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11AF" w14:textId="77777777" w:rsidR="00487603" w:rsidRPr="008B522E" w:rsidRDefault="00B80573" w:rsidP="00D42348">
      <w:pPr>
        <w:spacing w:after="0" w:line="240" w:lineRule="auto"/>
        <w:jc w:val="center"/>
        <w:rPr>
          <w:rFonts w:cstheme="minorHAnsi"/>
          <w:b/>
          <w:sz w:val="20"/>
          <w:szCs w:val="18"/>
        </w:rPr>
      </w:pPr>
      <w:r w:rsidRPr="008B522E">
        <w:rPr>
          <w:rFonts w:cstheme="minorHAnsi"/>
          <w:b/>
          <w:sz w:val="20"/>
          <w:szCs w:val="18"/>
        </w:rPr>
        <w:t>COLEGIO HISPANOAMERICANO CONDE ANSÚREZ</w:t>
      </w:r>
    </w:p>
    <w:p w14:paraId="7DD553F7" w14:textId="77777777" w:rsidR="00B80573" w:rsidRPr="008B522E" w:rsidRDefault="00B80573" w:rsidP="00D42348">
      <w:pPr>
        <w:spacing w:after="0" w:line="240" w:lineRule="auto"/>
        <w:jc w:val="center"/>
        <w:rPr>
          <w:rFonts w:cstheme="minorHAnsi"/>
          <w:b/>
          <w:sz w:val="20"/>
          <w:szCs w:val="18"/>
        </w:rPr>
      </w:pPr>
      <w:r w:rsidRPr="008B522E">
        <w:rPr>
          <w:rFonts w:cstheme="minorHAnsi"/>
          <w:b/>
          <w:sz w:val="20"/>
          <w:szCs w:val="18"/>
        </w:rPr>
        <w:t>DEPARTAMENTO DE CIENCIAS Y TECNOLOGÍA</w:t>
      </w:r>
    </w:p>
    <w:p w14:paraId="7C03326C" w14:textId="77777777" w:rsidR="00B80573" w:rsidRPr="008B522E" w:rsidRDefault="00BC3309" w:rsidP="00B80573">
      <w:pPr>
        <w:jc w:val="center"/>
        <w:rPr>
          <w:rFonts w:cstheme="minorHAnsi"/>
          <w:sz w:val="20"/>
          <w:szCs w:val="18"/>
        </w:rPr>
      </w:pPr>
      <w:r w:rsidRPr="008B522E">
        <w:rPr>
          <w:rFonts w:cstheme="minorHAnsi"/>
          <w:sz w:val="20"/>
          <w:szCs w:val="18"/>
        </w:rPr>
        <w:t>NOMBRES:________________________________________________________</w:t>
      </w:r>
      <w:r w:rsidR="003E4714" w:rsidRPr="008B522E">
        <w:rPr>
          <w:rFonts w:cstheme="minorHAnsi"/>
          <w:sz w:val="20"/>
          <w:szCs w:val="18"/>
        </w:rPr>
        <w:t>_____________________________________</w:t>
      </w:r>
      <w:r w:rsidRPr="008B522E">
        <w:rPr>
          <w:rFonts w:cstheme="minorHAnsi"/>
          <w:sz w:val="20"/>
          <w:szCs w:val="18"/>
        </w:rPr>
        <w:t>____________________________________________CURSO:_______</w:t>
      </w:r>
    </w:p>
    <w:tbl>
      <w:tblPr>
        <w:tblStyle w:val="Tablaconcuadrcula"/>
        <w:tblpPr w:leftFromText="141" w:rightFromText="141" w:vertAnchor="page" w:horzAnchor="margin" w:tblpY="2264"/>
        <w:tblW w:w="18139" w:type="dxa"/>
        <w:tblLayout w:type="fixed"/>
        <w:tblLook w:val="04A0" w:firstRow="1" w:lastRow="0" w:firstColumn="1" w:lastColumn="0" w:noHBand="0" w:noVBand="1"/>
      </w:tblPr>
      <w:tblGrid>
        <w:gridCol w:w="1526"/>
        <w:gridCol w:w="4492"/>
        <w:gridCol w:w="3588"/>
        <w:gridCol w:w="3856"/>
        <w:gridCol w:w="3656"/>
        <w:gridCol w:w="1021"/>
      </w:tblGrid>
      <w:tr w:rsidR="00A72B7F" w:rsidRPr="008B522E" w14:paraId="548D0362" w14:textId="77777777" w:rsidTr="0029168D">
        <w:trPr>
          <w:trHeight w:val="248"/>
        </w:trPr>
        <w:tc>
          <w:tcPr>
            <w:tcW w:w="1526" w:type="dxa"/>
          </w:tcPr>
          <w:p w14:paraId="21B257A4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 xml:space="preserve">CATEGORIA </w:t>
            </w:r>
          </w:p>
        </w:tc>
        <w:tc>
          <w:tcPr>
            <w:tcW w:w="4492" w:type="dxa"/>
          </w:tcPr>
          <w:p w14:paraId="51D8F28A" w14:textId="77777777" w:rsidR="00A72B7F" w:rsidRPr="008B522E" w:rsidRDefault="00A72B7F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4 SOBRESALIENTE  (81-100)</w:t>
            </w:r>
          </w:p>
        </w:tc>
        <w:tc>
          <w:tcPr>
            <w:tcW w:w="3588" w:type="dxa"/>
          </w:tcPr>
          <w:p w14:paraId="0ADD684F" w14:textId="77777777" w:rsidR="00A72B7F" w:rsidRPr="008B522E" w:rsidRDefault="00A72B7F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3 APROBADO  (70-80)</w:t>
            </w:r>
          </w:p>
        </w:tc>
        <w:tc>
          <w:tcPr>
            <w:tcW w:w="3856" w:type="dxa"/>
          </w:tcPr>
          <w:p w14:paraId="6AF75FCF" w14:textId="77777777" w:rsidR="00A72B7F" w:rsidRPr="008B522E" w:rsidRDefault="00A72B7F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2 INSUFICIENTE (50-69)</w:t>
            </w:r>
          </w:p>
        </w:tc>
        <w:tc>
          <w:tcPr>
            <w:tcW w:w="3656" w:type="dxa"/>
          </w:tcPr>
          <w:p w14:paraId="2F23827C" w14:textId="77777777" w:rsidR="00A72B7F" w:rsidRPr="008B522E" w:rsidRDefault="00A72B7F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1 DEFICIENTE (10 -50)</w:t>
            </w:r>
          </w:p>
        </w:tc>
        <w:tc>
          <w:tcPr>
            <w:tcW w:w="1021" w:type="dxa"/>
          </w:tcPr>
          <w:p w14:paraId="00519350" w14:textId="77777777" w:rsidR="00A72B7F" w:rsidRPr="008B522E" w:rsidRDefault="00A72B7F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NOTA</w:t>
            </w:r>
          </w:p>
        </w:tc>
      </w:tr>
      <w:tr w:rsidR="00A72B7F" w:rsidRPr="008B522E" w14:paraId="20002B73" w14:textId="77777777" w:rsidTr="0029168D">
        <w:trPr>
          <w:trHeight w:val="546"/>
        </w:trPr>
        <w:tc>
          <w:tcPr>
            <w:tcW w:w="1526" w:type="dxa"/>
          </w:tcPr>
          <w:p w14:paraId="40C79D98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 xml:space="preserve">CONTENIDO </w:t>
            </w:r>
          </w:p>
        </w:tc>
        <w:tc>
          <w:tcPr>
            <w:tcW w:w="4492" w:type="dxa"/>
            <w:shd w:val="clear" w:color="auto" w:fill="auto"/>
          </w:tcPr>
          <w:p w14:paraId="44F5B406" w14:textId="77777777" w:rsidR="00A72B7F" w:rsidRPr="008B522E" w:rsidRDefault="00A72B7F" w:rsidP="0029168D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Tiene los temas</w:t>
            </w:r>
            <w:r w:rsidR="0029168D">
              <w:rPr>
                <w:rFonts w:cstheme="minorHAnsi"/>
                <w:sz w:val="18"/>
                <w:szCs w:val="18"/>
              </w:rPr>
              <w:t xml:space="preserve"> de los 4 artículos solicitados</w:t>
            </w:r>
            <w:r w:rsidRPr="008B522E">
              <w:rPr>
                <w:rFonts w:cstheme="minorHAnsi"/>
                <w:sz w:val="18"/>
                <w:szCs w:val="18"/>
              </w:rPr>
              <w:t xml:space="preserve"> y los contenidos </w:t>
            </w:r>
            <w:r w:rsidR="0029168D">
              <w:rPr>
                <w:rFonts w:cstheme="minorHAnsi"/>
                <w:sz w:val="18"/>
                <w:szCs w:val="18"/>
              </w:rPr>
              <w:t>están muy bien escritos como noticia de interés</w:t>
            </w:r>
          </w:p>
        </w:tc>
        <w:tc>
          <w:tcPr>
            <w:tcW w:w="3588" w:type="dxa"/>
            <w:shd w:val="clear" w:color="auto" w:fill="auto"/>
          </w:tcPr>
          <w:p w14:paraId="210821EC" w14:textId="77777777" w:rsidR="00A72B7F" w:rsidRPr="008B522E" w:rsidRDefault="0029168D" w:rsidP="0029168D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Tiene los temas</w:t>
            </w:r>
            <w:r>
              <w:rPr>
                <w:rFonts w:cstheme="minorHAnsi"/>
                <w:sz w:val="18"/>
                <w:szCs w:val="18"/>
              </w:rPr>
              <w:t xml:space="preserve"> de los 4 artículos solicitados</w:t>
            </w:r>
            <w:r w:rsidRPr="008B522E">
              <w:rPr>
                <w:rFonts w:cstheme="minorHAnsi"/>
                <w:sz w:val="18"/>
                <w:szCs w:val="18"/>
              </w:rPr>
              <w:t xml:space="preserve"> y </w:t>
            </w:r>
            <w:r>
              <w:rPr>
                <w:rFonts w:cstheme="minorHAnsi"/>
                <w:sz w:val="18"/>
                <w:szCs w:val="18"/>
              </w:rPr>
              <w:t xml:space="preserve">3 de ellos </w:t>
            </w:r>
            <w:r>
              <w:rPr>
                <w:rFonts w:cstheme="minorHAnsi"/>
                <w:sz w:val="18"/>
                <w:szCs w:val="18"/>
              </w:rPr>
              <w:t xml:space="preserve">están </w:t>
            </w:r>
            <w:r w:rsidRPr="008B522E">
              <w:rPr>
                <w:rFonts w:cstheme="minorHAnsi"/>
                <w:sz w:val="18"/>
                <w:szCs w:val="18"/>
              </w:rPr>
              <w:t>bien</w:t>
            </w:r>
            <w:r>
              <w:rPr>
                <w:rFonts w:cstheme="minorHAnsi"/>
                <w:sz w:val="18"/>
                <w:szCs w:val="18"/>
              </w:rPr>
              <w:t xml:space="preserve"> escritos  </w:t>
            </w:r>
            <w:r>
              <w:rPr>
                <w:rFonts w:cstheme="minorHAnsi"/>
                <w:sz w:val="18"/>
                <w:szCs w:val="18"/>
              </w:rPr>
              <w:t>como noticia de interés</w:t>
            </w:r>
          </w:p>
        </w:tc>
        <w:tc>
          <w:tcPr>
            <w:tcW w:w="3856" w:type="dxa"/>
          </w:tcPr>
          <w:p w14:paraId="500A291C" w14:textId="77777777" w:rsidR="00A72B7F" w:rsidRPr="008B522E" w:rsidRDefault="0029168D" w:rsidP="0029168D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Tiene los temas</w:t>
            </w:r>
            <w:r>
              <w:rPr>
                <w:rFonts w:cstheme="minorHAnsi"/>
                <w:sz w:val="18"/>
                <w:szCs w:val="18"/>
              </w:rPr>
              <w:t xml:space="preserve"> de </w:t>
            </w:r>
            <w:r>
              <w:rPr>
                <w:rFonts w:cstheme="minorHAnsi"/>
                <w:sz w:val="18"/>
                <w:szCs w:val="18"/>
              </w:rPr>
              <w:t>4 artículos solicitados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8B522E">
              <w:rPr>
                <w:rFonts w:cstheme="minorHAnsi"/>
                <w:sz w:val="18"/>
                <w:szCs w:val="18"/>
              </w:rPr>
              <w:t xml:space="preserve">y </w:t>
            </w:r>
            <w:r>
              <w:rPr>
                <w:rFonts w:cstheme="minorHAnsi"/>
                <w:sz w:val="18"/>
                <w:szCs w:val="18"/>
              </w:rPr>
              <w:t xml:space="preserve">2 de ellos </w:t>
            </w:r>
            <w:r>
              <w:rPr>
                <w:rFonts w:cstheme="minorHAnsi"/>
                <w:sz w:val="18"/>
                <w:szCs w:val="18"/>
              </w:rPr>
              <w:t xml:space="preserve">están </w:t>
            </w:r>
            <w:r w:rsidRPr="008B522E">
              <w:rPr>
                <w:rFonts w:cstheme="minorHAnsi"/>
                <w:sz w:val="18"/>
                <w:szCs w:val="18"/>
              </w:rPr>
              <w:t>muy bien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  <w:r>
              <w:rPr>
                <w:rFonts w:cstheme="minorHAnsi"/>
                <w:sz w:val="18"/>
                <w:szCs w:val="18"/>
              </w:rPr>
              <w:t>escritos como noticia de interés</w:t>
            </w:r>
            <w:r w:rsidRPr="008B522E">
              <w:rPr>
                <w:rFonts w:cstheme="minorHAnsi"/>
                <w:sz w:val="18"/>
                <w:szCs w:val="18"/>
              </w:rPr>
              <w:t xml:space="preserve"> </w:t>
            </w:r>
            <w:r w:rsidRPr="008B522E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656" w:type="dxa"/>
          </w:tcPr>
          <w:p w14:paraId="30D7F0DD" w14:textId="77777777" w:rsidR="00A72B7F" w:rsidRPr="008B522E" w:rsidRDefault="0029168D" w:rsidP="0029168D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Tiene los temas</w:t>
            </w:r>
            <w:r>
              <w:rPr>
                <w:rFonts w:cstheme="minorHAnsi"/>
                <w:sz w:val="18"/>
                <w:szCs w:val="18"/>
              </w:rPr>
              <w:t xml:space="preserve"> de los 4 artículos solicitados</w:t>
            </w:r>
            <w:r>
              <w:rPr>
                <w:rFonts w:cstheme="minorHAnsi"/>
                <w:sz w:val="18"/>
                <w:szCs w:val="18"/>
              </w:rPr>
              <w:t>, pero solo 1 está muy</w:t>
            </w:r>
            <w:r w:rsidRPr="008B522E">
              <w:rPr>
                <w:rFonts w:cstheme="minorHAnsi"/>
                <w:sz w:val="18"/>
                <w:szCs w:val="18"/>
              </w:rPr>
              <w:t xml:space="preserve"> bien</w:t>
            </w:r>
            <w:r>
              <w:rPr>
                <w:rFonts w:cstheme="minorHAnsi"/>
                <w:sz w:val="18"/>
                <w:szCs w:val="18"/>
              </w:rPr>
              <w:t xml:space="preserve">  escrito como noticia de interés</w:t>
            </w:r>
            <w:r w:rsidRPr="008B522E"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021" w:type="dxa"/>
          </w:tcPr>
          <w:p w14:paraId="67401205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A72B7F" w:rsidRPr="008B522E" w14:paraId="3F523231" w14:textId="77777777" w:rsidTr="0029168D">
        <w:trPr>
          <w:trHeight w:val="727"/>
        </w:trPr>
        <w:tc>
          <w:tcPr>
            <w:tcW w:w="1526" w:type="dxa"/>
          </w:tcPr>
          <w:p w14:paraId="418FA841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 xml:space="preserve">CONOCIMIENTOS DEL MATERIAL </w:t>
            </w:r>
          </w:p>
        </w:tc>
        <w:tc>
          <w:tcPr>
            <w:tcW w:w="4492" w:type="dxa"/>
            <w:shd w:val="clear" w:color="auto" w:fill="auto"/>
          </w:tcPr>
          <w:p w14:paraId="3F369869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 xml:space="preserve">Existe un excelente control de la información aparte de que te explica donde  puedes encontrar información adicional.  </w:t>
            </w:r>
          </w:p>
        </w:tc>
        <w:tc>
          <w:tcPr>
            <w:tcW w:w="3588" w:type="dxa"/>
            <w:shd w:val="clear" w:color="auto" w:fill="auto"/>
          </w:tcPr>
          <w:p w14:paraId="2C81C2F8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Hay claro dominio del sistema informático. El aprendizaje es significativo. El alumno domina todo el contenido para crear una Web.</w:t>
            </w:r>
          </w:p>
        </w:tc>
        <w:tc>
          <w:tcPr>
            <w:tcW w:w="3856" w:type="dxa"/>
          </w:tcPr>
          <w:p w14:paraId="0921813C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Se presenta el sitio de la Web, se muestra el recorrido utilizado para crearlo pero el procedimiento parece ser memorístico.</w:t>
            </w:r>
          </w:p>
        </w:tc>
        <w:tc>
          <w:tcPr>
            <w:tcW w:w="3656" w:type="dxa"/>
          </w:tcPr>
          <w:p w14:paraId="656785CE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No se observan signos de dominio de conocimientos para crear una página web.</w:t>
            </w:r>
          </w:p>
        </w:tc>
        <w:tc>
          <w:tcPr>
            <w:tcW w:w="1021" w:type="dxa"/>
          </w:tcPr>
          <w:p w14:paraId="4F8513B7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A72B7F" w:rsidRPr="008B522E" w14:paraId="41A51B22" w14:textId="77777777" w:rsidTr="0029168D">
        <w:trPr>
          <w:trHeight w:val="1092"/>
        </w:trPr>
        <w:tc>
          <w:tcPr>
            <w:tcW w:w="1526" w:type="dxa"/>
          </w:tcPr>
          <w:p w14:paraId="4F5C4C0E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 xml:space="preserve">IMÁGENES </w:t>
            </w:r>
          </w:p>
        </w:tc>
        <w:tc>
          <w:tcPr>
            <w:tcW w:w="4492" w:type="dxa"/>
            <w:shd w:val="clear" w:color="auto" w:fill="auto"/>
          </w:tcPr>
          <w:p w14:paraId="22DE8F27" w14:textId="77777777" w:rsidR="00A72B7F" w:rsidRPr="008B522E" w:rsidRDefault="006D7567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Todas las imágenes s</w:t>
            </w:r>
            <w:r w:rsidR="00FE4428" w:rsidRPr="008B522E">
              <w:rPr>
                <w:rFonts w:cstheme="minorHAnsi"/>
                <w:sz w:val="18"/>
                <w:szCs w:val="18"/>
              </w:rPr>
              <w:t xml:space="preserve">on adecuadas, tienen una breve descripción  cuando  el mouse  las toca </w:t>
            </w:r>
            <w:r w:rsidR="00A72B7F" w:rsidRPr="008B522E">
              <w:rPr>
                <w:rFonts w:cstheme="minorHAnsi"/>
                <w:sz w:val="18"/>
                <w:szCs w:val="18"/>
              </w:rPr>
              <w:t>y de acuerdo con la información</w:t>
            </w:r>
            <w:r w:rsidR="00FE4428" w:rsidRPr="008B522E">
              <w:rPr>
                <w:rFonts w:cstheme="minorHAnsi"/>
                <w:sz w:val="18"/>
                <w:szCs w:val="18"/>
              </w:rPr>
              <w:t xml:space="preserve"> que se está presentando hay una reseña del tema que invi</w:t>
            </w:r>
            <w:r w:rsidR="00EE3C34" w:rsidRPr="008B522E">
              <w:rPr>
                <w:rFonts w:cstheme="minorHAnsi"/>
                <w:sz w:val="18"/>
                <w:szCs w:val="18"/>
              </w:rPr>
              <w:t>ta a seguir consultando el tema incentivando la lectura.</w:t>
            </w:r>
          </w:p>
        </w:tc>
        <w:tc>
          <w:tcPr>
            <w:tcW w:w="3588" w:type="dxa"/>
            <w:shd w:val="clear" w:color="auto" w:fill="auto"/>
          </w:tcPr>
          <w:p w14:paraId="4F268B62" w14:textId="77777777" w:rsidR="00A72B7F" w:rsidRPr="008B522E" w:rsidRDefault="00EE3C34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 xml:space="preserve">Todas las imágenes son adecuadas, tienen una breve descripción  cuando  el mouse  las toca y de acuerdo con la información que se está presentando hay una reseña del tema que invita a seguir consultando el tema. </w:t>
            </w:r>
            <w:r w:rsidR="00A72B7F" w:rsidRPr="008B522E">
              <w:rPr>
                <w:rFonts w:cstheme="minorHAnsi"/>
                <w:sz w:val="18"/>
                <w:szCs w:val="18"/>
              </w:rPr>
              <w:t xml:space="preserve">, pero la descripción no incentiva la lectura. </w:t>
            </w:r>
          </w:p>
        </w:tc>
        <w:tc>
          <w:tcPr>
            <w:tcW w:w="3856" w:type="dxa"/>
          </w:tcPr>
          <w:p w14:paraId="14BDFBA1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Algunas de las imágenes son apropiadas</w:t>
            </w:r>
            <w:r w:rsidR="00EE3C34" w:rsidRPr="008B522E">
              <w:rPr>
                <w:rFonts w:cstheme="minorHAnsi"/>
                <w:sz w:val="18"/>
                <w:szCs w:val="18"/>
              </w:rPr>
              <w:t xml:space="preserve">  y tienen una breve descripción  cuando  el mouse  las toca</w:t>
            </w:r>
            <w:r w:rsidRPr="008B522E">
              <w:rPr>
                <w:rFonts w:cstheme="minorHAnsi"/>
                <w:sz w:val="18"/>
                <w:szCs w:val="18"/>
              </w:rPr>
              <w:t xml:space="preserve">, tienen título y les falta alguna </w:t>
            </w:r>
            <w:r w:rsidR="00EE3C34" w:rsidRPr="008B522E">
              <w:rPr>
                <w:rFonts w:cstheme="minorHAnsi"/>
                <w:sz w:val="18"/>
                <w:szCs w:val="18"/>
              </w:rPr>
              <w:t>reseña</w:t>
            </w:r>
            <w:r w:rsidRPr="008B522E">
              <w:rPr>
                <w:rFonts w:cstheme="minorHAnsi"/>
                <w:sz w:val="18"/>
                <w:szCs w:val="18"/>
              </w:rPr>
              <w:t xml:space="preserve"> que las relacione con el tema.</w:t>
            </w:r>
          </w:p>
        </w:tc>
        <w:tc>
          <w:tcPr>
            <w:tcW w:w="3656" w:type="dxa"/>
          </w:tcPr>
          <w:p w14:paraId="576B1ED6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Las imágenes no tienen relación alguna con la información presentada en la página web.</w:t>
            </w:r>
          </w:p>
        </w:tc>
        <w:tc>
          <w:tcPr>
            <w:tcW w:w="1021" w:type="dxa"/>
          </w:tcPr>
          <w:p w14:paraId="438ADF4B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72B7F" w:rsidRPr="008B522E" w14:paraId="62046780" w14:textId="77777777" w:rsidTr="0029168D">
        <w:trPr>
          <w:trHeight w:val="798"/>
        </w:trPr>
        <w:tc>
          <w:tcPr>
            <w:tcW w:w="1526" w:type="dxa"/>
          </w:tcPr>
          <w:p w14:paraId="760ECDDA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HABILIDAD EN LA CREACIÓN Y MANEJO DE PAGINA WEB</w:t>
            </w:r>
          </w:p>
        </w:tc>
        <w:tc>
          <w:tcPr>
            <w:tcW w:w="4492" w:type="dxa"/>
            <w:shd w:val="clear" w:color="auto" w:fill="auto"/>
          </w:tcPr>
          <w:p w14:paraId="30FC109E" w14:textId="77777777" w:rsidR="00A72B7F" w:rsidRPr="008B522E" w:rsidRDefault="006D7567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Utiliza todas las herramientas trabajadas en clase </w:t>
            </w:r>
            <w:r w:rsidR="0029168D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    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( icono, nombre de la pestaña, enlaces, tablas, formato de texto, alineaciones, imágenes y videos).</w:t>
            </w:r>
            <w:r w:rsidR="00A72B7F"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3588" w:type="dxa"/>
            <w:shd w:val="clear" w:color="auto" w:fill="auto"/>
          </w:tcPr>
          <w:p w14:paraId="511650F1" w14:textId="77777777" w:rsidR="00A72B7F" w:rsidRPr="008B522E" w:rsidRDefault="00A72B7F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cstheme="minorHAnsi"/>
                <w:sz w:val="18"/>
                <w:szCs w:val="18"/>
              </w:rPr>
              <w:t>Domina su página web, crea nuevos sitios  con rapidez y propiedad, puede usar elementos informáticos con precisión y facilidad.</w:t>
            </w:r>
          </w:p>
        </w:tc>
        <w:tc>
          <w:tcPr>
            <w:tcW w:w="3856" w:type="dxa"/>
          </w:tcPr>
          <w:p w14:paraId="602C1BB2" w14:textId="4A2CB0B2" w:rsidR="00A72B7F" w:rsidRPr="008B522E" w:rsidRDefault="00DB023B" w:rsidP="008B522E">
            <w:pPr>
              <w:rPr>
                <w:rFonts w:cstheme="minorHAnsi"/>
                <w:sz w:val="18"/>
                <w:szCs w:val="18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Crea</w:t>
            </w:r>
            <w:r w:rsidR="00A72B7F"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su propia Web  con cierta propiedad, pero demuestra inseguridad en el uso de las herramientas informáticas.</w:t>
            </w:r>
          </w:p>
        </w:tc>
        <w:tc>
          <w:tcPr>
            <w:tcW w:w="3656" w:type="dxa"/>
          </w:tcPr>
          <w:p w14:paraId="172F55F5" w14:textId="30C98AB6" w:rsidR="00A72B7F" w:rsidRPr="008B522E" w:rsidRDefault="00E45966" w:rsidP="008B522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</w:t>
            </w:r>
            <w:r w:rsidR="00A72B7F"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e equivoca al intentar demostrar el proceso de creación de una pág. web.</w:t>
            </w:r>
            <w:bookmarkStart w:id="0" w:name="_GoBack"/>
            <w:bookmarkEnd w:id="0"/>
          </w:p>
        </w:tc>
        <w:tc>
          <w:tcPr>
            <w:tcW w:w="1021" w:type="dxa"/>
          </w:tcPr>
          <w:p w14:paraId="0E0146C3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A72B7F" w:rsidRPr="008B522E" w14:paraId="78773741" w14:textId="77777777" w:rsidTr="0029168D">
        <w:trPr>
          <w:trHeight w:val="1179"/>
        </w:trPr>
        <w:tc>
          <w:tcPr>
            <w:tcW w:w="1526" w:type="dxa"/>
          </w:tcPr>
          <w:p w14:paraId="5E039056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CONTENIDO PUBLICITARIO</w:t>
            </w:r>
          </w:p>
        </w:tc>
        <w:tc>
          <w:tcPr>
            <w:tcW w:w="4492" w:type="dxa"/>
            <w:shd w:val="clear" w:color="auto" w:fill="auto"/>
          </w:tcPr>
          <w:p w14:paraId="49C5103A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Se presentan dos productos publicitarios completamente originales que hacen pensar al lector sobre la necesidad de cambios en las políticas para favorecer el medio ambiente</w:t>
            </w:r>
          </w:p>
        </w:tc>
        <w:tc>
          <w:tcPr>
            <w:tcW w:w="3588" w:type="dxa"/>
            <w:shd w:val="clear" w:color="auto" w:fill="auto"/>
          </w:tcPr>
          <w:p w14:paraId="280C6ADF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8EAADB" w:themeFill="accent5" w:themeFillTint="99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Se presentan dos productos publicitarios parcialmente originales que hacen pensar al lector sobre la necesidad de cambios en las políticas para favorecer el medio ambiente</w:t>
            </w:r>
          </w:p>
        </w:tc>
        <w:tc>
          <w:tcPr>
            <w:tcW w:w="3856" w:type="dxa"/>
          </w:tcPr>
          <w:p w14:paraId="7F6CB2C4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Se presentan dos productos publicitarios que no son originales aunque hacen pensar al lector sobre la necesidad de cambios en las políticas para favorecer el medio ambiente</w:t>
            </w:r>
          </w:p>
        </w:tc>
        <w:tc>
          <w:tcPr>
            <w:tcW w:w="3656" w:type="dxa"/>
          </w:tcPr>
          <w:p w14:paraId="08130D88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No se presentan elementos publicitarios.</w:t>
            </w:r>
          </w:p>
        </w:tc>
        <w:tc>
          <w:tcPr>
            <w:tcW w:w="1021" w:type="dxa"/>
          </w:tcPr>
          <w:p w14:paraId="5DFAC57D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A72B7F" w:rsidRPr="008B522E" w14:paraId="37D0A91C" w14:textId="77777777" w:rsidTr="0029168D">
        <w:trPr>
          <w:trHeight w:val="1266"/>
        </w:trPr>
        <w:tc>
          <w:tcPr>
            <w:tcW w:w="1526" w:type="dxa"/>
          </w:tcPr>
          <w:p w14:paraId="108FB991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VIDEO</w:t>
            </w:r>
          </w:p>
        </w:tc>
        <w:tc>
          <w:tcPr>
            <w:tcW w:w="4492" w:type="dxa"/>
            <w:shd w:val="clear" w:color="auto" w:fill="auto"/>
          </w:tcPr>
          <w:p w14:paraId="74CEBA60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Se muestra reportaje audiovisual de 1 a 3 minutos que muestran un problema de contaminación en el contexto escolar o barrial, con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u w:val="single"/>
                <w:lang w:val="es-ES" w:eastAsia="es-ES"/>
              </w:rPr>
              <w:t>excelente dominio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de lenguaje corporal y verbal, así como de la problemática divulgada.</w:t>
            </w:r>
          </w:p>
        </w:tc>
        <w:tc>
          <w:tcPr>
            <w:tcW w:w="3588" w:type="dxa"/>
            <w:shd w:val="clear" w:color="auto" w:fill="auto"/>
          </w:tcPr>
          <w:p w14:paraId="39D0F8C0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Se muestra reportaje de 1 a 3 minutos que muestran un problema de contaminación en el contexto escolar o barrial, con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u w:val="single"/>
                <w:lang w:val="es-ES" w:eastAsia="es-ES"/>
              </w:rPr>
              <w:t>aceptable dominio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de lenguaje corporal y verbal, así como de la problemática divulgada.</w:t>
            </w:r>
          </w:p>
        </w:tc>
        <w:tc>
          <w:tcPr>
            <w:tcW w:w="3856" w:type="dxa"/>
          </w:tcPr>
          <w:p w14:paraId="20E3AB9A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Se muestra reportaje de 1 a 3 minutos que muestran un problema de contaminación en el contexto escolar o barrial, con un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u w:val="single"/>
                <w:lang w:val="es-ES" w:eastAsia="es-ES"/>
              </w:rPr>
              <w:t>mínimo dominio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de lenguaje corporal y verbal, así como de la problemática divulgada.</w:t>
            </w:r>
          </w:p>
        </w:tc>
        <w:tc>
          <w:tcPr>
            <w:tcW w:w="3656" w:type="dxa"/>
          </w:tcPr>
          <w:p w14:paraId="593B0238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No se muestra audiovisual.</w:t>
            </w:r>
          </w:p>
        </w:tc>
        <w:tc>
          <w:tcPr>
            <w:tcW w:w="1021" w:type="dxa"/>
          </w:tcPr>
          <w:p w14:paraId="47D0FEED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A72B7F" w:rsidRPr="008B522E" w14:paraId="73DE4BC9" w14:textId="77777777" w:rsidTr="0029168D">
        <w:trPr>
          <w:trHeight w:val="85"/>
        </w:trPr>
        <w:tc>
          <w:tcPr>
            <w:tcW w:w="1526" w:type="dxa"/>
          </w:tcPr>
          <w:p w14:paraId="5AF456EF" w14:textId="77777777" w:rsidR="00A72B7F" w:rsidRPr="008B522E" w:rsidRDefault="00E22689" w:rsidP="008B522E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REDACCIÓN ORTOGRAFÍA Y GRAMÁTICA</w:t>
            </w:r>
          </w:p>
        </w:tc>
        <w:tc>
          <w:tcPr>
            <w:tcW w:w="4492" w:type="dxa"/>
            <w:shd w:val="clear" w:color="auto" w:fill="auto"/>
          </w:tcPr>
          <w:p w14:paraId="6AB7FEC4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No hay faltas de ortografía ni errores de puntuación, tipográficos o gramaticales. </w:t>
            </w:r>
          </w:p>
        </w:tc>
        <w:tc>
          <w:tcPr>
            <w:tcW w:w="3588" w:type="dxa"/>
            <w:shd w:val="clear" w:color="auto" w:fill="auto"/>
          </w:tcPr>
          <w:p w14:paraId="2FB58D48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Tres a cuatro faltas de ortografía, o errores de puntuación, tipográficos o gramaticales. </w:t>
            </w:r>
          </w:p>
        </w:tc>
        <w:tc>
          <w:tcPr>
            <w:tcW w:w="3856" w:type="dxa"/>
          </w:tcPr>
          <w:p w14:paraId="62F9C218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Cuatro o cinco faltas de ortografía, o errores de puntuación, tipográficos o gramaticales. </w:t>
            </w:r>
          </w:p>
        </w:tc>
        <w:tc>
          <w:tcPr>
            <w:tcW w:w="3656" w:type="dxa"/>
          </w:tcPr>
          <w:p w14:paraId="229802BD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Seis o más faltas de ortografía, o errores de puntuación, tipográficos o gramaticales. </w:t>
            </w:r>
          </w:p>
        </w:tc>
        <w:tc>
          <w:tcPr>
            <w:tcW w:w="1021" w:type="dxa"/>
          </w:tcPr>
          <w:p w14:paraId="3CADD557" w14:textId="77777777" w:rsidR="00A72B7F" w:rsidRPr="008B522E" w:rsidRDefault="00A72B7F" w:rsidP="008B522E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  <w:tr w:rsidR="0029168D" w:rsidRPr="008B522E" w14:paraId="294B2B39" w14:textId="77777777" w:rsidTr="0029168D">
        <w:trPr>
          <w:trHeight w:val="85"/>
        </w:trPr>
        <w:tc>
          <w:tcPr>
            <w:tcW w:w="1526" w:type="dxa"/>
          </w:tcPr>
          <w:p w14:paraId="320E4E6A" w14:textId="77777777" w:rsidR="0029168D" w:rsidRPr="008B522E" w:rsidRDefault="0029168D" w:rsidP="0029168D">
            <w:pPr>
              <w:rPr>
                <w:rFonts w:cstheme="minorHAnsi"/>
                <w:b/>
                <w:sz w:val="18"/>
                <w:szCs w:val="18"/>
              </w:rPr>
            </w:pPr>
            <w:r w:rsidRPr="008B522E">
              <w:rPr>
                <w:rFonts w:cstheme="minorHAnsi"/>
                <w:b/>
                <w:sz w:val="18"/>
                <w:szCs w:val="18"/>
              </w:rPr>
              <w:t>NAVEGACIÓN</w:t>
            </w:r>
          </w:p>
        </w:tc>
        <w:tc>
          <w:tcPr>
            <w:tcW w:w="4492" w:type="dxa"/>
            <w:shd w:val="clear" w:color="auto" w:fill="auto"/>
          </w:tcPr>
          <w:p w14:paraId="69E2FDAA" w14:textId="63D898BF" w:rsidR="0029168D" w:rsidRPr="008B522E" w:rsidRDefault="0029168D" w:rsidP="00E4596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Enlaza la información entre páginas utilizando </w:t>
            </w:r>
            <w:r w:rsidR="00E45966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todos los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hipervínculos con un menú y con  las imágenes..</w:t>
            </w:r>
          </w:p>
        </w:tc>
        <w:tc>
          <w:tcPr>
            <w:tcW w:w="3588" w:type="dxa"/>
            <w:shd w:val="clear" w:color="auto" w:fill="auto"/>
          </w:tcPr>
          <w:p w14:paraId="442A55B3" w14:textId="45248E21" w:rsidR="0029168D" w:rsidRPr="0029168D" w:rsidRDefault="00E45966" w:rsidP="00E4596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highlight w:val="yellow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Enlaza la información entre páginas utilizando 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la mayoría de los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hipervínculos con un menú y con  las imágenes. </w:t>
            </w:r>
          </w:p>
        </w:tc>
        <w:tc>
          <w:tcPr>
            <w:tcW w:w="3856" w:type="dxa"/>
          </w:tcPr>
          <w:p w14:paraId="27267FEE" w14:textId="1295DA64" w:rsidR="0029168D" w:rsidRPr="008B522E" w:rsidRDefault="00E45966" w:rsidP="00E4596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Enlaza la información entre páginas utilizando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uno de los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hipervínculos con un menú y con  las imágenes</w:t>
            </w:r>
          </w:p>
        </w:tc>
        <w:tc>
          <w:tcPr>
            <w:tcW w:w="3656" w:type="dxa"/>
          </w:tcPr>
          <w:p w14:paraId="0B06A761" w14:textId="5C793004" w:rsidR="0029168D" w:rsidRPr="008B522E" w:rsidRDefault="00E45966" w:rsidP="00E4596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No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Enlaza la información entre páginas 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cuando se </w:t>
            </w:r>
            <w:r w:rsidRPr="008B522E"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utilizan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 xml:space="preserve"> los 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  <w:t>hipervínculos.</w:t>
            </w:r>
          </w:p>
        </w:tc>
        <w:tc>
          <w:tcPr>
            <w:tcW w:w="1021" w:type="dxa"/>
          </w:tcPr>
          <w:p w14:paraId="194FE685" w14:textId="77777777" w:rsidR="0029168D" w:rsidRPr="008B522E" w:rsidRDefault="0029168D" w:rsidP="0029168D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</w:tr>
    </w:tbl>
    <w:p w14:paraId="133C8465" w14:textId="77777777" w:rsidR="00B80573" w:rsidRPr="008B522E" w:rsidRDefault="00B80573" w:rsidP="008B522E">
      <w:pPr>
        <w:rPr>
          <w:rFonts w:cstheme="minorHAnsi"/>
          <w:sz w:val="18"/>
          <w:szCs w:val="18"/>
        </w:rPr>
      </w:pPr>
    </w:p>
    <w:sectPr w:rsidR="00B80573" w:rsidRPr="008B522E" w:rsidSect="00A72B7F">
      <w:pgSz w:w="20163" w:h="12242" w:orient="landscape" w:code="5"/>
      <w:pgMar w:top="1134" w:right="1418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73"/>
    <w:rsid w:val="00020CF6"/>
    <w:rsid w:val="000576C5"/>
    <w:rsid w:val="001067D9"/>
    <w:rsid w:val="0029168D"/>
    <w:rsid w:val="002F4333"/>
    <w:rsid w:val="0034551F"/>
    <w:rsid w:val="003E4714"/>
    <w:rsid w:val="00487603"/>
    <w:rsid w:val="00657831"/>
    <w:rsid w:val="006D7567"/>
    <w:rsid w:val="007C64A4"/>
    <w:rsid w:val="008B522E"/>
    <w:rsid w:val="0090165F"/>
    <w:rsid w:val="00A72B7F"/>
    <w:rsid w:val="00B80573"/>
    <w:rsid w:val="00BC3309"/>
    <w:rsid w:val="00D42348"/>
    <w:rsid w:val="00DB023B"/>
    <w:rsid w:val="00E22689"/>
    <w:rsid w:val="00E45966"/>
    <w:rsid w:val="00EE3C34"/>
    <w:rsid w:val="00F27B97"/>
    <w:rsid w:val="00FE4428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4290C"/>
  <w15:docId w15:val="{3BC191D4-367A-4FDE-8C83-C872FE9F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05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A72B7F"/>
  </w:style>
  <w:style w:type="character" w:customStyle="1" w:styleId="apple-converted-space">
    <w:name w:val="apple-converted-space"/>
    <w:basedOn w:val="Fuentedeprrafopredeter"/>
    <w:rsid w:val="00A72B7F"/>
  </w:style>
  <w:style w:type="character" w:customStyle="1" w:styleId="l7">
    <w:name w:val="l7"/>
    <w:basedOn w:val="Fuentedeprrafopredeter"/>
    <w:rsid w:val="00A72B7F"/>
  </w:style>
  <w:style w:type="character" w:styleId="Refdecomentario">
    <w:name w:val="annotation reference"/>
    <w:basedOn w:val="Fuentedeprrafopredeter"/>
    <w:uiPriority w:val="99"/>
    <w:semiHidden/>
    <w:unhideWhenUsed/>
    <w:rsid w:val="00291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6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1505</dc:creator>
  <cp:keywords/>
  <dc:description/>
  <cp:lastModifiedBy>Docente 1505</cp:lastModifiedBy>
  <cp:revision>2</cp:revision>
  <dcterms:created xsi:type="dcterms:W3CDTF">2017-03-13T12:21:00Z</dcterms:created>
  <dcterms:modified xsi:type="dcterms:W3CDTF">2017-03-13T12:21:00Z</dcterms:modified>
</cp:coreProperties>
</file>