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762000"/>
            <wp:docPr id="1" name="Picture 1"/>
            <wp:cNvGraphicFramePr>
              <a:graphicFrameLocks noChangeAspect="1"/>
            </wp:cNvGraphicFramePr>
            <a:graphic>
              <a:graphicData uri="http://schemas.openxmlformats.org/drawingml/2006/picture">
                <pic:pic>
                  <pic:nvPicPr>
                    <pic:cNvPr id="0" name="logo_materials_fadrell.png"/>
                    <pic:cNvPicPr/>
                  </pic:nvPicPr>
                  <pic:blipFill>
                    <a:blip r:embed="rId10"/>
                    <a:stretch>
                      <a:fillRect/>
                    </a:stretch>
                  </pic:blipFill>
                  <pic:spPr>
                    <a:xfrm>
                      <a:off x="0" y="0"/>
                      <a:ext cx="1143000" cy="762000"/>
                    </a:xfrm>
                    <a:prstGeom prst="rect"/>
                  </pic:spPr>
                </pic:pic>
              </a:graphicData>
            </a:graphic>
          </wp:inline>
        </w:drawing>
      </w:r>
    </w:p>
    <w:p/>
    <w:p/>
    <w:p/>
    <w:p/>
    <w:p/>
    <w:p>
      <w:pPr>
        <w:spacing w:line="480" w:lineRule="auto" w:after="0"/>
        <w:jc w:val="center"/>
      </w:pPr>
      <w:r>
        <w:rPr>
          <w:rFonts w:ascii="Times New Roman" w:hAnsi="Times New Roman" w:eastAsia="Times New Roman"/>
          <w:b/>
          <w:sz w:val="24"/>
        </w:rPr>
        <w:t>Desarrollo del sitio web Materials Fadrell con contacto, noticias y clima</w:t>
      </w:r>
    </w:p>
    <w:p>
      <w:pPr>
        <w:spacing w:line="480" w:lineRule="auto" w:after="0"/>
        <w:jc w:val="center"/>
      </w:pPr>
      <w:r>
        <w:rPr>
          <w:rFonts w:ascii="Times New Roman" w:hAnsi="Times New Roman" w:eastAsia="Times New Roman"/>
          <w:b w:val="0"/>
          <w:sz w:val="24"/>
        </w:rPr>
        <w:t>Mateo Alvarez</w:t>
      </w:r>
    </w:p>
    <w:p>
      <w:pPr>
        <w:spacing w:line="480" w:lineRule="auto" w:after="0"/>
        <w:jc w:val="center"/>
      </w:pPr>
      <w:r>
        <w:rPr>
          <w:rFonts w:ascii="Times New Roman" w:hAnsi="Times New Roman" w:eastAsia="Times New Roman"/>
          <w:b w:val="0"/>
          <w:sz w:val="24"/>
        </w:rPr>
        <w:t>Asignatura: Contacto con el Docente</w:t>
      </w:r>
    </w:p>
    <w:p>
      <w:pPr>
        <w:spacing w:line="480" w:lineRule="auto" w:after="0"/>
        <w:jc w:val="center"/>
      </w:pPr>
      <w:r>
        <w:rPr>
          <w:rFonts w:ascii="Times New Roman" w:hAnsi="Times New Roman" w:eastAsia="Times New Roman"/>
          <w:b w:val="0"/>
          <w:sz w:val="24"/>
        </w:rPr>
        <w:t>Actividad: AA2 - Contacto, clima y sitio web del emprendimiento</w:t>
      </w:r>
    </w:p>
    <w:p>
      <w:pPr>
        <w:spacing w:line="480" w:lineRule="auto" w:after="0"/>
        <w:jc w:val="center"/>
      </w:pPr>
      <w:r>
        <w:rPr>
          <w:rFonts w:ascii="Times New Roman" w:hAnsi="Times New Roman" w:eastAsia="Times New Roman"/>
          <w:b w:val="0"/>
          <w:sz w:val="24"/>
        </w:rPr>
        <w:t>Proyecto Django: Materials Fadrell</w:t>
      </w:r>
    </w:p>
    <w:p>
      <w:pPr>
        <w:spacing w:line="480" w:lineRule="auto" w:after="0"/>
        <w:jc w:val="center"/>
      </w:pPr>
      <w:r>
        <w:rPr>
          <w:rFonts w:ascii="Times New Roman" w:hAnsi="Times New Roman" w:eastAsia="Times New Roman"/>
          <w:b w:val="0"/>
          <w:sz w:val="24"/>
        </w:rPr>
        <w:t>23 de agosto de 2026</w:t>
      </w:r>
    </w:p>
    <w:p>
      <w:r>
        <w:br w:type="page"/>
      </w:r>
    </w:p>
    <w:p>
      <w:pPr>
        <w:pStyle w:val="Heading1"/>
        <w:spacing w:line="480" w:lineRule="auto" w:before="0" w:after="0"/>
        <w:jc w:val="center"/>
      </w:pPr>
      <w:r>
        <w:rPr>
          <w:rFonts w:ascii="Times New Roman" w:hAnsi="Times New Roman" w:eastAsia="Times New Roman"/>
          <w:b/>
          <w:sz w:val="24"/>
        </w:rPr>
        <w:t>Resumen</w:t>
      </w:r>
    </w:p>
    <w:p>
      <w:pPr>
        <w:spacing w:line="480" w:lineRule="auto" w:after="0"/>
      </w:pPr>
      <w:r>
        <w:rPr>
          <w:rFonts w:ascii="Times New Roman" w:hAnsi="Times New Roman" w:eastAsia="Times New Roman"/>
          <w:b w:val="0"/>
          <w:sz w:val="24"/>
        </w:rPr>
        <w:t>El presente documento describe la implementación del sitio web del emprendimiento Materials Fadrell, desarrollado en Django. El proyecto integra las opciones solicitadas en la actividad: Home, Empresa, Productos, Oferta del mes, Localización, Contacto, Noticias y Clima. Además, se conectaron los módulos principales con base de datos, se agregó una API para consultar el clima actual mediante OpenWeatherMap y se conservó un script de carga FTP mediante el módulo ftplib de Python.</w:t>
      </w:r>
    </w:p>
    <w:p>
      <w:pPr>
        <w:spacing w:line="480" w:lineRule="auto" w:after="0"/>
      </w:pPr>
      <w:r>
        <w:rPr>
          <w:rFonts w:ascii="Times New Roman" w:hAnsi="Times New Roman" w:eastAsia="Times New Roman"/>
          <w:b w:val="0"/>
          <w:sz w:val="24"/>
        </w:rPr>
        <w:t>La solución prioriza la coherencia del contenido con un emprendimiento ferretero, el uso de imágenes claras, una estructura visual ordenada y la consulta dinámica de productos, ofertas y noticias desde SQLite mediante el ORM de Django.</w:t>
      </w:r>
    </w:p>
    <w:p>
      <w:pPr>
        <w:spacing w:line="480" w:lineRule="auto" w:after="0"/>
      </w:pPr>
      <w:r>
        <w:rPr>
          <w:rFonts w:ascii="Times New Roman" w:hAnsi="Times New Roman" w:eastAsia="Times New Roman"/>
          <w:b w:val="0"/>
          <w:sz w:val="24"/>
        </w:rPr>
        <w:t>Palabras clave: Django, base de datos, contacto, clima, noticias, OpenWeatherMap.</w:t>
      </w:r>
    </w:p>
    <w:p>
      <w:r>
        <w:br w:type="page"/>
      </w:r>
    </w:p>
    <w:p>
      <w:pPr>
        <w:pStyle w:val="Heading1"/>
        <w:spacing w:line="480" w:lineRule="auto" w:before="0" w:after="0"/>
        <w:jc w:val="center"/>
      </w:pPr>
      <w:r>
        <w:rPr>
          <w:rFonts w:ascii="Times New Roman" w:hAnsi="Times New Roman" w:eastAsia="Times New Roman"/>
          <w:b/>
          <w:sz w:val="24"/>
        </w:rPr>
        <w:t>Contenido del Sitio Web</w:t>
      </w:r>
    </w:p>
    <w:p>
      <w:pPr>
        <w:spacing w:line="480" w:lineRule="auto" w:after="0"/>
      </w:pPr>
      <w:r>
        <w:rPr>
          <w:rFonts w:ascii="Times New Roman" w:hAnsi="Times New Roman" w:eastAsia="Times New Roman"/>
          <w:b w:val="0"/>
          <w:sz w:val="24"/>
        </w:rPr>
        <w:t>El sitio web se organiza como una página principal con navegación interna. El menú permite acceder a las secciones Home, Empresa, Productos, Oferta del mes, Localización, Contacto, Noticias y Clima. Esta estructura facilita la revisión del proyecto y responde directamente a las opciones solicitadas en la actividad.</w:t>
      </w:r>
    </w:p>
    <w:p>
      <w:pPr>
        <w:pStyle w:val="Heading2"/>
        <w:spacing w:line="480" w:lineRule="auto" w:before="0" w:after="0"/>
      </w:pPr>
      <w:r>
        <w:rPr>
          <w:rFonts w:ascii="Times New Roman" w:hAnsi="Times New Roman" w:eastAsia="Times New Roman"/>
          <w:b/>
          <w:sz w:val="24"/>
        </w:rPr>
        <w:t>Home</w:t>
      </w:r>
    </w:p>
    <w:p>
      <w:pPr>
        <w:spacing w:line="480" w:lineRule="auto" w:after="0"/>
      </w:pPr>
      <w:r>
        <w:rPr>
          <w:rFonts w:ascii="Times New Roman" w:hAnsi="Times New Roman" w:eastAsia="Times New Roman"/>
          <w:b w:val="0"/>
          <w:sz w:val="24"/>
        </w:rPr>
        <w:t>La sección Home presenta el emprendimiento Materials Fadrell con un mensaje comercial orientado a materiales de construcción, herramientas, pinturas, electricidad y plomería. Se emplea una imagen de fondo relacionada con construcción y una llamada a revisar los productos.</w:t>
      </w:r>
    </w:p>
    <w:p>
      <w:pPr>
        <w:pStyle w:val="Heading2"/>
        <w:spacing w:line="480" w:lineRule="auto" w:before="0" w:after="0"/>
      </w:pPr>
      <w:r>
        <w:rPr>
          <w:rFonts w:ascii="Times New Roman" w:hAnsi="Times New Roman" w:eastAsia="Times New Roman"/>
          <w:b/>
          <w:sz w:val="24"/>
        </w:rPr>
        <w:t>Empresa</w:t>
      </w:r>
    </w:p>
    <w:p>
      <w:pPr>
        <w:spacing w:line="480" w:lineRule="auto" w:after="0"/>
      </w:pPr>
      <w:r>
        <w:rPr>
          <w:rFonts w:ascii="Times New Roman" w:hAnsi="Times New Roman" w:eastAsia="Times New Roman"/>
          <w:b w:val="0"/>
          <w:sz w:val="24"/>
        </w:rPr>
        <w:t>La sección Empresa incluye misión, visión, valores, organigrama empresarial y colaboradores. Los cargos incluidos son Gerencia general, Ventas y atención al cliente, Bodega y logística, Compras y administración. También se registran colaboradores con nombre, cargo y foto.</w:t>
      </w:r>
    </w:p>
    <w:tbl>
      <w:tblPr>
        <w:tblStyle w:val="TableGrid"/>
        <w:tblW w:type="auto" w:w="0"/>
        <w:jc w:val="center"/>
        <w:tblLook w:firstColumn="1" w:firstRow="1" w:lastColumn="0" w:lastRow="0" w:noHBand="0" w:noVBand="1" w:val="04A0"/>
      </w:tblPr>
      <w:tblGrid>
        <w:gridCol w:w="4680"/>
        <w:gridCol w:w="4680"/>
      </w:tblGrid>
      <w:tr>
        <w:tc>
          <w:tcPr>
            <w:tcW w:type="dxa" w:w="2016"/>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Elemento</w:t>
            </w:r>
          </w:p>
        </w:tc>
        <w:tc>
          <w:tcPr>
            <w:tcW w:type="dxa" w:w="7344"/>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Contenido implementado</w:t>
            </w:r>
          </w:p>
        </w:tc>
      </w:tr>
      <w:tr>
        <w:tc>
          <w:tcPr>
            <w:tcW w:type="dxa" w:w="2016"/>
            <w:tcMar>
              <w:top w:w="100" w:type="dxa"/>
              <w:start w:w="120" w:type="dxa"/>
              <w:bottom w:w="100" w:type="dxa"/>
              <w:end w:w="120" w:type="dxa"/>
            </w:tcMar>
            <w:vAlign w:val="top"/>
          </w:tcPr>
          <w:p>
            <w:pPr>
              <w:spacing w:line="276" w:lineRule="auto" w:after="0"/>
            </w:pPr>
            <w:r>
              <w:rPr>
                <w:rFonts w:ascii="Times New Roman" w:hAnsi="Times New Roman" w:eastAsia="Times New Roman"/>
                <w:sz w:val="20"/>
              </w:rPr>
              <w:t>Mision</w:t>
            </w:r>
          </w:p>
        </w:tc>
        <w:tc>
          <w:tcPr>
            <w:tcW w:type="dxa" w:w="7344"/>
            <w:tcMar>
              <w:top w:w="100" w:type="dxa"/>
              <w:start w:w="120" w:type="dxa"/>
              <w:bottom w:w="100" w:type="dxa"/>
              <w:end w:w="120" w:type="dxa"/>
            </w:tcMar>
            <w:vAlign w:val="top"/>
          </w:tcPr>
          <w:p>
            <w:pPr>
              <w:spacing w:line="276" w:lineRule="auto" w:after="0"/>
            </w:pPr>
            <w:r>
              <w:rPr>
                <w:rFonts w:ascii="Times New Roman" w:hAnsi="Times New Roman" w:eastAsia="Times New Roman"/>
                <w:sz w:val="20"/>
              </w:rPr>
              <w:t>Proveer materiales de construcción, ferretería y acabados con calidad comprobada, asesoría cercana y entregas responsables.</w:t>
            </w:r>
          </w:p>
        </w:tc>
      </w:tr>
      <w:tr>
        <w:tc>
          <w:tcPr>
            <w:tcW w:type="dxa" w:w="2016"/>
            <w:tcMar>
              <w:top w:w="100" w:type="dxa"/>
              <w:start w:w="120" w:type="dxa"/>
              <w:bottom w:w="100" w:type="dxa"/>
              <w:end w:w="120" w:type="dxa"/>
            </w:tcMar>
            <w:vAlign w:val="top"/>
          </w:tcPr>
          <w:p>
            <w:pPr>
              <w:spacing w:line="276" w:lineRule="auto" w:after="0"/>
            </w:pPr>
            <w:r>
              <w:rPr>
                <w:rFonts w:ascii="Times New Roman" w:hAnsi="Times New Roman" w:eastAsia="Times New Roman"/>
                <w:sz w:val="20"/>
              </w:rPr>
              <w:t>Vision</w:t>
            </w:r>
          </w:p>
        </w:tc>
        <w:tc>
          <w:tcPr>
            <w:tcW w:type="dxa" w:w="7344"/>
            <w:tcMar>
              <w:top w:w="100" w:type="dxa"/>
              <w:start w:w="120" w:type="dxa"/>
              <w:bottom w:w="100" w:type="dxa"/>
              <w:end w:w="120" w:type="dxa"/>
            </w:tcMar>
            <w:vAlign w:val="top"/>
          </w:tcPr>
          <w:p>
            <w:pPr>
              <w:spacing w:line="276" w:lineRule="auto" w:after="0"/>
            </w:pPr>
            <w:r>
              <w:rPr>
                <w:rFonts w:ascii="Times New Roman" w:hAnsi="Times New Roman" w:eastAsia="Times New Roman"/>
                <w:sz w:val="20"/>
              </w:rPr>
              <w:t>Ser un emprendimiento ferretero de referencia en Quito por innovación digital, servicio confiable y soluciones oportunas.</w:t>
            </w:r>
          </w:p>
        </w:tc>
      </w:tr>
      <w:tr>
        <w:tc>
          <w:tcPr>
            <w:tcW w:type="dxa" w:w="2016"/>
            <w:tcMar>
              <w:top w:w="100" w:type="dxa"/>
              <w:start w:w="120" w:type="dxa"/>
              <w:bottom w:w="100" w:type="dxa"/>
              <w:end w:w="120" w:type="dxa"/>
            </w:tcMar>
            <w:vAlign w:val="top"/>
          </w:tcPr>
          <w:p>
            <w:pPr>
              <w:spacing w:line="276" w:lineRule="auto" w:after="0"/>
            </w:pPr>
            <w:r>
              <w:rPr>
                <w:rFonts w:ascii="Times New Roman" w:hAnsi="Times New Roman" w:eastAsia="Times New Roman"/>
                <w:sz w:val="20"/>
              </w:rPr>
              <w:t>Valores</w:t>
            </w:r>
          </w:p>
        </w:tc>
        <w:tc>
          <w:tcPr>
            <w:tcW w:type="dxa" w:w="7344"/>
            <w:tcMar>
              <w:top w:w="100" w:type="dxa"/>
              <w:start w:w="120" w:type="dxa"/>
              <w:bottom w:w="100" w:type="dxa"/>
              <w:end w:w="120" w:type="dxa"/>
            </w:tcMar>
            <w:vAlign w:val="top"/>
          </w:tcPr>
          <w:p>
            <w:pPr>
              <w:spacing w:line="276" w:lineRule="auto" w:after="0"/>
            </w:pPr>
            <w:r>
              <w:rPr>
                <w:rFonts w:ascii="Times New Roman" w:hAnsi="Times New Roman" w:eastAsia="Times New Roman"/>
                <w:sz w:val="20"/>
              </w:rPr>
              <w:t>Responsabilidad, honestidad, puntualidad, respeto por el cliente, trabajo en equipo y mejora continua.</w:t>
            </w:r>
          </w:p>
        </w:tc>
      </w:tr>
      <w:tr>
        <w:tc>
          <w:tcPr>
            <w:tcW w:type="dxa" w:w="2016"/>
            <w:tcMar>
              <w:top w:w="100" w:type="dxa"/>
              <w:start w:w="120" w:type="dxa"/>
              <w:bottom w:w="100" w:type="dxa"/>
              <w:end w:w="120" w:type="dxa"/>
            </w:tcMar>
            <w:vAlign w:val="top"/>
          </w:tcPr>
          <w:p>
            <w:pPr>
              <w:spacing w:line="276" w:lineRule="auto" w:after="0"/>
            </w:pPr>
            <w:r>
              <w:rPr>
                <w:rFonts w:ascii="Times New Roman" w:hAnsi="Times New Roman" w:eastAsia="Times New Roman"/>
                <w:sz w:val="20"/>
              </w:rPr>
              <w:t>Colaboradores</w:t>
            </w:r>
          </w:p>
        </w:tc>
        <w:tc>
          <w:tcPr>
            <w:tcW w:type="dxa" w:w="7344"/>
            <w:tcMar>
              <w:top w:w="100" w:type="dxa"/>
              <w:start w:w="120" w:type="dxa"/>
              <w:bottom w:w="100" w:type="dxa"/>
              <w:end w:w="120" w:type="dxa"/>
            </w:tcMar>
            <w:vAlign w:val="top"/>
          </w:tcPr>
          <w:p>
            <w:pPr>
              <w:spacing w:line="276" w:lineRule="auto" w:after="0"/>
            </w:pPr>
            <w:r>
              <w:rPr>
                <w:rFonts w:ascii="Times New Roman" w:hAnsi="Times New Roman" w:eastAsia="Times New Roman"/>
                <w:sz w:val="20"/>
              </w:rPr>
              <w:t>Mateo Alvarez, Daniela Rivas y Carlos Medina, con cargos y fotos visibles en el front end.</w:t>
            </w:r>
          </w:p>
        </w:tc>
      </w:tr>
    </w:tbl>
    <w:p/>
    <w:p>
      <w:r>
        <w:br w:type="page"/>
      </w:r>
    </w:p>
    <w:p>
      <w:pPr>
        <w:pStyle w:val="Heading1"/>
        <w:spacing w:line="480" w:lineRule="auto" w:before="0" w:after="0"/>
        <w:jc w:val="center"/>
      </w:pPr>
      <w:r>
        <w:rPr>
          <w:rFonts w:ascii="Times New Roman" w:hAnsi="Times New Roman" w:eastAsia="Times New Roman"/>
          <w:b/>
          <w:sz w:val="24"/>
        </w:rPr>
        <w:t>Productos y Ofertas del Mes</w:t>
      </w:r>
    </w:p>
    <w:p>
      <w:pPr>
        <w:spacing w:line="480" w:lineRule="auto" w:after="0"/>
      </w:pPr>
      <w:r>
        <w:rPr>
          <w:rFonts w:ascii="Times New Roman" w:hAnsi="Times New Roman" w:eastAsia="Times New Roman"/>
          <w:b w:val="0"/>
          <w:sz w:val="24"/>
        </w:rPr>
        <w:t>Los productos y las ofertas del mes no se presentan como contenido estático. Se crearon tablas en la base de datos y la vista principal consulta esa información con Django ORM. El front end recibe los datos desde Django y los muestra en tarjetas con imagen, categoría, descripción, precio y stock.</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Tabla</w:t>
            </w:r>
          </w:p>
        </w:tc>
        <w:tc>
          <w:tcPr>
            <w:tcW w:type="dxa" w:w="4032"/>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Campos principales</w:t>
            </w:r>
          </w:p>
        </w:tc>
        <w:tc>
          <w:tcPr>
            <w:tcW w:type="dxa" w:w="3600"/>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Uso en el front end</w:t>
            </w:r>
          </w:p>
        </w:tc>
      </w:tr>
      <w:tr>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Producto</w:t>
            </w:r>
          </w:p>
        </w:tc>
        <w:tc>
          <w:tcPr>
            <w:tcW w:type="dxa" w:w="4032"/>
            <w:tcMar>
              <w:top w:w="100" w:type="dxa"/>
              <w:start w:w="120" w:type="dxa"/>
              <w:bottom w:w="100" w:type="dxa"/>
              <w:end w:w="120" w:type="dxa"/>
            </w:tcMar>
            <w:vAlign w:val="top"/>
          </w:tcPr>
          <w:p>
            <w:pPr>
              <w:spacing w:line="276" w:lineRule="auto" w:after="0"/>
            </w:pPr>
            <w:r>
              <w:rPr>
                <w:rFonts w:ascii="Times New Roman" w:hAnsi="Times New Roman" w:eastAsia="Times New Roman"/>
                <w:sz w:val="20"/>
              </w:rPr>
              <w:t>nombre, categoria, descripcion, precio, stock, imagen_url, activo</w:t>
            </w:r>
          </w:p>
        </w:tc>
        <w:tc>
          <w:tcPr>
            <w:tcW w:type="dxa" w:w="3600"/>
            <w:tcMar>
              <w:top w:w="100" w:type="dxa"/>
              <w:start w:w="120" w:type="dxa"/>
              <w:bottom w:w="100" w:type="dxa"/>
              <w:end w:w="120" w:type="dxa"/>
            </w:tcMar>
            <w:vAlign w:val="top"/>
          </w:tcPr>
          <w:p>
            <w:pPr>
              <w:spacing w:line="276" w:lineRule="auto" w:after="0"/>
            </w:pPr>
            <w:r>
              <w:rPr>
                <w:rFonts w:ascii="Times New Roman" w:hAnsi="Times New Roman" w:eastAsia="Times New Roman"/>
                <w:sz w:val="20"/>
              </w:rPr>
              <w:t>Muestra el catálogo filtrable por búsqueda y categoría.</w:t>
            </w:r>
          </w:p>
        </w:tc>
      </w:tr>
      <w:tr>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OfertaMes</w:t>
            </w:r>
          </w:p>
        </w:tc>
        <w:tc>
          <w:tcPr>
            <w:tcW w:type="dxa" w:w="4032"/>
            <w:tcMar>
              <w:top w:w="100" w:type="dxa"/>
              <w:start w:w="120" w:type="dxa"/>
              <w:bottom w:w="100" w:type="dxa"/>
              <w:end w:w="120" w:type="dxa"/>
            </w:tcMar>
            <w:vAlign w:val="top"/>
          </w:tcPr>
          <w:p>
            <w:pPr>
              <w:spacing w:line="276" w:lineRule="auto" w:after="0"/>
            </w:pPr>
            <w:r>
              <w:rPr>
                <w:rFonts w:ascii="Times New Roman" w:hAnsi="Times New Roman" w:eastAsia="Times New Roman"/>
                <w:sz w:val="20"/>
              </w:rPr>
              <w:t>producto, descripcion, precio_anterior, precio_oferta, activa</w:t>
            </w:r>
          </w:p>
        </w:tc>
        <w:tc>
          <w:tcPr>
            <w:tcW w:type="dxa" w:w="3600"/>
            <w:tcMar>
              <w:top w:w="100" w:type="dxa"/>
              <w:start w:w="120" w:type="dxa"/>
              <w:bottom w:w="100" w:type="dxa"/>
              <w:end w:w="120" w:type="dxa"/>
            </w:tcMar>
            <w:vAlign w:val="top"/>
          </w:tcPr>
          <w:p>
            <w:pPr>
              <w:spacing w:line="276" w:lineRule="auto" w:after="0"/>
            </w:pPr>
            <w:r>
              <w:rPr>
                <w:rFonts w:ascii="Times New Roman" w:hAnsi="Times New Roman" w:eastAsia="Times New Roman"/>
                <w:sz w:val="20"/>
              </w:rPr>
              <w:t>Muestra las ofertas activas del mes con precio anterior y precio promocional.</w:t>
            </w:r>
          </w:p>
        </w:tc>
      </w:tr>
    </w:tbl>
    <w:p/>
    <w:p>
      <w:pPr>
        <w:pStyle w:val="Heading2"/>
        <w:spacing w:line="480" w:lineRule="auto" w:before="0" w:after="0"/>
      </w:pPr>
      <w:r>
        <w:rPr>
          <w:rFonts w:ascii="Times New Roman" w:hAnsi="Times New Roman" w:eastAsia="Times New Roman"/>
          <w:b/>
          <w:sz w:val="24"/>
        </w:rPr>
        <w:t>Productos iniciales registrados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456"/>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Producto</w:t>
            </w:r>
          </w:p>
        </w:tc>
        <w:tc>
          <w:tcPr>
            <w:tcW w:type="dxa" w:w="2304"/>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Categoria</w:t>
            </w:r>
          </w:p>
        </w:tc>
        <w:tc>
          <w:tcPr>
            <w:tcW w:type="dxa" w:w="1728"/>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Precio</w:t>
            </w:r>
          </w:p>
        </w:tc>
        <w:tc>
          <w:tcPr>
            <w:tcW w:type="dxa" w:w="1296"/>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Stock</w:t>
            </w:r>
          </w:p>
        </w:tc>
      </w:tr>
      <w:tr>
        <w:tc>
          <w:tcPr>
            <w:tcW w:type="dxa" w:w="3456"/>
            <w:tcMar>
              <w:top w:w="100" w:type="dxa"/>
              <w:start w:w="120" w:type="dxa"/>
              <w:bottom w:w="100" w:type="dxa"/>
              <w:end w:w="120" w:type="dxa"/>
            </w:tcMar>
            <w:vAlign w:val="top"/>
          </w:tcPr>
          <w:p>
            <w:pPr>
              <w:spacing w:line="276" w:lineRule="auto" w:after="0"/>
            </w:pPr>
            <w:r>
              <w:rPr>
                <w:rFonts w:ascii="Times New Roman" w:hAnsi="Times New Roman" w:eastAsia="Times New Roman"/>
                <w:sz w:val="20"/>
              </w:rPr>
              <w:t>Taladro electrico profesional</w:t>
            </w:r>
          </w:p>
        </w:tc>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Herramientas</w:t>
            </w:r>
          </w:p>
        </w:tc>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$79.99</w:t>
            </w:r>
          </w:p>
        </w:tc>
        <w:tc>
          <w:tcPr>
            <w:tcW w:type="dxa" w:w="1296"/>
            <w:tcMar>
              <w:top w:w="100" w:type="dxa"/>
              <w:start w:w="120" w:type="dxa"/>
              <w:bottom w:w="100" w:type="dxa"/>
              <w:end w:w="120" w:type="dxa"/>
            </w:tcMar>
            <w:vAlign w:val="top"/>
          </w:tcPr>
          <w:p>
            <w:pPr>
              <w:spacing w:line="276" w:lineRule="auto" w:after="0"/>
            </w:pPr>
            <w:r>
              <w:rPr>
                <w:rFonts w:ascii="Times New Roman" w:hAnsi="Times New Roman" w:eastAsia="Times New Roman"/>
                <w:sz w:val="20"/>
              </w:rPr>
              <w:t>15</w:t>
            </w:r>
          </w:p>
        </w:tc>
      </w:tr>
      <w:tr>
        <w:tc>
          <w:tcPr>
            <w:tcW w:type="dxa" w:w="3456"/>
            <w:tcMar>
              <w:top w:w="100" w:type="dxa"/>
              <w:start w:w="120" w:type="dxa"/>
              <w:bottom w:w="100" w:type="dxa"/>
              <w:end w:w="120" w:type="dxa"/>
            </w:tcMar>
            <w:vAlign w:val="top"/>
          </w:tcPr>
          <w:p>
            <w:pPr>
              <w:spacing w:line="276" w:lineRule="auto" w:after="0"/>
            </w:pPr>
            <w:r>
              <w:rPr>
                <w:rFonts w:ascii="Times New Roman" w:hAnsi="Times New Roman" w:eastAsia="Times New Roman"/>
                <w:sz w:val="20"/>
              </w:rPr>
              <w:t>Pintura interior blanca</w:t>
            </w:r>
          </w:p>
        </w:tc>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Pinturas</w:t>
            </w:r>
          </w:p>
        </w:tc>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$28.50</w:t>
            </w:r>
          </w:p>
        </w:tc>
        <w:tc>
          <w:tcPr>
            <w:tcW w:type="dxa" w:w="1296"/>
            <w:tcMar>
              <w:top w:w="100" w:type="dxa"/>
              <w:start w:w="120" w:type="dxa"/>
              <w:bottom w:w="100" w:type="dxa"/>
              <w:end w:w="120" w:type="dxa"/>
            </w:tcMar>
            <w:vAlign w:val="top"/>
          </w:tcPr>
          <w:p>
            <w:pPr>
              <w:spacing w:line="276" w:lineRule="auto" w:after="0"/>
            </w:pPr>
            <w:r>
              <w:rPr>
                <w:rFonts w:ascii="Times New Roman" w:hAnsi="Times New Roman" w:eastAsia="Times New Roman"/>
                <w:sz w:val="20"/>
              </w:rPr>
              <w:t>24</w:t>
            </w:r>
          </w:p>
        </w:tc>
      </w:tr>
      <w:tr>
        <w:tc>
          <w:tcPr>
            <w:tcW w:type="dxa" w:w="3456"/>
            <w:tcMar>
              <w:top w:w="100" w:type="dxa"/>
              <w:start w:w="120" w:type="dxa"/>
              <w:bottom w:w="100" w:type="dxa"/>
              <w:end w:w="120" w:type="dxa"/>
            </w:tcMar>
            <w:vAlign w:val="top"/>
          </w:tcPr>
          <w:p>
            <w:pPr>
              <w:spacing w:line="276" w:lineRule="auto" w:after="0"/>
            </w:pPr>
            <w:r>
              <w:rPr>
                <w:rFonts w:ascii="Times New Roman" w:hAnsi="Times New Roman" w:eastAsia="Times New Roman"/>
                <w:sz w:val="20"/>
              </w:rPr>
              <w:t>Juego de destornilladores</w:t>
            </w:r>
          </w:p>
        </w:tc>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Herramientas</w:t>
            </w:r>
          </w:p>
        </w:tc>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$18.75</w:t>
            </w:r>
          </w:p>
        </w:tc>
        <w:tc>
          <w:tcPr>
            <w:tcW w:type="dxa" w:w="1296"/>
            <w:tcMar>
              <w:top w:w="100" w:type="dxa"/>
              <w:start w:w="120" w:type="dxa"/>
              <w:bottom w:w="100" w:type="dxa"/>
              <w:end w:w="120" w:type="dxa"/>
            </w:tcMar>
            <w:vAlign w:val="top"/>
          </w:tcPr>
          <w:p>
            <w:pPr>
              <w:spacing w:line="276" w:lineRule="auto" w:after="0"/>
            </w:pPr>
            <w:r>
              <w:rPr>
                <w:rFonts w:ascii="Times New Roman" w:hAnsi="Times New Roman" w:eastAsia="Times New Roman"/>
                <w:sz w:val="20"/>
              </w:rPr>
              <w:t>32</w:t>
            </w:r>
          </w:p>
        </w:tc>
      </w:tr>
      <w:tr>
        <w:tc>
          <w:tcPr>
            <w:tcW w:type="dxa" w:w="3456"/>
            <w:tcMar>
              <w:top w:w="100" w:type="dxa"/>
              <w:start w:w="120" w:type="dxa"/>
              <w:bottom w:w="100" w:type="dxa"/>
              <w:end w:w="120" w:type="dxa"/>
            </w:tcMar>
            <w:vAlign w:val="top"/>
          </w:tcPr>
          <w:p>
            <w:pPr>
              <w:spacing w:line="276" w:lineRule="auto" w:after="0"/>
            </w:pPr>
            <w:r>
              <w:rPr>
                <w:rFonts w:ascii="Times New Roman" w:hAnsi="Times New Roman" w:eastAsia="Times New Roman"/>
                <w:sz w:val="20"/>
              </w:rPr>
              <w:t>Cable electrico THHN</w:t>
            </w:r>
          </w:p>
        </w:tc>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Electricidad</w:t>
            </w:r>
          </w:p>
        </w:tc>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$35.00</w:t>
            </w:r>
          </w:p>
        </w:tc>
        <w:tc>
          <w:tcPr>
            <w:tcW w:type="dxa" w:w="1296"/>
            <w:tcMar>
              <w:top w:w="100" w:type="dxa"/>
              <w:start w:w="120" w:type="dxa"/>
              <w:bottom w:w="100" w:type="dxa"/>
              <w:end w:w="120" w:type="dxa"/>
            </w:tcMar>
            <w:vAlign w:val="top"/>
          </w:tcPr>
          <w:p>
            <w:pPr>
              <w:spacing w:line="276" w:lineRule="auto" w:after="0"/>
            </w:pPr>
            <w:r>
              <w:rPr>
                <w:rFonts w:ascii="Times New Roman" w:hAnsi="Times New Roman" w:eastAsia="Times New Roman"/>
                <w:sz w:val="20"/>
              </w:rPr>
              <w:t>18</w:t>
            </w:r>
          </w:p>
        </w:tc>
      </w:tr>
      <w:tr>
        <w:tc>
          <w:tcPr>
            <w:tcW w:type="dxa" w:w="3456"/>
            <w:tcMar>
              <w:top w:w="100" w:type="dxa"/>
              <w:start w:w="120" w:type="dxa"/>
              <w:bottom w:w="100" w:type="dxa"/>
              <w:end w:w="120" w:type="dxa"/>
            </w:tcMar>
            <w:vAlign w:val="top"/>
          </w:tcPr>
          <w:p>
            <w:pPr>
              <w:spacing w:line="276" w:lineRule="auto" w:after="0"/>
            </w:pPr>
            <w:r>
              <w:rPr>
                <w:rFonts w:ascii="Times New Roman" w:hAnsi="Times New Roman" w:eastAsia="Times New Roman"/>
                <w:sz w:val="20"/>
              </w:rPr>
              <w:t>Llave ajustable para tuberia</w:t>
            </w:r>
          </w:p>
        </w:tc>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Plomeria</w:t>
            </w:r>
          </w:p>
        </w:tc>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$22.40</w:t>
            </w:r>
          </w:p>
        </w:tc>
        <w:tc>
          <w:tcPr>
            <w:tcW w:type="dxa" w:w="1296"/>
            <w:tcMar>
              <w:top w:w="100" w:type="dxa"/>
              <w:start w:w="120" w:type="dxa"/>
              <w:bottom w:w="100" w:type="dxa"/>
              <w:end w:w="120" w:type="dxa"/>
            </w:tcMar>
            <w:vAlign w:val="top"/>
          </w:tcPr>
          <w:p>
            <w:pPr>
              <w:spacing w:line="276" w:lineRule="auto" w:after="0"/>
            </w:pPr>
            <w:r>
              <w:rPr>
                <w:rFonts w:ascii="Times New Roman" w:hAnsi="Times New Roman" w:eastAsia="Times New Roman"/>
                <w:sz w:val="20"/>
              </w:rPr>
              <w:t>10</w:t>
            </w:r>
          </w:p>
        </w:tc>
      </w:tr>
      <w:tr>
        <w:tc>
          <w:tcPr>
            <w:tcW w:type="dxa" w:w="3456"/>
            <w:tcMar>
              <w:top w:w="100" w:type="dxa"/>
              <w:start w:w="120" w:type="dxa"/>
              <w:bottom w:w="100" w:type="dxa"/>
              <w:end w:w="120" w:type="dxa"/>
            </w:tcMar>
            <w:vAlign w:val="top"/>
          </w:tcPr>
          <w:p>
            <w:pPr>
              <w:spacing w:line="276" w:lineRule="auto" w:after="0"/>
            </w:pPr>
            <w:r>
              <w:rPr>
                <w:rFonts w:ascii="Times New Roman" w:hAnsi="Times New Roman" w:eastAsia="Times New Roman"/>
                <w:sz w:val="20"/>
              </w:rPr>
              <w:t>Cemento de uso general</w:t>
            </w:r>
          </w:p>
        </w:tc>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Construccion</w:t>
            </w:r>
          </w:p>
        </w:tc>
        <w:tc>
          <w:tcPr>
            <w:tcW w:type="dxa" w:w="1728"/>
            <w:tcMar>
              <w:top w:w="100" w:type="dxa"/>
              <w:start w:w="120" w:type="dxa"/>
              <w:bottom w:w="100" w:type="dxa"/>
              <w:end w:w="120" w:type="dxa"/>
            </w:tcMar>
            <w:vAlign w:val="top"/>
          </w:tcPr>
          <w:p>
            <w:pPr>
              <w:spacing w:line="276" w:lineRule="auto" w:after="0"/>
            </w:pPr>
            <w:r>
              <w:rPr>
                <w:rFonts w:ascii="Times New Roman" w:hAnsi="Times New Roman" w:eastAsia="Times New Roman"/>
                <w:sz w:val="20"/>
              </w:rPr>
              <w:t>$9.80</w:t>
            </w:r>
          </w:p>
        </w:tc>
        <w:tc>
          <w:tcPr>
            <w:tcW w:type="dxa" w:w="1296"/>
            <w:tcMar>
              <w:top w:w="100" w:type="dxa"/>
              <w:start w:w="120" w:type="dxa"/>
              <w:bottom w:w="100" w:type="dxa"/>
              <w:end w:w="120" w:type="dxa"/>
            </w:tcMar>
            <w:vAlign w:val="top"/>
          </w:tcPr>
          <w:p>
            <w:pPr>
              <w:spacing w:line="276" w:lineRule="auto" w:after="0"/>
            </w:pPr>
            <w:r>
              <w:rPr>
                <w:rFonts w:ascii="Times New Roman" w:hAnsi="Times New Roman" w:eastAsia="Times New Roman"/>
                <w:sz w:val="20"/>
              </w:rPr>
              <w:t>60</w:t>
            </w:r>
          </w:p>
        </w:tc>
      </w:tr>
    </w:tbl>
    <w:p/>
    <w:p>
      <w:r>
        <w:br w:type="page"/>
      </w:r>
    </w:p>
    <w:p>
      <w:pPr>
        <w:pStyle w:val="Heading1"/>
        <w:spacing w:line="480" w:lineRule="auto" w:before="0" w:after="0"/>
        <w:jc w:val="center"/>
      </w:pPr>
      <w:r>
        <w:rPr>
          <w:rFonts w:ascii="Times New Roman" w:hAnsi="Times New Roman" w:eastAsia="Times New Roman"/>
          <w:b/>
          <w:sz w:val="24"/>
        </w:rPr>
        <w:t>Localizacion y Contacto</w:t>
      </w:r>
    </w:p>
    <w:p>
      <w:pPr>
        <w:spacing w:line="480" w:lineRule="auto" w:after="0"/>
      </w:pPr>
      <w:r>
        <w:rPr>
          <w:rFonts w:ascii="Times New Roman" w:hAnsi="Times New Roman" w:eastAsia="Times New Roman"/>
          <w:b w:val="0"/>
          <w:sz w:val="24"/>
        </w:rPr>
        <w:t>La sección Localización presenta la dirección del emprendimiento, teléfono, correo de contacto y un bloque visual tipo mapa. La sección Contacto contiene los campos requeridos: Nombre, E-Mail, Mensaje y el botón Guardar.</w:t>
      </w:r>
    </w:p>
    <w:p>
      <w:pPr>
        <w:spacing w:line="480" w:lineRule="auto" w:after="0"/>
      </w:pPr>
      <w:r>
        <w:rPr>
          <w:rFonts w:ascii="Times New Roman" w:hAnsi="Times New Roman" w:eastAsia="Times New Roman"/>
          <w:b w:val="0"/>
          <w:sz w:val="24"/>
        </w:rPr>
        <w:t>El formulario se valida en el navegador y en el backend. Cuando el usuario guarda el mensaje, Django almacena el registro en la tabla Contacto. Además, el sistema intenta enviar un acuse de recibido al correo ingresado mediante la configuración SMTP definida en el archivo .env.</w:t>
      </w:r>
    </w:p>
    <w:tbl>
      <w:tblPr>
        <w:tblStyle w:val="TableGrid"/>
        <w:tblW w:type="auto" w:w="0"/>
        <w:jc w:val="center"/>
        <w:tblLook w:firstColumn="1" w:firstRow="1" w:lastColumn="0" w:lastRow="0" w:noHBand="0" w:noVBand="1" w:val="04A0"/>
      </w:tblPr>
      <w:tblGrid>
        <w:gridCol w:w="4680"/>
        <w:gridCol w:w="4680"/>
      </w:tblGrid>
      <w:tr>
        <w:tc>
          <w:tcPr>
            <w:tcW w:type="dxa" w:w="2736"/>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Requisito</w:t>
            </w:r>
          </w:p>
        </w:tc>
        <w:tc>
          <w:tcPr>
            <w:tcW w:type="dxa" w:w="6624"/>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Implementacion</w:t>
            </w:r>
          </w:p>
        </w:tc>
      </w:tr>
      <w:tr>
        <w:tc>
          <w:tcPr>
            <w:tcW w:type="dxa" w:w="2736"/>
            <w:tcMar>
              <w:top w:w="100" w:type="dxa"/>
              <w:start w:w="120" w:type="dxa"/>
              <w:bottom w:w="100" w:type="dxa"/>
              <w:end w:w="120" w:type="dxa"/>
            </w:tcMar>
            <w:vAlign w:val="top"/>
          </w:tcPr>
          <w:p>
            <w:pPr>
              <w:spacing w:line="276" w:lineRule="auto" w:after="0"/>
            </w:pPr>
            <w:r>
              <w:rPr>
                <w:rFonts w:ascii="Times New Roman" w:hAnsi="Times New Roman" w:eastAsia="Times New Roman"/>
                <w:sz w:val="20"/>
              </w:rPr>
              <w:t>Campos del contacto</w:t>
            </w:r>
          </w:p>
        </w:tc>
        <w:tc>
          <w:tcPr>
            <w:tcW w:type="dxa" w:w="6624"/>
            <w:tcMar>
              <w:top w:w="100" w:type="dxa"/>
              <w:start w:w="120" w:type="dxa"/>
              <w:bottom w:w="100" w:type="dxa"/>
              <w:end w:w="120" w:type="dxa"/>
            </w:tcMar>
            <w:vAlign w:val="top"/>
          </w:tcPr>
          <w:p>
            <w:pPr>
              <w:spacing w:line="276" w:lineRule="auto" w:after="0"/>
            </w:pPr>
            <w:r>
              <w:rPr>
                <w:rFonts w:ascii="Times New Roman" w:hAnsi="Times New Roman" w:eastAsia="Times New Roman"/>
                <w:sz w:val="20"/>
              </w:rPr>
              <w:t>Nombre, E-Mail, Mensaje y boton Guardar.</w:t>
            </w:r>
          </w:p>
        </w:tc>
      </w:tr>
      <w:tr>
        <w:tc>
          <w:tcPr>
            <w:tcW w:type="dxa" w:w="2736"/>
            <w:tcMar>
              <w:top w:w="100" w:type="dxa"/>
              <w:start w:w="120" w:type="dxa"/>
              <w:bottom w:w="100" w:type="dxa"/>
              <w:end w:w="120" w:type="dxa"/>
            </w:tcMar>
            <w:vAlign w:val="top"/>
          </w:tcPr>
          <w:p>
            <w:pPr>
              <w:spacing w:line="276" w:lineRule="auto" w:after="0"/>
            </w:pPr>
            <w:r>
              <w:rPr>
                <w:rFonts w:ascii="Times New Roman" w:hAnsi="Times New Roman" w:eastAsia="Times New Roman"/>
                <w:sz w:val="20"/>
              </w:rPr>
              <w:t>Base de datos</w:t>
            </w:r>
          </w:p>
        </w:tc>
        <w:tc>
          <w:tcPr>
            <w:tcW w:type="dxa" w:w="6624"/>
            <w:tcMar>
              <w:top w:w="100" w:type="dxa"/>
              <w:start w:w="120" w:type="dxa"/>
              <w:bottom w:w="100" w:type="dxa"/>
              <w:end w:w="120" w:type="dxa"/>
            </w:tcMar>
            <w:vAlign w:val="top"/>
          </w:tcPr>
          <w:p>
            <w:pPr>
              <w:spacing w:line="276" w:lineRule="auto" w:after="0"/>
            </w:pPr>
            <w:r>
              <w:rPr>
                <w:rFonts w:ascii="Times New Roman" w:hAnsi="Times New Roman" w:eastAsia="Times New Roman"/>
                <w:sz w:val="20"/>
              </w:rPr>
              <w:t>Tabla Contacto con nombre, email y mensaje.</w:t>
            </w:r>
          </w:p>
        </w:tc>
      </w:tr>
      <w:tr>
        <w:tc>
          <w:tcPr>
            <w:tcW w:type="dxa" w:w="2736"/>
            <w:tcMar>
              <w:top w:w="100" w:type="dxa"/>
              <w:start w:w="120" w:type="dxa"/>
              <w:bottom w:w="100" w:type="dxa"/>
              <w:end w:w="120" w:type="dxa"/>
            </w:tcMar>
            <w:vAlign w:val="top"/>
          </w:tcPr>
          <w:p>
            <w:pPr>
              <w:spacing w:line="276" w:lineRule="auto" w:after="0"/>
            </w:pPr>
            <w:r>
              <w:rPr>
                <w:rFonts w:ascii="Times New Roman" w:hAnsi="Times New Roman" w:eastAsia="Times New Roman"/>
                <w:sz w:val="20"/>
              </w:rPr>
              <w:t>Confirmacion</w:t>
            </w:r>
          </w:p>
        </w:tc>
        <w:tc>
          <w:tcPr>
            <w:tcW w:type="dxa" w:w="6624"/>
            <w:tcMar>
              <w:top w:w="100" w:type="dxa"/>
              <w:start w:w="120" w:type="dxa"/>
              <w:bottom w:w="100" w:type="dxa"/>
              <w:end w:w="120" w:type="dxa"/>
            </w:tcMar>
            <w:vAlign w:val="top"/>
          </w:tcPr>
          <w:p>
            <w:pPr>
              <w:spacing w:line="276" w:lineRule="auto" w:after="0"/>
            </w:pPr>
            <w:r>
              <w:rPr>
                <w:rFonts w:ascii="Times New Roman" w:hAnsi="Times New Roman" w:eastAsia="Times New Roman"/>
                <w:sz w:val="20"/>
              </w:rPr>
              <w:t>Respuesta en pantalla y envio de acuse de recibido por correo.</w:t>
            </w:r>
          </w:p>
        </w:tc>
      </w:tr>
      <w:tr>
        <w:tc>
          <w:tcPr>
            <w:tcW w:type="dxa" w:w="2736"/>
            <w:tcMar>
              <w:top w:w="100" w:type="dxa"/>
              <w:start w:w="120" w:type="dxa"/>
              <w:bottom w:w="100" w:type="dxa"/>
              <w:end w:w="120" w:type="dxa"/>
            </w:tcMar>
            <w:vAlign w:val="top"/>
          </w:tcPr>
          <w:p>
            <w:pPr>
              <w:spacing w:line="276" w:lineRule="auto" w:after="0"/>
            </w:pPr>
            <w:r>
              <w:rPr>
                <w:rFonts w:ascii="Times New Roman" w:hAnsi="Times New Roman" w:eastAsia="Times New Roman"/>
                <w:sz w:val="20"/>
              </w:rPr>
              <w:t>Localizacion</w:t>
            </w:r>
          </w:p>
        </w:tc>
        <w:tc>
          <w:tcPr>
            <w:tcW w:type="dxa" w:w="6624"/>
            <w:tcMar>
              <w:top w:w="100" w:type="dxa"/>
              <w:start w:w="120" w:type="dxa"/>
              <w:bottom w:w="100" w:type="dxa"/>
              <w:end w:w="120" w:type="dxa"/>
            </w:tcMar>
            <w:vAlign w:val="top"/>
          </w:tcPr>
          <w:p>
            <w:pPr>
              <w:spacing w:line="276" w:lineRule="auto" w:after="0"/>
            </w:pPr>
            <w:r>
              <w:rPr>
                <w:rFonts w:ascii="Times New Roman" w:hAnsi="Times New Roman" w:eastAsia="Times New Roman"/>
                <w:sz w:val="20"/>
              </w:rPr>
              <w:t>Direccion, telefono, correo y mapa visual del emprendimiento.</w:t>
            </w:r>
          </w:p>
        </w:tc>
      </w:tr>
    </w:tbl>
    <w:p/>
    <w:p>
      <w:r>
        <w:br w:type="page"/>
      </w:r>
    </w:p>
    <w:p>
      <w:pPr>
        <w:pStyle w:val="Heading1"/>
        <w:spacing w:line="480" w:lineRule="auto" w:before="0" w:after="0"/>
        <w:jc w:val="center"/>
      </w:pPr>
      <w:r>
        <w:rPr>
          <w:rFonts w:ascii="Times New Roman" w:hAnsi="Times New Roman" w:eastAsia="Times New Roman"/>
          <w:b/>
          <w:sz w:val="24"/>
        </w:rPr>
        <w:t>Noticias y Clima</w:t>
      </w:r>
    </w:p>
    <w:p>
      <w:pPr>
        <w:spacing w:line="480" w:lineRule="auto" w:after="0"/>
      </w:pPr>
      <w:r>
        <w:rPr>
          <w:rFonts w:ascii="Times New Roman" w:hAnsi="Times New Roman" w:eastAsia="Times New Roman"/>
          <w:b w:val="0"/>
          <w:sz w:val="24"/>
        </w:rPr>
        <w:t>La sección Noticias se desarrolló con una tabla de base de datos que contiene los campos fecha, título, contenido e imagen. Las noticias publicadas se consultan desde el backend y se muestran en el front end con tarjetas visuales.</w:t>
      </w:r>
    </w:p>
    <w:p>
      <w:pPr>
        <w:spacing w:line="480" w:lineRule="auto" w:after="0"/>
      </w:pPr>
      <w:r>
        <w:rPr>
          <w:rFonts w:ascii="Times New Roman" w:hAnsi="Times New Roman" w:eastAsia="Times New Roman"/>
          <w:b w:val="0"/>
          <w:sz w:val="24"/>
        </w:rPr>
        <w:t>La sección Clima consulta el clima actual mediante una API interna del proyecto. La vista del backend llama a OpenWeatherMap y devuelve temperatura, humedad, descripción y viento. La clave de OpenWeatherMap se mantiene en el archivo .env, por lo que no queda expuesta en JavaScript.</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Modulo</w:t>
            </w:r>
          </w:p>
        </w:tc>
        <w:tc>
          <w:tcPr>
            <w:tcW w:type="dxa" w:w="3888"/>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Campos o datos</w:t>
            </w:r>
          </w:p>
        </w:tc>
        <w:tc>
          <w:tcPr>
            <w:tcW w:type="dxa" w:w="3600"/>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Resultado visible</w:t>
            </w:r>
          </w:p>
        </w:tc>
      </w:tr>
      <w:tr>
        <w:tc>
          <w:tcPr>
            <w:tcW w:type="dxa" w:w="1872"/>
            <w:tcMar>
              <w:top w:w="100" w:type="dxa"/>
              <w:start w:w="120" w:type="dxa"/>
              <w:bottom w:w="100" w:type="dxa"/>
              <w:end w:w="120" w:type="dxa"/>
            </w:tcMar>
            <w:vAlign w:val="top"/>
          </w:tcPr>
          <w:p>
            <w:pPr>
              <w:spacing w:line="276" w:lineRule="auto" w:after="0"/>
            </w:pPr>
            <w:r>
              <w:rPr>
                <w:rFonts w:ascii="Times New Roman" w:hAnsi="Times New Roman" w:eastAsia="Times New Roman"/>
                <w:sz w:val="20"/>
              </w:rPr>
              <w:t>Noticias</w:t>
            </w:r>
          </w:p>
        </w:tc>
        <w:tc>
          <w:tcPr>
            <w:tcW w:type="dxa" w:w="3888"/>
            <w:tcMar>
              <w:top w:w="100" w:type="dxa"/>
              <w:start w:w="120" w:type="dxa"/>
              <w:bottom w:w="100" w:type="dxa"/>
              <w:end w:w="120" w:type="dxa"/>
            </w:tcMar>
            <w:vAlign w:val="top"/>
          </w:tcPr>
          <w:p>
            <w:pPr>
              <w:spacing w:line="276" w:lineRule="auto" w:after="0"/>
            </w:pPr>
            <w:r>
              <w:rPr>
                <w:rFonts w:ascii="Times New Roman" w:hAnsi="Times New Roman" w:eastAsia="Times New Roman"/>
                <w:sz w:val="20"/>
              </w:rPr>
              <w:t>fecha, titulo, contenido, imagen_url, publicada</w:t>
            </w:r>
          </w:p>
        </w:tc>
        <w:tc>
          <w:tcPr>
            <w:tcW w:type="dxa" w:w="3600"/>
            <w:tcMar>
              <w:top w:w="100" w:type="dxa"/>
              <w:start w:w="120" w:type="dxa"/>
              <w:bottom w:w="100" w:type="dxa"/>
              <w:end w:w="120" w:type="dxa"/>
            </w:tcMar>
            <w:vAlign w:val="top"/>
          </w:tcPr>
          <w:p>
            <w:pPr>
              <w:spacing w:line="276" w:lineRule="auto" w:after="0"/>
            </w:pPr>
            <w:r>
              <w:rPr>
                <w:rFonts w:ascii="Times New Roman" w:hAnsi="Times New Roman" w:eastAsia="Times New Roman"/>
                <w:sz w:val="20"/>
              </w:rPr>
              <w:t>Noticias con fecha, titulo, contenido e imagen.</w:t>
            </w:r>
          </w:p>
        </w:tc>
      </w:tr>
      <w:tr>
        <w:tc>
          <w:tcPr>
            <w:tcW w:type="dxa" w:w="1872"/>
            <w:tcMar>
              <w:top w:w="100" w:type="dxa"/>
              <w:start w:w="120" w:type="dxa"/>
              <w:bottom w:w="100" w:type="dxa"/>
              <w:end w:w="120" w:type="dxa"/>
            </w:tcMar>
            <w:vAlign w:val="top"/>
          </w:tcPr>
          <w:p>
            <w:pPr>
              <w:spacing w:line="276" w:lineRule="auto" w:after="0"/>
            </w:pPr>
            <w:r>
              <w:rPr>
                <w:rFonts w:ascii="Times New Roman" w:hAnsi="Times New Roman" w:eastAsia="Times New Roman"/>
                <w:sz w:val="20"/>
              </w:rPr>
              <w:t>Clima</w:t>
            </w:r>
          </w:p>
        </w:tc>
        <w:tc>
          <w:tcPr>
            <w:tcW w:type="dxa" w:w="3888"/>
            <w:tcMar>
              <w:top w:w="100" w:type="dxa"/>
              <w:start w:w="120" w:type="dxa"/>
              <w:bottom w:w="100" w:type="dxa"/>
              <w:end w:w="120" w:type="dxa"/>
            </w:tcMar>
            <w:vAlign w:val="top"/>
          </w:tcPr>
          <w:p>
            <w:pPr>
              <w:spacing w:line="276" w:lineRule="auto" w:after="0"/>
            </w:pPr>
            <w:r>
              <w:rPr>
                <w:rFonts w:ascii="Times New Roman" w:hAnsi="Times New Roman" w:eastAsia="Times New Roman"/>
                <w:sz w:val="20"/>
              </w:rPr>
              <w:t>temperatura, humedad, descripcion, viento</w:t>
            </w:r>
          </w:p>
        </w:tc>
        <w:tc>
          <w:tcPr>
            <w:tcW w:type="dxa" w:w="3600"/>
            <w:tcMar>
              <w:top w:w="100" w:type="dxa"/>
              <w:start w:w="120" w:type="dxa"/>
              <w:bottom w:w="100" w:type="dxa"/>
              <w:end w:w="120" w:type="dxa"/>
            </w:tcMar>
            <w:vAlign w:val="top"/>
          </w:tcPr>
          <w:p>
            <w:pPr>
              <w:spacing w:line="276" w:lineRule="auto" w:after="0"/>
            </w:pPr>
            <w:r>
              <w:rPr>
                <w:rFonts w:ascii="Times New Roman" w:hAnsi="Times New Roman" w:eastAsia="Times New Roman"/>
                <w:sz w:val="20"/>
              </w:rPr>
              <w:t>Consulta del clima actual por ciudad.</w:t>
            </w:r>
          </w:p>
        </w:tc>
      </w:tr>
    </w:tbl>
    <w:p/>
    <w:p>
      <w:r>
        <w:br w:type="page"/>
      </w:r>
    </w:p>
    <w:p>
      <w:pPr>
        <w:pStyle w:val="Heading1"/>
        <w:spacing w:line="480" w:lineRule="auto" w:before="0" w:after="0"/>
        <w:jc w:val="center"/>
      </w:pPr>
      <w:r>
        <w:rPr>
          <w:rFonts w:ascii="Times New Roman" w:hAnsi="Times New Roman" w:eastAsia="Times New Roman"/>
          <w:b/>
          <w:sz w:val="24"/>
        </w:rPr>
        <w:t>Cumplimiento de la Rubrica</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Criterio</w:t>
            </w:r>
          </w:p>
        </w:tc>
        <w:tc>
          <w:tcPr>
            <w:tcW w:type="dxa" w:w="5472"/>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Evidencia de cumplimiento</w:t>
            </w:r>
          </w:p>
        </w:tc>
        <w:tc>
          <w:tcPr>
            <w:tcW w:type="dxa" w:w="1584"/>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Nivel esperado</w:t>
            </w:r>
          </w:p>
        </w:tc>
      </w:tr>
      <w:tr>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Opciones Home y Empresa</w:t>
            </w:r>
          </w:p>
        </w:tc>
        <w:tc>
          <w:tcPr>
            <w:tcW w:type="dxa" w:w="5472"/>
            <w:tcMar>
              <w:top w:w="100" w:type="dxa"/>
              <w:start w:w="120" w:type="dxa"/>
              <w:bottom w:w="100" w:type="dxa"/>
              <w:end w:w="120" w:type="dxa"/>
            </w:tcMar>
            <w:vAlign w:val="top"/>
          </w:tcPr>
          <w:p>
            <w:pPr>
              <w:spacing w:line="276" w:lineRule="auto" w:after="0"/>
            </w:pPr>
            <w:r>
              <w:rPr>
                <w:rFonts w:ascii="Times New Roman" w:hAnsi="Times New Roman" w:eastAsia="Times New Roman"/>
                <w:sz w:val="20"/>
              </w:rPr>
              <w:t>Contenido coherente con Materials Fadrell, misión, visión, valores, organigrama, colaboradores e imágenes relacionadas con el emprendimiento.</w:t>
            </w:r>
          </w:p>
        </w:tc>
        <w:tc>
          <w:tcPr>
            <w:tcW w:type="dxa" w:w="1584"/>
            <w:tcMar>
              <w:top w:w="100" w:type="dxa"/>
              <w:start w:w="120" w:type="dxa"/>
              <w:bottom w:w="100" w:type="dxa"/>
              <w:end w:w="120" w:type="dxa"/>
            </w:tcMar>
            <w:vAlign w:val="top"/>
          </w:tcPr>
          <w:p>
            <w:pPr>
              <w:spacing w:line="276" w:lineRule="auto" w:after="0"/>
            </w:pPr>
            <w:r>
              <w:rPr>
                <w:rFonts w:ascii="Times New Roman" w:hAnsi="Times New Roman" w:eastAsia="Times New Roman"/>
                <w:sz w:val="20"/>
              </w:rPr>
              <w:t>Excelente</w:t>
            </w:r>
          </w:p>
        </w:tc>
      </w:tr>
      <w:tr>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Productos y ofertas del mes</w:t>
            </w:r>
          </w:p>
        </w:tc>
        <w:tc>
          <w:tcPr>
            <w:tcW w:type="dxa" w:w="5472"/>
            <w:tcMar>
              <w:top w:w="100" w:type="dxa"/>
              <w:start w:w="120" w:type="dxa"/>
              <w:bottom w:w="100" w:type="dxa"/>
              <w:end w:w="120" w:type="dxa"/>
            </w:tcMar>
            <w:vAlign w:val="top"/>
          </w:tcPr>
          <w:p>
            <w:pPr>
              <w:spacing w:line="276" w:lineRule="auto" w:after="0"/>
            </w:pPr>
            <w:r>
              <w:rPr>
                <w:rFonts w:ascii="Times New Roman" w:hAnsi="Times New Roman" w:eastAsia="Times New Roman"/>
                <w:sz w:val="20"/>
              </w:rPr>
              <w:t>Productos y ofertas se visualizan desde la base de datos mediante los modelos Producto y OfertaMes.</w:t>
            </w:r>
          </w:p>
        </w:tc>
        <w:tc>
          <w:tcPr>
            <w:tcW w:type="dxa" w:w="1584"/>
            <w:tcMar>
              <w:top w:w="100" w:type="dxa"/>
              <w:start w:w="120" w:type="dxa"/>
              <w:bottom w:w="100" w:type="dxa"/>
              <w:end w:w="120" w:type="dxa"/>
            </w:tcMar>
            <w:vAlign w:val="top"/>
          </w:tcPr>
          <w:p>
            <w:pPr>
              <w:spacing w:line="276" w:lineRule="auto" w:after="0"/>
            </w:pPr>
            <w:r>
              <w:rPr>
                <w:rFonts w:ascii="Times New Roman" w:hAnsi="Times New Roman" w:eastAsia="Times New Roman"/>
                <w:sz w:val="20"/>
              </w:rPr>
              <w:t>Excelente</w:t>
            </w:r>
          </w:p>
        </w:tc>
      </w:tr>
      <w:tr>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Localización y contacto</w:t>
            </w:r>
          </w:p>
        </w:tc>
        <w:tc>
          <w:tcPr>
            <w:tcW w:type="dxa" w:w="5472"/>
            <w:tcMar>
              <w:top w:w="100" w:type="dxa"/>
              <w:start w:w="120" w:type="dxa"/>
              <w:bottom w:w="100" w:type="dxa"/>
              <w:end w:w="120" w:type="dxa"/>
            </w:tcMar>
            <w:vAlign w:val="top"/>
          </w:tcPr>
          <w:p>
            <w:pPr>
              <w:spacing w:line="276" w:lineRule="auto" w:after="0"/>
            </w:pPr>
            <w:r>
              <w:rPr>
                <w:rFonts w:ascii="Times New Roman" w:hAnsi="Times New Roman" w:eastAsia="Times New Roman"/>
                <w:sz w:val="20"/>
              </w:rPr>
              <w:t>Se muestra la localización del emprendimiento y existe formulario funcional de contacto con guardado en base de datos.</w:t>
            </w:r>
          </w:p>
        </w:tc>
        <w:tc>
          <w:tcPr>
            <w:tcW w:type="dxa" w:w="1584"/>
            <w:tcMar>
              <w:top w:w="100" w:type="dxa"/>
              <w:start w:w="120" w:type="dxa"/>
              <w:bottom w:w="100" w:type="dxa"/>
              <w:end w:w="120" w:type="dxa"/>
            </w:tcMar>
            <w:vAlign w:val="top"/>
          </w:tcPr>
          <w:p>
            <w:pPr>
              <w:spacing w:line="276" w:lineRule="auto" w:after="0"/>
            </w:pPr>
            <w:r>
              <w:rPr>
                <w:rFonts w:ascii="Times New Roman" w:hAnsi="Times New Roman" w:eastAsia="Times New Roman"/>
                <w:sz w:val="20"/>
              </w:rPr>
              <w:t>Excelente</w:t>
            </w:r>
          </w:p>
        </w:tc>
      </w:tr>
      <w:tr>
        <w:tc>
          <w:tcPr>
            <w:tcW w:type="dxa" w:w="2304"/>
            <w:tcMar>
              <w:top w:w="100" w:type="dxa"/>
              <w:start w:w="120" w:type="dxa"/>
              <w:bottom w:w="100" w:type="dxa"/>
              <w:end w:w="120" w:type="dxa"/>
            </w:tcMar>
            <w:vAlign w:val="top"/>
          </w:tcPr>
          <w:p>
            <w:pPr>
              <w:spacing w:line="276" w:lineRule="auto" w:after="0"/>
            </w:pPr>
            <w:r>
              <w:rPr>
                <w:rFonts w:ascii="Times New Roman" w:hAnsi="Times New Roman" w:eastAsia="Times New Roman"/>
                <w:sz w:val="20"/>
              </w:rPr>
              <w:t>Noticias y clima</w:t>
            </w:r>
          </w:p>
        </w:tc>
        <w:tc>
          <w:tcPr>
            <w:tcW w:type="dxa" w:w="5472"/>
            <w:tcMar>
              <w:top w:w="100" w:type="dxa"/>
              <w:start w:w="120" w:type="dxa"/>
              <w:bottom w:w="100" w:type="dxa"/>
              <w:end w:w="120" w:type="dxa"/>
            </w:tcMar>
            <w:vAlign w:val="top"/>
          </w:tcPr>
          <w:p>
            <w:pPr>
              <w:spacing w:line="276" w:lineRule="auto" w:after="0"/>
            </w:pPr>
            <w:r>
              <w:rPr>
                <w:rFonts w:ascii="Times New Roman" w:hAnsi="Times New Roman" w:eastAsia="Times New Roman"/>
                <w:sz w:val="20"/>
              </w:rPr>
              <w:t>Noticias con fecha, título, contenido e imagen; clima actual consultado desde OpenWeatherMap por medio de API backend.</w:t>
            </w:r>
          </w:p>
        </w:tc>
        <w:tc>
          <w:tcPr>
            <w:tcW w:type="dxa" w:w="1584"/>
            <w:tcMar>
              <w:top w:w="100" w:type="dxa"/>
              <w:start w:w="120" w:type="dxa"/>
              <w:bottom w:w="100" w:type="dxa"/>
              <w:end w:w="120" w:type="dxa"/>
            </w:tcMar>
            <w:vAlign w:val="top"/>
          </w:tcPr>
          <w:p>
            <w:pPr>
              <w:spacing w:line="276" w:lineRule="auto" w:after="0"/>
            </w:pPr>
            <w:r>
              <w:rPr>
                <w:rFonts w:ascii="Times New Roman" w:hAnsi="Times New Roman" w:eastAsia="Times New Roman"/>
                <w:sz w:val="20"/>
              </w:rPr>
              <w:t>Excelente</w:t>
            </w:r>
          </w:p>
        </w:tc>
      </w:tr>
    </w:tbl>
    <w:p/>
    <w:p>
      <w:pPr>
        <w:pStyle w:val="Heading1"/>
        <w:spacing w:line="480" w:lineRule="auto" w:before="0" w:after="0"/>
        <w:jc w:val="center"/>
      </w:pPr>
      <w:r>
        <w:rPr>
          <w:rFonts w:ascii="Times New Roman" w:hAnsi="Times New Roman" w:eastAsia="Times New Roman"/>
          <w:b/>
          <w:sz w:val="24"/>
        </w:rPr>
        <w:t>Archivos Relevantes del Proyecto</w:t>
      </w:r>
    </w:p>
    <w:tbl>
      <w:tblPr>
        <w:tblStyle w:val="TableGrid"/>
        <w:tblW w:type="auto" w:w="0"/>
        <w:jc w:val="center"/>
        <w:tblLook w:firstColumn="1" w:firstRow="1" w:lastColumn="0" w:lastRow="0" w:noHBand="0" w:noVBand="1" w:val="04A0"/>
      </w:tblPr>
      <w:tblGrid>
        <w:gridCol w:w="4680"/>
        <w:gridCol w:w="4680"/>
      </w:tblGrid>
      <w:tr>
        <w:tc>
          <w:tcPr>
            <w:tcW w:type="dxa" w:w="2592"/>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Archivo</w:t>
            </w:r>
          </w:p>
        </w:tc>
        <w:tc>
          <w:tcPr>
            <w:tcW w:type="dxa" w:w="6768"/>
            <w:shd w:fill="17324D"/>
            <w:tcMar>
              <w:top w:w="100" w:type="dxa"/>
              <w:start w:w="120" w:type="dxa"/>
              <w:bottom w:w="100" w:type="dxa"/>
              <w:end w:w="120" w:type="dxa"/>
            </w:tcMar>
            <w:vAlign w:val="center"/>
          </w:tcPr>
          <w:p>
            <w:pPr>
              <w:jc w:val="center"/>
            </w:pPr>
            <w:r>
              <w:rPr>
                <w:rFonts w:ascii="Times New Roman" w:hAnsi="Times New Roman" w:eastAsia="Times New Roman"/>
                <w:b/>
                <w:color w:val="FFFFFF"/>
                <w:sz w:val="20"/>
              </w:rPr>
              <w:t>Funcion</w:t>
            </w:r>
          </w:p>
        </w:tc>
      </w:tr>
      <w:tr>
        <w:tc>
          <w:tcPr>
            <w:tcW w:type="dxa" w:w="2592"/>
            <w:tcMar>
              <w:top w:w="100" w:type="dxa"/>
              <w:start w:w="120" w:type="dxa"/>
              <w:bottom w:w="100" w:type="dxa"/>
              <w:end w:w="120" w:type="dxa"/>
            </w:tcMar>
            <w:vAlign w:val="top"/>
          </w:tcPr>
          <w:p>
            <w:pPr>
              <w:spacing w:line="276" w:lineRule="auto" w:after="0"/>
            </w:pPr>
            <w:r>
              <w:rPr>
                <w:rFonts w:ascii="Times New Roman" w:hAnsi="Times New Roman" w:eastAsia="Times New Roman"/>
                <w:sz w:val="20"/>
              </w:rPr>
              <w:t>sitio/models.py</w:t>
            </w:r>
          </w:p>
        </w:tc>
        <w:tc>
          <w:tcPr>
            <w:tcW w:type="dxa" w:w="6768"/>
            <w:tcMar>
              <w:top w:w="100" w:type="dxa"/>
              <w:start w:w="120" w:type="dxa"/>
              <w:bottom w:w="100" w:type="dxa"/>
              <w:end w:w="120" w:type="dxa"/>
            </w:tcMar>
            <w:vAlign w:val="top"/>
          </w:tcPr>
          <w:p>
            <w:pPr>
              <w:spacing w:line="276" w:lineRule="auto" w:after="0"/>
            </w:pPr>
            <w:r>
              <w:rPr>
                <w:rFonts w:ascii="Times New Roman" w:hAnsi="Times New Roman" w:eastAsia="Times New Roman"/>
                <w:sz w:val="20"/>
              </w:rPr>
              <w:t>Define Contacto, Producto, OfertaMes, Noticia y Colaborador.</w:t>
            </w:r>
          </w:p>
        </w:tc>
      </w:tr>
      <w:tr>
        <w:tc>
          <w:tcPr>
            <w:tcW w:type="dxa" w:w="2592"/>
            <w:tcMar>
              <w:top w:w="100" w:type="dxa"/>
              <w:start w:w="120" w:type="dxa"/>
              <w:bottom w:w="100" w:type="dxa"/>
              <w:end w:w="120" w:type="dxa"/>
            </w:tcMar>
            <w:vAlign w:val="top"/>
          </w:tcPr>
          <w:p>
            <w:pPr>
              <w:spacing w:line="276" w:lineRule="auto" w:after="0"/>
            </w:pPr>
            <w:r>
              <w:rPr>
                <w:rFonts w:ascii="Times New Roman" w:hAnsi="Times New Roman" w:eastAsia="Times New Roman"/>
                <w:sz w:val="20"/>
              </w:rPr>
              <w:t>sitio/views.py</w:t>
            </w:r>
          </w:p>
        </w:tc>
        <w:tc>
          <w:tcPr>
            <w:tcW w:type="dxa" w:w="6768"/>
            <w:tcMar>
              <w:top w:w="100" w:type="dxa"/>
              <w:start w:w="120" w:type="dxa"/>
              <w:bottom w:w="100" w:type="dxa"/>
              <w:end w:w="120" w:type="dxa"/>
            </w:tcMar>
            <w:vAlign w:val="top"/>
          </w:tcPr>
          <w:p>
            <w:pPr>
              <w:spacing w:line="276" w:lineRule="auto" w:after="0"/>
            </w:pPr>
            <w:r>
              <w:rPr>
                <w:rFonts w:ascii="Times New Roman" w:hAnsi="Times New Roman" w:eastAsia="Times New Roman"/>
                <w:sz w:val="20"/>
              </w:rPr>
              <w:t>Renderiza el inicio, guarda contactos y consulta OpenWeatherMap.</w:t>
            </w:r>
          </w:p>
        </w:tc>
      </w:tr>
      <w:tr>
        <w:tc>
          <w:tcPr>
            <w:tcW w:type="dxa" w:w="2592"/>
            <w:tcMar>
              <w:top w:w="100" w:type="dxa"/>
              <w:start w:w="120" w:type="dxa"/>
              <w:bottom w:w="100" w:type="dxa"/>
              <w:end w:w="120" w:type="dxa"/>
            </w:tcMar>
            <w:vAlign w:val="top"/>
          </w:tcPr>
          <w:p>
            <w:pPr>
              <w:spacing w:line="276" w:lineRule="auto" w:after="0"/>
            </w:pPr>
            <w:r>
              <w:rPr>
                <w:rFonts w:ascii="Times New Roman" w:hAnsi="Times New Roman" w:eastAsia="Times New Roman"/>
                <w:sz w:val="20"/>
              </w:rPr>
              <w:t>templates/index.html</w:t>
            </w:r>
          </w:p>
        </w:tc>
        <w:tc>
          <w:tcPr>
            <w:tcW w:type="dxa" w:w="6768"/>
            <w:tcMar>
              <w:top w:w="100" w:type="dxa"/>
              <w:start w:w="120" w:type="dxa"/>
              <w:bottom w:w="100" w:type="dxa"/>
              <w:end w:w="120" w:type="dxa"/>
            </w:tcMar>
            <w:vAlign w:val="top"/>
          </w:tcPr>
          <w:p>
            <w:pPr>
              <w:spacing w:line="276" w:lineRule="auto" w:after="0"/>
            </w:pPr>
            <w:r>
              <w:rPr>
                <w:rFonts w:ascii="Times New Roman" w:hAnsi="Times New Roman" w:eastAsia="Times New Roman"/>
                <w:sz w:val="20"/>
              </w:rPr>
              <w:t>Estructura visual completa del sitio web.</w:t>
            </w:r>
          </w:p>
        </w:tc>
      </w:tr>
      <w:tr>
        <w:tc>
          <w:tcPr>
            <w:tcW w:type="dxa" w:w="2592"/>
            <w:tcMar>
              <w:top w:w="100" w:type="dxa"/>
              <w:start w:w="120" w:type="dxa"/>
              <w:bottom w:w="100" w:type="dxa"/>
              <w:end w:w="120" w:type="dxa"/>
            </w:tcMar>
            <w:vAlign w:val="top"/>
          </w:tcPr>
          <w:p>
            <w:pPr>
              <w:spacing w:line="276" w:lineRule="auto" w:after="0"/>
            </w:pPr>
            <w:r>
              <w:rPr>
                <w:rFonts w:ascii="Times New Roman" w:hAnsi="Times New Roman" w:eastAsia="Times New Roman"/>
                <w:sz w:val="20"/>
              </w:rPr>
              <w:t>static/js/app.js</w:t>
            </w:r>
          </w:p>
        </w:tc>
        <w:tc>
          <w:tcPr>
            <w:tcW w:type="dxa" w:w="6768"/>
            <w:tcMar>
              <w:top w:w="100" w:type="dxa"/>
              <w:start w:w="120" w:type="dxa"/>
              <w:bottom w:w="100" w:type="dxa"/>
              <w:end w:w="120" w:type="dxa"/>
            </w:tcMar>
            <w:vAlign w:val="top"/>
          </w:tcPr>
          <w:p>
            <w:pPr>
              <w:spacing w:line="276" w:lineRule="auto" w:after="0"/>
            </w:pPr>
            <w:r>
              <w:rPr>
                <w:rFonts w:ascii="Times New Roman" w:hAnsi="Times New Roman" w:eastAsia="Times New Roman"/>
                <w:sz w:val="20"/>
              </w:rPr>
              <w:t>Muestra productos, ofertas, noticias, contacto y clima en el front end.</w:t>
            </w:r>
          </w:p>
        </w:tc>
      </w:tr>
      <w:tr>
        <w:tc>
          <w:tcPr>
            <w:tcW w:type="dxa" w:w="2592"/>
            <w:tcMar>
              <w:top w:w="100" w:type="dxa"/>
              <w:start w:w="120" w:type="dxa"/>
              <w:bottom w:w="100" w:type="dxa"/>
              <w:end w:w="120" w:type="dxa"/>
            </w:tcMar>
            <w:vAlign w:val="top"/>
          </w:tcPr>
          <w:p>
            <w:pPr>
              <w:spacing w:line="276" w:lineRule="auto" w:after="0"/>
            </w:pPr>
            <w:r>
              <w:rPr>
                <w:rFonts w:ascii="Times New Roman" w:hAnsi="Times New Roman" w:eastAsia="Times New Roman"/>
                <w:sz w:val="20"/>
              </w:rPr>
              <w:t>static/css/estilos.css</w:t>
            </w:r>
          </w:p>
        </w:tc>
        <w:tc>
          <w:tcPr>
            <w:tcW w:type="dxa" w:w="6768"/>
            <w:tcMar>
              <w:top w:w="100" w:type="dxa"/>
              <w:start w:w="120" w:type="dxa"/>
              <w:bottom w:w="100" w:type="dxa"/>
              <w:end w:w="120" w:type="dxa"/>
            </w:tcMar>
            <w:vAlign w:val="top"/>
          </w:tcPr>
          <w:p>
            <w:pPr>
              <w:spacing w:line="276" w:lineRule="auto" w:after="0"/>
            </w:pPr>
            <w:r>
              <w:rPr>
                <w:rFonts w:ascii="Times New Roman" w:hAnsi="Times New Roman" w:eastAsia="Times New Roman"/>
                <w:sz w:val="20"/>
              </w:rPr>
              <w:t>Define el diseño visual responsive del sitio.</w:t>
            </w:r>
          </w:p>
        </w:tc>
      </w:tr>
      <w:tr>
        <w:tc>
          <w:tcPr>
            <w:tcW w:type="dxa" w:w="2592"/>
            <w:tcMar>
              <w:top w:w="100" w:type="dxa"/>
              <w:start w:w="120" w:type="dxa"/>
              <w:bottom w:w="100" w:type="dxa"/>
              <w:end w:w="120" w:type="dxa"/>
            </w:tcMar>
            <w:vAlign w:val="top"/>
          </w:tcPr>
          <w:p>
            <w:pPr>
              <w:spacing w:line="276" w:lineRule="auto" w:after="0"/>
            </w:pPr>
            <w:r>
              <w:rPr>
                <w:rFonts w:ascii="Times New Roman" w:hAnsi="Times New Roman" w:eastAsia="Times New Roman"/>
                <w:sz w:val="20"/>
              </w:rPr>
              <w:t>subir_ftp.py</w:t>
            </w:r>
          </w:p>
        </w:tc>
        <w:tc>
          <w:tcPr>
            <w:tcW w:type="dxa" w:w="6768"/>
            <w:tcMar>
              <w:top w:w="100" w:type="dxa"/>
              <w:start w:w="120" w:type="dxa"/>
              <w:bottom w:w="100" w:type="dxa"/>
              <w:end w:w="120" w:type="dxa"/>
            </w:tcMar>
            <w:vAlign w:val="top"/>
          </w:tcPr>
          <w:p>
            <w:pPr>
              <w:spacing w:line="276" w:lineRule="auto" w:after="0"/>
            </w:pPr>
            <w:r>
              <w:rPr>
                <w:rFonts w:ascii="Times New Roman" w:hAnsi="Times New Roman" w:eastAsia="Times New Roman"/>
                <w:sz w:val="20"/>
              </w:rPr>
              <w:t>Permite subir archivos por FTP usando ftplib.</w:t>
            </w:r>
          </w:p>
        </w:tc>
      </w:tr>
      <w:tr>
        <w:tc>
          <w:tcPr>
            <w:tcW w:type="dxa" w:w="2592"/>
            <w:tcMar>
              <w:top w:w="100" w:type="dxa"/>
              <w:start w:w="120" w:type="dxa"/>
              <w:bottom w:w="100" w:type="dxa"/>
              <w:end w:w="120" w:type="dxa"/>
            </w:tcMar>
            <w:vAlign w:val="top"/>
          </w:tcPr>
          <w:p>
            <w:pPr>
              <w:spacing w:line="276" w:lineRule="auto" w:after="0"/>
            </w:pPr>
            <w:r>
              <w:rPr>
                <w:rFonts w:ascii="Times New Roman" w:hAnsi="Times New Roman" w:eastAsia="Times New Roman"/>
                <w:sz w:val="20"/>
              </w:rPr>
              <w:t>README.md</w:t>
            </w:r>
          </w:p>
        </w:tc>
        <w:tc>
          <w:tcPr>
            <w:tcW w:type="dxa" w:w="6768"/>
            <w:tcMar>
              <w:top w:w="100" w:type="dxa"/>
              <w:start w:w="120" w:type="dxa"/>
              <w:bottom w:w="100" w:type="dxa"/>
              <w:end w:w="120" w:type="dxa"/>
            </w:tcMar>
            <w:vAlign w:val="top"/>
          </w:tcPr>
          <w:p>
            <w:pPr>
              <w:spacing w:line="276" w:lineRule="auto" w:after="0"/>
            </w:pPr>
            <w:r>
              <w:rPr>
                <w:rFonts w:ascii="Times New Roman" w:hAnsi="Times New Roman" w:eastAsia="Times New Roman"/>
                <w:sz w:val="20"/>
              </w:rPr>
              <w:t>Documenta ejecución, variables .env, pruebas, FTP y GitLab.</w:t>
            </w:r>
          </w:p>
        </w:tc>
      </w:tr>
    </w:tbl>
    <w:p/>
    <w:p>
      <w:r>
        <w:br w:type="page"/>
      </w:r>
    </w:p>
    <w:p>
      <w:pPr>
        <w:pStyle w:val="Heading1"/>
        <w:spacing w:line="480" w:lineRule="auto" w:before="0" w:after="0"/>
        <w:jc w:val="center"/>
      </w:pPr>
      <w:r>
        <w:rPr>
          <w:rFonts w:ascii="Times New Roman" w:hAnsi="Times New Roman" w:eastAsia="Times New Roman"/>
          <w:b/>
          <w:sz w:val="24"/>
        </w:rPr>
        <w:t>Pruebas y Entrega</w:t>
      </w:r>
    </w:p>
    <w:p>
      <w:pPr>
        <w:spacing w:line="480" w:lineRule="auto" w:after="0"/>
      </w:pPr>
      <w:r>
        <w:rPr>
          <w:rFonts w:ascii="Times New Roman" w:hAnsi="Times New Roman" w:eastAsia="Times New Roman"/>
          <w:b w:val="0"/>
          <w:sz w:val="24"/>
        </w:rPr>
        <w:t>Se ejecutaron pruebas automatizadas del proyecto. Las pruebas validan el guardado del contacto, la respuesta de la API del clima y la presencia de productos, ofertas, noticias y colaboradores en la página principal. El resultado obtenido fue: 3 pruebas ejecutadas correctamente.</w:t>
      </w:r>
    </w:p>
    <w:p>
      <w:pPr>
        <w:spacing w:line="480" w:lineRule="auto" w:after="0"/>
      </w:pPr>
      <w:r>
        <w:rPr>
          <w:rFonts w:ascii="Times New Roman" w:hAnsi="Times New Roman" w:eastAsia="Times New Roman"/>
          <w:b w:val="0"/>
          <w:sz w:val="24"/>
        </w:rPr>
        <w:t>La entrega conserva el script subir_ftp.py para publicar archivos mediante FTP con el módulo ftplib. Además, el README incluye los comandos sugeridos para guardar el código fuente en GitLab: inicialización del repositorio, confirmación de cambios, creación de rama principal, enlace remoto y envío al repositorio.</w:t>
      </w:r>
    </w:p>
    <w:p>
      <w:pPr>
        <w:pStyle w:val="Heading1"/>
        <w:spacing w:line="480" w:lineRule="auto" w:before="0" w:after="0"/>
        <w:jc w:val="center"/>
      </w:pPr>
      <w:r>
        <w:rPr>
          <w:rFonts w:ascii="Times New Roman" w:hAnsi="Times New Roman" w:eastAsia="Times New Roman"/>
          <w:b/>
          <w:sz w:val="24"/>
        </w:rPr>
        <w:t>Conclusiones</w:t>
      </w:r>
    </w:p>
    <w:p>
      <w:pPr>
        <w:spacing w:line="480" w:lineRule="auto" w:after="0"/>
      </w:pPr>
      <w:r>
        <w:rPr>
          <w:rFonts w:ascii="Times New Roman" w:hAnsi="Times New Roman" w:eastAsia="Times New Roman"/>
          <w:b w:val="0"/>
          <w:sz w:val="24"/>
        </w:rPr>
        <w:t>El proyecto cumple con los requisitos funcionales principales de la actividad. El sitio muestra información completa del emprendimiento, administra productos, ofertas, noticias y colaboradores desde base de datos, guarda contactos, presenta localización y consulta el clima actual mediante una API externa protegida desde el backend.</w:t>
      </w:r>
    </w:p>
    <w:p>
      <w:pPr>
        <w:spacing w:line="480" w:lineRule="auto" w:after="0"/>
      </w:pPr>
      <w:r>
        <w:rPr>
          <w:rFonts w:ascii="Times New Roman" w:hAnsi="Times New Roman" w:eastAsia="Times New Roman"/>
          <w:b w:val="0"/>
          <w:sz w:val="24"/>
        </w:rPr>
        <w:t>La solución es mantenible porque el contenido dinámico puede editarse desde el panel administrativo de Django sin modificar directamente el código del front end.</w:t>
      </w:r>
    </w:p>
    <w:p>
      <w:pPr>
        <w:pStyle w:val="Heading1"/>
        <w:spacing w:line="480" w:lineRule="auto" w:before="0" w:after="0"/>
        <w:jc w:val="center"/>
      </w:pPr>
      <w:r>
        <w:rPr>
          <w:rFonts w:ascii="Times New Roman" w:hAnsi="Times New Roman" w:eastAsia="Times New Roman"/>
          <w:b/>
          <w:sz w:val="24"/>
        </w:rPr>
        <w:t>Referencias</w:t>
      </w:r>
    </w:p>
    <w:p>
      <w:pPr>
        <w:spacing w:line="480" w:lineRule="auto" w:after="0"/>
      </w:pPr>
      <w:r>
        <w:rPr>
          <w:rFonts w:ascii="Times New Roman" w:hAnsi="Times New Roman" w:eastAsia="Times New Roman"/>
          <w:b w:val="0"/>
          <w:sz w:val="24"/>
        </w:rPr>
        <w:t>Django Software Foundation. (2026). Django documentation. https://docs.djangoproject.com/</w:t>
      </w:r>
    </w:p>
    <w:p>
      <w:pPr>
        <w:spacing w:line="480" w:lineRule="auto" w:after="0"/>
      </w:pPr>
      <w:r>
        <w:rPr>
          <w:rFonts w:ascii="Times New Roman" w:hAnsi="Times New Roman" w:eastAsia="Times New Roman"/>
          <w:b w:val="0"/>
          <w:sz w:val="24"/>
        </w:rPr>
        <w:t>OpenWeather. (2026). Current weather data API. https://openweathermap.org/current</w:t>
      </w:r>
    </w:p>
    <w:p>
      <w:pPr>
        <w:spacing w:line="480" w:lineRule="auto" w:after="0"/>
      </w:pPr>
      <w:r>
        <w:rPr>
          <w:rFonts w:ascii="Times New Roman" w:hAnsi="Times New Roman" w:eastAsia="Times New Roman"/>
          <w:b w:val="0"/>
          <w:sz w:val="24"/>
        </w:rPr>
        <w:t>Python Software Foundation. (2026). ftplib - FTP protocol client. https://docs.python.org/3/library/ftplib.html</w:t>
      </w:r>
    </w:p>
    <w:p>
      <w:pPr>
        <w:spacing w:line="480" w:lineRule="auto" w:after="0"/>
      </w:pPr>
      <w:r>
        <w:rPr>
          <w:rFonts w:ascii="Times New Roman" w:hAnsi="Times New Roman" w:eastAsia="Times New Roman"/>
          <w:b w:val="0"/>
          <w:sz w:val="24"/>
        </w:rPr>
        <w:t>GitLab. (2026). GitLab documentation. https://docs.gitlab.com/</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del sitio web Materials Fadrell con contacto, noticias y clima</dc:title>
  <dc:subject/>
  <dc:creator>Mateo Alvarez</dc:creator>
  <cp:keywords/>
  <dc:description>generated by python-docx</dc:description>
  <cp:lastModifiedBy/>
  <cp:revision>1</cp:revision>
  <dcterms:created xsi:type="dcterms:W3CDTF">2013-12-23T23:15:00Z</dcterms:created>
  <dcterms:modified xsi:type="dcterms:W3CDTF">2013-12-23T23:15:00Z</dcterms:modified>
  <cp:category/>
</cp:coreProperties>
</file>