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00202" w14:textId="6EFBC5A3" w:rsidR="00203FAB" w:rsidRDefault="00CE339B">
      <w:pPr>
        <w:pStyle w:val="Ttulo1"/>
        <w:spacing w:before="26"/>
        <w:ind w:left="3477" w:right="3510"/>
        <w:jc w:val="center"/>
      </w:pPr>
      <w:r>
        <w:t>TALENTO</w:t>
      </w:r>
      <w:r>
        <w:rPr>
          <w:spacing w:val="-2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202</w:t>
      </w:r>
      <w:r w:rsidR="00615BF7">
        <w:t>6</w:t>
      </w:r>
      <w:r>
        <w:t>-MINTIC</w:t>
      </w:r>
    </w:p>
    <w:p w14:paraId="2199ECDB" w14:textId="3087EA76" w:rsidR="00203FAB" w:rsidRDefault="00A83C27">
      <w:pPr>
        <w:spacing w:before="60"/>
        <w:ind w:left="2178" w:right="2222"/>
        <w:jc w:val="center"/>
        <w:rPr>
          <w:b/>
          <w:sz w:val="24"/>
        </w:rPr>
      </w:pPr>
      <w:r>
        <w:rPr>
          <w:b/>
          <w:sz w:val="24"/>
        </w:rPr>
        <w:t xml:space="preserve"> </w:t>
      </w:r>
    </w:p>
    <w:p w14:paraId="29205724" w14:textId="77777777" w:rsidR="00203FAB" w:rsidRDefault="00203FAB">
      <w:pPr>
        <w:pStyle w:val="Textoindependiente"/>
        <w:spacing w:before="9"/>
        <w:rPr>
          <w:b/>
          <w:sz w:val="33"/>
        </w:rPr>
      </w:pPr>
    </w:p>
    <w:p w14:paraId="58BBC1CA" w14:textId="3E05224B" w:rsidR="00203FAB" w:rsidRDefault="00555C5B">
      <w:pPr>
        <w:spacing w:before="1"/>
        <w:ind w:left="398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2BC712E" wp14:editId="7E650EAF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676900" cy="329565"/>
                <wp:effectExtent l="0" t="0" r="19050" b="13335"/>
                <wp:wrapNone/>
                <wp:docPr id="7553486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14"/>
                              <w:gridCol w:w="1307"/>
                              <w:gridCol w:w="1088"/>
                              <w:gridCol w:w="1199"/>
                              <w:gridCol w:w="1127"/>
                              <w:gridCol w:w="1308"/>
                              <w:gridCol w:w="944"/>
                              <w:gridCol w:w="1244"/>
                            </w:tblGrid>
                            <w:tr w:rsidR="00203FAB" w14:paraId="40A103F0" w14:textId="77777777" w:rsidTr="00A75B93">
                              <w:trPr>
                                <w:trHeight w:val="220"/>
                              </w:trPr>
                              <w:tc>
                                <w:tcPr>
                                  <w:tcW w:w="814" w:type="dxa"/>
                                </w:tcPr>
                                <w:p w14:paraId="3320DB10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18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AGRO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0E80D027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19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EDUCACIÓN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7EBE2BC0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18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TURISMO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60A15ECE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18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GOBIERNO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29BF00FE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18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FINANZAS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1F95E94A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165" w:right="16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55238DA1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32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SALUD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4FFD39D8" w14:textId="77777777" w:rsidR="00203FAB" w:rsidRDefault="00CE339B">
                                  <w:pPr>
                                    <w:pStyle w:val="TableParagraph"/>
                                    <w:spacing w:before="1" w:line="199" w:lineRule="exact"/>
                                    <w:ind w:left="27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203FAB" w14:paraId="4B22423A" w14:textId="77777777" w:rsidTr="00A75B93">
                              <w:trPr>
                                <w:trHeight w:val="268"/>
                              </w:trPr>
                              <w:tc>
                                <w:tcPr>
                                  <w:tcW w:w="814" w:type="dxa"/>
                                </w:tcPr>
                                <w:p w14:paraId="7C20DA50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3641DE2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02DB337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2E51C681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123902C8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302C7AD0" w14:textId="1DE7DC94" w:rsidR="00203FAB" w:rsidRDefault="00203FAB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3570545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31600165" w14:textId="43B918BB" w:rsidR="00203FAB" w:rsidRDefault="004164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7C53904C" w14:textId="77777777" w:rsidR="00203FAB" w:rsidRDefault="00203FA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BC712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in;margin-top:14.55pt;width:447pt;height:25.9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" fill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14"/>
                        <w:gridCol w:w="1307"/>
                        <w:gridCol w:w="1088"/>
                        <w:gridCol w:w="1199"/>
                        <w:gridCol w:w="1127"/>
                        <w:gridCol w:w="1308"/>
                        <w:gridCol w:w="944"/>
                        <w:gridCol w:w="1244"/>
                      </w:tblGrid>
                      <w:tr w:rsidR="00203FAB" w14:paraId="40A103F0" w14:textId="77777777" w:rsidTr="00A75B93">
                        <w:trPr>
                          <w:trHeight w:val="220"/>
                        </w:trPr>
                        <w:tc>
                          <w:tcPr>
                            <w:tcW w:w="814" w:type="dxa"/>
                          </w:tcPr>
                          <w:p w14:paraId="3320DB10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18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AGRO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0E80D027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19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EDUCACIÓN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 w14:paraId="7EBE2BC0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18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TURISMO</w:t>
                            </w:r>
                          </w:p>
                        </w:tc>
                        <w:tc>
                          <w:tcPr>
                            <w:tcW w:w="1199" w:type="dxa"/>
                          </w:tcPr>
                          <w:p w14:paraId="60A15ECE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1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GOBIERNO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 w14:paraId="29BF00FE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18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FINANZAS</w:t>
                            </w:r>
                          </w:p>
                        </w:tc>
                        <w:tc>
                          <w:tcPr>
                            <w:tcW w:w="1308" w:type="dxa"/>
                          </w:tcPr>
                          <w:p w14:paraId="1F95E94A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165" w:right="16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944" w:type="dxa"/>
                          </w:tcPr>
                          <w:p w14:paraId="55238DA1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32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SALUD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4FFD39D8" w14:textId="77777777" w:rsidR="00203FAB" w:rsidRDefault="00CE339B">
                            <w:pPr>
                              <w:pStyle w:val="TableParagraph"/>
                              <w:spacing w:before="1" w:line="199" w:lineRule="exact"/>
                              <w:ind w:left="27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OTRO</w:t>
                            </w:r>
                          </w:p>
                        </w:tc>
                      </w:tr>
                      <w:tr w:rsidR="00203FAB" w14:paraId="4B22423A" w14:textId="77777777" w:rsidTr="00A75B93">
                        <w:trPr>
                          <w:trHeight w:val="268"/>
                        </w:trPr>
                        <w:tc>
                          <w:tcPr>
                            <w:tcW w:w="814" w:type="dxa"/>
                          </w:tcPr>
                          <w:p w14:paraId="7C20DA50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14:paraId="13641DE2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 w14:paraId="02DB337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9" w:type="dxa"/>
                          </w:tcPr>
                          <w:p w14:paraId="2E51C681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123902C8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8" w:type="dxa"/>
                          </w:tcPr>
                          <w:p w14:paraId="302C7AD0" w14:textId="1DE7DC94" w:rsidR="00203FAB" w:rsidRDefault="00203FAB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44" w:type="dxa"/>
                          </w:tcPr>
                          <w:p w14:paraId="3570545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44" w:type="dxa"/>
                          </w:tcPr>
                          <w:p w14:paraId="31600165" w14:textId="43B918BB" w:rsidR="00203FAB" w:rsidRDefault="0041642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</w:tbl>
                    <w:p w14:paraId="7C53904C" w14:textId="77777777" w:rsidR="00203FAB" w:rsidRDefault="00203FA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Contexto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específico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aplicación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2"/>
          <w:sz w:val="24"/>
        </w:rPr>
        <w:t xml:space="preserve"> </w:t>
      </w:r>
      <w:r>
        <w:rPr>
          <w:i/>
          <w:sz w:val="24"/>
        </w:rPr>
        <w:t>(Marque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X)</w:t>
      </w:r>
    </w:p>
    <w:p w14:paraId="360647B0" w14:textId="77777777" w:rsidR="00203FAB" w:rsidRDefault="00203FAB">
      <w:pPr>
        <w:pStyle w:val="Textoindependiente"/>
        <w:spacing w:before="3"/>
        <w:rPr>
          <w:i/>
          <w:sz w:val="32"/>
        </w:rPr>
      </w:pPr>
    </w:p>
    <w:p w14:paraId="6F73C763" w14:textId="77777777" w:rsidR="00AC6C65" w:rsidRDefault="00AC6C65" w:rsidP="00B34FF2">
      <w:pPr>
        <w:pStyle w:val="Ttulo1"/>
        <w:tabs>
          <w:tab w:val="left" w:pos="2779"/>
          <w:tab w:val="left" w:pos="4720"/>
        </w:tabs>
        <w:spacing w:line="710" w:lineRule="atLeast"/>
        <w:ind w:right="89"/>
      </w:pPr>
    </w:p>
    <w:p w14:paraId="0F83C68E" w14:textId="38A7E52E" w:rsidR="00B34FF2" w:rsidRDefault="00555C5B" w:rsidP="00AC6C65">
      <w:pPr>
        <w:pStyle w:val="Ttulo1"/>
        <w:tabs>
          <w:tab w:val="left" w:pos="2779"/>
          <w:tab w:val="left" w:pos="4720"/>
        </w:tabs>
        <w:ind w:right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4EEEFD" wp14:editId="2C793994">
                <wp:simplePos x="0" y="0"/>
                <wp:positionH relativeFrom="page">
                  <wp:posOffset>917575</wp:posOffset>
                </wp:positionH>
                <wp:positionV relativeFrom="paragraph">
                  <wp:posOffset>943610</wp:posOffset>
                </wp:positionV>
                <wp:extent cx="5728335" cy="479425"/>
                <wp:effectExtent l="0" t="0" r="0" b="0"/>
                <wp:wrapTopAndBottom/>
                <wp:docPr id="160503328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4794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2DCC58" w14:textId="65BF5748" w:rsidR="00203FAB" w:rsidRPr="00B25864" w:rsidRDefault="00B25864" w:rsidP="00B25864">
                            <w:pPr>
                              <w:ind w:left="3312" w:right="99" w:hanging="3200"/>
                              <w:jc w:val="center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sz w:val="28"/>
                                <w:lang w:val="es-CO"/>
                              </w:rPr>
                              <w:t xml:space="preserve">Sistema de Gestión Ferroviaria Colombiana – API REST Java </w:t>
                            </w:r>
                            <w:proofErr w:type="spellStart"/>
                            <w:r>
                              <w:rPr>
                                <w:sz w:val="28"/>
                                <w:lang w:val="es-CO"/>
                              </w:rPr>
                              <w:t>SpringBoot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EEEFD" id="Text Box 24" o:spid="_x0000_s1027" type="#_x0000_t202" style="position:absolute;left:0;text-align:left;margin-left:72.25pt;margin-top:74.3pt;width:451.05pt;height:37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" filled="f" strokeweight=".48pt">
                <v:textbox inset="0,0,0,0">
                  <w:txbxContent>
                    <w:p w14:paraId="4D2DCC58" w14:textId="65BF5748" w:rsidR="00203FAB" w:rsidRPr="00B25864" w:rsidRDefault="00B25864" w:rsidP="00B25864">
                      <w:pPr>
                        <w:ind w:left="3312" w:right="99" w:hanging="3200"/>
                        <w:jc w:val="center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sz w:val="28"/>
                          <w:lang w:val="es-CO"/>
                        </w:rPr>
                        <w:t xml:space="preserve">Sistema de Gestión Ferroviaria Colombiana – API REST Java </w:t>
                      </w:r>
                      <w:proofErr w:type="spellStart"/>
                      <w:r>
                        <w:rPr>
                          <w:sz w:val="28"/>
                          <w:lang w:val="es-CO"/>
                        </w:rPr>
                        <w:t>SpringBoot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Cohorte</w:t>
      </w:r>
      <w:r>
        <w:rPr>
          <w:spacing w:val="-1"/>
        </w:rPr>
        <w:t xml:space="preserve"> </w:t>
      </w:r>
      <w:r w:rsidR="00B34FF2">
        <w:t xml:space="preserve">presencial </w:t>
      </w:r>
      <w:r w:rsidR="00A83C27">
        <w:t>G</w:t>
      </w:r>
      <w:r w:rsidR="001059E5">
        <w:t>346</w:t>
      </w:r>
      <w:r>
        <w:t>:</w:t>
      </w:r>
      <w:r>
        <w:rPr>
          <w:spacing w:val="-1"/>
        </w:rPr>
        <w:t xml:space="preserve"> </w:t>
      </w:r>
      <w:r>
        <w:t>Año:</w:t>
      </w:r>
      <w:r>
        <w:rPr>
          <w:spacing w:val="-1"/>
        </w:rPr>
        <w:t xml:space="preserve"> </w:t>
      </w:r>
      <w:r>
        <w:t>202</w:t>
      </w:r>
      <w:r w:rsidR="001059E5">
        <w:t>6</w:t>
      </w:r>
      <w:r w:rsidR="00B34FF2">
        <w:t xml:space="preserve">                              </w:t>
      </w:r>
      <w:r w:rsidR="00AC6C65">
        <w:t>Ejecutor</w:t>
      </w:r>
      <w:r>
        <w:t>:</w:t>
      </w:r>
      <w:r w:rsidR="00B34FF2">
        <w:t xml:space="preserve"> Luis Fernando Gallego Henao</w:t>
      </w:r>
    </w:p>
    <w:p w14:paraId="4C115CA1" w14:textId="5FBFA296" w:rsidR="00AC6C65" w:rsidRDefault="00AC6C65" w:rsidP="00AC6C65">
      <w:pPr>
        <w:pStyle w:val="Ttulo1"/>
        <w:tabs>
          <w:tab w:val="left" w:pos="2779"/>
          <w:tab w:val="left" w:pos="4720"/>
        </w:tabs>
        <w:ind w:right="89"/>
      </w:pPr>
      <w:r>
        <w:tab/>
      </w:r>
      <w:r>
        <w:tab/>
      </w:r>
      <w:r>
        <w:tab/>
        <w:t xml:space="preserve">          Mentor:  Julián Buitrago </w:t>
      </w:r>
    </w:p>
    <w:p w14:paraId="29F8F498" w14:textId="379CA572" w:rsidR="00203FAB" w:rsidRDefault="00555C5B">
      <w:pPr>
        <w:pStyle w:val="Ttulo1"/>
        <w:tabs>
          <w:tab w:val="left" w:pos="2779"/>
          <w:tab w:val="left" w:pos="4720"/>
        </w:tabs>
        <w:spacing w:line="710" w:lineRule="atLeast"/>
        <w:ind w:right="2933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(y</w:t>
      </w:r>
      <w:r>
        <w:rPr>
          <w:spacing w:val="-1"/>
        </w:rPr>
        <w:t xml:space="preserve"> </w:t>
      </w:r>
      <w:r>
        <w:t>del producto/servicio):</w:t>
      </w:r>
    </w:p>
    <w:p w14:paraId="4ECC33E6" w14:textId="77777777" w:rsidR="00203FAB" w:rsidRDefault="00203FAB">
      <w:pPr>
        <w:pStyle w:val="Textoindependiente"/>
        <w:spacing w:before="3"/>
        <w:rPr>
          <w:b/>
          <w:sz w:val="22"/>
        </w:rPr>
      </w:pPr>
    </w:p>
    <w:p w14:paraId="0AEFDFBE" w14:textId="3F005F9C" w:rsidR="00203FAB" w:rsidRDefault="00555C5B">
      <w:pPr>
        <w:spacing w:before="51"/>
        <w:ind w:left="40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3354B9" wp14:editId="433ABA0D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64160"/>
                <wp:effectExtent l="0" t="0" r="0" b="0"/>
                <wp:wrapTopAndBottom/>
                <wp:docPr id="56615578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641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AA43C9" w14:textId="14EADEBD" w:rsidR="00203FAB" w:rsidRPr="00EA26B7" w:rsidRDefault="00EA26B7">
                            <w:pPr>
                              <w:spacing w:before="4"/>
                              <w:ind w:left="103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sz w:val="28"/>
                                <w:lang w:val="es-CO"/>
                              </w:rPr>
                              <w:t xml:space="preserve"> </w:t>
                            </w:r>
                            <w:r w:rsidR="00B25864">
                              <w:rPr>
                                <w:sz w:val="28"/>
                                <w:lang w:val="es-CO"/>
                              </w:rPr>
                              <w:t>Antioquia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354B9" id="Text Box 23" o:spid="_x0000_s1028" type="#_x0000_t202" style="position:absolute;left:0;text-align:left;margin-left:72.25pt;margin-top:20.45pt;width:127.35pt;height:20.8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" filled="f" strokeweight=".48pt">
                <v:textbox inset="0,0,0,0">
                  <w:txbxContent>
                    <w:p w14:paraId="70AA43C9" w14:textId="14EADEBD" w:rsidR="00203FAB" w:rsidRPr="00EA26B7" w:rsidRDefault="00EA26B7">
                      <w:pPr>
                        <w:spacing w:before="4"/>
                        <w:ind w:left="103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sz w:val="28"/>
                          <w:lang w:val="es-CO"/>
                        </w:rPr>
                        <w:t xml:space="preserve"> </w:t>
                      </w:r>
                      <w:r w:rsidR="00B25864">
                        <w:rPr>
                          <w:sz w:val="28"/>
                          <w:lang w:val="es-CO"/>
                        </w:rPr>
                        <w:t>Antioquia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Departamento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residencia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estudiante:</w:t>
      </w:r>
    </w:p>
    <w:p w14:paraId="2F671FB1" w14:textId="77777777" w:rsidR="00203FAB" w:rsidRDefault="00203FAB">
      <w:pPr>
        <w:pStyle w:val="Textoindependiente"/>
        <w:spacing w:before="5"/>
        <w:rPr>
          <w:b/>
          <w:sz w:val="23"/>
        </w:rPr>
      </w:pPr>
    </w:p>
    <w:p w14:paraId="22378E76" w14:textId="0A04D049" w:rsidR="00203FAB" w:rsidRDefault="00555C5B">
      <w:pPr>
        <w:pStyle w:val="Ttulo1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61DF1" wp14:editId="5214FB98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16535"/>
                <wp:effectExtent l="0" t="0" r="0" b="0"/>
                <wp:wrapTopAndBottom/>
                <wp:docPr id="5834437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165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9BF92A" w14:textId="5891E06A" w:rsidR="00203FAB" w:rsidRPr="00B25864" w:rsidRDefault="00B25864">
                            <w:pPr>
                              <w:spacing w:before="1"/>
                              <w:ind w:left="103"/>
                              <w:rPr>
                                <w:bCs/>
                                <w:lang w:val="es-CO"/>
                              </w:rPr>
                            </w:pPr>
                            <w:r w:rsidRPr="00B25864">
                              <w:rPr>
                                <w:bCs/>
                                <w:lang w:val="es-CO"/>
                              </w:rPr>
                              <w:t>Medellín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61DF1" id="Text Box 22" o:spid="_x0000_s1029" type="#_x0000_t202" style="position:absolute;left:0;text-align:left;margin-left:72.25pt;margin-top:20.45pt;width:127.35pt;height:17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" filled="f" strokeweight=".48pt">
                <v:textbox inset="0,0,0,0">
                  <w:txbxContent>
                    <w:p w14:paraId="069BF92A" w14:textId="5891E06A" w:rsidR="00203FAB" w:rsidRPr="00B25864" w:rsidRDefault="00B25864">
                      <w:pPr>
                        <w:spacing w:before="1"/>
                        <w:ind w:left="103"/>
                        <w:rPr>
                          <w:bCs/>
                          <w:lang w:val="es-CO"/>
                        </w:rPr>
                      </w:pPr>
                      <w:r w:rsidRPr="00B25864">
                        <w:rPr>
                          <w:bCs/>
                          <w:lang w:val="es-CO"/>
                        </w:rPr>
                        <w:t>Medellín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Municipio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residencia</w:t>
      </w:r>
      <w:r>
        <w:rPr>
          <w:spacing w:val="-6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estudiante:</w:t>
      </w:r>
    </w:p>
    <w:p w14:paraId="48611172" w14:textId="77777777" w:rsidR="00203FAB" w:rsidRDefault="00203FAB">
      <w:pPr>
        <w:pStyle w:val="Textoindependiente"/>
        <w:spacing w:before="3"/>
        <w:rPr>
          <w:b/>
          <w:sz w:val="22"/>
        </w:rPr>
      </w:pPr>
    </w:p>
    <w:p w14:paraId="4EE70E51" w14:textId="77777777" w:rsidR="00203FAB" w:rsidRDefault="00CE339B">
      <w:pPr>
        <w:spacing w:before="51"/>
        <w:ind w:left="400"/>
      </w:pPr>
      <w:r>
        <w:rPr>
          <w:b/>
          <w:sz w:val="24"/>
        </w:rPr>
        <w:t>Rural:</w:t>
      </w:r>
      <w:r>
        <w:rPr>
          <w:b/>
          <w:spacing w:val="-1"/>
          <w:sz w:val="24"/>
        </w:rPr>
        <w:t xml:space="preserve"> </w:t>
      </w:r>
      <w:r>
        <w:t>(Marque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X)</w:t>
      </w:r>
    </w:p>
    <w:p w14:paraId="111D1358" w14:textId="77777777" w:rsidR="00203FAB" w:rsidRDefault="00203FAB">
      <w:pPr>
        <w:pStyle w:val="Textoindependiente"/>
        <w:spacing w:before="12"/>
        <w:rPr>
          <w:sz w:val="4"/>
        </w:rPr>
      </w:pP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69"/>
        <w:gridCol w:w="567"/>
        <w:gridCol w:w="568"/>
        <w:gridCol w:w="567"/>
        <w:gridCol w:w="2555"/>
      </w:tblGrid>
      <w:tr w:rsidR="00203FAB" w14:paraId="24B9EA0B" w14:textId="77777777">
        <w:trPr>
          <w:trHeight w:val="328"/>
        </w:trPr>
        <w:tc>
          <w:tcPr>
            <w:tcW w:w="562" w:type="dxa"/>
          </w:tcPr>
          <w:p w14:paraId="237BC93F" w14:textId="77777777" w:rsidR="00203FAB" w:rsidRDefault="00CE339B">
            <w:pPr>
              <w:pStyle w:val="TableParagraph"/>
              <w:spacing w:line="268" w:lineRule="exact"/>
              <w:ind w:left="180" w:right="169"/>
              <w:jc w:val="center"/>
              <w:rPr>
                <w:b/>
              </w:rPr>
            </w:pPr>
            <w:r>
              <w:rPr>
                <w:b/>
              </w:rPr>
              <w:t>SI</w:t>
            </w:r>
          </w:p>
        </w:tc>
        <w:tc>
          <w:tcPr>
            <w:tcW w:w="569" w:type="dxa"/>
          </w:tcPr>
          <w:p w14:paraId="5EE44B27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77240C21" w14:textId="77777777" w:rsidR="00203FAB" w:rsidRDefault="00CE339B">
            <w:pPr>
              <w:pStyle w:val="TableParagraph"/>
              <w:spacing w:line="268" w:lineRule="exact"/>
              <w:ind w:left="133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68" w:type="dxa"/>
          </w:tcPr>
          <w:p w14:paraId="3CF23C95" w14:textId="6F5B1D3E" w:rsidR="00203FAB" w:rsidRDefault="00B25864">
            <w:pPr>
              <w:pStyle w:val="TableParagraph"/>
              <w:spacing w:line="268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122" w:type="dxa"/>
            <w:gridSpan w:val="2"/>
            <w:tcBorders>
              <w:top w:val="nil"/>
              <w:right w:val="nil"/>
            </w:tcBorders>
          </w:tcPr>
          <w:p w14:paraId="340AFDDE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  <w:tr w:rsidR="00203FAB" w14:paraId="5B88E95A" w14:textId="77777777">
        <w:trPr>
          <w:trHeight w:val="352"/>
        </w:trPr>
        <w:tc>
          <w:tcPr>
            <w:tcW w:w="2833" w:type="dxa"/>
            <w:gridSpan w:val="5"/>
          </w:tcPr>
          <w:p w14:paraId="0B546AE9" w14:textId="77777777" w:rsidR="00203FAB" w:rsidRDefault="00CE339B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Vereda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Corregimiento:</w:t>
            </w:r>
          </w:p>
        </w:tc>
        <w:tc>
          <w:tcPr>
            <w:tcW w:w="2555" w:type="dxa"/>
          </w:tcPr>
          <w:p w14:paraId="409627FD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</w:tbl>
    <w:p w14:paraId="2E6D16BC" w14:textId="77777777" w:rsidR="00203FAB" w:rsidRDefault="00203FAB">
      <w:pPr>
        <w:pStyle w:val="Textoindependiente"/>
        <w:spacing w:before="10"/>
        <w:rPr>
          <w:sz w:val="28"/>
        </w:rPr>
      </w:pPr>
    </w:p>
    <w:p w14:paraId="2A0DF97F" w14:textId="77777777" w:rsidR="00203FAB" w:rsidRDefault="00CE339B">
      <w:pPr>
        <w:pStyle w:val="Ttulo1"/>
      </w:pPr>
      <w:r>
        <w:t>Autor</w:t>
      </w:r>
      <w:r>
        <w:rPr>
          <w:spacing w:val="-1"/>
        </w:rPr>
        <w:t xml:space="preserve"> </w:t>
      </w:r>
      <w:r>
        <w:t>(es):</w:t>
      </w:r>
    </w:p>
    <w:p w14:paraId="752956BF" w14:textId="77777777" w:rsidR="00203FAB" w:rsidRDefault="00203FAB">
      <w:pPr>
        <w:pStyle w:val="Textoindependiente"/>
        <w:spacing w:before="12"/>
        <w:rPr>
          <w:b/>
          <w:sz w:val="4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1826"/>
        <w:gridCol w:w="1277"/>
        <w:gridCol w:w="1274"/>
        <w:gridCol w:w="2015"/>
        <w:gridCol w:w="1245"/>
        <w:gridCol w:w="1557"/>
      </w:tblGrid>
      <w:tr w:rsidR="00203FAB" w14:paraId="4D36C8EC" w14:textId="77777777">
        <w:trPr>
          <w:trHeight w:val="1221"/>
        </w:trPr>
        <w:tc>
          <w:tcPr>
            <w:tcW w:w="439" w:type="dxa"/>
          </w:tcPr>
          <w:p w14:paraId="4DF1E6E1" w14:textId="77777777" w:rsidR="00203FAB" w:rsidRDefault="00203FAB">
            <w:pPr>
              <w:pStyle w:val="TableParagraph"/>
              <w:rPr>
                <w:b/>
                <w:sz w:val="20"/>
              </w:rPr>
            </w:pPr>
          </w:p>
          <w:p w14:paraId="54332B91" w14:textId="77777777" w:rsidR="00203FAB" w:rsidRDefault="00203FAB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A1B2DBF" w14:textId="77777777" w:rsidR="00203FAB" w:rsidRDefault="00CE339B">
            <w:pPr>
              <w:pStyle w:val="TableParagraph"/>
              <w:ind w:left="52" w:right="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26" w:type="dxa"/>
          </w:tcPr>
          <w:p w14:paraId="0FB6CA96" w14:textId="77777777" w:rsidR="00203FAB" w:rsidRDefault="00203FAB">
            <w:pPr>
              <w:pStyle w:val="TableParagraph"/>
              <w:rPr>
                <w:b/>
                <w:sz w:val="20"/>
              </w:rPr>
            </w:pPr>
          </w:p>
          <w:p w14:paraId="728699EE" w14:textId="77777777" w:rsidR="00203FAB" w:rsidRDefault="00CE339B">
            <w:pPr>
              <w:pStyle w:val="TableParagraph"/>
              <w:spacing w:before="124"/>
              <w:ind w:left="527" w:right="436" w:hanging="68"/>
              <w:rPr>
                <w:b/>
                <w:sz w:val="20"/>
              </w:rPr>
            </w:pPr>
            <w:r>
              <w:rPr>
                <w:b/>
                <w:sz w:val="20"/>
              </w:rPr>
              <w:t>Nombres y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Apellidos</w:t>
            </w:r>
          </w:p>
        </w:tc>
        <w:tc>
          <w:tcPr>
            <w:tcW w:w="1277" w:type="dxa"/>
          </w:tcPr>
          <w:p w14:paraId="30CC3D91" w14:textId="77777777" w:rsidR="00203FAB" w:rsidRDefault="00203FAB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662B221" w14:textId="77777777" w:rsidR="00203FAB" w:rsidRDefault="00CE339B">
            <w:pPr>
              <w:pStyle w:val="TableParagraph"/>
              <w:ind w:left="75" w:right="60" w:firstLine="254"/>
              <w:rPr>
                <w:b/>
                <w:sz w:val="20"/>
              </w:rPr>
            </w:pPr>
            <w:r>
              <w:rPr>
                <w:b/>
                <w:sz w:val="20"/>
              </w:rPr>
              <w:t>Tipo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1274" w:type="dxa"/>
          </w:tcPr>
          <w:p w14:paraId="33585649" w14:textId="77777777" w:rsidR="00203FAB" w:rsidRDefault="00203FAB">
            <w:pPr>
              <w:pStyle w:val="TableParagraph"/>
              <w:rPr>
                <w:b/>
                <w:sz w:val="20"/>
              </w:rPr>
            </w:pPr>
          </w:p>
          <w:p w14:paraId="5EF2EE22" w14:textId="77777777" w:rsidR="00203FAB" w:rsidRDefault="00CE339B">
            <w:pPr>
              <w:pStyle w:val="TableParagraph"/>
              <w:spacing w:before="124"/>
              <w:ind w:left="75" w:right="57" w:firstLine="41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2015" w:type="dxa"/>
          </w:tcPr>
          <w:p w14:paraId="28A6705C" w14:textId="77777777" w:rsidR="00203FAB" w:rsidRDefault="00CE339B">
            <w:pPr>
              <w:pStyle w:val="TableParagraph"/>
              <w:spacing w:before="1"/>
              <w:ind w:left="128" w:right="104" w:hanging="1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Curso: Programación,</w:t>
            </w:r>
            <w:r>
              <w:rPr>
                <w:b/>
                <w:spacing w:val="-44"/>
                <w:sz w:val="20"/>
              </w:rPr>
              <w:t xml:space="preserve"> </w:t>
            </w:r>
            <w:r>
              <w:rPr>
                <w:b/>
                <w:sz w:val="20"/>
              </w:rPr>
              <w:t>Inteligencia Artificial,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Análisis Datos, Block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Chain,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Arquitectura</w:t>
            </w:r>
          </w:p>
          <w:p w14:paraId="14314361" w14:textId="77777777" w:rsidR="00203FAB" w:rsidRDefault="00CE339B">
            <w:pPr>
              <w:pStyle w:val="TableParagraph"/>
              <w:spacing w:line="223" w:lineRule="exact"/>
              <w:ind w:left="766" w:right="7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Nube</w:t>
            </w:r>
          </w:p>
        </w:tc>
        <w:tc>
          <w:tcPr>
            <w:tcW w:w="1245" w:type="dxa"/>
          </w:tcPr>
          <w:p w14:paraId="40F29E6E" w14:textId="77777777" w:rsidR="00203FAB" w:rsidRDefault="00CE339B">
            <w:pPr>
              <w:pStyle w:val="TableParagraph"/>
              <w:spacing w:before="123"/>
              <w:ind w:left="141" w:right="129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Nivel: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Explorador,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Integrador,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Innovador</w:t>
            </w:r>
          </w:p>
        </w:tc>
        <w:tc>
          <w:tcPr>
            <w:tcW w:w="1557" w:type="dxa"/>
          </w:tcPr>
          <w:p w14:paraId="36B4B2A9" w14:textId="77777777" w:rsidR="00203FAB" w:rsidRDefault="00CE339B">
            <w:pPr>
              <w:pStyle w:val="TableParagraph"/>
              <w:spacing w:before="1"/>
              <w:ind w:left="78" w:right="63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Modalidad: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Virtual,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 xml:space="preserve">Semipresencial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Presencial</w:t>
            </w:r>
          </w:p>
        </w:tc>
      </w:tr>
      <w:tr w:rsidR="00203FAB" w14:paraId="0B9AF41D" w14:textId="77777777">
        <w:trPr>
          <w:trHeight w:val="537"/>
        </w:trPr>
        <w:tc>
          <w:tcPr>
            <w:tcW w:w="439" w:type="dxa"/>
          </w:tcPr>
          <w:p w14:paraId="49C6E32B" w14:textId="6D1FFC0E" w:rsidR="00203FAB" w:rsidRDefault="00EA26B7">
            <w:pPr>
              <w:pStyle w:val="TableParagraph"/>
              <w:spacing w:before="15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26" w:type="dxa"/>
          </w:tcPr>
          <w:p w14:paraId="6E05D5DD" w14:textId="3F24431F" w:rsidR="00203FAB" w:rsidRDefault="00B25864">
            <w:pPr>
              <w:pStyle w:val="TableParagraph"/>
              <w:spacing w:before="49"/>
              <w:ind w:left="69" w:right="518"/>
              <w:rPr>
                <w:sz w:val="18"/>
              </w:rPr>
            </w:pPr>
            <w:r>
              <w:rPr>
                <w:sz w:val="18"/>
              </w:rPr>
              <w:t>Mateo Hincapié Giraldo</w:t>
            </w:r>
          </w:p>
        </w:tc>
        <w:tc>
          <w:tcPr>
            <w:tcW w:w="1277" w:type="dxa"/>
          </w:tcPr>
          <w:p w14:paraId="70EA790A" w14:textId="77777777" w:rsidR="00203FAB" w:rsidRDefault="00CE339B">
            <w:pPr>
              <w:pStyle w:val="TableParagraph"/>
              <w:spacing w:line="268" w:lineRule="exact"/>
              <w:ind w:left="70"/>
            </w:pPr>
            <w:r>
              <w:t>Cédula</w:t>
            </w:r>
          </w:p>
          <w:p w14:paraId="6E327B47" w14:textId="77777777" w:rsidR="00203FAB" w:rsidRDefault="00CE339B">
            <w:pPr>
              <w:pStyle w:val="TableParagraph"/>
              <w:spacing w:line="249" w:lineRule="exact"/>
              <w:ind w:left="70"/>
            </w:pPr>
            <w:r>
              <w:t>Ciudadanía</w:t>
            </w:r>
          </w:p>
        </w:tc>
        <w:tc>
          <w:tcPr>
            <w:tcW w:w="1274" w:type="dxa"/>
          </w:tcPr>
          <w:p w14:paraId="21B03C5E" w14:textId="45020651" w:rsidR="00203FAB" w:rsidRDefault="00152FA5">
            <w:pPr>
              <w:pStyle w:val="TableParagraph"/>
              <w:spacing w:before="133"/>
              <w:ind w:left="70"/>
            </w:pPr>
            <w:r>
              <w:t>1020479558</w:t>
            </w:r>
          </w:p>
        </w:tc>
        <w:tc>
          <w:tcPr>
            <w:tcW w:w="2015" w:type="dxa"/>
          </w:tcPr>
          <w:p w14:paraId="0108B972" w14:textId="67003AF7" w:rsidR="00203FAB" w:rsidRDefault="001059E5" w:rsidP="00EE5F37">
            <w:pPr>
              <w:pStyle w:val="TableParagraph"/>
              <w:spacing w:before="133"/>
              <w:ind w:right="751"/>
            </w:pPr>
            <w:r>
              <w:rPr>
                <w:b/>
                <w:sz w:val="20"/>
              </w:rPr>
              <w:t>Programación</w:t>
            </w:r>
          </w:p>
        </w:tc>
        <w:tc>
          <w:tcPr>
            <w:tcW w:w="1245" w:type="dxa"/>
          </w:tcPr>
          <w:p w14:paraId="46BEEEFB" w14:textId="077F8C51" w:rsidR="00203FAB" w:rsidRDefault="001059E5">
            <w:pPr>
              <w:pStyle w:val="TableParagraph"/>
              <w:spacing w:line="268" w:lineRule="exact"/>
              <w:ind w:left="136"/>
            </w:pPr>
            <w:r>
              <w:rPr>
                <w:b/>
                <w:sz w:val="20"/>
              </w:rPr>
              <w:t>Integrador</w:t>
            </w:r>
          </w:p>
        </w:tc>
        <w:tc>
          <w:tcPr>
            <w:tcW w:w="1557" w:type="dxa"/>
          </w:tcPr>
          <w:p w14:paraId="25E2DF3D" w14:textId="1EE6C6C5" w:rsidR="00203FAB" w:rsidRDefault="008318F9">
            <w:pPr>
              <w:pStyle w:val="TableParagraph"/>
              <w:spacing w:line="268" w:lineRule="exact"/>
              <w:ind w:left="483"/>
            </w:pPr>
            <w:r>
              <w:t>Virtual</w:t>
            </w:r>
          </w:p>
        </w:tc>
      </w:tr>
    </w:tbl>
    <w:p w14:paraId="5293C4EA" w14:textId="77777777" w:rsidR="00203FAB" w:rsidRDefault="00203FAB">
      <w:pPr>
        <w:pStyle w:val="Textoindependiente"/>
        <w:spacing w:before="11"/>
        <w:rPr>
          <w:b/>
          <w:sz w:val="23"/>
        </w:rPr>
      </w:pPr>
    </w:p>
    <w:p w14:paraId="09F630AF" w14:textId="77777777" w:rsidR="00203FAB" w:rsidRDefault="00CE339B">
      <w:pPr>
        <w:ind w:left="400"/>
        <w:rPr>
          <w:b/>
          <w:sz w:val="24"/>
        </w:rPr>
      </w:pPr>
      <w:r>
        <w:rPr>
          <w:b/>
          <w:sz w:val="24"/>
        </w:rPr>
        <w:t>Palabras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clave: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10"/>
      </w:tblGrid>
      <w:tr w:rsidR="00A83C27" w14:paraId="11D506AF" w14:textId="77777777">
        <w:trPr>
          <w:trHeight w:val="537"/>
        </w:trPr>
        <w:tc>
          <w:tcPr>
            <w:tcW w:w="2405" w:type="dxa"/>
          </w:tcPr>
          <w:p w14:paraId="44B65DB9" w14:textId="77777777" w:rsidR="00A83C27" w:rsidRDefault="00A83C27" w:rsidP="00A83C2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</w:tcPr>
          <w:p w14:paraId="79E2EE18" w14:textId="0141112D" w:rsidR="00A83C27" w:rsidRDefault="00152FA5" w:rsidP="00E2737F">
            <w:pPr>
              <w:pStyle w:val="TableParagraph"/>
              <w:spacing w:line="248" w:lineRule="exact"/>
            </w:pPr>
            <w:r>
              <w:t>Programación</w:t>
            </w:r>
          </w:p>
        </w:tc>
      </w:tr>
      <w:tr w:rsidR="00A83C27" w14:paraId="02FED9CD" w14:textId="77777777">
        <w:trPr>
          <w:trHeight w:val="294"/>
        </w:trPr>
        <w:tc>
          <w:tcPr>
            <w:tcW w:w="2405" w:type="dxa"/>
          </w:tcPr>
          <w:p w14:paraId="346E13B5" w14:textId="77777777" w:rsidR="00A83C27" w:rsidRDefault="00A83C27" w:rsidP="00A83C27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2410" w:type="dxa"/>
          </w:tcPr>
          <w:p w14:paraId="7DF6E011" w14:textId="5FEAF9B3" w:rsidR="00A83C27" w:rsidRDefault="00152FA5" w:rsidP="00E2737F">
            <w:pPr>
              <w:pStyle w:val="TableParagraph"/>
              <w:spacing w:line="268" w:lineRule="exact"/>
            </w:pPr>
            <w:r>
              <w:t>Java</w:t>
            </w:r>
          </w:p>
        </w:tc>
      </w:tr>
      <w:tr w:rsidR="006440C1" w14:paraId="2A1F7018" w14:textId="77777777">
        <w:trPr>
          <w:trHeight w:val="292"/>
        </w:trPr>
        <w:tc>
          <w:tcPr>
            <w:tcW w:w="2405" w:type="dxa"/>
          </w:tcPr>
          <w:p w14:paraId="05F63710" w14:textId="77777777" w:rsidR="006440C1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2410" w:type="dxa"/>
          </w:tcPr>
          <w:p w14:paraId="51AB0D06" w14:textId="4A441D63" w:rsidR="006440C1" w:rsidRDefault="00152FA5" w:rsidP="00E2737F">
            <w:pPr>
              <w:pStyle w:val="TableParagraph"/>
              <w:spacing w:line="248" w:lineRule="exact"/>
            </w:pPr>
            <w:proofErr w:type="spellStart"/>
            <w:r>
              <w:t>SpringBoot</w:t>
            </w:r>
            <w:proofErr w:type="spellEnd"/>
          </w:p>
        </w:tc>
      </w:tr>
      <w:tr w:rsidR="006440C1" w14:paraId="383846D6" w14:textId="77777777">
        <w:trPr>
          <w:trHeight w:val="292"/>
        </w:trPr>
        <w:tc>
          <w:tcPr>
            <w:tcW w:w="2405" w:type="dxa"/>
          </w:tcPr>
          <w:p w14:paraId="131C19DF" w14:textId="77777777" w:rsidR="006440C1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2410" w:type="dxa"/>
          </w:tcPr>
          <w:p w14:paraId="381928A0" w14:textId="41C8C6EA" w:rsidR="006440C1" w:rsidRDefault="00152FA5" w:rsidP="00EE5F37">
            <w:pPr>
              <w:pStyle w:val="TableParagraph"/>
              <w:spacing w:line="268" w:lineRule="exact"/>
            </w:pPr>
            <w:proofErr w:type="spellStart"/>
            <w:r>
              <w:t>FullStack</w:t>
            </w:r>
            <w:proofErr w:type="spellEnd"/>
          </w:p>
        </w:tc>
      </w:tr>
      <w:tr w:rsidR="00152FA5" w14:paraId="537FE8A8" w14:textId="77777777">
        <w:trPr>
          <w:trHeight w:val="292"/>
        </w:trPr>
        <w:tc>
          <w:tcPr>
            <w:tcW w:w="2405" w:type="dxa"/>
          </w:tcPr>
          <w:p w14:paraId="005BBE64" w14:textId="761996F8" w:rsidR="00152FA5" w:rsidRDefault="00152FA5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 clave 5</w:t>
            </w:r>
          </w:p>
        </w:tc>
        <w:tc>
          <w:tcPr>
            <w:tcW w:w="2410" w:type="dxa"/>
          </w:tcPr>
          <w:p w14:paraId="5AA3A864" w14:textId="4A427D3A" w:rsidR="00152FA5" w:rsidRDefault="00152FA5" w:rsidP="00EE5F37">
            <w:pPr>
              <w:pStyle w:val="TableParagraph"/>
              <w:spacing w:line="268" w:lineRule="exact"/>
            </w:pPr>
            <w:proofErr w:type="spellStart"/>
            <w:r>
              <w:t>Postgresql</w:t>
            </w:r>
            <w:proofErr w:type="spellEnd"/>
          </w:p>
        </w:tc>
      </w:tr>
      <w:tr w:rsidR="00152FA5" w14:paraId="23790A48" w14:textId="77777777">
        <w:trPr>
          <w:trHeight w:val="292"/>
        </w:trPr>
        <w:tc>
          <w:tcPr>
            <w:tcW w:w="2405" w:type="dxa"/>
          </w:tcPr>
          <w:p w14:paraId="5D24A1C8" w14:textId="0F965755" w:rsidR="00152FA5" w:rsidRDefault="00152FA5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 clave 6</w:t>
            </w:r>
          </w:p>
        </w:tc>
        <w:tc>
          <w:tcPr>
            <w:tcW w:w="2410" w:type="dxa"/>
          </w:tcPr>
          <w:p w14:paraId="615F6380" w14:textId="4C005220" w:rsidR="00152FA5" w:rsidRDefault="00152FA5" w:rsidP="00EE5F37">
            <w:pPr>
              <w:pStyle w:val="TableParagraph"/>
              <w:spacing w:line="268" w:lineRule="exact"/>
            </w:pPr>
            <w:r>
              <w:t>Angular</w:t>
            </w:r>
          </w:p>
        </w:tc>
      </w:tr>
    </w:tbl>
    <w:p w14:paraId="620248DF" w14:textId="14F859C1" w:rsidR="00203FAB" w:rsidRDefault="00203FAB">
      <w:pPr>
        <w:pStyle w:val="Textoindependiente"/>
        <w:rPr>
          <w:b/>
        </w:rPr>
      </w:pPr>
    </w:p>
    <w:p w14:paraId="1697FBC9" w14:textId="77777777" w:rsidR="00152FA5" w:rsidRDefault="00152FA5">
      <w:pPr>
        <w:pStyle w:val="Textoindependiente"/>
        <w:rPr>
          <w:b/>
        </w:rPr>
      </w:pPr>
    </w:p>
    <w:p w14:paraId="0CB277A5" w14:textId="77777777" w:rsidR="00203FAB" w:rsidRDefault="00203FAB">
      <w:pPr>
        <w:pStyle w:val="Textoindependiente"/>
        <w:spacing w:before="11"/>
        <w:rPr>
          <w:b/>
          <w:sz w:val="23"/>
        </w:rPr>
      </w:pPr>
    </w:p>
    <w:p w14:paraId="35A4A63F" w14:textId="77777777" w:rsidR="00203FAB" w:rsidRDefault="00CE339B">
      <w:pPr>
        <w:pStyle w:val="Ttulo1"/>
      </w:pPr>
      <w:r>
        <w:lastRenderedPageBreak/>
        <w:t>Planteamiento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solucionará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producto/servicio:</w:t>
      </w:r>
    </w:p>
    <w:p w14:paraId="3887B137" w14:textId="562236D2" w:rsidR="00203FAB" w:rsidRDefault="00EA3854" w:rsidP="00410247">
      <w:pPr>
        <w:pStyle w:val="Textoindependiente"/>
        <w:spacing w:before="6"/>
        <w:jc w:val="both"/>
        <w:rPr>
          <w:sz w:val="22"/>
          <w:szCs w:val="22"/>
        </w:rPr>
      </w:pPr>
      <w:r w:rsidRPr="00EA3854">
        <w:rPr>
          <w:sz w:val="22"/>
          <w:szCs w:val="22"/>
        </w:rPr>
        <w:t>E</w:t>
      </w:r>
      <w:r w:rsidR="008E34D8">
        <w:rPr>
          <w:sz w:val="22"/>
          <w:szCs w:val="22"/>
        </w:rPr>
        <w:t>n Colombia, la gestión de sistemas de transporte ferroviario enfrenta múltiples desafíos relacionados con la administración eficiente de trenes, rutas, horarios y venta de tiquetes. En muchos casos, los procesos de control de pasajeros, asignación de asientos y seguimiento de ocupación se realizan de manera manual o mediante sistemas fragmentados que no garantizan integridad de datos, control en tiempo real ni análisis estadísticos de operación.</w:t>
      </w:r>
    </w:p>
    <w:p w14:paraId="799E058E" w14:textId="3E480EAC" w:rsidR="008E34D8" w:rsidRDefault="008E34D8" w:rsidP="00410247">
      <w:pPr>
        <w:pStyle w:val="Textoindependiente"/>
        <w:spacing w:before="6"/>
        <w:jc w:val="both"/>
        <w:rPr>
          <w:sz w:val="22"/>
          <w:szCs w:val="22"/>
        </w:rPr>
      </w:pPr>
    </w:p>
    <w:p w14:paraId="6D67C083" w14:textId="6086512D" w:rsidR="008E34D8" w:rsidRDefault="008E34D8" w:rsidP="00410247">
      <w:pPr>
        <w:pStyle w:val="Textoindependiente"/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La ausencia de una plataforma centralizada dificulta:</w:t>
      </w:r>
    </w:p>
    <w:p w14:paraId="1BE50F61" w14:textId="3D8BC286" w:rsidR="008E34D8" w:rsidRDefault="008E34D8" w:rsidP="00410247">
      <w:pPr>
        <w:pStyle w:val="Textoindependiente"/>
        <w:spacing w:before="6"/>
        <w:jc w:val="both"/>
        <w:rPr>
          <w:sz w:val="22"/>
          <w:szCs w:val="22"/>
        </w:rPr>
      </w:pPr>
    </w:p>
    <w:p w14:paraId="35B250B1" w14:textId="779E4441" w:rsidR="008E34D8" w:rsidRDefault="008E34D8" w:rsidP="00410247">
      <w:pPr>
        <w:pStyle w:val="Textoindependiente"/>
        <w:numPr>
          <w:ilvl w:val="0"/>
          <w:numId w:val="10"/>
        </w:numPr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El control de la capacidad real de los trenes.</w:t>
      </w:r>
    </w:p>
    <w:p w14:paraId="0DAD7C29" w14:textId="2071301B" w:rsidR="008E34D8" w:rsidRDefault="008E34D8" w:rsidP="00410247">
      <w:pPr>
        <w:pStyle w:val="Textoindependiente"/>
        <w:numPr>
          <w:ilvl w:val="0"/>
          <w:numId w:val="10"/>
        </w:numPr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La prevención de sobreventa de tiquetes.</w:t>
      </w:r>
    </w:p>
    <w:p w14:paraId="314F3AF9" w14:textId="04F36C84" w:rsidR="008E34D8" w:rsidRDefault="008E34D8" w:rsidP="00410247">
      <w:pPr>
        <w:pStyle w:val="Textoindependiente"/>
        <w:numPr>
          <w:ilvl w:val="0"/>
          <w:numId w:val="10"/>
        </w:numPr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La administración eficiente de rutas y horarios.</w:t>
      </w:r>
    </w:p>
    <w:p w14:paraId="0996C2AC" w14:textId="1D7D35CA" w:rsidR="008E34D8" w:rsidRDefault="008E34D8" w:rsidP="00410247">
      <w:pPr>
        <w:pStyle w:val="Textoindependiente"/>
        <w:numPr>
          <w:ilvl w:val="0"/>
          <w:numId w:val="10"/>
        </w:numPr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El seguimiento del estado de los tiquetes</w:t>
      </w:r>
      <w:r w:rsidR="00410247">
        <w:rPr>
          <w:sz w:val="22"/>
          <w:szCs w:val="22"/>
        </w:rPr>
        <w:t xml:space="preserve"> </w:t>
      </w:r>
      <w:r>
        <w:rPr>
          <w:sz w:val="22"/>
          <w:szCs w:val="22"/>
        </w:rPr>
        <w:t>(reservado, usado o cancelado).</w:t>
      </w:r>
    </w:p>
    <w:p w14:paraId="1740D0AF" w14:textId="3DE6EB98" w:rsidR="008E34D8" w:rsidRDefault="008E34D8" w:rsidP="00410247">
      <w:pPr>
        <w:pStyle w:val="Textoindependiente"/>
        <w:numPr>
          <w:ilvl w:val="0"/>
          <w:numId w:val="10"/>
        </w:numPr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La generación de reportes confiables sobre ocupación e ingresos.</w:t>
      </w:r>
    </w:p>
    <w:p w14:paraId="5EE8FABD" w14:textId="67855030" w:rsidR="008E34D8" w:rsidRDefault="008E34D8" w:rsidP="00410247">
      <w:pPr>
        <w:pStyle w:val="Textoindependiente"/>
        <w:numPr>
          <w:ilvl w:val="0"/>
          <w:numId w:val="10"/>
        </w:numPr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La toma de decisiones estratégicas basadas en datos.</w:t>
      </w:r>
    </w:p>
    <w:p w14:paraId="00622F10" w14:textId="51B42252" w:rsidR="00410247" w:rsidRDefault="00410247" w:rsidP="00410247">
      <w:pPr>
        <w:pStyle w:val="Textoindependiente"/>
        <w:spacing w:before="6"/>
        <w:jc w:val="both"/>
        <w:rPr>
          <w:sz w:val="22"/>
          <w:szCs w:val="22"/>
        </w:rPr>
      </w:pPr>
    </w:p>
    <w:p w14:paraId="069595C3" w14:textId="5160B727" w:rsidR="00410247" w:rsidRDefault="00410247" w:rsidP="00410247">
      <w:pPr>
        <w:pStyle w:val="Textoindependiente"/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Además, sin un sistema estructurado, pueden presentarse problemas con duplicación de reservas, asignación de asientos repetidos, inconsistencia en los registros y falta de trazabilidad en las operaciones.</w:t>
      </w:r>
    </w:p>
    <w:p w14:paraId="065F42AB" w14:textId="0F8D4908" w:rsidR="00410247" w:rsidRDefault="00410247" w:rsidP="00410247">
      <w:pPr>
        <w:pStyle w:val="Textoindependiente"/>
        <w:spacing w:before="6"/>
        <w:jc w:val="both"/>
        <w:rPr>
          <w:sz w:val="22"/>
          <w:szCs w:val="22"/>
        </w:rPr>
      </w:pPr>
    </w:p>
    <w:p w14:paraId="3A376025" w14:textId="639EF63D" w:rsidR="00410247" w:rsidRDefault="00410247" w:rsidP="00410247">
      <w:pPr>
        <w:pStyle w:val="Textoindependiente"/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Por lo tanto, surge la necesidad de desarrollar una API </w:t>
      </w:r>
      <w:proofErr w:type="spellStart"/>
      <w:r>
        <w:rPr>
          <w:sz w:val="22"/>
          <w:szCs w:val="22"/>
        </w:rPr>
        <w:t>RESTful</w:t>
      </w:r>
      <w:proofErr w:type="spellEnd"/>
      <w:r>
        <w:rPr>
          <w:sz w:val="22"/>
          <w:szCs w:val="22"/>
        </w:rPr>
        <w:t xml:space="preserve"> centralizada que permita gestionar de manera organizada y segura la información relacionada con trenes, estaciones, rutas, horarios y tiquetes, garantizando validaciones de negocio, control de integridad de datos y generación de reportes en tiempo real.</w:t>
      </w:r>
    </w:p>
    <w:p w14:paraId="6459666A" w14:textId="54BACBB2" w:rsidR="00410247" w:rsidRDefault="00410247" w:rsidP="00410247">
      <w:pPr>
        <w:pStyle w:val="Textoindependiente"/>
        <w:spacing w:before="6"/>
        <w:jc w:val="both"/>
        <w:rPr>
          <w:sz w:val="22"/>
          <w:szCs w:val="22"/>
        </w:rPr>
      </w:pPr>
    </w:p>
    <w:p w14:paraId="1D2547AE" w14:textId="327A99FC" w:rsidR="00410247" w:rsidRDefault="00410247" w:rsidP="00410247">
      <w:pPr>
        <w:pStyle w:val="Textoindependiente"/>
        <w:spacing w:before="6"/>
        <w:jc w:val="both"/>
        <w:rPr>
          <w:sz w:val="22"/>
          <w:szCs w:val="22"/>
        </w:rPr>
      </w:pPr>
      <w:r>
        <w:rPr>
          <w:sz w:val="22"/>
          <w:szCs w:val="22"/>
        </w:rPr>
        <w:t>Este servicio busca ofrecer una solución tecnológica moderna que optimice la administración del transporte ferroviario, mejore la eficiencia operativa y sirva como base para futuras integraciones con aplicaciones web o móviles destinadas a usuarios finales.</w:t>
      </w:r>
    </w:p>
    <w:p w14:paraId="0A333C53" w14:textId="77777777" w:rsidR="008E34D8" w:rsidRDefault="008E34D8">
      <w:pPr>
        <w:pStyle w:val="Textoindependiente"/>
        <w:spacing w:before="6"/>
        <w:rPr>
          <w:sz w:val="25"/>
        </w:rPr>
      </w:pPr>
    </w:p>
    <w:p w14:paraId="48A65ADB" w14:textId="77777777" w:rsidR="00203FAB" w:rsidRDefault="00CE339B">
      <w:pPr>
        <w:pStyle w:val="Ttulo1"/>
        <w:spacing w:before="52"/>
      </w:pPr>
      <w:r>
        <w:t>Pertinencia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TI:</w:t>
      </w:r>
    </w:p>
    <w:p w14:paraId="07AB2675" w14:textId="77777777" w:rsidR="006440C1" w:rsidRDefault="006440C1" w:rsidP="006440C1">
      <w:pPr>
        <w:ind w:left="103" w:right="99"/>
        <w:jc w:val="both"/>
        <w:rPr>
          <w:b/>
          <w:bCs/>
          <w:lang w:val="es-CO"/>
        </w:rPr>
      </w:pPr>
    </w:p>
    <w:p w14:paraId="640DB15D" w14:textId="12936EC6" w:rsidR="006440C1" w:rsidRDefault="006440C1" w:rsidP="00EB6921">
      <w:pPr>
        <w:ind w:left="103" w:right="99"/>
        <w:jc w:val="both"/>
      </w:pPr>
      <w:r w:rsidRPr="006440C1">
        <w:rPr>
          <w:b/>
          <w:bCs/>
          <w:lang w:val="es-CO"/>
        </w:rPr>
        <w:t>Pertinencia:</w:t>
      </w:r>
      <w:r w:rsidRPr="006440C1">
        <w:rPr>
          <w:lang w:val="es-CO"/>
        </w:rPr>
        <w:br/>
      </w:r>
      <w:r w:rsidR="002A6431">
        <w:t>El desarrollo del Sistema de Gestión Ferroviaria Colombiana es pertinente en el ámbito de las tecnologías de la información debido a la creciente necesita de digitalización, automatización y optimización de procesos en el sector transporte. En el contexto actual, las organizaciones requieren sistemas de información que permitan:</w:t>
      </w:r>
    </w:p>
    <w:p w14:paraId="3D0D6BA9" w14:textId="46E8020B" w:rsidR="002A6431" w:rsidRDefault="002A6431" w:rsidP="00EB6921">
      <w:pPr>
        <w:ind w:left="103" w:right="99"/>
        <w:jc w:val="both"/>
        <w:rPr>
          <w:lang w:val="es-CO"/>
        </w:rPr>
      </w:pPr>
    </w:p>
    <w:p w14:paraId="4DA33D0E" w14:textId="10042416" w:rsidR="002A6431" w:rsidRDefault="002A6431" w:rsidP="00EB6921">
      <w:pPr>
        <w:pStyle w:val="Prrafodelista"/>
        <w:numPr>
          <w:ilvl w:val="0"/>
          <w:numId w:val="11"/>
        </w:numPr>
        <w:ind w:right="99"/>
        <w:jc w:val="both"/>
        <w:rPr>
          <w:lang w:val="es-CO"/>
        </w:rPr>
      </w:pPr>
      <w:r>
        <w:rPr>
          <w:lang w:val="es-CO"/>
        </w:rPr>
        <w:t>Gestionar datos operativos.</w:t>
      </w:r>
    </w:p>
    <w:p w14:paraId="09E92528" w14:textId="5A6F3174" w:rsidR="002A6431" w:rsidRDefault="002A6431" w:rsidP="00EB6921">
      <w:pPr>
        <w:pStyle w:val="Prrafodelista"/>
        <w:numPr>
          <w:ilvl w:val="0"/>
          <w:numId w:val="11"/>
        </w:numPr>
        <w:ind w:right="99"/>
        <w:jc w:val="both"/>
        <w:rPr>
          <w:lang w:val="es-CO"/>
        </w:rPr>
      </w:pPr>
      <w:r>
        <w:rPr>
          <w:lang w:val="es-CO"/>
        </w:rPr>
        <w:t>Garantizar integridad y seguridad</w:t>
      </w:r>
      <w:r w:rsidR="00EB6921">
        <w:rPr>
          <w:lang w:val="es-CO"/>
        </w:rPr>
        <w:t xml:space="preserve"> en la información.</w:t>
      </w:r>
    </w:p>
    <w:p w14:paraId="76C90CC5" w14:textId="47F7BF13" w:rsidR="00EB6921" w:rsidRDefault="00EB6921" w:rsidP="00EB6921">
      <w:pPr>
        <w:pStyle w:val="Prrafodelista"/>
        <w:numPr>
          <w:ilvl w:val="0"/>
          <w:numId w:val="11"/>
        </w:numPr>
        <w:ind w:right="99"/>
        <w:jc w:val="both"/>
        <w:rPr>
          <w:lang w:val="es-CO"/>
        </w:rPr>
      </w:pPr>
      <w:r>
        <w:rPr>
          <w:lang w:val="es-CO"/>
        </w:rPr>
        <w:t>Implementar reglas de negocio automatizadas.</w:t>
      </w:r>
    </w:p>
    <w:p w14:paraId="066A08C8" w14:textId="5B3442EF" w:rsidR="00EB6921" w:rsidRDefault="00EB6921" w:rsidP="00EB6921">
      <w:pPr>
        <w:pStyle w:val="Prrafodelista"/>
        <w:numPr>
          <w:ilvl w:val="0"/>
          <w:numId w:val="11"/>
        </w:numPr>
        <w:ind w:right="99"/>
        <w:jc w:val="both"/>
        <w:rPr>
          <w:lang w:val="es-CO"/>
        </w:rPr>
      </w:pPr>
      <w:r>
        <w:rPr>
          <w:lang w:val="es-CO"/>
        </w:rPr>
        <w:t>Generar reportes en tiempo real para la toma de decisiones.</w:t>
      </w:r>
    </w:p>
    <w:p w14:paraId="7EF8A3C3" w14:textId="59019058" w:rsidR="00EB6921" w:rsidRDefault="00EB6921" w:rsidP="00EB6921">
      <w:pPr>
        <w:pStyle w:val="Prrafodelista"/>
        <w:numPr>
          <w:ilvl w:val="0"/>
          <w:numId w:val="11"/>
        </w:numPr>
        <w:ind w:right="99"/>
        <w:jc w:val="both"/>
        <w:rPr>
          <w:lang w:val="es-CO"/>
        </w:rPr>
      </w:pPr>
      <w:r>
        <w:rPr>
          <w:lang w:val="es-CO"/>
        </w:rPr>
        <w:t>Escalar soluciones hacia aplicaciones móviles o plataformas web.</w:t>
      </w:r>
    </w:p>
    <w:p w14:paraId="2C0B6918" w14:textId="62FDFCEA" w:rsidR="00EB6921" w:rsidRDefault="00EB6921" w:rsidP="00EB6921">
      <w:pPr>
        <w:ind w:right="99"/>
        <w:jc w:val="both"/>
        <w:rPr>
          <w:lang w:val="es-CO"/>
        </w:rPr>
      </w:pPr>
    </w:p>
    <w:p w14:paraId="44DC8276" w14:textId="02244AE0" w:rsidR="00EB6921" w:rsidRPr="00EB6921" w:rsidRDefault="00EB6921" w:rsidP="00EB6921">
      <w:pPr>
        <w:ind w:right="99"/>
        <w:jc w:val="both"/>
        <w:rPr>
          <w:lang w:val="es-CO"/>
        </w:rPr>
      </w:pPr>
      <w:r>
        <w:rPr>
          <w:lang w:val="es-CO"/>
        </w:rPr>
        <w:t xml:space="preserve">Con esto podemos resumir que es conveniente en el campo de las tecnologías de la información porque integra conocimientos de desarrollo </w:t>
      </w:r>
      <w:proofErr w:type="spellStart"/>
      <w:r>
        <w:rPr>
          <w:lang w:val="es-CO"/>
        </w:rPr>
        <w:t>backend</w:t>
      </w:r>
      <w:proofErr w:type="spellEnd"/>
      <w:r>
        <w:rPr>
          <w:lang w:val="es-CO"/>
        </w:rPr>
        <w:t xml:space="preserve">, modelado de bases de datos, diseño de </w:t>
      </w:r>
      <w:proofErr w:type="spellStart"/>
      <w:r>
        <w:rPr>
          <w:lang w:val="es-CO"/>
        </w:rPr>
        <w:t>APIs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RESTful</w:t>
      </w:r>
      <w:proofErr w:type="spellEnd"/>
      <w:r>
        <w:rPr>
          <w:lang w:val="es-CO"/>
        </w:rPr>
        <w:t>, validaciones de negocio y generación de reportes analíticos, contribuyendo a la digitalización y modernización de procesos operativos en el sector transporte ferroviario colombiano.</w:t>
      </w:r>
    </w:p>
    <w:p w14:paraId="2A6A2409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E8DE7AD" w14:textId="45591C5C" w:rsidR="00A75B93" w:rsidRDefault="00A75B93" w:rsidP="006440C1">
      <w:pPr>
        <w:ind w:left="103" w:right="99"/>
        <w:jc w:val="both"/>
        <w:rPr>
          <w:lang w:val="es-CO"/>
        </w:rPr>
      </w:pPr>
    </w:p>
    <w:p w14:paraId="06A1DCFB" w14:textId="0AA72E5A" w:rsidR="00EB6921" w:rsidRDefault="00EB6921" w:rsidP="006440C1">
      <w:pPr>
        <w:ind w:left="103" w:right="99"/>
        <w:jc w:val="both"/>
        <w:rPr>
          <w:lang w:val="es-CO"/>
        </w:rPr>
      </w:pPr>
    </w:p>
    <w:p w14:paraId="4AA9E9C4" w14:textId="7379F172" w:rsidR="00EB6921" w:rsidRDefault="00EB6921" w:rsidP="006440C1">
      <w:pPr>
        <w:ind w:left="103" w:right="99"/>
        <w:jc w:val="both"/>
        <w:rPr>
          <w:lang w:val="es-CO"/>
        </w:rPr>
      </w:pPr>
    </w:p>
    <w:p w14:paraId="28309C2D" w14:textId="6BE42444" w:rsidR="00EB6921" w:rsidRDefault="00EB6921" w:rsidP="006440C1">
      <w:pPr>
        <w:ind w:left="103" w:right="99"/>
        <w:jc w:val="both"/>
        <w:rPr>
          <w:lang w:val="es-CO"/>
        </w:rPr>
      </w:pPr>
    </w:p>
    <w:p w14:paraId="2A502E34" w14:textId="77777777" w:rsidR="00EB6921" w:rsidRDefault="00EB6921" w:rsidP="006440C1">
      <w:pPr>
        <w:ind w:left="103" w:right="99"/>
        <w:jc w:val="both"/>
        <w:rPr>
          <w:lang w:val="es-CO"/>
        </w:rPr>
      </w:pPr>
    </w:p>
    <w:p w14:paraId="415D5837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350E19B6" w14:textId="77777777" w:rsidR="00A75B93" w:rsidRDefault="00A75B93" w:rsidP="00A75B93">
      <w:pPr>
        <w:spacing w:before="35"/>
        <w:ind w:right="546"/>
        <w:jc w:val="both"/>
      </w:pPr>
      <w:r>
        <w:lastRenderedPageBreak/>
        <w:t>Estado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productos/servicios</w:t>
      </w:r>
      <w:r>
        <w:rPr>
          <w:spacing w:val="-4"/>
        </w:rPr>
        <w:t xml:space="preserve"> </w:t>
      </w:r>
      <w:r>
        <w:t>existentes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ventajas</w:t>
      </w:r>
      <w:r>
        <w:rPr>
          <w:spacing w:val="-4"/>
        </w:rPr>
        <w:t xml:space="preserve"> </w:t>
      </w:r>
      <w:r>
        <w:t>comparativas: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722"/>
        <w:gridCol w:w="2546"/>
        <w:gridCol w:w="3156"/>
        <w:gridCol w:w="1332"/>
      </w:tblGrid>
      <w:tr w:rsidR="0032663C" w:rsidRPr="00EA3854" w14:paraId="67579A57" w14:textId="77777777" w:rsidTr="00EA3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193E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10E0169A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Fabricante/País</w:t>
            </w:r>
          </w:p>
        </w:tc>
        <w:tc>
          <w:tcPr>
            <w:tcW w:w="0" w:type="auto"/>
            <w:vAlign w:val="center"/>
            <w:hideMark/>
          </w:tcPr>
          <w:p w14:paraId="7FCFBDF6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Ventaja frente a mi producto</w:t>
            </w:r>
          </w:p>
        </w:tc>
        <w:tc>
          <w:tcPr>
            <w:tcW w:w="0" w:type="auto"/>
            <w:vAlign w:val="center"/>
            <w:hideMark/>
          </w:tcPr>
          <w:p w14:paraId="5FB78EC6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Ventaja de mi producto</w:t>
            </w:r>
          </w:p>
        </w:tc>
        <w:tc>
          <w:tcPr>
            <w:tcW w:w="0" w:type="auto"/>
            <w:vAlign w:val="center"/>
            <w:hideMark/>
          </w:tcPr>
          <w:p w14:paraId="1FED22AA" w14:textId="77777777" w:rsidR="00EA3854" w:rsidRPr="00EA3854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  <w:lang w:val="es-CO"/>
              </w:rPr>
            </w:pPr>
            <w:r w:rsidRPr="00EA3854">
              <w:rPr>
                <w:b/>
                <w:bCs/>
                <w:sz w:val="23"/>
                <w:lang w:val="es-CO"/>
              </w:rPr>
              <w:t>Competidor</w:t>
            </w:r>
          </w:p>
        </w:tc>
      </w:tr>
      <w:tr w:rsidR="0032663C" w:rsidRPr="00EA3854" w14:paraId="1089DCCB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D97E" w14:textId="548ACC19" w:rsidR="00EA3854" w:rsidRPr="00EA3854" w:rsidRDefault="009751D4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Amadeus Rail</w:t>
            </w:r>
          </w:p>
        </w:tc>
        <w:tc>
          <w:tcPr>
            <w:tcW w:w="0" w:type="auto"/>
            <w:vAlign w:val="center"/>
            <w:hideMark/>
          </w:tcPr>
          <w:p w14:paraId="024C811B" w14:textId="31706E53" w:rsidR="00EA3854" w:rsidRPr="00EA3854" w:rsidRDefault="009751D4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 xml:space="preserve">Amadeus IT </w:t>
            </w:r>
            <w:proofErr w:type="spellStart"/>
            <w:r>
              <w:rPr>
                <w:bCs/>
                <w:sz w:val="23"/>
                <w:lang w:val="es-CO"/>
              </w:rPr>
              <w:t>Group</w:t>
            </w:r>
            <w:proofErr w:type="spellEnd"/>
            <w:r>
              <w:rPr>
                <w:bCs/>
                <w:sz w:val="23"/>
                <w:lang w:val="es-CO"/>
              </w:rPr>
              <w:t>-España</w:t>
            </w:r>
          </w:p>
        </w:tc>
        <w:tc>
          <w:tcPr>
            <w:tcW w:w="0" w:type="auto"/>
            <w:vAlign w:val="center"/>
            <w:hideMark/>
          </w:tcPr>
          <w:p w14:paraId="4C01A37A" w14:textId="40019D58" w:rsidR="00EA3854" w:rsidRPr="00EA3854" w:rsidRDefault="009751D4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Plataforma global consolidada, integración con aerolíneas y sistemas internacionales</w:t>
            </w:r>
          </w:p>
        </w:tc>
        <w:tc>
          <w:tcPr>
            <w:tcW w:w="0" w:type="auto"/>
            <w:vAlign w:val="center"/>
            <w:hideMark/>
          </w:tcPr>
          <w:p w14:paraId="75E961C7" w14:textId="5830F512" w:rsidR="00EA3854" w:rsidRPr="00EA3854" w:rsidRDefault="009751D4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Sistema enfocado al contexto colombiano, adaptable y personalizable, menor costo de implementación</w:t>
            </w:r>
            <w:r w:rsidR="0032663C">
              <w:rPr>
                <w:bCs/>
                <w:sz w:val="23"/>
                <w:lang w:val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58F3B3" w14:textId="729FABDB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Internacional</w:t>
            </w:r>
          </w:p>
        </w:tc>
      </w:tr>
      <w:tr w:rsidR="0032663C" w:rsidRPr="00EA3854" w14:paraId="64CF095A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0528" w14:textId="69DFE547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Metro de Medellín</w:t>
            </w:r>
          </w:p>
        </w:tc>
        <w:tc>
          <w:tcPr>
            <w:tcW w:w="0" w:type="auto"/>
            <w:vAlign w:val="center"/>
            <w:hideMark/>
          </w:tcPr>
          <w:p w14:paraId="471A85DB" w14:textId="35686A3D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Medellín, Colombia</w:t>
            </w:r>
          </w:p>
        </w:tc>
        <w:tc>
          <w:tcPr>
            <w:tcW w:w="0" w:type="auto"/>
            <w:vAlign w:val="center"/>
            <w:hideMark/>
          </w:tcPr>
          <w:p w14:paraId="5F8DF07B" w14:textId="5F41BAAF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Sistema ferroviario real en operación infraestructura consolidada, experiencia operativa</w:t>
            </w:r>
          </w:p>
        </w:tc>
        <w:tc>
          <w:tcPr>
            <w:tcW w:w="0" w:type="auto"/>
            <w:vAlign w:val="center"/>
            <w:hideMark/>
          </w:tcPr>
          <w:p w14:paraId="634F9B4A" w14:textId="4ED0FB36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 xml:space="preserve">Proyecto adaptable, modular, escalable y enfocado en arquitectura </w:t>
            </w:r>
            <w:proofErr w:type="spellStart"/>
            <w:r>
              <w:rPr>
                <w:bCs/>
                <w:sz w:val="23"/>
                <w:lang w:val="es-CO"/>
              </w:rPr>
              <w:t>backend</w:t>
            </w:r>
            <w:proofErr w:type="spellEnd"/>
            <w:r>
              <w:rPr>
                <w:bCs/>
                <w:sz w:val="23"/>
                <w:lang w:val="es-CO"/>
              </w:rPr>
              <w:t xml:space="preserve"> REST, con validaciones específicas de negocio</w:t>
            </w:r>
          </w:p>
        </w:tc>
        <w:tc>
          <w:tcPr>
            <w:tcW w:w="0" w:type="auto"/>
            <w:vAlign w:val="center"/>
            <w:hideMark/>
          </w:tcPr>
          <w:p w14:paraId="00054259" w14:textId="5DD14514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Nacional</w:t>
            </w:r>
          </w:p>
        </w:tc>
      </w:tr>
      <w:tr w:rsidR="0032663C" w:rsidRPr="00EA3854" w14:paraId="03E8C629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A44D" w14:textId="532B95D6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proofErr w:type="spellStart"/>
            <w:r>
              <w:rPr>
                <w:bCs/>
                <w:sz w:val="23"/>
                <w:lang w:val="es-CO"/>
              </w:rPr>
              <w:t>Trainline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A072D" w14:textId="3C78E9A7" w:rsidR="00EA3854" w:rsidRPr="00EA3854" w:rsidRDefault="0032663C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proofErr w:type="spellStart"/>
            <w:r>
              <w:rPr>
                <w:bCs/>
                <w:sz w:val="23"/>
                <w:lang w:val="es-CO"/>
              </w:rPr>
              <w:t>Trainline</w:t>
            </w:r>
            <w:proofErr w:type="spellEnd"/>
            <w:r>
              <w:rPr>
                <w:bCs/>
                <w:sz w:val="23"/>
                <w:lang w:val="es-CO"/>
              </w:rPr>
              <w:t>-</w:t>
            </w:r>
            <w:r w:rsidR="00FE66E1">
              <w:rPr>
                <w:bCs/>
                <w:sz w:val="23"/>
                <w:lang w:val="es-CO"/>
              </w:rPr>
              <w:t>Reino Unido</w:t>
            </w:r>
          </w:p>
        </w:tc>
        <w:tc>
          <w:tcPr>
            <w:tcW w:w="0" w:type="auto"/>
            <w:vAlign w:val="center"/>
            <w:hideMark/>
          </w:tcPr>
          <w:p w14:paraId="56F1FDB9" w14:textId="10CCEE53" w:rsidR="00EA3854" w:rsidRPr="00EA3854" w:rsidRDefault="00FE66E1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Plataforma robusta para compra de tiquetes online en múltiples países</w:t>
            </w:r>
          </w:p>
        </w:tc>
        <w:tc>
          <w:tcPr>
            <w:tcW w:w="0" w:type="auto"/>
            <w:vAlign w:val="center"/>
            <w:hideMark/>
          </w:tcPr>
          <w:p w14:paraId="1C9F7AC6" w14:textId="6BD0E386" w:rsidR="00EA3854" w:rsidRPr="00EA3854" w:rsidRDefault="00F15A56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API especializado</w:t>
            </w:r>
            <w:r w:rsidR="00FE66E1">
              <w:rPr>
                <w:bCs/>
                <w:sz w:val="23"/>
                <w:lang w:val="es-CO"/>
              </w:rPr>
              <w:t xml:space="preserve"> en gestión </w:t>
            </w:r>
            <w:proofErr w:type="spellStart"/>
            <w:r w:rsidR="00FE66E1">
              <w:rPr>
                <w:bCs/>
                <w:sz w:val="23"/>
                <w:lang w:val="es-CO"/>
              </w:rPr>
              <w:t>backend</w:t>
            </w:r>
            <w:proofErr w:type="spellEnd"/>
            <w:r w:rsidR="00FE66E1">
              <w:rPr>
                <w:bCs/>
                <w:sz w:val="23"/>
                <w:lang w:val="es-CO"/>
              </w:rPr>
              <w:t xml:space="preserve"> y validaciones de negocio especificas (control de capacidad, duplicación de asientos)</w:t>
            </w:r>
          </w:p>
        </w:tc>
        <w:tc>
          <w:tcPr>
            <w:tcW w:w="0" w:type="auto"/>
            <w:vAlign w:val="center"/>
            <w:hideMark/>
          </w:tcPr>
          <w:p w14:paraId="2D35CC3B" w14:textId="51D36AAE" w:rsidR="00EA3854" w:rsidRPr="00EA3854" w:rsidRDefault="00FE66E1" w:rsidP="00EA3854">
            <w:pPr>
              <w:pStyle w:val="Textoindependiente"/>
              <w:spacing w:before="12"/>
              <w:rPr>
                <w:bCs/>
                <w:sz w:val="23"/>
                <w:lang w:val="es-CO"/>
              </w:rPr>
            </w:pPr>
            <w:r>
              <w:rPr>
                <w:bCs/>
                <w:sz w:val="23"/>
                <w:lang w:val="es-CO"/>
              </w:rPr>
              <w:t>Internacional</w:t>
            </w:r>
          </w:p>
        </w:tc>
      </w:tr>
    </w:tbl>
    <w:p w14:paraId="78FD2BE3" w14:textId="77777777" w:rsidR="00A75B93" w:rsidRDefault="00A75B93" w:rsidP="00A75B93">
      <w:pPr>
        <w:pStyle w:val="Textoindependiente"/>
        <w:spacing w:before="12"/>
        <w:rPr>
          <w:b/>
          <w:sz w:val="23"/>
        </w:rPr>
      </w:pPr>
    </w:p>
    <w:p w14:paraId="23899C54" w14:textId="77777777" w:rsidR="00A75B93" w:rsidRDefault="00A75B93" w:rsidP="00A75B93">
      <w:pPr>
        <w:ind w:left="400" w:right="433"/>
        <w:jc w:val="both"/>
      </w:pPr>
      <w:r>
        <w:t xml:space="preserve"> </w:t>
      </w:r>
    </w:p>
    <w:p w14:paraId="50AF48DA" w14:textId="7E9A3380" w:rsidR="00A75B93" w:rsidRPr="006440C1" w:rsidRDefault="00A75B93" w:rsidP="00EE5F37">
      <w:pPr>
        <w:jc w:val="both"/>
        <w:rPr>
          <w:lang w:val="es-CO"/>
        </w:rPr>
      </w:pPr>
    </w:p>
    <w:p w14:paraId="2D227DCF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233C7E6C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4E1B283" w14:textId="77777777" w:rsidR="00A75B93" w:rsidRPr="00A75B93" w:rsidRDefault="00A75B93" w:rsidP="00A75B93">
      <w:pPr>
        <w:ind w:left="103" w:right="99"/>
        <w:jc w:val="both"/>
        <w:rPr>
          <w:b/>
          <w:bCs/>
          <w:lang w:val="es-CO"/>
        </w:rPr>
      </w:pPr>
      <w:r w:rsidRPr="00A75B93">
        <w:rPr>
          <w:b/>
          <w:bCs/>
          <w:lang w:val="es-CO"/>
        </w:rPr>
        <w:t>Marco Legal y Ético:</w:t>
      </w:r>
    </w:p>
    <w:p w14:paraId="59A13F10" w14:textId="42EFFA67" w:rsidR="004A77BC" w:rsidRDefault="00550A92" w:rsidP="006440C1">
      <w:pPr>
        <w:ind w:left="103" w:right="99"/>
        <w:jc w:val="both"/>
      </w:pPr>
      <w:r>
        <w:t xml:space="preserve">El desarrollo del proyecto ser enmarca dentro de la normativa colombiana relacionada con </w:t>
      </w:r>
      <w:r w:rsidRPr="00550A92">
        <w:rPr>
          <w:b/>
          <w:bCs/>
        </w:rPr>
        <w:t>el decreto 1377 de 2013 la</w:t>
      </w:r>
      <w:r>
        <w:t xml:space="preserve"> </w:t>
      </w:r>
      <w:r w:rsidRPr="00550A92">
        <w:rPr>
          <w:b/>
          <w:bCs/>
        </w:rPr>
        <w:t>Ley 1581 de 2012</w:t>
      </w:r>
      <w:r>
        <w:t xml:space="preserve"> – Protección de Datos Personales, </w:t>
      </w:r>
      <w:r w:rsidRPr="00717332">
        <w:rPr>
          <w:b/>
          <w:bCs/>
        </w:rPr>
        <w:t>Ley 1341 de 2009 –</w:t>
      </w:r>
      <w:r>
        <w:t xml:space="preserve"> Ley TIC Establece el marco general para el desarrollo del sector de tecnologías de la información y las comunicaciones en Colombia</w:t>
      </w:r>
      <w:r w:rsidR="00717332">
        <w:t xml:space="preserve">, promoviendo: Innovación tecnológica, Transformación digital y Uso eficiente de infraestructura tecnológica y la </w:t>
      </w:r>
      <w:r w:rsidR="00717332" w:rsidRPr="00717332">
        <w:rPr>
          <w:b/>
          <w:bCs/>
        </w:rPr>
        <w:t>Ley 336 de 1996 –</w:t>
      </w:r>
      <w:r w:rsidR="00717332">
        <w:t xml:space="preserve"> Normativa de Transporte regular el transporte público en Colombia y establece principios de seguridad, calidad, eficiencia.</w:t>
      </w:r>
    </w:p>
    <w:p w14:paraId="2140BA28" w14:textId="77777777" w:rsidR="004A77BC" w:rsidRDefault="004A77BC" w:rsidP="006440C1">
      <w:pPr>
        <w:ind w:left="103" w:right="99"/>
        <w:jc w:val="both"/>
      </w:pPr>
    </w:p>
    <w:p w14:paraId="6794F6C7" w14:textId="77777777" w:rsidR="004A77BC" w:rsidRDefault="004A77BC" w:rsidP="006440C1">
      <w:pPr>
        <w:ind w:left="103" w:right="99"/>
        <w:jc w:val="both"/>
      </w:pPr>
    </w:p>
    <w:p w14:paraId="10466FAC" w14:textId="77777777" w:rsidR="004A77BC" w:rsidRDefault="004A77BC" w:rsidP="006440C1">
      <w:pPr>
        <w:ind w:left="103" w:right="99"/>
        <w:jc w:val="both"/>
        <w:rPr>
          <w:b/>
          <w:bCs/>
        </w:rPr>
      </w:pPr>
      <w:r w:rsidRPr="004A77BC">
        <w:rPr>
          <w:b/>
          <w:bCs/>
        </w:rPr>
        <w:t xml:space="preserve">ANÁLISIS DE RIESGOS: </w:t>
      </w:r>
    </w:p>
    <w:p w14:paraId="4CE6E1A3" w14:textId="77777777" w:rsidR="004A77BC" w:rsidRPr="004A77BC" w:rsidRDefault="004A77BC" w:rsidP="006440C1">
      <w:pPr>
        <w:ind w:left="103" w:right="99"/>
        <w:jc w:val="both"/>
        <w:rPr>
          <w:b/>
          <w:bCs/>
        </w:rPr>
      </w:pPr>
    </w:p>
    <w:p w14:paraId="1F4FB157" w14:textId="38FBDD24" w:rsidR="001273B6" w:rsidRDefault="00B321F6" w:rsidP="006440C1">
      <w:pPr>
        <w:ind w:left="103" w:right="99"/>
        <w:jc w:val="both"/>
      </w:pPr>
      <w:r>
        <w:t>El desarrollo del sistema de gestión ferroviaria implica diversos riesgos técnicos, operativas y de seguridad que deben ser identificados y gestionados para garantizar la estabilidad y confiabilidad del servicio.</w:t>
      </w:r>
    </w:p>
    <w:p w14:paraId="315F904F" w14:textId="3A30058F" w:rsidR="00B321F6" w:rsidRDefault="00B321F6" w:rsidP="006440C1">
      <w:pPr>
        <w:ind w:left="103" w:right="99"/>
        <w:jc w:val="both"/>
      </w:pPr>
    </w:p>
    <w:p w14:paraId="7C078CB7" w14:textId="77777777" w:rsidR="008B7748" w:rsidRDefault="00B321F6" w:rsidP="006440C1">
      <w:pPr>
        <w:ind w:left="103" w:right="99"/>
        <w:jc w:val="both"/>
      </w:pPr>
      <w:r w:rsidRPr="00B321F6">
        <w:rPr>
          <w:b/>
          <w:bCs/>
        </w:rPr>
        <w:t>Riesgos Técnicos:</w:t>
      </w:r>
      <w:r>
        <w:rPr>
          <w:b/>
          <w:bCs/>
        </w:rPr>
        <w:t xml:space="preserve"> </w:t>
      </w:r>
      <w:r>
        <w:t>Uno de los principales riesgos técnicos es la posible inconsistencia en la base de datos, especialmente en procesos críticos como la reserva de tickets. Si no se controlan adecua</w:t>
      </w:r>
      <w:r w:rsidR="00E3528F">
        <w:t>da</w:t>
      </w:r>
      <w:r>
        <w:t>men</w:t>
      </w:r>
      <w:r w:rsidR="00E3528F">
        <w:t>te las validaciones, podrían generarse duplicaciones de asientos o sobreventa de cupos. Asimismo, errores en la implementación de relaciones entre entidades (usuarios, trenes, rutas y horarios) po</w:t>
      </w:r>
      <w:r w:rsidR="008B7748">
        <w:t>drían afectar la integridad referencial del sistema.</w:t>
      </w:r>
    </w:p>
    <w:p w14:paraId="6014AFA2" w14:textId="77777777" w:rsidR="008B7748" w:rsidRDefault="008B7748" w:rsidP="006440C1">
      <w:pPr>
        <w:ind w:left="103" w:right="99"/>
        <w:jc w:val="both"/>
      </w:pPr>
    </w:p>
    <w:p w14:paraId="5D5A0873" w14:textId="77777777" w:rsidR="009A4636" w:rsidRDefault="008B7748" w:rsidP="006440C1">
      <w:pPr>
        <w:ind w:left="103" w:right="99"/>
        <w:jc w:val="both"/>
      </w:pPr>
      <w:r w:rsidRPr="008B7748">
        <w:rPr>
          <w:b/>
          <w:bCs/>
        </w:rPr>
        <w:t>Riesgos de Seguridad:</w:t>
      </w:r>
      <w:r>
        <w:rPr>
          <w:b/>
          <w:bCs/>
        </w:rPr>
        <w:t xml:space="preserve"> </w:t>
      </w:r>
      <w:r>
        <w:t>El sistema maneja datos personales como nombre y correo electrónico, lo que representa un riesgo si no se implementan mecanismos adecuados de protección. También existe riesgo de ataques comunes como: Inyección SQL, Acceso no autorizado y Manipulación de estados de tickets.</w:t>
      </w:r>
    </w:p>
    <w:p w14:paraId="2A354C23" w14:textId="77777777" w:rsidR="009A4636" w:rsidRDefault="009A4636" w:rsidP="006440C1">
      <w:pPr>
        <w:ind w:left="103" w:right="99"/>
        <w:jc w:val="both"/>
        <w:rPr>
          <w:b/>
          <w:bCs/>
        </w:rPr>
      </w:pPr>
    </w:p>
    <w:p w14:paraId="204FED84" w14:textId="77777777" w:rsidR="009A4636" w:rsidRDefault="009A4636" w:rsidP="009A4636">
      <w:pPr>
        <w:ind w:left="103" w:right="99"/>
        <w:jc w:val="both"/>
        <w:rPr>
          <w:b/>
          <w:bCs/>
        </w:rPr>
      </w:pPr>
      <w:r>
        <w:rPr>
          <w:b/>
          <w:bCs/>
        </w:rPr>
        <w:t xml:space="preserve">Riesgos Operativos: </w:t>
      </w:r>
      <w:r>
        <w:t>En el ámbito operativo, el sistema podría presentar fallos si no se gestionan correctamente los estados de los tickets (reservado, usado, cancelado). También existe el riesgo de inconsistencia en horario o errores en cálculos de disponibilidad de asientos.</w:t>
      </w:r>
    </w:p>
    <w:p w14:paraId="00BCF9E6" w14:textId="77777777" w:rsidR="009A4636" w:rsidRDefault="009A4636" w:rsidP="009A4636">
      <w:pPr>
        <w:ind w:left="103" w:right="99"/>
        <w:jc w:val="both"/>
        <w:rPr>
          <w:b/>
          <w:bCs/>
        </w:rPr>
      </w:pPr>
    </w:p>
    <w:p w14:paraId="5F521723" w14:textId="76C1064B" w:rsidR="00B321F6" w:rsidRPr="009A4636" w:rsidRDefault="009A4636" w:rsidP="009A4636">
      <w:pPr>
        <w:ind w:left="103" w:right="99"/>
        <w:jc w:val="both"/>
      </w:pPr>
      <w:r>
        <w:rPr>
          <w:b/>
          <w:bCs/>
        </w:rPr>
        <w:t xml:space="preserve">Riesgos de Infraestructura: </w:t>
      </w:r>
      <w:r>
        <w:t xml:space="preserve">Si el sistema se implementa en un entorno productivo, pueden presentarse </w:t>
      </w:r>
      <w:r>
        <w:lastRenderedPageBreak/>
        <w:t>riesgos como: Caídas del servidor, pérdida de información y problemas de escalabilidad.</w:t>
      </w:r>
      <w:r w:rsidR="00E3528F" w:rsidRPr="008B7748">
        <w:rPr>
          <w:b/>
          <w:bCs/>
        </w:rPr>
        <w:t xml:space="preserve"> </w:t>
      </w:r>
    </w:p>
    <w:p w14:paraId="54A7DF2C" w14:textId="77777777" w:rsidR="00B321F6" w:rsidRDefault="00B321F6" w:rsidP="006440C1">
      <w:pPr>
        <w:ind w:left="103" w:right="99"/>
        <w:jc w:val="both"/>
        <w:rPr>
          <w:lang w:val="es-CO"/>
        </w:rPr>
      </w:pPr>
    </w:p>
    <w:p w14:paraId="14CA7A8D" w14:textId="77777777" w:rsidR="00A7507B" w:rsidRPr="00A7507B" w:rsidRDefault="00A7507B" w:rsidP="00A7507B">
      <w:pPr>
        <w:ind w:left="103" w:right="99"/>
        <w:jc w:val="both"/>
        <w:rPr>
          <w:b/>
          <w:bCs/>
          <w:lang w:val="es-CO"/>
        </w:rPr>
      </w:pPr>
      <w:r w:rsidRPr="00A7507B">
        <w:rPr>
          <w:b/>
          <w:bCs/>
          <w:lang w:val="es-CO"/>
        </w:rPr>
        <w:t>Objetivo General:</w:t>
      </w:r>
    </w:p>
    <w:p w14:paraId="58161119" w14:textId="459341A5" w:rsidR="00054216" w:rsidRDefault="00054216" w:rsidP="00A7507B">
      <w:pPr>
        <w:ind w:left="103" w:right="99"/>
        <w:jc w:val="both"/>
      </w:pPr>
      <w:r>
        <w:t xml:space="preserve">Desarrollar una API </w:t>
      </w:r>
      <w:proofErr w:type="spellStart"/>
      <w:r>
        <w:t>RESTful</w:t>
      </w:r>
      <w:proofErr w:type="spellEnd"/>
      <w:r>
        <w:t xml:space="preserve"> para la gestión </w:t>
      </w:r>
      <w:proofErr w:type="spellStart"/>
      <w:r>
        <w:t>intergral</w:t>
      </w:r>
      <w:proofErr w:type="spellEnd"/>
      <w:r>
        <w:t xml:space="preserve"> de un sistema ferroviario en Colombia, que permita administrar trenes, estaciones, rutas, horarios y ticket, garantizando integridad de datos, validaciones de negocio y generación de reportes operativos.</w:t>
      </w:r>
    </w:p>
    <w:p w14:paraId="0B1A8FBA" w14:textId="77777777" w:rsidR="00054216" w:rsidRDefault="00054216" w:rsidP="00A7507B">
      <w:pPr>
        <w:ind w:left="103" w:right="99"/>
        <w:jc w:val="both"/>
      </w:pPr>
    </w:p>
    <w:p w14:paraId="093E16BE" w14:textId="14B616F3" w:rsidR="001273B6" w:rsidRDefault="00A7507B" w:rsidP="00054216">
      <w:pPr>
        <w:ind w:left="103" w:right="99"/>
        <w:jc w:val="both"/>
        <w:rPr>
          <w:b/>
          <w:bCs/>
          <w:lang w:val="es-CO"/>
        </w:rPr>
      </w:pPr>
      <w:r w:rsidRPr="00A7507B">
        <w:rPr>
          <w:b/>
          <w:bCs/>
          <w:lang w:val="es-CO"/>
        </w:rPr>
        <w:t>Objetivos Específicos:</w:t>
      </w:r>
    </w:p>
    <w:p w14:paraId="289B177C" w14:textId="60E0B428" w:rsidR="00054216" w:rsidRDefault="00054216" w:rsidP="00054216">
      <w:pPr>
        <w:ind w:left="103" w:right="99"/>
        <w:jc w:val="both"/>
        <w:rPr>
          <w:b/>
          <w:bCs/>
          <w:lang w:val="es-CO"/>
        </w:rPr>
      </w:pPr>
    </w:p>
    <w:p w14:paraId="276C40A5" w14:textId="746D70D2" w:rsidR="00054216" w:rsidRDefault="00054216" w:rsidP="00054216">
      <w:pPr>
        <w:pStyle w:val="Prrafodelista"/>
        <w:numPr>
          <w:ilvl w:val="0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Diseñar y estructurar una base de datos relacional que modele adecuadamente las entidades del sistema ferroviario, incluyendo usuario, trenes, estaciones, rutas horarios y tickets.</w:t>
      </w:r>
    </w:p>
    <w:p w14:paraId="258E2951" w14:textId="76029D7F" w:rsidR="00054216" w:rsidRDefault="00054216" w:rsidP="00054216">
      <w:pPr>
        <w:pStyle w:val="Prrafodelista"/>
        <w:numPr>
          <w:ilvl w:val="0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 xml:space="preserve">Implementar una arquitectura </w:t>
      </w:r>
      <w:proofErr w:type="spellStart"/>
      <w:r>
        <w:rPr>
          <w:lang w:val="es-CO"/>
        </w:rPr>
        <w:t>RESTful</w:t>
      </w:r>
      <w:proofErr w:type="spellEnd"/>
      <w:r>
        <w:rPr>
          <w:lang w:val="es-CO"/>
        </w:rPr>
        <w:t xml:space="preserve"> utilizando Java </w:t>
      </w:r>
      <w:proofErr w:type="spellStart"/>
      <w:r>
        <w:rPr>
          <w:lang w:val="es-CO"/>
        </w:rPr>
        <w:t>SpringBoot</w:t>
      </w:r>
      <w:proofErr w:type="spellEnd"/>
      <w:r>
        <w:rPr>
          <w:lang w:val="es-CO"/>
        </w:rPr>
        <w:t xml:space="preserve"> que permita realizar operaciones CRUD sobre las principales entidades del sistema.</w:t>
      </w:r>
    </w:p>
    <w:p w14:paraId="5D611815" w14:textId="5244487A" w:rsidR="009F4F3F" w:rsidRDefault="009F4F3F" w:rsidP="00054216">
      <w:pPr>
        <w:pStyle w:val="Prrafodelista"/>
        <w:numPr>
          <w:ilvl w:val="0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Desarrollar validaciones de negocio que aseguren:</w:t>
      </w:r>
    </w:p>
    <w:p w14:paraId="209D5ED7" w14:textId="04553EDD" w:rsidR="009F4F3F" w:rsidRDefault="009F4F3F" w:rsidP="009F4F3F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No duplicación de asientos por horario.</w:t>
      </w:r>
    </w:p>
    <w:p w14:paraId="55594A7F" w14:textId="17465D38" w:rsidR="009F4F3F" w:rsidRDefault="009F4F3F" w:rsidP="009F4F3F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Control de capacidad de los trenes.</w:t>
      </w:r>
    </w:p>
    <w:p w14:paraId="0172E6E5" w14:textId="7FA08718" w:rsidR="009F4F3F" w:rsidRDefault="009F4F3F" w:rsidP="009F4F3F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Gestión adecuada de estados de tickets.</w:t>
      </w:r>
    </w:p>
    <w:p w14:paraId="248E8664" w14:textId="38400F60" w:rsidR="009F4F3F" w:rsidRDefault="009F4F3F" w:rsidP="009F4F3F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Prevención de eliminación de registros con dependencias activas.</w:t>
      </w:r>
    </w:p>
    <w:p w14:paraId="0C9A9AF6" w14:textId="53D3F867" w:rsidR="009F4F3F" w:rsidRDefault="009F4F3F" w:rsidP="009F4F3F">
      <w:pPr>
        <w:pStyle w:val="Prrafodelista"/>
        <w:numPr>
          <w:ilvl w:val="0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 xml:space="preserve">Integrar mecanismos de protección y manejo seguro de datos personales conforme a buenas prácticas de desarrollo </w:t>
      </w:r>
      <w:proofErr w:type="spellStart"/>
      <w:r>
        <w:rPr>
          <w:lang w:val="es-CO"/>
        </w:rPr>
        <w:t>backend</w:t>
      </w:r>
      <w:proofErr w:type="spellEnd"/>
      <w:r>
        <w:rPr>
          <w:lang w:val="es-CO"/>
        </w:rPr>
        <w:t>.</w:t>
      </w:r>
    </w:p>
    <w:p w14:paraId="222DD869" w14:textId="286C936D" w:rsidR="009F4F3F" w:rsidRDefault="009F4F3F" w:rsidP="009F4F3F">
      <w:pPr>
        <w:pStyle w:val="Prrafodelista"/>
        <w:numPr>
          <w:ilvl w:val="0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Implementar funcionalidades de consulta avanzada, como:</w:t>
      </w:r>
    </w:p>
    <w:p w14:paraId="68608726" w14:textId="736746AE" w:rsidR="009F4F3F" w:rsidRDefault="009F4F3F" w:rsidP="009F4F3F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Disponibilidad de asientos.</w:t>
      </w:r>
    </w:p>
    <w:p w14:paraId="5C0F6EC1" w14:textId="1D12FA75" w:rsidR="001C1568" w:rsidRDefault="001C1568" w:rsidP="009F4F3F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Horarios del día actual y próximas 24 horas.</w:t>
      </w:r>
    </w:p>
    <w:p w14:paraId="7C1F2B59" w14:textId="1E7E80EB" w:rsidR="001C1568" w:rsidRDefault="001C1568" w:rsidP="009F4F3F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Historial de tickets por usuario.</w:t>
      </w:r>
    </w:p>
    <w:p w14:paraId="76248272" w14:textId="618C5D59" w:rsidR="001C1568" w:rsidRDefault="001C1568" w:rsidP="001C1568">
      <w:pPr>
        <w:pStyle w:val="Prrafodelista"/>
        <w:numPr>
          <w:ilvl w:val="0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Generar reportes operativos que permitan analizar:</w:t>
      </w:r>
    </w:p>
    <w:p w14:paraId="60E600AA" w14:textId="6B3B32D7" w:rsidR="001C1568" w:rsidRDefault="001C1568" w:rsidP="001C1568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>Porcentaje de ocupación de trenes.</w:t>
      </w:r>
    </w:p>
    <w:p w14:paraId="591A4F6D" w14:textId="4DE6D5E0" w:rsidR="001C1568" w:rsidRPr="001C1568" w:rsidRDefault="001C1568" w:rsidP="001C1568">
      <w:pPr>
        <w:pStyle w:val="Prrafodelista"/>
        <w:numPr>
          <w:ilvl w:val="1"/>
          <w:numId w:val="12"/>
        </w:numPr>
        <w:ind w:right="99"/>
        <w:jc w:val="both"/>
        <w:rPr>
          <w:lang w:val="es-CO"/>
        </w:rPr>
      </w:pPr>
      <w:r>
        <w:rPr>
          <w:lang w:val="es-CO"/>
        </w:rPr>
        <w:t xml:space="preserve">Ingresos estimados por venta de tickets. </w:t>
      </w:r>
    </w:p>
    <w:p w14:paraId="0925C8C0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B81FC8B" w14:textId="77777777" w:rsidR="00A75B93" w:rsidRPr="00A75B93" w:rsidRDefault="00A75B93" w:rsidP="00A75B93">
      <w:pPr>
        <w:ind w:left="103" w:right="99"/>
        <w:jc w:val="both"/>
        <w:rPr>
          <w:b/>
          <w:bCs/>
          <w:lang w:val="es-CO"/>
        </w:rPr>
      </w:pPr>
      <w:r w:rsidRPr="00A75B93">
        <w:rPr>
          <w:b/>
          <w:bCs/>
          <w:lang w:val="es-CO"/>
        </w:rPr>
        <w:t>Metodología:</w:t>
      </w:r>
    </w:p>
    <w:p w14:paraId="315401FD" w14:textId="77777777" w:rsidR="00203FAB" w:rsidRDefault="00203FAB" w:rsidP="00A75B93">
      <w:pPr>
        <w:spacing w:before="45"/>
        <w:ind w:right="431"/>
        <w:rPr>
          <w:b/>
          <w:bCs/>
          <w:lang w:val="es-CO"/>
        </w:rPr>
      </w:pPr>
    </w:p>
    <w:p w14:paraId="3DDF12CB" w14:textId="3DE3D450" w:rsidR="00EA3854" w:rsidRPr="00A71CCD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A71CCD" w:rsidRPr="00A71CCD">
        <w:rPr>
          <w:b/>
          <w:bCs/>
          <w:lang w:val="es-CO"/>
        </w:rPr>
        <w:t>Metodología Ágil (Scrum):</w:t>
      </w:r>
      <w:r w:rsidR="00A71CCD" w:rsidRPr="00A71CCD">
        <w:rPr>
          <w:lang w:val="es-CO"/>
        </w:rPr>
        <w:t xml:space="preserve"> El p</w:t>
      </w:r>
      <w:r w:rsidR="00A71CCD">
        <w:rPr>
          <w:lang w:val="es-CO"/>
        </w:rPr>
        <w:t>royecto se desarrolla bajo principios de metodol</w:t>
      </w:r>
      <w:r w:rsidR="00E81C58">
        <w:rPr>
          <w:lang w:val="es-CO"/>
        </w:rPr>
        <w:t>og</w:t>
      </w:r>
      <w:r w:rsidR="00A71CCD">
        <w:rPr>
          <w:lang w:val="es-CO"/>
        </w:rPr>
        <w:t>ías ágiles, ya que permite dividir el trabajo</w:t>
      </w:r>
      <w:r w:rsidR="00E81C58">
        <w:rPr>
          <w:lang w:val="es-CO"/>
        </w:rPr>
        <w:t xml:space="preserve"> en iteraciones cortas llamadas </w:t>
      </w:r>
      <w:proofErr w:type="spellStart"/>
      <w:r w:rsidR="00E81C58">
        <w:rPr>
          <w:lang w:val="es-CO"/>
        </w:rPr>
        <w:t>Sprints</w:t>
      </w:r>
      <w:proofErr w:type="spellEnd"/>
      <w:r w:rsidR="00E81C58">
        <w:rPr>
          <w:lang w:val="es-CO"/>
        </w:rPr>
        <w:t>.</w:t>
      </w:r>
    </w:p>
    <w:p w14:paraId="31E0CD0A" w14:textId="4EC44F88" w:rsidR="00EA3854" w:rsidRPr="00E81C58" w:rsidRDefault="00EA3854" w:rsidP="00EA3854">
      <w:pPr>
        <w:widowControl/>
        <w:autoSpaceDE/>
        <w:autoSpaceDN/>
        <w:spacing w:before="100" w:beforeAutospacing="1" w:after="100" w:afterAutospacing="1"/>
        <w:rPr>
          <w:lang w:val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81C5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E81C58" w:rsidRPr="00E81C58">
        <w:rPr>
          <w:b/>
          <w:bCs/>
          <w:lang w:val="es-CO"/>
        </w:rPr>
        <w:t>API REST</w:t>
      </w:r>
      <w:r w:rsidRPr="00E81C58">
        <w:rPr>
          <w:b/>
          <w:bCs/>
          <w:lang w:val="es-CO"/>
        </w:rPr>
        <w:t xml:space="preserve">: </w:t>
      </w:r>
      <w:proofErr w:type="spellStart"/>
      <w:r w:rsidR="00E81C58" w:rsidRPr="00E81C58">
        <w:rPr>
          <w:lang w:val="es-CO"/>
        </w:rPr>
        <w:t>Model</w:t>
      </w:r>
      <w:proofErr w:type="spellEnd"/>
      <w:r w:rsidR="00E81C58" w:rsidRPr="00E81C58">
        <w:rPr>
          <w:lang w:val="es-CO"/>
        </w:rPr>
        <w:t xml:space="preserve"> de arquitectura REST (</w:t>
      </w:r>
      <w:proofErr w:type="spellStart"/>
      <w:r w:rsidR="00E81C58" w:rsidRPr="00E81C58">
        <w:rPr>
          <w:lang w:val="es-CO"/>
        </w:rPr>
        <w:t>Representational</w:t>
      </w:r>
      <w:proofErr w:type="spellEnd"/>
      <w:r w:rsidR="00E81C58" w:rsidRPr="00E81C58">
        <w:rPr>
          <w:lang w:val="es-CO"/>
        </w:rPr>
        <w:t xml:space="preserve"> </w:t>
      </w:r>
      <w:proofErr w:type="spellStart"/>
      <w:r w:rsidR="00E81C58" w:rsidRPr="00E81C58">
        <w:rPr>
          <w:lang w:val="es-CO"/>
        </w:rPr>
        <w:t>State</w:t>
      </w:r>
      <w:proofErr w:type="spellEnd"/>
      <w:r w:rsidR="00E81C58" w:rsidRPr="00E81C58">
        <w:rPr>
          <w:lang w:val="es-CO"/>
        </w:rPr>
        <w:t xml:space="preserve"> Transfer), el cual permite diseñar servicios web que pueden ser consumidos por aplicaciones web, móviles o sistemas externos.</w:t>
      </w:r>
    </w:p>
    <w:p w14:paraId="1826C390" w14:textId="65399E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="00E81C58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E81C58" w:rsidRPr="004772DB">
        <w:rPr>
          <w:b/>
          <w:bCs/>
          <w:lang w:val="es-CO"/>
        </w:rPr>
        <w:t>MVC</w:t>
      </w:r>
      <w:r w:rsidR="004772DB" w:rsidRPr="004772DB">
        <w:rPr>
          <w:b/>
          <w:bCs/>
          <w:lang w:val="es-CO"/>
        </w:rPr>
        <w:t xml:space="preserve"> (</w:t>
      </w:r>
      <w:proofErr w:type="spellStart"/>
      <w:r w:rsidR="004772DB" w:rsidRPr="004772DB">
        <w:rPr>
          <w:b/>
          <w:bCs/>
          <w:lang w:val="es-CO"/>
        </w:rPr>
        <w:t>Model</w:t>
      </w:r>
      <w:proofErr w:type="spellEnd"/>
      <w:r w:rsidR="004772DB" w:rsidRPr="004772DB">
        <w:rPr>
          <w:b/>
          <w:bCs/>
          <w:lang w:val="es-CO"/>
        </w:rPr>
        <w:t xml:space="preserve"> – View</w:t>
      </w:r>
      <w:r w:rsidR="004772DB" w:rsidRPr="004772DB">
        <w:rPr>
          <w:b/>
          <w:bCs/>
          <w:lang w:val="es-CO"/>
        </w:rPr>
        <w:t xml:space="preserve"> – </w:t>
      </w:r>
      <w:proofErr w:type="spellStart"/>
      <w:r w:rsidR="004772DB" w:rsidRPr="004772DB">
        <w:rPr>
          <w:b/>
          <w:bCs/>
          <w:lang w:val="es-CO"/>
        </w:rPr>
        <w:t>Controller</w:t>
      </w:r>
      <w:proofErr w:type="spellEnd"/>
      <w:r w:rsidR="004772DB" w:rsidRPr="004772DB">
        <w:rPr>
          <w:b/>
          <w:bCs/>
          <w:lang w:val="es-CO"/>
        </w:rPr>
        <w:t>)</w:t>
      </w:r>
      <w:r w:rsidR="00E81C58" w:rsidRPr="004772DB">
        <w:rPr>
          <w:b/>
          <w:bCs/>
          <w:lang w:val="es-CO"/>
        </w:rPr>
        <w:t xml:space="preserve">: </w:t>
      </w:r>
      <w:r w:rsidR="00E81C58" w:rsidRPr="004772DB">
        <w:rPr>
          <w:lang w:val="es-CO"/>
        </w:rPr>
        <w:t>El patrón de arquitectura Modelo Vista Controlador (MVC), permite separar las responsabilidades del sistema en tres componentes principales.</w:t>
      </w:r>
    </w:p>
    <w:p w14:paraId="2229375E" w14:textId="6B9C5336" w:rsidR="00EA3854" w:rsidRPr="004772DB" w:rsidRDefault="00EA3854" w:rsidP="00EA3854">
      <w:pPr>
        <w:widowControl/>
        <w:autoSpaceDE/>
        <w:autoSpaceDN/>
        <w:spacing w:before="100" w:beforeAutospacing="1" w:after="100" w:afterAutospacing="1"/>
        <w:rPr>
          <w:lang w:val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4772DB" w:rsidRPr="004772DB">
        <w:rPr>
          <w:b/>
          <w:bCs/>
          <w:lang w:val="es-CO"/>
        </w:rPr>
        <w:t xml:space="preserve">Metodología de Pruebas con </w:t>
      </w:r>
      <w:proofErr w:type="spellStart"/>
      <w:r w:rsidR="004772DB" w:rsidRPr="004772DB">
        <w:rPr>
          <w:b/>
          <w:bCs/>
          <w:lang w:val="es-CO"/>
        </w:rPr>
        <w:t>Postman</w:t>
      </w:r>
      <w:proofErr w:type="spellEnd"/>
      <w:r w:rsidR="004772DB" w:rsidRPr="004772DB">
        <w:rPr>
          <w:b/>
          <w:bCs/>
          <w:lang w:val="es-CO"/>
        </w:rPr>
        <w:t>:</w:t>
      </w:r>
      <w:r w:rsidR="004772DB" w:rsidRPr="004772DB">
        <w:rPr>
          <w:lang w:val="es-CO"/>
        </w:rPr>
        <w:t xml:space="preserve"> Herramienta para probar los </w:t>
      </w:r>
      <w:proofErr w:type="spellStart"/>
      <w:r w:rsidR="004772DB" w:rsidRPr="004772DB">
        <w:rPr>
          <w:lang w:val="es-CO"/>
        </w:rPr>
        <w:t>endpoint</w:t>
      </w:r>
      <w:r w:rsidR="004772DB">
        <w:rPr>
          <w:lang w:val="es-CO"/>
        </w:rPr>
        <w:t>s</w:t>
      </w:r>
      <w:proofErr w:type="spellEnd"/>
      <w:r w:rsidR="004772DB" w:rsidRPr="004772DB">
        <w:rPr>
          <w:lang w:val="es-CO"/>
        </w:rPr>
        <w:t xml:space="preserve"> de la API.</w:t>
      </w:r>
    </w:p>
    <w:p w14:paraId="223DD2A3" w14:textId="56A65864" w:rsidR="00EA3854" w:rsidRPr="004772DB" w:rsidRDefault="00EA3854" w:rsidP="00EA3854">
      <w:pPr>
        <w:widowControl/>
        <w:autoSpaceDE/>
        <w:autoSpaceDN/>
        <w:spacing w:before="100" w:beforeAutospacing="1" w:after="100" w:afterAutospacing="1"/>
        <w:rPr>
          <w:lang w:val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4772DB">
        <w:rPr>
          <w:b/>
          <w:bCs/>
          <w:lang w:val="es-CO"/>
        </w:rPr>
        <w:t>S</w:t>
      </w:r>
      <w:r w:rsidRPr="004772DB">
        <w:rPr>
          <w:b/>
          <w:bCs/>
          <w:lang w:val="es-CO"/>
        </w:rPr>
        <w:t xml:space="preserve">ocialización: </w:t>
      </w:r>
      <w:r w:rsidR="004772DB">
        <w:rPr>
          <w:lang w:val="es-CO"/>
        </w:rPr>
        <w:t>P</w:t>
      </w:r>
      <w:r w:rsidRPr="004772DB">
        <w:rPr>
          <w:lang w:val="es-CO"/>
        </w:rPr>
        <w:t>resentación de resultados y posibles mejoras.</w:t>
      </w:r>
    </w:p>
    <w:p w14:paraId="03290E87" w14:textId="2BDBD871" w:rsidR="00A7507B" w:rsidRDefault="00A7507B" w:rsidP="00A75B93">
      <w:pPr>
        <w:spacing w:before="45"/>
        <w:ind w:right="431"/>
        <w:sectPr w:rsidR="00A7507B">
          <w:footerReference w:type="default" r:id="rId7"/>
          <w:pgSz w:w="11910" w:h="16840"/>
          <w:pgMar w:top="1400" w:right="1000" w:bottom="1000" w:left="1040" w:header="0" w:footer="802" w:gutter="0"/>
          <w:cols w:space="720"/>
        </w:sectPr>
      </w:pPr>
    </w:p>
    <w:p w14:paraId="4AA6654E" w14:textId="2C0B2F48" w:rsidR="00203FAB" w:rsidRPr="00A75B93" w:rsidRDefault="00203FAB" w:rsidP="00A75B93">
      <w:pPr>
        <w:pStyle w:val="Textoindependiente"/>
        <w:rPr>
          <w:sz w:val="20"/>
        </w:rPr>
      </w:pPr>
    </w:p>
    <w:p w14:paraId="6C894A3C" w14:textId="77777777" w:rsidR="00203FAB" w:rsidRDefault="00CE339B">
      <w:pPr>
        <w:spacing w:before="205"/>
        <w:ind w:left="400"/>
        <w:rPr>
          <w:sz w:val="24"/>
        </w:rPr>
      </w:pPr>
      <w:r>
        <w:rPr>
          <w:b/>
          <w:sz w:val="24"/>
        </w:rPr>
        <w:t>Plazo: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Duración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proyecto.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59"/>
      </w:tblGrid>
      <w:tr w:rsidR="00203FAB" w14:paraId="241B641C" w14:textId="77777777">
        <w:trPr>
          <w:trHeight w:val="268"/>
        </w:trPr>
        <w:tc>
          <w:tcPr>
            <w:tcW w:w="1702" w:type="dxa"/>
          </w:tcPr>
          <w:p w14:paraId="69F1C506" w14:textId="77777777" w:rsidR="00203FAB" w:rsidRDefault="00CE339B">
            <w:pPr>
              <w:pStyle w:val="TableParagraph"/>
              <w:spacing w:line="248" w:lineRule="exact"/>
              <w:ind w:left="371" w:right="361"/>
              <w:jc w:val="center"/>
              <w:rPr>
                <w:b/>
              </w:rPr>
            </w:pPr>
            <w:r>
              <w:rPr>
                <w:b/>
              </w:rPr>
              <w:t>SEMANAS</w:t>
            </w:r>
          </w:p>
        </w:tc>
        <w:tc>
          <w:tcPr>
            <w:tcW w:w="1559" w:type="dxa"/>
          </w:tcPr>
          <w:p w14:paraId="7B20604D" w14:textId="77777777" w:rsidR="00203FAB" w:rsidRDefault="00CE339B">
            <w:pPr>
              <w:pStyle w:val="TableParagraph"/>
              <w:spacing w:line="248" w:lineRule="exact"/>
              <w:ind w:left="541" w:right="532"/>
              <w:jc w:val="center"/>
              <w:rPr>
                <w:b/>
              </w:rPr>
            </w:pPr>
            <w:r>
              <w:rPr>
                <w:b/>
              </w:rPr>
              <w:t>DIAS</w:t>
            </w:r>
          </w:p>
        </w:tc>
      </w:tr>
      <w:tr w:rsidR="00203FAB" w14:paraId="6627E9D6" w14:textId="77777777">
        <w:trPr>
          <w:trHeight w:val="268"/>
        </w:trPr>
        <w:tc>
          <w:tcPr>
            <w:tcW w:w="1702" w:type="dxa"/>
          </w:tcPr>
          <w:p w14:paraId="49DC3CA5" w14:textId="720BE6A9" w:rsidR="00203FAB" w:rsidRDefault="001A00F3">
            <w:pPr>
              <w:pStyle w:val="TableParagraph"/>
              <w:spacing w:line="248" w:lineRule="exact"/>
              <w:ind w:left="8"/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210F61CE" w14:textId="4BF6E63F" w:rsidR="00203FAB" w:rsidRDefault="00203F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4293F4" w14:textId="77777777" w:rsidR="00203FAB" w:rsidRDefault="00203FAB">
      <w:pPr>
        <w:pStyle w:val="Textoindependiente"/>
        <w:spacing w:before="11"/>
        <w:rPr>
          <w:sz w:val="23"/>
        </w:rPr>
      </w:pPr>
    </w:p>
    <w:p w14:paraId="2932CFFC" w14:textId="77777777" w:rsidR="00203FAB" w:rsidRDefault="00CE339B">
      <w:pPr>
        <w:ind w:left="400"/>
        <w:rPr>
          <w:sz w:val="24"/>
        </w:rPr>
      </w:pPr>
      <w:r>
        <w:rPr>
          <w:b/>
          <w:sz w:val="24"/>
        </w:rPr>
        <w:t>CRONOGRAMA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ACTIVIDADES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(Diagrama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Gantt):</w:t>
      </w:r>
    </w:p>
    <w:p w14:paraId="1D61AFF2" w14:textId="77777777" w:rsidR="00203FAB" w:rsidRDefault="00203FAB">
      <w:pPr>
        <w:pStyle w:val="Textoindependiente"/>
        <w:rPr>
          <w:sz w:val="20"/>
        </w:rPr>
      </w:pPr>
    </w:p>
    <w:p w14:paraId="47A78FA2" w14:textId="77777777" w:rsidR="00203FAB" w:rsidRDefault="00203FAB">
      <w:pPr>
        <w:pStyle w:val="Textoindependiente"/>
        <w:spacing w:before="1"/>
        <w:rPr>
          <w:sz w:val="14"/>
        </w:rPr>
      </w:pPr>
    </w:p>
    <w:tbl>
      <w:tblPr>
        <w:tblStyle w:val="TableNormal"/>
        <w:tblW w:w="8799" w:type="dxa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"/>
        <w:gridCol w:w="2554"/>
        <w:gridCol w:w="567"/>
        <w:gridCol w:w="425"/>
        <w:gridCol w:w="425"/>
        <w:gridCol w:w="426"/>
        <w:gridCol w:w="425"/>
        <w:gridCol w:w="425"/>
        <w:gridCol w:w="425"/>
        <w:gridCol w:w="426"/>
        <w:gridCol w:w="1984"/>
      </w:tblGrid>
      <w:tr w:rsidR="00D00F1C" w14:paraId="2A1A08F9" w14:textId="77777777" w:rsidTr="00D00F1C">
        <w:trPr>
          <w:trHeight w:val="650"/>
        </w:trPr>
        <w:tc>
          <w:tcPr>
            <w:tcW w:w="717" w:type="dxa"/>
          </w:tcPr>
          <w:p w14:paraId="023E26F4" w14:textId="77777777" w:rsidR="00D00F1C" w:rsidRDefault="00D00F1C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554" w:type="dxa"/>
          </w:tcPr>
          <w:p w14:paraId="2568FDBD" w14:textId="77777777" w:rsidR="00D00F1C" w:rsidRDefault="00D00F1C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Actividad</w:t>
            </w:r>
          </w:p>
        </w:tc>
        <w:tc>
          <w:tcPr>
            <w:tcW w:w="567" w:type="dxa"/>
          </w:tcPr>
          <w:p w14:paraId="47DAFDC0" w14:textId="77777777" w:rsidR="00D00F1C" w:rsidRDefault="00D00F1C">
            <w:pPr>
              <w:pStyle w:val="TableParagraph"/>
              <w:ind w:left="106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25" w:type="dxa"/>
          </w:tcPr>
          <w:p w14:paraId="3745812C" w14:textId="77777777" w:rsidR="00D00F1C" w:rsidRDefault="00D00F1C">
            <w:pPr>
              <w:pStyle w:val="TableParagraph"/>
              <w:ind w:left="106" w:right="189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25" w:type="dxa"/>
          </w:tcPr>
          <w:p w14:paraId="00794756" w14:textId="77777777" w:rsidR="00D00F1C" w:rsidRDefault="00D00F1C">
            <w:pPr>
              <w:pStyle w:val="TableParagraph"/>
              <w:ind w:left="106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26" w:type="dxa"/>
          </w:tcPr>
          <w:p w14:paraId="47B25342" w14:textId="77777777" w:rsidR="00D00F1C" w:rsidRDefault="00D00F1C">
            <w:pPr>
              <w:pStyle w:val="TableParagraph"/>
              <w:ind w:left="105" w:right="192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25" w:type="dxa"/>
          </w:tcPr>
          <w:p w14:paraId="1F30DA7B" w14:textId="77777777" w:rsidR="00D00F1C" w:rsidRDefault="00D00F1C">
            <w:pPr>
              <w:pStyle w:val="TableParagraph"/>
              <w:ind w:left="103"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  <w:tc>
          <w:tcPr>
            <w:tcW w:w="425" w:type="dxa"/>
          </w:tcPr>
          <w:p w14:paraId="33A394A3" w14:textId="248B903F" w:rsidR="00D00F1C" w:rsidRDefault="00D00F1C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S  6</w:t>
            </w:r>
            <w:proofErr w:type="gramEnd"/>
          </w:p>
        </w:tc>
        <w:tc>
          <w:tcPr>
            <w:tcW w:w="425" w:type="dxa"/>
          </w:tcPr>
          <w:p w14:paraId="03773483" w14:textId="0B9FC6C2" w:rsidR="00D00F1C" w:rsidRDefault="00D00F1C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S  7</w:t>
            </w:r>
            <w:proofErr w:type="gramEnd"/>
          </w:p>
        </w:tc>
        <w:tc>
          <w:tcPr>
            <w:tcW w:w="426" w:type="dxa"/>
          </w:tcPr>
          <w:p w14:paraId="643E87EC" w14:textId="44F8F7A6" w:rsidR="00D00F1C" w:rsidRDefault="00D00F1C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S  8</w:t>
            </w:r>
            <w:proofErr w:type="gramEnd"/>
          </w:p>
        </w:tc>
        <w:tc>
          <w:tcPr>
            <w:tcW w:w="1984" w:type="dxa"/>
          </w:tcPr>
          <w:p w14:paraId="48D83946" w14:textId="0AC28A41" w:rsidR="00D00F1C" w:rsidRDefault="00D00F1C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Responsable</w:t>
            </w:r>
          </w:p>
        </w:tc>
      </w:tr>
      <w:tr w:rsidR="00D00F1C" w14:paraId="475E349B" w14:textId="77777777" w:rsidTr="00D00F1C">
        <w:trPr>
          <w:trHeight w:val="356"/>
        </w:trPr>
        <w:tc>
          <w:tcPr>
            <w:tcW w:w="717" w:type="dxa"/>
          </w:tcPr>
          <w:p w14:paraId="43D70A6E" w14:textId="77777777" w:rsidR="00D00F1C" w:rsidRDefault="00D00F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4" w:type="dxa"/>
          </w:tcPr>
          <w:p w14:paraId="2BB7ECDD" w14:textId="69738F99" w:rsidR="00D00F1C" w:rsidRDefault="00D00F1C">
            <w:pPr>
              <w:pStyle w:val="TableParagraph"/>
              <w:ind w:left="107"/>
              <w:rPr>
                <w:sz w:val="24"/>
              </w:rPr>
            </w:pPr>
            <w:r w:rsidRPr="004A77BC">
              <w:rPr>
                <w:sz w:val="24"/>
              </w:rPr>
              <w:t>Definición de Objetivos y Alcance del Proyecto</w:t>
            </w:r>
          </w:p>
        </w:tc>
        <w:tc>
          <w:tcPr>
            <w:tcW w:w="567" w:type="dxa"/>
          </w:tcPr>
          <w:p w14:paraId="4A069807" w14:textId="4421BAE4" w:rsidR="00D00F1C" w:rsidRDefault="00D00F1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7A0311CA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2CE7D00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269E4457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0B08131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B0DB2D0" w14:textId="77777777" w:rsidR="00D00F1C" w:rsidRDefault="00D00F1C">
            <w:pPr>
              <w:pStyle w:val="TableParagraph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46098E23" w14:textId="77777777" w:rsidR="00D00F1C" w:rsidRDefault="00D00F1C">
            <w:pPr>
              <w:pStyle w:val="TableParagraph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3FBB6339" w14:textId="77777777" w:rsidR="00D00F1C" w:rsidRDefault="00D00F1C">
            <w:pPr>
              <w:pStyle w:val="TableParagraph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28A7C5DB" w14:textId="24C0535F" w:rsidR="00D00F1C" w:rsidRDefault="004772DB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7C9468C5" w14:textId="77777777" w:rsidTr="00D00F1C">
        <w:trPr>
          <w:trHeight w:val="648"/>
        </w:trPr>
        <w:tc>
          <w:tcPr>
            <w:tcW w:w="717" w:type="dxa"/>
          </w:tcPr>
          <w:p w14:paraId="0414F42E" w14:textId="77777777" w:rsidR="00D00F1C" w:rsidRDefault="00D00F1C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4" w:type="dxa"/>
          </w:tcPr>
          <w:p w14:paraId="32E84255" w14:textId="372616CE" w:rsidR="00D00F1C" w:rsidRDefault="00D00F1C">
            <w:pPr>
              <w:pStyle w:val="TableParagraph"/>
              <w:tabs>
                <w:tab w:val="left" w:pos="1546"/>
              </w:tabs>
              <w:ind w:left="107" w:right="96"/>
              <w:rPr>
                <w:sz w:val="24"/>
              </w:rPr>
            </w:pPr>
            <w:r>
              <w:rPr>
                <w:sz w:val="24"/>
              </w:rPr>
              <w:t>Análisis de requisitos legales y éticos</w:t>
            </w:r>
          </w:p>
        </w:tc>
        <w:tc>
          <w:tcPr>
            <w:tcW w:w="567" w:type="dxa"/>
          </w:tcPr>
          <w:p w14:paraId="13458482" w14:textId="335E92DE" w:rsidR="00D00F1C" w:rsidRDefault="00D00F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6CF92998" w14:textId="5301B5FF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2DBD992A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5DA9BE4B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3F61B83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82E74AE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1B9E8627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5F5B4B7E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0B2DF172" w14:textId="3D3FC004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05A75A80" w14:textId="77777777" w:rsidTr="00D00F1C">
        <w:trPr>
          <w:trHeight w:val="650"/>
        </w:trPr>
        <w:tc>
          <w:tcPr>
            <w:tcW w:w="717" w:type="dxa"/>
          </w:tcPr>
          <w:p w14:paraId="64843CE8" w14:textId="77777777" w:rsidR="00D00F1C" w:rsidRDefault="00D00F1C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4" w:type="dxa"/>
          </w:tcPr>
          <w:p w14:paraId="40218D7D" w14:textId="0204728A" w:rsidR="00D00F1C" w:rsidRDefault="00D00F1C">
            <w:pPr>
              <w:pStyle w:val="TableParagraph"/>
              <w:tabs>
                <w:tab w:val="left" w:pos="1546"/>
              </w:tabs>
              <w:spacing w:line="242" w:lineRule="auto"/>
              <w:ind w:left="107" w:right="96"/>
              <w:rPr>
                <w:sz w:val="24"/>
              </w:rPr>
            </w:pPr>
            <w:r>
              <w:rPr>
                <w:sz w:val="24"/>
              </w:rPr>
              <w:t>Evaluación y a</w:t>
            </w:r>
            <w:r w:rsidRPr="00937D4A">
              <w:rPr>
                <w:sz w:val="24"/>
              </w:rPr>
              <w:t>nálisis</w:t>
            </w:r>
            <w:r>
              <w:rPr>
                <w:sz w:val="24"/>
              </w:rPr>
              <w:t xml:space="preserve"> de riesgos</w:t>
            </w:r>
          </w:p>
        </w:tc>
        <w:tc>
          <w:tcPr>
            <w:tcW w:w="567" w:type="dxa"/>
          </w:tcPr>
          <w:p w14:paraId="623DBBE4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55DFE9B" w14:textId="62FCFB46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31FD65EA" w14:textId="0B998045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613B812C" w14:textId="03AFD560" w:rsidR="00D00F1C" w:rsidRDefault="00D00F1C">
            <w:pPr>
              <w:pStyle w:val="TableParagraph"/>
              <w:spacing w:line="292" w:lineRule="exact"/>
              <w:ind w:left="105"/>
              <w:rPr>
                <w:sz w:val="24"/>
              </w:rPr>
            </w:pPr>
          </w:p>
        </w:tc>
        <w:tc>
          <w:tcPr>
            <w:tcW w:w="425" w:type="dxa"/>
          </w:tcPr>
          <w:p w14:paraId="42D7538B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3D42D84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63EF005A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69513E7A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57D446A7" w14:textId="54EC00A7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65E15188" w14:textId="77777777" w:rsidTr="00D00F1C">
        <w:trPr>
          <w:trHeight w:val="944"/>
        </w:trPr>
        <w:tc>
          <w:tcPr>
            <w:tcW w:w="717" w:type="dxa"/>
          </w:tcPr>
          <w:p w14:paraId="00478E36" w14:textId="77777777" w:rsidR="00D00F1C" w:rsidRDefault="00D00F1C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4" w:type="dxa"/>
          </w:tcPr>
          <w:p w14:paraId="54275973" w14:textId="11445D71" w:rsidR="00D00F1C" w:rsidRDefault="00D00F1C">
            <w:pPr>
              <w:pStyle w:val="TableParagraph"/>
              <w:tabs>
                <w:tab w:val="left" w:pos="1674"/>
              </w:tabs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Diseño del modelo de base de datos</w:t>
            </w:r>
          </w:p>
        </w:tc>
        <w:tc>
          <w:tcPr>
            <w:tcW w:w="567" w:type="dxa"/>
          </w:tcPr>
          <w:p w14:paraId="049F7496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4485E41" w14:textId="5A95F63D" w:rsidR="00D00F1C" w:rsidRDefault="00D00F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1754D38F" w14:textId="0D63BF96" w:rsidR="00D00F1C" w:rsidRDefault="00D00F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6" w:type="dxa"/>
          </w:tcPr>
          <w:p w14:paraId="2C44D6D0" w14:textId="1512287D" w:rsidR="00D00F1C" w:rsidRDefault="00D00F1C">
            <w:pPr>
              <w:pStyle w:val="TableParagraph"/>
              <w:spacing w:line="292" w:lineRule="exact"/>
              <w:ind w:left="105"/>
              <w:rPr>
                <w:sz w:val="24"/>
              </w:rPr>
            </w:pPr>
          </w:p>
        </w:tc>
        <w:tc>
          <w:tcPr>
            <w:tcW w:w="425" w:type="dxa"/>
          </w:tcPr>
          <w:p w14:paraId="67F1B670" w14:textId="4F51ED87" w:rsidR="00D00F1C" w:rsidRDefault="00D00F1C">
            <w:pPr>
              <w:pStyle w:val="TableParagraph"/>
              <w:spacing w:line="292" w:lineRule="exact"/>
              <w:ind w:left="103"/>
              <w:rPr>
                <w:sz w:val="24"/>
              </w:rPr>
            </w:pPr>
          </w:p>
        </w:tc>
        <w:tc>
          <w:tcPr>
            <w:tcW w:w="425" w:type="dxa"/>
          </w:tcPr>
          <w:p w14:paraId="46631EF0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4A8FE43A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036DEE04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372D74A9" w14:textId="7FE1D33B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44FA101B" w14:textId="77777777" w:rsidTr="00D00F1C">
        <w:trPr>
          <w:trHeight w:val="944"/>
        </w:trPr>
        <w:tc>
          <w:tcPr>
            <w:tcW w:w="717" w:type="dxa"/>
          </w:tcPr>
          <w:p w14:paraId="2D94488C" w14:textId="77777777" w:rsidR="00D00F1C" w:rsidRDefault="00D00F1C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4" w:type="dxa"/>
          </w:tcPr>
          <w:p w14:paraId="2CAFF296" w14:textId="527416A3" w:rsidR="00D00F1C" w:rsidRDefault="00D00F1C">
            <w:pPr>
              <w:pStyle w:val="TableParagraph"/>
              <w:ind w:left="107" w:right="95"/>
              <w:jc w:val="both"/>
              <w:rPr>
                <w:sz w:val="24"/>
              </w:rPr>
            </w:pPr>
            <w:r w:rsidRPr="00937D4A">
              <w:rPr>
                <w:sz w:val="24"/>
              </w:rPr>
              <w:t>Selección de Herramientas y Tecnologías</w:t>
            </w:r>
          </w:p>
        </w:tc>
        <w:tc>
          <w:tcPr>
            <w:tcW w:w="567" w:type="dxa"/>
          </w:tcPr>
          <w:p w14:paraId="74FA2228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AFD452E" w14:textId="16CB009D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153B7E0" w14:textId="3C464CF9" w:rsidR="00D00F1C" w:rsidRDefault="00D00F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6" w:type="dxa"/>
          </w:tcPr>
          <w:p w14:paraId="23C1CEC3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D25E621" w14:textId="6ECAA530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D16213D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09620493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55B76618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4FD8A335" w14:textId="3F89B426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9A6C72" w14:paraId="128FEE4B" w14:textId="77777777" w:rsidTr="00D00F1C">
        <w:trPr>
          <w:trHeight w:val="944"/>
        </w:trPr>
        <w:tc>
          <w:tcPr>
            <w:tcW w:w="717" w:type="dxa"/>
          </w:tcPr>
          <w:p w14:paraId="417C8052" w14:textId="0A49EA61" w:rsidR="009A6C72" w:rsidRDefault="009A6C7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4" w:type="dxa"/>
          </w:tcPr>
          <w:p w14:paraId="6053A6D9" w14:textId="244871FE" w:rsidR="009A6C72" w:rsidRPr="00937D4A" w:rsidRDefault="009A6C72">
            <w:pPr>
              <w:pStyle w:val="TableParagraph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Desarrollo de modelos</w:t>
            </w:r>
          </w:p>
        </w:tc>
        <w:tc>
          <w:tcPr>
            <w:tcW w:w="567" w:type="dxa"/>
          </w:tcPr>
          <w:p w14:paraId="0434C39A" w14:textId="77777777" w:rsidR="009A6C72" w:rsidRDefault="009A6C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740AC94" w14:textId="77777777" w:rsidR="009A6C72" w:rsidRDefault="009A6C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729AE78" w14:textId="77777777" w:rsidR="009A6C72" w:rsidRDefault="009A6C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6516D914" w14:textId="39F561E4" w:rsidR="009A6C72" w:rsidRDefault="009A6C7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3892C9E7" w14:textId="7800015E" w:rsidR="009A6C72" w:rsidRDefault="009A6C7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7258837F" w14:textId="77777777" w:rsidR="009A6C72" w:rsidRDefault="009A6C72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48B9A482" w14:textId="77777777" w:rsidR="009A6C72" w:rsidRDefault="009A6C72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14E8F55B" w14:textId="77777777" w:rsidR="009A6C72" w:rsidRDefault="009A6C72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48196DA3" w14:textId="20D0F783" w:rsidR="009A6C72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583C3AF0" w14:textId="77777777" w:rsidTr="00D00F1C">
        <w:trPr>
          <w:trHeight w:val="944"/>
        </w:trPr>
        <w:tc>
          <w:tcPr>
            <w:tcW w:w="717" w:type="dxa"/>
          </w:tcPr>
          <w:p w14:paraId="39F55A64" w14:textId="3A38AA3B" w:rsidR="00D00F1C" w:rsidRDefault="009A6C7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54" w:type="dxa"/>
          </w:tcPr>
          <w:p w14:paraId="1499937C" w14:textId="3B57FE73" w:rsidR="00D00F1C" w:rsidRPr="00A7507B" w:rsidRDefault="00D00F1C">
            <w:pPr>
              <w:pStyle w:val="TableParagraph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Implementación de controladores y validaciones</w:t>
            </w:r>
          </w:p>
        </w:tc>
        <w:tc>
          <w:tcPr>
            <w:tcW w:w="567" w:type="dxa"/>
          </w:tcPr>
          <w:p w14:paraId="62BBB7C3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685AB20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102CB0E" w14:textId="7001A04E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4334CF86" w14:textId="33416D0F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C0A0FAF" w14:textId="096FB199" w:rsidR="00D00F1C" w:rsidRDefault="009A6C7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69B5DA2A" w14:textId="0543597D" w:rsidR="00D00F1C" w:rsidRDefault="009A6C72" w:rsidP="009A6C72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56EF2CC9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322BD365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2A4C9D53" w14:textId="1AC9F4F2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064E5CCB" w14:textId="77777777" w:rsidTr="00D00F1C">
        <w:trPr>
          <w:trHeight w:val="944"/>
        </w:trPr>
        <w:tc>
          <w:tcPr>
            <w:tcW w:w="717" w:type="dxa"/>
          </w:tcPr>
          <w:p w14:paraId="1BAE460B" w14:textId="0C74B3A6" w:rsidR="00D00F1C" w:rsidRDefault="009A6C7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554" w:type="dxa"/>
          </w:tcPr>
          <w:p w14:paraId="07C1DFC1" w14:textId="7C25C00A" w:rsidR="00D00F1C" w:rsidRPr="00A7507B" w:rsidRDefault="00D00F1C" w:rsidP="00A7507B">
            <w:pPr>
              <w:pStyle w:val="TableParagraph"/>
              <w:ind w:left="107" w:right="95"/>
              <w:jc w:val="both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Desarrollo de </w:t>
            </w:r>
            <w:proofErr w:type="spellStart"/>
            <w:r>
              <w:rPr>
                <w:sz w:val="24"/>
                <w:lang w:val="es-CO"/>
              </w:rPr>
              <w:t>endpoints</w:t>
            </w:r>
            <w:proofErr w:type="spellEnd"/>
            <w:r>
              <w:rPr>
                <w:sz w:val="24"/>
                <w:lang w:val="es-CO"/>
              </w:rPr>
              <w:t xml:space="preserve"> avanzados y reportes</w:t>
            </w:r>
          </w:p>
        </w:tc>
        <w:tc>
          <w:tcPr>
            <w:tcW w:w="567" w:type="dxa"/>
          </w:tcPr>
          <w:p w14:paraId="33B194BA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EA38474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21D2AA9" w14:textId="2C5CE72C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53FA6B09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8E929B6" w14:textId="21D26473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21A5649" w14:textId="1F645384" w:rsidR="00D00F1C" w:rsidRDefault="009A6C72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06DC0B32" w14:textId="0DF04FE0" w:rsidR="00D00F1C" w:rsidRDefault="009A6C72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6" w:type="dxa"/>
          </w:tcPr>
          <w:p w14:paraId="43939BBD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24DB2605" w14:textId="726BAD26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0EAB59DC" w14:textId="77777777" w:rsidTr="00D00F1C">
        <w:trPr>
          <w:trHeight w:val="944"/>
        </w:trPr>
        <w:tc>
          <w:tcPr>
            <w:tcW w:w="717" w:type="dxa"/>
          </w:tcPr>
          <w:p w14:paraId="07792F2A" w14:textId="081D1FD3" w:rsidR="00D00F1C" w:rsidRDefault="009A6C7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554" w:type="dxa"/>
          </w:tcPr>
          <w:p w14:paraId="4F1325BE" w14:textId="5E45B2FA" w:rsidR="00D00F1C" w:rsidRDefault="00D00F1C" w:rsidP="00A7507B">
            <w:pPr>
              <w:pStyle w:val="TableParagraph"/>
              <w:ind w:left="107" w:right="95"/>
              <w:jc w:val="both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Pruebas, ajustes y validaciones finales</w:t>
            </w:r>
          </w:p>
        </w:tc>
        <w:tc>
          <w:tcPr>
            <w:tcW w:w="567" w:type="dxa"/>
          </w:tcPr>
          <w:p w14:paraId="2C9BBF6F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E0BD293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69A35A8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7509495E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050851A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C0EE3EE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524ADEC1" w14:textId="32E4B501" w:rsidR="00D00F1C" w:rsidRDefault="009A6C72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426" w:type="dxa"/>
          </w:tcPr>
          <w:p w14:paraId="1D506A4E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1984" w:type="dxa"/>
          </w:tcPr>
          <w:p w14:paraId="310B0429" w14:textId="27DE6DF0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  <w:tr w:rsidR="00D00F1C" w14:paraId="21643A86" w14:textId="77777777" w:rsidTr="00D00F1C">
        <w:trPr>
          <w:trHeight w:val="944"/>
        </w:trPr>
        <w:tc>
          <w:tcPr>
            <w:tcW w:w="717" w:type="dxa"/>
          </w:tcPr>
          <w:p w14:paraId="1AC12955" w14:textId="2644D6E9" w:rsidR="00D00F1C" w:rsidRDefault="009A6C7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554" w:type="dxa"/>
          </w:tcPr>
          <w:p w14:paraId="7F5B5C3F" w14:textId="09ED3F3A" w:rsidR="00D00F1C" w:rsidRDefault="00D00F1C" w:rsidP="00A7507B">
            <w:pPr>
              <w:pStyle w:val="TableParagraph"/>
              <w:ind w:left="107" w:right="95"/>
              <w:jc w:val="both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Documentación técnica y despliegue final</w:t>
            </w:r>
          </w:p>
        </w:tc>
        <w:tc>
          <w:tcPr>
            <w:tcW w:w="567" w:type="dxa"/>
          </w:tcPr>
          <w:p w14:paraId="6EEEC9D4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9C1CE6A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B1890D8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7879B496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011E416" w14:textId="77777777" w:rsidR="00D00F1C" w:rsidRDefault="00D00F1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9681B19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29E478B5" w14:textId="77777777" w:rsidR="00D00F1C" w:rsidRDefault="00D00F1C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3CF77D83" w14:textId="0B00A542" w:rsidR="00D00F1C" w:rsidRDefault="009A6C72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984" w:type="dxa"/>
          </w:tcPr>
          <w:p w14:paraId="7D96E88C" w14:textId="1B2C4FA8" w:rsidR="00D00F1C" w:rsidRDefault="004772D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Mateo Hincapié G</w:t>
            </w:r>
          </w:p>
        </w:tc>
      </w:tr>
    </w:tbl>
    <w:p w14:paraId="4848AC35" w14:textId="77777777" w:rsidR="00203FAB" w:rsidRDefault="00203FAB">
      <w:pPr>
        <w:pStyle w:val="Textoindependiente"/>
        <w:spacing w:before="2"/>
        <w:rPr>
          <w:sz w:val="25"/>
        </w:rPr>
      </w:pPr>
    </w:p>
    <w:p w14:paraId="12D579B2" w14:textId="5666AFAB" w:rsidR="00A75B93" w:rsidRPr="00A75B93" w:rsidRDefault="00CE339B" w:rsidP="00A75B93">
      <w:pPr>
        <w:spacing w:before="66"/>
        <w:rPr>
          <w:rFonts w:ascii="Arial MT" w:hAnsi="Arial MT"/>
          <w:sz w:val="40"/>
        </w:rPr>
      </w:pPr>
      <w:r>
        <w:rPr>
          <w:rFonts w:ascii="Arial MT" w:hAnsi="Arial MT"/>
          <w:sz w:val="40"/>
        </w:rPr>
        <w:t>Bibliografía</w:t>
      </w:r>
    </w:p>
    <w:p w14:paraId="65CBF5C6" w14:textId="54EFA720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7B5C1C">
        <w:t xml:space="preserve">Congreso de la República de Colombia. (2012). </w:t>
      </w:r>
      <w:r w:rsidR="007B5C1C">
        <w:rPr>
          <w:rStyle w:val="nfasis"/>
        </w:rPr>
        <w:t>Ley 1581 de 2012 – Protección de Datos Personales</w:t>
      </w:r>
      <w:r w:rsidR="007B5C1C">
        <w:t>.</w:t>
      </w:r>
    </w:p>
    <w:p w14:paraId="7711FCDB" w14:textId="08EB5244" w:rsidR="007B5C1C" w:rsidRDefault="001273B6" w:rsidP="007B5C1C">
      <w:pPr>
        <w:widowControl/>
        <w:autoSpaceDE/>
        <w:autoSpaceDN/>
        <w:spacing w:before="100" w:beforeAutospacing="1" w:after="100" w:afterAutospacing="1"/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7B5C1C">
        <w:t xml:space="preserve">Ministerio de Tecnologías de la Información y las Comunicaciones. (2020). </w:t>
      </w:r>
      <w:r w:rsidR="007B5C1C">
        <w:rPr>
          <w:rStyle w:val="nfasis"/>
        </w:rPr>
        <w:t>Política de Gobierno Digital en Colombia</w:t>
      </w:r>
      <w:r w:rsidR="007B5C1C">
        <w:t>.</w:t>
      </w:r>
    </w:p>
    <w:p w14:paraId="46BFB3CC" w14:textId="31DDF8AA" w:rsidR="007B5C1C" w:rsidRPr="007B5C1C" w:rsidRDefault="007B5C1C" w:rsidP="007B5C1C">
      <w:pPr>
        <w:pStyle w:val="Prrafodelista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Java </w:t>
      </w:r>
      <w:proofErr w:type="spellStart"/>
      <w:r>
        <w:t>SpringBoot</w:t>
      </w:r>
      <w:proofErr w:type="spellEnd"/>
      <w:r>
        <w:t xml:space="preserve"> </w:t>
      </w:r>
      <w:r w:rsidRPr="007B5C1C">
        <w:t>https://spring.io/projects/spring-boot</w:t>
      </w:r>
    </w:p>
    <w:p w14:paraId="0987081B" w14:textId="06567B49" w:rsidR="00937D4A" w:rsidRDefault="00937D4A" w:rsidP="00A7507B">
      <w:pPr>
        <w:spacing w:before="66"/>
        <w:rPr>
          <w:rFonts w:ascii="Arial MT" w:hAnsi="Arial MT"/>
          <w:sz w:val="24"/>
          <w:szCs w:val="24"/>
        </w:rPr>
      </w:pPr>
      <w:r>
        <w:rPr>
          <w:rFonts w:ascii="Arial MT" w:hAnsi="Arial MT"/>
          <w:sz w:val="24"/>
          <w:szCs w:val="24"/>
        </w:rPr>
        <w:lastRenderedPageBreak/>
        <w:t>Link del repositorio</w:t>
      </w:r>
      <w:r w:rsidR="001273B6">
        <w:rPr>
          <w:rFonts w:ascii="Arial MT" w:hAnsi="Arial MT"/>
          <w:sz w:val="24"/>
          <w:szCs w:val="24"/>
        </w:rPr>
        <w:t>:</w:t>
      </w:r>
      <w:r w:rsidR="008318F9">
        <w:rPr>
          <w:rFonts w:ascii="Arial MT" w:hAnsi="Arial MT"/>
          <w:sz w:val="24"/>
          <w:szCs w:val="24"/>
        </w:rPr>
        <w:t xml:space="preserve"> </w:t>
      </w:r>
      <w:hyperlink r:id="rId8" w:history="1">
        <w:r w:rsidR="00AD5C35" w:rsidRPr="00B158C7">
          <w:rPr>
            <w:rStyle w:val="Hipervnculo"/>
            <w:rFonts w:ascii="Arial MT" w:hAnsi="Arial MT"/>
            <w:sz w:val="24"/>
            <w:szCs w:val="24"/>
          </w:rPr>
          <w:t>https://github.com/mateoHinc/trains_api_rest</w:t>
        </w:r>
      </w:hyperlink>
    </w:p>
    <w:p w14:paraId="01B48DD1" w14:textId="77777777" w:rsidR="00AD5C35" w:rsidRDefault="00AD5C35" w:rsidP="00A7507B">
      <w:pPr>
        <w:spacing w:before="66"/>
        <w:rPr>
          <w:rFonts w:ascii="Arial MT" w:hAnsi="Arial MT"/>
          <w:sz w:val="24"/>
          <w:szCs w:val="24"/>
        </w:rPr>
      </w:pPr>
    </w:p>
    <w:p w14:paraId="2126920A" w14:textId="77777777" w:rsidR="00937D4A" w:rsidRPr="00A75B93" w:rsidRDefault="00937D4A" w:rsidP="00A7507B">
      <w:pPr>
        <w:spacing w:before="66"/>
        <w:rPr>
          <w:rFonts w:ascii="Arial MT" w:hAnsi="Arial MT"/>
          <w:sz w:val="24"/>
          <w:szCs w:val="24"/>
        </w:rPr>
      </w:pPr>
    </w:p>
    <w:sectPr w:rsidR="00937D4A" w:rsidRPr="00A75B93" w:rsidSect="00D00F1C">
      <w:pgSz w:w="11910" w:h="16840"/>
      <w:pgMar w:top="1360" w:right="1000" w:bottom="1000" w:left="1040" w:header="0" w:footer="8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FED6F" w14:textId="77777777" w:rsidR="00420A34" w:rsidRDefault="00420A34">
      <w:r>
        <w:separator/>
      </w:r>
    </w:p>
  </w:endnote>
  <w:endnote w:type="continuationSeparator" w:id="0">
    <w:p w14:paraId="4D728983" w14:textId="77777777" w:rsidR="00420A34" w:rsidRDefault="00420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E9D26" w14:textId="071583BE" w:rsidR="00203FAB" w:rsidRDefault="00555C5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344D80A" wp14:editId="133F9268">
              <wp:simplePos x="0" y="0"/>
              <wp:positionH relativeFrom="page">
                <wp:posOffset>6455410</wp:posOffset>
              </wp:positionH>
              <wp:positionV relativeFrom="page">
                <wp:posOffset>10040620</wp:posOffset>
              </wp:positionV>
              <wp:extent cx="232410" cy="182245"/>
              <wp:effectExtent l="0" t="0" r="0" b="0"/>
              <wp:wrapNone/>
              <wp:docPr id="144720348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4CC9B" w14:textId="77777777" w:rsidR="00203FAB" w:rsidRDefault="00CE339B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4D8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508.3pt;margin-top:790.6pt;width:18.3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" filled="f" stroked="f">
              <v:textbox inset="0,0,0,0">
                <w:txbxContent>
                  <w:p w14:paraId="4264CC9B" w14:textId="77777777" w:rsidR="00203FAB" w:rsidRDefault="00CE339B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40C1">
      <w:rPr>
        <w:sz w:val="20"/>
      </w:rPr>
      <w:t>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A01D" w14:textId="77777777" w:rsidR="00420A34" w:rsidRDefault="00420A34">
      <w:r>
        <w:separator/>
      </w:r>
    </w:p>
  </w:footnote>
  <w:footnote w:type="continuationSeparator" w:id="0">
    <w:p w14:paraId="731003A9" w14:textId="77777777" w:rsidR="00420A34" w:rsidRDefault="00420A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A272D"/>
    <w:multiLevelType w:val="hybridMultilevel"/>
    <w:tmpl w:val="417E033E"/>
    <w:lvl w:ilvl="0" w:tplc="240A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" w15:restartNumberingAfterBreak="0">
    <w:nsid w:val="14CE4ED5"/>
    <w:multiLevelType w:val="hybridMultilevel"/>
    <w:tmpl w:val="1A489C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B6CA4"/>
    <w:multiLevelType w:val="hybridMultilevel"/>
    <w:tmpl w:val="305C9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35274"/>
    <w:multiLevelType w:val="multilevel"/>
    <w:tmpl w:val="FB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35B98"/>
    <w:multiLevelType w:val="multilevel"/>
    <w:tmpl w:val="39A6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07A92"/>
    <w:multiLevelType w:val="hybridMultilevel"/>
    <w:tmpl w:val="FB5478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7027D"/>
    <w:multiLevelType w:val="multilevel"/>
    <w:tmpl w:val="4D4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269F2"/>
    <w:multiLevelType w:val="hybridMultilevel"/>
    <w:tmpl w:val="5F3C02E2"/>
    <w:lvl w:ilvl="0" w:tplc="00843D64">
      <w:start w:val="1"/>
      <w:numFmt w:val="decimal"/>
      <w:lvlText w:val="%1."/>
      <w:lvlJc w:val="left"/>
      <w:pPr>
        <w:ind w:left="103" w:hanging="245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0C6C48C">
      <w:numFmt w:val="bullet"/>
      <w:lvlText w:val="•"/>
      <w:lvlJc w:val="left"/>
      <w:pPr>
        <w:ind w:left="991" w:hanging="245"/>
      </w:pPr>
      <w:rPr>
        <w:rFonts w:hint="default"/>
        <w:lang w:val="es-ES" w:eastAsia="en-US" w:bidi="ar-SA"/>
      </w:rPr>
    </w:lvl>
    <w:lvl w:ilvl="2" w:tplc="DB2E29C0">
      <w:numFmt w:val="bullet"/>
      <w:lvlText w:val="•"/>
      <w:lvlJc w:val="left"/>
      <w:pPr>
        <w:ind w:left="1882" w:hanging="245"/>
      </w:pPr>
      <w:rPr>
        <w:rFonts w:hint="default"/>
        <w:lang w:val="es-ES" w:eastAsia="en-US" w:bidi="ar-SA"/>
      </w:rPr>
    </w:lvl>
    <w:lvl w:ilvl="3" w:tplc="0EC865CA">
      <w:numFmt w:val="bullet"/>
      <w:lvlText w:val="•"/>
      <w:lvlJc w:val="left"/>
      <w:pPr>
        <w:ind w:left="2773" w:hanging="245"/>
      </w:pPr>
      <w:rPr>
        <w:rFonts w:hint="default"/>
        <w:lang w:val="es-ES" w:eastAsia="en-US" w:bidi="ar-SA"/>
      </w:rPr>
    </w:lvl>
    <w:lvl w:ilvl="4" w:tplc="78AE4266">
      <w:numFmt w:val="bullet"/>
      <w:lvlText w:val="•"/>
      <w:lvlJc w:val="left"/>
      <w:pPr>
        <w:ind w:left="3664" w:hanging="245"/>
      </w:pPr>
      <w:rPr>
        <w:rFonts w:hint="default"/>
        <w:lang w:val="es-ES" w:eastAsia="en-US" w:bidi="ar-SA"/>
      </w:rPr>
    </w:lvl>
    <w:lvl w:ilvl="5" w:tplc="B6427E9E">
      <w:numFmt w:val="bullet"/>
      <w:lvlText w:val="•"/>
      <w:lvlJc w:val="left"/>
      <w:pPr>
        <w:ind w:left="4555" w:hanging="245"/>
      </w:pPr>
      <w:rPr>
        <w:rFonts w:hint="default"/>
        <w:lang w:val="es-ES" w:eastAsia="en-US" w:bidi="ar-SA"/>
      </w:rPr>
    </w:lvl>
    <w:lvl w:ilvl="6" w:tplc="E44E3944">
      <w:numFmt w:val="bullet"/>
      <w:lvlText w:val="•"/>
      <w:lvlJc w:val="left"/>
      <w:pPr>
        <w:ind w:left="5446" w:hanging="245"/>
      </w:pPr>
      <w:rPr>
        <w:rFonts w:hint="default"/>
        <w:lang w:val="es-ES" w:eastAsia="en-US" w:bidi="ar-SA"/>
      </w:rPr>
    </w:lvl>
    <w:lvl w:ilvl="7" w:tplc="50F8A88A">
      <w:numFmt w:val="bullet"/>
      <w:lvlText w:val="•"/>
      <w:lvlJc w:val="left"/>
      <w:pPr>
        <w:ind w:left="6337" w:hanging="245"/>
      </w:pPr>
      <w:rPr>
        <w:rFonts w:hint="default"/>
        <w:lang w:val="es-ES" w:eastAsia="en-US" w:bidi="ar-SA"/>
      </w:rPr>
    </w:lvl>
    <w:lvl w:ilvl="8" w:tplc="34E6C944">
      <w:numFmt w:val="bullet"/>
      <w:lvlText w:val="•"/>
      <w:lvlJc w:val="left"/>
      <w:pPr>
        <w:ind w:left="7228" w:hanging="245"/>
      </w:pPr>
      <w:rPr>
        <w:rFonts w:hint="default"/>
        <w:lang w:val="es-ES" w:eastAsia="en-US" w:bidi="ar-SA"/>
      </w:rPr>
    </w:lvl>
  </w:abstractNum>
  <w:abstractNum w:abstractNumId="8" w15:restartNumberingAfterBreak="0">
    <w:nsid w:val="43600EDF"/>
    <w:multiLevelType w:val="hybridMultilevel"/>
    <w:tmpl w:val="4E883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E6976"/>
    <w:multiLevelType w:val="multilevel"/>
    <w:tmpl w:val="60B8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F71055"/>
    <w:multiLevelType w:val="multilevel"/>
    <w:tmpl w:val="610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52354"/>
    <w:multiLevelType w:val="hybridMultilevel"/>
    <w:tmpl w:val="047E9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D1963"/>
    <w:multiLevelType w:val="multilevel"/>
    <w:tmpl w:val="42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725F0"/>
    <w:multiLevelType w:val="hybridMultilevel"/>
    <w:tmpl w:val="6EC64172"/>
    <w:lvl w:ilvl="0" w:tplc="240A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10"/>
  </w:num>
  <w:num w:numId="5">
    <w:abstractNumId w:val="3"/>
  </w:num>
  <w:num w:numId="6">
    <w:abstractNumId w:val="6"/>
  </w:num>
  <w:num w:numId="7">
    <w:abstractNumId w:val="4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13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AB"/>
    <w:rsid w:val="00054216"/>
    <w:rsid w:val="000939A4"/>
    <w:rsid w:val="000B04E5"/>
    <w:rsid w:val="001059E5"/>
    <w:rsid w:val="001273B6"/>
    <w:rsid w:val="00152FA5"/>
    <w:rsid w:val="001A00F3"/>
    <w:rsid w:val="001C1568"/>
    <w:rsid w:val="001E5EFD"/>
    <w:rsid w:val="00203FAB"/>
    <w:rsid w:val="00223F76"/>
    <w:rsid w:val="002435E8"/>
    <w:rsid w:val="002A6431"/>
    <w:rsid w:val="00325E06"/>
    <w:rsid w:val="0032663C"/>
    <w:rsid w:val="003A0433"/>
    <w:rsid w:val="00410247"/>
    <w:rsid w:val="0041642E"/>
    <w:rsid w:val="00420A34"/>
    <w:rsid w:val="004772DB"/>
    <w:rsid w:val="004A77BC"/>
    <w:rsid w:val="005231B5"/>
    <w:rsid w:val="00550A92"/>
    <w:rsid w:val="00555C5B"/>
    <w:rsid w:val="00557878"/>
    <w:rsid w:val="00605180"/>
    <w:rsid w:val="00615BF7"/>
    <w:rsid w:val="00630418"/>
    <w:rsid w:val="006440C1"/>
    <w:rsid w:val="0068619D"/>
    <w:rsid w:val="00717332"/>
    <w:rsid w:val="007B5C1C"/>
    <w:rsid w:val="008318F9"/>
    <w:rsid w:val="00837CAA"/>
    <w:rsid w:val="008B7748"/>
    <w:rsid w:val="008E34D8"/>
    <w:rsid w:val="00937D4A"/>
    <w:rsid w:val="009751D4"/>
    <w:rsid w:val="009A4636"/>
    <w:rsid w:val="009A6C72"/>
    <w:rsid w:val="009F4F3F"/>
    <w:rsid w:val="00A71CCD"/>
    <w:rsid w:val="00A7507B"/>
    <w:rsid w:val="00A75B93"/>
    <w:rsid w:val="00A83C27"/>
    <w:rsid w:val="00AC6C65"/>
    <w:rsid w:val="00AD5C35"/>
    <w:rsid w:val="00AF5FAA"/>
    <w:rsid w:val="00B25864"/>
    <w:rsid w:val="00B274F4"/>
    <w:rsid w:val="00B321F6"/>
    <w:rsid w:val="00B34FF2"/>
    <w:rsid w:val="00C3428D"/>
    <w:rsid w:val="00C53149"/>
    <w:rsid w:val="00C62422"/>
    <w:rsid w:val="00CE05DC"/>
    <w:rsid w:val="00CE339B"/>
    <w:rsid w:val="00CF7327"/>
    <w:rsid w:val="00D00F1C"/>
    <w:rsid w:val="00D873A8"/>
    <w:rsid w:val="00DC46BE"/>
    <w:rsid w:val="00DD4722"/>
    <w:rsid w:val="00E2737F"/>
    <w:rsid w:val="00E3528F"/>
    <w:rsid w:val="00E5388C"/>
    <w:rsid w:val="00E6365D"/>
    <w:rsid w:val="00E81C58"/>
    <w:rsid w:val="00EA26B7"/>
    <w:rsid w:val="00EA3854"/>
    <w:rsid w:val="00EB6921"/>
    <w:rsid w:val="00EC1720"/>
    <w:rsid w:val="00EC177F"/>
    <w:rsid w:val="00EE5F37"/>
    <w:rsid w:val="00F15A56"/>
    <w:rsid w:val="00F77094"/>
    <w:rsid w:val="00FE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D37581"/>
  <w15:docId w15:val="{B0110FA5-F99C-44D2-839A-BF8B72FD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00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B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40C1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40C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40C1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B9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E27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7D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7D4A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273B6"/>
    <w:rPr>
      <w:b/>
      <w:bCs/>
    </w:rPr>
  </w:style>
  <w:style w:type="character" w:styleId="nfasis">
    <w:name w:val="Emphasis"/>
    <w:basedOn w:val="Fuentedeprrafopredeter"/>
    <w:uiPriority w:val="20"/>
    <w:qFormat/>
    <w:rsid w:val="007B5C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eoHinc/trains_api_rest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1516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</dc:creator>
  <cp:lastModifiedBy>MATEO HINCAPIE GIRALDO</cp:lastModifiedBy>
  <cp:revision>3</cp:revision>
  <dcterms:created xsi:type="dcterms:W3CDTF">2026-03-01T19:53:00Z</dcterms:created>
  <dcterms:modified xsi:type="dcterms:W3CDTF">2026-03-04T16:35:00Z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2024-11-21T00:00:00Z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2025-07-06T13:39:08Z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d2c1fcb0-838d-4505-b21b-aa640a0fb550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