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D79D" w14:textId="77777777" w:rsidR="00584224" w:rsidRPr="00584224" w:rsidRDefault="00584224" w:rsidP="00584224">
      <w:r w:rsidRPr="00584224">
        <w:t xml:space="preserve">Se hace entrega de la siguiente documentación correspondiente al </w:t>
      </w:r>
      <w:r w:rsidRPr="00584224">
        <w:rPr>
          <w:b/>
          <w:bCs/>
        </w:rPr>
        <w:t>Consorcio Arturo Illia 1554</w:t>
      </w:r>
      <w:r w:rsidRPr="00584224">
        <w:t>, Lanús Este:</w:t>
      </w:r>
    </w:p>
    <w:p w14:paraId="7356C77F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Reglamento original y juego de llaves.</w:t>
      </w:r>
    </w:p>
    <w:p w14:paraId="633045C6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Liquidaciones desde noviembre de 2024 a abril de 2026.</w:t>
      </w:r>
    </w:p>
    <w:p w14:paraId="4DF1B9D6" w14:textId="0F9236BE" w:rsidR="00584224" w:rsidRPr="00584224" w:rsidRDefault="00584224" w:rsidP="00584224">
      <w:pPr>
        <w:numPr>
          <w:ilvl w:val="0"/>
          <w:numId w:val="1"/>
        </w:numPr>
      </w:pPr>
      <w:r w:rsidRPr="00584224">
        <w:t>Pagos realizados este mes correspondiente a 931, sindicatos, fumigaciones Lanús y Gustavo Padrón.</w:t>
      </w:r>
    </w:p>
    <w:p w14:paraId="4D7318B7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Documentación de antiguas administraciones.</w:t>
      </w:r>
    </w:p>
    <w:p w14:paraId="5387F361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Clave SUTERH: 657157.</w:t>
      </w:r>
    </w:p>
    <w:p w14:paraId="2190B458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Usuario SUTERH: 657157.</w:t>
      </w:r>
    </w:p>
    <w:p w14:paraId="47636138" w14:textId="77777777" w:rsidR="00584224" w:rsidRPr="00584224" w:rsidRDefault="00584224" w:rsidP="00584224">
      <w:pPr>
        <w:numPr>
          <w:ilvl w:val="0"/>
          <w:numId w:val="1"/>
        </w:numPr>
      </w:pPr>
      <w:r w:rsidRPr="00584224">
        <w:t>Estado de deudas ARCA.</w:t>
      </w:r>
    </w:p>
    <w:p w14:paraId="4A958599" w14:textId="77777777" w:rsidR="00584224" w:rsidRPr="00584224" w:rsidRDefault="00584224" w:rsidP="00584224">
      <w:r w:rsidRPr="00584224">
        <w:t>Sin más, se firma la presente en conformidad.</w:t>
      </w:r>
    </w:p>
    <w:p w14:paraId="653319C5" w14:textId="77777777" w:rsidR="00584224" w:rsidRPr="00584224" w:rsidRDefault="00000000" w:rsidP="00584224">
      <w:r>
        <w:pict w14:anchorId="59CBFC50">
          <v:rect id="_x0000_i1025" style="width:0;height:1.5pt" o:hralign="center" o:hrstd="t" o:hr="t" fillcolor="#a0a0a0" stroked="f"/>
        </w:pict>
      </w:r>
    </w:p>
    <w:p w14:paraId="74707693" w14:textId="77777777" w:rsidR="00584224" w:rsidRPr="00584224" w:rsidRDefault="00584224" w:rsidP="00584224">
      <w:r w:rsidRPr="00584224">
        <w:t>Firma</w:t>
      </w:r>
    </w:p>
    <w:p w14:paraId="1981E7B5" w14:textId="77777777" w:rsidR="00584224" w:rsidRPr="00584224" w:rsidRDefault="00000000" w:rsidP="00584224">
      <w:r>
        <w:pict w14:anchorId="019B7736">
          <v:rect id="_x0000_i1026" style="width:0;height:1.5pt" o:hralign="center" o:hrstd="t" o:hr="t" fillcolor="#a0a0a0" stroked="f"/>
        </w:pict>
      </w:r>
    </w:p>
    <w:p w14:paraId="27A2B970" w14:textId="77777777" w:rsidR="00584224" w:rsidRPr="00584224" w:rsidRDefault="00584224" w:rsidP="00584224">
      <w:r w:rsidRPr="00584224">
        <w:t>Aclaración</w:t>
      </w:r>
    </w:p>
    <w:p w14:paraId="28B0B762" w14:textId="77777777" w:rsidR="00584224" w:rsidRPr="00584224" w:rsidRDefault="00000000" w:rsidP="00584224">
      <w:r>
        <w:pict w14:anchorId="4439068B">
          <v:rect id="_x0000_i1027" style="width:0;height:1.5pt" o:hralign="center" o:hrstd="t" o:hr="t" fillcolor="#a0a0a0" stroked="f"/>
        </w:pict>
      </w:r>
    </w:p>
    <w:p w14:paraId="0AAD43E2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383"/>
    <w:multiLevelType w:val="multilevel"/>
    <w:tmpl w:val="630A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6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E3"/>
    <w:rsid w:val="00112DE3"/>
    <w:rsid w:val="00241B45"/>
    <w:rsid w:val="00584224"/>
    <w:rsid w:val="005C64C6"/>
    <w:rsid w:val="00815997"/>
    <w:rsid w:val="00834168"/>
    <w:rsid w:val="00CC2672"/>
    <w:rsid w:val="00F2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DFF2"/>
  <w15:chartTrackingRefBased/>
  <w15:docId w15:val="{38259126-6566-4187-854C-33AB4657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2D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2D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2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2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2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2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2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2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2D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2D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2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4</cp:revision>
  <cp:lastPrinted>2026-05-12T17:06:00Z</cp:lastPrinted>
  <dcterms:created xsi:type="dcterms:W3CDTF">2026-05-12T17:06:00Z</dcterms:created>
  <dcterms:modified xsi:type="dcterms:W3CDTF">2026-05-12T17:08:00Z</dcterms:modified>
</cp:coreProperties>
</file>