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C4F987" w14:textId="092CB4D1" w:rsidR="004145F4" w:rsidRDefault="003708C6" w:rsidP="003708C6">
      <w:pPr>
        <w:jc w:val="center"/>
      </w:pPr>
      <w:r>
        <w:rPr>
          <w:noProof/>
        </w:rPr>
        <w:drawing>
          <wp:inline distT="0" distB="0" distL="0" distR="0" wp14:anchorId="13217398" wp14:editId="2F3F663D">
            <wp:extent cx="5395639" cy="1727648"/>
            <wp:effectExtent l="0" t="0" r="0" b="6350"/>
            <wp:docPr id="18813380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338044" name="Imagen 188133804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7214" cy="1753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5537D" w14:textId="77777777" w:rsidR="004145F4" w:rsidRDefault="004145F4">
      <w:pPr>
        <w:pStyle w:val="Textoindependiente"/>
        <w:spacing w:before="244"/>
        <w:ind w:left="0" w:firstLine="0"/>
        <w:rPr>
          <w:rFonts w:ascii="Times New Roman"/>
          <w:b w:val="0"/>
          <w:sz w:val="44"/>
        </w:rPr>
      </w:pPr>
    </w:p>
    <w:p w14:paraId="6C8092A9" w14:textId="77777777" w:rsidR="004145F4" w:rsidRDefault="00000000">
      <w:pPr>
        <w:pStyle w:val="Ttulo"/>
        <w:rPr>
          <w:u w:val="none"/>
        </w:rPr>
      </w:pPr>
      <w:r>
        <w:rPr>
          <w:w w:val="85"/>
          <w:u w:val="thick"/>
        </w:rPr>
        <w:t>Convocatoria</w:t>
      </w:r>
      <w:r>
        <w:rPr>
          <w:spacing w:val="26"/>
          <w:u w:val="thick"/>
        </w:rPr>
        <w:t xml:space="preserve"> </w:t>
      </w:r>
      <w:r>
        <w:rPr>
          <w:w w:val="85"/>
          <w:u w:val="thick"/>
        </w:rPr>
        <w:t>a</w:t>
      </w:r>
      <w:r>
        <w:rPr>
          <w:spacing w:val="26"/>
          <w:u w:val="thick"/>
        </w:rPr>
        <w:t xml:space="preserve"> </w:t>
      </w:r>
      <w:r>
        <w:rPr>
          <w:w w:val="85"/>
          <w:u w:val="thick"/>
        </w:rPr>
        <w:t>Asamblea</w:t>
      </w:r>
      <w:r>
        <w:rPr>
          <w:spacing w:val="26"/>
          <w:u w:val="thick"/>
        </w:rPr>
        <w:t xml:space="preserve"> </w:t>
      </w:r>
      <w:r>
        <w:rPr>
          <w:spacing w:val="-2"/>
          <w:w w:val="85"/>
          <w:u w:val="thick"/>
        </w:rPr>
        <w:t>Extraordinaria:</w:t>
      </w:r>
    </w:p>
    <w:p w14:paraId="5B1D0206" w14:textId="497FCAF7" w:rsidR="003708C6" w:rsidRDefault="00000000">
      <w:pPr>
        <w:pStyle w:val="Textoindependiente"/>
        <w:spacing w:before="286" w:line="444" w:lineRule="auto"/>
        <w:ind w:left="2684" w:firstLine="2528"/>
        <w:rPr>
          <w:spacing w:val="-2"/>
          <w:w w:val="85"/>
        </w:rPr>
      </w:pPr>
      <w:r>
        <w:rPr>
          <w:spacing w:val="-2"/>
          <w:w w:val="85"/>
        </w:rPr>
        <w:t>Lanús,</w:t>
      </w:r>
      <w:r w:rsidR="003708C6">
        <w:rPr>
          <w:spacing w:val="-2"/>
          <w:w w:val="85"/>
        </w:rPr>
        <w:t xml:space="preserve"> </w:t>
      </w:r>
      <w:r w:rsidR="00704211">
        <w:rPr>
          <w:spacing w:val="-2"/>
          <w:w w:val="85"/>
        </w:rPr>
        <w:t>17</w:t>
      </w:r>
      <w:r w:rsidR="00896A91">
        <w:rPr>
          <w:spacing w:val="-2"/>
          <w:w w:val="85"/>
        </w:rPr>
        <w:t xml:space="preserve"> </w:t>
      </w:r>
      <w:r>
        <w:rPr>
          <w:spacing w:val="-2"/>
          <w:w w:val="85"/>
        </w:rPr>
        <w:t>de</w:t>
      </w:r>
      <w:r w:rsidR="00DC316F">
        <w:rPr>
          <w:spacing w:val="-8"/>
          <w:w w:val="85"/>
        </w:rPr>
        <w:t xml:space="preserve"> agosto</w:t>
      </w:r>
      <w:r>
        <w:rPr>
          <w:spacing w:val="-9"/>
          <w:w w:val="85"/>
        </w:rPr>
        <w:t xml:space="preserve"> </w:t>
      </w:r>
      <w:r>
        <w:rPr>
          <w:spacing w:val="-2"/>
          <w:w w:val="85"/>
        </w:rPr>
        <w:t>de</w:t>
      </w:r>
      <w:r>
        <w:rPr>
          <w:spacing w:val="-4"/>
        </w:rPr>
        <w:t xml:space="preserve"> </w:t>
      </w:r>
      <w:r>
        <w:rPr>
          <w:spacing w:val="-2"/>
          <w:w w:val="85"/>
        </w:rPr>
        <w:t>202</w:t>
      </w:r>
      <w:r w:rsidR="003708C6">
        <w:rPr>
          <w:spacing w:val="-2"/>
          <w:w w:val="85"/>
        </w:rPr>
        <w:t>6</w:t>
      </w:r>
    </w:p>
    <w:p w14:paraId="3CA8E6CD" w14:textId="1B2AEAB9" w:rsidR="00DC316F" w:rsidRPr="00DC316F" w:rsidRDefault="003708C6" w:rsidP="00DC316F">
      <w:pPr>
        <w:pStyle w:val="Textoindependiente"/>
        <w:spacing w:before="286" w:line="444" w:lineRule="auto"/>
        <w:rPr>
          <w:w w:val="85"/>
        </w:rPr>
      </w:pPr>
      <w:r>
        <w:rPr>
          <w:spacing w:val="-2"/>
          <w:w w:val="85"/>
        </w:rPr>
        <w:t xml:space="preserve">                                            </w:t>
      </w:r>
      <w:r w:rsidR="00704211" w:rsidRPr="00704211">
        <w:rPr>
          <w:w w:val="85"/>
        </w:rPr>
        <w:t>Consorcio de propietarios de Ministro Brin 2970</w:t>
      </w:r>
    </w:p>
    <w:p w14:paraId="32FC09E2" w14:textId="77777777" w:rsidR="004145F4" w:rsidRDefault="00000000" w:rsidP="003708C6">
      <w:pPr>
        <w:pStyle w:val="Textoindependiente"/>
        <w:spacing w:before="2"/>
        <w:ind w:left="0" w:firstLine="0"/>
      </w:pPr>
      <w:r>
        <w:rPr>
          <w:spacing w:val="-2"/>
          <w:w w:val="90"/>
        </w:rPr>
        <w:t>Presente:</w:t>
      </w:r>
    </w:p>
    <w:p w14:paraId="0A13E830" w14:textId="77777777" w:rsidR="004145F4" w:rsidRDefault="00000000">
      <w:pPr>
        <w:pStyle w:val="Textoindependiente"/>
        <w:spacing w:before="247"/>
        <w:ind w:left="1" w:firstLine="0"/>
      </w:pPr>
      <w:r>
        <w:rPr>
          <w:w w:val="80"/>
        </w:rPr>
        <w:t>De</w:t>
      </w:r>
      <w:r>
        <w:rPr>
          <w:spacing w:val="-8"/>
        </w:rPr>
        <w:t xml:space="preserve"> </w:t>
      </w:r>
      <w:r>
        <w:rPr>
          <w:w w:val="80"/>
        </w:rPr>
        <w:t>mi</w:t>
      </w:r>
      <w:r>
        <w:rPr>
          <w:spacing w:val="-7"/>
        </w:rPr>
        <w:t xml:space="preserve"> </w:t>
      </w:r>
      <w:r>
        <w:rPr>
          <w:spacing w:val="-2"/>
          <w:w w:val="80"/>
        </w:rPr>
        <w:t>consideración:</w:t>
      </w:r>
    </w:p>
    <w:p w14:paraId="38BF3F0C" w14:textId="1DE7B281" w:rsidR="004145F4" w:rsidRDefault="00000000">
      <w:pPr>
        <w:spacing w:before="248" w:line="278" w:lineRule="auto"/>
        <w:ind w:left="1" w:right="133"/>
        <w:rPr>
          <w:b/>
          <w:sz w:val="20"/>
        </w:rPr>
      </w:pPr>
      <w:r>
        <w:rPr>
          <w:b/>
          <w:w w:val="80"/>
          <w:sz w:val="20"/>
        </w:rPr>
        <w:t>Convoco a usted, en su carácter de copropietario, a la Asamblea Extraordinaria que se celebrará el día</w:t>
      </w:r>
      <w:r>
        <w:rPr>
          <w:b/>
          <w:spacing w:val="80"/>
          <w:sz w:val="20"/>
        </w:rPr>
        <w:t xml:space="preserve"> </w:t>
      </w:r>
      <w:r w:rsidR="001F0684">
        <w:rPr>
          <w:b/>
          <w:w w:val="80"/>
          <w:sz w:val="20"/>
        </w:rPr>
        <w:t>2</w:t>
      </w:r>
      <w:r w:rsidR="006350DA">
        <w:rPr>
          <w:b/>
          <w:w w:val="80"/>
          <w:sz w:val="20"/>
        </w:rPr>
        <w:t xml:space="preserve"> </w:t>
      </w:r>
      <w:r>
        <w:rPr>
          <w:b/>
          <w:w w:val="80"/>
          <w:sz w:val="20"/>
        </w:rPr>
        <w:t xml:space="preserve">de </w:t>
      </w:r>
      <w:r w:rsidR="001F0684">
        <w:rPr>
          <w:b/>
          <w:w w:val="80"/>
          <w:sz w:val="20"/>
        </w:rPr>
        <w:t>septiembre</w:t>
      </w:r>
      <w:r>
        <w:rPr>
          <w:b/>
          <w:spacing w:val="40"/>
          <w:sz w:val="20"/>
        </w:rPr>
        <w:t xml:space="preserve"> </w:t>
      </w:r>
      <w:r>
        <w:rPr>
          <w:b/>
          <w:w w:val="80"/>
          <w:sz w:val="20"/>
        </w:rPr>
        <w:t>de 2026, a las 19: 00 horas en primer llamado y en segundo llamado a las 19:15 horas en</w:t>
      </w:r>
      <w:r>
        <w:rPr>
          <w:b/>
          <w:spacing w:val="40"/>
          <w:sz w:val="20"/>
        </w:rPr>
        <w:t xml:space="preserve"> </w:t>
      </w:r>
      <w:r>
        <w:rPr>
          <w:b/>
          <w:w w:val="85"/>
          <w:sz w:val="20"/>
        </w:rPr>
        <w:t>el</w:t>
      </w:r>
      <w:r>
        <w:rPr>
          <w:b/>
          <w:spacing w:val="-6"/>
          <w:w w:val="85"/>
          <w:sz w:val="20"/>
        </w:rPr>
        <w:t xml:space="preserve"> </w:t>
      </w:r>
      <w:r>
        <w:rPr>
          <w:b/>
          <w:w w:val="85"/>
          <w:sz w:val="20"/>
        </w:rPr>
        <w:t>sum</w:t>
      </w:r>
      <w:r>
        <w:rPr>
          <w:b/>
          <w:spacing w:val="-6"/>
          <w:w w:val="85"/>
          <w:sz w:val="20"/>
        </w:rPr>
        <w:t xml:space="preserve"> </w:t>
      </w:r>
      <w:r>
        <w:rPr>
          <w:b/>
          <w:w w:val="85"/>
          <w:sz w:val="20"/>
        </w:rPr>
        <w:t>del</w:t>
      </w:r>
      <w:r>
        <w:rPr>
          <w:b/>
          <w:spacing w:val="-6"/>
          <w:w w:val="85"/>
          <w:sz w:val="20"/>
        </w:rPr>
        <w:t xml:space="preserve"> </w:t>
      </w:r>
      <w:r>
        <w:rPr>
          <w:b/>
          <w:w w:val="85"/>
          <w:sz w:val="20"/>
        </w:rPr>
        <w:t>edificio</w:t>
      </w:r>
      <w:r w:rsidR="003708C6">
        <w:rPr>
          <w:b/>
          <w:w w:val="85"/>
          <w:sz w:val="20"/>
        </w:rPr>
        <w:t>.</w:t>
      </w:r>
    </w:p>
    <w:p w14:paraId="1BE27F63" w14:textId="77777777" w:rsidR="004145F4" w:rsidRDefault="00000000">
      <w:pPr>
        <w:spacing w:before="213"/>
        <w:ind w:right="12"/>
        <w:jc w:val="center"/>
        <w:rPr>
          <w:rFonts w:ascii="Cambria" w:hAnsi="Cambria"/>
          <w:b/>
          <w:i/>
          <w:spacing w:val="-2"/>
          <w:w w:val="85"/>
          <w:sz w:val="28"/>
          <w:u w:val="thick"/>
        </w:rPr>
      </w:pPr>
      <w:r>
        <w:rPr>
          <w:rFonts w:ascii="Cambria" w:hAnsi="Cambria"/>
          <w:b/>
          <w:i/>
          <w:w w:val="85"/>
          <w:sz w:val="28"/>
          <w:u w:val="thick"/>
        </w:rPr>
        <w:t>El</w:t>
      </w:r>
      <w:r>
        <w:rPr>
          <w:rFonts w:ascii="Cambria" w:hAnsi="Cambria"/>
          <w:b/>
          <w:i/>
          <w:spacing w:val="-3"/>
          <w:w w:val="85"/>
          <w:sz w:val="28"/>
          <w:u w:val="thick"/>
        </w:rPr>
        <w:t xml:space="preserve"> </w:t>
      </w:r>
      <w:r>
        <w:rPr>
          <w:rFonts w:ascii="Cambria" w:hAnsi="Cambria"/>
          <w:b/>
          <w:i/>
          <w:w w:val="85"/>
          <w:sz w:val="28"/>
          <w:u w:val="thick"/>
        </w:rPr>
        <w:t>temario</w:t>
      </w:r>
      <w:r>
        <w:rPr>
          <w:rFonts w:ascii="Cambria" w:hAnsi="Cambria"/>
          <w:b/>
          <w:i/>
          <w:spacing w:val="-2"/>
          <w:w w:val="85"/>
          <w:sz w:val="28"/>
          <w:u w:val="thick"/>
        </w:rPr>
        <w:t xml:space="preserve"> </w:t>
      </w:r>
      <w:r>
        <w:rPr>
          <w:rFonts w:ascii="Cambria" w:hAnsi="Cambria"/>
          <w:b/>
          <w:i/>
          <w:w w:val="85"/>
          <w:sz w:val="28"/>
          <w:u w:val="thick"/>
        </w:rPr>
        <w:t>será</w:t>
      </w:r>
      <w:r>
        <w:rPr>
          <w:rFonts w:ascii="Cambria" w:hAnsi="Cambria"/>
          <w:b/>
          <w:i/>
          <w:spacing w:val="-2"/>
          <w:w w:val="85"/>
          <w:sz w:val="28"/>
          <w:u w:val="thick"/>
        </w:rPr>
        <w:t xml:space="preserve"> </w:t>
      </w:r>
      <w:r>
        <w:rPr>
          <w:rFonts w:ascii="Cambria" w:hAnsi="Cambria"/>
          <w:b/>
          <w:i/>
          <w:w w:val="85"/>
          <w:sz w:val="28"/>
          <w:u w:val="thick"/>
        </w:rPr>
        <w:t>el</w:t>
      </w:r>
      <w:r>
        <w:rPr>
          <w:rFonts w:ascii="Cambria" w:hAnsi="Cambria"/>
          <w:b/>
          <w:i/>
          <w:spacing w:val="-3"/>
          <w:w w:val="85"/>
          <w:sz w:val="28"/>
          <w:u w:val="thick"/>
        </w:rPr>
        <w:t xml:space="preserve"> </w:t>
      </w:r>
      <w:r>
        <w:rPr>
          <w:rFonts w:ascii="Cambria" w:hAnsi="Cambria"/>
          <w:b/>
          <w:i/>
          <w:spacing w:val="-2"/>
          <w:w w:val="85"/>
          <w:sz w:val="28"/>
          <w:u w:val="thick"/>
        </w:rPr>
        <w:t>siguiente:</w:t>
      </w:r>
    </w:p>
    <w:p w14:paraId="577499DC" w14:textId="77777777" w:rsidR="003708C6" w:rsidRDefault="003708C6">
      <w:pPr>
        <w:spacing w:before="213"/>
        <w:ind w:right="12"/>
        <w:jc w:val="center"/>
        <w:rPr>
          <w:rFonts w:ascii="Cambria" w:hAnsi="Cambria"/>
          <w:b/>
          <w:i/>
          <w:sz w:val="28"/>
        </w:rPr>
      </w:pPr>
    </w:p>
    <w:p w14:paraId="56E5BFC4" w14:textId="77777777" w:rsidR="00704211" w:rsidRPr="00704211" w:rsidRDefault="00704211" w:rsidP="00704211">
      <w:pPr>
        <w:pStyle w:val="Prrafodelista"/>
        <w:tabs>
          <w:tab w:val="left" w:pos="911"/>
        </w:tabs>
        <w:rPr>
          <w:b/>
          <w:bCs/>
          <w:w w:val="80"/>
          <w:lang w:val="es-AR"/>
        </w:rPr>
      </w:pPr>
      <w:r w:rsidRPr="00704211">
        <w:rPr>
          <w:b/>
          <w:bCs/>
          <w:w w:val="80"/>
          <w:lang w:val="es-AR"/>
        </w:rPr>
        <w:t>1. Constitución legal de la asamblea.</w:t>
      </w:r>
    </w:p>
    <w:p w14:paraId="46FAA5C8" w14:textId="77777777" w:rsidR="00704211" w:rsidRPr="00704211" w:rsidRDefault="00704211" w:rsidP="00704211">
      <w:pPr>
        <w:pStyle w:val="Prrafodelista"/>
        <w:tabs>
          <w:tab w:val="left" w:pos="911"/>
        </w:tabs>
        <w:rPr>
          <w:b/>
          <w:bCs/>
          <w:w w:val="80"/>
          <w:lang w:val="es-AR"/>
        </w:rPr>
      </w:pPr>
      <w:r w:rsidRPr="00704211">
        <w:rPr>
          <w:b/>
          <w:bCs/>
          <w:w w:val="80"/>
          <w:lang w:val="es-AR"/>
        </w:rPr>
        <w:t>2. Elección de autoridades.</w:t>
      </w:r>
    </w:p>
    <w:p w14:paraId="18B6D2DC" w14:textId="77777777" w:rsidR="00704211" w:rsidRPr="00704211" w:rsidRDefault="00704211" w:rsidP="00704211">
      <w:pPr>
        <w:pStyle w:val="Prrafodelista"/>
        <w:tabs>
          <w:tab w:val="left" w:pos="911"/>
        </w:tabs>
        <w:rPr>
          <w:b/>
          <w:bCs/>
          <w:w w:val="80"/>
          <w:lang w:val="es-AR"/>
        </w:rPr>
      </w:pPr>
      <w:r w:rsidRPr="00704211">
        <w:rPr>
          <w:b/>
          <w:bCs/>
          <w:w w:val="80"/>
          <w:lang w:val="es-AR"/>
        </w:rPr>
        <w:t>3. Portón: distintas propuestas de automatización, evaluación de presupuestos y votación</w:t>
      </w:r>
    </w:p>
    <w:p w14:paraId="38C3F64C" w14:textId="77777777" w:rsidR="00704211" w:rsidRPr="00704211" w:rsidRDefault="00704211" w:rsidP="00704211">
      <w:pPr>
        <w:pStyle w:val="Prrafodelista"/>
        <w:tabs>
          <w:tab w:val="left" w:pos="911"/>
        </w:tabs>
        <w:rPr>
          <w:b/>
          <w:bCs/>
          <w:w w:val="80"/>
          <w:lang w:val="es-AR"/>
        </w:rPr>
      </w:pPr>
      <w:r w:rsidRPr="00704211">
        <w:rPr>
          <w:b/>
          <w:bCs/>
          <w:w w:val="80"/>
          <w:lang w:val="es-AR"/>
        </w:rPr>
        <w:t>4. Evaluación edilicia</w:t>
      </w:r>
    </w:p>
    <w:p w14:paraId="50CC9A2D" w14:textId="77777777" w:rsidR="00704211" w:rsidRPr="00704211" w:rsidRDefault="00704211" w:rsidP="00704211">
      <w:pPr>
        <w:pStyle w:val="Prrafodelista"/>
        <w:tabs>
          <w:tab w:val="left" w:pos="911"/>
        </w:tabs>
        <w:rPr>
          <w:b/>
          <w:bCs/>
          <w:w w:val="80"/>
          <w:lang w:val="es-AR"/>
        </w:rPr>
      </w:pPr>
      <w:r w:rsidRPr="00704211">
        <w:rPr>
          <w:b/>
          <w:bCs/>
          <w:w w:val="80"/>
          <w:lang w:val="es-AR"/>
        </w:rPr>
        <w:t>5. Cocheras: estado y propuesta de trabajo</w:t>
      </w:r>
    </w:p>
    <w:p w14:paraId="6DD6E258" w14:textId="77777777" w:rsidR="00704211" w:rsidRDefault="00704211" w:rsidP="00704211">
      <w:pPr>
        <w:pStyle w:val="Prrafodelista"/>
        <w:tabs>
          <w:tab w:val="left" w:pos="911"/>
        </w:tabs>
        <w:rPr>
          <w:b/>
          <w:bCs/>
          <w:w w:val="80"/>
          <w:lang w:val="es-AR"/>
        </w:rPr>
      </w:pPr>
      <w:r w:rsidRPr="00704211">
        <w:rPr>
          <w:b/>
          <w:bCs/>
          <w:w w:val="80"/>
          <w:lang w:val="es-AR"/>
        </w:rPr>
        <w:t>6. Plus jardinería</w:t>
      </w:r>
    </w:p>
    <w:p w14:paraId="4B814874" w14:textId="43B0B9DB" w:rsidR="003708C6" w:rsidRPr="00704211" w:rsidRDefault="00704211" w:rsidP="00704211">
      <w:pPr>
        <w:pStyle w:val="Prrafodelista"/>
        <w:tabs>
          <w:tab w:val="left" w:pos="911"/>
        </w:tabs>
        <w:rPr>
          <w:b/>
          <w:bCs/>
          <w:w w:val="80"/>
          <w:lang w:val="es-AR"/>
        </w:rPr>
      </w:pPr>
      <w:r w:rsidRPr="00704211">
        <w:rPr>
          <w:b/>
          <w:bCs/>
          <w:w w:val="80"/>
          <w:lang w:val="es-AR"/>
        </w:rPr>
        <w:t>7. Consejo de propietario</w:t>
      </w:r>
    </w:p>
    <w:p w14:paraId="56425B4C" w14:textId="77777777" w:rsidR="00704211" w:rsidRPr="003708C6" w:rsidRDefault="00704211" w:rsidP="00704211">
      <w:pPr>
        <w:pStyle w:val="Prrafodelista"/>
        <w:tabs>
          <w:tab w:val="left" w:pos="911"/>
        </w:tabs>
        <w:ind w:firstLine="0"/>
        <w:rPr>
          <w:w w:val="75"/>
        </w:rPr>
      </w:pPr>
    </w:p>
    <w:p w14:paraId="63F58D3A" w14:textId="0D4E9EC9" w:rsidR="003708C6" w:rsidRPr="003708C6" w:rsidRDefault="003708C6" w:rsidP="003708C6">
      <w:pPr>
        <w:rPr>
          <w:b/>
          <w:bCs/>
        </w:rPr>
      </w:pPr>
      <w:r w:rsidRPr="003708C6">
        <w:rPr>
          <w:b/>
          <w:bCs/>
          <w:w w:val="75"/>
        </w:rPr>
        <w:t>Saludos cordiales,</w:t>
      </w:r>
    </w:p>
    <w:p w14:paraId="03777DFD" w14:textId="39C55FB6" w:rsidR="004145F4" w:rsidRPr="003708C6" w:rsidRDefault="00000000" w:rsidP="003708C6">
      <w:pPr>
        <w:rPr>
          <w:b/>
          <w:bCs/>
          <w:sz w:val="24"/>
        </w:rPr>
      </w:pPr>
      <w:r w:rsidRPr="003708C6">
        <w:rPr>
          <w:b/>
          <w:bCs/>
          <w:w w:val="75"/>
        </w:rPr>
        <w:t>La</w:t>
      </w:r>
      <w:r w:rsidRPr="003708C6">
        <w:rPr>
          <w:b/>
          <w:bCs/>
          <w:spacing w:val="-2"/>
          <w:w w:val="85"/>
        </w:rPr>
        <w:t xml:space="preserve"> administración</w:t>
      </w:r>
    </w:p>
    <w:sectPr w:rsidR="004145F4" w:rsidRPr="003708C6">
      <w:type w:val="continuous"/>
      <w:pgSz w:w="11920" w:h="16840"/>
      <w:pgMar w:top="1540" w:right="1700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896800"/>
    <w:multiLevelType w:val="hybridMultilevel"/>
    <w:tmpl w:val="0C2A1A0C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FE63F7"/>
    <w:multiLevelType w:val="hybridMultilevel"/>
    <w:tmpl w:val="86F60BF6"/>
    <w:lvl w:ilvl="0" w:tplc="27065390">
      <w:start w:val="1"/>
      <w:numFmt w:val="decimal"/>
      <w:lvlText w:val="%1-"/>
      <w:lvlJc w:val="left"/>
      <w:pPr>
        <w:ind w:left="912" w:hanging="192"/>
      </w:pPr>
      <w:rPr>
        <w:rFonts w:ascii="Tahoma" w:eastAsia="Tahoma" w:hAnsi="Tahoma" w:cs="Tahoma" w:hint="default"/>
        <w:b/>
        <w:bCs/>
        <w:i w:val="0"/>
        <w:iCs w:val="0"/>
        <w:spacing w:val="0"/>
        <w:w w:val="60"/>
        <w:sz w:val="22"/>
        <w:szCs w:val="22"/>
        <w:lang w:val="es-ES" w:eastAsia="en-US" w:bidi="ar-SA"/>
      </w:rPr>
    </w:lvl>
    <w:lvl w:ilvl="1" w:tplc="2A681C8C">
      <w:numFmt w:val="bullet"/>
      <w:lvlText w:val="•"/>
      <w:lvlJc w:val="left"/>
      <w:pPr>
        <w:ind w:left="1680" w:hanging="192"/>
      </w:pPr>
      <w:rPr>
        <w:rFonts w:hint="default"/>
        <w:lang w:val="es-ES" w:eastAsia="en-US" w:bidi="ar-SA"/>
      </w:rPr>
    </w:lvl>
    <w:lvl w:ilvl="2" w:tplc="7B6C6970">
      <w:numFmt w:val="bullet"/>
      <w:lvlText w:val="•"/>
      <w:lvlJc w:val="left"/>
      <w:pPr>
        <w:ind w:left="2440" w:hanging="192"/>
      </w:pPr>
      <w:rPr>
        <w:rFonts w:hint="default"/>
        <w:lang w:val="es-ES" w:eastAsia="en-US" w:bidi="ar-SA"/>
      </w:rPr>
    </w:lvl>
    <w:lvl w:ilvl="3" w:tplc="73C602E8">
      <w:numFmt w:val="bullet"/>
      <w:lvlText w:val="•"/>
      <w:lvlJc w:val="left"/>
      <w:pPr>
        <w:ind w:left="3200" w:hanging="192"/>
      </w:pPr>
      <w:rPr>
        <w:rFonts w:hint="default"/>
        <w:lang w:val="es-ES" w:eastAsia="en-US" w:bidi="ar-SA"/>
      </w:rPr>
    </w:lvl>
    <w:lvl w:ilvl="4" w:tplc="E27C3994">
      <w:numFmt w:val="bullet"/>
      <w:lvlText w:val="•"/>
      <w:lvlJc w:val="left"/>
      <w:pPr>
        <w:ind w:left="3960" w:hanging="192"/>
      </w:pPr>
      <w:rPr>
        <w:rFonts w:hint="default"/>
        <w:lang w:val="es-ES" w:eastAsia="en-US" w:bidi="ar-SA"/>
      </w:rPr>
    </w:lvl>
    <w:lvl w:ilvl="5" w:tplc="6E6A5D66">
      <w:numFmt w:val="bullet"/>
      <w:lvlText w:val="•"/>
      <w:lvlJc w:val="left"/>
      <w:pPr>
        <w:ind w:left="4720" w:hanging="192"/>
      </w:pPr>
      <w:rPr>
        <w:rFonts w:hint="default"/>
        <w:lang w:val="es-ES" w:eastAsia="en-US" w:bidi="ar-SA"/>
      </w:rPr>
    </w:lvl>
    <w:lvl w:ilvl="6" w:tplc="A392C2A4">
      <w:numFmt w:val="bullet"/>
      <w:lvlText w:val="•"/>
      <w:lvlJc w:val="left"/>
      <w:pPr>
        <w:ind w:left="5480" w:hanging="192"/>
      </w:pPr>
      <w:rPr>
        <w:rFonts w:hint="default"/>
        <w:lang w:val="es-ES" w:eastAsia="en-US" w:bidi="ar-SA"/>
      </w:rPr>
    </w:lvl>
    <w:lvl w:ilvl="7" w:tplc="867CE7D4">
      <w:numFmt w:val="bullet"/>
      <w:lvlText w:val="•"/>
      <w:lvlJc w:val="left"/>
      <w:pPr>
        <w:ind w:left="6240" w:hanging="192"/>
      </w:pPr>
      <w:rPr>
        <w:rFonts w:hint="default"/>
        <w:lang w:val="es-ES" w:eastAsia="en-US" w:bidi="ar-SA"/>
      </w:rPr>
    </w:lvl>
    <w:lvl w:ilvl="8" w:tplc="63B45F08">
      <w:numFmt w:val="bullet"/>
      <w:lvlText w:val="•"/>
      <w:lvlJc w:val="left"/>
      <w:pPr>
        <w:ind w:left="7000" w:hanging="192"/>
      </w:pPr>
      <w:rPr>
        <w:rFonts w:hint="default"/>
        <w:lang w:val="es-ES" w:eastAsia="en-US" w:bidi="ar-SA"/>
      </w:rPr>
    </w:lvl>
  </w:abstractNum>
  <w:abstractNum w:abstractNumId="2" w15:restartNumberingAfterBreak="0">
    <w:nsid w:val="492015C0"/>
    <w:multiLevelType w:val="hybridMultilevel"/>
    <w:tmpl w:val="A82E7F58"/>
    <w:lvl w:ilvl="0" w:tplc="D092E5BA">
      <w:start w:val="5"/>
      <w:numFmt w:val="decimal"/>
      <w:lvlText w:val="%1-"/>
      <w:lvlJc w:val="left"/>
      <w:pPr>
        <w:ind w:left="912" w:hanging="192"/>
      </w:pPr>
      <w:rPr>
        <w:rFonts w:ascii="Tahoma" w:eastAsia="Tahoma" w:hAnsi="Tahoma" w:cs="Tahoma" w:hint="default"/>
        <w:b/>
        <w:bCs/>
        <w:i w:val="0"/>
        <w:iCs w:val="0"/>
        <w:spacing w:val="0"/>
        <w:w w:val="60"/>
        <w:sz w:val="22"/>
        <w:szCs w:val="22"/>
        <w:lang w:val="es-ES" w:eastAsia="en-US" w:bidi="ar-SA"/>
      </w:rPr>
    </w:lvl>
    <w:lvl w:ilvl="1" w:tplc="94FAC95C">
      <w:numFmt w:val="bullet"/>
      <w:lvlText w:val="•"/>
      <w:lvlJc w:val="left"/>
      <w:pPr>
        <w:ind w:left="1680" w:hanging="192"/>
      </w:pPr>
      <w:rPr>
        <w:rFonts w:hint="default"/>
        <w:lang w:val="es-ES" w:eastAsia="en-US" w:bidi="ar-SA"/>
      </w:rPr>
    </w:lvl>
    <w:lvl w:ilvl="2" w:tplc="45869F90">
      <w:numFmt w:val="bullet"/>
      <w:lvlText w:val="•"/>
      <w:lvlJc w:val="left"/>
      <w:pPr>
        <w:ind w:left="2440" w:hanging="192"/>
      </w:pPr>
      <w:rPr>
        <w:rFonts w:hint="default"/>
        <w:lang w:val="es-ES" w:eastAsia="en-US" w:bidi="ar-SA"/>
      </w:rPr>
    </w:lvl>
    <w:lvl w:ilvl="3" w:tplc="FB44EE80">
      <w:numFmt w:val="bullet"/>
      <w:lvlText w:val="•"/>
      <w:lvlJc w:val="left"/>
      <w:pPr>
        <w:ind w:left="3200" w:hanging="192"/>
      </w:pPr>
      <w:rPr>
        <w:rFonts w:hint="default"/>
        <w:lang w:val="es-ES" w:eastAsia="en-US" w:bidi="ar-SA"/>
      </w:rPr>
    </w:lvl>
    <w:lvl w:ilvl="4" w:tplc="6292F0C8">
      <w:numFmt w:val="bullet"/>
      <w:lvlText w:val="•"/>
      <w:lvlJc w:val="left"/>
      <w:pPr>
        <w:ind w:left="3960" w:hanging="192"/>
      </w:pPr>
      <w:rPr>
        <w:rFonts w:hint="default"/>
        <w:lang w:val="es-ES" w:eastAsia="en-US" w:bidi="ar-SA"/>
      </w:rPr>
    </w:lvl>
    <w:lvl w:ilvl="5" w:tplc="A852FAF8">
      <w:numFmt w:val="bullet"/>
      <w:lvlText w:val="•"/>
      <w:lvlJc w:val="left"/>
      <w:pPr>
        <w:ind w:left="4720" w:hanging="192"/>
      </w:pPr>
      <w:rPr>
        <w:rFonts w:hint="default"/>
        <w:lang w:val="es-ES" w:eastAsia="en-US" w:bidi="ar-SA"/>
      </w:rPr>
    </w:lvl>
    <w:lvl w:ilvl="6" w:tplc="8C8C404E">
      <w:numFmt w:val="bullet"/>
      <w:lvlText w:val="•"/>
      <w:lvlJc w:val="left"/>
      <w:pPr>
        <w:ind w:left="5480" w:hanging="192"/>
      </w:pPr>
      <w:rPr>
        <w:rFonts w:hint="default"/>
        <w:lang w:val="es-ES" w:eastAsia="en-US" w:bidi="ar-SA"/>
      </w:rPr>
    </w:lvl>
    <w:lvl w:ilvl="7" w:tplc="6F20B394">
      <w:numFmt w:val="bullet"/>
      <w:lvlText w:val="•"/>
      <w:lvlJc w:val="left"/>
      <w:pPr>
        <w:ind w:left="6240" w:hanging="192"/>
      </w:pPr>
      <w:rPr>
        <w:rFonts w:hint="default"/>
        <w:lang w:val="es-ES" w:eastAsia="en-US" w:bidi="ar-SA"/>
      </w:rPr>
    </w:lvl>
    <w:lvl w:ilvl="8" w:tplc="B342680E">
      <w:numFmt w:val="bullet"/>
      <w:lvlText w:val="•"/>
      <w:lvlJc w:val="left"/>
      <w:pPr>
        <w:ind w:left="7000" w:hanging="192"/>
      </w:pPr>
      <w:rPr>
        <w:rFonts w:hint="default"/>
        <w:lang w:val="es-ES" w:eastAsia="en-US" w:bidi="ar-SA"/>
      </w:rPr>
    </w:lvl>
  </w:abstractNum>
  <w:abstractNum w:abstractNumId="3" w15:restartNumberingAfterBreak="0">
    <w:nsid w:val="764D2D76"/>
    <w:multiLevelType w:val="multilevel"/>
    <w:tmpl w:val="894CC8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30559320">
    <w:abstractNumId w:val="2"/>
  </w:num>
  <w:num w:numId="2" w16cid:durableId="77531519">
    <w:abstractNumId w:val="1"/>
  </w:num>
  <w:num w:numId="3" w16cid:durableId="680006673">
    <w:abstractNumId w:val="3"/>
  </w:num>
  <w:num w:numId="4" w16cid:durableId="5212137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45F4"/>
    <w:rsid w:val="001F0684"/>
    <w:rsid w:val="002B300E"/>
    <w:rsid w:val="003708C6"/>
    <w:rsid w:val="004145F4"/>
    <w:rsid w:val="00626BA9"/>
    <w:rsid w:val="006350DA"/>
    <w:rsid w:val="006B01FD"/>
    <w:rsid w:val="00704211"/>
    <w:rsid w:val="007C6FB0"/>
    <w:rsid w:val="007F78CC"/>
    <w:rsid w:val="00896A91"/>
    <w:rsid w:val="00AE7DE1"/>
    <w:rsid w:val="00B833FA"/>
    <w:rsid w:val="00D354AC"/>
    <w:rsid w:val="00DC316F"/>
    <w:rsid w:val="00DE02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387040"/>
  <w15:docId w15:val="{20C49A11-D36B-49C0-B7BF-43762B4C0B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spacing w:before="47"/>
      <w:ind w:left="911" w:hanging="190"/>
    </w:pPr>
    <w:rPr>
      <w:b/>
      <w:bCs/>
      <w:sz w:val="24"/>
      <w:szCs w:val="24"/>
    </w:rPr>
  </w:style>
  <w:style w:type="paragraph" w:styleId="Ttulo">
    <w:name w:val="Title"/>
    <w:basedOn w:val="Normal"/>
    <w:uiPriority w:val="10"/>
    <w:qFormat/>
    <w:pPr>
      <w:ind w:left="678"/>
    </w:pPr>
    <w:rPr>
      <w:rFonts w:ascii="Cambria" w:eastAsia="Cambria" w:hAnsi="Cambria" w:cs="Cambria"/>
      <w:b/>
      <w:bCs/>
      <w:i/>
      <w:iCs/>
      <w:sz w:val="44"/>
      <w:szCs w:val="44"/>
      <w:u w:val="single" w:color="000000"/>
    </w:rPr>
  </w:style>
  <w:style w:type="paragraph" w:styleId="Prrafodelista">
    <w:name w:val="List Paragraph"/>
    <w:basedOn w:val="Normal"/>
    <w:uiPriority w:val="1"/>
    <w:qFormat/>
    <w:pPr>
      <w:spacing w:before="47"/>
      <w:ind w:left="911" w:hanging="19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116</Words>
  <Characters>641</Characters>
  <Application>Microsoft Office Word</Application>
  <DocSecurity>0</DocSecurity>
  <Lines>5</Lines>
  <Paragraphs>1</Paragraphs>
  <ScaleCrop>false</ScaleCrop>
  <Company/>
  <LinksUpToDate>false</LinksUpToDate>
  <CharactersWithSpaces>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Convocatoria a asamblea ext.docx</dc:title>
  <dc:creator>Sistema</dc:creator>
  <cp:lastModifiedBy>Mateo Quotteri</cp:lastModifiedBy>
  <cp:revision>4</cp:revision>
  <cp:lastPrinted>2026-08-17T18:18:00Z</cp:lastPrinted>
  <dcterms:created xsi:type="dcterms:W3CDTF">2026-08-17T18:03:00Z</dcterms:created>
  <dcterms:modified xsi:type="dcterms:W3CDTF">2026-08-17T18:21:00Z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2026-05-14T00:00:00Z</vt:filetime>
  </property>
  <property fmtid="{D5CDD505-2E9C-101B-9397-08002B2CF9AE}" pid="3" name="Producer">
    <vt:lpwstr>Skia/PDF m147 Google Docs Renderer</vt:lpwstr>
  </property>
  <property fmtid="{D5CDD505-2E9C-101B-9397-08002B2CF9AE}" pid="4" name="LastSaved">
    <vt:filetime>2026-05-14T00:00:00Z</vt:filetime>
  </property>
</Properties>
</file>