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319016F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EC729A">
        <w:rPr>
          <w:b/>
          <w:bCs/>
        </w:rPr>
        <w:t>33</w:t>
      </w:r>
      <w:r w:rsidRPr="00183E3E">
        <w:t xml:space="preserve">, destinada a vivienda, cuya titularidad corresponde a </w:t>
      </w:r>
      <w:r w:rsidR="00EC729A" w:rsidRPr="00EC729A">
        <w:rPr>
          <w:b/>
          <w:bCs/>
        </w:rPr>
        <w:t>Anchipi, Gaston Nicolas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066DC"/>
    <w:rsid w:val="00183E3E"/>
    <w:rsid w:val="00220325"/>
    <w:rsid w:val="00356DEA"/>
    <w:rsid w:val="004430CE"/>
    <w:rsid w:val="004768B6"/>
    <w:rsid w:val="004C4378"/>
    <w:rsid w:val="004E05EE"/>
    <w:rsid w:val="00501B51"/>
    <w:rsid w:val="00554023"/>
    <w:rsid w:val="005C64C6"/>
    <w:rsid w:val="00643531"/>
    <w:rsid w:val="00815997"/>
    <w:rsid w:val="00834168"/>
    <w:rsid w:val="00846965"/>
    <w:rsid w:val="008D29FE"/>
    <w:rsid w:val="00947378"/>
    <w:rsid w:val="00B162BA"/>
    <w:rsid w:val="00BA0599"/>
    <w:rsid w:val="00BE063C"/>
    <w:rsid w:val="00CA2734"/>
    <w:rsid w:val="00EC729A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2026-08-23T16:22:00Z</dcterms:created>
  <dcterms:modified xsi:type="dcterms:W3CDTF">2026-08-31T17:10:00Z</dcterms:modified>
</cp:coreProperties>
</file>