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8BA" w:rsidRDefault="008E13E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85pt;height:173.2pt">
            <v:imagedata r:id="rId5" o:title="Logo Administracion"/>
          </v:shape>
        </w:pict>
      </w:r>
    </w:p>
    <w:p w:rsidR="008E13E0" w:rsidRDefault="008E13E0">
      <w:r>
        <w:t xml:space="preserve">Buenos días estimada </w:t>
      </w:r>
      <w:proofErr w:type="spellStart"/>
      <w:r>
        <w:t>Maria</w:t>
      </w:r>
      <w:proofErr w:type="spellEnd"/>
      <w:r>
        <w:t xml:space="preserve"> Laura cabe informar que tal cual la propuesta realizada para la administración del consorcio de Alcorta 146, se realiza prorrateando los gastos reales pagos si quedan cosas sin abonar es por falta de caja (a pesar de haber puesto la administración para solventar la deuda de </w:t>
      </w:r>
      <w:proofErr w:type="spellStart"/>
      <w:r>
        <w:t>AySa</w:t>
      </w:r>
      <w:proofErr w:type="spellEnd"/>
      <w:r>
        <w:t xml:space="preserve"> ya que un propietario necesitaba vender su unidad funcional, y todavía no se recupera) previniendo gastos futuros alejados de la inflación que marca </w:t>
      </w:r>
      <w:proofErr w:type="spellStart"/>
      <w:r>
        <w:t>Indec</w:t>
      </w:r>
      <w:proofErr w:type="spellEnd"/>
      <w:r>
        <w:t xml:space="preserve"> ya que en Febrero el aumento del sueldo del encargado fue del 45% </w:t>
      </w:r>
      <w:proofErr w:type="spellStart"/>
      <w:r>
        <w:t>mas</w:t>
      </w:r>
      <w:proofErr w:type="spellEnd"/>
      <w:r>
        <w:t xml:space="preserve"> un retroactivo del 6% correspondiente a Enero. Por otro lado, las </w:t>
      </w:r>
      <w:proofErr w:type="spellStart"/>
      <w:r>
        <w:t>exoensas</w:t>
      </w:r>
      <w:proofErr w:type="spellEnd"/>
      <w:r>
        <w:t xml:space="preserve"> de Alcorta no se liquidan con el sueldo que se va a abonar (como correspondería) sino con el que se </w:t>
      </w:r>
      <w:proofErr w:type="spellStart"/>
      <w:r>
        <w:t>abono</w:t>
      </w:r>
      <w:proofErr w:type="spellEnd"/>
      <w:r>
        <w:t xml:space="preserve">, dejando siempre los aumentos sin cubrir si solo prorratearíamos el gasto real. </w:t>
      </w:r>
      <w:proofErr w:type="spellStart"/>
      <w:r>
        <w:t>AySa</w:t>
      </w:r>
      <w:proofErr w:type="spellEnd"/>
      <w:r>
        <w:t xml:space="preserve"> aumento un 207% (muy por sobre la inflación) , Edesur 107% (muy por sobre la inflación).</w:t>
      </w:r>
    </w:p>
    <w:p w:rsidR="008E13E0" w:rsidRDefault="008E13E0">
      <w:r>
        <w:t xml:space="preserve">El grafico que usted envía no es del todo acorde ya que lo que se prorratea es el gasto real junto a la </w:t>
      </w:r>
      <w:proofErr w:type="spellStart"/>
      <w:r>
        <w:t>provision</w:t>
      </w:r>
      <w:proofErr w:type="spellEnd"/>
      <w:r>
        <w:t xml:space="preserve"> y usted toma a prorratear la columna con el total de las expensas en curso </w:t>
      </w:r>
      <w:proofErr w:type="spellStart"/>
      <w:r>
        <w:t>mas</w:t>
      </w:r>
      <w:proofErr w:type="spellEnd"/>
      <w:r>
        <w:t xml:space="preserve"> deudores. Deudores que desde que nosotros estamos abonan regularmente las expensas SI manteniendo </w:t>
      </w:r>
      <w:proofErr w:type="spellStart"/>
      <w:r>
        <w:t>deudad</w:t>
      </w:r>
      <w:proofErr w:type="spellEnd"/>
      <w:r>
        <w:t xml:space="preserve"> atrasadas NO ejecutables ya que según la ley de propiedad horizontal se necesitan 3 meses correlativos sin NINGUN PAGO para ejecutar expensas. Por otro lado dos de las unidades funcionales que mantienen deuda acusan desde hace 2 administraciones atrás (Sin poder probarse) que sus expensas están al </w:t>
      </w:r>
      <w:proofErr w:type="spellStart"/>
      <w:r>
        <w:t>dia</w:t>
      </w:r>
      <w:proofErr w:type="spellEnd"/>
      <w:r>
        <w:t xml:space="preserve">. Hay solo una UF hoy que es ejecutable que es la del Sr </w:t>
      </w:r>
      <w:proofErr w:type="spellStart"/>
      <w:r>
        <w:t>Fernandez</w:t>
      </w:r>
      <w:proofErr w:type="spellEnd"/>
      <w:r>
        <w:t>, de la cual carecemos de todo tipo de datos.</w:t>
      </w:r>
    </w:p>
    <w:p w:rsidR="008E13E0" w:rsidRDefault="008E13E0">
      <w:r>
        <w:t xml:space="preserve">Nuestros honorarios que deberían haberse aumentado el mes pasado y entendiendo que la situación de ustedes producto de las malas decisiones pasadas que hacen que ustedes mantengan un gasto fijo ordinario altísimo sin poder invertir en extraordinarias para el mantenimiento del edificio se mantuvieron por un mes </w:t>
      </w:r>
      <w:proofErr w:type="spellStart"/>
      <w:r>
        <w:t>mas</w:t>
      </w:r>
      <w:proofErr w:type="spellEnd"/>
      <w:r>
        <w:t xml:space="preserve">, a pesar de que </w:t>
      </w:r>
      <w:proofErr w:type="spellStart"/>
      <w:r>
        <w:t>sutedes</w:t>
      </w:r>
      <w:proofErr w:type="spellEnd"/>
      <w:r>
        <w:t xml:space="preserve"> tienen deuda con nosotros y a pesar de haber acordado un aumento trimestral según inflación.</w:t>
      </w:r>
    </w:p>
    <w:p w:rsidR="008E13E0" w:rsidRDefault="008E13E0">
      <w:r>
        <w:t xml:space="preserve">Los honorarios de Gustavo </w:t>
      </w:r>
      <w:proofErr w:type="spellStart"/>
      <w:r>
        <w:t>Padron</w:t>
      </w:r>
      <w:proofErr w:type="spellEnd"/>
      <w:r>
        <w:t xml:space="preserve"> se regulan por tabla de colegio de contadores.</w:t>
      </w:r>
    </w:p>
    <w:p w:rsidR="008E13E0" w:rsidRDefault="008E13E0">
      <w:r>
        <w:t xml:space="preserve">SI se detiene a leer las expensas desde noviembre a las que se emitieron de Mayo tiene el informe de que deuda </w:t>
      </w:r>
      <w:proofErr w:type="spellStart"/>
      <w:r>
        <w:t>existio</w:t>
      </w:r>
      <w:proofErr w:type="spellEnd"/>
      <w:r>
        <w:t xml:space="preserve"> tanto de </w:t>
      </w:r>
      <w:proofErr w:type="spellStart"/>
      <w:r>
        <w:t>AySa</w:t>
      </w:r>
      <w:proofErr w:type="spellEnd"/>
      <w:r>
        <w:t xml:space="preserve"> (que se </w:t>
      </w:r>
      <w:proofErr w:type="spellStart"/>
      <w:r>
        <w:t>envio</w:t>
      </w:r>
      <w:proofErr w:type="spellEnd"/>
      <w:r>
        <w:t xml:space="preserve"> un PDF resaltando las fechas de Vto.)</w:t>
      </w:r>
      <w:r w:rsidR="0082116E">
        <w:t xml:space="preserve"> como de sindicatos como de AFIP 931, que esta </w:t>
      </w:r>
      <w:proofErr w:type="spellStart"/>
      <w:r w:rsidR="0082116E">
        <w:t>ultima</w:t>
      </w:r>
      <w:proofErr w:type="spellEnd"/>
      <w:r w:rsidR="0082116E">
        <w:t xml:space="preserve"> no se puede abonar por falta constante de caja, por lo tanto las expensas no se emiten con la intención de generarle un perjuicio a usted sino que entendiendo que son gastos obligatorios elegidos por este consorcio que deben afrontar a pesar de la situación socioeconómica a la cual todos estamos sometidos.</w:t>
      </w:r>
    </w:p>
    <w:p w:rsidR="0082116E" w:rsidRDefault="0082116E"/>
    <w:p w:rsidR="0082116E" w:rsidRDefault="00287E65">
      <w:r>
        <w:t xml:space="preserve">Se le recuerda que el horario de atención es de lunes a viernes de 10hs a  16hs fuera de ese horario se reciben  SOLO EMRGENCIAS, entendiendo que el teléfono </w:t>
      </w:r>
      <w:proofErr w:type="spellStart"/>
      <w:r>
        <w:t>esta</w:t>
      </w:r>
      <w:proofErr w:type="spellEnd"/>
      <w:r>
        <w:t xml:space="preserve"> abierto las 24hs no se debería realizar un intento de comunicación a las 3 de la madrugada con faltas de respeto o no registrando periodos vacacionales.</w:t>
      </w:r>
      <w:bookmarkStart w:id="0" w:name="_GoBack"/>
      <w:bookmarkEnd w:id="0"/>
    </w:p>
    <w:p w:rsidR="0082116E" w:rsidRDefault="0082116E"/>
    <w:p w:rsidR="0082116E" w:rsidRDefault="0082116E"/>
    <w:sectPr w:rsidR="008211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3E0"/>
    <w:rsid w:val="00287E65"/>
    <w:rsid w:val="0079118A"/>
    <w:rsid w:val="0082116E"/>
    <w:rsid w:val="008E13E0"/>
    <w:rsid w:val="00FF08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2116E"/>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2116E"/>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5003181">
      <w:bodyDiv w:val="1"/>
      <w:marLeft w:val="0"/>
      <w:marRight w:val="0"/>
      <w:marTop w:val="0"/>
      <w:marBottom w:val="0"/>
      <w:divBdr>
        <w:top w:val="none" w:sz="0" w:space="0" w:color="auto"/>
        <w:left w:val="none" w:sz="0" w:space="0" w:color="auto"/>
        <w:bottom w:val="none" w:sz="0" w:space="0" w:color="auto"/>
        <w:right w:val="none" w:sz="0" w:space="0" w:color="auto"/>
      </w:divBdr>
    </w:div>
    <w:div w:id="122317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458</Words>
  <Characters>2521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Sistemax</dc:creator>
  <cp:lastModifiedBy>Sistemax</cp:lastModifiedBy>
  <cp:revision>2</cp:revision>
  <dcterms:created xsi:type="dcterms:W3CDTF">2024-06-23T22:15:00Z</dcterms:created>
  <dcterms:modified xsi:type="dcterms:W3CDTF">2024-06-23T22:40:00Z</dcterms:modified>
</cp:coreProperties>
</file>