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277CA" w14:textId="51C70D4A" w:rsidR="00A955EC" w:rsidRDefault="00A955EC" w:rsidP="00A955EC">
      <w:r>
        <w:t>Fecha:</w:t>
      </w:r>
      <w:r>
        <w:t xml:space="preserve"> 15/05/2025</w:t>
      </w:r>
    </w:p>
    <w:p w14:paraId="559A5966" w14:textId="77777777" w:rsidR="00A955EC" w:rsidRDefault="00A955EC" w:rsidP="00A955EC"/>
    <w:p w14:paraId="1D646FCE" w14:textId="64E399B4" w:rsidR="00A955EC" w:rsidRDefault="00A955EC" w:rsidP="00A955EC">
      <w:r>
        <w:t xml:space="preserve">Edificio: </w:t>
      </w:r>
      <w:r>
        <w:t>El mirador</w:t>
      </w:r>
    </w:p>
    <w:p w14:paraId="3121EBD5" w14:textId="77777777" w:rsidR="00A955EC" w:rsidRDefault="00A955EC" w:rsidP="00A955EC"/>
    <w:p w14:paraId="7D61147B" w14:textId="48FA00D0" w:rsidR="00A955EC" w:rsidRDefault="00A955EC" w:rsidP="00A955EC">
      <w:r>
        <w:t>Domicilio:</w:t>
      </w:r>
      <w:r>
        <w:t xml:space="preserve"> 25 de mayo 837, Lanús Oeste, Provincia de Buenos Aires.</w:t>
      </w:r>
    </w:p>
    <w:p w14:paraId="105BA52D" w14:textId="77777777" w:rsidR="00A955EC" w:rsidRDefault="00A955EC" w:rsidP="00A955EC"/>
    <w:p w14:paraId="72ECE61C" w14:textId="100FC9CA" w:rsidR="00A955EC" w:rsidRDefault="00A06392" w:rsidP="00A955EC">
      <w:r w:rsidRPr="00A06392">
        <w:t xml:space="preserve">Por la presente, quien suscribe, </w:t>
      </w:r>
      <w:proofErr w:type="spellStart"/>
      <w:r w:rsidRPr="00A06392">
        <w:t>Kore</w:t>
      </w:r>
      <w:proofErr w:type="spellEnd"/>
      <w:r w:rsidRPr="00A06392">
        <w:t xml:space="preserve"> S.A., CUIT 30-71201322-9, en mi carácter de Fiduciario del Fideicomiso “25 de </w:t>
      </w:r>
      <w:proofErr w:type="gramStart"/>
      <w:r w:rsidRPr="00A06392">
        <w:t>Mayo</w:t>
      </w:r>
      <w:proofErr w:type="gramEnd"/>
      <w:r w:rsidRPr="00A06392">
        <w:t xml:space="preserve"> 837 Lanús”, CUIT 30-71667673-7, designa como administradora del Consorcio en formación del edificio “El Mirador”, con domicilio en calle 25 de </w:t>
      </w:r>
      <w:proofErr w:type="gramStart"/>
      <w:r w:rsidRPr="00A06392">
        <w:t>Mayo</w:t>
      </w:r>
      <w:proofErr w:type="gramEnd"/>
      <w:r w:rsidRPr="00A06392">
        <w:t xml:space="preserve"> 837, ciudad de Lanús, Provincia de Buenos Aires, inscripto en el RPAC en relación a la Matrícula N.º 1148, a la Sra. Carolina </w:t>
      </w:r>
      <w:proofErr w:type="spellStart"/>
      <w:r w:rsidRPr="00A06392">
        <w:t>Barbaresi</w:t>
      </w:r>
      <w:proofErr w:type="spellEnd"/>
      <w:r w:rsidRPr="00A06392">
        <w:t xml:space="preserve"> Canciani, CUIT 20-23125687-9.</w:t>
      </w:r>
    </w:p>
    <w:p w14:paraId="0544BCEE" w14:textId="47415429" w:rsidR="00A955EC" w:rsidRDefault="00A955EC" w:rsidP="00A955EC">
      <w:r>
        <w:t>A tal fin, deberá administrar y mantener las partes comunes incurriendo en los gastos que ello implique para lo que queda expresamente autorizad</w:t>
      </w:r>
      <w:r>
        <w:t>a</w:t>
      </w:r>
      <w:r>
        <w:t xml:space="preserve"> a proceder al cobro de expensas. Para cumplir con este fin, deberá abrir una cuenta corriente bancaria y a suscribir el Convenio de Recaudación correspondiente en Banco Roela S.A., a nombre de</w:t>
      </w:r>
      <w:r>
        <w:t xml:space="preserve"> la </w:t>
      </w:r>
      <w:r>
        <w:t>administrador</w:t>
      </w:r>
      <w:r>
        <w:t>a</w:t>
      </w:r>
      <w:r>
        <w:t>, dejando expresamente convenido que la mencionada cuenta solo será utilizada para cobrar expensas y realizar los pagos que requiera la administración y mantenimiento de las partes comunes del edificio.</w:t>
      </w:r>
    </w:p>
    <w:p w14:paraId="3910BA92" w14:textId="77777777" w:rsidR="00A955EC" w:rsidRDefault="00A955EC" w:rsidP="00A955EC"/>
    <w:p w14:paraId="51D25126" w14:textId="304678B2" w:rsidR="00A955EC" w:rsidRDefault="00A955EC" w:rsidP="00A955EC">
      <w:r>
        <w:t xml:space="preserve">Firma: </w:t>
      </w:r>
    </w:p>
    <w:p w14:paraId="0C7FFE0B" w14:textId="77777777" w:rsidR="00A955EC" w:rsidRDefault="00A955EC" w:rsidP="00A955EC"/>
    <w:p w14:paraId="25419A4E" w14:textId="60388282" w:rsidR="00A955EC" w:rsidRDefault="00A955EC" w:rsidP="00A955EC">
      <w:r>
        <w:t xml:space="preserve">Aclaración: </w:t>
      </w:r>
    </w:p>
    <w:p w14:paraId="60C95F8D" w14:textId="77777777" w:rsidR="00A955EC" w:rsidRDefault="00A955EC" w:rsidP="00A955EC"/>
    <w:p w14:paraId="7C7162A9" w14:textId="28638D6C" w:rsidR="00A955EC" w:rsidRDefault="00A955EC" w:rsidP="00A955EC">
      <w:r>
        <w:t>Carácter: XXXXXXXXXX</w:t>
      </w:r>
    </w:p>
    <w:sectPr w:rsidR="00A955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EC"/>
    <w:rsid w:val="001D3A2A"/>
    <w:rsid w:val="00A06392"/>
    <w:rsid w:val="00A95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12869"/>
  <w15:chartTrackingRefBased/>
  <w15:docId w15:val="{AB8FCBD9-01A0-481B-A196-402C4D306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5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5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5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5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5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5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5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5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5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5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5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5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55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55E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55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55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55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55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5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5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5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5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5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55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55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55E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5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55E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5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176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2</cp:revision>
  <dcterms:created xsi:type="dcterms:W3CDTF">2025-05-15T14:20:00Z</dcterms:created>
  <dcterms:modified xsi:type="dcterms:W3CDTF">2025-05-15T14:30:00Z</dcterms:modified>
</cp:coreProperties>
</file>