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722D2748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F35D1F">
        <w:rPr>
          <w:b/>
          <w:bCs/>
        </w:rPr>
        <w:t>36</w:t>
      </w:r>
      <w:r w:rsidRPr="00183E3E">
        <w:t xml:space="preserve">, destinada a vivienda, cuya titularidad corresponde a </w:t>
      </w:r>
      <w:r w:rsidR="00F517F9">
        <w:rPr>
          <w:b/>
          <w:bCs/>
        </w:rPr>
        <w:t>Gonzalez, Fedullo Valeria,</w:t>
      </w:r>
      <w:r w:rsidRPr="00183E3E">
        <w:t xml:space="preserve">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56DEA"/>
    <w:rsid w:val="004430CE"/>
    <w:rsid w:val="004768B6"/>
    <w:rsid w:val="004C4378"/>
    <w:rsid w:val="004E05EE"/>
    <w:rsid w:val="00554023"/>
    <w:rsid w:val="005C64C6"/>
    <w:rsid w:val="00643531"/>
    <w:rsid w:val="006462C7"/>
    <w:rsid w:val="00815997"/>
    <w:rsid w:val="00834168"/>
    <w:rsid w:val="008D29FE"/>
    <w:rsid w:val="00947378"/>
    <w:rsid w:val="00B162BA"/>
    <w:rsid w:val="00BA0599"/>
    <w:rsid w:val="00BE063C"/>
    <w:rsid w:val="00CA2734"/>
    <w:rsid w:val="00EE34AF"/>
    <w:rsid w:val="00F35D1F"/>
    <w:rsid w:val="00F517F9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6</cp:revision>
  <cp:lastPrinted>2026-07-10T19:27:00Z</cp:lastPrinted>
  <dcterms:created xsi:type="dcterms:W3CDTF">2026-08-23T16:22:00Z</dcterms:created>
  <dcterms:modified xsi:type="dcterms:W3CDTF">2026-09-01T04:00:00Z</dcterms:modified>
</cp:coreProperties>
</file>