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CE38C" w14:textId="77777777" w:rsidR="00FC593D" w:rsidRPr="00FC593D" w:rsidRDefault="00FC593D" w:rsidP="00FC59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CONTRATO DE LOCACIÓN DE COCHERA</w:t>
      </w:r>
    </w:p>
    <w:p w14:paraId="393230F3" w14:textId="40000598" w:rsidR="00FC593D" w:rsidRPr="00FC593D" w:rsidRDefault="00FC593D" w:rsidP="00FC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presente contrato de locación de cochera se celebra en la ciudad de Lanús, Provincia de Buenos Aires, con fecha </w:t>
      </w:r>
      <w:r w:rsidR="00B803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16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 </w:t>
      </w:r>
      <w:r w:rsidR="00B803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marzo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 202</w:t>
      </w:r>
      <w:r w:rsidR="00B803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6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>, entre las siguientes partes:</w:t>
      </w:r>
    </w:p>
    <w:p w14:paraId="558CB1DE" w14:textId="5C3DDF46" w:rsidR="00FC593D" w:rsidRPr="00FC593D" w:rsidRDefault="00FC593D" w:rsidP="00FC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Por una parte, el señor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Rubén Darío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DNI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18.073.664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en adelante denominado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LOCADOR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; y por la otra, la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Sra. Rosana Cabellero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DNI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17.732.779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en adelante denominada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 LOCATARIA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con domicilio especial a los fines del presente contrato en la calle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25 de Mayo 837, Lanús Oeste, Provincia de Buenos Aires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1907874" w14:textId="77777777" w:rsidR="00FC593D" w:rsidRPr="00FC593D" w:rsidRDefault="00FC593D" w:rsidP="00FC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Las partes convienen celebrar el presente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contrato de locación de cochera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>, sujeto a las siguientes cláusulas y condiciones:</w:t>
      </w:r>
    </w:p>
    <w:p w14:paraId="6E69B5B5" w14:textId="77777777" w:rsidR="00FC593D" w:rsidRPr="00FC593D" w:rsidRDefault="00FC593D" w:rsidP="00FC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PRIMERA: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locador da en locación al locatario una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cochera fija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del inmueble sito en la calle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25 de Mayo 837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correspondiente a la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cochera número 20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destinada a que la locataria guarde un vehículo del siguiente tipo: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automóvil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86CCA1A" w14:textId="77777777" w:rsidR="00FC593D" w:rsidRPr="00FC593D" w:rsidRDefault="00FC593D" w:rsidP="00FC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SEGUNDA: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cochera se entrega a la locataria en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condiciones de nueva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 estrenar por ella, y deberá ser devuelta en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excelentes condiciones de conservación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incluyendo el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control de acceso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del cual se entrega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una (1) unidad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0923045" w14:textId="392CAD74" w:rsidR="00FC593D" w:rsidRPr="00FC593D" w:rsidRDefault="00FC593D" w:rsidP="00FC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TERCERA: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presente contrato entra en vigencia con la firma del mismo por ambas partes y se extenderá hasta el día </w:t>
      </w:r>
      <w:r w:rsidR="00B803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16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 </w:t>
      </w:r>
      <w:r w:rsidR="00B803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junio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 202</w:t>
      </w:r>
      <w:r w:rsidR="00B803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6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con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renovación automática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En caso de que el locador necesite cancelar el mismo por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fuerza mayor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deberá avisar con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 (1) mes de anticipación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que la locataria pueda resolver el destino de su vehículo.</w:t>
      </w:r>
    </w:p>
    <w:p w14:paraId="7352A553" w14:textId="25C9B81A" w:rsidR="00FC593D" w:rsidRPr="00FC593D" w:rsidRDefault="00FC593D" w:rsidP="00FC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CUARTA: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Las partes convienen un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canon locativo de $</w:t>
      </w:r>
      <w:r w:rsidR="00F51D0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130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.000 (</w:t>
      </w:r>
      <w:r w:rsidR="00F51D07" w:rsidRPr="00F51D0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PESOS CIENTO TREINTA MIL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más el pago de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expensas ordinarias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y TSG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que deberá abonarse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mensualmente, de forma íntegra y por adelantado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entre los días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 y 10 de cada mes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mediante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depósito o transferencia bancaria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la cuenta que el locador notifique.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Los aumentos se actualizarán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cada tres (3) meses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según el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IPC (Índice de Precios al Consumidor)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49D4E53" w14:textId="77777777" w:rsidR="00FC593D" w:rsidRPr="00FC593D" w:rsidRDefault="00FC593D" w:rsidP="00FC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QUINTA: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Ante el incumplimiento por parte de la locataria de cualquiera de las obligaciones asumidas en el presente contrato, el locador tendrá derecho a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resolver el mismo y exigir la restitución de la cochera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con más los </w:t>
      </w: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daños y perjuicios resultantes del incumplimiento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1D292A7" w14:textId="77777777" w:rsidR="00FC593D" w:rsidRPr="00FC593D" w:rsidRDefault="00C24474" w:rsidP="00FC5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20E23B7">
          <v:rect id="_x0000_i1025" style="width:0;height:1.5pt" o:hralign="center" o:hrstd="t" o:hr="t" fillcolor="#a0a0a0" stroked="f"/>
        </w:pict>
      </w:r>
    </w:p>
    <w:p w14:paraId="6650FBF7" w14:textId="77777777" w:rsidR="00FC593D" w:rsidRPr="00FC593D" w:rsidRDefault="00FC593D" w:rsidP="00FC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Firma: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___________________________</w:t>
      </w:r>
    </w:p>
    <w:p w14:paraId="4BDF10C4" w14:textId="77777777" w:rsidR="00FC593D" w:rsidRPr="00FC593D" w:rsidRDefault="00FC593D" w:rsidP="00FC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Aclaración: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______________________</w:t>
      </w:r>
    </w:p>
    <w:p w14:paraId="47930778" w14:textId="77777777" w:rsidR="00FC593D" w:rsidRPr="00FC593D" w:rsidRDefault="00FC593D" w:rsidP="00FC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Firma: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___________________________</w:t>
      </w:r>
    </w:p>
    <w:p w14:paraId="6E925F62" w14:textId="77777777" w:rsidR="00FC593D" w:rsidRPr="00FC593D" w:rsidRDefault="00FC593D" w:rsidP="00FC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593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Aclaración:</w:t>
      </w:r>
      <w:r w:rsidRPr="00FC593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______________________</w:t>
      </w:r>
    </w:p>
    <w:p w14:paraId="5D9DBA77" w14:textId="77777777" w:rsidR="00113C1E" w:rsidRDefault="00113C1E"/>
    <w:sectPr w:rsidR="00113C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93D"/>
    <w:rsid w:val="00113C1E"/>
    <w:rsid w:val="00B80313"/>
    <w:rsid w:val="00C24474"/>
    <w:rsid w:val="00F51D07"/>
    <w:rsid w:val="00FC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00861"/>
  <w15:chartTrackingRefBased/>
  <w15:docId w15:val="{0ABD1FE8-7E65-4A1C-B58C-AA996D7D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5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FC59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2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346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4</cp:revision>
  <cp:lastPrinted>2026-03-16T10:59:00Z</cp:lastPrinted>
  <dcterms:created xsi:type="dcterms:W3CDTF">2026-03-15T16:56:00Z</dcterms:created>
  <dcterms:modified xsi:type="dcterms:W3CDTF">2026-03-16T12:12:00Z</dcterms:modified>
</cp:coreProperties>
</file>