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BCDA5" w14:textId="77777777" w:rsidR="003626DA" w:rsidRDefault="003626DA" w:rsidP="003626DA">
      <w:pPr>
        <w:pStyle w:val="NormalWeb"/>
      </w:pPr>
      <w:r>
        <w:t>Buenos días, estimados propietarios de Brisas de Adrogué:</w:t>
      </w:r>
    </w:p>
    <w:p w14:paraId="175CFC4D" w14:textId="77777777" w:rsidR="003626DA" w:rsidRDefault="003626DA" w:rsidP="003626DA">
      <w:pPr>
        <w:pStyle w:val="NormalWeb"/>
      </w:pPr>
      <w:r>
        <w:t>Se adjuntan las expensas correspondientes al mes de abril, con vencimiento en mayo, junto con la documentación respaldatoria y fotografías de los avances realizados.</w:t>
      </w:r>
    </w:p>
    <w:p w14:paraId="6547C2C7" w14:textId="05BA0183" w:rsidR="003626DA" w:rsidRDefault="003626DA" w:rsidP="003626DA">
      <w:pPr>
        <w:pStyle w:val="NormalWeb"/>
      </w:pPr>
      <w:r>
        <w:rPr>
          <w:rStyle w:val="Textoennegrita"/>
        </w:rPr>
        <w:t>Drive Abril 2026:</w:t>
      </w:r>
      <w:r>
        <w:br/>
      </w:r>
      <w:hyperlink r:id="rId5" w:history="1">
        <w:r w:rsidR="0088484D" w:rsidRPr="0088484D">
          <w:rPr>
            <w:rStyle w:val="Hipervnculo"/>
          </w:rPr>
          <w:t>https://drive.google.com/drive/folders/1I_cvcNv-gZiAZVlJOUt-yOrhqMsWYzP-?usp=sharing</w:t>
        </w:r>
      </w:hyperlink>
    </w:p>
    <w:p w14:paraId="0D083DF6" w14:textId="77777777" w:rsidR="003626DA" w:rsidRDefault="003626DA" w:rsidP="003626DA">
      <w:pPr>
        <w:pStyle w:val="NormalWeb"/>
      </w:pPr>
      <w:r>
        <w:t>Les recordamos que se llevará a cabo una asamblea cuyo único tema a tratar será la evaluación del sistema de seguridad del barrio. En este sentido, y tal como fue acordado en la última asamblea, ya se ha previsto:</w:t>
      </w:r>
    </w:p>
    <w:p w14:paraId="103DCEE7" w14:textId="77777777" w:rsidR="003626DA" w:rsidRDefault="003626DA" w:rsidP="003626DA">
      <w:pPr>
        <w:pStyle w:val="NormalWeb"/>
        <w:numPr>
          <w:ilvl w:val="0"/>
          <w:numId w:val="1"/>
        </w:numPr>
      </w:pPr>
      <w:r>
        <w:t>El reemplazo de las barreras del Puesto 1.</w:t>
      </w:r>
    </w:p>
    <w:p w14:paraId="2E3720CD" w14:textId="77777777" w:rsidR="003626DA" w:rsidRDefault="003626DA" w:rsidP="003626DA">
      <w:pPr>
        <w:pStyle w:val="NormalWeb"/>
        <w:numPr>
          <w:ilvl w:val="0"/>
          <w:numId w:val="1"/>
        </w:numPr>
      </w:pPr>
      <w:r>
        <w:t>La incorporación de un lector facial.</w:t>
      </w:r>
    </w:p>
    <w:p w14:paraId="13F22ABF" w14:textId="77777777" w:rsidR="003626DA" w:rsidRDefault="003626DA" w:rsidP="003626DA">
      <w:pPr>
        <w:pStyle w:val="NormalWeb"/>
        <w:numPr>
          <w:ilvl w:val="0"/>
          <w:numId w:val="1"/>
        </w:numPr>
      </w:pPr>
      <w:r>
        <w:t>Un mayor control sobre quienes no respetan el protocolo de ingreso y egreso.</w:t>
      </w:r>
    </w:p>
    <w:p w14:paraId="4C5EA5CC" w14:textId="77777777" w:rsidR="003626DA" w:rsidRDefault="003626DA" w:rsidP="003626DA">
      <w:pPr>
        <w:pStyle w:val="NormalWeb"/>
      </w:pPr>
      <w:r>
        <w:t>Asimismo, se adjuntan gráficos que permiten visualizar la inversión realizada en los distintos conceptos del barrio, los cuales fueron oportunamente presentados en la última asamblea para dimensionar el esfuerzo económico destinado, principalmente, al área de seguridad.</w:t>
      </w:r>
    </w:p>
    <w:p w14:paraId="660B56BA" w14:textId="77777777" w:rsidR="003626DA" w:rsidRDefault="003626DA" w:rsidP="003626DA">
      <w:pPr>
        <w:pStyle w:val="NormalWeb"/>
      </w:pPr>
      <w:r>
        <w:t>En cuanto a los avances:</w:t>
      </w:r>
    </w:p>
    <w:p w14:paraId="5C0B12AF" w14:textId="77777777" w:rsidR="003626DA" w:rsidRDefault="003626DA" w:rsidP="003626DA">
      <w:pPr>
        <w:pStyle w:val="NormalWeb"/>
        <w:numPr>
          <w:ilvl w:val="0"/>
          <w:numId w:val="2"/>
        </w:numPr>
      </w:pPr>
      <w:r>
        <w:t>Se ha comenzado a trabajar en el muro de la calle Pino.</w:t>
      </w:r>
    </w:p>
    <w:p w14:paraId="2FD899BE" w14:textId="77777777" w:rsidR="003626DA" w:rsidRDefault="003626DA" w:rsidP="003626DA">
      <w:pPr>
        <w:pStyle w:val="NormalWeb"/>
        <w:numPr>
          <w:ilvl w:val="0"/>
          <w:numId w:val="2"/>
        </w:numPr>
      </w:pPr>
      <w:r>
        <w:t>Durante la semana se informará la fecha de inicio de los trabajos que requieren aplicación de garantía por parte de la empresa Grey Brick.</w:t>
      </w:r>
    </w:p>
    <w:p w14:paraId="238EE385" w14:textId="77777777" w:rsidR="003626DA" w:rsidRDefault="003626DA" w:rsidP="003626DA">
      <w:pPr>
        <w:pStyle w:val="NormalWeb"/>
        <w:numPr>
          <w:ilvl w:val="0"/>
          <w:numId w:val="2"/>
        </w:numPr>
      </w:pPr>
      <w:r>
        <w:t>Se están llevando a cabo entrevistas relacionadas con el servicio de agua, en conjunto con la subcomisión correspondiente.</w:t>
      </w:r>
    </w:p>
    <w:p w14:paraId="3BBB2275" w14:textId="77777777" w:rsidR="003626DA" w:rsidRDefault="003626DA" w:rsidP="003626DA">
      <w:pPr>
        <w:pStyle w:val="NormalWeb"/>
        <w:numPr>
          <w:ilvl w:val="0"/>
          <w:numId w:val="2"/>
        </w:numPr>
      </w:pPr>
      <w:r>
        <w:t>Nos encontramos a la espera de la entrega de los protectores para los postes de la cancha de fútbol, tras lo cual se informará su inauguración oficial.</w:t>
      </w:r>
    </w:p>
    <w:p w14:paraId="1525C4BD" w14:textId="77777777" w:rsidR="003626DA" w:rsidRDefault="003626DA" w:rsidP="003626DA">
      <w:pPr>
        <w:pStyle w:val="NormalWeb"/>
      </w:pPr>
      <w:r>
        <w:t>Aprovechamos para recordar la importancia de mantener una adecuada convivencia conforme a las normas, usos y costumbres del barrio. Reforzamos la premisa de igualdad entre los vecinos: cuando la cancha se encuentra en uso, deberá respetarse el turno correspondiente. Asimismo, solicitamos no colgarse de las redes para preservar su estado.</w:t>
      </w:r>
    </w:p>
    <w:p w14:paraId="64F93F27" w14:textId="77777777" w:rsidR="003626DA" w:rsidRDefault="003626DA" w:rsidP="003626DA">
      <w:pPr>
        <w:pStyle w:val="NormalWeb"/>
      </w:pPr>
      <w:r>
        <w:t>Por otro lado, se está trabajando en el recambio del cableado de las luminarias negras ubicadas entre lotes (se adjuntan imágenes), dado que en muchos casos se detectaron cables no reglamentarios.</w:t>
      </w:r>
    </w:p>
    <w:p w14:paraId="2E8BC977" w14:textId="6DFFCCDC" w:rsidR="00AF085B" w:rsidRDefault="00AF085B" w:rsidP="003626DA">
      <w:pPr>
        <w:pStyle w:val="NormalWeb"/>
      </w:pPr>
      <w:r>
        <w:t xml:space="preserve">Es importante mencionar que </w:t>
      </w:r>
      <w:r w:rsidRPr="00AF085B">
        <w:t>gracias al esfuerzo de varios vecinos, el gimnasio se encuentra hoy totalmente renovado. Se adjunta la información preparada por ellos, donde se detalla la inversión realizada por parte de algunos propietarios. Este tema será tratado en asamblea una vez finalizadas las obras en curso. Recordamos que el gimnasio forma parte de los espacios comunes del barrio, y su puesta en valor contribuye a jerarquizar y revalorizar el conjunto.</w:t>
      </w:r>
    </w:p>
    <w:p w14:paraId="48F8B9B9" w14:textId="77777777" w:rsidR="003626DA" w:rsidRDefault="003626DA" w:rsidP="003626DA">
      <w:pPr>
        <w:pStyle w:val="NormalWeb"/>
      </w:pPr>
      <w:r>
        <w:lastRenderedPageBreak/>
        <w:t>Finalmente, agradecemos especialmente la iniciativa de los vecinos de la calle Pino, quienes realizaron tareas de forestación, contribuyendo al bienestar general y aportando valor al barrio.</w:t>
      </w:r>
    </w:p>
    <w:p w14:paraId="08F9C008" w14:textId="77777777" w:rsidR="003626DA" w:rsidRDefault="003626DA" w:rsidP="003626DA">
      <w:pPr>
        <w:pStyle w:val="NormalWeb"/>
      </w:pPr>
      <w:r>
        <w:t>Saludos cordiales.</w:t>
      </w:r>
    </w:p>
    <w:p w14:paraId="6CD4AB61" w14:textId="77777777" w:rsidR="009109B7" w:rsidRPr="003626DA" w:rsidRDefault="009109B7">
      <w:pPr>
        <w:rPr>
          <w:u w:val="single"/>
          <w:lang w:val="es-ES"/>
        </w:rPr>
      </w:pPr>
    </w:p>
    <w:sectPr w:rsidR="009109B7" w:rsidRPr="003626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5400F"/>
    <w:multiLevelType w:val="multilevel"/>
    <w:tmpl w:val="90EC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761D9"/>
    <w:multiLevelType w:val="multilevel"/>
    <w:tmpl w:val="FCD4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326620">
    <w:abstractNumId w:val="0"/>
  </w:num>
  <w:num w:numId="2" w16cid:durableId="730348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62C"/>
    <w:rsid w:val="003626DA"/>
    <w:rsid w:val="00481C26"/>
    <w:rsid w:val="00503D24"/>
    <w:rsid w:val="0088484D"/>
    <w:rsid w:val="009109B7"/>
    <w:rsid w:val="00AF085B"/>
    <w:rsid w:val="00B2162C"/>
    <w:rsid w:val="00D1122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6B718"/>
  <w15:chartTrackingRefBased/>
  <w15:docId w15:val="{BE6E1A0F-E320-402A-A197-B70D92B77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626DA"/>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3626DA"/>
    <w:rPr>
      <w:b/>
      <w:bCs/>
    </w:rPr>
  </w:style>
  <w:style w:type="character" w:styleId="Hipervnculo">
    <w:name w:val="Hyperlink"/>
    <w:basedOn w:val="Fuentedeprrafopredeter"/>
    <w:uiPriority w:val="99"/>
    <w:unhideWhenUsed/>
    <w:rsid w:val="0088484D"/>
    <w:rPr>
      <w:color w:val="0563C1" w:themeColor="hyperlink"/>
      <w:u w:val="single"/>
    </w:rPr>
  </w:style>
  <w:style w:type="character" w:styleId="Mencinsinresolver">
    <w:name w:val="Unresolved Mention"/>
    <w:basedOn w:val="Fuentedeprrafopredeter"/>
    <w:uiPriority w:val="99"/>
    <w:semiHidden/>
    <w:unhideWhenUsed/>
    <w:rsid w:val="008848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8228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folders/1I_cvcNv-gZiAZVlJOUt-yOrhqMsWYzP-?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426</Words>
  <Characters>2349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Sistemax</dc:creator>
  <cp:keywords/>
  <dc:description/>
  <cp:lastModifiedBy>Mateo Quotteri</cp:lastModifiedBy>
  <cp:revision>4</cp:revision>
  <dcterms:created xsi:type="dcterms:W3CDTF">2026-05-03T21:31:00Z</dcterms:created>
  <dcterms:modified xsi:type="dcterms:W3CDTF">2026-05-04T15:04:00Z</dcterms:modified>
</cp:coreProperties>
</file>