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490D" w14:textId="1C78B4CE" w:rsidR="009A69D5" w:rsidRPr="009A69D5" w:rsidRDefault="009A69D5" w:rsidP="009A69D5">
      <w:pPr>
        <w:jc w:val="right"/>
      </w:pPr>
      <w:proofErr w:type="spellStart"/>
      <w:r w:rsidRPr="009A69D5">
        <w:t>Adrogue</w:t>
      </w:r>
      <w:proofErr w:type="spellEnd"/>
      <w:r w:rsidRPr="009A69D5">
        <w:t xml:space="preserve">, </w:t>
      </w:r>
      <w:proofErr w:type="spellStart"/>
      <w:r w:rsidRPr="009A69D5">
        <w:t>Octubre</w:t>
      </w:r>
      <w:proofErr w:type="spellEnd"/>
      <w:r w:rsidRPr="009A69D5">
        <w:t xml:space="preserve"> de 2026.</w:t>
      </w:r>
    </w:p>
    <w:p w14:paraId="1C871668" w14:textId="77777777" w:rsidR="009A69D5" w:rsidRPr="009A69D5" w:rsidRDefault="009A69D5" w:rsidP="009A69D5"/>
    <w:p w14:paraId="43012E76" w14:textId="457E621F" w:rsidR="00701FB0" w:rsidRPr="009A69D5" w:rsidRDefault="00000000" w:rsidP="009A69D5">
      <w:pPr>
        <w:rPr>
          <w:lang w:val="es-AR"/>
        </w:rPr>
      </w:pPr>
      <w:r w:rsidRPr="009A69D5">
        <w:rPr>
          <w:lang w:val="es-AR"/>
        </w:rPr>
        <w:t>Ref. Solicitar modificación del estado constructivo, conforme al Decreto 947/04 y Disposición 349/05.</w:t>
      </w:r>
    </w:p>
    <w:p w14:paraId="1F60381D" w14:textId="77777777" w:rsidR="00701FB0" w:rsidRPr="009A69D5" w:rsidRDefault="00000000" w:rsidP="009A69D5">
      <w:pPr>
        <w:rPr>
          <w:lang w:val="es-AR"/>
        </w:rPr>
      </w:pPr>
      <w:r w:rsidRPr="009A69D5">
        <w:rPr>
          <w:lang w:val="es-AR"/>
        </w:rPr>
        <w:t>PH 3-84-2016 UF86.</w:t>
      </w:r>
    </w:p>
    <w:p w14:paraId="495582CE" w14:textId="77777777" w:rsidR="00701FB0" w:rsidRPr="009A69D5" w:rsidRDefault="00000000" w:rsidP="009A69D5">
      <w:pPr>
        <w:rPr>
          <w:lang w:val="es-AR"/>
        </w:rPr>
      </w:pPr>
      <w:r w:rsidRPr="009A69D5">
        <w:rPr>
          <w:lang w:val="es-AR"/>
        </w:rPr>
        <w:t>Señor Gerente de Catastro de la Provincia de Buenos Aires.</w:t>
      </w:r>
    </w:p>
    <w:p w14:paraId="7088039B" w14:textId="77777777" w:rsidR="00701FB0" w:rsidRPr="009A69D5" w:rsidRDefault="00000000" w:rsidP="009A69D5">
      <w:pPr>
        <w:rPr>
          <w:lang w:val="es-AR"/>
        </w:rPr>
      </w:pPr>
      <w:r w:rsidRPr="009A69D5">
        <w:rPr>
          <w:lang w:val="es-AR"/>
        </w:rPr>
        <w:t>S/D</w:t>
      </w:r>
    </w:p>
    <w:p w14:paraId="2CFF4B4B" w14:textId="77777777" w:rsidR="00701FB0" w:rsidRPr="009A69D5" w:rsidRDefault="00000000" w:rsidP="009A69D5">
      <w:pPr>
        <w:rPr>
          <w:lang w:val="es-AR"/>
        </w:rPr>
      </w:pPr>
      <w:r w:rsidRPr="009A69D5">
        <w:rPr>
          <w:lang w:val="es-AR"/>
        </w:rPr>
        <w:t>Quien suscribe CAROLINA BARBARESI, D.N.I. 23.125.687, CUIT 27-23125687-9, en su carácter de Administrador y Representante Legal del Consorcio de Propietarios BRISAS DE ADROGUE, que se encuentra emplazado en la calle Gral Soler 550, localidad de Malvinas Argentinas, deja constancia de lo siguiente:</w:t>
      </w:r>
    </w:p>
    <w:p w14:paraId="58F84AFF" w14:textId="21EE27A5" w:rsidR="00701FB0" w:rsidRPr="009A69D5" w:rsidRDefault="00000000" w:rsidP="009A69D5">
      <w:pPr>
        <w:rPr>
          <w:lang w:val="es-AR"/>
        </w:rPr>
      </w:pPr>
      <w:r w:rsidRPr="009A69D5">
        <w:rPr>
          <w:b/>
          <w:lang w:val="es-AR"/>
        </w:rPr>
        <w:t xml:space="preserve">A.  </w:t>
      </w:r>
      <w:r w:rsidRPr="009A69D5">
        <w:rPr>
          <w:lang w:val="es-AR"/>
        </w:rPr>
        <w:t xml:space="preserve">Que tiene poder suficiente para solicitar la actualización del estado constructivo y las superficies de la Unidad Funcional número </w:t>
      </w:r>
      <w:r w:rsidR="006B652D">
        <w:rPr>
          <w:lang w:val="es-AR"/>
        </w:rPr>
        <w:t>61</w:t>
      </w:r>
      <w:r w:rsidRPr="009A69D5">
        <w:rPr>
          <w:lang w:val="es-AR"/>
        </w:rPr>
        <w:t xml:space="preserve"> (UF</w:t>
      </w:r>
      <w:r w:rsidR="006B652D">
        <w:rPr>
          <w:lang w:val="es-AR"/>
        </w:rPr>
        <w:t>61</w:t>
      </w:r>
      <w:r w:rsidRPr="009A69D5">
        <w:rPr>
          <w:lang w:val="es-AR"/>
        </w:rPr>
        <w:t>) correspondiente al Predio ubicado en el Partido de Almirante Brown, con NOMENCLATURA CATASTRAL: CIRC: II PLA: 78b UF</w:t>
      </w:r>
      <w:r w:rsidR="006B652D">
        <w:rPr>
          <w:lang w:val="es-AR"/>
        </w:rPr>
        <w:t>61</w:t>
      </w:r>
      <w:r w:rsidRPr="009A69D5">
        <w:rPr>
          <w:lang w:val="es-AR"/>
        </w:rPr>
        <w:t>, según surge del plano PH 3-84-2016.</w:t>
      </w:r>
    </w:p>
    <w:p w14:paraId="4861EECE" w14:textId="77777777" w:rsidR="00701FB0" w:rsidRPr="009A69D5" w:rsidRDefault="00000000" w:rsidP="009A69D5">
      <w:pPr>
        <w:rPr>
          <w:lang w:val="es-AR"/>
        </w:rPr>
      </w:pPr>
      <w:r w:rsidRPr="009A69D5">
        <w:rPr>
          <w:b/>
          <w:lang w:val="es-AR"/>
        </w:rPr>
        <w:t xml:space="preserve">B.  </w:t>
      </w:r>
      <w:r w:rsidRPr="009A69D5">
        <w:rPr>
          <w:lang w:val="es-AR"/>
        </w:rPr>
        <w:t>Que acepta la designación del Ingeniero Civil Mario Alberto Stefanelli, D.N.I. 17.219.354, Matrícula Profesional 48649 Distrito VI, con domicilio real y legal en la calle Drummond 734, de la ciudad de Adrogué, Partido de Almirante Brown, Provincia de Buenos Aires, para realizar esta tarea y gestionar todos los trámites pertinentes de acuerdo con el Decreto 947/04.</w:t>
      </w:r>
    </w:p>
    <w:p w14:paraId="70132A54" w14:textId="77777777" w:rsidR="00701FB0" w:rsidRPr="009A69D5" w:rsidRDefault="00000000" w:rsidP="009A69D5">
      <w:pPr>
        <w:rPr>
          <w:lang w:val="es-AR"/>
        </w:rPr>
      </w:pPr>
      <w:r w:rsidRPr="009A69D5">
        <w:rPr>
          <w:lang w:val="es-AR"/>
        </w:rPr>
        <w:t xml:space="preserve">Sin otro particular motivo saludo al Señor Gerente muy </w:t>
      </w:r>
      <w:proofErr w:type="gramStart"/>
      <w:r w:rsidRPr="009A69D5">
        <w:rPr>
          <w:lang w:val="es-AR"/>
        </w:rPr>
        <w:t>atentamente.-</w:t>
      </w:r>
      <w:proofErr w:type="gramEnd"/>
    </w:p>
    <w:sectPr w:rsidR="00701FB0" w:rsidRPr="009A69D5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417894">
    <w:abstractNumId w:val="8"/>
  </w:num>
  <w:num w:numId="2" w16cid:durableId="652414594">
    <w:abstractNumId w:val="6"/>
  </w:num>
  <w:num w:numId="3" w16cid:durableId="1326586990">
    <w:abstractNumId w:val="5"/>
  </w:num>
  <w:num w:numId="4" w16cid:durableId="1860583517">
    <w:abstractNumId w:val="4"/>
  </w:num>
  <w:num w:numId="5" w16cid:durableId="635139650">
    <w:abstractNumId w:val="7"/>
  </w:num>
  <w:num w:numId="6" w16cid:durableId="1213881648">
    <w:abstractNumId w:val="3"/>
  </w:num>
  <w:num w:numId="7" w16cid:durableId="50541383">
    <w:abstractNumId w:val="2"/>
  </w:num>
  <w:num w:numId="8" w16cid:durableId="989141883">
    <w:abstractNumId w:val="1"/>
  </w:num>
  <w:num w:numId="9" w16cid:durableId="93732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BF2"/>
    <w:rsid w:val="0006063C"/>
    <w:rsid w:val="0015074B"/>
    <w:rsid w:val="0029639D"/>
    <w:rsid w:val="00326F90"/>
    <w:rsid w:val="006B652D"/>
    <w:rsid w:val="00701FB0"/>
    <w:rsid w:val="009A69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743989"/>
  <w14:defaultImageDpi w14:val="300"/>
  <w15:docId w15:val="{520657A4-8629-4704-AB60-7C58D77C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Mateo Quotteri</cp:lastModifiedBy>
  <cp:revision>2</cp:revision>
  <dcterms:created xsi:type="dcterms:W3CDTF">2026-10-15T17:01:00Z</dcterms:created>
  <dcterms:modified xsi:type="dcterms:W3CDTF">2026-10-15T17:01:00Z</dcterms:modified>
  <cp:category/>
</cp:coreProperties>
</file>