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TPE Metodologías de Desarrollo de Software</w:t>
      </w:r>
    </w:p>
    <w:p w:rsidR="00000000" w:rsidDel="00000000" w:rsidP="00000000" w:rsidRDefault="00000000" w:rsidRPr="00000000" w14:paraId="00000002">
      <w:pPr>
        <w:pStyle w:val="Title"/>
        <w:jc w:val="right"/>
        <w:rPr/>
      </w:pPr>
      <w:r w:rsidDel="00000000" w:rsidR="00000000" w:rsidRPr="00000000">
        <w:rPr>
          <w:rtl w:val="0"/>
        </w:rPr>
        <w:t xml:space="preserve">Vision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Mar>
              <w:top w:w="0.0" w:type="dxa"/>
              <w:bottom w:w="0.0" w:type="dxa"/>
            </w:tcM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tcMar>
              <w:top w:w="0.0" w:type="dxa"/>
              <w:bottom w:w="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tcMar>
              <w:top w:w="0.0" w:type="dxa"/>
              <w:bottom w:w="0.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tcMar>
              <w:top w:w="0.0" w:type="dxa"/>
              <w:bottom w:w="0.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tcMar>
              <w:top w:w="0.0" w:type="dxa"/>
              <w:bottom w:w="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c>
          <w:tcPr>
            <w:tcMar>
              <w:top w:w="0.0" w:type="dxa"/>
              <w:bottom w:w="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bottom w:w="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bottom w:w="0.0" w:type="dxa"/>
            </w:tcM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Vision Statement</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Target Group</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Needs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Goals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Title"/>
        <w:rPr/>
      </w:pPr>
      <w:bookmarkStart w:colFirst="0" w:colLast="0" w:name="_gjdgxs" w:id="0"/>
      <w:bookmarkEnd w:id="0"/>
      <w:r w:rsidDel="00000000" w:rsidR="00000000" w:rsidRPr="00000000">
        <w:fldChar w:fldCharType="end"/>
      </w:r>
      <w:r w:rsidDel="00000000" w:rsidR="00000000" w:rsidRPr="00000000">
        <w:br w:type="page"/>
      </w:r>
      <w:r w:rsidDel="00000000" w:rsidR="00000000" w:rsidRPr="00000000">
        <w:rPr>
          <w:rtl w:val="0"/>
        </w:rPr>
        <w:t xml:space="preserve">Vision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numPr>
          <w:ilvl w:val="0"/>
          <w:numId w:val="1"/>
        </w:numPr>
        <w:ind w:left="0" w:firstLine="0"/>
        <w:rPr/>
      </w:pPr>
      <w:bookmarkStart w:colFirst="0" w:colLast="0" w:name="_30j0zll" w:id="1"/>
      <w:bookmarkEnd w:id="1"/>
      <w:r w:rsidDel="00000000" w:rsidR="00000000" w:rsidRPr="00000000">
        <w:rPr>
          <w:rtl w:val="0"/>
        </w:rPr>
        <w:t xml:space="preserve">Vision Statement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El problema de la mala organización en la recolección y entrega de residuos reciclables que afecta a ciudadanos, cartoneros y a la secretaria, cuyo impacto es un proceso ineficiente, manual y costoso, para el cual una solución exitosa permitiría informar e incentivar a los ciudadanos sobre el reciclado, agilizar el proceso de recolección y control para así obtener mayores beneficios para los miembros de la cooperativa.</w:t>
      </w:r>
    </w:p>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Para cartoneros, ciudadanos y la secretaria de la cooperativa quienes recolectan, colaboran o administran residuos reciclables. El sistema de la cooperativa de recuperadores urbanos es una página web que brinda información a los interesados, organiza recorridos para la recolección y registra datos de los materiales adquiridos y vendidos. A diferencia del proceso manual, nuestro producto automatiza tanto el trazado de los recorridos de los cartoneros como la asignación de las comisiones y la administración de los materiales.</w:t>
      </w:r>
    </w:p>
    <w:p w:rsidR="00000000" w:rsidDel="00000000" w:rsidP="00000000" w:rsidRDefault="00000000" w:rsidRPr="00000000" w14:paraId="0000002A">
      <w:pPr>
        <w:pStyle w:val="Heading1"/>
        <w:widowControl w:val="1"/>
        <w:numPr>
          <w:ilvl w:val="0"/>
          <w:numId w:val="1"/>
        </w:numPr>
        <w:ind w:left="0" w:firstLine="0"/>
        <w:rPr/>
      </w:pPr>
      <w:bookmarkStart w:colFirst="0" w:colLast="0" w:name="_3znysh7" w:id="3"/>
      <w:bookmarkEnd w:id="3"/>
      <w:r w:rsidDel="00000000" w:rsidR="00000000" w:rsidRPr="00000000">
        <w:rPr>
          <w:rtl w:val="0"/>
        </w:rPr>
        <w:t xml:space="preserve">Target Group</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[Describes the market or market segment you want to address. You should state who the product is likely to benefit, who its users and its customers are. Choose a homogenous, clear-cut target group.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Which market or market segment does the product address? Who are the target customers and users?</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[Example: </w:t>
      </w:r>
    </w:p>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Users: Product managers and product owners. Customers: mid-size to large enterprises]</w:t>
      </w:r>
    </w:p>
    <w:p w:rsidR="00000000" w:rsidDel="00000000" w:rsidP="00000000" w:rsidRDefault="00000000" w:rsidRPr="00000000" w14:paraId="0000002F">
      <w:pPr>
        <w:pStyle w:val="Heading1"/>
        <w:widowControl w:val="1"/>
        <w:numPr>
          <w:ilvl w:val="0"/>
          <w:numId w:val="1"/>
        </w:numPr>
        <w:ind w:left="0" w:firstLine="0"/>
        <w:rPr/>
      </w:pPr>
      <w:bookmarkStart w:colFirst="0" w:colLast="0" w:name="_2et92p0" w:id="4"/>
      <w:bookmarkEnd w:id="4"/>
      <w:r w:rsidDel="00000000" w:rsidR="00000000" w:rsidRPr="00000000">
        <w:rPr>
          <w:rtl w:val="0"/>
        </w:rPr>
        <w:t xml:space="preserve">Needs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[Describes the product’s value proposition: the main problem the product addresses or the primary benefit it offers. The section should make it clear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why</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people will want to use or pay for your product. Describe what success looks like for the users and customers. If you identify several needs, prioritize them.</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What problem does the product solve? Which benefit does it provide?</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[Example: easily integrate UX artefacts into a product backlog]</w:t>
      </w:r>
    </w:p>
    <w:p w:rsidR="00000000" w:rsidDel="00000000" w:rsidP="00000000" w:rsidRDefault="00000000" w:rsidRPr="00000000" w14:paraId="00000033">
      <w:pPr>
        <w:pStyle w:val="Heading1"/>
        <w:widowControl w:val="1"/>
        <w:numPr>
          <w:ilvl w:val="0"/>
          <w:numId w:val="1"/>
        </w:numPr>
        <w:ind w:left="0" w:firstLine="0"/>
        <w:rPr/>
      </w:pPr>
      <w:bookmarkStart w:colFirst="0" w:colLast="0" w:name="_tyjcwt" w:id="5"/>
      <w:bookmarkEnd w:id="5"/>
      <w:r w:rsidDel="00000000" w:rsidR="00000000" w:rsidRPr="00000000">
        <w:rPr>
          <w:rtl w:val="0"/>
        </w:rPr>
        <w:t xml:space="preserve">Product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[Summarizes the three to five features of your product that make it stand out and that are critical for its success. These are likely to correlate to its unique selling proposition, and they should address the needs identified.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What product it is? What makes it stand out? Is it feasible to develop the product?</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[Example: </w:t>
      </w:r>
    </w:p>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-Tablet app; data is held in GreenHopper</w:t>
      </w:r>
    </w:p>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-Looks like a physical canvas; intuitive to use</w:t>
      </w:r>
    </w:p>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-Provides guidance and templates]</w:t>
      </w:r>
    </w:p>
    <w:p w:rsidR="00000000" w:rsidDel="00000000" w:rsidP="00000000" w:rsidRDefault="00000000" w:rsidRPr="00000000" w14:paraId="0000003A">
      <w:pPr>
        <w:pStyle w:val="Heading1"/>
        <w:widowControl w:val="1"/>
        <w:numPr>
          <w:ilvl w:val="0"/>
          <w:numId w:val="1"/>
        </w:numPr>
        <w:ind w:left="0" w:firstLine="0"/>
        <w:rPr/>
      </w:pPr>
      <w:bookmarkStart w:colFirst="0" w:colLast="0" w:name="_3dy6vkm" w:id="6"/>
      <w:bookmarkEnd w:id="6"/>
      <w:r w:rsidDel="00000000" w:rsidR="00000000" w:rsidRPr="00000000">
        <w:rPr>
          <w:rtl w:val="0"/>
        </w:rPr>
        <w:t xml:space="preserve">Business Goals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[Explains why it’s worthwhile for your company to invest in the product. It states the desired business benefits, for instance, increase revenue, enter a new market, reduce cost, develop the brand, or acquire valuable knowledge.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is the product going to benefit the company? What are the business goals?</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[Example: </w:t>
      </w:r>
    </w:p>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-Open up a new revenue stream</w:t>
      </w:r>
    </w:p>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-Develop our main brand]</w:t>
      </w:r>
    </w:p>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7" w:type="default"/>
      <w:foot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4F">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0">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Grupo10, 2021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tcMar>
            <w:top w:w="0.0" w:type="dxa"/>
            <w:bottom w:w="0.0" w:type="dxa"/>
          </w:tcMar>
        </w:tcPr>
        <w:p w:rsidR="00000000" w:rsidDel="00000000" w:rsidP="00000000" w:rsidRDefault="00000000" w:rsidRPr="00000000" w14:paraId="00000042">
          <w:pPr>
            <w:rPr/>
          </w:pPr>
          <w:r w:rsidDel="00000000" w:rsidR="00000000" w:rsidRPr="00000000">
            <w:rPr>
              <w:rtl w:val="0"/>
            </w:rPr>
            <w:t xml:space="preserve">TPE Metodologias de Desarrollo de Software I</w:t>
          </w:r>
        </w:p>
      </w:tc>
      <w:tc>
        <w:tcPr>
          <w:tcMar>
            <w:top w:w="0.0" w:type="dxa"/>
            <w:bottom w:w="0.0" w:type="dxa"/>
          </w:tcMar>
        </w:tcPr>
        <w:p w:rsidR="00000000" w:rsidDel="00000000" w:rsidP="00000000" w:rsidRDefault="00000000" w:rsidRPr="00000000" w14:paraId="00000043">
          <w:pPr>
            <w:tabs>
              <w:tab w:val="left" w:pos="1135"/>
            </w:tabs>
            <w:spacing w:before="40" w:lineRule="auto"/>
            <w:ind w:right="68"/>
            <w:rPr/>
          </w:pPr>
          <w:r w:rsidDel="00000000" w:rsidR="00000000" w:rsidRPr="00000000">
            <w:rPr>
              <w:rtl w:val="0"/>
            </w:rPr>
            <w:t xml:space="preserve">  Version:           &lt;1.0&gt;</w:t>
          </w:r>
        </w:p>
      </w:tc>
    </w:tr>
    <w:tr>
      <w:tc>
        <w:tcPr>
          <w:tcMar>
            <w:top w:w="0.0" w:type="dxa"/>
            <w:bottom w:w="0.0" w:type="dxa"/>
          </w:tcMar>
        </w:tcPr>
        <w:p w:rsidR="00000000" w:rsidDel="00000000" w:rsidP="00000000" w:rsidRDefault="00000000" w:rsidRPr="00000000" w14:paraId="00000044">
          <w:pPr>
            <w:rPr/>
          </w:pPr>
          <w:r w:rsidDel="00000000" w:rsidR="00000000" w:rsidRPr="00000000">
            <w:rPr>
              <w:rtl w:val="0"/>
            </w:rPr>
            <w:t xml:space="preserve">Vision</w:t>
          </w:r>
        </w:p>
      </w:tc>
      <w:tc>
        <w:tcPr>
          <w:tcMar>
            <w:top w:w="0.0" w:type="dxa"/>
            <w:bottom w:w="0.0" w:type="dxa"/>
          </w:tcMar>
        </w:tcPr>
        <w:p w:rsidR="00000000" w:rsidDel="00000000" w:rsidP="00000000" w:rsidRDefault="00000000" w:rsidRPr="00000000" w14:paraId="00000045">
          <w:pPr>
            <w:rPr/>
          </w:pPr>
          <w:r w:rsidDel="00000000" w:rsidR="00000000" w:rsidRPr="00000000">
            <w:rPr>
              <w:rtl w:val="0"/>
            </w:rPr>
            <w:t xml:space="preserve">  Date:  27/04/2021</w:t>
          </w:r>
        </w:p>
      </w:tc>
    </w:tr>
    <w:tr>
      <w:tc>
        <w:tcPr>
          <w:gridSpan w:val="2"/>
          <w:tcMar>
            <w:top w:w="0.0" w:type="dxa"/>
            <w:bottom w:w="0.0" w:type="dxa"/>
          </w:tcMar>
        </w:tcPr>
        <w:p w:rsidR="00000000" w:rsidDel="00000000" w:rsidP="00000000" w:rsidRDefault="00000000" w:rsidRPr="00000000" w14:paraId="00000046">
          <w:pPr>
            <w:rPr/>
          </w:pPr>
          <w:r w:rsidDel="00000000" w:rsidR="00000000" w:rsidRPr="00000000">
            <w:rPr>
              <w:rtl w:val="0"/>
            </w:rPr>
            <w:t xml:space="preserve">Documento de Vision</w:t>
          </w:r>
        </w:p>
      </w:tc>
    </w:tr>
  </w:tbl>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4B">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Grupo 10</w:t>
    </w:r>
  </w:p>
  <w:p w:rsidR="00000000" w:rsidDel="00000000" w:rsidP="00000000" w:rsidRDefault="00000000" w:rsidRPr="00000000" w14:paraId="0000004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