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E3F4" w14:textId="1D72FD85" w:rsidR="002E26D8" w:rsidRDefault="001E5A81" w:rsidP="001E5A81">
      <w:pPr>
        <w:jc w:val="center"/>
        <w:rPr>
          <w:sz w:val="32"/>
          <w:szCs w:val="32"/>
          <w:lang w:val="es-MX"/>
        </w:rPr>
      </w:pPr>
      <w:proofErr w:type="spellStart"/>
      <w:r w:rsidRPr="001E5A81">
        <w:rPr>
          <w:sz w:val="32"/>
          <w:szCs w:val="32"/>
          <w:lang w:val="es-MX"/>
        </w:rPr>
        <w:t>Checklist</w:t>
      </w:r>
      <w:proofErr w:type="spellEnd"/>
      <w:r w:rsidRPr="001E5A81">
        <w:rPr>
          <w:sz w:val="32"/>
          <w:szCs w:val="32"/>
          <w:lang w:val="es-MX"/>
        </w:rPr>
        <w:t xml:space="preserve"> para evaluar la calidad de las historias de usuario</w:t>
      </w:r>
    </w:p>
    <w:p w14:paraId="5F74A64A" w14:textId="496DD0F6" w:rsidR="001E5A81" w:rsidRDefault="001E5A81" w:rsidP="001E5A81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ab/>
        <w:t>Kevin Mateo Rodríguez</w:t>
      </w:r>
    </w:p>
    <w:tbl>
      <w:tblPr>
        <w:tblW w:w="98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0"/>
        <w:gridCol w:w="1620"/>
        <w:gridCol w:w="1520"/>
        <w:gridCol w:w="1240"/>
        <w:gridCol w:w="146"/>
      </w:tblGrid>
      <w:tr w:rsidR="001E5A81" w:rsidRPr="001E5A81" w14:paraId="1DF7C102" w14:textId="77777777" w:rsidTr="001E5A81">
        <w:trPr>
          <w:gridAfter w:val="1"/>
          <w:wAfter w:w="36" w:type="dxa"/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1FC0FD1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Historia de Usuario:</w:t>
            </w:r>
          </w:p>
        </w:tc>
      </w:tr>
      <w:tr w:rsidR="001E5A81" w:rsidRPr="001E5A81" w14:paraId="5165F0CC" w14:textId="77777777" w:rsidTr="001E5A81">
        <w:trPr>
          <w:gridAfter w:val="1"/>
          <w:wAfter w:w="36" w:type="dxa"/>
          <w:trHeight w:val="1692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B43BC6" w14:textId="77777777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E5A81" w:rsidRPr="001E5A81" w14:paraId="7E3A6157" w14:textId="77777777" w:rsidTr="001E5A81">
        <w:trPr>
          <w:gridAfter w:val="1"/>
          <w:wAfter w:w="36" w:type="dxa"/>
          <w:trHeight w:val="408"/>
        </w:trPr>
        <w:tc>
          <w:tcPr>
            <w:tcW w:w="5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ED3A218" w14:textId="77777777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7FE4059" w14:textId="77777777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Cumple Totalmente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FF750B3" w14:textId="77777777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Cumple Parcialmente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DDFCFF9" w14:textId="77777777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No cumple</w:t>
            </w:r>
          </w:p>
        </w:tc>
      </w:tr>
      <w:tr w:rsidR="001E5A81" w:rsidRPr="001E5A81" w14:paraId="6A306D02" w14:textId="77777777" w:rsidTr="001E5A81">
        <w:trPr>
          <w:trHeight w:val="288"/>
        </w:trPr>
        <w:tc>
          <w:tcPr>
            <w:tcW w:w="5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5374D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73FA4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1590A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17BAB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4151" w14:textId="77777777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E5A81" w:rsidRPr="001E5A81" w14:paraId="6FA42474" w14:textId="77777777" w:rsidTr="001E5A81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D2C27C" w14:textId="77777777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Independiente</w:t>
            </w:r>
          </w:p>
        </w:tc>
        <w:tc>
          <w:tcPr>
            <w:tcW w:w="36" w:type="dxa"/>
            <w:vAlign w:val="center"/>
            <w:hideMark/>
          </w:tcPr>
          <w:p w14:paraId="567C0A4E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476B500C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77958" w14:textId="77777777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es totalmente independiente de las otras?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6DA8B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ADB76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3D51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E874B95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18B4C10D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AA9AF" w14:textId="77777777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de puede programar e implementar en cualquier orden?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89CD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F2E41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E309C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C7B7E9B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02982C1C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EC0CC" w14:textId="37DA0F5B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¿La historia de usuario abarca un requerimiento </w:t>
            </w: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único</w:t>
            </w: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especifico?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75156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83A6A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DD2F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B032466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6DDB2FE0" w14:textId="77777777" w:rsidTr="001E5A81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E0D37D" w14:textId="77777777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Negociable</w:t>
            </w:r>
          </w:p>
        </w:tc>
        <w:tc>
          <w:tcPr>
            <w:tcW w:w="36" w:type="dxa"/>
            <w:vAlign w:val="center"/>
            <w:hideMark/>
          </w:tcPr>
          <w:p w14:paraId="261E276C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53213430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895D2" w14:textId="77777777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captura la esencia del requerimiento?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84D12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14C5B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B2E54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3AD1C3D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3D0EF275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C0229" w14:textId="6834C43E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¿La estructura de la historia de usuario es </w:t>
            </w: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fácilmente</w:t>
            </w: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adaptable a futuros cambios?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A7E1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41312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5317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6DC50A7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27B35C1F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8398A" w14:textId="77777777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captura al detalle todos sus componentes?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1E19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3A369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0E1F7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3498D02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3823F81B" w14:textId="77777777" w:rsidTr="001E5A81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E1D54C" w14:textId="77777777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Valiosa</w:t>
            </w:r>
          </w:p>
        </w:tc>
        <w:tc>
          <w:tcPr>
            <w:tcW w:w="36" w:type="dxa"/>
            <w:vAlign w:val="center"/>
            <w:hideMark/>
          </w:tcPr>
          <w:p w14:paraId="40C09BC0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30EE58AF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1F81A" w14:textId="77777777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tiene un valor para el cliente?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7E48D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A64D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3B0D6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633EBEB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0AE22D06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D01E6" w14:textId="4325F9D4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¿La historia de usuario es </w:t>
            </w: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fácilmente</w:t>
            </w: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priorizable</w:t>
            </w:r>
            <w:proofErr w:type="spellEnd"/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según su importancia?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EA39B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3CFD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B7AEC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1C76E5F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706EE35B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5F20F" w14:textId="2345C12E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¿La historia de usuario </w:t>
            </w:r>
            <w:proofErr w:type="spellStart"/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esta</w:t>
            </w:r>
            <w:proofErr w:type="spellEnd"/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presente en la </w:t>
            </w: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mayoría</w:t>
            </w: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las capas de desarrollo?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3E9BE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ACBA8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3B742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5AA46E8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393901A5" w14:textId="77777777" w:rsidTr="001E5A81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151949" w14:textId="77777777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Estimable</w:t>
            </w:r>
          </w:p>
        </w:tc>
        <w:tc>
          <w:tcPr>
            <w:tcW w:w="36" w:type="dxa"/>
            <w:vAlign w:val="center"/>
            <w:hideMark/>
          </w:tcPr>
          <w:p w14:paraId="6977EFD7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6A2B7F1C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0D80E" w14:textId="77777777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¿Se puede estimar el tiempo necesario para implementar la historia de usuario?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6501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C1FC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6CC97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EA3BA35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5263686F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838C1" w14:textId="77777777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¿Se puede estimar el esfuerzo necesario para implementar la historia de usuario?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606F3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57303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3904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A2A4344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23748D08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5745" w14:textId="0CB5A513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¿La historia de usuario es </w:t>
            </w: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fácilmente</w:t>
            </w: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estimable?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CFF5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8DF9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34420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B396215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19C5F94A" w14:textId="77777777" w:rsidTr="001E5A81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5337BC" w14:textId="77777777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Pequeña</w:t>
            </w:r>
          </w:p>
        </w:tc>
        <w:tc>
          <w:tcPr>
            <w:tcW w:w="36" w:type="dxa"/>
            <w:vAlign w:val="center"/>
            <w:hideMark/>
          </w:tcPr>
          <w:p w14:paraId="188DFA3F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62D3AD17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F93A69" w14:textId="70297633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¿Se requieren pocos </w:t>
            </w: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días</w:t>
            </w: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o semanas de trabajo para implementar la historia de usuario?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C6A2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AEB52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2AB05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257869B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6C36F28D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441D1" w14:textId="77777777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es lo suficientemente pequeña para facilitar su estimación?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DCF6F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AD5D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B309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18F297B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236906F8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040523" w14:textId="3661AC10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¿La historia de usuario es lo suficientemente pequeña para trabajar </w:t>
            </w: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fácilmente</w:t>
            </w: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ella?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5BCC0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6CB98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D68C1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5C8621E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5B67A1EE" w14:textId="77777777" w:rsidTr="001E5A81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3D2B7E" w14:textId="77777777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Testeable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38BA3A9E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438AA145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BBFBD5" w14:textId="77777777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se puede probar?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E217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3950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18B4D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399EFA1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742FFAA0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59AD3B" w14:textId="56316D3E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¿La historia de usuario se puede probar </w:t>
            </w: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fácilmente</w:t>
            </w: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por parte del cliente?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7901D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A704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0F4F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BDC0EC8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1B53FC82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AEC296" w14:textId="77777777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¿Se tiene claro como probar la historia de usuario?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BD514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A18FD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D68A5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AA44766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14F6548C" w14:textId="77777777" w:rsidR="001E5A81" w:rsidRDefault="001E5A81" w:rsidP="001E5A81">
      <w:pPr>
        <w:rPr>
          <w:sz w:val="32"/>
          <w:szCs w:val="32"/>
          <w:lang w:val="es-MX"/>
        </w:rPr>
      </w:pPr>
    </w:p>
    <w:p w14:paraId="7D8D2C7B" w14:textId="77777777" w:rsidR="001E5A81" w:rsidRPr="001E5A81" w:rsidRDefault="001E5A81" w:rsidP="001E5A81">
      <w:pPr>
        <w:jc w:val="center"/>
        <w:rPr>
          <w:sz w:val="32"/>
          <w:szCs w:val="32"/>
          <w:lang w:val="es-MX"/>
        </w:rPr>
      </w:pPr>
    </w:p>
    <w:sectPr w:rsidR="001E5A81" w:rsidRPr="001E5A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81"/>
    <w:rsid w:val="001E5A81"/>
    <w:rsid w:val="002E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E6CD"/>
  <w15:chartTrackingRefBased/>
  <w15:docId w15:val="{4F486DD9-B728-4A6D-87B3-EE2144CB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255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Trabajo</dc:creator>
  <cp:keywords/>
  <dc:description/>
  <cp:lastModifiedBy>Trabajo</cp:lastModifiedBy>
  <cp:revision>1</cp:revision>
  <dcterms:created xsi:type="dcterms:W3CDTF">2022-02-17T18:49:00Z</dcterms:created>
  <dcterms:modified xsi:type="dcterms:W3CDTF">2022-02-17T18:54:00Z</dcterms:modified>
</cp:coreProperties>
</file>