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57" w:lineRule="auto"/>
        <w:contextualSpacing w:val="0"/>
        <w:jc w:val="both"/>
      </w:pPr>
      <w:r w:rsidDel="00000000" w:rsidR="00000000" w:rsidRPr="00000000">
        <w:rPr>
          <w:rtl w:val="0"/>
        </w:rPr>
      </w:r>
    </w:p>
    <w:p w:rsidR="00000000" w:rsidDel="00000000" w:rsidP="00000000" w:rsidRDefault="00000000" w:rsidRPr="00000000">
      <w:pPr>
        <w:spacing w:before="57" w:lineRule="auto"/>
        <w:contextualSpacing w:val="0"/>
        <w:jc w:val="both"/>
      </w:pPr>
      <w:r w:rsidDel="00000000" w:rsidR="00000000" w:rsidRPr="00000000">
        <w:rPr>
          <w:rFonts w:ascii="Arial" w:cs="Arial" w:eastAsia="Arial" w:hAnsi="Arial"/>
          <w:b w:val="1"/>
          <w:sz w:val="24"/>
          <w:szCs w:val="24"/>
          <w:rtl w:val="0"/>
        </w:rPr>
        <w:t xml:space="preserve">SISTEMAS DE INFORMACIÓN PARA GESTIONAR EL CONTENIDO DE AULAS AMIGAS</w:t>
      </w:r>
    </w:p>
    <w:p w:rsidR="00000000" w:rsidDel="00000000" w:rsidP="00000000" w:rsidRDefault="00000000" w:rsidRPr="00000000">
      <w:pPr>
        <w:spacing w:line="255" w:lineRule="auto"/>
        <w:ind w:left="119" w:right="80" w:firstLine="0"/>
        <w:contextualSpacing w:val="0"/>
        <w:jc w:val="both"/>
      </w:pPr>
      <w:r w:rsidDel="00000000" w:rsidR="00000000" w:rsidRPr="00000000">
        <w:rPr>
          <w:rtl w:val="0"/>
        </w:rPr>
      </w:r>
    </w:p>
    <w:p w:rsidR="00000000" w:rsidDel="00000000" w:rsidP="00000000" w:rsidRDefault="00000000" w:rsidRPr="00000000">
      <w:pPr>
        <w:spacing w:line="255" w:lineRule="auto"/>
        <w:ind w:left="119" w:right="80" w:firstLine="0"/>
        <w:contextualSpacing w:val="0"/>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b w:val="1"/>
          <w:sz w:val="24"/>
          <w:szCs w:val="24"/>
          <w:rtl w:val="0"/>
        </w:rPr>
        <w:t xml:space="preserve"> DEL PROBLEMA</w:t>
      </w:r>
    </w:p>
    <w:p w:rsidR="00000000" w:rsidDel="00000000" w:rsidP="00000000" w:rsidRDefault="00000000" w:rsidRPr="00000000">
      <w:pPr>
        <w:spacing w:line="255" w:lineRule="auto"/>
        <w:ind w:left="119" w:right="80" w:firstLine="0"/>
        <w:contextualSpacing w:val="0"/>
        <w:jc w:val="both"/>
      </w:pPr>
      <w:r w:rsidDel="00000000" w:rsidR="00000000" w:rsidRPr="00000000">
        <w:rPr>
          <w:rFonts w:ascii="Arial" w:cs="Arial" w:eastAsia="Arial" w:hAnsi="Arial"/>
          <w:color w:val="333333"/>
          <w:sz w:val="24"/>
          <w:szCs w:val="24"/>
          <w:highlight w:val="white"/>
          <w:rtl w:val="0"/>
        </w:rPr>
        <w:t xml:space="preserve">Aulas AMiGAS es una organización que investiga, diseña, desarrolla y produce herramientas tecnológicas educativas con el objetivo de transformar los ambientes de enseñanza-aprendizaje a través de la implementación de las TIC. Para esto trabaja bajo tres líneas: tecnología, formación docente y recursos digitales, ejes que se complementan haciendo que el proceso de transformación educativa sea efectivo, ya que no se trata solo de entregar productos sino que es necesario que los maestros se formen en temas digitales y garanticen contenidos interactivos para innovar en las clases.</w:t>
      </w:r>
      <w:r w:rsidDel="00000000" w:rsidR="00000000" w:rsidRPr="00000000">
        <w:rPr>
          <w:rtl w:val="0"/>
        </w:rPr>
      </w:r>
    </w:p>
    <w:p w:rsidR="00000000" w:rsidDel="00000000" w:rsidP="00000000" w:rsidRDefault="00000000" w:rsidRPr="00000000">
      <w:pPr>
        <w:spacing w:before="9" w:lineRule="auto"/>
        <w:contextualSpacing w:val="0"/>
        <w:jc w:val="both"/>
      </w:pPr>
      <w:r w:rsidDel="00000000" w:rsidR="00000000" w:rsidRPr="00000000">
        <w:rPr>
          <w:rtl w:val="0"/>
        </w:rPr>
      </w:r>
    </w:p>
    <w:p w:rsidR="00000000" w:rsidDel="00000000" w:rsidP="00000000" w:rsidRDefault="00000000" w:rsidRPr="00000000">
      <w:pPr>
        <w:spacing w:line="253" w:lineRule="auto"/>
        <w:ind w:left="119" w:right="80" w:firstLine="0"/>
        <w:contextualSpacing w:val="0"/>
        <w:jc w:val="both"/>
      </w:pPr>
      <w:r w:rsidDel="00000000" w:rsidR="00000000" w:rsidRPr="00000000">
        <w:rPr>
          <w:rFonts w:ascii="Arial" w:cs="Arial" w:eastAsia="Arial" w:hAnsi="Arial"/>
          <w:sz w:val="24"/>
          <w:szCs w:val="24"/>
          <w:rtl w:val="0"/>
        </w:rPr>
        <w:t xml:space="preserve">Actualmente Aulas Amigas, gestiona su contenido a través de  CD’s, que únicamente pueden ser compartidos fisicamente.</w:t>
      </w:r>
    </w:p>
    <w:p w:rsidR="00000000" w:rsidDel="00000000" w:rsidP="00000000" w:rsidRDefault="00000000" w:rsidRPr="00000000">
      <w:pPr>
        <w:spacing w:line="255" w:lineRule="auto"/>
        <w:ind w:left="119" w:right="83" w:firstLine="0"/>
        <w:contextualSpacing w:val="0"/>
        <w:jc w:val="both"/>
      </w:pPr>
      <w:r w:rsidDel="00000000" w:rsidR="00000000" w:rsidRPr="00000000">
        <w:rPr>
          <w:rFonts w:ascii="Arial" w:cs="Arial" w:eastAsia="Arial" w:hAnsi="Arial"/>
          <w:sz w:val="24"/>
          <w:szCs w:val="24"/>
          <w:rtl w:val="0"/>
        </w:rPr>
        <w:t xml:space="preserve">En contraste con lo dicho anteriormente, los administradores del negocio le dan la posibilidad a los clientes, de adquirir los CD’s para sus clases.</w:t>
      </w:r>
    </w:p>
    <w:p w:rsidR="00000000" w:rsidDel="00000000" w:rsidP="00000000" w:rsidRDefault="00000000" w:rsidRPr="00000000">
      <w:pPr>
        <w:spacing w:line="255" w:lineRule="auto"/>
        <w:ind w:left="119" w:right="83" w:firstLine="0"/>
        <w:contextualSpacing w:val="0"/>
        <w:jc w:val="both"/>
      </w:pPr>
      <w:r w:rsidDel="00000000" w:rsidR="00000000" w:rsidRPr="00000000">
        <w:rPr>
          <w:rtl w:val="0"/>
        </w:rPr>
      </w:r>
    </w:p>
    <w:p w:rsidR="00000000" w:rsidDel="00000000" w:rsidP="00000000" w:rsidRDefault="00000000" w:rsidRPr="00000000">
      <w:pPr>
        <w:spacing w:line="255" w:lineRule="auto"/>
        <w:ind w:left="119" w:right="80" w:firstLine="0"/>
        <w:contextualSpacing w:val="0"/>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PROPOSITO GENERAL DEL SISTEMA </w:t>
      </w:r>
    </w:p>
    <w:p w:rsidR="00000000" w:rsidDel="00000000" w:rsidP="00000000" w:rsidRDefault="00000000" w:rsidRPr="00000000">
      <w:pPr>
        <w:spacing w:line="255" w:lineRule="auto"/>
        <w:ind w:left="119" w:right="81" w:firstLine="0"/>
        <w:contextualSpacing w:val="0"/>
        <w:jc w:val="both"/>
      </w:pPr>
      <w:r w:rsidDel="00000000" w:rsidR="00000000" w:rsidRPr="00000000">
        <w:rPr>
          <w:rFonts w:ascii="Arial" w:cs="Arial" w:eastAsia="Arial" w:hAnsi="Arial"/>
          <w:sz w:val="24"/>
          <w:szCs w:val="24"/>
          <w:rtl w:val="0"/>
        </w:rPr>
        <w:t xml:space="preserve">Aulas Amigas, permitirá a sus clientes ver el contenido digital en una página web, para que puedan acceder a esta desde cualquier parte, sin tener que tener un CD para ver su contenido.</w:t>
      </w:r>
    </w:p>
    <w:p w:rsidR="00000000" w:rsidDel="00000000" w:rsidP="00000000" w:rsidRDefault="00000000" w:rsidRPr="00000000">
      <w:pPr>
        <w:spacing w:before="9" w:lineRule="auto"/>
        <w:contextualSpacing w:val="0"/>
        <w:jc w:val="both"/>
      </w:pPr>
      <w:r w:rsidDel="00000000" w:rsidR="00000000" w:rsidRPr="00000000">
        <w:rPr>
          <w:rtl w:val="0"/>
        </w:rPr>
      </w:r>
    </w:p>
    <w:p w:rsidR="00000000" w:rsidDel="00000000" w:rsidP="00000000" w:rsidRDefault="00000000" w:rsidRPr="00000000">
      <w:pPr>
        <w:spacing w:line="255" w:lineRule="auto"/>
        <w:ind w:left="119" w:right="82" w:firstLine="0"/>
        <w:contextualSpacing w:val="0"/>
        <w:jc w:val="both"/>
      </w:pPr>
      <w:r w:rsidDel="00000000" w:rsidR="00000000" w:rsidRPr="00000000">
        <w:rPr>
          <w:rFonts w:ascii="Arial" w:cs="Arial" w:eastAsia="Arial" w:hAnsi="Arial"/>
          <w:sz w:val="24"/>
          <w:szCs w:val="24"/>
          <w:rtl w:val="0"/>
        </w:rPr>
        <w:t xml:space="preserve">Por otro lado, el sistema les permitirá a los empleados registrar sus contenidos, así para que en tiempo real, los clientes puedan ver nuevos contenidos en la plataforma.</w:t>
      </w:r>
    </w:p>
    <w:p w:rsidR="00000000" w:rsidDel="00000000" w:rsidP="00000000" w:rsidRDefault="00000000" w:rsidRPr="00000000">
      <w:pPr>
        <w:spacing w:before="4" w:lineRule="auto"/>
        <w:contextualSpacing w:val="0"/>
        <w:jc w:val="both"/>
      </w:pPr>
      <w:r w:rsidDel="00000000" w:rsidR="00000000" w:rsidRPr="00000000">
        <w:rPr>
          <w:rtl w:val="0"/>
        </w:rPr>
      </w:r>
    </w:p>
    <w:p w:rsidR="00000000" w:rsidDel="00000000" w:rsidP="00000000" w:rsidRDefault="00000000" w:rsidRPr="00000000">
      <w:pPr>
        <w:spacing w:line="255" w:lineRule="auto"/>
        <w:ind w:left="119" w:right="82" w:firstLine="0"/>
        <w:contextualSpacing w:val="0"/>
        <w:jc w:val="both"/>
      </w:pPr>
      <w:r w:rsidDel="00000000" w:rsidR="00000000" w:rsidRPr="00000000">
        <w:rPr>
          <w:rFonts w:ascii="Arial" w:cs="Arial" w:eastAsia="Arial" w:hAnsi="Arial"/>
          <w:sz w:val="24"/>
          <w:szCs w:val="24"/>
          <w:rtl w:val="0"/>
        </w:rPr>
        <w:t xml:space="preserve">Entre los beneficios que el sistema aportará después de ser implementado en el negocio se destacan:</w:t>
      </w:r>
    </w:p>
    <w:p w:rsidR="00000000" w:rsidDel="00000000" w:rsidP="00000000" w:rsidRDefault="00000000" w:rsidRPr="00000000">
      <w:pPr>
        <w:numPr>
          <w:ilvl w:val="0"/>
          <w:numId w:val="1"/>
        </w:numPr>
        <w:tabs>
          <w:tab w:val="left" w:pos="820"/>
        </w:tabs>
        <w:spacing w:after="0" w:before="0" w:line="255" w:lineRule="auto"/>
        <w:ind w:left="1545" w:right="84"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Mayor orden en el control del </w:t>
      </w:r>
      <w:r w:rsidDel="00000000" w:rsidR="00000000" w:rsidRPr="00000000">
        <w:rPr>
          <w:rFonts w:ascii="Arial" w:cs="Arial" w:eastAsia="Arial" w:hAnsi="Arial"/>
          <w:sz w:val="24"/>
          <w:szCs w:val="24"/>
          <w:rtl w:val="0"/>
        </w:rPr>
        <w:t xml:space="preserve">contenido</w:t>
      </w:r>
      <w:r w:rsidDel="00000000" w:rsidR="00000000" w:rsidRPr="00000000">
        <w:rPr>
          <w:rFonts w:ascii="Arial" w:cs="Arial" w:eastAsia="Arial" w:hAnsi="Arial"/>
          <w:b w:val="0"/>
          <w:sz w:val="24"/>
          <w:szCs w:val="24"/>
          <w:rtl w:val="0"/>
        </w:rPr>
        <w:t xml:space="preserve"> que se lleva a cabo </w:t>
      </w:r>
      <w:r w:rsidDel="00000000" w:rsidR="00000000" w:rsidRPr="00000000">
        <w:rPr>
          <w:rFonts w:ascii="Arial" w:cs="Arial" w:eastAsia="Arial" w:hAnsi="Arial"/>
          <w:sz w:val="24"/>
          <w:szCs w:val="24"/>
          <w:rtl w:val="0"/>
        </w:rPr>
        <w:t xml:space="preserve">en Aulas Amigas</w:t>
      </w:r>
      <w:r w:rsidDel="00000000" w:rsidR="00000000" w:rsidRPr="00000000">
        <w:rPr>
          <w:rtl w:val="0"/>
        </w:rPr>
      </w:r>
    </w:p>
    <w:p w:rsidR="00000000" w:rsidDel="00000000" w:rsidP="00000000" w:rsidRDefault="00000000" w:rsidRPr="00000000">
      <w:pPr>
        <w:numPr>
          <w:ilvl w:val="0"/>
          <w:numId w:val="1"/>
        </w:numPr>
        <w:tabs>
          <w:tab w:val="left" w:pos="820"/>
        </w:tabs>
        <w:spacing w:after="0" w:before="0" w:line="255" w:lineRule="auto"/>
        <w:ind w:left="1545" w:right="87"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Confiabilidad  y disponibilidad  </w:t>
      </w:r>
      <w:r w:rsidDel="00000000" w:rsidR="00000000" w:rsidRPr="00000000">
        <w:rPr>
          <w:rFonts w:ascii="Arial" w:cs="Arial" w:eastAsia="Arial" w:hAnsi="Arial"/>
          <w:sz w:val="24"/>
          <w:szCs w:val="24"/>
          <w:rtl w:val="0"/>
        </w:rPr>
        <w:t xml:space="preserve">de los contenidos del negocio.</w:t>
      </w:r>
      <w:r w:rsidDel="00000000" w:rsidR="00000000" w:rsidRPr="00000000">
        <w:rPr>
          <w:rtl w:val="0"/>
        </w:rPr>
      </w:r>
    </w:p>
    <w:p w:rsidR="00000000" w:rsidDel="00000000" w:rsidP="00000000" w:rsidRDefault="00000000" w:rsidRPr="00000000">
      <w:pPr>
        <w:numPr>
          <w:ilvl w:val="0"/>
          <w:numId w:val="1"/>
        </w:numPr>
        <w:spacing w:after="0" w:before="0" w:line="259" w:lineRule="auto"/>
        <w:ind w:left="1545"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Registro de la información de empleados, clientes y proveedores.</w:t>
      </w:r>
    </w:p>
    <w:p w:rsidR="00000000" w:rsidDel="00000000" w:rsidP="00000000" w:rsidRDefault="00000000" w:rsidRPr="00000000">
      <w:pPr>
        <w:numPr>
          <w:ilvl w:val="0"/>
          <w:numId w:val="1"/>
        </w:numPr>
        <w:tabs>
          <w:tab w:val="left" w:pos="820"/>
        </w:tabs>
        <w:spacing w:after="0" w:before="0" w:line="255" w:lineRule="auto"/>
        <w:ind w:left="1545" w:right="706"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Agilidad en el momento de realizar cada una de las actividades que desempeñan los diferentes roles del negocio.</w:t>
      </w:r>
    </w:p>
    <w:p w:rsidR="00000000" w:rsidDel="00000000" w:rsidP="00000000" w:rsidRDefault="00000000" w:rsidRPr="00000000">
      <w:pPr>
        <w:numPr>
          <w:ilvl w:val="0"/>
          <w:numId w:val="1"/>
        </w:numPr>
        <w:tabs>
          <w:tab w:val="left" w:pos="820"/>
        </w:tabs>
        <w:spacing w:after="0" w:before="0" w:line="255" w:lineRule="auto"/>
        <w:ind w:left="1545" w:right="80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Emitir alertas, </w:t>
      </w:r>
      <w:r w:rsidDel="00000000" w:rsidR="00000000" w:rsidRPr="00000000">
        <w:rPr>
          <w:rFonts w:ascii="Arial" w:cs="Arial" w:eastAsia="Arial" w:hAnsi="Arial"/>
          <w:sz w:val="24"/>
          <w:szCs w:val="24"/>
          <w:rtl w:val="0"/>
        </w:rPr>
        <w:t xml:space="preserve">cuando se agregue un nuevo contenido, para que sus clientes puedan ver los contenidos nuevos compartidos.</w:t>
      </w:r>
      <w:r w:rsidDel="00000000" w:rsidR="00000000" w:rsidRPr="00000000">
        <w:rPr>
          <w:rtl w:val="0"/>
        </w:rPr>
      </w:r>
    </w:p>
    <w:p w:rsidR="00000000" w:rsidDel="00000000" w:rsidP="00000000" w:rsidRDefault="00000000" w:rsidRPr="00000000">
      <w:pPr>
        <w:tabs>
          <w:tab w:val="left" w:pos="820"/>
        </w:tabs>
        <w:spacing w:after="160" w:before="0" w:line="255" w:lineRule="auto"/>
        <w:ind w:left="1545" w:right="800" w:firstLine="0"/>
        <w:contextualSpacing w:val="0"/>
        <w:jc w:val="both"/>
      </w:pPr>
      <w:r w:rsidDel="00000000" w:rsidR="00000000" w:rsidRPr="00000000">
        <w:rPr>
          <w:rtl w:val="0"/>
        </w:rPr>
      </w:r>
    </w:p>
    <w:p w:rsidR="00000000" w:rsidDel="00000000" w:rsidP="00000000" w:rsidRDefault="00000000" w:rsidRPr="00000000">
      <w:pPr>
        <w:spacing w:before="57" w:lineRule="auto"/>
        <w:ind w:left="119" w:firstLine="0"/>
        <w:contextualSpacing w:val="0"/>
        <w:jc w:val="both"/>
      </w:pPr>
      <w:r w:rsidDel="00000000" w:rsidR="00000000" w:rsidRPr="00000000">
        <w:rPr>
          <w:rFonts w:ascii="Arial" w:cs="Arial" w:eastAsia="Arial" w:hAnsi="Arial"/>
          <w:b w:val="1"/>
          <w:sz w:val="24"/>
          <w:szCs w:val="24"/>
          <w:rtl w:val="0"/>
        </w:rPr>
        <w:t xml:space="preserve">3.   DELIMITACIÓN Y ALCANCE</w:t>
      </w:r>
      <w:r w:rsidDel="00000000" w:rsidR="00000000" w:rsidRPr="00000000">
        <w:rPr>
          <w:rtl w:val="0"/>
        </w:rPr>
      </w:r>
    </w:p>
    <w:p w:rsidR="00000000" w:rsidDel="00000000" w:rsidP="00000000" w:rsidRDefault="00000000" w:rsidRPr="00000000">
      <w:pPr>
        <w:ind w:left="119" w:firstLine="0"/>
        <w:contextualSpacing w:val="0"/>
        <w:jc w:val="both"/>
      </w:pPr>
      <w:r w:rsidDel="00000000" w:rsidR="00000000" w:rsidRPr="00000000">
        <w:rPr>
          <w:rFonts w:ascii="Arial" w:cs="Arial" w:eastAsia="Arial" w:hAnsi="Arial"/>
          <w:sz w:val="24"/>
          <w:szCs w:val="24"/>
          <w:rtl w:val="0"/>
        </w:rPr>
        <w:t xml:space="preserve">El sistema a desarrollar, será un software integral que controle todos los contenidos de Aulas Amigas el cual deberá tener la información actualizada entre ellos se destacan:</w:t>
      </w:r>
    </w:p>
    <w:p w:rsidR="00000000" w:rsidDel="00000000" w:rsidP="00000000" w:rsidRDefault="00000000" w:rsidRPr="00000000">
      <w:pPr>
        <w:numPr>
          <w:ilvl w:val="0"/>
          <w:numId w:val="2"/>
        </w:numPr>
        <w:spacing w:after="160" w:before="0" w:line="259" w:lineRule="auto"/>
        <w:ind w:left="1199" w:hanging="360"/>
        <w:contextualSpacing w:val="1"/>
        <w:jc w:val="both"/>
        <w:rPr>
          <w:b w:val="0"/>
          <w:sz w:val="24"/>
          <w:szCs w:val="24"/>
        </w:rPr>
      </w:pPr>
      <w:r w:rsidDel="00000000" w:rsidR="00000000" w:rsidRPr="00000000">
        <w:rPr>
          <w:rFonts w:ascii="Arial" w:cs="Arial" w:eastAsia="Arial" w:hAnsi="Arial"/>
          <w:sz w:val="24"/>
          <w:szCs w:val="24"/>
          <w:rtl w:val="0"/>
        </w:rPr>
        <w:t xml:space="preserve">Contenidos</w:t>
      </w:r>
    </w:p>
    <w:p w:rsidR="00000000" w:rsidDel="00000000" w:rsidP="00000000" w:rsidRDefault="00000000" w:rsidRPr="00000000">
      <w:pPr>
        <w:numPr>
          <w:ilvl w:val="0"/>
          <w:numId w:val="2"/>
        </w:numPr>
        <w:spacing w:after="160" w:before="0" w:line="259" w:lineRule="auto"/>
        <w:ind w:left="1199"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Usuarios</w:t>
      </w:r>
    </w:p>
    <w:p w:rsidR="00000000" w:rsidDel="00000000" w:rsidP="00000000" w:rsidRDefault="00000000" w:rsidRPr="00000000">
      <w:pPr>
        <w:numPr>
          <w:ilvl w:val="0"/>
          <w:numId w:val="2"/>
        </w:numPr>
        <w:spacing w:after="160" w:before="0" w:line="259" w:lineRule="auto"/>
        <w:ind w:left="1199"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Empleados</w:t>
      </w:r>
      <w:r w:rsidDel="00000000" w:rsidR="00000000" w:rsidRPr="00000000">
        <w:rPr>
          <w:rtl w:val="0"/>
        </w:rPr>
      </w:r>
    </w:p>
    <w:p w:rsidR="00000000" w:rsidDel="00000000" w:rsidP="00000000" w:rsidRDefault="00000000" w:rsidRPr="00000000">
      <w:pPr>
        <w:spacing w:before="9"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 w:lineRule="auto"/>
        <w:ind w:left="219" w:firstLine="0"/>
        <w:contextualSpacing w:val="0"/>
        <w:jc w:val="both"/>
      </w:pPr>
      <w:r w:rsidDel="00000000" w:rsidR="00000000" w:rsidRPr="00000000">
        <w:rPr>
          <w:rtl w:val="0"/>
        </w:rPr>
      </w:r>
    </w:p>
    <w:p w:rsidR="00000000" w:rsidDel="00000000" w:rsidP="00000000" w:rsidRDefault="00000000" w:rsidRPr="00000000">
      <w:pPr>
        <w:spacing w:before="18"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5"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20" w:line="240" w:lineRule="auto"/>
      <w:contextualSpacing w:val="0"/>
      <w:jc w:val="left"/>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45" w:firstLine="1185"/>
      </w:pPr>
      <w:rPr>
        <w:rFonts w:ascii="Arial" w:cs="Arial" w:eastAsia="Arial" w:hAnsi="Arial"/>
      </w:rPr>
    </w:lvl>
    <w:lvl w:ilvl="1">
      <w:start w:val="1"/>
      <w:numFmt w:val="bullet"/>
      <w:lvlText w:val="o"/>
      <w:lvlJc w:val="left"/>
      <w:pPr>
        <w:ind w:left="2265" w:firstLine="1905"/>
      </w:pPr>
      <w:rPr>
        <w:rFonts w:ascii="Arial" w:cs="Arial" w:eastAsia="Arial" w:hAnsi="Arial"/>
      </w:rPr>
    </w:lvl>
    <w:lvl w:ilvl="2">
      <w:start w:val="1"/>
      <w:numFmt w:val="bullet"/>
      <w:lvlText w:val="▪"/>
      <w:lvlJc w:val="left"/>
      <w:pPr>
        <w:ind w:left="2985" w:firstLine="2625"/>
      </w:pPr>
      <w:rPr>
        <w:rFonts w:ascii="Arial" w:cs="Arial" w:eastAsia="Arial" w:hAnsi="Arial"/>
      </w:rPr>
    </w:lvl>
    <w:lvl w:ilvl="3">
      <w:start w:val="1"/>
      <w:numFmt w:val="bullet"/>
      <w:lvlText w:val="●"/>
      <w:lvlJc w:val="left"/>
      <w:pPr>
        <w:ind w:left="3705" w:firstLine="3345"/>
      </w:pPr>
      <w:rPr>
        <w:rFonts w:ascii="Arial" w:cs="Arial" w:eastAsia="Arial" w:hAnsi="Arial"/>
      </w:rPr>
    </w:lvl>
    <w:lvl w:ilvl="4">
      <w:start w:val="1"/>
      <w:numFmt w:val="bullet"/>
      <w:lvlText w:val="o"/>
      <w:lvlJc w:val="left"/>
      <w:pPr>
        <w:ind w:left="4425" w:firstLine="4065"/>
      </w:pPr>
      <w:rPr>
        <w:rFonts w:ascii="Arial" w:cs="Arial" w:eastAsia="Arial" w:hAnsi="Arial"/>
      </w:rPr>
    </w:lvl>
    <w:lvl w:ilvl="5">
      <w:start w:val="1"/>
      <w:numFmt w:val="bullet"/>
      <w:lvlText w:val="▪"/>
      <w:lvlJc w:val="left"/>
      <w:pPr>
        <w:ind w:left="5145" w:firstLine="4785"/>
      </w:pPr>
      <w:rPr>
        <w:rFonts w:ascii="Arial" w:cs="Arial" w:eastAsia="Arial" w:hAnsi="Arial"/>
      </w:rPr>
    </w:lvl>
    <w:lvl w:ilvl="6">
      <w:start w:val="1"/>
      <w:numFmt w:val="bullet"/>
      <w:lvlText w:val="●"/>
      <w:lvlJc w:val="left"/>
      <w:pPr>
        <w:ind w:left="5865" w:firstLine="5505"/>
      </w:pPr>
      <w:rPr>
        <w:rFonts w:ascii="Arial" w:cs="Arial" w:eastAsia="Arial" w:hAnsi="Arial"/>
      </w:rPr>
    </w:lvl>
    <w:lvl w:ilvl="7">
      <w:start w:val="1"/>
      <w:numFmt w:val="bullet"/>
      <w:lvlText w:val="o"/>
      <w:lvlJc w:val="left"/>
      <w:pPr>
        <w:ind w:left="6585" w:firstLine="6225"/>
      </w:pPr>
      <w:rPr>
        <w:rFonts w:ascii="Arial" w:cs="Arial" w:eastAsia="Arial" w:hAnsi="Arial"/>
      </w:rPr>
    </w:lvl>
    <w:lvl w:ilvl="8">
      <w:start w:val="1"/>
      <w:numFmt w:val="bullet"/>
      <w:lvlText w:val="▪"/>
      <w:lvlJc w:val="left"/>
      <w:pPr>
        <w:ind w:left="7305" w:firstLine="6945"/>
      </w:pPr>
      <w:rPr>
        <w:rFonts w:ascii="Arial" w:cs="Arial" w:eastAsia="Arial" w:hAnsi="Arial"/>
      </w:rPr>
    </w:lvl>
  </w:abstractNum>
  <w:abstractNum w:abstractNumId="2">
    <w:lvl w:ilvl="0">
      <w:start w:val="1"/>
      <w:numFmt w:val="bullet"/>
      <w:lvlText w:val="●"/>
      <w:lvlJc w:val="left"/>
      <w:pPr>
        <w:ind w:left="1199" w:firstLine="839"/>
      </w:pPr>
      <w:rPr>
        <w:rFonts w:ascii="Arial" w:cs="Arial" w:eastAsia="Arial" w:hAnsi="Arial"/>
      </w:rPr>
    </w:lvl>
    <w:lvl w:ilvl="1">
      <w:start w:val="1"/>
      <w:numFmt w:val="bullet"/>
      <w:lvlText w:val="o"/>
      <w:lvlJc w:val="left"/>
      <w:pPr>
        <w:ind w:left="1919" w:firstLine="1559"/>
      </w:pPr>
      <w:rPr>
        <w:rFonts w:ascii="Arial" w:cs="Arial" w:eastAsia="Arial" w:hAnsi="Arial"/>
      </w:rPr>
    </w:lvl>
    <w:lvl w:ilvl="2">
      <w:start w:val="1"/>
      <w:numFmt w:val="bullet"/>
      <w:lvlText w:val="▪"/>
      <w:lvlJc w:val="left"/>
      <w:pPr>
        <w:ind w:left="2639" w:firstLine="2279"/>
      </w:pPr>
      <w:rPr>
        <w:rFonts w:ascii="Arial" w:cs="Arial" w:eastAsia="Arial" w:hAnsi="Arial"/>
      </w:rPr>
    </w:lvl>
    <w:lvl w:ilvl="3">
      <w:start w:val="1"/>
      <w:numFmt w:val="bullet"/>
      <w:lvlText w:val="●"/>
      <w:lvlJc w:val="left"/>
      <w:pPr>
        <w:ind w:left="3359" w:firstLine="2999"/>
      </w:pPr>
      <w:rPr>
        <w:rFonts w:ascii="Arial" w:cs="Arial" w:eastAsia="Arial" w:hAnsi="Arial"/>
      </w:rPr>
    </w:lvl>
    <w:lvl w:ilvl="4">
      <w:start w:val="1"/>
      <w:numFmt w:val="bullet"/>
      <w:lvlText w:val="o"/>
      <w:lvlJc w:val="left"/>
      <w:pPr>
        <w:ind w:left="4079" w:firstLine="3719"/>
      </w:pPr>
      <w:rPr>
        <w:rFonts w:ascii="Arial" w:cs="Arial" w:eastAsia="Arial" w:hAnsi="Arial"/>
      </w:rPr>
    </w:lvl>
    <w:lvl w:ilvl="5">
      <w:start w:val="1"/>
      <w:numFmt w:val="bullet"/>
      <w:lvlText w:val="▪"/>
      <w:lvlJc w:val="left"/>
      <w:pPr>
        <w:ind w:left="4799" w:firstLine="4439"/>
      </w:pPr>
      <w:rPr>
        <w:rFonts w:ascii="Arial" w:cs="Arial" w:eastAsia="Arial" w:hAnsi="Arial"/>
      </w:rPr>
    </w:lvl>
    <w:lvl w:ilvl="6">
      <w:start w:val="1"/>
      <w:numFmt w:val="bullet"/>
      <w:lvlText w:val="●"/>
      <w:lvlJc w:val="left"/>
      <w:pPr>
        <w:ind w:left="5519" w:firstLine="5159"/>
      </w:pPr>
      <w:rPr>
        <w:rFonts w:ascii="Arial" w:cs="Arial" w:eastAsia="Arial" w:hAnsi="Arial"/>
      </w:rPr>
    </w:lvl>
    <w:lvl w:ilvl="7">
      <w:start w:val="1"/>
      <w:numFmt w:val="bullet"/>
      <w:lvlText w:val="o"/>
      <w:lvlJc w:val="left"/>
      <w:pPr>
        <w:ind w:left="6239" w:firstLine="5879"/>
      </w:pPr>
      <w:rPr>
        <w:rFonts w:ascii="Arial" w:cs="Arial" w:eastAsia="Arial" w:hAnsi="Arial"/>
      </w:rPr>
    </w:lvl>
    <w:lvl w:ilvl="8">
      <w:start w:val="1"/>
      <w:numFmt w:val="bullet"/>
      <w:lvlText w:val="▪"/>
      <w:lvlJc w:val="left"/>
      <w:pPr>
        <w:ind w:left="6959" w:firstLine="6599"/>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720" w:hanging="720"/>
    </w:pPr>
    <w:rPr>
      <w:rFonts w:ascii="Calibri" w:cs="Calibri" w:eastAsia="Calibri" w:hAnsi="Calibri"/>
      <w:b w:val="1"/>
      <w:sz w:val="32"/>
      <w:szCs w:val="32"/>
    </w:rPr>
  </w:style>
  <w:style w:type="paragraph" w:styleId="Heading2">
    <w:name w:val="heading 2"/>
    <w:basedOn w:val="Normal"/>
    <w:next w:val="Normal"/>
    <w:pPr>
      <w:keepNext w:val="1"/>
      <w:keepLines w:val="1"/>
      <w:spacing w:after="60" w:before="240" w:line="240" w:lineRule="auto"/>
      <w:ind w:left="1440" w:hanging="720"/>
    </w:pPr>
    <w:rPr>
      <w:rFonts w:ascii="Calibri" w:cs="Calibri" w:eastAsia="Calibri" w:hAnsi="Calibri"/>
      <w:b w:val="1"/>
      <w:i w:val="1"/>
      <w:sz w:val="28"/>
      <w:szCs w:val="28"/>
    </w:rPr>
  </w:style>
  <w:style w:type="paragraph" w:styleId="Heading3">
    <w:name w:val="heading 3"/>
    <w:basedOn w:val="Normal"/>
    <w:next w:val="Normal"/>
    <w:pPr>
      <w:keepNext w:val="1"/>
      <w:keepLines w:val="1"/>
      <w:spacing w:after="60" w:before="240" w:line="240" w:lineRule="auto"/>
      <w:ind w:left="2160" w:hanging="720"/>
    </w:pPr>
    <w:rPr>
      <w:rFonts w:ascii="Calibri" w:cs="Calibri" w:eastAsia="Calibri" w:hAnsi="Calibri"/>
      <w:b w:val="1"/>
      <w:sz w:val="26"/>
      <w:szCs w:val="26"/>
    </w:rPr>
  </w:style>
  <w:style w:type="paragraph" w:styleId="Heading4">
    <w:name w:val="heading 4"/>
    <w:basedOn w:val="Normal"/>
    <w:next w:val="Normal"/>
    <w:pPr>
      <w:keepNext w:val="1"/>
      <w:keepLines w:val="1"/>
      <w:spacing w:after="60" w:before="240" w:lin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ind w:left="4320" w:hanging="72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