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6E7B6B9D" w14:textId="77777777" w:rsidP="00F030D7" w:rsidR="00F030D7" w:rsidRDefault="00F030D7">
      <w:pPr>
        <w:pStyle w:val="Titre"/>
        <w:pBdr>
          <w:top w:color="0000FF" w:shadow="1" w:space="4" w:sz="12" w:val="single"/>
          <w:left w:color="0000FF" w:shadow="1" w:space="4" w:sz="12" w:val="single"/>
          <w:bottom w:color="0000FF" w:shadow="1" w:space="4" w:sz="12" w:val="single"/>
          <w:right w:color="0000FF" w:shadow="1" w:space="4" w:sz="12" w:val="single"/>
        </w:pBdr>
        <w:spacing w:after="120"/>
        <w:ind w:left="1134" w:right="1134"/>
        <w:rPr>
          <w:rFonts w:ascii="Arial" w:cs="Arial" w:hAnsi="Arial"/>
          <w:color w:val="auto"/>
          <w:szCs w:val="32"/>
        </w:rPr>
      </w:pPr>
      <w:r>
        <w:rPr>
          <w:rFonts w:ascii="Arial" w:cs="Arial" w:hAnsi="Arial"/>
          <w:color w:val="auto"/>
          <w:szCs w:val="32"/>
        </w:rPr>
        <w:t>ACCORD COLLECTIF SUR</w:t>
      </w:r>
    </w:p>
    <w:p w14:paraId="0FDC6B56" w14:textId="77777777" w:rsidP="00F030D7" w:rsidR="00F030D7" w:rsidRDefault="00F030D7" w:rsidRPr="00F030D7">
      <w:pPr>
        <w:pStyle w:val="Titre"/>
        <w:pBdr>
          <w:top w:color="0000FF" w:shadow="1" w:space="4" w:sz="12" w:val="single"/>
          <w:left w:color="0000FF" w:shadow="1" w:space="4" w:sz="12" w:val="single"/>
          <w:bottom w:color="0000FF" w:shadow="1" w:space="4" w:sz="12" w:val="single"/>
          <w:right w:color="0000FF" w:shadow="1" w:space="4" w:sz="12" w:val="single"/>
        </w:pBdr>
        <w:spacing w:after="120"/>
        <w:ind w:left="1134" w:right="1134"/>
        <w:rPr>
          <w:rFonts w:ascii="Arial" w:cs="Arial" w:hAnsi="Arial"/>
          <w:b w:val="0"/>
          <w:i w:val="0"/>
          <w:color w:val="auto"/>
          <w:szCs w:val="32"/>
        </w:rPr>
      </w:pPr>
      <w:r>
        <w:rPr>
          <w:rFonts w:ascii="Arial" w:cs="Arial" w:hAnsi="Arial"/>
          <w:color w:val="auto"/>
          <w:szCs w:val="32"/>
        </w:rPr>
        <w:t>L’AMENAGEMENT DU TEMPS DE TRAVAIL</w:t>
      </w:r>
    </w:p>
    <w:p w14:paraId="160E7B1E" w14:textId="77777777" w:rsidP="00F030D7" w:rsidR="00F030D7" w:rsidRDefault="00F030D7" w:rsidRPr="00F50A87">
      <w:pPr>
        <w:pStyle w:val="Titre"/>
        <w:pBdr>
          <w:top w:color="0000FF" w:shadow="1" w:space="4" w:sz="12" w:val="single"/>
          <w:left w:color="0000FF" w:shadow="1" w:space="4" w:sz="12" w:val="single"/>
          <w:bottom w:color="0000FF" w:shadow="1" w:space="4" w:sz="12" w:val="single"/>
          <w:right w:color="0000FF" w:shadow="1" w:space="4" w:sz="12" w:val="single"/>
        </w:pBdr>
        <w:spacing w:after="120"/>
        <w:ind w:left="1134" w:right="1134"/>
        <w:rPr>
          <w:rFonts w:ascii="Arial" w:cs="Arial" w:hAnsi="Arial"/>
          <w:color w:val="auto"/>
          <w:szCs w:val="32"/>
        </w:rPr>
      </w:pPr>
      <w:r>
        <w:rPr>
          <w:rFonts w:ascii="Arial" w:cs="Arial" w:hAnsi="Arial"/>
          <w:color w:val="auto"/>
          <w:szCs w:val="32"/>
        </w:rPr>
        <w:t xml:space="preserve">SOCIETE   </w:t>
      </w:r>
      <w:r w:rsidR="00AD26C1">
        <w:rPr>
          <w:rFonts w:ascii="Arial" w:cs="Arial" w:hAnsi="Arial"/>
          <w:color w:val="auto"/>
          <w:szCs w:val="32"/>
        </w:rPr>
        <w:t>TERNOVEO</w:t>
      </w:r>
    </w:p>
    <w:p w14:paraId="4495DC34" w14:textId="77777777" w:rsidP="00F030D7" w:rsidR="00F030D7" w:rsidRDefault="00F030D7" w:rsidRPr="00F50A87">
      <w:pPr>
        <w:rPr>
          <w:rFonts w:cs="Arial"/>
        </w:rPr>
      </w:pPr>
    </w:p>
    <w:p w14:paraId="442D9A78" w14:textId="77777777" w:rsidP="006819A9" w:rsidR="006819A9" w:rsidRDefault="006819A9">
      <w:pPr>
        <w:pStyle w:val="Titre2"/>
        <w:rPr>
          <w:rFonts w:ascii="Times New Roman" w:cs="Times New Roman" w:hAnsi="Times New Roman"/>
          <w:b w:val="0"/>
          <w:bCs w:val="0"/>
          <w:u w:val="single"/>
        </w:rPr>
      </w:pPr>
    </w:p>
    <w:p w14:paraId="248BD6CC" w14:textId="77777777" w:rsidP="006819A9" w:rsidR="006819A9" w:rsidRDefault="006819A9">
      <w:pPr>
        <w:pStyle w:val="Titre2"/>
        <w:rPr>
          <w:rFonts w:ascii="Times New Roman" w:cs="Times New Roman" w:hAnsi="Times New Roman"/>
          <w:b w:val="0"/>
          <w:bCs w:val="0"/>
          <w:u w:val="single"/>
        </w:rPr>
      </w:pPr>
    </w:p>
    <w:p w14:paraId="23BC047C" w14:textId="77777777" w:rsidP="006819A9" w:rsidR="00F030D7" w:rsidRDefault="00F030D7" w:rsidRPr="006819A9">
      <w:pPr>
        <w:pStyle w:val="Titre2"/>
        <w:rPr>
          <w:rFonts w:ascii="Times New Roman" w:cs="Times New Roman" w:hAnsi="Times New Roman"/>
          <w:b w:val="0"/>
          <w:bCs w:val="0"/>
          <w:u w:val="single"/>
        </w:rPr>
      </w:pPr>
      <w:r w:rsidRPr="006819A9">
        <w:rPr>
          <w:rFonts w:ascii="Times New Roman" w:cs="Times New Roman" w:hAnsi="Times New Roman"/>
          <w:b w:val="0"/>
          <w:bCs w:val="0"/>
          <w:u w:val="single"/>
        </w:rPr>
        <w:t>ENTRE LES SOUSSIGNÉS</w:t>
      </w:r>
    </w:p>
    <w:p w14:paraId="7F04E19C" w14:textId="77777777" w:rsidP="00F030D7" w:rsidR="00F030D7" w:rsidRDefault="00F030D7">
      <w:pPr>
        <w:rPr>
          <w:rFonts w:ascii="Arial" w:cs="Arial" w:hAnsi="Arial"/>
          <w:u w:val="single"/>
        </w:rPr>
      </w:pPr>
    </w:p>
    <w:p w14:paraId="79501255" w14:textId="77777777" w:rsidP="00F030D7" w:rsidR="006819A9" w:rsidRDefault="006819A9">
      <w:pPr>
        <w:rPr>
          <w:rFonts w:ascii="Arial" w:cs="Arial" w:hAnsi="Arial"/>
          <w:u w:val="single"/>
        </w:rPr>
      </w:pPr>
    </w:p>
    <w:p w14:paraId="0FDC400B" w14:textId="77777777" w:rsidP="00F030D7" w:rsidR="006819A9" w:rsidRDefault="006819A9" w:rsidRPr="00F030D7">
      <w:pPr>
        <w:rPr>
          <w:rFonts w:ascii="Arial" w:cs="Arial" w:hAnsi="Arial"/>
          <w:u w:val="single"/>
        </w:rPr>
      </w:pPr>
    </w:p>
    <w:p w14:paraId="0F918E89" w14:textId="77777777" w:rsidP="006819A9" w:rsidR="006819A9" w:rsidRDefault="006819A9" w:rsidRPr="006819A9">
      <w:pPr>
        <w:pStyle w:val="Corpsdetexte"/>
        <w:rPr>
          <w:rFonts w:ascii="Times New Roman" w:cs="Times New Roman" w:hAnsi="Times New Roman"/>
          <w:bCs/>
        </w:rPr>
      </w:pPr>
      <w:r w:rsidRPr="006819A9">
        <w:rPr>
          <w:rFonts w:ascii="Times New Roman" w:cs="Times New Roman" w:hAnsi="Times New Roman"/>
          <w:bCs/>
        </w:rPr>
        <w:t xml:space="preserve">La </w:t>
      </w:r>
      <w:r w:rsidRPr="006819A9">
        <w:rPr>
          <w:rFonts w:ascii="Times New Roman" w:cs="Times New Roman" w:hAnsi="Times New Roman"/>
          <w:b/>
          <w:bCs/>
        </w:rPr>
        <w:t>SAS</w:t>
      </w:r>
      <w:r w:rsidRPr="006819A9">
        <w:rPr>
          <w:rFonts w:ascii="Times New Roman" w:cs="Times New Roman" w:hAnsi="Times New Roman"/>
          <w:bCs/>
        </w:rPr>
        <w:t xml:space="preserve"> </w:t>
      </w:r>
      <w:r w:rsidRPr="006819A9">
        <w:rPr>
          <w:rFonts w:ascii="Times New Roman" w:cs="Times New Roman" w:hAnsi="Times New Roman"/>
          <w:b/>
          <w:bCs/>
        </w:rPr>
        <w:t>TERNOVEO</w:t>
      </w:r>
      <w:r w:rsidRPr="006819A9">
        <w:rPr>
          <w:rFonts w:ascii="Times New Roman" w:cs="Times New Roman" w:hAnsi="Times New Roman"/>
          <w:bCs/>
        </w:rPr>
        <w:t xml:space="preserve">, au capital de 26 080 000 €, dont le Siège Social est situé Parc des Autoroutes – 804 rue Georges Charpak – 02100 SAINT-QUENTIN inscrite au RCS de ST QUENTIN sous le numéro 301 521 928, représenté par </w:t>
      </w:r>
      <w:r w:rsidR="004E73AF">
        <w:rPr>
          <w:rFonts w:ascii="Times New Roman" w:cs="Times New Roman" w:hAnsi="Times New Roman"/>
          <w:bCs/>
        </w:rPr>
        <w:t xml:space="preserve">Monsieur </w:t>
      </w:r>
      <w:r w:rsidR="006B1D71">
        <w:rPr>
          <w:rFonts w:ascii="Times New Roman" w:cs="Times New Roman" w:hAnsi="Times New Roman"/>
          <w:bCs/>
        </w:rPr>
        <w:t xml:space="preserve">XXX </w:t>
      </w:r>
      <w:r w:rsidR="008E6EC8">
        <w:rPr>
          <w:rFonts w:ascii="Times New Roman" w:cs="Times New Roman" w:hAnsi="Times New Roman"/>
          <w:bCs/>
        </w:rPr>
        <w:t xml:space="preserve"> – Direct</w:t>
      </w:r>
      <w:r w:rsidR="004E73AF">
        <w:rPr>
          <w:rFonts w:ascii="Times New Roman" w:cs="Times New Roman" w:hAnsi="Times New Roman"/>
          <w:bCs/>
        </w:rPr>
        <w:t>eur</w:t>
      </w:r>
      <w:r w:rsidR="008E6EC8">
        <w:rPr>
          <w:rFonts w:ascii="Times New Roman" w:cs="Times New Roman" w:hAnsi="Times New Roman"/>
          <w:bCs/>
        </w:rPr>
        <w:t xml:space="preserve"> </w:t>
      </w:r>
      <w:r w:rsidR="004E73AF">
        <w:rPr>
          <w:rFonts w:ascii="Times New Roman" w:cs="Times New Roman" w:hAnsi="Times New Roman"/>
          <w:bCs/>
        </w:rPr>
        <w:t>Général</w:t>
      </w:r>
      <w:r w:rsidRPr="006819A9">
        <w:rPr>
          <w:rFonts w:ascii="Times New Roman" w:cs="Times New Roman" w:hAnsi="Times New Roman"/>
          <w:bCs/>
        </w:rPr>
        <w:t> ;</w:t>
      </w:r>
    </w:p>
    <w:p w14:paraId="5E15DB82" w14:textId="77777777" w:rsidP="006819A9" w:rsidR="006819A9" w:rsidRDefault="006819A9" w:rsidRPr="006819A9">
      <w:pPr>
        <w:pStyle w:val="Corpsdetexte"/>
        <w:jc w:val="left"/>
        <w:rPr>
          <w:rFonts w:ascii="Times New Roman" w:cs="Times New Roman" w:hAnsi="Times New Roman"/>
          <w:bCs/>
        </w:rPr>
      </w:pPr>
    </w:p>
    <w:p w14:paraId="0792FDD8" w14:textId="77777777" w:rsidP="00F030D7" w:rsidR="00F030D7" w:rsidRDefault="00F030D7" w:rsidRPr="006819A9">
      <w:pPr>
        <w:pStyle w:val="Corpsdetexte"/>
        <w:jc w:val="left"/>
        <w:rPr>
          <w:rFonts w:ascii="Times New Roman" w:cs="Times New Roman" w:hAnsi="Times New Roman"/>
        </w:rPr>
      </w:pPr>
      <w:r w:rsidRPr="006819A9">
        <w:rPr>
          <w:rFonts w:ascii="Times New Roman" w:cs="Times New Roman" w:hAnsi="Times New Roman"/>
        </w:rPr>
        <w:t>D’une part</w:t>
      </w:r>
    </w:p>
    <w:p w14:paraId="2D21055C" w14:textId="77777777" w:rsidP="00F030D7" w:rsidR="00F030D7" w:rsidRDefault="00F030D7" w:rsidRPr="006819A9">
      <w:pPr>
        <w:rPr>
          <w:rFonts w:ascii="Times New Roman" w:cs="Times New Roman" w:hAnsi="Times New Roman"/>
        </w:rPr>
      </w:pPr>
    </w:p>
    <w:p w14:paraId="66D7759C" w14:textId="77777777" w:rsidP="00F030D7" w:rsidR="00F030D7" w:rsidRDefault="00F030D7" w:rsidRPr="006819A9">
      <w:pPr>
        <w:rPr>
          <w:rFonts w:ascii="Times New Roman" w:cs="Times New Roman" w:hAnsi="Times New Roman"/>
        </w:rPr>
      </w:pPr>
      <w:r w:rsidRPr="006819A9">
        <w:rPr>
          <w:rFonts w:ascii="Times New Roman" w:cs="Times New Roman" w:hAnsi="Times New Roman"/>
        </w:rPr>
        <w:t>ET :</w:t>
      </w:r>
    </w:p>
    <w:p w14:paraId="72C7BDAE" w14:textId="77777777" w:rsidP="00F030D7" w:rsidR="00F030D7" w:rsidRDefault="00F030D7" w:rsidRPr="006819A9">
      <w:pPr>
        <w:rPr>
          <w:rFonts w:ascii="Times New Roman" w:cs="Times New Roman" w:hAnsi="Times New Roman"/>
        </w:rPr>
      </w:pPr>
    </w:p>
    <w:p w14:paraId="73C4BE82" w14:textId="77777777" w:rsidP="006819A9" w:rsidR="006819A9" w:rsidRDefault="006819A9" w:rsidRPr="006819A9">
      <w:pPr>
        <w:jc w:val="both"/>
        <w:rPr>
          <w:rFonts w:ascii="Times New Roman" w:cs="Times New Roman" w:hAnsi="Times New Roman"/>
        </w:rPr>
      </w:pPr>
      <w:r w:rsidRPr="006819A9">
        <w:rPr>
          <w:rFonts w:ascii="Times New Roman" w:cs="Times New Roman" w:hAnsi="Times New Roman"/>
        </w:rPr>
        <w:t xml:space="preserve">Le syndicat CFDT, représenté par Madame </w:t>
      </w:r>
      <w:r w:rsidR="006B1D71">
        <w:rPr>
          <w:rFonts w:ascii="Times New Roman" w:cs="Times New Roman" w:hAnsi="Times New Roman"/>
          <w:bCs/>
        </w:rPr>
        <w:t>XXX</w:t>
      </w:r>
      <w:r w:rsidRPr="006819A9">
        <w:rPr>
          <w:rFonts w:ascii="Times New Roman" w:cs="Times New Roman" w:hAnsi="Times New Roman"/>
        </w:rPr>
        <w:t>, Déléguée Syndicale CFDT UES Négoces</w:t>
      </w:r>
    </w:p>
    <w:p w14:paraId="5DCD7CA2" w14:textId="77777777" w:rsidP="00F030D7" w:rsidR="006819A9" w:rsidRDefault="006819A9">
      <w:pPr>
        <w:rPr>
          <w:rFonts w:ascii="Times New Roman" w:cs="Times New Roman" w:hAnsi="Times New Roman"/>
        </w:rPr>
      </w:pPr>
    </w:p>
    <w:p w14:paraId="2F3332FC" w14:textId="77777777" w:rsidP="00F030D7" w:rsidR="00F030D7" w:rsidRDefault="00F030D7" w:rsidRPr="006819A9">
      <w:pPr>
        <w:rPr>
          <w:rFonts w:ascii="Times New Roman" w:cs="Times New Roman" w:hAnsi="Times New Roman"/>
        </w:rPr>
      </w:pPr>
      <w:r w:rsidRPr="006819A9">
        <w:rPr>
          <w:rFonts w:ascii="Times New Roman" w:cs="Times New Roman" w:hAnsi="Times New Roman"/>
        </w:rPr>
        <w:t>D’autre part,</w:t>
      </w:r>
    </w:p>
    <w:p w14:paraId="5A37C91C" w14:textId="77777777" w:rsidP="00F030D7" w:rsidR="00F030D7" w:rsidRDefault="00F030D7" w:rsidRPr="006819A9">
      <w:pPr>
        <w:rPr>
          <w:rFonts w:ascii="Times New Roman" w:cs="Times New Roman" w:hAnsi="Times New Roman"/>
        </w:rPr>
      </w:pPr>
    </w:p>
    <w:p w14:paraId="292B0FAA" w14:textId="77777777" w:rsidR="00D42797" w:rsidRDefault="00D42797" w:rsidRPr="006819A9">
      <w:pPr>
        <w:pStyle w:val="TTreLV"/>
        <w:rPr>
          <w:rFonts w:ascii="Times New Roman" w:cs="Times New Roman" w:hAnsi="Times New Roman"/>
          <w:sz w:val="24"/>
          <w:szCs w:val="24"/>
        </w:rPr>
      </w:pPr>
    </w:p>
    <w:p w14:paraId="7404B416" w14:textId="77777777" w:rsidP="006819A9" w:rsidR="006819A9" w:rsidRDefault="006819A9" w:rsidRPr="006819A9">
      <w:pPr>
        <w:rPr>
          <w:rFonts w:ascii="Times New Roman" w:cs="Times New Roman" w:hAnsi="Times New Roman"/>
        </w:rPr>
      </w:pPr>
      <w:r w:rsidRPr="006819A9">
        <w:rPr>
          <w:rFonts w:ascii="Times New Roman" w:cs="Times New Roman" w:hAnsi="Times New Roman"/>
        </w:rPr>
        <w:t>Il a été conclu le présent accord :</w:t>
      </w:r>
    </w:p>
    <w:p w14:paraId="737DAD32" w14:textId="77777777" w:rsidP="00F030D7" w:rsidR="00F030D7" w:rsidRDefault="00F030D7" w:rsidRPr="006819A9">
      <w:pPr>
        <w:rPr>
          <w:rFonts w:ascii="Times New Roman" w:cs="Times New Roman" w:hAnsi="Times New Roman"/>
        </w:rPr>
      </w:pPr>
    </w:p>
    <w:p w14:paraId="376A4516" w14:textId="77777777" w:rsidP="00F030D7" w:rsidR="00F030D7" w:rsidRDefault="00F030D7" w:rsidRPr="006819A9">
      <w:pPr>
        <w:rPr>
          <w:rFonts w:ascii="Times New Roman" w:cs="Times New Roman" w:hAnsi="Times New Roman"/>
        </w:rPr>
      </w:pPr>
    </w:p>
    <w:p w14:paraId="02E92274" w14:textId="77777777" w:rsidR="00D42797" w:rsidRDefault="00D42797" w:rsidRPr="006819A9">
      <w:pPr>
        <w:pStyle w:val="clauseversion"/>
        <w:tabs>
          <w:tab w:pos="363" w:val="clear"/>
          <w:tab w:pos="612" w:val="clear"/>
        </w:tabs>
        <w:spacing w:after="0" w:before="0"/>
        <w:rPr>
          <w:rFonts w:ascii="Times New Roman" w:cs="Times New Roman" w:hAnsi="Times New Roman"/>
          <w:i w:val="0"/>
          <w:iCs w:val="0"/>
          <w:sz w:val="24"/>
          <w:szCs w:val="24"/>
        </w:rPr>
      </w:pPr>
    </w:p>
    <w:p w14:paraId="44DB7E3A" w14:textId="77777777" w:rsidR="00D42797" w:rsidRDefault="00F030D7" w:rsidRPr="006819A9">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r w:rsidRPr="006819A9">
        <w:rPr>
          <w:rFonts w:ascii="Times New Roman" w:cs="Times New Roman" w:hAnsi="Times New Roman"/>
          <w:b/>
          <w:bCs/>
          <w:i w:val="0"/>
          <w:iCs w:val="0"/>
          <w:sz w:val="24"/>
          <w:szCs w:val="24"/>
          <w:u w:val="single"/>
        </w:rPr>
        <w:t>PREAMBULE</w:t>
      </w:r>
    </w:p>
    <w:p w14:paraId="338658DB" w14:textId="77777777" w:rsidR="00D42797" w:rsidRDefault="00D42797" w:rsidRPr="006819A9">
      <w:pPr>
        <w:pStyle w:val="clauseversion"/>
        <w:tabs>
          <w:tab w:pos="363" w:val="clear"/>
          <w:tab w:pos="612" w:val="clear"/>
        </w:tabs>
        <w:spacing w:after="0" w:before="0"/>
        <w:rPr>
          <w:rFonts w:ascii="Times New Roman" w:cs="Times New Roman" w:hAnsi="Times New Roman"/>
          <w:i w:val="0"/>
          <w:iCs w:val="0"/>
          <w:sz w:val="24"/>
          <w:szCs w:val="24"/>
        </w:rPr>
      </w:pPr>
    </w:p>
    <w:p w14:paraId="440B959C" w14:textId="77777777" w:rsidP="00207E85" w:rsidR="006819A9" w:rsidRDefault="006819A9" w:rsidRPr="00F83D24">
      <w:pPr>
        <w:pStyle w:val="Sansinterligne"/>
        <w:jc w:val="both"/>
        <w:rPr>
          <w:rFonts w:ascii="Times New Roman" w:hAnsi="Times New Roman"/>
          <w:sz w:val="24"/>
          <w:szCs w:val="24"/>
        </w:rPr>
      </w:pPr>
      <w:r w:rsidRPr="006819A9">
        <w:rPr>
          <w:rFonts w:ascii="Times New Roman" w:hAnsi="Times New Roman"/>
          <w:sz w:val="24"/>
          <w:szCs w:val="24"/>
        </w:rPr>
        <w:t xml:space="preserve">Un accord </w:t>
      </w:r>
      <w:r w:rsidR="00207E85">
        <w:rPr>
          <w:rFonts w:ascii="Times New Roman" w:hAnsi="Times New Roman"/>
          <w:sz w:val="24"/>
          <w:szCs w:val="24"/>
        </w:rPr>
        <w:t xml:space="preserve">sur l’aménagement du temps de travail chez TERNOVEO a été conclu le </w:t>
      </w:r>
      <w:r w:rsidR="00207E85" w:rsidRPr="00F83D24">
        <w:rPr>
          <w:rFonts w:ascii="Times New Roman" w:hAnsi="Times New Roman"/>
          <w:sz w:val="24"/>
          <w:szCs w:val="24"/>
        </w:rPr>
        <w:t>23</w:t>
      </w:r>
      <w:r w:rsidR="00F83D24">
        <w:rPr>
          <w:rFonts w:ascii="Times New Roman" w:hAnsi="Times New Roman"/>
          <w:sz w:val="24"/>
          <w:szCs w:val="24"/>
        </w:rPr>
        <w:t xml:space="preserve"> </w:t>
      </w:r>
      <w:r w:rsidR="00207E85" w:rsidRPr="00F83D24">
        <w:rPr>
          <w:rFonts w:ascii="Times New Roman" w:hAnsi="Times New Roman"/>
          <w:sz w:val="24"/>
          <w:szCs w:val="24"/>
        </w:rPr>
        <w:t>octobre 2012.</w:t>
      </w:r>
    </w:p>
    <w:p w14:paraId="0B776987" w14:textId="77777777" w:rsidP="00D35B32" w:rsidR="00D35B32" w:rsidRDefault="00D35B32" w:rsidRPr="00F83D24">
      <w:pPr>
        <w:pStyle w:val="Sansinterligne"/>
        <w:rPr>
          <w:rFonts w:ascii="Times New Roman" w:hAnsi="Times New Roman"/>
          <w:b/>
          <w:sz w:val="24"/>
          <w:szCs w:val="24"/>
        </w:rPr>
      </w:pPr>
    </w:p>
    <w:p w14:paraId="7F180A13" w14:textId="77777777" w:rsidP="00207E85" w:rsidR="00207E85" w:rsidRDefault="00207E85" w:rsidRPr="00F83D24">
      <w:pPr>
        <w:pStyle w:val="Sansinterligne"/>
        <w:jc w:val="both"/>
        <w:rPr>
          <w:rFonts w:ascii="Times New Roman" w:hAnsi="Times New Roman"/>
          <w:sz w:val="24"/>
          <w:szCs w:val="24"/>
        </w:rPr>
      </w:pPr>
      <w:r w:rsidRPr="00F83D24">
        <w:rPr>
          <w:rFonts w:ascii="Times New Roman" w:hAnsi="Times New Roman"/>
          <w:sz w:val="24"/>
          <w:szCs w:val="24"/>
        </w:rPr>
        <w:t>L</w:t>
      </w:r>
      <w:r w:rsidR="00D35B32" w:rsidRPr="00F83D24">
        <w:rPr>
          <w:rFonts w:ascii="Times New Roman" w:hAnsi="Times New Roman"/>
          <w:sz w:val="24"/>
          <w:szCs w:val="24"/>
        </w:rPr>
        <w:t xml:space="preserve">a Direction et les Organisations Syndicales ont décidé de </w:t>
      </w:r>
      <w:r w:rsidR="00F83D24">
        <w:rPr>
          <w:rFonts w:ascii="Times New Roman" w:hAnsi="Times New Roman"/>
          <w:sz w:val="24"/>
          <w:szCs w:val="24"/>
        </w:rPr>
        <w:t xml:space="preserve">revoir cet accord pour adapter </w:t>
      </w:r>
      <w:r w:rsidR="00F83D24" w:rsidRPr="006819A9">
        <w:rPr>
          <w:rFonts w:ascii="Times New Roman" w:hAnsi="Times New Roman"/>
          <w:sz w:val="24"/>
          <w:szCs w:val="24"/>
        </w:rPr>
        <w:t>l’organisation du travail aux besoins de l’activité</w:t>
      </w:r>
      <w:r w:rsidR="00F83D24">
        <w:rPr>
          <w:rFonts w:ascii="Times New Roman" w:hAnsi="Times New Roman"/>
          <w:sz w:val="24"/>
          <w:szCs w:val="24"/>
        </w:rPr>
        <w:t xml:space="preserve"> au regard des textes en vigueur à ce jour.</w:t>
      </w:r>
    </w:p>
    <w:p w14:paraId="58477748" w14:textId="77777777" w:rsidP="00207E85" w:rsidR="00207E85" w:rsidRDefault="00207E85" w:rsidRPr="00F83D24">
      <w:pPr>
        <w:pStyle w:val="Sansinterligne"/>
        <w:jc w:val="both"/>
        <w:rPr>
          <w:rFonts w:ascii="Times New Roman" w:hAnsi="Times New Roman"/>
          <w:sz w:val="24"/>
          <w:szCs w:val="24"/>
        </w:rPr>
      </w:pPr>
    </w:p>
    <w:p w14:paraId="48B7F313" w14:textId="77777777" w:rsidP="00F83D24" w:rsidR="00F83D24" w:rsidRDefault="00F83D24" w:rsidRPr="00F83D24">
      <w:pPr>
        <w:pStyle w:val="Sansinterligne"/>
        <w:jc w:val="both"/>
        <w:rPr>
          <w:rFonts w:ascii="Times New Roman" w:hAnsi="Times New Roman"/>
          <w:sz w:val="24"/>
          <w:szCs w:val="24"/>
        </w:rPr>
      </w:pPr>
      <w:r w:rsidRPr="00F83D24">
        <w:rPr>
          <w:rFonts w:ascii="Times New Roman" w:hAnsi="Times New Roman"/>
          <w:sz w:val="24"/>
          <w:szCs w:val="24"/>
        </w:rPr>
        <w:t xml:space="preserve">En conséquence, le présent accord a pour objet notamment de se substituer à </w:t>
      </w:r>
      <w:r>
        <w:rPr>
          <w:rFonts w:ascii="Times New Roman" w:hAnsi="Times New Roman"/>
          <w:sz w:val="24"/>
          <w:szCs w:val="24"/>
        </w:rPr>
        <w:t>l’</w:t>
      </w:r>
      <w:r w:rsidRPr="00F83D24">
        <w:rPr>
          <w:rFonts w:ascii="Times New Roman" w:hAnsi="Times New Roman"/>
          <w:sz w:val="24"/>
          <w:szCs w:val="24"/>
        </w:rPr>
        <w:t xml:space="preserve">accord </w:t>
      </w:r>
      <w:r>
        <w:rPr>
          <w:rFonts w:ascii="Times New Roman" w:hAnsi="Times New Roman"/>
          <w:sz w:val="24"/>
          <w:szCs w:val="24"/>
        </w:rPr>
        <w:t xml:space="preserve">du </w:t>
      </w:r>
      <w:r w:rsidRPr="00F83D24">
        <w:rPr>
          <w:rFonts w:ascii="Times New Roman" w:hAnsi="Times New Roman"/>
          <w:sz w:val="24"/>
          <w:szCs w:val="24"/>
        </w:rPr>
        <w:t>23</w:t>
      </w:r>
      <w:r>
        <w:rPr>
          <w:rFonts w:ascii="Times New Roman" w:hAnsi="Times New Roman"/>
          <w:sz w:val="24"/>
          <w:szCs w:val="24"/>
        </w:rPr>
        <w:t xml:space="preserve"> </w:t>
      </w:r>
      <w:r w:rsidRPr="00F83D24">
        <w:rPr>
          <w:rFonts w:ascii="Times New Roman" w:hAnsi="Times New Roman"/>
          <w:sz w:val="24"/>
          <w:szCs w:val="24"/>
        </w:rPr>
        <w:t>octobre 2012, lequel</w:t>
      </w:r>
      <w:r>
        <w:rPr>
          <w:rFonts w:ascii="Times New Roman" w:hAnsi="Times New Roman"/>
          <w:sz w:val="24"/>
          <w:szCs w:val="24"/>
        </w:rPr>
        <w:t xml:space="preserve"> </w:t>
      </w:r>
      <w:r w:rsidRPr="00F83D24">
        <w:rPr>
          <w:rFonts w:ascii="Times New Roman" w:hAnsi="Times New Roman"/>
          <w:sz w:val="24"/>
          <w:szCs w:val="24"/>
        </w:rPr>
        <w:t>cesser</w:t>
      </w:r>
      <w:r>
        <w:rPr>
          <w:rFonts w:ascii="Times New Roman" w:hAnsi="Times New Roman"/>
          <w:sz w:val="24"/>
          <w:szCs w:val="24"/>
        </w:rPr>
        <w:t>a</w:t>
      </w:r>
      <w:r w:rsidRPr="00F83D24">
        <w:rPr>
          <w:rFonts w:ascii="Times New Roman" w:hAnsi="Times New Roman"/>
          <w:sz w:val="24"/>
          <w:szCs w:val="24"/>
        </w:rPr>
        <w:t xml:space="preserve"> de s’appliquer à compter de l’entrée en vigueur du présent accord.</w:t>
      </w:r>
    </w:p>
    <w:p w14:paraId="53F50BA6" w14:textId="77777777" w:rsidP="00207E85" w:rsidR="0090344E" w:rsidRDefault="0090344E" w:rsidRPr="006819A9">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7ACCC0C8" w14:textId="77777777" w:rsidP="00207E85" w:rsidR="008A7BDF" w:rsidRDefault="008A7BDF" w:rsidRPr="006819A9">
      <w:pPr>
        <w:jc w:val="both"/>
        <w:rPr>
          <w:rFonts w:ascii="Times New Roman" w:cs="Times New Roman" w:hAnsi="Times New Roman"/>
          <w:snapToGrid w:val="0"/>
          <w:color w:val="000000"/>
        </w:rPr>
      </w:pPr>
      <w:r w:rsidRPr="006819A9">
        <w:rPr>
          <w:rFonts w:ascii="Times New Roman" w:cs="Times New Roman" w:hAnsi="Times New Roman"/>
          <w:snapToGrid w:val="0"/>
          <w:color w:val="000000"/>
        </w:rPr>
        <w:t xml:space="preserve">Le recours à l’aménagement </w:t>
      </w:r>
      <w:r w:rsidR="00AF0607" w:rsidRPr="006819A9">
        <w:rPr>
          <w:rFonts w:ascii="Times New Roman" w:cs="Times New Roman" w:hAnsi="Times New Roman"/>
          <w:snapToGrid w:val="0"/>
          <w:color w:val="000000"/>
        </w:rPr>
        <w:t>pluri hebdomadaire</w:t>
      </w:r>
      <w:r w:rsidRPr="006819A9">
        <w:rPr>
          <w:rFonts w:ascii="Times New Roman" w:cs="Times New Roman" w:hAnsi="Times New Roman"/>
          <w:snapToGrid w:val="0"/>
          <w:color w:val="000000"/>
        </w:rPr>
        <w:t xml:space="preserve"> du temps de travail répond aux variations saisonnières inhérentes à l’activité de </w:t>
      </w:r>
      <w:r w:rsidR="00F83D24">
        <w:rPr>
          <w:rFonts w:ascii="Times New Roman" w:cs="Times New Roman" w:hAnsi="Times New Roman"/>
          <w:snapToGrid w:val="0"/>
          <w:color w:val="000000"/>
        </w:rPr>
        <w:t>l’</w:t>
      </w:r>
      <w:r w:rsidRPr="006819A9">
        <w:rPr>
          <w:rFonts w:ascii="Times New Roman" w:cs="Times New Roman" w:hAnsi="Times New Roman"/>
          <w:snapToGrid w:val="0"/>
          <w:color w:val="000000"/>
        </w:rPr>
        <w:t>entreprise en permettant de satisfaire les demandes des clients, tenir compte de la variation de l’activité, améliorer la compétitivité et d’éviter le recours excessif à des heures supplémentaires</w:t>
      </w:r>
      <w:r w:rsidR="00D35B32" w:rsidRPr="006819A9">
        <w:rPr>
          <w:rFonts w:ascii="Times New Roman" w:cs="Times New Roman" w:hAnsi="Times New Roman"/>
          <w:snapToGrid w:val="0"/>
          <w:color w:val="000000"/>
        </w:rPr>
        <w:t xml:space="preserve">, à des contrats de courte durée et ainsi favoriser l’emploi durable. </w:t>
      </w:r>
    </w:p>
    <w:p w14:paraId="1C0CC4ED" w14:textId="77777777" w:rsidR="00D42797" w:rsidRDefault="00D42797" w:rsidRPr="006819A9">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30EB6CC6" w14:textId="77777777" w:rsidR="00D42797" w:rsidRDefault="00F030D7" w:rsidRPr="006819A9">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r w:rsidRPr="006819A9">
        <w:rPr>
          <w:rFonts w:ascii="Times New Roman" w:cs="Times New Roman" w:hAnsi="Times New Roman"/>
          <w:b/>
          <w:bCs/>
          <w:i w:val="0"/>
          <w:iCs w:val="0"/>
          <w:sz w:val="24"/>
          <w:szCs w:val="24"/>
          <w:u w:val="single"/>
        </w:rPr>
        <w:t xml:space="preserve">ARTICLE 1 : CADRE JURIDIQUE </w:t>
      </w:r>
    </w:p>
    <w:p w14:paraId="52B8B601" w14:textId="77777777" w:rsidR="00D42797" w:rsidRDefault="00D42797" w:rsidRPr="006819A9">
      <w:pPr>
        <w:pStyle w:val="clauseversion"/>
        <w:tabs>
          <w:tab w:pos="363" w:val="clear"/>
          <w:tab w:pos="612" w:val="clear"/>
        </w:tabs>
        <w:spacing w:after="0" w:before="0"/>
        <w:ind w:firstLine="0" w:left="0"/>
        <w:rPr>
          <w:rFonts w:ascii="Times New Roman" w:cs="Times New Roman" w:hAnsi="Times New Roman"/>
          <w:i w:val="0"/>
          <w:iCs w:val="0"/>
          <w:sz w:val="24"/>
          <w:szCs w:val="24"/>
          <w:u w:val="single"/>
        </w:rPr>
      </w:pPr>
    </w:p>
    <w:p w14:paraId="132B288C" w14:textId="77777777" w:rsidR="00D42797" w:rsidRDefault="00D42797" w:rsidRPr="006819A9">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6819A9">
        <w:rPr>
          <w:rFonts w:ascii="Times New Roman" w:cs="Times New Roman" w:hAnsi="Times New Roman"/>
          <w:i w:val="0"/>
          <w:iCs w:val="0"/>
          <w:sz w:val="24"/>
          <w:szCs w:val="24"/>
        </w:rPr>
        <w:lastRenderedPageBreak/>
        <w:t xml:space="preserve">Le présent accord est conclu </w:t>
      </w:r>
      <w:r w:rsidR="001F3613" w:rsidRPr="006819A9">
        <w:rPr>
          <w:rFonts w:ascii="Times New Roman" w:cs="Times New Roman" w:hAnsi="Times New Roman"/>
          <w:i w:val="0"/>
          <w:iCs w:val="0"/>
          <w:sz w:val="24"/>
          <w:szCs w:val="24"/>
        </w:rPr>
        <w:t>dan</w:t>
      </w:r>
      <w:r w:rsidR="003A76A7" w:rsidRPr="006819A9">
        <w:rPr>
          <w:rFonts w:ascii="Times New Roman" w:cs="Times New Roman" w:hAnsi="Times New Roman"/>
          <w:i w:val="0"/>
          <w:iCs w:val="0"/>
          <w:sz w:val="24"/>
          <w:szCs w:val="24"/>
        </w:rPr>
        <w:t>s le cadre des articles L 3122-2</w:t>
      </w:r>
      <w:r w:rsidRPr="006819A9">
        <w:rPr>
          <w:rFonts w:ascii="Times New Roman" w:cs="Times New Roman" w:hAnsi="Times New Roman"/>
          <w:i w:val="0"/>
          <w:iCs w:val="0"/>
          <w:sz w:val="24"/>
          <w:szCs w:val="24"/>
        </w:rPr>
        <w:t xml:space="preserve"> et suivants du code du travail. </w:t>
      </w:r>
    </w:p>
    <w:p w14:paraId="79BF30B6" w14:textId="77777777" w:rsidR="00D42797" w:rsidRDefault="00D42797">
      <w:pPr>
        <w:pStyle w:val="clauseversion"/>
        <w:tabs>
          <w:tab w:pos="363" w:val="clear"/>
          <w:tab w:pos="612" w:val="clear"/>
        </w:tabs>
        <w:spacing w:after="0" w:before="0" w:line="240" w:lineRule="atLeast"/>
        <w:ind w:firstLine="0" w:left="0"/>
        <w:rPr>
          <w:rFonts w:ascii="Times New Roman" w:cs="Times New Roman" w:hAnsi="Times New Roman"/>
          <w:i w:val="0"/>
          <w:iCs w:val="0"/>
          <w:sz w:val="24"/>
          <w:szCs w:val="24"/>
        </w:rPr>
      </w:pPr>
    </w:p>
    <w:p w14:paraId="36BCBC9D" w14:textId="77777777" w:rsidR="00FC6E30" w:rsidRDefault="00FC6E30" w:rsidRPr="006819A9">
      <w:pPr>
        <w:pStyle w:val="clauseversion"/>
        <w:tabs>
          <w:tab w:pos="363" w:val="clear"/>
          <w:tab w:pos="612" w:val="clear"/>
        </w:tabs>
        <w:spacing w:after="0" w:before="0" w:line="240" w:lineRule="atLeast"/>
        <w:ind w:firstLine="0" w:left="0"/>
        <w:rPr>
          <w:rFonts w:ascii="Times New Roman" w:cs="Times New Roman" w:hAnsi="Times New Roman"/>
          <w:i w:val="0"/>
          <w:iCs w:val="0"/>
          <w:sz w:val="24"/>
          <w:szCs w:val="24"/>
        </w:rPr>
      </w:pPr>
    </w:p>
    <w:p w14:paraId="019CAEAD" w14:textId="77777777" w:rsidR="00D42797" w:rsidRDefault="00D42797" w:rsidRPr="006819A9">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72E5DBF1" w14:textId="77777777" w:rsidR="00D42797" w:rsidRDefault="00F030D7"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r w:rsidRPr="008E6EC8">
        <w:rPr>
          <w:rFonts w:ascii="Times New Roman" w:cs="Times New Roman" w:hAnsi="Times New Roman"/>
          <w:b/>
          <w:bCs/>
          <w:i w:val="0"/>
          <w:iCs w:val="0"/>
          <w:sz w:val="24"/>
          <w:szCs w:val="24"/>
          <w:u w:val="single"/>
        </w:rPr>
        <w:t>ARTICLE 2 : CHAMP D’ APPLICATION</w:t>
      </w:r>
    </w:p>
    <w:p w14:paraId="7733961F"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11132C75"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279D4E76" w14:textId="77777777" w:rsidR="001519C5" w:rsidRDefault="00D42797" w:rsidRPr="008E6EC8">
      <w:pPr>
        <w:pStyle w:val="clauseversion"/>
        <w:tabs>
          <w:tab w:pos="363" w:val="clear"/>
          <w:tab w:pos="612" w:val="clear"/>
        </w:tabs>
        <w:spacing w:after="0" w:before="0"/>
        <w:ind w:firstLine="0" w:left="0"/>
        <w:rPr>
          <w:rFonts w:ascii="Times New Roman" w:cs="Times New Roman" w:hAnsi="Times New Roman"/>
          <w:i w:val="0"/>
          <w:iCs w:val="0"/>
          <w:color w:val="FF0000"/>
          <w:sz w:val="24"/>
          <w:szCs w:val="24"/>
        </w:rPr>
      </w:pPr>
      <w:r w:rsidRPr="008E6EC8">
        <w:rPr>
          <w:rFonts w:ascii="Times New Roman" w:cs="Times New Roman" w:hAnsi="Times New Roman"/>
          <w:i w:val="0"/>
          <w:iCs w:val="0"/>
          <w:sz w:val="24"/>
          <w:szCs w:val="24"/>
        </w:rPr>
        <w:t>Le présent accord concerne l’ensemble des salariés de l’entreprise, sous contrat à durée indéterminée et à durée déterminée, y compris les apprentis et les salariés sous contrat d’insertion en alternance et contrat de professionnalisation, sous réserve qu’ils soient</w:t>
      </w:r>
      <w:r w:rsidR="001519C5" w:rsidRPr="008E6EC8">
        <w:rPr>
          <w:rFonts w:ascii="Times New Roman" w:cs="Times New Roman" w:hAnsi="Times New Roman"/>
          <w:i w:val="0"/>
          <w:iCs w:val="0"/>
          <w:sz w:val="24"/>
          <w:szCs w:val="24"/>
        </w:rPr>
        <w:t xml:space="preserve"> âgés d’au moins 18 ans</w:t>
      </w:r>
      <w:r w:rsidR="001E1EB3" w:rsidRPr="008E6EC8">
        <w:rPr>
          <w:rFonts w:ascii="Times New Roman" w:cs="Times New Roman" w:hAnsi="Times New Roman"/>
          <w:i w:val="0"/>
          <w:iCs w:val="0"/>
          <w:sz w:val="24"/>
          <w:szCs w:val="24"/>
        </w:rPr>
        <w:t>, ainsi que les intérimaires.</w:t>
      </w:r>
      <w:r w:rsidR="001E1EB3" w:rsidRPr="008E6EC8">
        <w:rPr>
          <w:rFonts w:ascii="Times New Roman" w:cs="Times New Roman" w:hAnsi="Times New Roman"/>
          <w:i w:val="0"/>
          <w:iCs w:val="0"/>
          <w:color w:val="FF0000"/>
          <w:sz w:val="24"/>
          <w:szCs w:val="24"/>
        </w:rPr>
        <w:t xml:space="preserve"> </w:t>
      </w:r>
    </w:p>
    <w:p w14:paraId="58D7C30E"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p>
    <w:p w14:paraId="6862E725" w14:textId="77777777" w:rsidP="00B67BC7" w:rsidR="00B67BC7" w:rsidRDefault="00B67BC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Il s’applique également, dès leur entrée aux nouveaux embauchés, ainsi qu’aux salariés issus d’établissements ou d’entreprises repris</w:t>
      </w:r>
      <w:r w:rsidR="00754322" w:rsidRPr="008E6EC8">
        <w:rPr>
          <w:rFonts w:ascii="Times New Roman" w:cs="Times New Roman" w:hAnsi="Times New Roman"/>
          <w:i w:val="0"/>
          <w:iCs w:val="0"/>
          <w:sz w:val="24"/>
          <w:szCs w:val="24"/>
        </w:rPr>
        <w:t>es</w:t>
      </w:r>
      <w:r w:rsidRPr="008E6EC8">
        <w:rPr>
          <w:rFonts w:ascii="Times New Roman" w:cs="Times New Roman" w:hAnsi="Times New Roman"/>
          <w:i w:val="0"/>
          <w:iCs w:val="0"/>
          <w:sz w:val="24"/>
          <w:szCs w:val="24"/>
        </w:rPr>
        <w:t xml:space="preserve"> par</w:t>
      </w:r>
      <w:r w:rsidR="00754322" w:rsidRPr="008E6EC8">
        <w:rPr>
          <w:rFonts w:ascii="Times New Roman" w:cs="Times New Roman" w:hAnsi="Times New Roman"/>
          <w:i w:val="0"/>
          <w:iCs w:val="0"/>
          <w:sz w:val="24"/>
          <w:szCs w:val="24"/>
        </w:rPr>
        <w:t xml:space="preserve"> TERNOVEO</w:t>
      </w:r>
      <w:r w:rsidRPr="008E6EC8">
        <w:rPr>
          <w:rFonts w:ascii="Times New Roman" w:cs="Times New Roman" w:hAnsi="Times New Roman"/>
          <w:i w:val="0"/>
          <w:iCs w:val="0"/>
          <w:sz w:val="24"/>
          <w:szCs w:val="24"/>
        </w:rPr>
        <w:t xml:space="preserve">, en lieu et place des Accords dont ils bénéficiaient antérieurement à leur reprise, sans préjudice du respect des obligations légales de négociation collective. </w:t>
      </w:r>
    </w:p>
    <w:p w14:paraId="354A6855" w14:textId="77777777" w:rsidP="00B67BC7" w:rsidR="00B67BC7" w:rsidRDefault="00B67BC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02916252" w14:textId="77777777" w:rsidP="00B67BC7" w:rsidR="00B67BC7" w:rsidRDefault="00B67BC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La mise en place de la répartition des horaires sur une période supérieure à la semaine et au plus égale à l’année prévue au présent accord ne constitue pas une modification du contrat de travail et s’impose aux salariés à temps plein.</w:t>
      </w:r>
    </w:p>
    <w:p w14:paraId="1E75844F" w14:textId="77777777" w:rsidR="001E1EB3" w:rsidRDefault="001E1EB3"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p>
    <w:p w14:paraId="1D619E19" w14:textId="77777777" w:rsidR="00B67BC7" w:rsidRDefault="00B67BC7">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p>
    <w:p w14:paraId="44FAF5EE" w14:textId="77777777" w:rsidR="00FC6E30" w:rsidRDefault="00FC6E30"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p>
    <w:p w14:paraId="6AB984EC"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r w:rsidRPr="008E6EC8">
        <w:rPr>
          <w:rFonts w:ascii="Times New Roman" w:cs="Times New Roman" w:hAnsi="Times New Roman"/>
          <w:b/>
          <w:bCs/>
          <w:i w:val="0"/>
          <w:iCs w:val="0"/>
          <w:sz w:val="24"/>
          <w:szCs w:val="24"/>
          <w:u w:val="single"/>
        </w:rPr>
        <w:t>ARTICLE</w:t>
      </w:r>
      <w:r w:rsidR="00427A99" w:rsidRPr="008E6EC8">
        <w:rPr>
          <w:rFonts w:ascii="Times New Roman" w:cs="Times New Roman" w:hAnsi="Times New Roman"/>
          <w:b/>
          <w:bCs/>
          <w:i w:val="0"/>
          <w:iCs w:val="0"/>
          <w:sz w:val="24"/>
          <w:szCs w:val="24"/>
          <w:u w:val="single"/>
        </w:rPr>
        <w:t xml:space="preserve"> 3 : </w:t>
      </w:r>
      <w:r w:rsidR="00F030D7" w:rsidRPr="008E6EC8">
        <w:rPr>
          <w:rFonts w:ascii="Times New Roman" w:cs="Times New Roman" w:hAnsi="Times New Roman"/>
          <w:b/>
          <w:bCs/>
          <w:i w:val="0"/>
          <w:iCs w:val="0"/>
          <w:sz w:val="24"/>
          <w:szCs w:val="24"/>
          <w:u w:val="single"/>
        </w:rPr>
        <w:t>DUREE  DU TRAVAIL</w:t>
      </w:r>
    </w:p>
    <w:p w14:paraId="6A2D4D4A" w14:textId="77777777" w:rsidR="00D42797" w:rsidRDefault="00D42797" w:rsidRPr="008E6EC8">
      <w:pPr>
        <w:pStyle w:val="clauseversion"/>
        <w:tabs>
          <w:tab w:pos="363" w:val="clear"/>
          <w:tab w:pos="612" w:val="clear"/>
        </w:tabs>
        <w:spacing w:after="0" w:before="0"/>
        <w:rPr>
          <w:rFonts w:ascii="Times New Roman" w:cs="Times New Roman" w:hAnsi="Times New Roman"/>
          <w:i w:val="0"/>
          <w:iCs w:val="0"/>
          <w:sz w:val="24"/>
          <w:szCs w:val="24"/>
        </w:rPr>
      </w:pPr>
    </w:p>
    <w:p w14:paraId="66FAFDE0" w14:textId="77777777" w:rsidR="00D42797" w:rsidRDefault="00D42797" w:rsidRPr="008E6EC8">
      <w:pPr>
        <w:pStyle w:val="clauseversion"/>
        <w:tabs>
          <w:tab w:pos="363" w:val="clear"/>
          <w:tab w:pos="612" w:val="clear"/>
        </w:tabs>
        <w:spacing w:after="0" w:before="0"/>
        <w:rPr>
          <w:rFonts w:ascii="Times New Roman" w:cs="Times New Roman" w:hAnsi="Times New Roman"/>
          <w:i w:val="0"/>
          <w:iCs w:val="0"/>
          <w:sz w:val="24"/>
          <w:szCs w:val="24"/>
        </w:rPr>
      </w:pPr>
    </w:p>
    <w:p w14:paraId="45EA6D17" w14:textId="77777777" w:rsidP="00B67BC7" w:rsidR="00B67BC7" w:rsidRDefault="00B67BC7" w:rsidRPr="008E6EC8">
      <w:pPr>
        <w:pStyle w:val="clauseversion"/>
        <w:tabs>
          <w:tab w:pos="363" w:val="clear"/>
          <w:tab w:pos="612" w:val="clear"/>
        </w:tabs>
        <w:spacing w:after="0" w:before="0"/>
        <w:ind w:firstLine="0" w:left="0" w:right="0"/>
        <w:rPr>
          <w:rFonts w:ascii="Times New Roman" w:cs="Times New Roman" w:hAnsi="Times New Roman"/>
          <w:b/>
          <w:bCs/>
          <w:i w:val="0"/>
          <w:iCs w:val="0"/>
          <w:sz w:val="24"/>
          <w:szCs w:val="24"/>
        </w:rPr>
      </w:pPr>
      <w:r w:rsidRPr="008E6EC8">
        <w:rPr>
          <w:rFonts w:ascii="Times New Roman" w:cs="Times New Roman" w:hAnsi="Times New Roman"/>
          <w:b/>
          <w:bCs/>
          <w:i w:val="0"/>
          <w:iCs w:val="0"/>
          <w:sz w:val="24"/>
          <w:szCs w:val="24"/>
        </w:rPr>
        <w:t xml:space="preserve">3.1 </w:t>
      </w:r>
      <w:proofErr w:type="spellStart"/>
      <w:r w:rsidRPr="008E6EC8">
        <w:rPr>
          <w:rFonts w:ascii="Times New Roman" w:cs="Times New Roman" w:hAnsi="Times New Roman"/>
          <w:b/>
          <w:bCs/>
          <w:i w:val="0"/>
          <w:iCs w:val="0"/>
          <w:sz w:val="24"/>
          <w:szCs w:val="24"/>
        </w:rPr>
        <w:t>Definitions</w:t>
      </w:r>
      <w:proofErr w:type="spellEnd"/>
      <w:r w:rsidRPr="008E6EC8">
        <w:rPr>
          <w:rFonts w:ascii="Times New Roman" w:cs="Times New Roman" w:hAnsi="Times New Roman"/>
          <w:b/>
          <w:bCs/>
          <w:i w:val="0"/>
          <w:iCs w:val="0"/>
          <w:sz w:val="24"/>
          <w:szCs w:val="24"/>
        </w:rPr>
        <w:t xml:space="preserve"> du travail effectif, pause journalière, Durées maximales du travail, repos quotidien et hebdomadaire :</w:t>
      </w:r>
    </w:p>
    <w:p w14:paraId="4D67E8B7" w14:textId="77777777" w:rsidP="00B67BC7" w:rsidR="00B67BC7" w:rsidRDefault="00B67BC7"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p>
    <w:p w14:paraId="26579AC2" w14:textId="77777777" w:rsidP="00B67BC7" w:rsidR="0081329C" w:rsidRDefault="0081329C"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p>
    <w:p w14:paraId="09D8DBFF" w14:textId="77777777" w:rsidP="00B67BC7" w:rsidR="00B67BC7" w:rsidRDefault="00B67BC7" w:rsidRPr="008E6EC8">
      <w:pPr>
        <w:pStyle w:val="clauseversion"/>
        <w:tabs>
          <w:tab w:pos="363" w:val="clear"/>
          <w:tab w:pos="612" w:val="clear"/>
        </w:tabs>
        <w:spacing w:after="0" w:before="0"/>
        <w:ind w:firstLine="0" w:left="0" w:right="0"/>
        <w:rPr>
          <w:rFonts w:ascii="Times New Roman" w:cs="Times New Roman" w:hAnsi="Times New Roman"/>
          <w:bCs/>
          <w:i w:val="0"/>
          <w:iCs w:val="0"/>
          <w:sz w:val="24"/>
          <w:szCs w:val="24"/>
        </w:rPr>
      </w:pPr>
      <w:r w:rsidRPr="008E6EC8">
        <w:rPr>
          <w:rFonts w:ascii="Times New Roman" w:cs="Times New Roman" w:hAnsi="Times New Roman"/>
          <w:bCs/>
          <w:i w:val="0"/>
          <w:iCs w:val="0"/>
          <w:sz w:val="24"/>
          <w:szCs w:val="24"/>
        </w:rPr>
        <w:t>Le temps de travail effectif est le temps pendant lequel le salarié est à la disposition de l'employeur et se conforme à ses directives sans pouvoir vaquer librement à des occupations personnelles.</w:t>
      </w:r>
    </w:p>
    <w:p w14:paraId="5F7C7F1B" w14:textId="77777777" w:rsidP="00B67BC7" w:rsidR="00B67BC7" w:rsidRDefault="00B67BC7" w:rsidRPr="008E6EC8">
      <w:pPr>
        <w:pStyle w:val="clauseversion"/>
        <w:tabs>
          <w:tab w:pos="363" w:val="clear"/>
          <w:tab w:pos="612" w:val="clear"/>
        </w:tabs>
        <w:spacing w:after="0" w:before="0"/>
        <w:ind w:firstLine="0" w:left="0" w:right="0"/>
        <w:rPr>
          <w:rFonts w:ascii="Times New Roman" w:cs="Times New Roman" w:hAnsi="Times New Roman"/>
          <w:bCs/>
          <w:i w:val="0"/>
          <w:iCs w:val="0"/>
          <w:sz w:val="24"/>
          <w:szCs w:val="24"/>
        </w:rPr>
      </w:pPr>
    </w:p>
    <w:p w14:paraId="462514DC" w14:textId="77777777" w:rsidP="00B67BC7" w:rsidR="00B67BC7" w:rsidRDefault="00B67BC7" w:rsidRPr="008E6EC8">
      <w:pPr>
        <w:pStyle w:val="clauseversion"/>
        <w:spacing w:after="0" w:before="0"/>
        <w:ind w:firstLine="0" w:left="0" w:right="0"/>
        <w:rPr>
          <w:rFonts w:ascii="Times New Roman" w:cs="Times New Roman" w:hAnsi="Times New Roman"/>
          <w:bCs/>
          <w:i w:val="0"/>
          <w:sz w:val="24"/>
          <w:szCs w:val="24"/>
        </w:rPr>
      </w:pPr>
      <w:r w:rsidRPr="008E6EC8">
        <w:rPr>
          <w:rFonts w:ascii="Times New Roman" w:cs="Times New Roman" w:hAnsi="Times New Roman"/>
          <w:bCs/>
          <w:i w:val="0"/>
          <w:sz w:val="24"/>
          <w:szCs w:val="24"/>
        </w:rPr>
        <w:t xml:space="preserve">En application des dispositions des articles L.3121-18 et L.3121-19 du Code du travail, la durée maximale quotidienne de travail effectif est portée à 12 heures en cas d’activité accrue et compte tenu de l’organisation de l’entreprise. </w:t>
      </w:r>
    </w:p>
    <w:p w14:paraId="179E24E6" w14:textId="77777777" w:rsidP="00B67BC7" w:rsidR="00B67BC7" w:rsidRDefault="00B67BC7" w:rsidRPr="008E6EC8">
      <w:pPr>
        <w:pStyle w:val="clauseversion"/>
        <w:tabs>
          <w:tab w:pos="363" w:val="clear"/>
          <w:tab w:pos="612" w:val="clear"/>
        </w:tabs>
        <w:spacing w:after="0" w:before="0"/>
        <w:ind w:firstLine="0" w:left="0" w:right="0"/>
        <w:rPr>
          <w:rFonts w:ascii="Times New Roman" w:cs="Times New Roman" w:hAnsi="Times New Roman"/>
          <w:b/>
          <w:bCs/>
          <w:i w:val="0"/>
          <w:iCs w:val="0"/>
          <w:sz w:val="24"/>
          <w:szCs w:val="24"/>
          <w:u w:val="single"/>
        </w:rPr>
      </w:pPr>
    </w:p>
    <w:p w14:paraId="28FA5164" w14:textId="77777777" w:rsidP="00B67BC7" w:rsidR="00B67BC7" w:rsidRDefault="00B67BC7" w:rsidRPr="008E6EC8">
      <w:pPr>
        <w:shd w:color="auto" w:fill="FFFFFF" w:val="clear"/>
        <w:jc w:val="both"/>
        <w:rPr>
          <w:rFonts w:ascii="Times New Roman" w:cs="Times New Roman" w:hAnsi="Times New Roman"/>
        </w:rPr>
      </w:pPr>
      <w:r w:rsidRPr="008E6EC8">
        <w:rPr>
          <w:rFonts w:ascii="Times New Roman" w:cs="Times New Roman" w:hAnsi="Times New Roman"/>
        </w:rPr>
        <w:t>Le temps de repos quotidien est fixé à 11 heures minimum entre deux périodes consécutives de travail.</w:t>
      </w:r>
    </w:p>
    <w:p w14:paraId="261127E5" w14:textId="77777777" w:rsidP="00B67BC7" w:rsidR="00B67BC7" w:rsidRDefault="00B67BC7" w:rsidRPr="008E6EC8">
      <w:pPr>
        <w:shd w:color="auto" w:fill="FFFFFF" w:val="clear"/>
        <w:jc w:val="both"/>
        <w:rPr>
          <w:rFonts w:ascii="Times New Roman" w:cs="Times New Roman" w:hAnsi="Times New Roman"/>
        </w:rPr>
      </w:pPr>
    </w:p>
    <w:p w14:paraId="7B34495D" w14:textId="77777777" w:rsidP="00B67BC7" w:rsidR="00B67BC7" w:rsidRDefault="00B67BC7" w:rsidRPr="008E6EC8">
      <w:pPr>
        <w:shd w:color="auto" w:fill="FFFFFF" w:val="clear"/>
        <w:jc w:val="both"/>
        <w:rPr>
          <w:rFonts w:ascii="Times New Roman" w:cs="Times New Roman" w:hAnsi="Times New Roman"/>
        </w:rPr>
      </w:pPr>
      <w:r w:rsidRPr="008E6EC8">
        <w:rPr>
          <w:rFonts w:ascii="Times New Roman" w:cs="Times New Roman" w:hAnsi="Times New Roman"/>
        </w:rPr>
        <w:t xml:space="preserve">Toutefois et en application des articles L 3131-2, D 3131-4 et D 3131-5 du Code du Travail, le temps de repos quotidien peut être limité à 9 heures dans les cas suivants : </w:t>
      </w:r>
    </w:p>
    <w:p w14:paraId="1FEF7870" w14:textId="77777777" w:rsidP="00B67BC7" w:rsidR="00B67BC7" w:rsidRDefault="00B67BC7" w:rsidRPr="008E6EC8">
      <w:pPr>
        <w:shd w:color="auto" w:fill="FFFFFF" w:val="clear"/>
        <w:jc w:val="both"/>
        <w:rPr>
          <w:rFonts w:ascii="Times New Roman" w:cs="Times New Roman" w:hAnsi="Times New Roman"/>
        </w:rPr>
      </w:pPr>
    </w:p>
    <w:p w14:paraId="40EC19B5" w14:textId="77777777" w:rsidP="00B67BC7" w:rsidR="0081329C" w:rsidRDefault="0081329C" w:rsidRPr="008E6EC8">
      <w:pPr>
        <w:shd w:color="auto" w:fill="FFFFFF" w:val="clear"/>
        <w:jc w:val="both"/>
        <w:rPr>
          <w:rFonts w:ascii="Times New Roman" w:cs="Times New Roman" w:hAnsi="Times New Roman"/>
        </w:rPr>
      </w:pPr>
    </w:p>
    <w:p w14:paraId="3CA3175C" w14:textId="77777777" w:rsidP="00B67BC7" w:rsidR="0081329C" w:rsidRDefault="0081329C" w:rsidRPr="008E6EC8">
      <w:pPr>
        <w:shd w:color="auto" w:fill="FFFFFF" w:val="clear"/>
        <w:jc w:val="both"/>
        <w:rPr>
          <w:rFonts w:ascii="Times New Roman" w:cs="Times New Roman" w:hAnsi="Times New Roman"/>
        </w:rPr>
      </w:pPr>
    </w:p>
    <w:p w14:paraId="57C3FFC2" w14:textId="77777777" w:rsidP="00B67BC7" w:rsidR="0081329C" w:rsidRDefault="0081329C" w:rsidRPr="008E6EC8">
      <w:pPr>
        <w:shd w:color="auto" w:fill="FFFFFF" w:val="clear"/>
        <w:jc w:val="both"/>
        <w:rPr>
          <w:rFonts w:ascii="Times New Roman" w:cs="Times New Roman" w:hAnsi="Times New Roman"/>
        </w:rPr>
      </w:pPr>
    </w:p>
    <w:p w14:paraId="15379F6E" w14:textId="77777777" w:rsidP="00B67BC7" w:rsidR="00B67BC7" w:rsidRDefault="00B67BC7" w:rsidRPr="008E6EC8">
      <w:pPr>
        <w:numPr>
          <w:ilvl w:val="0"/>
          <w:numId w:val="6"/>
        </w:numPr>
        <w:shd w:color="auto" w:fill="FFFFFF" w:val="clear"/>
        <w:tabs>
          <w:tab w:pos="1068" w:val="clear"/>
        </w:tabs>
        <w:ind w:left="426"/>
        <w:jc w:val="both"/>
        <w:rPr>
          <w:rFonts w:ascii="Times New Roman" w:cs="Times New Roman" w:hAnsi="Times New Roman"/>
        </w:rPr>
      </w:pPr>
      <w:r w:rsidRPr="008E6EC8">
        <w:rPr>
          <w:rFonts w:ascii="Times New Roman" w:cs="Times New Roman" w:hAnsi="Times New Roman"/>
        </w:rPr>
        <w:t xml:space="preserve">Nécessité d'assurer la continuité du service ou de la production, notamment pour les établissements ou parties d'établissements pratiquant le mode de travail par équipes </w:t>
      </w:r>
      <w:r w:rsidRPr="008E6EC8">
        <w:rPr>
          <w:rFonts w:ascii="Times New Roman" w:cs="Times New Roman" w:hAnsi="Times New Roman"/>
        </w:rPr>
        <w:lastRenderedPageBreak/>
        <w:t>successives, chaque fois que le salarié change d'équipe ou de poste et ne peut bénéficier, entre la fin d'une équipe et le début de la suivante, d'une période de repos quotidien de onze heures consécutives ;</w:t>
      </w:r>
    </w:p>
    <w:p w14:paraId="11EBEC4C" w14:textId="77777777" w:rsidP="00B67BC7" w:rsidR="00B67BC7" w:rsidRDefault="00B67BC7" w:rsidRPr="008E6EC8">
      <w:pPr>
        <w:shd w:color="auto" w:fill="FFFFFF" w:val="clear"/>
        <w:jc w:val="both"/>
        <w:rPr>
          <w:rFonts w:ascii="Times New Roman" w:cs="Times New Roman" w:hAnsi="Times New Roman"/>
        </w:rPr>
      </w:pPr>
    </w:p>
    <w:p w14:paraId="22D4CEF7" w14:textId="77777777" w:rsidP="00B67BC7" w:rsidR="00B67BC7" w:rsidRDefault="00B67BC7" w:rsidRPr="008E6EC8">
      <w:pPr>
        <w:numPr>
          <w:ilvl w:val="0"/>
          <w:numId w:val="6"/>
        </w:numPr>
        <w:shd w:color="auto" w:fill="FFFFFF" w:val="clear"/>
        <w:tabs>
          <w:tab w:pos="1068" w:val="clear"/>
        </w:tabs>
        <w:ind w:left="426"/>
        <w:jc w:val="both"/>
        <w:rPr>
          <w:rFonts w:ascii="Times New Roman" w:cs="Times New Roman" w:hAnsi="Times New Roman"/>
        </w:rPr>
      </w:pPr>
      <w:r w:rsidRPr="008E6EC8">
        <w:rPr>
          <w:rFonts w:ascii="Times New Roman" w:cs="Times New Roman" w:hAnsi="Times New Roman"/>
        </w:rPr>
        <w:t>Surcroit d’activité.</w:t>
      </w:r>
    </w:p>
    <w:p w14:paraId="5914ABC7" w14:textId="77777777" w:rsidP="00B67BC7" w:rsidR="00B67BC7" w:rsidRDefault="00B67BC7" w:rsidRPr="008E6EC8">
      <w:pPr>
        <w:shd w:color="auto" w:fill="FFFFFF" w:val="clear"/>
        <w:jc w:val="both"/>
        <w:rPr>
          <w:rFonts w:ascii="Times New Roman" w:cs="Times New Roman" w:hAnsi="Times New Roman"/>
        </w:rPr>
      </w:pPr>
    </w:p>
    <w:p w14:paraId="090EC72A" w14:textId="77777777" w:rsidP="00B67BC7" w:rsidR="00B67BC7" w:rsidRDefault="00B67BC7" w:rsidRPr="008E6EC8">
      <w:pPr>
        <w:spacing w:line="276" w:lineRule="auto"/>
        <w:jc w:val="both"/>
        <w:rPr>
          <w:rFonts w:ascii="Times New Roman" w:cs="Times New Roman" w:hAnsi="Times New Roman"/>
        </w:rPr>
      </w:pPr>
      <w:r w:rsidRPr="008E6EC8">
        <w:rPr>
          <w:rFonts w:ascii="Times New Roman" w:cs="Times New Roman" w:hAnsi="Times New Roman"/>
        </w:rPr>
        <w:t xml:space="preserve">Chaque repos quotidien limité à 9 heures ouvre droit, pour le salarié concerné, à un repos de 2 heures pris en plus des 11 heures obligatoires dans les six mois suivant le repos dérogatoire. Si cette attribution n’est pas possible une contrepartie financière équivalente sera versée au salarié. </w:t>
      </w:r>
    </w:p>
    <w:p w14:paraId="16FB4FE1" w14:textId="77777777" w:rsidP="00B67BC7" w:rsidR="00B67BC7" w:rsidRDefault="00B67BC7" w:rsidRPr="008E6EC8">
      <w:pPr>
        <w:spacing w:line="276" w:lineRule="auto"/>
        <w:jc w:val="both"/>
        <w:rPr>
          <w:rFonts w:ascii="Times New Roman" w:cs="Times New Roman" w:hAnsi="Times New Roman"/>
        </w:rPr>
      </w:pPr>
    </w:p>
    <w:p w14:paraId="4234385D" w14:textId="77777777" w:rsidP="00B67BC7" w:rsidR="00B67BC7" w:rsidRDefault="00B67BC7" w:rsidRPr="008E6EC8">
      <w:pPr>
        <w:jc w:val="both"/>
        <w:rPr>
          <w:rFonts w:ascii="Times New Roman" w:cs="Times New Roman" w:hAnsi="Times New Roman"/>
        </w:rPr>
      </w:pPr>
      <w:r w:rsidRPr="008E6EC8">
        <w:rPr>
          <w:rFonts w:ascii="Times New Roman" w:cs="Times New Roman" w:hAnsi="Times New Roman"/>
        </w:rPr>
        <w:t>Le repos hebdomadaire est d'au moins 24 heures consécutives, qui s'ajoute à l'obligation de repos quotidien de 11 heures consécutives. Par conséquent, la durée minimale du repos hebdomadaire est fixée à 35 heures consécutives.</w:t>
      </w:r>
    </w:p>
    <w:p w14:paraId="68632884" w14:textId="77777777" w:rsidP="00B67BC7" w:rsidR="00B67BC7" w:rsidRDefault="00B67BC7" w:rsidRPr="008E6EC8">
      <w:pPr>
        <w:shd w:color="auto" w:fill="FFFFFF" w:val="clear"/>
        <w:jc w:val="both"/>
        <w:rPr>
          <w:rFonts w:ascii="Times New Roman" w:cs="Times New Roman" w:hAnsi="Times New Roman"/>
        </w:rPr>
      </w:pPr>
    </w:p>
    <w:p w14:paraId="3F163CE6" w14:textId="77777777" w:rsidP="00B67BC7" w:rsidR="00B67BC7" w:rsidRDefault="00B67BC7" w:rsidRPr="008E6EC8">
      <w:pPr>
        <w:shd w:color="auto" w:fill="FFFFFF" w:val="clear"/>
        <w:jc w:val="both"/>
        <w:rPr>
          <w:rFonts w:ascii="Times New Roman" w:cs="Times New Roman" w:hAnsi="Times New Roman"/>
        </w:rPr>
      </w:pPr>
      <w:r w:rsidRPr="008E6EC8">
        <w:rPr>
          <w:rFonts w:ascii="Times New Roman" w:cs="Times New Roman" w:hAnsi="Times New Roman"/>
        </w:rPr>
        <w:t xml:space="preserve">Le travail pourra être réparti sur </w:t>
      </w:r>
      <w:r w:rsidR="003A1D3A" w:rsidRPr="008E6EC8">
        <w:rPr>
          <w:rFonts w:ascii="Times New Roman" w:cs="Times New Roman" w:hAnsi="Times New Roman"/>
        </w:rPr>
        <w:t>6</w:t>
      </w:r>
      <w:r w:rsidRPr="008E6EC8">
        <w:rPr>
          <w:rFonts w:ascii="Times New Roman" w:cs="Times New Roman" w:hAnsi="Times New Roman"/>
        </w:rPr>
        <w:t xml:space="preserve"> jours par semaine.</w:t>
      </w:r>
    </w:p>
    <w:p w14:paraId="532B2170" w14:textId="77777777" w:rsidP="00B67BC7" w:rsidR="00B67BC7" w:rsidRDefault="00B67BC7"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p>
    <w:p w14:paraId="38AEB661" w14:textId="77777777" w:rsidP="00B67BC7" w:rsidR="0081329C" w:rsidRDefault="0081329C"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p>
    <w:p w14:paraId="21978846" w14:textId="77777777" w:rsidP="00B67BC7" w:rsidR="00B67BC7" w:rsidRDefault="00B67BC7"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rPr>
      </w:pPr>
      <w:r w:rsidRPr="008E6EC8">
        <w:rPr>
          <w:rFonts w:ascii="Times New Roman" w:cs="Times New Roman" w:hAnsi="Times New Roman"/>
          <w:b/>
          <w:bCs/>
          <w:i w:val="0"/>
          <w:iCs w:val="0"/>
          <w:sz w:val="24"/>
          <w:szCs w:val="24"/>
        </w:rPr>
        <w:t>3.2 Contingent annuel d’heures supplémentaires :</w:t>
      </w:r>
    </w:p>
    <w:p w14:paraId="4D53A186" w14:textId="77777777" w:rsidP="00B67BC7" w:rsidR="00B67BC7" w:rsidRDefault="00B67BC7"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rPr>
      </w:pPr>
    </w:p>
    <w:p w14:paraId="1C685F15" w14:textId="77777777" w:rsidP="00B67BC7" w:rsidR="0081329C" w:rsidRDefault="0081329C"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rPr>
      </w:pPr>
    </w:p>
    <w:p w14:paraId="6B147474" w14:textId="77777777" w:rsidP="00B67BC7" w:rsidR="00B67BC7" w:rsidRDefault="00B67BC7" w:rsidRPr="008E6EC8">
      <w:pPr>
        <w:jc w:val="both"/>
        <w:rPr>
          <w:rFonts w:ascii="Times New Roman" w:cs="Times New Roman" w:hAnsi="Times New Roman"/>
        </w:rPr>
      </w:pPr>
      <w:r w:rsidRPr="008E6EC8">
        <w:rPr>
          <w:rFonts w:ascii="Times New Roman" w:cs="Times New Roman" w:hAnsi="Times New Roman"/>
        </w:rPr>
        <w:t xml:space="preserve">En application des dispositions de l’article L 3121-33 du Code du Travail, le contingent annuel d’heures supplémentaires prévu à l’article L.3121-30 du Code du travail est fixé à 350 heures par an et par salarié. </w:t>
      </w:r>
    </w:p>
    <w:p w14:paraId="0AC47F74" w14:textId="77777777" w:rsidP="00B67BC7" w:rsidR="00B67BC7" w:rsidRDefault="00B67BC7" w:rsidRPr="008E6EC8">
      <w:pPr>
        <w:pStyle w:val="NormalWeb"/>
        <w:spacing w:after="0" w:afterAutospacing="0" w:before="0" w:beforeAutospacing="0"/>
        <w:jc w:val="both"/>
        <w:rPr>
          <w:rFonts w:ascii="Times New Roman" w:cs="Times New Roman" w:eastAsia="Batang" w:hAnsi="Times New Roman"/>
        </w:rPr>
      </w:pPr>
    </w:p>
    <w:p w14:paraId="2F5A3B9D" w14:textId="77777777" w:rsidP="00B67BC7" w:rsidR="00B67BC7" w:rsidRDefault="00B67BC7" w:rsidRPr="008E6EC8">
      <w:pPr>
        <w:jc w:val="both"/>
        <w:rPr>
          <w:rFonts w:ascii="Times New Roman" w:cs="Times New Roman" w:hAnsi="Times New Roman"/>
        </w:rPr>
      </w:pPr>
      <w:r w:rsidRPr="008E6EC8">
        <w:rPr>
          <w:rFonts w:ascii="Times New Roman" w:cs="Times New Roman" w:hAnsi="Times New Roman"/>
        </w:rPr>
        <w:t xml:space="preserve">Les heures supplémentaires sont accomplies, dans la limite du contingent annuel applicable dans l'entreprise, après information des représentants du personnel. </w:t>
      </w:r>
    </w:p>
    <w:p w14:paraId="33ADD1E6" w14:textId="77777777" w:rsidP="00B67BC7" w:rsidR="00B67BC7" w:rsidRDefault="00B67BC7" w:rsidRPr="008E6EC8">
      <w:pPr>
        <w:pStyle w:val="NormalWeb"/>
        <w:spacing w:after="0" w:afterAutospacing="0" w:before="0" w:beforeAutospacing="0"/>
        <w:jc w:val="both"/>
        <w:rPr>
          <w:rStyle w:val="tiart2"/>
          <w:rFonts w:ascii="Times New Roman" w:cs="Times New Roman" w:hAnsi="Times New Roman"/>
          <w:color w:val="000000"/>
        </w:rPr>
      </w:pPr>
    </w:p>
    <w:p w14:paraId="2E5A328E" w14:textId="77777777" w:rsidP="00B67BC7" w:rsidR="00B67BC7" w:rsidRDefault="00B67BC7" w:rsidRPr="008E6EC8">
      <w:pPr>
        <w:spacing w:after="200" w:line="276" w:lineRule="auto"/>
        <w:jc w:val="both"/>
        <w:rPr>
          <w:rFonts w:ascii="Times New Roman" w:cs="Times New Roman" w:hAnsi="Times New Roman"/>
        </w:rPr>
      </w:pPr>
      <w:r w:rsidRPr="008E6EC8">
        <w:rPr>
          <w:rFonts w:ascii="Times New Roman" w:cs="Times New Roman" w:hAnsi="Times New Roman"/>
        </w:rPr>
        <w:t>Les heures supplémentaires effectuées au-delà du contingent annuel ci-dessus fixé donnent lieu à une contrepartie obligatoire sous forme de repos fixée selon le régime légal.</w:t>
      </w:r>
    </w:p>
    <w:p w14:paraId="55524ECC" w14:textId="77777777" w:rsidP="00B67BC7" w:rsidR="00B67BC7" w:rsidRDefault="00B67BC7" w:rsidRPr="008E6EC8">
      <w:pPr>
        <w:jc w:val="both"/>
        <w:rPr>
          <w:rFonts w:ascii="Times New Roman" w:cs="Times New Roman" w:hAnsi="Times New Roman"/>
        </w:rPr>
      </w:pPr>
      <w:r w:rsidRPr="008E6EC8">
        <w:rPr>
          <w:rFonts w:ascii="Times New Roman" w:cs="Times New Roman" w:hAnsi="Times New Roman"/>
        </w:rPr>
        <w:t xml:space="preserve">Les modalités d’information des salariés et de prise de cette contrepartie obligatoire en repos sont fixées par les articles D 3121-8 à D 3121-11 du Code du Travail. </w:t>
      </w:r>
    </w:p>
    <w:p w14:paraId="51A5C073" w14:textId="77777777" w:rsidP="00B67BC7" w:rsidR="00B67BC7" w:rsidRDefault="00B67BC7" w:rsidRPr="008E6EC8">
      <w:pPr>
        <w:jc w:val="both"/>
        <w:rPr>
          <w:rFonts w:ascii="Arial" w:cs="Arial" w:hAnsi="Arial"/>
          <w:sz w:val="22"/>
          <w:szCs w:val="22"/>
        </w:rPr>
      </w:pPr>
    </w:p>
    <w:p w14:paraId="5ED4DB89" w14:textId="77777777" w:rsidR="00B67BC7" w:rsidRDefault="00B67BC7">
      <w:pPr>
        <w:pStyle w:val="clauseversion"/>
        <w:tabs>
          <w:tab w:pos="363" w:val="clear"/>
          <w:tab w:pos="612" w:val="clear"/>
        </w:tabs>
        <w:spacing w:after="0" w:before="0"/>
        <w:rPr>
          <w:rFonts w:ascii="Times New Roman" w:cs="Times New Roman" w:hAnsi="Times New Roman"/>
          <w:i w:val="0"/>
          <w:iCs w:val="0"/>
          <w:sz w:val="24"/>
          <w:szCs w:val="24"/>
        </w:rPr>
      </w:pPr>
    </w:p>
    <w:p w14:paraId="26F6F5DB" w14:textId="77777777" w:rsidR="00FC6E30" w:rsidRDefault="00FC6E30" w:rsidRPr="008E6EC8">
      <w:pPr>
        <w:pStyle w:val="clauseversion"/>
        <w:tabs>
          <w:tab w:pos="363" w:val="clear"/>
          <w:tab w:pos="612" w:val="clear"/>
        </w:tabs>
        <w:spacing w:after="0" w:before="0"/>
        <w:rPr>
          <w:rFonts w:ascii="Times New Roman" w:cs="Times New Roman" w:hAnsi="Times New Roman"/>
          <w:i w:val="0"/>
          <w:iCs w:val="0"/>
          <w:sz w:val="24"/>
          <w:szCs w:val="24"/>
        </w:rPr>
      </w:pPr>
    </w:p>
    <w:p w14:paraId="6B42994A" w14:textId="77777777" w:rsidP="00D57A1A" w:rsidR="00D57A1A" w:rsidRDefault="00D57A1A"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r w:rsidRPr="008E6EC8">
        <w:rPr>
          <w:rFonts w:ascii="Times New Roman" w:cs="Times New Roman" w:hAnsi="Times New Roman"/>
          <w:b/>
          <w:bCs/>
          <w:i w:val="0"/>
          <w:iCs w:val="0"/>
          <w:sz w:val="24"/>
          <w:szCs w:val="24"/>
          <w:u w:val="single"/>
        </w:rPr>
        <w:t>ARTICLE 4 : AMENAGEMENT DU TEMPS DE TRAVAIL SUR L’ANNEE A TEMPS COMPLET</w:t>
      </w:r>
    </w:p>
    <w:p w14:paraId="74FF97B4" w14:textId="77777777" w:rsidR="00B67BC7" w:rsidRDefault="00B67BC7" w:rsidRPr="008E6EC8">
      <w:pPr>
        <w:pStyle w:val="clauseversion"/>
        <w:tabs>
          <w:tab w:pos="363" w:val="clear"/>
          <w:tab w:pos="612" w:val="clear"/>
        </w:tabs>
        <w:spacing w:after="0" w:before="0"/>
        <w:rPr>
          <w:rFonts w:ascii="Times New Roman" w:cs="Times New Roman" w:hAnsi="Times New Roman"/>
          <w:i w:val="0"/>
          <w:iCs w:val="0"/>
          <w:sz w:val="24"/>
          <w:szCs w:val="24"/>
        </w:rPr>
      </w:pPr>
    </w:p>
    <w:p w14:paraId="0C6BBCEB" w14:textId="77777777" w:rsidP="00D57A1A" w:rsidR="00B67BC7" w:rsidRDefault="00B67BC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1C3B45D6" w14:textId="77777777" w:rsidP="00AF0607" w:rsidR="00A86E91" w:rsidRDefault="00D57A1A" w:rsidRPr="008E6EC8">
      <w:pPr>
        <w:jc w:val="both"/>
        <w:rPr>
          <w:rFonts w:ascii="Times New Roman" w:cs="Times New Roman" w:hAnsi="Times New Roman"/>
          <w:b/>
          <w:snapToGrid w:val="0"/>
          <w:color w:val="000000"/>
        </w:rPr>
      </w:pPr>
      <w:r w:rsidRPr="008E6EC8">
        <w:rPr>
          <w:rFonts w:ascii="Times New Roman" w:cs="Times New Roman" w:hAnsi="Times New Roman"/>
          <w:b/>
          <w:snapToGrid w:val="0"/>
          <w:color w:val="000000"/>
        </w:rPr>
        <w:t>4.1.Durée hebdomadaire moyenne du travail et durée annuelle du travail</w:t>
      </w:r>
    </w:p>
    <w:p w14:paraId="28F2DAA4" w14:textId="77777777" w:rsidP="00AF0607" w:rsidR="00A86E91" w:rsidRDefault="00A86E91" w:rsidRPr="008E6EC8">
      <w:pPr>
        <w:jc w:val="both"/>
        <w:rPr>
          <w:rFonts w:ascii="Times New Roman" w:cs="Times New Roman" w:hAnsi="Times New Roman"/>
          <w:b/>
          <w:snapToGrid w:val="0"/>
          <w:color w:val="000000"/>
        </w:rPr>
      </w:pPr>
    </w:p>
    <w:p w14:paraId="07BA8C64" w14:textId="77777777" w:rsidP="00AF0607" w:rsidR="00AF0607" w:rsidRDefault="00AF0607"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t>A compter du 1</w:t>
      </w:r>
      <w:r w:rsidRPr="008E6EC8">
        <w:rPr>
          <w:rFonts w:ascii="Times New Roman" w:cs="Times New Roman" w:hAnsi="Times New Roman"/>
          <w:snapToGrid w:val="0"/>
          <w:color w:val="000000"/>
          <w:vertAlign w:val="superscript"/>
        </w:rPr>
        <w:t>er</w:t>
      </w:r>
      <w:r w:rsidR="00184178" w:rsidRPr="008E6EC8">
        <w:rPr>
          <w:rFonts w:ascii="Times New Roman" w:cs="Times New Roman" w:hAnsi="Times New Roman"/>
          <w:snapToGrid w:val="0"/>
          <w:color w:val="000000"/>
        </w:rPr>
        <w:t xml:space="preserve"> </w:t>
      </w:r>
      <w:r w:rsidR="00F83D24" w:rsidRPr="008E6EC8">
        <w:rPr>
          <w:rFonts w:ascii="Times New Roman" w:cs="Times New Roman" w:hAnsi="Times New Roman"/>
          <w:snapToGrid w:val="0"/>
          <w:color w:val="000000"/>
        </w:rPr>
        <w:t>juillet 2024</w:t>
      </w:r>
      <w:r w:rsidRPr="008E6EC8">
        <w:rPr>
          <w:rFonts w:ascii="Times New Roman" w:cs="Times New Roman" w:hAnsi="Times New Roman"/>
          <w:snapToGrid w:val="0"/>
          <w:color w:val="000000"/>
        </w:rPr>
        <w:t xml:space="preserve">, le temps de travail des salariés sera effectué selon des alternances de périodes de </w:t>
      </w:r>
      <w:r w:rsidR="00554408" w:rsidRPr="008E6EC8">
        <w:rPr>
          <w:rFonts w:ascii="Times New Roman" w:cs="Times New Roman" w:hAnsi="Times New Roman"/>
          <w:snapToGrid w:val="0"/>
          <w:color w:val="000000"/>
        </w:rPr>
        <w:t>haute</w:t>
      </w:r>
      <w:r w:rsidRPr="008E6EC8">
        <w:rPr>
          <w:rFonts w:ascii="Times New Roman" w:cs="Times New Roman" w:hAnsi="Times New Roman"/>
          <w:snapToGrid w:val="0"/>
          <w:color w:val="000000"/>
        </w:rPr>
        <w:t xml:space="preserve">, de moyenne et de </w:t>
      </w:r>
      <w:r w:rsidR="00554408" w:rsidRPr="008E6EC8">
        <w:rPr>
          <w:rFonts w:ascii="Times New Roman" w:cs="Times New Roman" w:hAnsi="Times New Roman"/>
          <w:snapToGrid w:val="0"/>
          <w:color w:val="000000"/>
        </w:rPr>
        <w:t>basse</w:t>
      </w:r>
      <w:r w:rsidRPr="008E6EC8">
        <w:rPr>
          <w:rFonts w:ascii="Times New Roman" w:cs="Times New Roman" w:hAnsi="Times New Roman"/>
          <w:snapToGrid w:val="0"/>
          <w:color w:val="000000"/>
        </w:rPr>
        <w:t xml:space="preserve"> activité, à condition que sur un an, la durée hebdomadaire moyenne de travail soit de 35 heures de travail effectif et en tout état de cause, de 1607 heures annuelles y compris la journée de solidarité.</w:t>
      </w:r>
    </w:p>
    <w:p w14:paraId="1AA87E65" w14:textId="77777777" w:rsidP="00AF0607" w:rsidR="00F83D24" w:rsidRDefault="00F83D24" w:rsidRPr="008E6EC8">
      <w:pPr>
        <w:jc w:val="both"/>
        <w:rPr>
          <w:rFonts w:ascii="Times New Roman" w:cs="Times New Roman" w:hAnsi="Times New Roman"/>
          <w:snapToGrid w:val="0"/>
          <w:color w:val="000000"/>
        </w:rPr>
      </w:pPr>
    </w:p>
    <w:p w14:paraId="4D05A6A8" w14:textId="77777777" w:rsidP="00AF0607" w:rsidR="00AF0607" w:rsidRDefault="00554408"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t>La durée annuelle de 1607</w:t>
      </w:r>
      <w:r w:rsidR="00AF0607" w:rsidRPr="008E6EC8">
        <w:rPr>
          <w:rFonts w:ascii="Times New Roman" w:cs="Times New Roman" w:hAnsi="Times New Roman"/>
          <w:snapToGrid w:val="0"/>
          <w:color w:val="000000"/>
        </w:rPr>
        <w:t xml:space="preserve"> heures s’applique aux salariés pouvant prétendre, compte tenu de leur temps de présence dans l’entreprise, à des droits complets en matière de congés payés légaux ainsi qu’au chômage des jours fériés légaux.</w:t>
      </w:r>
    </w:p>
    <w:p w14:paraId="6CD75D2F" w14:textId="77777777" w:rsidP="00AF0607" w:rsidR="00AF0607" w:rsidRDefault="00AF0607" w:rsidRPr="008E6EC8">
      <w:pPr>
        <w:jc w:val="both"/>
        <w:rPr>
          <w:rFonts w:ascii="Times New Roman" w:cs="Times New Roman" w:hAnsi="Times New Roman"/>
          <w:snapToGrid w:val="0"/>
          <w:color w:val="000000"/>
        </w:rPr>
      </w:pPr>
    </w:p>
    <w:p w14:paraId="1D1ED255" w14:textId="77777777" w:rsidP="00AF0607" w:rsidR="003A1D3A" w:rsidRDefault="003A1D3A" w:rsidRPr="008E6EC8">
      <w:pPr>
        <w:jc w:val="both"/>
        <w:rPr>
          <w:rFonts w:ascii="Times New Roman" w:cs="Times New Roman" w:hAnsi="Times New Roman"/>
          <w:snapToGrid w:val="0"/>
          <w:color w:val="000000"/>
        </w:rPr>
      </w:pPr>
    </w:p>
    <w:p w14:paraId="4277BCE7" w14:textId="77777777" w:rsidP="00AF0607" w:rsidR="00AF0607" w:rsidRDefault="003A1D3A" w:rsidRPr="008E6EC8">
      <w:pPr>
        <w:jc w:val="both"/>
        <w:rPr>
          <w:rFonts w:ascii="Times New Roman" w:cs="Times New Roman" w:hAnsi="Times New Roman"/>
          <w:b/>
          <w:snapToGrid w:val="0"/>
          <w:color w:val="000000"/>
        </w:rPr>
      </w:pPr>
      <w:r w:rsidRPr="008E6EC8">
        <w:rPr>
          <w:rFonts w:ascii="Times New Roman" w:cs="Times New Roman" w:hAnsi="Times New Roman"/>
          <w:b/>
          <w:snapToGrid w:val="0"/>
          <w:color w:val="000000"/>
        </w:rPr>
        <w:t>4</w:t>
      </w:r>
      <w:r w:rsidR="00AF0607" w:rsidRPr="008E6EC8">
        <w:rPr>
          <w:rFonts w:ascii="Times New Roman" w:cs="Times New Roman" w:hAnsi="Times New Roman"/>
          <w:b/>
          <w:snapToGrid w:val="0"/>
          <w:color w:val="000000"/>
        </w:rPr>
        <w:t>.2. Calcul de la durée annuelle du travail</w:t>
      </w:r>
    </w:p>
    <w:p w14:paraId="0696C256" w14:textId="77777777" w:rsidP="00AF0607" w:rsidR="00AF0607" w:rsidRDefault="00AF0607" w:rsidRPr="008E6EC8">
      <w:pPr>
        <w:jc w:val="both"/>
        <w:rPr>
          <w:rFonts w:ascii="Times New Roman" w:cs="Times New Roman" w:hAnsi="Times New Roman"/>
          <w:b/>
          <w:snapToGrid w:val="0"/>
          <w:color w:val="000000"/>
        </w:rPr>
      </w:pPr>
    </w:p>
    <w:p w14:paraId="60AA1D9B" w14:textId="77777777" w:rsidP="00AF0607" w:rsidR="003A1D3A" w:rsidRDefault="003A1D3A" w:rsidRPr="008E6EC8">
      <w:pPr>
        <w:jc w:val="both"/>
        <w:rPr>
          <w:rFonts w:ascii="Times New Roman" w:cs="Times New Roman" w:hAnsi="Times New Roman"/>
          <w:b/>
          <w:snapToGrid w:val="0"/>
          <w:color w:val="000000"/>
        </w:rPr>
      </w:pPr>
    </w:p>
    <w:p w14:paraId="793E9E45" w14:textId="77777777" w:rsidP="00AF0607" w:rsidR="00AF0607" w:rsidRDefault="00AF0607"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t>La durée du travail se calcule annuellement entre le 1</w:t>
      </w:r>
      <w:r w:rsidRPr="008E6EC8">
        <w:rPr>
          <w:rFonts w:ascii="Times New Roman" w:cs="Times New Roman" w:hAnsi="Times New Roman"/>
          <w:snapToGrid w:val="0"/>
          <w:color w:val="000000"/>
          <w:vertAlign w:val="superscript"/>
        </w:rPr>
        <w:t>er</w:t>
      </w:r>
      <w:r w:rsidR="00184178" w:rsidRPr="008E6EC8">
        <w:rPr>
          <w:rFonts w:ascii="Times New Roman" w:cs="Times New Roman" w:hAnsi="Times New Roman"/>
          <w:snapToGrid w:val="0"/>
          <w:color w:val="000000"/>
        </w:rPr>
        <w:t xml:space="preserve"> juillet et le 30 juin</w:t>
      </w:r>
      <w:r w:rsidRPr="008E6EC8">
        <w:rPr>
          <w:rFonts w:ascii="Times New Roman" w:cs="Times New Roman" w:hAnsi="Times New Roman"/>
          <w:snapToGrid w:val="0"/>
          <w:color w:val="000000"/>
        </w:rPr>
        <w:t xml:space="preserve">. Le calcul de la moyenne annuelle se fait sur la base de 35 heures multipliée par le nombre de semaines travaillées dans l’année. Le nombre de semaines travaillées dans l’année est calculé en déduisant du nombre de jours calendaires de l’année (365 ou 366 jours) les </w:t>
      </w:r>
      <w:r w:rsidR="00D35B32" w:rsidRPr="008E6EC8">
        <w:rPr>
          <w:rFonts w:ascii="Times New Roman" w:cs="Times New Roman" w:hAnsi="Times New Roman"/>
          <w:snapToGrid w:val="0"/>
          <w:color w:val="000000"/>
        </w:rPr>
        <w:t>jours de congés payés légaux (</w:t>
      </w:r>
      <w:r w:rsidR="001519C5" w:rsidRPr="008E6EC8">
        <w:rPr>
          <w:rFonts w:ascii="Times New Roman" w:cs="Times New Roman" w:hAnsi="Times New Roman"/>
          <w:snapToGrid w:val="0"/>
        </w:rPr>
        <w:t>25</w:t>
      </w:r>
      <w:r w:rsidR="00F030D7" w:rsidRPr="008E6EC8">
        <w:rPr>
          <w:rFonts w:ascii="Times New Roman" w:cs="Times New Roman" w:hAnsi="Times New Roman"/>
          <w:snapToGrid w:val="0"/>
        </w:rPr>
        <w:t xml:space="preserve"> jours ouvrés</w:t>
      </w:r>
      <w:r w:rsidRPr="008E6EC8">
        <w:rPr>
          <w:rFonts w:ascii="Times New Roman" w:cs="Times New Roman" w:hAnsi="Times New Roman"/>
          <w:snapToGrid w:val="0"/>
          <w:color w:val="000000"/>
        </w:rPr>
        <w:t>), les jours fériés légaux (10 ou 11 jours), les jours de</w:t>
      </w:r>
      <w:r w:rsidR="00F030D7" w:rsidRPr="008E6EC8">
        <w:rPr>
          <w:rFonts w:ascii="Times New Roman" w:cs="Times New Roman" w:hAnsi="Times New Roman"/>
          <w:snapToGrid w:val="0"/>
          <w:color w:val="000000"/>
        </w:rPr>
        <w:t xml:space="preserve"> repos hebdomadaires (52 jours)</w:t>
      </w:r>
      <w:r w:rsidRPr="008E6EC8">
        <w:rPr>
          <w:rFonts w:ascii="Times New Roman" w:cs="Times New Roman" w:hAnsi="Times New Roman"/>
          <w:snapToGrid w:val="0"/>
          <w:color w:val="000000"/>
        </w:rPr>
        <w:t>.</w:t>
      </w:r>
    </w:p>
    <w:p w14:paraId="724AAA89" w14:textId="77777777" w:rsidP="00AF0607" w:rsidR="00184178" w:rsidRDefault="00184178" w:rsidRPr="008E6EC8">
      <w:pPr>
        <w:jc w:val="both"/>
        <w:rPr>
          <w:rFonts w:ascii="Times New Roman" w:cs="Times New Roman" w:hAnsi="Times New Roman"/>
          <w:snapToGrid w:val="0"/>
          <w:color w:val="000000"/>
        </w:rPr>
      </w:pPr>
    </w:p>
    <w:p w14:paraId="357D3225" w14:textId="77777777" w:rsidP="00AF0607" w:rsidR="00AF0607" w:rsidRDefault="00AF0607" w:rsidRPr="008E6EC8">
      <w:pPr>
        <w:jc w:val="both"/>
        <w:rPr>
          <w:rFonts w:ascii="Times New Roman" w:cs="Times New Roman" w:hAnsi="Times New Roman"/>
          <w:snapToGrid w:val="0"/>
          <w:color w:val="000000"/>
        </w:rPr>
      </w:pPr>
    </w:p>
    <w:p w14:paraId="1EF99055" w14:textId="77777777" w:rsidP="00AF0607" w:rsidR="00AF0607" w:rsidRDefault="003A1D3A" w:rsidRPr="008E6EC8">
      <w:pPr>
        <w:jc w:val="both"/>
        <w:rPr>
          <w:rFonts w:ascii="Times New Roman" w:cs="Times New Roman" w:hAnsi="Times New Roman"/>
          <w:b/>
          <w:snapToGrid w:val="0"/>
          <w:color w:val="000000"/>
        </w:rPr>
      </w:pPr>
      <w:r w:rsidRPr="008E6EC8">
        <w:rPr>
          <w:rFonts w:ascii="Times New Roman" w:cs="Times New Roman" w:hAnsi="Times New Roman"/>
          <w:b/>
          <w:snapToGrid w:val="0"/>
          <w:color w:val="000000"/>
        </w:rPr>
        <w:t>4</w:t>
      </w:r>
      <w:r w:rsidR="00AF0607" w:rsidRPr="008E6EC8">
        <w:rPr>
          <w:rFonts w:ascii="Times New Roman" w:cs="Times New Roman" w:hAnsi="Times New Roman"/>
          <w:b/>
          <w:snapToGrid w:val="0"/>
          <w:color w:val="000000"/>
        </w:rPr>
        <w:t>.3. Période de référence</w:t>
      </w:r>
    </w:p>
    <w:p w14:paraId="6722CD04" w14:textId="77777777" w:rsidP="00AF0607" w:rsidR="00AF0607" w:rsidRDefault="00AF0607" w:rsidRPr="008E6EC8">
      <w:pPr>
        <w:jc w:val="both"/>
        <w:rPr>
          <w:rFonts w:ascii="Times New Roman" w:cs="Times New Roman" w:hAnsi="Times New Roman"/>
          <w:snapToGrid w:val="0"/>
          <w:color w:val="000000"/>
        </w:rPr>
      </w:pPr>
    </w:p>
    <w:p w14:paraId="3D1FFEE0" w14:textId="77777777" w:rsidP="00AF0607" w:rsidR="00A86E91" w:rsidRDefault="00A86E91" w:rsidRPr="008E6EC8">
      <w:pPr>
        <w:jc w:val="both"/>
        <w:rPr>
          <w:rFonts w:ascii="Times New Roman" w:cs="Times New Roman" w:hAnsi="Times New Roman"/>
          <w:snapToGrid w:val="0"/>
          <w:color w:val="000000"/>
        </w:rPr>
      </w:pPr>
    </w:p>
    <w:p w14:paraId="0F81AAD9" w14:textId="77777777" w:rsidP="00AF0607" w:rsidR="00AF0607" w:rsidRDefault="00AF0607" w:rsidRPr="008E6EC8">
      <w:pPr>
        <w:jc w:val="both"/>
        <w:rPr>
          <w:rFonts w:ascii="Times New Roman" w:cs="Times New Roman" w:hAnsi="Times New Roman"/>
          <w:snapToGrid w:val="0"/>
        </w:rPr>
      </w:pPr>
      <w:r w:rsidRPr="008E6EC8">
        <w:rPr>
          <w:rFonts w:ascii="Times New Roman" w:cs="Times New Roman" w:hAnsi="Times New Roman"/>
          <w:snapToGrid w:val="0"/>
        </w:rPr>
        <w:t>La période de l</w:t>
      </w:r>
      <w:r w:rsidR="00A86E91" w:rsidRPr="008E6EC8">
        <w:rPr>
          <w:rFonts w:ascii="Times New Roman" w:cs="Times New Roman" w:hAnsi="Times New Roman"/>
          <w:snapToGrid w:val="0"/>
        </w:rPr>
        <w:t xml:space="preserve">’annualisation </w:t>
      </w:r>
      <w:r w:rsidRPr="008E6EC8">
        <w:rPr>
          <w:rFonts w:ascii="Times New Roman" w:cs="Times New Roman" w:hAnsi="Times New Roman"/>
          <w:snapToGrid w:val="0"/>
        </w:rPr>
        <w:t>commence le 1</w:t>
      </w:r>
      <w:r w:rsidRPr="008E6EC8">
        <w:rPr>
          <w:rFonts w:ascii="Times New Roman" w:cs="Times New Roman" w:hAnsi="Times New Roman"/>
          <w:snapToGrid w:val="0"/>
          <w:vertAlign w:val="superscript"/>
        </w:rPr>
        <w:t>er</w:t>
      </w:r>
      <w:r w:rsidR="001519C5" w:rsidRPr="008E6EC8">
        <w:rPr>
          <w:rFonts w:ascii="Times New Roman" w:cs="Times New Roman" w:hAnsi="Times New Roman"/>
          <w:snapToGrid w:val="0"/>
        </w:rPr>
        <w:t xml:space="preserve"> juillet  et expire le 30 juin</w:t>
      </w:r>
      <w:r w:rsidR="009C71BA" w:rsidRPr="008E6EC8">
        <w:rPr>
          <w:rFonts w:ascii="Times New Roman" w:cs="Times New Roman" w:hAnsi="Times New Roman"/>
          <w:snapToGrid w:val="0"/>
        </w:rPr>
        <w:t xml:space="preserve"> de chaque année</w:t>
      </w:r>
      <w:r w:rsidR="004E73AF">
        <w:rPr>
          <w:rFonts w:ascii="Times New Roman" w:cs="Times New Roman" w:hAnsi="Times New Roman"/>
          <w:snapToGrid w:val="0"/>
        </w:rPr>
        <w:t>.</w:t>
      </w:r>
    </w:p>
    <w:p w14:paraId="7C8407A4" w14:textId="77777777" w:rsidR="00AF0607" w:rsidRDefault="00AF0607" w:rsidRPr="008E6EC8">
      <w:pPr>
        <w:pStyle w:val="clauseversion"/>
        <w:tabs>
          <w:tab w:pos="363" w:val="clear"/>
          <w:tab w:pos="612" w:val="clear"/>
        </w:tabs>
        <w:spacing w:after="0" w:before="0"/>
        <w:ind w:firstLine="0" w:left="0"/>
        <w:rPr>
          <w:rFonts w:ascii="Times New Roman" w:cs="Times New Roman" w:hAnsi="Times New Roman"/>
          <w:i w:val="0"/>
          <w:iCs w:val="0"/>
          <w:color w:val="FF0000"/>
          <w:sz w:val="24"/>
          <w:szCs w:val="24"/>
        </w:rPr>
      </w:pPr>
    </w:p>
    <w:p w14:paraId="70262359"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02270871" w14:textId="77777777" w:rsidR="00D42797" w:rsidRDefault="003A1D3A" w:rsidRPr="008E6EC8">
      <w:pPr>
        <w:pStyle w:val="clauseversion"/>
        <w:tabs>
          <w:tab w:pos="363" w:val="clear"/>
          <w:tab w:pos="612" w:val="clear"/>
        </w:tabs>
        <w:spacing w:after="0" w:before="0"/>
        <w:ind w:firstLine="0" w:left="0"/>
        <w:rPr>
          <w:rFonts w:ascii="Times New Roman" w:cs="Times New Roman" w:hAnsi="Times New Roman"/>
          <w:b/>
          <w:i w:val="0"/>
          <w:iCs w:val="0"/>
          <w:sz w:val="24"/>
          <w:szCs w:val="24"/>
        </w:rPr>
      </w:pPr>
      <w:r w:rsidRPr="008E6EC8">
        <w:rPr>
          <w:rFonts w:ascii="Times New Roman" w:cs="Times New Roman" w:hAnsi="Times New Roman"/>
          <w:b/>
          <w:i w:val="0"/>
          <w:iCs w:val="0"/>
          <w:sz w:val="24"/>
          <w:szCs w:val="24"/>
        </w:rPr>
        <w:t>4</w:t>
      </w:r>
      <w:r w:rsidR="00D42797" w:rsidRPr="008E6EC8">
        <w:rPr>
          <w:rFonts w:ascii="Times New Roman" w:cs="Times New Roman" w:hAnsi="Times New Roman"/>
          <w:b/>
          <w:i w:val="0"/>
          <w:iCs w:val="0"/>
          <w:sz w:val="24"/>
          <w:szCs w:val="24"/>
        </w:rPr>
        <w:t xml:space="preserve">.4 Amplitude de la </w:t>
      </w:r>
      <w:r w:rsidR="00434509" w:rsidRPr="008E6EC8">
        <w:rPr>
          <w:rFonts w:ascii="Times New Roman" w:cs="Times New Roman" w:hAnsi="Times New Roman"/>
          <w:b/>
          <w:i w:val="0"/>
          <w:iCs w:val="0"/>
          <w:sz w:val="24"/>
          <w:szCs w:val="24"/>
        </w:rPr>
        <w:t>variation de la durée hebdomadaire de travail</w:t>
      </w:r>
      <w:r w:rsidR="00D42797" w:rsidRPr="008E6EC8">
        <w:rPr>
          <w:rFonts w:ascii="Times New Roman" w:cs="Times New Roman" w:hAnsi="Times New Roman"/>
          <w:b/>
          <w:i w:val="0"/>
          <w:iCs w:val="0"/>
          <w:sz w:val="24"/>
          <w:szCs w:val="24"/>
        </w:rPr>
        <w:t> :</w:t>
      </w:r>
    </w:p>
    <w:p w14:paraId="2E7B9B50"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570211BF" w14:textId="77777777" w:rsidR="003A1D3A" w:rsidRDefault="003A1D3A"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056FBA63"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L’horaire collectif peut varier d’une semaine à l’autre dans les limites suivantes :</w:t>
      </w:r>
    </w:p>
    <w:p w14:paraId="2A4E0DF5"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0F7A2701" w14:textId="77777777" w:rsidR="00D42797" w:rsidRDefault="00D42797" w:rsidRPr="008E6EC8">
      <w:pPr>
        <w:pStyle w:val="clauseversion"/>
        <w:numPr>
          <w:ilvl w:val="0"/>
          <w:numId w:val="3"/>
        </w:numPr>
        <w:tabs>
          <w:tab w:pos="363" w:val="clear"/>
          <w:tab w:pos="612" w:val="clear"/>
        </w:tabs>
        <w:spacing w:after="0" w:before="0"/>
        <w:rPr>
          <w:rFonts w:ascii="Times New Roman" w:cs="Times New Roman" w:hAnsi="Times New Roman"/>
          <w:i w:val="0"/>
          <w:iCs w:val="0"/>
          <w:sz w:val="24"/>
          <w:szCs w:val="24"/>
        </w:rPr>
      </w:pPr>
      <w:r w:rsidRPr="008E6EC8">
        <w:rPr>
          <w:rFonts w:ascii="Times New Roman" w:cs="Times New Roman" w:hAnsi="Times New Roman"/>
          <w:i w:val="0"/>
          <w:iCs w:val="0"/>
          <w:sz w:val="24"/>
          <w:szCs w:val="24"/>
        </w:rPr>
        <w:t xml:space="preserve">L’horaire minimal hebdomadaire </w:t>
      </w:r>
      <w:r w:rsidR="003F15BC" w:rsidRPr="008E6EC8">
        <w:rPr>
          <w:rFonts w:ascii="Times New Roman" w:cs="Times New Roman" w:hAnsi="Times New Roman"/>
          <w:i w:val="0"/>
          <w:iCs w:val="0"/>
          <w:sz w:val="24"/>
          <w:szCs w:val="24"/>
        </w:rPr>
        <w:t>en période basse est fixé à 0 heure</w:t>
      </w:r>
      <w:r w:rsidRPr="008E6EC8">
        <w:rPr>
          <w:rFonts w:ascii="Times New Roman" w:cs="Times New Roman" w:hAnsi="Times New Roman"/>
          <w:i w:val="0"/>
          <w:iCs w:val="0"/>
          <w:sz w:val="24"/>
          <w:szCs w:val="24"/>
        </w:rPr>
        <w:t xml:space="preserve"> de travail effectif ;</w:t>
      </w:r>
    </w:p>
    <w:p w14:paraId="5C371147" w14:textId="77777777" w:rsidR="00D42797" w:rsidRDefault="00D42797" w:rsidRPr="008E6EC8">
      <w:pPr>
        <w:pStyle w:val="clauseversion"/>
        <w:numPr>
          <w:ilvl w:val="0"/>
          <w:numId w:val="3"/>
        </w:numPr>
        <w:tabs>
          <w:tab w:pos="363" w:val="clear"/>
          <w:tab w:pos="612" w:val="clear"/>
        </w:tabs>
        <w:spacing w:after="0" w:before="0"/>
        <w:rPr>
          <w:rFonts w:ascii="Times New Roman" w:cs="Times New Roman" w:hAnsi="Times New Roman"/>
          <w:i w:val="0"/>
          <w:iCs w:val="0"/>
          <w:sz w:val="24"/>
          <w:szCs w:val="24"/>
        </w:rPr>
      </w:pPr>
      <w:r w:rsidRPr="008E6EC8">
        <w:rPr>
          <w:rFonts w:ascii="Times New Roman" w:cs="Times New Roman" w:hAnsi="Times New Roman"/>
          <w:i w:val="0"/>
          <w:iCs w:val="0"/>
          <w:sz w:val="24"/>
          <w:szCs w:val="24"/>
        </w:rPr>
        <w:t>L’horaire hebdomadaire maxima</w:t>
      </w:r>
      <w:r w:rsidR="003F15BC" w:rsidRPr="008E6EC8">
        <w:rPr>
          <w:rFonts w:ascii="Times New Roman" w:cs="Times New Roman" w:hAnsi="Times New Roman"/>
          <w:i w:val="0"/>
          <w:iCs w:val="0"/>
          <w:sz w:val="24"/>
          <w:szCs w:val="24"/>
        </w:rPr>
        <w:t>l en période haute est fixé à 42</w:t>
      </w:r>
      <w:r w:rsidRPr="008E6EC8">
        <w:rPr>
          <w:rFonts w:ascii="Times New Roman" w:cs="Times New Roman" w:hAnsi="Times New Roman"/>
          <w:i w:val="0"/>
          <w:iCs w:val="0"/>
          <w:sz w:val="24"/>
          <w:szCs w:val="24"/>
        </w:rPr>
        <w:t xml:space="preserve"> heures de travail effectif </w:t>
      </w:r>
      <w:r w:rsidR="003F15BC" w:rsidRPr="008E6EC8">
        <w:rPr>
          <w:rFonts w:ascii="Times New Roman" w:cs="Times New Roman" w:hAnsi="Times New Roman"/>
          <w:i w:val="0"/>
          <w:iCs w:val="0"/>
          <w:sz w:val="24"/>
          <w:szCs w:val="24"/>
        </w:rPr>
        <w:t xml:space="preserve">sur 12 semaines au maximum </w:t>
      </w:r>
      <w:r w:rsidRPr="008E6EC8">
        <w:rPr>
          <w:rFonts w:ascii="Times New Roman" w:cs="Times New Roman" w:hAnsi="Times New Roman"/>
          <w:i w:val="0"/>
          <w:iCs w:val="0"/>
          <w:sz w:val="24"/>
          <w:szCs w:val="24"/>
        </w:rPr>
        <w:t>;</w:t>
      </w:r>
    </w:p>
    <w:p w14:paraId="479EA84F" w14:textId="77777777" w:rsidR="00D42797" w:rsidRDefault="00D42797" w:rsidRPr="008E6EC8">
      <w:pPr>
        <w:pStyle w:val="clauseversion"/>
        <w:tabs>
          <w:tab w:pos="363" w:val="clear"/>
          <w:tab w:pos="612" w:val="clear"/>
        </w:tabs>
        <w:spacing w:after="0" w:before="0"/>
        <w:ind w:left="0"/>
        <w:rPr>
          <w:rFonts w:ascii="Times New Roman" w:cs="Times New Roman" w:hAnsi="Times New Roman"/>
          <w:i w:val="0"/>
          <w:iCs w:val="0"/>
          <w:sz w:val="24"/>
          <w:szCs w:val="24"/>
        </w:rPr>
      </w:pPr>
    </w:p>
    <w:p w14:paraId="2CABBE89" w14:textId="77777777" w:rsidR="001519C5" w:rsidRDefault="00D42797" w:rsidRPr="008E6EC8">
      <w:pPr>
        <w:pStyle w:val="clauseversion"/>
        <w:tabs>
          <w:tab w:pos="363" w:val="clear"/>
          <w:tab w:pos="612" w:val="clear"/>
        </w:tabs>
        <w:spacing w:after="0" w:before="0"/>
        <w:ind w:hanging="28"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Toutefois, exceptionnellement, l’horaire hebdomadaire maximal pourra être dépassé</w:t>
      </w:r>
      <w:r w:rsidR="001519C5" w:rsidRPr="008E6EC8">
        <w:rPr>
          <w:rFonts w:ascii="Times New Roman" w:cs="Times New Roman" w:hAnsi="Times New Roman"/>
          <w:i w:val="0"/>
          <w:iCs w:val="0"/>
          <w:sz w:val="24"/>
          <w:szCs w:val="24"/>
        </w:rPr>
        <w:t> :</w:t>
      </w:r>
    </w:p>
    <w:p w14:paraId="53B94D75" w14:textId="77777777" w:rsidR="005D7F7A" w:rsidRDefault="005D7F7A" w:rsidRPr="008E6EC8">
      <w:pPr>
        <w:pStyle w:val="clauseversion"/>
        <w:tabs>
          <w:tab w:pos="363" w:val="clear"/>
          <w:tab w:pos="612" w:val="clear"/>
        </w:tabs>
        <w:spacing w:after="0" w:before="0"/>
        <w:ind w:hanging="28" w:left="0"/>
        <w:rPr>
          <w:rFonts w:ascii="Times New Roman" w:cs="Times New Roman" w:hAnsi="Times New Roman"/>
          <w:i w:val="0"/>
          <w:iCs w:val="0"/>
          <w:sz w:val="24"/>
          <w:szCs w:val="24"/>
        </w:rPr>
      </w:pPr>
    </w:p>
    <w:p w14:paraId="06DD6A7B" w14:textId="77777777" w:rsidP="001519C5" w:rsidR="001519C5" w:rsidRDefault="009C71BA" w:rsidRPr="008E6EC8">
      <w:pPr>
        <w:pStyle w:val="clauseversion"/>
        <w:numPr>
          <w:ilvl w:val="0"/>
          <w:numId w:val="3"/>
        </w:numPr>
        <w:tabs>
          <w:tab w:pos="363" w:val="clear"/>
          <w:tab w:pos="612" w:val="clear"/>
        </w:tabs>
        <w:spacing w:after="0" w:before="0"/>
        <w:rPr>
          <w:rFonts w:ascii="Times New Roman" w:cs="Times New Roman" w:hAnsi="Times New Roman"/>
          <w:i w:val="0"/>
          <w:iCs w:val="0"/>
          <w:sz w:val="24"/>
          <w:szCs w:val="24"/>
        </w:rPr>
      </w:pPr>
      <w:r w:rsidRPr="008E6EC8">
        <w:rPr>
          <w:rFonts w:ascii="Times New Roman" w:cs="Times New Roman" w:hAnsi="Times New Roman"/>
          <w:i w:val="0"/>
          <w:iCs w:val="0"/>
          <w:sz w:val="24"/>
          <w:szCs w:val="24"/>
        </w:rPr>
        <w:t>Pour la moisson</w:t>
      </w:r>
      <w:r w:rsidR="001519C5" w:rsidRPr="008E6EC8">
        <w:rPr>
          <w:rFonts w:ascii="Times New Roman" w:cs="Times New Roman" w:hAnsi="Times New Roman"/>
          <w:i w:val="0"/>
          <w:iCs w:val="0"/>
          <w:sz w:val="24"/>
          <w:szCs w:val="24"/>
        </w:rPr>
        <w:t>, où la durée hebdomadaire maximale pourra atteindre</w:t>
      </w:r>
      <w:r w:rsidRPr="008E6EC8">
        <w:rPr>
          <w:rFonts w:ascii="Times New Roman" w:cs="Times New Roman" w:hAnsi="Times New Roman"/>
          <w:i w:val="0"/>
          <w:iCs w:val="0"/>
          <w:sz w:val="24"/>
          <w:szCs w:val="24"/>
        </w:rPr>
        <w:t xml:space="preserve"> 48 H, voire au-delà en cas de </w:t>
      </w:r>
      <w:r w:rsidR="001519C5" w:rsidRPr="008E6EC8">
        <w:rPr>
          <w:rFonts w:ascii="Times New Roman" w:cs="Times New Roman" w:hAnsi="Times New Roman"/>
          <w:i w:val="0"/>
          <w:iCs w:val="0"/>
          <w:sz w:val="24"/>
          <w:szCs w:val="24"/>
        </w:rPr>
        <w:t xml:space="preserve">dérogation </w:t>
      </w:r>
    </w:p>
    <w:p w14:paraId="774AB684" w14:textId="77777777" w:rsidP="001519C5" w:rsidR="00D42797" w:rsidRDefault="001519C5" w:rsidRPr="008E6EC8">
      <w:pPr>
        <w:pStyle w:val="clauseversion"/>
        <w:numPr>
          <w:ilvl w:val="0"/>
          <w:numId w:val="3"/>
        </w:numPr>
        <w:tabs>
          <w:tab w:pos="363" w:val="clear"/>
          <w:tab w:pos="612" w:val="clear"/>
        </w:tabs>
        <w:spacing w:after="0" w:before="0"/>
        <w:rPr>
          <w:rFonts w:ascii="Times New Roman" w:cs="Times New Roman" w:hAnsi="Times New Roman"/>
          <w:i w:val="0"/>
          <w:iCs w:val="0"/>
          <w:sz w:val="24"/>
          <w:szCs w:val="24"/>
        </w:rPr>
      </w:pPr>
      <w:r w:rsidRPr="008E6EC8">
        <w:rPr>
          <w:rFonts w:ascii="Times New Roman" w:cs="Times New Roman" w:hAnsi="Times New Roman"/>
          <w:i w:val="0"/>
          <w:iCs w:val="0"/>
          <w:sz w:val="24"/>
          <w:szCs w:val="24"/>
        </w:rPr>
        <w:t xml:space="preserve">Ou </w:t>
      </w:r>
      <w:r w:rsidR="00D42797" w:rsidRPr="008E6EC8">
        <w:rPr>
          <w:rFonts w:ascii="Times New Roman" w:cs="Times New Roman" w:hAnsi="Times New Roman"/>
          <w:i w:val="0"/>
          <w:iCs w:val="0"/>
          <w:sz w:val="24"/>
          <w:szCs w:val="24"/>
        </w:rPr>
        <w:t xml:space="preserve">afin d’achever un travail urgent. </w:t>
      </w:r>
    </w:p>
    <w:p w14:paraId="0848CAE3" w14:textId="77777777" w:rsidP="00FC6E30" w:rsidR="003A1D3A" w:rsidRDefault="003A1D3A"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6B9C0D5A" w14:textId="77777777" w:rsidP="003F15BC" w:rsidR="003F15BC" w:rsidRDefault="003F15BC" w:rsidRPr="008E6EC8">
      <w:pPr>
        <w:jc w:val="both"/>
        <w:rPr>
          <w:rFonts w:ascii="Times New Roman" w:cs="Times New Roman" w:hAnsi="Times New Roman"/>
          <w:b/>
          <w:snapToGrid w:val="0"/>
          <w:color w:val="000000"/>
        </w:rPr>
      </w:pPr>
    </w:p>
    <w:p w14:paraId="5CB919F3" w14:textId="77777777" w:rsidP="003F15BC" w:rsidR="003F15BC" w:rsidRDefault="003F15BC" w:rsidRPr="008E6EC8">
      <w:pPr>
        <w:jc w:val="both"/>
        <w:rPr>
          <w:rFonts w:ascii="Times New Roman" w:cs="Times New Roman" w:hAnsi="Times New Roman"/>
          <w:b/>
          <w:snapToGrid w:val="0"/>
          <w:color w:val="000000"/>
        </w:rPr>
      </w:pPr>
      <w:r w:rsidRPr="008E6EC8">
        <w:rPr>
          <w:rFonts w:ascii="Times New Roman" w:cs="Times New Roman" w:hAnsi="Times New Roman"/>
          <w:b/>
          <w:snapToGrid w:val="0"/>
          <w:color w:val="000000"/>
        </w:rPr>
        <w:t>4.</w:t>
      </w:r>
      <w:r w:rsidR="003A1D3A" w:rsidRPr="008E6EC8">
        <w:rPr>
          <w:rFonts w:ascii="Times New Roman" w:cs="Times New Roman" w:hAnsi="Times New Roman"/>
          <w:b/>
          <w:snapToGrid w:val="0"/>
          <w:color w:val="000000"/>
        </w:rPr>
        <w:t>5</w:t>
      </w:r>
      <w:r w:rsidRPr="008E6EC8">
        <w:rPr>
          <w:rFonts w:ascii="Times New Roman" w:cs="Times New Roman" w:hAnsi="Times New Roman"/>
          <w:b/>
          <w:snapToGrid w:val="0"/>
          <w:color w:val="000000"/>
        </w:rPr>
        <w:t xml:space="preserve">. Programme indicatif </w:t>
      </w:r>
    </w:p>
    <w:p w14:paraId="44255A9D" w14:textId="77777777" w:rsidP="003F15BC" w:rsidR="003F15BC" w:rsidRDefault="003F15BC" w:rsidRPr="008E6EC8">
      <w:pPr>
        <w:jc w:val="both"/>
        <w:rPr>
          <w:rFonts w:ascii="Times New Roman" w:cs="Times New Roman" w:hAnsi="Times New Roman"/>
          <w:b/>
          <w:snapToGrid w:val="0"/>
          <w:color w:val="000000"/>
        </w:rPr>
      </w:pPr>
    </w:p>
    <w:p w14:paraId="681222FB" w14:textId="77777777" w:rsidP="003F15BC" w:rsidR="00256156" w:rsidRDefault="003F15BC"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t xml:space="preserve">- </w:t>
      </w:r>
      <w:r w:rsidR="00256156" w:rsidRPr="008E6EC8">
        <w:rPr>
          <w:rFonts w:ascii="Times New Roman" w:cs="Times New Roman" w:hAnsi="Times New Roman"/>
          <w:snapToGrid w:val="0"/>
          <w:color w:val="000000"/>
        </w:rPr>
        <w:t xml:space="preserve">pendant les mois de  février à avril  ( engrais) </w:t>
      </w:r>
    </w:p>
    <w:p w14:paraId="1AD4F13F" w14:textId="77777777" w:rsidP="00256156" w:rsidR="00256156" w:rsidRDefault="00256156" w:rsidRPr="008E6EC8">
      <w:pPr>
        <w:jc w:val="both"/>
        <w:rPr>
          <w:rFonts w:ascii="Times New Roman" w:cs="Times New Roman" w:hAnsi="Times New Roman"/>
          <w:b/>
          <w:snapToGrid w:val="0"/>
          <w:color w:val="000000"/>
        </w:rPr>
      </w:pPr>
      <w:r w:rsidRPr="008E6EC8">
        <w:rPr>
          <w:rFonts w:ascii="Times New Roman" w:cs="Times New Roman" w:hAnsi="Times New Roman"/>
          <w:snapToGrid w:val="0"/>
          <w:color w:val="000000"/>
        </w:rPr>
        <w:t xml:space="preserve"> </w:t>
      </w:r>
    </w:p>
    <w:p w14:paraId="7637AD3D" w14:textId="77777777" w:rsidP="00256156" w:rsidR="00256156" w:rsidRDefault="00256156"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t>- pendant les mois de  juillet, août et novembre  (moisson)</w:t>
      </w:r>
    </w:p>
    <w:p w14:paraId="50FDF592" w14:textId="77777777" w:rsidP="003F15BC" w:rsidR="003F15BC" w:rsidRDefault="003F15BC" w:rsidRPr="008E6EC8">
      <w:pPr>
        <w:jc w:val="both"/>
        <w:rPr>
          <w:rFonts w:ascii="Times New Roman" w:cs="Times New Roman" w:hAnsi="Times New Roman"/>
          <w:snapToGrid w:val="0"/>
          <w:color w:val="000000"/>
        </w:rPr>
      </w:pPr>
    </w:p>
    <w:p w14:paraId="39C2B7FC" w14:textId="77777777" w:rsidP="003F15BC" w:rsidR="003F15BC" w:rsidRDefault="00256156"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t>Semaines hautes.</w:t>
      </w:r>
    </w:p>
    <w:p w14:paraId="7E18FF22" w14:textId="77777777" w:rsidP="003F15BC" w:rsidR="00256156" w:rsidRDefault="00256156" w:rsidRPr="008E6EC8">
      <w:pPr>
        <w:jc w:val="both"/>
        <w:rPr>
          <w:rFonts w:ascii="Times New Roman" w:cs="Times New Roman" w:hAnsi="Times New Roman"/>
          <w:snapToGrid w:val="0"/>
          <w:color w:val="000000"/>
        </w:rPr>
      </w:pPr>
    </w:p>
    <w:p w14:paraId="2000AB39" w14:textId="77777777" w:rsidP="003F15BC" w:rsidR="003F15BC" w:rsidRDefault="003F15BC"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t>La durée du travail comprend toutes les heures de travail effectif, y compris celles</w:t>
      </w:r>
      <w:r w:rsidRPr="008E6EC8">
        <w:rPr>
          <w:rFonts w:ascii="Times New Roman" w:cs="Times New Roman" w:hAnsi="Times New Roman"/>
          <w:snapToGrid w:val="0"/>
          <w:color w:val="943634"/>
        </w:rPr>
        <w:t xml:space="preserve"> </w:t>
      </w:r>
      <w:r w:rsidR="00D35B32" w:rsidRPr="008E6EC8">
        <w:rPr>
          <w:rFonts w:ascii="Times New Roman" w:cs="Times New Roman" w:hAnsi="Times New Roman"/>
          <w:snapToGrid w:val="0"/>
        </w:rPr>
        <w:t xml:space="preserve">effectuées </w:t>
      </w:r>
      <w:r w:rsidRPr="008E6EC8">
        <w:rPr>
          <w:rFonts w:ascii="Times New Roman" w:cs="Times New Roman" w:hAnsi="Times New Roman"/>
          <w:snapToGrid w:val="0"/>
          <w:color w:val="943634"/>
        </w:rPr>
        <w:t xml:space="preserve"> </w:t>
      </w:r>
      <w:r w:rsidR="00D35B32" w:rsidRPr="008E6EC8">
        <w:rPr>
          <w:rFonts w:ascii="Times New Roman" w:cs="Times New Roman" w:hAnsi="Times New Roman"/>
          <w:snapToGrid w:val="0"/>
        </w:rPr>
        <w:t>le</w:t>
      </w:r>
      <w:r w:rsidR="00D35B32" w:rsidRPr="008E6EC8">
        <w:rPr>
          <w:rFonts w:ascii="Times New Roman" w:cs="Times New Roman" w:hAnsi="Times New Roman"/>
          <w:snapToGrid w:val="0"/>
          <w:color w:val="943634"/>
        </w:rPr>
        <w:t xml:space="preserve"> </w:t>
      </w:r>
      <w:r w:rsidRPr="008E6EC8">
        <w:rPr>
          <w:rFonts w:ascii="Times New Roman" w:cs="Times New Roman" w:hAnsi="Times New Roman"/>
          <w:snapToGrid w:val="0"/>
          <w:color w:val="000000"/>
        </w:rPr>
        <w:t>dimanche et des jours fériés.</w:t>
      </w:r>
      <w:r w:rsidR="007F6B50" w:rsidRPr="008E6EC8">
        <w:rPr>
          <w:rFonts w:ascii="Times New Roman" w:cs="Times New Roman" w:hAnsi="Times New Roman"/>
          <w:snapToGrid w:val="0"/>
          <w:color w:val="000000"/>
        </w:rPr>
        <w:t xml:space="preserve"> La durée du travail peut être répartie sur les</w:t>
      </w:r>
      <w:r w:rsidR="00F5118E" w:rsidRPr="008E6EC8">
        <w:rPr>
          <w:rFonts w:ascii="Times New Roman" w:cs="Times New Roman" w:hAnsi="Times New Roman"/>
          <w:snapToGrid w:val="0"/>
          <w:color w:val="000000"/>
        </w:rPr>
        <w:t xml:space="preserve"> sept </w:t>
      </w:r>
      <w:r w:rsidR="008151AE">
        <w:rPr>
          <w:rFonts w:ascii="Times New Roman" w:cs="Times New Roman" w:hAnsi="Times New Roman"/>
          <w:snapToGrid w:val="0"/>
          <w:color w:val="000000"/>
        </w:rPr>
        <w:t xml:space="preserve">jours </w:t>
      </w:r>
      <w:r w:rsidR="007F6B50" w:rsidRPr="008E6EC8">
        <w:rPr>
          <w:rFonts w:ascii="Times New Roman" w:cs="Times New Roman" w:hAnsi="Times New Roman"/>
          <w:snapToGrid w:val="0"/>
          <w:color w:val="000000"/>
        </w:rPr>
        <w:t>de la semaine.</w:t>
      </w:r>
    </w:p>
    <w:p w14:paraId="54B56486" w14:textId="77777777" w:rsidP="003F15BC" w:rsidR="003F15BC" w:rsidRDefault="003F15BC"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t>Les majorations de salaires liées à des contraintes particulières (dimanche, jours fériés sont payées</w:t>
      </w:r>
      <w:r w:rsidR="0060004B" w:rsidRPr="008E6EC8">
        <w:rPr>
          <w:rFonts w:ascii="Times New Roman" w:cs="Times New Roman" w:hAnsi="Times New Roman"/>
          <w:snapToGrid w:val="0"/>
          <w:color w:val="000000"/>
        </w:rPr>
        <w:t xml:space="preserve"> au mois le mois, suivant la </w:t>
      </w:r>
      <w:r w:rsidRPr="008E6EC8">
        <w:rPr>
          <w:rFonts w:ascii="Times New Roman" w:cs="Times New Roman" w:hAnsi="Times New Roman"/>
          <w:snapToGrid w:val="0"/>
          <w:color w:val="000000"/>
        </w:rPr>
        <w:t>réalisation desdites heures</w:t>
      </w:r>
      <w:r w:rsidR="00F5118E" w:rsidRPr="008E6EC8">
        <w:rPr>
          <w:rFonts w:ascii="Times New Roman" w:cs="Times New Roman" w:hAnsi="Times New Roman"/>
          <w:snapToGrid w:val="0"/>
          <w:color w:val="000000"/>
        </w:rPr>
        <w:t>, avec décalage d’un mois</w:t>
      </w:r>
      <w:r w:rsidR="00754322" w:rsidRPr="008E6EC8">
        <w:rPr>
          <w:rFonts w:ascii="Times New Roman" w:cs="Times New Roman" w:hAnsi="Times New Roman"/>
          <w:snapToGrid w:val="0"/>
          <w:color w:val="000000"/>
        </w:rPr>
        <w:t>)</w:t>
      </w:r>
      <w:r w:rsidRPr="008E6EC8">
        <w:rPr>
          <w:rFonts w:ascii="Times New Roman" w:cs="Times New Roman" w:hAnsi="Times New Roman"/>
          <w:snapToGrid w:val="0"/>
          <w:color w:val="000000"/>
        </w:rPr>
        <w:t>.</w:t>
      </w:r>
    </w:p>
    <w:p w14:paraId="4DDE5912" w14:textId="77777777" w:rsidP="003F15BC" w:rsidR="003F15BC" w:rsidRDefault="003F15BC" w:rsidRPr="008E6EC8">
      <w:pPr>
        <w:jc w:val="both"/>
        <w:rPr>
          <w:rFonts w:ascii="Times New Roman" w:cs="Times New Roman" w:hAnsi="Times New Roman"/>
          <w:snapToGrid w:val="0"/>
          <w:color w:val="000000"/>
        </w:rPr>
      </w:pPr>
    </w:p>
    <w:p w14:paraId="660BF30F" w14:textId="77777777" w:rsidP="003F15BC" w:rsidR="003A1D3A" w:rsidRDefault="003A1D3A" w:rsidRPr="008E6EC8">
      <w:pPr>
        <w:jc w:val="both"/>
        <w:rPr>
          <w:rFonts w:ascii="Times New Roman" w:cs="Times New Roman" w:hAnsi="Times New Roman"/>
          <w:snapToGrid w:val="0"/>
          <w:color w:val="000000"/>
        </w:rPr>
      </w:pPr>
    </w:p>
    <w:p w14:paraId="73787963" w14:textId="77777777" w:rsidP="00816999" w:rsidR="00816999" w:rsidRDefault="00816999" w:rsidRPr="008E6EC8">
      <w:pPr>
        <w:jc w:val="both"/>
        <w:rPr>
          <w:rFonts w:ascii="Times New Roman" w:cs="Times New Roman" w:hAnsi="Times New Roman"/>
          <w:b/>
          <w:snapToGrid w:val="0"/>
          <w:color w:val="000000"/>
        </w:rPr>
      </w:pPr>
      <w:r w:rsidRPr="008E6EC8">
        <w:rPr>
          <w:rFonts w:ascii="Times New Roman" w:cs="Times New Roman" w:hAnsi="Times New Roman"/>
          <w:b/>
          <w:snapToGrid w:val="0"/>
          <w:color w:val="000000"/>
        </w:rPr>
        <w:t>4.</w:t>
      </w:r>
      <w:r w:rsidR="003A1D3A" w:rsidRPr="008E6EC8">
        <w:rPr>
          <w:rFonts w:ascii="Times New Roman" w:cs="Times New Roman" w:hAnsi="Times New Roman"/>
          <w:b/>
          <w:snapToGrid w:val="0"/>
          <w:color w:val="000000"/>
        </w:rPr>
        <w:t>6</w:t>
      </w:r>
      <w:r w:rsidRPr="008E6EC8">
        <w:rPr>
          <w:rFonts w:ascii="Times New Roman" w:cs="Times New Roman" w:hAnsi="Times New Roman"/>
          <w:b/>
          <w:snapToGrid w:val="0"/>
          <w:color w:val="000000"/>
        </w:rPr>
        <w:t>. Calendriers prévisionnels collectifs</w:t>
      </w:r>
    </w:p>
    <w:p w14:paraId="6FD5BD3A" w14:textId="77777777" w:rsidP="00816999" w:rsidR="00816999" w:rsidRDefault="00816999" w:rsidRPr="008E6EC8">
      <w:pPr>
        <w:jc w:val="both"/>
        <w:rPr>
          <w:rFonts w:ascii="Times New Roman" w:cs="Times New Roman" w:hAnsi="Times New Roman"/>
          <w:b/>
          <w:snapToGrid w:val="0"/>
          <w:color w:val="000000"/>
        </w:rPr>
      </w:pPr>
    </w:p>
    <w:p w14:paraId="75C95A6B" w14:textId="77777777" w:rsidP="00816999" w:rsidR="003A1D3A" w:rsidRDefault="003A1D3A" w:rsidRPr="008E6EC8">
      <w:pPr>
        <w:jc w:val="both"/>
        <w:rPr>
          <w:rFonts w:ascii="Times New Roman" w:cs="Times New Roman" w:hAnsi="Times New Roman"/>
          <w:b/>
          <w:snapToGrid w:val="0"/>
          <w:color w:val="000000"/>
        </w:rPr>
      </w:pPr>
    </w:p>
    <w:p w14:paraId="489EC0EB" w14:textId="77777777" w:rsidP="00816999" w:rsidR="00816999" w:rsidRDefault="00816999"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t>Le calendrier prévisionnel de la modulation indiquant les périodes de haute, de moyenne et de basse activité ainsi que les horaires pratiqués pendant chacune de ces périodes sera communiqué chaque année aux salariés, avant le 1</w:t>
      </w:r>
      <w:r w:rsidRPr="008E6EC8">
        <w:rPr>
          <w:rFonts w:ascii="Times New Roman" w:cs="Times New Roman" w:hAnsi="Times New Roman"/>
          <w:snapToGrid w:val="0"/>
          <w:color w:val="000000"/>
          <w:vertAlign w:val="superscript"/>
        </w:rPr>
        <w:t>er</w:t>
      </w:r>
      <w:r w:rsidR="002358ED" w:rsidRPr="008E6EC8">
        <w:rPr>
          <w:rFonts w:ascii="Times New Roman" w:cs="Times New Roman" w:hAnsi="Times New Roman"/>
          <w:snapToGrid w:val="0"/>
          <w:color w:val="000000"/>
        </w:rPr>
        <w:t xml:space="preserve"> juin</w:t>
      </w:r>
      <w:r w:rsidRPr="008E6EC8">
        <w:rPr>
          <w:rFonts w:ascii="Times New Roman" w:cs="Times New Roman" w:hAnsi="Times New Roman"/>
          <w:snapToGrid w:val="0"/>
          <w:color w:val="000000"/>
        </w:rPr>
        <w:t xml:space="preserve">, après consultation du Comité </w:t>
      </w:r>
      <w:r w:rsidR="003A1D3A" w:rsidRPr="008E6EC8">
        <w:rPr>
          <w:rFonts w:ascii="Times New Roman" w:cs="Times New Roman" w:hAnsi="Times New Roman"/>
          <w:snapToGrid w:val="0"/>
          <w:color w:val="000000"/>
        </w:rPr>
        <w:t>Social et Economique</w:t>
      </w:r>
      <w:r w:rsidRPr="008E6EC8">
        <w:rPr>
          <w:rFonts w:ascii="Times New Roman" w:cs="Times New Roman" w:hAnsi="Times New Roman"/>
          <w:snapToGrid w:val="0"/>
          <w:color w:val="000000"/>
        </w:rPr>
        <w:t>.</w:t>
      </w:r>
    </w:p>
    <w:p w14:paraId="0D5BCF91" w14:textId="77777777" w:rsidP="00816999" w:rsidR="00816999" w:rsidRDefault="00816999" w:rsidRPr="008E6EC8">
      <w:pPr>
        <w:jc w:val="both"/>
        <w:rPr>
          <w:rFonts w:ascii="Times New Roman" w:cs="Times New Roman" w:hAnsi="Times New Roman"/>
          <w:snapToGrid w:val="0"/>
          <w:color w:val="000000"/>
        </w:rPr>
      </w:pPr>
    </w:p>
    <w:p w14:paraId="16369923" w14:textId="77777777" w:rsidP="00816999" w:rsidR="00816999" w:rsidRDefault="00816999"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t xml:space="preserve">Une programmation indicative de la durée du travail sera affichée chaque année le 15 </w:t>
      </w:r>
      <w:r w:rsidR="002358ED" w:rsidRPr="008E6EC8">
        <w:rPr>
          <w:rFonts w:ascii="Times New Roman" w:cs="Times New Roman" w:hAnsi="Times New Roman"/>
          <w:snapToGrid w:val="0"/>
          <w:color w:val="000000"/>
        </w:rPr>
        <w:t xml:space="preserve">juin </w:t>
      </w:r>
      <w:r w:rsidRPr="008E6EC8">
        <w:rPr>
          <w:rFonts w:ascii="Times New Roman" w:cs="Times New Roman" w:hAnsi="Times New Roman"/>
          <w:snapToGrid w:val="0"/>
          <w:color w:val="000000"/>
        </w:rPr>
        <w:t>au plus tard.</w:t>
      </w:r>
    </w:p>
    <w:p w14:paraId="479D94AD" w14:textId="77777777" w:rsidP="00816999" w:rsidR="00B27D4C" w:rsidRDefault="00B27D4C" w:rsidRPr="008E6EC8">
      <w:pPr>
        <w:jc w:val="both"/>
        <w:rPr>
          <w:rFonts w:ascii="Times New Roman" w:cs="Times New Roman" w:hAnsi="Times New Roman"/>
          <w:snapToGrid w:val="0"/>
          <w:color w:val="000000"/>
        </w:rPr>
      </w:pPr>
    </w:p>
    <w:p w14:paraId="035D9D33" w14:textId="77777777" w:rsidP="00816999" w:rsidR="00B27D4C" w:rsidRDefault="00B27D4C"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t xml:space="preserve">La programmation collective peut varier en fonction des </w:t>
      </w:r>
      <w:r w:rsidR="002358ED" w:rsidRPr="008E6EC8">
        <w:rPr>
          <w:rFonts w:ascii="Times New Roman" w:cs="Times New Roman" w:hAnsi="Times New Roman"/>
          <w:snapToGrid w:val="0"/>
          <w:color w:val="000000"/>
        </w:rPr>
        <w:t>sites</w:t>
      </w:r>
      <w:r w:rsidRPr="008E6EC8">
        <w:rPr>
          <w:rFonts w:ascii="Times New Roman" w:cs="Times New Roman" w:hAnsi="Times New Roman"/>
          <w:snapToGrid w:val="0"/>
          <w:color w:val="000000"/>
        </w:rPr>
        <w:t xml:space="preserve"> et des unités de travail.</w:t>
      </w:r>
    </w:p>
    <w:p w14:paraId="396453AB" w14:textId="77777777" w:rsidP="00816999" w:rsidR="009C71BA" w:rsidRDefault="009C71BA" w:rsidRPr="008E6EC8">
      <w:pPr>
        <w:jc w:val="both"/>
        <w:rPr>
          <w:rFonts w:ascii="Times New Roman" w:cs="Times New Roman" w:hAnsi="Times New Roman"/>
          <w:snapToGrid w:val="0"/>
          <w:color w:val="000000"/>
        </w:rPr>
      </w:pPr>
    </w:p>
    <w:p w14:paraId="58EA8C0E" w14:textId="77777777" w:rsidP="00816999" w:rsidR="00816999" w:rsidRDefault="00816999" w:rsidRPr="008E6EC8">
      <w:pPr>
        <w:jc w:val="both"/>
        <w:rPr>
          <w:rFonts w:ascii="Times New Roman" w:cs="Times New Roman" w:hAnsi="Times New Roman"/>
          <w:b/>
          <w:snapToGrid w:val="0"/>
          <w:color w:val="000000"/>
        </w:rPr>
      </w:pPr>
    </w:p>
    <w:p w14:paraId="390BD31F" w14:textId="77777777" w:rsidP="00816999" w:rsidR="00816999" w:rsidRDefault="00816999" w:rsidRPr="008E6EC8">
      <w:pPr>
        <w:jc w:val="both"/>
        <w:rPr>
          <w:rFonts w:ascii="Times New Roman" w:cs="Times New Roman" w:hAnsi="Times New Roman"/>
          <w:b/>
          <w:snapToGrid w:val="0"/>
          <w:color w:val="000000"/>
        </w:rPr>
      </w:pPr>
      <w:r w:rsidRPr="008E6EC8">
        <w:rPr>
          <w:rFonts w:ascii="Times New Roman" w:cs="Times New Roman" w:hAnsi="Times New Roman"/>
          <w:b/>
          <w:snapToGrid w:val="0"/>
          <w:color w:val="000000"/>
        </w:rPr>
        <w:t>4.</w:t>
      </w:r>
      <w:r w:rsidR="003A1D3A" w:rsidRPr="008E6EC8">
        <w:rPr>
          <w:rFonts w:ascii="Times New Roman" w:cs="Times New Roman" w:hAnsi="Times New Roman"/>
          <w:b/>
          <w:snapToGrid w:val="0"/>
          <w:color w:val="000000"/>
        </w:rPr>
        <w:t>7</w:t>
      </w:r>
      <w:r w:rsidRPr="008E6EC8">
        <w:rPr>
          <w:rFonts w:ascii="Times New Roman" w:cs="Times New Roman" w:hAnsi="Times New Roman"/>
          <w:b/>
          <w:snapToGrid w:val="0"/>
          <w:color w:val="000000"/>
        </w:rPr>
        <w:t>. Délai des modifications d’horaires</w:t>
      </w:r>
    </w:p>
    <w:p w14:paraId="15AF2488" w14:textId="77777777" w:rsidP="00816999" w:rsidR="00816999" w:rsidRDefault="00816999" w:rsidRPr="008E6EC8">
      <w:pPr>
        <w:jc w:val="both"/>
        <w:rPr>
          <w:rFonts w:ascii="Times New Roman" w:cs="Times New Roman" w:hAnsi="Times New Roman"/>
          <w:snapToGrid w:val="0"/>
          <w:color w:val="000000"/>
        </w:rPr>
      </w:pPr>
    </w:p>
    <w:p w14:paraId="7B1927D4" w14:textId="77777777" w:rsidP="00816999" w:rsidR="003A1D3A" w:rsidRDefault="003A1D3A" w:rsidRPr="008E6EC8">
      <w:pPr>
        <w:jc w:val="both"/>
        <w:rPr>
          <w:rFonts w:ascii="Times New Roman" w:cs="Times New Roman" w:hAnsi="Times New Roman"/>
          <w:snapToGrid w:val="0"/>
          <w:color w:val="000000"/>
        </w:rPr>
      </w:pPr>
    </w:p>
    <w:p w14:paraId="0F19F996" w14:textId="77777777" w:rsidP="00816999" w:rsidR="00816999" w:rsidRDefault="00816999"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t>Les variations d’activité entraînant une modification du calendrier prévisionnel annuel sont communiquées aux salariés concernés dans les 7 jours calendaires qui précèdent la prise d’effet de la modification.</w:t>
      </w:r>
    </w:p>
    <w:p w14:paraId="7288B5D9" w14:textId="77777777" w:rsidP="00816999" w:rsidR="00FF74BC" w:rsidRDefault="00FF74BC" w:rsidRPr="008E6EC8">
      <w:pPr>
        <w:jc w:val="both"/>
        <w:rPr>
          <w:rFonts w:ascii="Times New Roman" w:cs="Times New Roman" w:hAnsi="Times New Roman"/>
          <w:snapToGrid w:val="0"/>
          <w:color w:val="000000"/>
        </w:rPr>
      </w:pPr>
    </w:p>
    <w:p w14:paraId="01B5352E" w14:textId="77777777" w:rsidP="00816999" w:rsidR="00FF74BC" w:rsidRDefault="00816999"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t>Toutefois</w:t>
      </w:r>
      <w:r w:rsidR="00FF74BC" w:rsidRPr="008E6EC8">
        <w:rPr>
          <w:rFonts w:ascii="Times New Roman" w:cs="Times New Roman" w:hAnsi="Times New Roman"/>
          <w:snapToGrid w:val="0"/>
          <w:color w:val="000000"/>
        </w:rPr>
        <w:t> :</w:t>
      </w:r>
    </w:p>
    <w:p w14:paraId="1FC5D631" w14:textId="77777777" w:rsidP="00816999" w:rsidR="00FF74BC" w:rsidRDefault="00FF74BC" w:rsidRPr="008E6EC8">
      <w:pPr>
        <w:jc w:val="both"/>
        <w:rPr>
          <w:rFonts w:ascii="Times New Roman" w:cs="Times New Roman" w:hAnsi="Times New Roman"/>
          <w:snapToGrid w:val="0"/>
          <w:color w:val="000000"/>
        </w:rPr>
      </w:pPr>
    </w:p>
    <w:p w14:paraId="03B6DD4A" w14:textId="77777777" w:rsidP="00FF74BC" w:rsidR="00FF74BC" w:rsidRDefault="00FF74BC" w:rsidRPr="008E6EC8">
      <w:pPr>
        <w:numPr>
          <w:ilvl w:val="0"/>
          <w:numId w:val="3"/>
        </w:numPr>
        <w:jc w:val="both"/>
        <w:rPr>
          <w:rFonts w:ascii="Times New Roman" w:cs="Times New Roman" w:hAnsi="Times New Roman"/>
          <w:snapToGrid w:val="0"/>
          <w:color w:val="000000"/>
        </w:rPr>
      </w:pPr>
      <w:r w:rsidRPr="008E6EC8">
        <w:rPr>
          <w:rFonts w:ascii="Times New Roman" w:cs="Times New Roman" w:hAnsi="Times New Roman"/>
          <w:snapToGrid w:val="0"/>
          <w:color w:val="000000"/>
        </w:rPr>
        <w:t>En cas d’accroissement exceptionnel de l’activité, le planning pourra être modifié exceptionnellement sous réserve d’un délai de prévenance de trois jours ouvrés, qui pourra être réduit à 24 heures en cas d’aléa météorologique avec accord du salarié.</w:t>
      </w:r>
    </w:p>
    <w:p w14:paraId="19540EF1" w14:textId="77777777" w:rsidP="00FF74BC" w:rsidR="00FF74BC" w:rsidRDefault="00FF74BC" w:rsidRPr="008E6EC8">
      <w:pPr>
        <w:numPr>
          <w:ilvl w:val="0"/>
          <w:numId w:val="3"/>
        </w:numPr>
        <w:jc w:val="both"/>
        <w:rPr>
          <w:rFonts w:ascii="Times New Roman" w:cs="Times New Roman" w:hAnsi="Times New Roman"/>
          <w:snapToGrid w:val="0"/>
          <w:color w:val="000000"/>
        </w:rPr>
      </w:pPr>
      <w:r w:rsidRPr="008E6EC8">
        <w:rPr>
          <w:rFonts w:ascii="Times New Roman" w:cs="Times New Roman" w:hAnsi="Times New Roman"/>
          <w:snapToGrid w:val="0"/>
          <w:color w:val="000000"/>
        </w:rPr>
        <w:t>En cas d’absence non prévisible d’un collaborateur, le planning pourra être modifié exceptionnellement sous réserve d’un délai de prévenance d’une journée qui pourra être réduit à « l’instant T » avec accord du salarié ;</w:t>
      </w:r>
    </w:p>
    <w:p w14:paraId="48CDE9B9" w14:textId="77777777" w:rsidP="00FF74BC" w:rsidR="00FF74BC" w:rsidRDefault="00FF74BC" w:rsidRPr="008E6EC8">
      <w:pPr>
        <w:numPr>
          <w:ilvl w:val="0"/>
          <w:numId w:val="3"/>
        </w:numPr>
        <w:jc w:val="both"/>
        <w:rPr>
          <w:rFonts w:ascii="Times New Roman" w:cs="Times New Roman" w:hAnsi="Times New Roman"/>
          <w:snapToGrid w:val="0"/>
          <w:color w:val="000000"/>
        </w:rPr>
      </w:pPr>
      <w:r w:rsidRPr="008E6EC8">
        <w:rPr>
          <w:rFonts w:ascii="Times New Roman" w:cs="Times New Roman" w:hAnsi="Times New Roman"/>
          <w:snapToGrid w:val="0"/>
          <w:color w:val="000000"/>
        </w:rPr>
        <w:t>En cas de panne (informatique, machine,…) le planning pourra être modifié à « l’instant T ».</w:t>
      </w:r>
    </w:p>
    <w:p w14:paraId="1E8C4490" w14:textId="77777777" w:rsidP="00816999" w:rsidR="00FF74BC" w:rsidRDefault="00FF74BC" w:rsidRPr="008E6EC8">
      <w:pPr>
        <w:jc w:val="both"/>
        <w:rPr>
          <w:rFonts w:ascii="Times New Roman" w:cs="Times New Roman" w:hAnsi="Times New Roman"/>
          <w:snapToGrid w:val="0"/>
          <w:color w:val="000000"/>
        </w:rPr>
      </w:pPr>
    </w:p>
    <w:p w14:paraId="062F0070" w14:textId="77777777" w:rsidR="00D42797" w:rsidRDefault="00D42797">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54307E09" w14:textId="77777777" w:rsidR="00FC6E30" w:rsidRDefault="00FC6E30"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636005B2" w14:textId="77777777" w:rsidP="0060004B" w:rsidR="0060004B" w:rsidRDefault="0060004B"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r w:rsidRPr="008E6EC8">
        <w:rPr>
          <w:rFonts w:ascii="Times New Roman" w:cs="Times New Roman" w:hAnsi="Times New Roman"/>
          <w:b/>
          <w:bCs/>
          <w:i w:val="0"/>
          <w:iCs w:val="0"/>
          <w:sz w:val="24"/>
          <w:szCs w:val="24"/>
          <w:u w:val="single"/>
        </w:rPr>
        <w:t xml:space="preserve">ARTICLE 5 : HEURES SUPPLEMENTAIRES  </w:t>
      </w:r>
    </w:p>
    <w:p w14:paraId="75C7631D"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7D324D7C" w14:textId="77777777" w:rsidR="00FF74BC" w:rsidRDefault="00FF74BC"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0DD39B4A"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b/>
          <w:i w:val="0"/>
          <w:iCs w:val="0"/>
          <w:sz w:val="24"/>
          <w:szCs w:val="24"/>
        </w:rPr>
        <w:t>5.1 Définition</w:t>
      </w:r>
      <w:r w:rsidRPr="008E6EC8">
        <w:rPr>
          <w:rFonts w:ascii="Times New Roman" w:cs="Times New Roman" w:hAnsi="Times New Roman"/>
          <w:i w:val="0"/>
          <w:iCs w:val="0"/>
          <w:sz w:val="24"/>
          <w:szCs w:val="24"/>
        </w:rPr>
        <w:t> :</w:t>
      </w:r>
    </w:p>
    <w:p w14:paraId="09F9287F"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369355F9" w14:textId="77777777" w:rsidR="00FF74BC" w:rsidRDefault="00FF74BC"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4D55F006"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Constituent des heures supplémentaires, les heures effectuées :</w:t>
      </w:r>
    </w:p>
    <w:p w14:paraId="74E5E35A"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324FF758" w14:textId="77777777" w:rsidR="00D42797" w:rsidRDefault="00D42797" w:rsidRPr="008E6EC8">
      <w:pPr>
        <w:pStyle w:val="clauseversion"/>
        <w:numPr>
          <w:ilvl w:val="0"/>
          <w:numId w:val="3"/>
        </w:numPr>
        <w:tabs>
          <w:tab w:pos="363" w:val="clear"/>
          <w:tab w:pos="612" w:val="clear"/>
        </w:tabs>
        <w:spacing w:after="0" w:before="0"/>
        <w:rPr>
          <w:rFonts w:ascii="Times New Roman" w:cs="Times New Roman" w:hAnsi="Times New Roman"/>
          <w:i w:val="0"/>
          <w:iCs w:val="0"/>
          <w:sz w:val="24"/>
          <w:szCs w:val="24"/>
        </w:rPr>
      </w:pPr>
      <w:r w:rsidRPr="008E6EC8">
        <w:rPr>
          <w:rFonts w:ascii="Times New Roman" w:cs="Times New Roman" w:hAnsi="Times New Roman"/>
          <w:i w:val="0"/>
          <w:iCs w:val="0"/>
          <w:sz w:val="24"/>
          <w:szCs w:val="24"/>
        </w:rPr>
        <w:t xml:space="preserve">Au delà de la durée maximale hebdomadaire de modulation fixée à l’article </w:t>
      </w:r>
      <w:r w:rsidR="00FF74BC" w:rsidRPr="008E6EC8">
        <w:rPr>
          <w:rFonts w:ascii="Times New Roman" w:cs="Times New Roman" w:hAnsi="Times New Roman"/>
          <w:i w:val="0"/>
          <w:iCs w:val="0"/>
          <w:sz w:val="24"/>
          <w:szCs w:val="24"/>
        </w:rPr>
        <w:t>4</w:t>
      </w:r>
      <w:r w:rsidRPr="008E6EC8">
        <w:rPr>
          <w:rFonts w:ascii="Times New Roman" w:cs="Times New Roman" w:hAnsi="Times New Roman"/>
          <w:i w:val="0"/>
          <w:iCs w:val="0"/>
          <w:sz w:val="24"/>
          <w:szCs w:val="24"/>
        </w:rPr>
        <w:t>.4 ;</w:t>
      </w:r>
    </w:p>
    <w:p w14:paraId="40D0CA5A" w14:textId="77777777" w:rsidP="00FC6E30" w:rsidR="00FF74BC" w:rsidRDefault="00D42797" w:rsidRPr="00FC6E30">
      <w:pPr>
        <w:pStyle w:val="clauseversion"/>
        <w:numPr>
          <w:ilvl w:val="0"/>
          <w:numId w:val="3"/>
        </w:numPr>
        <w:tabs>
          <w:tab w:pos="363" w:val="clear"/>
          <w:tab w:pos="612" w:val="clear"/>
        </w:tabs>
        <w:spacing w:after="0" w:before="0"/>
        <w:rPr>
          <w:rFonts w:ascii="Times New Roman" w:cs="Times New Roman" w:hAnsi="Times New Roman"/>
          <w:i w:val="0"/>
          <w:iCs w:val="0"/>
          <w:sz w:val="24"/>
          <w:szCs w:val="24"/>
        </w:rPr>
      </w:pPr>
      <w:r w:rsidRPr="008E6EC8">
        <w:rPr>
          <w:rFonts w:ascii="Times New Roman" w:cs="Times New Roman" w:hAnsi="Times New Roman"/>
          <w:i w:val="0"/>
          <w:iCs w:val="0"/>
          <w:sz w:val="24"/>
          <w:szCs w:val="24"/>
        </w:rPr>
        <w:t xml:space="preserve">Au delà de l’horaire moyen et de la durée annuelle de travail effectif fixée à l’article </w:t>
      </w:r>
      <w:r w:rsidR="00FF74BC" w:rsidRPr="008E6EC8">
        <w:rPr>
          <w:rFonts w:ascii="Times New Roman" w:cs="Times New Roman" w:hAnsi="Times New Roman"/>
          <w:i w:val="0"/>
          <w:iCs w:val="0"/>
          <w:sz w:val="24"/>
          <w:szCs w:val="24"/>
        </w:rPr>
        <w:t>4</w:t>
      </w:r>
      <w:r w:rsidRPr="008E6EC8">
        <w:rPr>
          <w:rFonts w:ascii="Times New Roman" w:cs="Times New Roman" w:hAnsi="Times New Roman"/>
          <w:i w:val="0"/>
          <w:iCs w:val="0"/>
          <w:sz w:val="24"/>
          <w:szCs w:val="24"/>
        </w:rPr>
        <w:t>.1.</w:t>
      </w:r>
    </w:p>
    <w:p w14:paraId="24EFC14E"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b/>
          <w:i w:val="0"/>
          <w:iCs w:val="0"/>
          <w:sz w:val="24"/>
          <w:szCs w:val="24"/>
        </w:rPr>
      </w:pPr>
      <w:r w:rsidRPr="008E6EC8">
        <w:rPr>
          <w:rFonts w:ascii="Times New Roman" w:cs="Times New Roman" w:hAnsi="Times New Roman"/>
          <w:b/>
          <w:i w:val="0"/>
          <w:iCs w:val="0"/>
          <w:sz w:val="24"/>
          <w:szCs w:val="24"/>
        </w:rPr>
        <w:t>5.2 Paiement des heures supplémentaires accomplies au delà de la durée maximale hebdomadaire de la modulation :</w:t>
      </w:r>
    </w:p>
    <w:p w14:paraId="1CD78250"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b/>
          <w:i w:val="0"/>
          <w:iCs w:val="0"/>
          <w:sz w:val="24"/>
          <w:szCs w:val="24"/>
        </w:rPr>
      </w:pPr>
    </w:p>
    <w:p w14:paraId="12AEFAA7" w14:textId="77777777" w:rsidR="00FF74BC" w:rsidRDefault="00FF74BC" w:rsidRPr="008E6EC8">
      <w:pPr>
        <w:pStyle w:val="clauseversion"/>
        <w:tabs>
          <w:tab w:pos="363" w:val="clear"/>
          <w:tab w:pos="612" w:val="clear"/>
        </w:tabs>
        <w:spacing w:after="0" w:before="0"/>
        <w:ind w:firstLine="0" w:left="0"/>
        <w:rPr>
          <w:rFonts w:ascii="Times New Roman" w:cs="Times New Roman" w:hAnsi="Times New Roman"/>
          <w:b/>
          <w:i w:val="0"/>
          <w:iCs w:val="0"/>
          <w:sz w:val="24"/>
          <w:szCs w:val="24"/>
        </w:rPr>
      </w:pPr>
    </w:p>
    <w:p w14:paraId="5DD28600" w14:textId="77777777" w:rsidP="00FF74BC" w:rsidR="00D42797" w:rsidRDefault="0060004B" w:rsidRPr="008E6EC8">
      <w:pPr>
        <w:pStyle w:val="Sansinterligne"/>
        <w:jc w:val="both"/>
        <w:rPr>
          <w:rStyle w:val="txt"/>
          <w:rFonts w:ascii="Times New Roman" w:hAnsi="Times New Roman"/>
          <w:sz w:val="24"/>
          <w:szCs w:val="24"/>
        </w:rPr>
      </w:pPr>
      <w:r w:rsidRPr="008E6EC8">
        <w:rPr>
          <w:rFonts w:ascii="Times New Roman" w:hAnsi="Times New Roman"/>
          <w:sz w:val="24"/>
          <w:szCs w:val="24"/>
        </w:rPr>
        <w:t>Les heures supplémentaires accomplies au-delà de la durée maximale hebdomadaire de la modulation</w:t>
      </w:r>
      <w:r w:rsidRPr="008E6EC8">
        <w:rPr>
          <w:rFonts w:ascii="Times New Roman" w:hAnsi="Times New Roman"/>
          <w:b/>
          <w:sz w:val="24"/>
          <w:szCs w:val="24"/>
        </w:rPr>
        <w:t> </w:t>
      </w:r>
      <w:r w:rsidRPr="008E6EC8">
        <w:rPr>
          <w:rFonts w:ascii="Times New Roman" w:hAnsi="Times New Roman"/>
          <w:sz w:val="24"/>
          <w:szCs w:val="24"/>
        </w:rPr>
        <w:t>donneront lieu à majoration</w:t>
      </w:r>
      <w:r w:rsidR="00F5118E" w:rsidRPr="008E6EC8">
        <w:rPr>
          <w:rFonts w:ascii="Times New Roman" w:hAnsi="Times New Roman"/>
          <w:sz w:val="24"/>
          <w:szCs w:val="24"/>
        </w:rPr>
        <w:t xml:space="preserve"> (</w:t>
      </w:r>
      <w:r w:rsidR="00FF74BC" w:rsidRPr="008E6EC8">
        <w:rPr>
          <w:rFonts w:ascii="Times New Roman" w:hAnsi="Times New Roman"/>
          <w:sz w:val="24"/>
          <w:szCs w:val="24"/>
        </w:rPr>
        <w:t>de 25%</w:t>
      </w:r>
      <w:r w:rsidR="00E37FF2" w:rsidRPr="008E6EC8">
        <w:rPr>
          <w:rFonts w:ascii="Times New Roman" w:hAnsi="Times New Roman"/>
          <w:sz w:val="24"/>
          <w:szCs w:val="24"/>
        </w:rPr>
        <w:t xml:space="preserve"> p</w:t>
      </w:r>
      <w:r w:rsidR="00F5118E" w:rsidRPr="008E6EC8">
        <w:rPr>
          <w:rFonts w:ascii="Times New Roman" w:hAnsi="Times New Roman"/>
          <w:sz w:val="24"/>
          <w:szCs w:val="24"/>
        </w:rPr>
        <w:t xml:space="preserve">our les 8 premières et de 50% au-delà)    </w:t>
      </w:r>
      <w:r w:rsidRPr="008E6EC8">
        <w:rPr>
          <w:rFonts w:ascii="Times New Roman" w:hAnsi="Times New Roman"/>
          <w:sz w:val="24"/>
          <w:szCs w:val="24"/>
        </w:rPr>
        <w:t>Les heures et</w:t>
      </w:r>
      <w:r w:rsidR="002358ED" w:rsidRPr="008E6EC8">
        <w:rPr>
          <w:rFonts w:ascii="Times New Roman" w:hAnsi="Times New Roman"/>
          <w:sz w:val="24"/>
          <w:szCs w:val="24"/>
        </w:rPr>
        <w:t xml:space="preserve"> majorations afférentes seront</w:t>
      </w:r>
      <w:r w:rsidR="00FF74BC" w:rsidRPr="008E6EC8">
        <w:rPr>
          <w:rFonts w:ascii="Times New Roman" w:hAnsi="Times New Roman"/>
          <w:sz w:val="24"/>
          <w:szCs w:val="24"/>
        </w:rPr>
        <w:t> </w:t>
      </w:r>
      <w:r w:rsidR="005A6A96" w:rsidRPr="008E6EC8">
        <w:rPr>
          <w:rFonts w:ascii="Times New Roman" w:hAnsi="Times New Roman"/>
          <w:sz w:val="24"/>
          <w:szCs w:val="24"/>
        </w:rPr>
        <w:t xml:space="preserve">rémunérées, et dans ce cas </w:t>
      </w:r>
      <w:r w:rsidR="00D42797" w:rsidRPr="008E6EC8">
        <w:rPr>
          <w:rFonts w:ascii="Times New Roman" w:hAnsi="Times New Roman"/>
          <w:bCs/>
          <w:sz w:val="24"/>
          <w:szCs w:val="24"/>
        </w:rPr>
        <w:t>déduites du total des heures ef</w:t>
      </w:r>
      <w:r w:rsidR="002358ED" w:rsidRPr="008E6EC8">
        <w:rPr>
          <w:rFonts w:ascii="Times New Roman" w:hAnsi="Times New Roman"/>
          <w:bCs/>
          <w:sz w:val="24"/>
          <w:szCs w:val="24"/>
        </w:rPr>
        <w:t xml:space="preserve">fectuées sur l’année </w:t>
      </w:r>
      <w:r w:rsidR="00D42797" w:rsidRPr="008E6EC8">
        <w:rPr>
          <w:rStyle w:val="txt"/>
          <w:rFonts w:ascii="Times New Roman" w:hAnsi="Times New Roman"/>
          <w:bCs/>
          <w:iCs/>
          <w:sz w:val="24"/>
          <w:szCs w:val="24"/>
        </w:rPr>
        <w:t>puisqu'elles ont déjà subi en cours de période de modulation le régime des heures supplémentaires.</w:t>
      </w:r>
    </w:p>
    <w:p w14:paraId="706B83B7" w14:textId="77777777" w:rsidR="00CD576B" w:rsidRDefault="00CD576B" w:rsidRPr="008E6EC8">
      <w:pPr>
        <w:pStyle w:val="clauseversion"/>
        <w:tabs>
          <w:tab w:pos="363" w:val="clear"/>
          <w:tab w:pos="612" w:val="clear"/>
        </w:tabs>
        <w:spacing w:after="0" w:before="0"/>
        <w:ind w:firstLine="0" w:left="0"/>
        <w:rPr>
          <w:rStyle w:val="txt"/>
          <w:rFonts w:ascii="Times New Roman" w:hAnsi="Times New Roman"/>
          <w:bCs/>
          <w:i w:val="0"/>
          <w:iCs w:val="0"/>
          <w:sz w:val="24"/>
          <w:szCs w:val="24"/>
        </w:rPr>
      </w:pPr>
    </w:p>
    <w:p w14:paraId="67A8FBE3" w14:textId="77777777" w:rsidR="00FF74BC" w:rsidRDefault="00FF74BC" w:rsidRPr="008E6EC8">
      <w:pPr>
        <w:pStyle w:val="clauseversion"/>
        <w:tabs>
          <w:tab w:pos="363" w:val="clear"/>
          <w:tab w:pos="612" w:val="clear"/>
        </w:tabs>
        <w:spacing w:after="0" w:before="0"/>
        <w:ind w:firstLine="0" w:left="0"/>
        <w:rPr>
          <w:rStyle w:val="txt"/>
          <w:rFonts w:ascii="Times New Roman" w:hAnsi="Times New Roman"/>
          <w:bCs/>
          <w:i w:val="0"/>
          <w:iCs w:val="0"/>
          <w:sz w:val="24"/>
          <w:szCs w:val="24"/>
        </w:rPr>
      </w:pPr>
    </w:p>
    <w:p w14:paraId="58D42FC5" w14:textId="77777777" w:rsidR="00CD576B" w:rsidRDefault="00CD576B" w:rsidRPr="008E6EC8">
      <w:pPr>
        <w:pStyle w:val="clauseversion"/>
        <w:tabs>
          <w:tab w:pos="363" w:val="clear"/>
          <w:tab w:pos="612" w:val="clear"/>
        </w:tabs>
        <w:spacing w:after="0" w:before="0"/>
        <w:ind w:firstLine="0" w:left="0"/>
        <w:rPr>
          <w:rStyle w:val="txt"/>
          <w:rFonts w:ascii="Times New Roman" w:hAnsi="Times New Roman"/>
          <w:b/>
          <w:bCs/>
          <w:i w:val="0"/>
          <w:iCs w:val="0"/>
          <w:sz w:val="24"/>
          <w:szCs w:val="24"/>
        </w:rPr>
      </w:pPr>
      <w:r w:rsidRPr="008E6EC8">
        <w:rPr>
          <w:rStyle w:val="txt"/>
          <w:rFonts w:ascii="Times New Roman" w:hAnsi="Times New Roman"/>
          <w:b/>
          <w:bCs/>
          <w:i w:val="0"/>
          <w:iCs w:val="0"/>
          <w:sz w:val="24"/>
          <w:szCs w:val="24"/>
        </w:rPr>
        <w:t xml:space="preserve">5.3 Les heures supplémentaires constatées au </w:t>
      </w:r>
      <w:r w:rsidR="00403071" w:rsidRPr="008E6EC8">
        <w:rPr>
          <w:rStyle w:val="txt"/>
          <w:rFonts w:ascii="Times New Roman" w:hAnsi="Times New Roman"/>
          <w:b/>
          <w:bCs/>
          <w:i w:val="0"/>
          <w:iCs w:val="0"/>
          <w:sz w:val="24"/>
          <w:szCs w:val="24"/>
        </w:rPr>
        <w:t>30 juin</w:t>
      </w:r>
      <w:r w:rsidRPr="008E6EC8">
        <w:rPr>
          <w:rStyle w:val="txt"/>
          <w:rFonts w:ascii="Times New Roman" w:hAnsi="Times New Roman"/>
          <w:b/>
          <w:bCs/>
          <w:i w:val="0"/>
          <w:iCs w:val="0"/>
          <w:sz w:val="24"/>
          <w:szCs w:val="24"/>
        </w:rPr>
        <w:t xml:space="preserve"> de l’année donnent lieu, sur option de l’entreprise :</w:t>
      </w:r>
    </w:p>
    <w:p w14:paraId="5F397F84" w14:textId="77777777" w:rsidR="00CD576B" w:rsidRDefault="00CD576B" w:rsidRPr="008E6EC8">
      <w:pPr>
        <w:pStyle w:val="clauseversion"/>
        <w:tabs>
          <w:tab w:pos="363" w:val="clear"/>
          <w:tab w:pos="612" w:val="clear"/>
        </w:tabs>
        <w:spacing w:after="0" w:before="0"/>
        <w:ind w:firstLine="0" w:left="0"/>
        <w:rPr>
          <w:rStyle w:val="txt"/>
          <w:rFonts w:ascii="Times New Roman" w:hAnsi="Times New Roman"/>
          <w:bCs/>
          <w:i w:val="0"/>
          <w:iCs w:val="0"/>
          <w:sz w:val="24"/>
          <w:szCs w:val="24"/>
        </w:rPr>
      </w:pPr>
    </w:p>
    <w:p w14:paraId="3BDDDAD2" w14:textId="77777777" w:rsidR="00FF74BC" w:rsidRDefault="00FF74BC" w:rsidRPr="008E6EC8">
      <w:pPr>
        <w:pStyle w:val="clauseversion"/>
        <w:tabs>
          <w:tab w:pos="363" w:val="clear"/>
          <w:tab w:pos="612" w:val="clear"/>
        </w:tabs>
        <w:spacing w:after="0" w:before="0"/>
        <w:ind w:firstLine="0" w:left="0"/>
        <w:rPr>
          <w:rStyle w:val="txt"/>
          <w:rFonts w:ascii="Times New Roman" w:hAnsi="Times New Roman"/>
          <w:bCs/>
          <w:i w:val="0"/>
          <w:iCs w:val="0"/>
          <w:sz w:val="24"/>
          <w:szCs w:val="24"/>
        </w:rPr>
      </w:pPr>
    </w:p>
    <w:p w14:paraId="49208B65" w14:textId="77777777" w:rsidP="005A6A96" w:rsidR="00CD576B" w:rsidRDefault="00CD576B" w:rsidRPr="008E6EC8">
      <w:pPr>
        <w:pStyle w:val="clauseversion"/>
        <w:numPr>
          <w:ilvl w:val="0"/>
          <w:numId w:val="3"/>
        </w:numPr>
        <w:tabs>
          <w:tab w:pos="363" w:val="clear"/>
          <w:tab w:pos="612" w:val="clear"/>
        </w:tabs>
        <w:spacing w:after="0" w:before="0"/>
        <w:rPr>
          <w:rStyle w:val="txt"/>
          <w:rFonts w:ascii="Times New Roman" w:hAnsi="Times New Roman"/>
          <w:bCs/>
          <w:i w:val="0"/>
          <w:iCs w:val="0"/>
          <w:sz w:val="24"/>
          <w:szCs w:val="24"/>
        </w:rPr>
      </w:pPr>
      <w:r w:rsidRPr="008E6EC8">
        <w:rPr>
          <w:rStyle w:val="txt"/>
          <w:rFonts w:ascii="Times New Roman" w:hAnsi="Times New Roman"/>
          <w:bCs/>
          <w:i w:val="0"/>
          <w:iCs w:val="0"/>
          <w:sz w:val="24"/>
          <w:szCs w:val="24"/>
        </w:rPr>
        <w:t xml:space="preserve">Soit à paiement majoré de 25% </w:t>
      </w:r>
      <w:r w:rsidR="00256156" w:rsidRPr="008E6EC8">
        <w:rPr>
          <w:rStyle w:val="txt"/>
          <w:rFonts w:ascii="Times New Roman" w:hAnsi="Times New Roman"/>
          <w:bCs/>
          <w:i w:val="0"/>
          <w:iCs w:val="0"/>
          <w:sz w:val="24"/>
          <w:szCs w:val="24"/>
        </w:rPr>
        <w:t>sur la paie du mois de juillet</w:t>
      </w:r>
      <w:r w:rsidR="005A6A96" w:rsidRPr="008E6EC8">
        <w:rPr>
          <w:rStyle w:val="txt"/>
          <w:rFonts w:ascii="Times New Roman" w:hAnsi="Times New Roman"/>
          <w:bCs/>
          <w:i w:val="0"/>
          <w:iCs w:val="0"/>
          <w:sz w:val="24"/>
          <w:szCs w:val="24"/>
        </w:rPr>
        <w:t xml:space="preserve"> suivant la fin de période d’annualisation.</w:t>
      </w:r>
    </w:p>
    <w:p w14:paraId="00908B1F" w14:textId="77777777" w:rsidR="00CD576B" w:rsidRDefault="00CD576B" w:rsidRPr="008E6EC8">
      <w:pPr>
        <w:pStyle w:val="clauseversion"/>
        <w:tabs>
          <w:tab w:pos="363" w:val="clear"/>
          <w:tab w:pos="612" w:val="clear"/>
        </w:tabs>
        <w:spacing w:after="0" w:before="0"/>
        <w:ind w:firstLine="0" w:left="0"/>
        <w:rPr>
          <w:rStyle w:val="txt"/>
          <w:rFonts w:ascii="Times New Roman" w:hAnsi="Times New Roman"/>
          <w:bCs/>
          <w:i w:val="0"/>
          <w:iCs w:val="0"/>
          <w:sz w:val="24"/>
          <w:szCs w:val="24"/>
        </w:rPr>
      </w:pPr>
    </w:p>
    <w:p w14:paraId="4435C72E" w14:textId="77777777" w:rsidP="005A6A96" w:rsidR="00CD576B" w:rsidRDefault="00CD576B" w:rsidRPr="008E6EC8">
      <w:pPr>
        <w:pStyle w:val="clauseversion"/>
        <w:numPr>
          <w:ilvl w:val="0"/>
          <w:numId w:val="3"/>
        </w:numPr>
        <w:tabs>
          <w:tab w:pos="363" w:val="clear"/>
          <w:tab w:pos="612" w:val="clear"/>
        </w:tabs>
        <w:spacing w:after="0" w:before="0"/>
        <w:rPr>
          <w:rStyle w:val="txt"/>
          <w:rFonts w:ascii="Times New Roman" w:hAnsi="Times New Roman"/>
          <w:bCs/>
          <w:i w:val="0"/>
          <w:iCs w:val="0"/>
          <w:sz w:val="24"/>
          <w:szCs w:val="24"/>
        </w:rPr>
      </w:pPr>
      <w:r w:rsidRPr="008E6EC8">
        <w:rPr>
          <w:rStyle w:val="txt"/>
          <w:rFonts w:ascii="Times New Roman" w:hAnsi="Times New Roman"/>
          <w:bCs/>
          <w:i w:val="0"/>
          <w:iCs w:val="0"/>
          <w:sz w:val="24"/>
          <w:szCs w:val="24"/>
        </w:rPr>
        <w:t xml:space="preserve">Soit </w:t>
      </w:r>
      <w:r w:rsidR="00B068A3" w:rsidRPr="008E6EC8">
        <w:rPr>
          <w:rStyle w:val="txt"/>
          <w:rFonts w:ascii="Times New Roman" w:hAnsi="Times New Roman"/>
          <w:bCs/>
          <w:i w:val="0"/>
          <w:iCs w:val="0"/>
          <w:sz w:val="24"/>
          <w:szCs w:val="24"/>
        </w:rPr>
        <w:t xml:space="preserve">à défaut, </w:t>
      </w:r>
      <w:r w:rsidRPr="008E6EC8">
        <w:rPr>
          <w:rStyle w:val="txt"/>
          <w:rFonts w:ascii="Times New Roman" w:hAnsi="Times New Roman"/>
          <w:bCs/>
          <w:i w:val="0"/>
          <w:iCs w:val="0"/>
          <w:sz w:val="24"/>
          <w:szCs w:val="24"/>
        </w:rPr>
        <w:t>à récupératio</w:t>
      </w:r>
      <w:r w:rsidR="00256156" w:rsidRPr="008E6EC8">
        <w:rPr>
          <w:rStyle w:val="txt"/>
          <w:rFonts w:ascii="Times New Roman" w:hAnsi="Times New Roman"/>
          <w:bCs/>
          <w:i w:val="0"/>
          <w:iCs w:val="0"/>
          <w:sz w:val="24"/>
          <w:szCs w:val="24"/>
        </w:rPr>
        <w:t>n dans un délai maximum de six</w:t>
      </w:r>
      <w:r w:rsidRPr="008E6EC8">
        <w:rPr>
          <w:rStyle w:val="txt"/>
          <w:rFonts w:ascii="Times New Roman" w:hAnsi="Times New Roman"/>
          <w:bCs/>
          <w:i w:val="0"/>
          <w:iCs w:val="0"/>
          <w:sz w:val="24"/>
          <w:szCs w:val="24"/>
        </w:rPr>
        <w:t xml:space="preserve"> mois (récupération majorée de 25% soit une heure récupérée 1h15 minutes).</w:t>
      </w:r>
    </w:p>
    <w:p w14:paraId="5E26FBEA" w14:textId="77777777" w:rsidR="00CD576B" w:rsidRDefault="00CD576B" w:rsidRPr="008E6EC8">
      <w:pPr>
        <w:pStyle w:val="clauseversion"/>
        <w:tabs>
          <w:tab w:pos="363" w:val="clear"/>
          <w:tab w:pos="612" w:val="clear"/>
        </w:tabs>
        <w:spacing w:after="0" w:before="0"/>
        <w:ind w:firstLine="0" w:left="0"/>
        <w:rPr>
          <w:rStyle w:val="txt"/>
          <w:rFonts w:ascii="Times New Roman" w:hAnsi="Times New Roman"/>
          <w:bCs/>
          <w:i w:val="0"/>
          <w:iCs w:val="0"/>
          <w:sz w:val="24"/>
          <w:szCs w:val="24"/>
        </w:rPr>
      </w:pPr>
    </w:p>
    <w:p w14:paraId="189B1AE6" w14:textId="77777777" w:rsidR="00CD576B" w:rsidRDefault="00CD576B" w:rsidRPr="008E6EC8">
      <w:pPr>
        <w:pStyle w:val="clauseversion"/>
        <w:tabs>
          <w:tab w:pos="363" w:val="clear"/>
          <w:tab w:pos="612" w:val="clear"/>
        </w:tabs>
        <w:spacing w:after="0" w:before="0"/>
        <w:ind w:firstLine="0" w:left="0"/>
        <w:rPr>
          <w:rStyle w:val="txt"/>
          <w:rFonts w:ascii="Times New Roman" w:hAnsi="Times New Roman"/>
          <w:bCs/>
          <w:i w:val="0"/>
          <w:iCs w:val="0"/>
          <w:sz w:val="24"/>
          <w:szCs w:val="24"/>
        </w:rPr>
      </w:pPr>
      <w:r w:rsidRPr="008E6EC8">
        <w:rPr>
          <w:rStyle w:val="txt"/>
          <w:rFonts w:ascii="Times New Roman" w:hAnsi="Times New Roman"/>
          <w:bCs/>
          <w:i w:val="0"/>
          <w:iCs w:val="0"/>
          <w:sz w:val="24"/>
          <w:szCs w:val="24"/>
        </w:rPr>
        <w:t xml:space="preserve">Le choix de l’entreprise </w:t>
      </w:r>
      <w:r w:rsidR="00B27D4C" w:rsidRPr="008E6EC8">
        <w:rPr>
          <w:rStyle w:val="txt"/>
          <w:rFonts w:ascii="Times New Roman" w:hAnsi="Times New Roman"/>
          <w:bCs/>
          <w:i w:val="0"/>
          <w:iCs w:val="0"/>
          <w:sz w:val="24"/>
          <w:szCs w:val="24"/>
        </w:rPr>
        <w:t>peut porter sur l</w:t>
      </w:r>
      <w:r w:rsidR="00B068A3" w:rsidRPr="008E6EC8">
        <w:rPr>
          <w:rStyle w:val="txt"/>
          <w:rFonts w:ascii="Times New Roman" w:hAnsi="Times New Roman"/>
          <w:bCs/>
          <w:i w:val="0"/>
          <w:iCs w:val="0"/>
          <w:sz w:val="24"/>
          <w:szCs w:val="24"/>
        </w:rPr>
        <w:t>es deux modalités ci-dessus pour un même salarié.</w:t>
      </w:r>
    </w:p>
    <w:p w14:paraId="1163A9B2" w14:textId="77777777" w:rsidR="00B068A3" w:rsidRDefault="00B068A3" w:rsidRPr="008E6EC8">
      <w:pPr>
        <w:pStyle w:val="clauseversion"/>
        <w:tabs>
          <w:tab w:pos="363" w:val="clear"/>
          <w:tab w:pos="612" w:val="clear"/>
        </w:tabs>
        <w:spacing w:after="0" w:before="0"/>
        <w:ind w:firstLine="0" w:left="0"/>
        <w:rPr>
          <w:rStyle w:val="txt"/>
          <w:rFonts w:ascii="Times New Roman" w:hAnsi="Times New Roman"/>
          <w:bCs/>
          <w:i w:val="0"/>
          <w:iCs w:val="0"/>
          <w:sz w:val="24"/>
          <w:szCs w:val="24"/>
        </w:rPr>
      </w:pPr>
    </w:p>
    <w:p w14:paraId="3771D7B9" w14:textId="77777777" w:rsidR="00816999" w:rsidRDefault="00816999">
      <w:pPr>
        <w:pStyle w:val="clauseversion"/>
        <w:tabs>
          <w:tab w:pos="363" w:val="clear"/>
          <w:tab w:pos="612" w:val="clear"/>
        </w:tabs>
        <w:spacing w:after="0" w:before="0"/>
        <w:ind w:firstLine="0" w:left="0"/>
        <w:rPr>
          <w:rStyle w:val="txt"/>
          <w:rFonts w:ascii="Times New Roman" w:hAnsi="Times New Roman"/>
          <w:bCs/>
          <w:i w:val="0"/>
          <w:iCs w:val="0"/>
          <w:sz w:val="24"/>
          <w:szCs w:val="24"/>
        </w:rPr>
      </w:pPr>
    </w:p>
    <w:p w14:paraId="256DA7AE" w14:textId="77777777" w:rsidR="00FC6E30" w:rsidRDefault="00FC6E30" w:rsidRPr="008E6EC8">
      <w:pPr>
        <w:pStyle w:val="clauseversion"/>
        <w:tabs>
          <w:tab w:pos="363" w:val="clear"/>
          <w:tab w:pos="612" w:val="clear"/>
        </w:tabs>
        <w:spacing w:after="0" w:before="0"/>
        <w:ind w:firstLine="0" w:left="0"/>
        <w:rPr>
          <w:rStyle w:val="txt"/>
          <w:rFonts w:ascii="Times New Roman" w:hAnsi="Times New Roman"/>
          <w:bCs/>
          <w:i w:val="0"/>
          <w:iCs w:val="0"/>
          <w:sz w:val="24"/>
          <w:szCs w:val="24"/>
        </w:rPr>
      </w:pPr>
    </w:p>
    <w:p w14:paraId="7AC67F05" w14:textId="77777777" w:rsidP="00B068A3" w:rsidR="00B068A3" w:rsidRDefault="00B068A3"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r w:rsidRPr="008E6EC8">
        <w:rPr>
          <w:rFonts w:ascii="Times New Roman" w:cs="Times New Roman" w:hAnsi="Times New Roman"/>
          <w:b/>
          <w:bCs/>
          <w:i w:val="0"/>
          <w:iCs w:val="0"/>
          <w:sz w:val="24"/>
          <w:szCs w:val="24"/>
          <w:u w:val="single"/>
        </w:rPr>
        <w:t xml:space="preserve">ARTICLE 6 : </w:t>
      </w:r>
      <w:r w:rsidR="00FF74BC" w:rsidRPr="008E6EC8">
        <w:rPr>
          <w:rFonts w:ascii="Times New Roman" w:cs="Times New Roman" w:hAnsi="Times New Roman"/>
          <w:b/>
          <w:bCs/>
          <w:i w:val="0"/>
          <w:iCs w:val="0"/>
          <w:sz w:val="24"/>
          <w:szCs w:val="24"/>
          <w:u w:val="single"/>
        </w:rPr>
        <w:t>LISSAGE DE LA REMUNERATION</w:t>
      </w:r>
    </w:p>
    <w:p w14:paraId="2C03E797" w14:textId="77777777" w:rsidP="001C43BB" w:rsidR="001C43BB" w:rsidRDefault="001C43BB" w:rsidRPr="008E6EC8">
      <w:pPr>
        <w:jc w:val="both"/>
        <w:rPr>
          <w:rFonts w:ascii="Times New Roman" w:cs="Times New Roman" w:hAnsi="Times New Roman"/>
          <w:snapToGrid w:val="0"/>
          <w:color w:val="000000"/>
        </w:rPr>
      </w:pPr>
    </w:p>
    <w:p w14:paraId="2CD8609A" w14:textId="77777777" w:rsidP="001C43BB" w:rsidR="00C46672" w:rsidRDefault="00C46672" w:rsidRPr="008E6EC8">
      <w:pPr>
        <w:jc w:val="both"/>
        <w:rPr>
          <w:rFonts w:ascii="Times New Roman" w:cs="Times New Roman" w:hAnsi="Times New Roman"/>
          <w:snapToGrid w:val="0"/>
          <w:color w:val="000000"/>
        </w:rPr>
      </w:pPr>
    </w:p>
    <w:p w14:paraId="03FEB822" w14:textId="77777777" w:rsidP="001C43BB" w:rsidR="001C43BB" w:rsidRDefault="001C43BB"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t>Afin d’éviter toute variation de rémunération entre les périodes hautes et basses d’activité, le salaire de base sera indépendant de l’horaire réellement effectué dans le mois : la rémunération sera lissée sur l’année. Les salariés seront rémunérés sur la base de 35 heures par semaine, soit sur 151.67 heures par mois. Ainsi, par exemple, que le mois en cause comprenne des semaines de travail de 0 h ou au contraire des semaines de 42 heures, le salaire sera payé sur la base de 151.67 heures de travail mensuel (correspondant à 35 heures hebdomadaire).</w:t>
      </w:r>
    </w:p>
    <w:p w14:paraId="5DEAAF11" w14:textId="77777777" w:rsidP="001C43BB" w:rsidR="001C43BB" w:rsidRDefault="001C43BB">
      <w:pPr>
        <w:jc w:val="both"/>
        <w:rPr>
          <w:rFonts w:ascii="Times New Roman" w:cs="Times New Roman" w:hAnsi="Times New Roman"/>
          <w:snapToGrid w:val="0"/>
          <w:color w:val="000000"/>
        </w:rPr>
      </w:pPr>
    </w:p>
    <w:p w14:paraId="0F4AFA4B" w14:textId="77777777" w:rsidP="001C43BB" w:rsidR="004C36A6" w:rsidRDefault="004C36A6">
      <w:pPr>
        <w:jc w:val="both"/>
        <w:rPr>
          <w:rFonts w:ascii="Times New Roman" w:cs="Times New Roman" w:hAnsi="Times New Roman"/>
          <w:snapToGrid w:val="0"/>
          <w:color w:val="000000"/>
        </w:rPr>
      </w:pPr>
    </w:p>
    <w:p w14:paraId="4A70BDED" w14:textId="77777777" w:rsidP="001C43BB" w:rsidR="004C36A6" w:rsidRDefault="004C36A6" w:rsidRPr="008E6EC8">
      <w:pPr>
        <w:jc w:val="both"/>
        <w:rPr>
          <w:rFonts w:ascii="Times New Roman" w:cs="Times New Roman" w:hAnsi="Times New Roman"/>
          <w:snapToGrid w:val="0"/>
          <w:color w:val="000000"/>
        </w:rPr>
      </w:pPr>
    </w:p>
    <w:p w14:paraId="62330D27" w14:textId="77777777" w:rsidP="00CD576B" w:rsidR="00CD576B" w:rsidRDefault="001F44BE" w:rsidRPr="008E6EC8">
      <w:pPr>
        <w:jc w:val="both"/>
        <w:rPr>
          <w:rFonts w:ascii="Times New Roman" w:cs="Times New Roman" w:hAnsi="Times New Roman"/>
          <w:b/>
          <w:snapToGrid w:val="0"/>
          <w:color w:val="000000"/>
          <w:u w:val="single"/>
        </w:rPr>
      </w:pPr>
      <w:r w:rsidRPr="008E6EC8">
        <w:rPr>
          <w:rFonts w:ascii="Times New Roman" w:cs="Times New Roman" w:hAnsi="Times New Roman"/>
          <w:b/>
          <w:snapToGrid w:val="0"/>
          <w:color w:val="000000"/>
          <w:u w:val="single"/>
        </w:rPr>
        <w:t>ARTICLE 7</w:t>
      </w:r>
      <w:r w:rsidR="00526291">
        <w:rPr>
          <w:rFonts w:ascii="Times New Roman" w:cs="Times New Roman" w:hAnsi="Times New Roman"/>
          <w:b/>
          <w:snapToGrid w:val="0"/>
          <w:color w:val="000000"/>
          <w:u w:val="single"/>
        </w:rPr>
        <w:t xml:space="preserve"> : </w:t>
      </w:r>
      <w:r w:rsidRPr="008E6EC8">
        <w:rPr>
          <w:rFonts w:ascii="Times New Roman" w:cs="Times New Roman" w:hAnsi="Times New Roman"/>
          <w:b/>
          <w:snapToGrid w:val="0"/>
          <w:color w:val="000000"/>
          <w:u w:val="single"/>
        </w:rPr>
        <w:t>ABSENCES</w:t>
      </w:r>
    </w:p>
    <w:p w14:paraId="5B8C8C20" w14:textId="77777777" w:rsidP="00CD576B" w:rsidR="00CD576B" w:rsidRDefault="00CD576B" w:rsidRPr="008E6EC8">
      <w:pPr>
        <w:jc w:val="both"/>
        <w:rPr>
          <w:rFonts w:ascii="Times New Roman" w:cs="Times New Roman" w:hAnsi="Times New Roman"/>
          <w:snapToGrid w:val="0"/>
          <w:color w:val="000000"/>
        </w:rPr>
      </w:pPr>
    </w:p>
    <w:p w14:paraId="39E8843D" w14:textId="77777777" w:rsidP="00CD576B" w:rsidR="00A63BE9" w:rsidRDefault="00A63BE9" w:rsidRPr="008E6EC8">
      <w:pPr>
        <w:jc w:val="both"/>
        <w:rPr>
          <w:rFonts w:ascii="Times New Roman" w:cs="Times New Roman" w:hAnsi="Times New Roman"/>
          <w:snapToGrid w:val="0"/>
          <w:color w:val="000000"/>
        </w:rPr>
      </w:pPr>
    </w:p>
    <w:p w14:paraId="2825DF1E" w14:textId="77777777" w:rsidP="00CD576B" w:rsidR="00CD576B" w:rsidRDefault="00CD576B"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t xml:space="preserve">La rémunération lissée sert de base de calcul de l’indemnisation chaque fois qu’elle est due par l’employeur pour toutes causes non liées à la modulation, telles que l’absence pour maladie ou maternité. </w:t>
      </w:r>
    </w:p>
    <w:p w14:paraId="4FED5C43" w14:textId="77777777" w:rsidP="00CD576B" w:rsidR="00D71811" w:rsidRDefault="00D71811" w:rsidRPr="008E6EC8">
      <w:pPr>
        <w:jc w:val="both"/>
        <w:rPr>
          <w:rFonts w:ascii="Times New Roman" w:cs="Times New Roman" w:hAnsi="Times New Roman"/>
          <w:snapToGrid w:val="0"/>
          <w:color w:val="000000"/>
        </w:rPr>
      </w:pPr>
    </w:p>
    <w:p w14:paraId="5FF9526D" w14:textId="77777777" w:rsidP="00CD576B" w:rsidR="00CD576B" w:rsidRDefault="00CD576B"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t>En cas de période non travaillée mais donnant lieu à indemnisation par l’employeur, cette indemnisation est calculée sur la base de la rémunération lissée.</w:t>
      </w:r>
    </w:p>
    <w:p w14:paraId="7ADC0280" w14:textId="77777777" w:rsidP="00CD576B" w:rsidR="00CD576B" w:rsidRDefault="00CD576B" w:rsidRPr="008E6EC8">
      <w:pPr>
        <w:jc w:val="both"/>
        <w:rPr>
          <w:rFonts w:ascii="Times New Roman" w:cs="Times New Roman" w:hAnsi="Times New Roman"/>
          <w:snapToGrid w:val="0"/>
          <w:color w:val="000000"/>
        </w:rPr>
      </w:pPr>
    </w:p>
    <w:p w14:paraId="6558DFB5" w14:textId="77777777" w:rsidP="00CD576B" w:rsidR="00A63BE9" w:rsidRDefault="00CD576B"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t>En cas d’absence non rémunérée, la rémunération est réduite proportionnellement au nombre d’heures d’absence par rapport à la durée mensuelle du travail lissée.</w:t>
      </w:r>
    </w:p>
    <w:p w14:paraId="1D8B22A9" w14:textId="77777777" w:rsidP="00A63BE9" w:rsidR="00A63BE9" w:rsidRDefault="00A63BE9"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t>En fin de période de décompte, les heures supplémentaires seront év</w:t>
      </w:r>
      <w:r w:rsidR="000236F1" w:rsidRPr="008E6EC8">
        <w:rPr>
          <w:rFonts w:ascii="Times New Roman" w:cs="Times New Roman" w:hAnsi="Times New Roman"/>
          <w:snapToGrid w:val="0"/>
          <w:color w:val="000000"/>
        </w:rPr>
        <w:t>e</w:t>
      </w:r>
      <w:r w:rsidRPr="008E6EC8">
        <w:rPr>
          <w:rFonts w:ascii="Times New Roman" w:cs="Times New Roman" w:hAnsi="Times New Roman"/>
          <w:snapToGrid w:val="0"/>
          <w:color w:val="000000"/>
        </w:rPr>
        <w:t xml:space="preserve">ntuellement constatées de la manière suivante : </w:t>
      </w:r>
    </w:p>
    <w:p w14:paraId="7DBD6331" w14:textId="77777777" w:rsidP="00A63BE9" w:rsidR="00A63BE9" w:rsidRDefault="00A63BE9" w:rsidRPr="008E6EC8">
      <w:pPr>
        <w:jc w:val="both"/>
        <w:rPr>
          <w:rFonts w:ascii="Times New Roman" w:cs="Times New Roman" w:hAnsi="Times New Roman"/>
          <w:snapToGrid w:val="0"/>
          <w:color w:val="000000"/>
        </w:rPr>
      </w:pPr>
    </w:p>
    <w:p w14:paraId="659338AC" w14:textId="77777777" w:rsidP="00A63BE9" w:rsidR="00A63BE9" w:rsidRDefault="00A63BE9"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lastRenderedPageBreak/>
        <w:t xml:space="preserve">Seules les absences légalement assimilées à du temps de travail effectif doivent être ajoutées à la durée d’heures annuelles travaillées pour déterminer le seuil de déclenchement des heures supplémentaires. Les absences payées mais non assimilées à du travail effectif ne doivent pas être prises en compte dans le calcul de la durée annuelle de travail. </w:t>
      </w:r>
    </w:p>
    <w:p w14:paraId="5BF211A6" w14:textId="77777777" w:rsidP="00A63BE9" w:rsidR="00A63BE9" w:rsidRDefault="00A63BE9" w:rsidRPr="008E6EC8">
      <w:pPr>
        <w:jc w:val="both"/>
        <w:rPr>
          <w:rFonts w:ascii="Times New Roman" w:cs="Times New Roman" w:hAnsi="Times New Roman"/>
          <w:snapToGrid w:val="0"/>
          <w:color w:val="000000"/>
        </w:rPr>
      </w:pPr>
    </w:p>
    <w:p w14:paraId="709BEE1C" w14:textId="77777777" w:rsidP="00A63BE9" w:rsidR="00A63BE9" w:rsidRDefault="00A63BE9"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t>Sont donc exclus du décompte, notamment les jours de congés payés et les jours fériés chômés : les heures qui auraient dû être effectuées le jour férié ou pendant les jours de congés sont neutralisées et les temps de repos (même s'ils sont rémunérés).</w:t>
      </w:r>
    </w:p>
    <w:p w14:paraId="290A9C16" w14:textId="77777777" w:rsidP="00A63BE9" w:rsidR="00A63BE9" w:rsidRDefault="00A63BE9" w:rsidRPr="008E6EC8">
      <w:pPr>
        <w:jc w:val="both"/>
        <w:rPr>
          <w:rFonts w:ascii="Times New Roman" w:cs="Times New Roman" w:hAnsi="Times New Roman"/>
          <w:snapToGrid w:val="0"/>
          <w:color w:val="000000"/>
        </w:rPr>
      </w:pPr>
    </w:p>
    <w:p w14:paraId="1712D1D6" w14:textId="77777777" w:rsidP="00A63BE9" w:rsidR="00A63BE9" w:rsidRDefault="00A63BE9"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t xml:space="preserve">Lorsque le salarié est absent pour maladie, le seuil de déclenchement des heures supplémentaires applicable doit être réduit de la durée de cette absence, évaluée sur la base de la durée hebdomadaire moyenne d’annualisation applicable. </w:t>
      </w:r>
    </w:p>
    <w:p w14:paraId="4808AA0D" w14:textId="77777777" w:rsidP="00CD576B" w:rsidR="00CD576B" w:rsidRDefault="00CD576B">
      <w:pPr>
        <w:jc w:val="both"/>
        <w:rPr>
          <w:rFonts w:ascii="Times New Roman" w:cs="Times New Roman" w:hAnsi="Times New Roman"/>
          <w:snapToGrid w:val="0"/>
          <w:color w:val="000000"/>
        </w:rPr>
      </w:pPr>
    </w:p>
    <w:p w14:paraId="0F708E1E" w14:textId="77777777" w:rsidP="00CD576B" w:rsidR="00FC6E30" w:rsidRDefault="00FC6E30" w:rsidRPr="008E6EC8">
      <w:pPr>
        <w:jc w:val="both"/>
        <w:rPr>
          <w:rFonts w:ascii="Times New Roman" w:cs="Times New Roman" w:hAnsi="Times New Roman"/>
          <w:snapToGrid w:val="0"/>
          <w:color w:val="000000"/>
        </w:rPr>
      </w:pPr>
    </w:p>
    <w:p w14:paraId="6C08BCC2" w14:textId="77777777" w:rsidP="00CD576B" w:rsidR="00A63BE9" w:rsidRDefault="00A63BE9" w:rsidRPr="008E6EC8">
      <w:pPr>
        <w:jc w:val="both"/>
        <w:rPr>
          <w:rFonts w:ascii="Times New Roman" w:cs="Times New Roman" w:hAnsi="Times New Roman"/>
          <w:snapToGrid w:val="0"/>
          <w:color w:val="000000"/>
        </w:rPr>
      </w:pPr>
    </w:p>
    <w:p w14:paraId="263E5098" w14:textId="77777777" w:rsidP="001F44BE" w:rsidR="001F44BE" w:rsidRDefault="001F44BE" w:rsidRPr="008E6EC8">
      <w:pPr>
        <w:pStyle w:val="Titre1"/>
        <w:jc w:val="both"/>
        <w:rPr>
          <w:rFonts w:ascii="Times New Roman" w:cs="Times New Roman" w:hAnsi="Times New Roman"/>
          <w:sz w:val="24"/>
          <w:szCs w:val="24"/>
          <w:u w:val="single"/>
        </w:rPr>
      </w:pPr>
      <w:r w:rsidRPr="008E6EC8">
        <w:rPr>
          <w:rFonts w:ascii="Times New Roman" w:cs="Times New Roman" w:hAnsi="Times New Roman"/>
          <w:sz w:val="24"/>
          <w:szCs w:val="24"/>
          <w:u w:val="single"/>
        </w:rPr>
        <w:t>ARTICLE 8</w:t>
      </w:r>
      <w:r w:rsidR="00526291">
        <w:rPr>
          <w:rFonts w:ascii="Times New Roman" w:cs="Times New Roman" w:hAnsi="Times New Roman"/>
          <w:sz w:val="24"/>
          <w:szCs w:val="24"/>
          <w:u w:val="single"/>
        </w:rPr>
        <w:t> :</w:t>
      </w:r>
      <w:r w:rsidRPr="008E6EC8">
        <w:rPr>
          <w:rFonts w:ascii="Times New Roman" w:cs="Times New Roman" w:hAnsi="Times New Roman"/>
          <w:sz w:val="24"/>
          <w:szCs w:val="24"/>
          <w:u w:val="single"/>
        </w:rPr>
        <w:t xml:space="preserve"> EMBAUCHE OU RUPTURE DU CONTRAT DE TRAVAIL AU COURS DE LA PERIODE DE REFERENCE </w:t>
      </w:r>
    </w:p>
    <w:p w14:paraId="3FA6A345" w14:textId="77777777" w:rsidP="001F44BE" w:rsidR="001F44BE" w:rsidRDefault="001F44BE" w:rsidRPr="008E6EC8">
      <w:pPr>
        <w:jc w:val="both"/>
        <w:rPr>
          <w:rFonts w:ascii="Times New Roman" w:cs="Times New Roman" w:hAnsi="Times New Roman"/>
          <w:snapToGrid w:val="0"/>
          <w:u w:val="single"/>
        </w:rPr>
      </w:pPr>
    </w:p>
    <w:p w14:paraId="76D275EA" w14:textId="77777777" w:rsidP="001F44BE" w:rsidR="00A63BE9" w:rsidRDefault="00A63BE9" w:rsidRPr="008E6EC8">
      <w:pPr>
        <w:jc w:val="both"/>
        <w:rPr>
          <w:rFonts w:ascii="Times New Roman" w:cs="Times New Roman" w:hAnsi="Times New Roman"/>
          <w:snapToGrid w:val="0"/>
          <w:u w:val="single"/>
        </w:rPr>
      </w:pPr>
    </w:p>
    <w:p w14:paraId="030288C6" w14:textId="77777777" w:rsidP="00CD576B" w:rsidR="00CD576B" w:rsidRDefault="00CD576B" w:rsidRPr="008E6EC8">
      <w:pPr>
        <w:jc w:val="both"/>
        <w:rPr>
          <w:rFonts w:ascii="Times New Roman" w:cs="Times New Roman" w:hAnsi="Times New Roman"/>
          <w:snapToGrid w:val="0"/>
        </w:rPr>
      </w:pPr>
      <w:r w:rsidRPr="008E6EC8">
        <w:rPr>
          <w:rFonts w:ascii="Times New Roman" w:cs="Times New Roman" w:hAnsi="Times New Roman"/>
          <w:snapToGrid w:val="0"/>
        </w:rPr>
        <w:t>L’embauche ou le départ du salarié en cours de modulation peut avoir pour effet que le salarié n’ait pas perçu, du fait du lissage de sa rémunération, les salaires correspondant au temps exact de travail effectif.</w:t>
      </w:r>
    </w:p>
    <w:p w14:paraId="1345C3A9" w14:textId="77777777" w:rsidP="00CD576B" w:rsidR="00A63BE9" w:rsidRDefault="00A63BE9" w:rsidRPr="008E6EC8">
      <w:pPr>
        <w:jc w:val="both"/>
        <w:rPr>
          <w:rFonts w:ascii="Times New Roman" w:cs="Times New Roman" w:hAnsi="Times New Roman"/>
          <w:snapToGrid w:val="0"/>
        </w:rPr>
      </w:pPr>
    </w:p>
    <w:p w14:paraId="766FF8EB" w14:textId="77777777" w:rsidP="00CD576B" w:rsidR="00CD576B" w:rsidRDefault="00CD576B" w:rsidRPr="008E6EC8">
      <w:pPr>
        <w:jc w:val="both"/>
        <w:rPr>
          <w:rFonts w:ascii="Times New Roman" w:cs="Times New Roman" w:hAnsi="Times New Roman"/>
          <w:snapToGrid w:val="0"/>
        </w:rPr>
      </w:pPr>
      <w:r w:rsidRPr="008E6EC8">
        <w:rPr>
          <w:rFonts w:ascii="Times New Roman" w:cs="Times New Roman" w:hAnsi="Times New Roman"/>
          <w:snapToGrid w:val="0"/>
        </w:rPr>
        <w:t>Sauf clause contraire prévue au contrat de travail, les salariés embauchés en cours de période de modulation suivent les horaires en vigueur dans l’entreprise.</w:t>
      </w:r>
    </w:p>
    <w:p w14:paraId="40AD4E00" w14:textId="77777777" w:rsidP="00CD576B" w:rsidR="00A03CB0" w:rsidRDefault="00A03CB0" w:rsidRPr="008E6EC8">
      <w:pPr>
        <w:jc w:val="both"/>
        <w:rPr>
          <w:rFonts w:ascii="Times New Roman" w:cs="Times New Roman" w:hAnsi="Times New Roman"/>
          <w:snapToGrid w:val="0"/>
        </w:rPr>
      </w:pPr>
    </w:p>
    <w:p w14:paraId="53962EF0" w14:textId="77777777" w:rsidP="00CD576B" w:rsidR="00CD576B" w:rsidRDefault="00CD576B" w:rsidRPr="008E6EC8">
      <w:pPr>
        <w:jc w:val="both"/>
        <w:rPr>
          <w:rFonts w:ascii="Times New Roman" w:cs="Times New Roman" w:hAnsi="Times New Roman"/>
          <w:snapToGrid w:val="0"/>
        </w:rPr>
      </w:pPr>
      <w:r w:rsidRPr="008E6EC8">
        <w:rPr>
          <w:rFonts w:ascii="Times New Roman" w:cs="Times New Roman" w:hAnsi="Times New Roman"/>
          <w:snapToGrid w:val="0"/>
        </w:rPr>
        <w:t>En fin de période de</w:t>
      </w:r>
      <w:r w:rsidR="004874D7" w:rsidRPr="008E6EC8">
        <w:rPr>
          <w:rFonts w:ascii="Times New Roman" w:cs="Times New Roman" w:hAnsi="Times New Roman"/>
          <w:snapToGrid w:val="0"/>
        </w:rPr>
        <w:t xml:space="preserve"> modulation, soit le 30 juin</w:t>
      </w:r>
      <w:r w:rsidRPr="008E6EC8">
        <w:rPr>
          <w:rFonts w:ascii="Times New Roman" w:cs="Times New Roman" w:hAnsi="Times New Roman"/>
          <w:snapToGrid w:val="0"/>
        </w:rPr>
        <w:t>, il est procédé à une régularisation sur la base d’un temps réel de travail au cours de la période de présence par rapport à l’horaire hebdomadaire lissé. Si le compte du salarié est créditeur, il aura droit à un rappel de salaire.</w:t>
      </w:r>
    </w:p>
    <w:p w14:paraId="43939E54" w14:textId="77777777" w:rsidP="00CD576B" w:rsidR="00CD576B" w:rsidRDefault="00CD576B" w:rsidRPr="008E6EC8">
      <w:pPr>
        <w:jc w:val="both"/>
        <w:rPr>
          <w:rFonts w:ascii="Times New Roman" w:cs="Times New Roman" w:hAnsi="Times New Roman"/>
          <w:snapToGrid w:val="0"/>
        </w:rPr>
      </w:pPr>
    </w:p>
    <w:p w14:paraId="112DE0FF" w14:textId="77777777" w:rsidP="00CD576B" w:rsidR="00CD576B" w:rsidRDefault="00CD576B" w:rsidRPr="008E6EC8">
      <w:pPr>
        <w:jc w:val="both"/>
        <w:rPr>
          <w:rFonts w:ascii="Times New Roman" w:cs="Times New Roman" w:hAnsi="Times New Roman"/>
          <w:snapToGrid w:val="0"/>
        </w:rPr>
      </w:pPr>
      <w:r w:rsidRPr="008E6EC8">
        <w:rPr>
          <w:rFonts w:ascii="Times New Roman" w:cs="Times New Roman" w:hAnsi="Times New Roman"/>
          <w:snapToGrid w:val="0"/>
        </w:rPr>
        <w:t>En cas de rupture du contrat de travail, la rémunération sera régularisée sur la base des heures effectivement travaillées :</w:t>
      </w:r>
    </w:p>
    <w:p w14:paraId="281D605E" w14:textId="77777777" w:rsidP="00CD576B" w:rsidR="00CD576B" w:rsidRDefault="00CD576B" w:rsidRPr="008E6EC8">
      <w:pPr>
        <w:jc w:val="both"/>
        <w:rPr>
          <w:rFonts w:ascii="Times New Roman" w:cs="Times New Roman" w:hAnsi="Times New Roman"/>
          <w:snapToGrid w:val="0"/>
        </w:rPr>
      </w:pPr>
    </w:p>
    <w:p w14:paraId="0A06C5CD" w14:textId="77777777" w:rsidP="00CD576B" w:rsidR="00CD576B" w:rsidRDefault="00CD576B" w:rsidRPr="008E6EC8">
      <w:pPr>
        <w:numPr>
          <w:ilvl w:val="0"/>
          <w:numId w:val="4"/>
        </w:numPr>
        <w:autoSpaceDE/>
        <w:autoSpaceDN/>
        <w:jc w:val="both"/>
        <w:rPr>
          <w:rFonts w:ascii="Times New Roman" w:cs="Times New Roman" w:hAnsi="Times New Roman"/>
          <w:snapToGrid w:val="0"/>
        </w:rPr>
      </w:pPr>
      <w:r w:rsidRPr="008E6EC8">
        <w:rPr>
          <w:rFonts w:ascii="Times New Roman" w:cs="Times New Roman" w:hAnsi="Times New Roman"/>
          <w:snapToGrid w:val="0"/>
        </w:rPr>
        <w:t xml:space="preserve">la rémunération ne correspondant pas à du temps de travail effectif sera prélevée sur le dernier bulletin de salaire </w:t>
      </w:r>
    </w:p>
    <w:p w14:paraId="40DF002C" w14:textId="77777777" w:rsidP="00A03CB0" w:rsidR="00A63BE9" w:rsidRDefault="00A63BE9" w:rsidRPr="008E6EC8">
      <w:pPr>
        <w:autoSpaceDE/>
        <w:autoSpaceDN/>
        <w:jc w:val="both"/>
        <w:rPr>
          <w:rFonts w:ascii="Times New Roman" w:cs="Times New Roman" w:hAnsi="Times New Roman"/>
          <w:snapToGrid w:val="0"/>
        </w:rPr>
      </w:pPr>
    </w:p>
    <w:p w14:paraId="46166263" w14:textId="77777777" w:rsidP="00CD576B" w:rsidR="00CD576B" w:rsidRDefault="00CD576B" w:rsidRPr="008E6EC8">
      <w:pPr>
        <w:jc w:val="both"/>
        <w:rPr>
          <w:rFonts w:ascii="Times New Roman" w:cs="Times New Roman" w:hAnsi="Times New Roman"/>
          <w:snapToGrid w:val="0"/>
        </w:rPr>
      </w:pPr>
    </w:p>
    <w:p w14:paraId="63C957F7" w14:textId="77777777" w:rsidP="00CD576B" w:rsidR="00CD576B" w:rsidRDefault="00CD576B" w:rsidRPr="008E6EC8">
      <w:pPr>
        <w:numPr>
          <w:ilvl w:val="0"/>
          <w:numId w:val="4"/>
        </w:numPr>
        <w:autoSpaceDE/>
        <w:autoSpaceDN/>
        <w:jc w:val="both"/>
        <w:rPr>
          <w:rFonts w:ascii="Times New Roman" w:cs="Times New Roman" w:hAnsi="Times New Roman"/>
          <w:snapToGrid w:val="0"/>
        </w:rPr>
      </w:pPr>
      <w:r w:rsidRPr="008E6EC8">
        <w:rPr>
          <w:rFonts w:ascii="Times New Roman" w:cs="Times New Roman" w:hAnsi="Times New Roman"/>
          <w:snapToGrid w:val="0"/>
        </w:rPr>
        <w:t>les heures excédentaires par rapport à 35 heures seront indemnisées au salarié avec les bonifications et les majorations applicables aux heures supplémentaires.</w:t>
      </w:r>
    </w:p>
    <w:p w14:paraId="3E407D11" w14:textId="77777777" w:rsidP="00A63BE9" w:rsidR="00A63BE9" w:rsidRDefault="00A63BE9" w:rsidRPr="008E6EC8">
      <w:pPr>
        <w:autoSpaceDE/>
        <w:autoSpaceDN/>
        <w:ind w:left="360"/>
        <w:jc w:val="both"/>
        <w:rPr>
          <w:rFonts w:ascii="Times New Roman" w:cs="Times New Roman" w:hAnsi="Times New Roman"/>
          <w:snapToGrid w:val="0"/>
        </w:rPr>
      </w:pPr>
    </w:p>
    <w:p w14:paraId="4B0AC2F3" w14:textId="77777777" w:rsidP="00CD576B" w:rsidR="00FC6E30" w:rsidRDefault="00FC6E30" w:rsidRPr="008E6EC8">
      <w:pPr>
        <w:jc w:val="both"/>
        <w:rPr>
          <w:rFonts w:ascii="Times New Roman" w:cs="Times New Roman" w:hAnsi="Times New Roman"/>
          <w:snapToGrid w:val="0"/>
        </w:rPr>
      </w:pPr>
    </w:p>
    <w:p w14:paraId="76E5D2F2" w14:textId="77777777" w:rsidP="001F44BE" w:rsidR="001F44BE" w:rsidRDefault="001F44BE" w:rsidRPr="008E6EC8">
      <w:pPr>
        <w:pStyle w:val="Titre1"/>
        <w:jc w:val="both"/>
        <w:rPr>
          <w:rFonts w:ascii="Times New Roman" w:cs="Times New Roman" w:hAnsi="Times New Roman"/>
          <w:sz w:val="24"/>
          <w:szCs w:val="24"/>
          <w:u w:val="single"/>
        </w:rPr>
      </w:pPr>
      <w:r w:rsidRPr="008E6EC8">
        <w:rPr>
          <w:rFonts w:ascii="Times New Roman" w:cs="Times New Roman" w:hAnsi="Times New Roman"/>
          <w:sz w:val="24"/>
          <w:szCs w:val="24"/>
          <w:u w:val="single"/>
        </w:rPr>
        <w:t>ARTICLE 9</w:t>
      </w:r>
      <w:r w:rsidR="00526291">
        <w:rPr>
          <w:rFonts w:ascii="Times New Roman" w:cs="Times New Roman" w:hAnsi="Times New Roman"/>
          <w:sz w:val="24"/>
          <w:szCs w:val="24"/>
          <w:u w:val="single"/>
        </w:rPr>
        <w:t> :</w:t>
      </w:r>
      <w:r w:rsidRPr="008E6EC8">
        <w:rPr>
          <w:rFonts w:ascii="Times New Roman" w:cs="Times New Roman" w:hAnsi="Times New Roman"/>
          <w:sz w:val="24"/>
          <w:szCs w:val="24"/>
          <w:u w:val="single"/>
        </w:rPr>
        <w:t xml:space="preserve"> MODALITES PARTICULIERES POUR LES SALARIES SOUS  CONTRAT DE TRAVAIL A DUREE DETERMINEE </w:t>
      </w:r>
    </w:p>
    <w:p w14:paraId="69DA729E" w14:textId="77777777" w:rsidR="00816999" w:rsidRDefault="00816999" w:rsidRPr="008E6EC8">
      <w:pPr>
        <w:pStyle w:val="clauseversion"/>
        <w:tabs>
          <w:tab w:pos="363" w:val="clear"/>
          <w:tab w:pos="612" w:val="clear"/>
        </w:tabs>
        <w:spacing w:after="0" w:before="0"/>
        <w:ind w:firstLine="0" w:left="0"/>
        <w:rPr>
          <w:rStyle w:val="txt"/>
          <w:rFonts w:ascii="Times New Roman" w:hAnsi="Times New Roman"/>
          <w:bCs/>
          <w:i w:val="0"/>
          <w:iCs w:val="0"/>
          <w:sz w:val="24"/>
          <w:szCs w:val="24"/>
        </w:rPr>
      </w:pPr>
    </w:p>
    <w:p w14:paraId="7C6BF608" w14:textId="77777777" w:rsidR="00A63BE9" w:rsidRDefault="00A63BE9" w:rsidRPr="008E6EC8">
      <w:pPr>
        <w:pStyle w:val="clauseversion"/>
        <w:tabs>
          <w:tab w:pos="363" w:val="clear"/>
          <w:tab w:pos="612" w:val="clear"/>
        </w:tabs>
        <w:spacing w:after="0" w:before="0"/>
        <w:ind w:firstLine="0" w:left="0"/>
        <w:rPr>
          <w:rStyle w:val="txt"/>
          <w:rFonts w:ascii="Times New Roman" w:hAnsi="Times New Roman"/>
          <w:bCs/>
          <w:i w:val="0"/>
          <w:iCs w:val="0"/>
          <w:sz w:val="24"/>
          <w:szCs w:val="24"/>
        </w:rPr>
      </w:pPr>
    </w:p>
    <w:p w14:paraId="54CA7A8E" w14:textId="77777777" w:rsidP="007F6B50" w:rsidR="0061408F" w:rsidRDefault="0061408F" w:rsidRPr="008E6EC8">
      <w:pPr>
        <w:pStyle w:val="clauseversion"/>
        <w:tabs>
          <w:tab w:pos="363" w:val="clear"/>
          <w:tab w:pos="612" w:val="clear"/>
        </w:tabs>
        <w:spacing w:after="0" w:before="0"/>
        <w:ind w:firstLine="0" w:left="0" w:righ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Pour les apprentis et les salariés sous contrat de formation en alternance, la modulation ne concerne que les périodes de travail en entreprise, à l’exclusion des périodes de formation en CFA ou organisme de formation.</w:t>
      </w:r>
    </w:p>
    <w:p w14:paraId="76CC77EB" w14:textId="77777777" w:rsidP="007F6B50" w:rsidR="0061408F" w:rsidRDefault="0061408F" w:rsidRPr="008E6EC8">
      <w:pPr>
        <w:pStyle w:val="clauseversion"/>
        <w:tabs>
          <w:tab w:pos="363" w:val="clear"/>
          <w:tab w:pos="612" w:val="clear"/>
        </w:tabs>
        <w:spacing w:after="0" w:before="0"/>
        <w:ind w:firstLine="0" w:left="0" w:right="0"/>
        <w:rPr>
          <w:rFonts w:ascii="Times New Roman" w:cs="Times New Roman" w:hAnsi="Times New Roman"/>
          <w:i w:val="0"/>
          <w:iCs w:val="0"/>
          <w:sz w:val="24"/>
          <w:szCs w:val="24"/>
        </w:rPr>
      </w:pPr>
    </w:p>
    <w:p w14:paraId="1D216683" w14:textId="77777777" w:rsidP="007F6B50" w:rsidR="0061408F" w:rsidRDefault="0061408F" w:rsidRPr="008E6EC8">
      <w:pPr>
        <w:pStyle w:val="clauseversion"/>
        <w:tabs>
          <w:tab w:pos="363" w:val="clear"/>
          <w:tab w:pos="612" w:val="clear"/>
        </w:tabs>
        <w:spacing w:after="0" w:before="0"/>
        <w:ind w:firstLine="0" w:left="0" w:righ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Pour tous les salariés sous contrat à durée déterminée :</w:t>
      </w:r>
    </w:p>
    <w:p w14:paraId="2566780C" w14:textId="77777777" w:rsidP="007F6B50" w:rsidR="0061408F" w:rsidRDefault="0061408F" w:rsidRPr="008E6EC8">
      <w:pPr>
        <w:ind w:left="720"/>
        <w:rPr>
          <w:rFonts w:ascii="Times New Roman" w:cs="Times New Roman" w:hAnsi="Times New Roman"/>
          <w:color w:val="000000"/>
        </w:rPr>
      </w:pPr>
      <w:r w:rsidRPr="008E6EC8">
        <w:rPr>
          <w:rFonts w:ascii="Times New Roman" w:cs="Times New Roman" w:hAnsi="Times New Roman"/>
          <w:color w:val="000000"/>
        </w:rPr>
        <w:lastRenderedPageBreak/>
        <w:t xml:space="preserve"> </w:t>
      </w:r>
    </w:p>
    <w:p w14:paraId="671830A2" w14:textId="77777777" w:rsidP="007F6B50" w:rsidR="0061408F" w:rsidRDefault="0061408F" w:rsidRPr="008E6EC8">
      <w:pPr>
        <w:pStyle w:val="Corpsdetexte2"/>
        <w:jc w:val="both"/>
        <w:rPr>
          <w:rFonts w:ascii="Times New Roman" w:cs="Times New Roman" w:hAnsi="Times New Roman"/>
          <w:sz w:val="24"/>
          <w:szCs w:val="24"/>
        </w:rPr>
      </w:pPr>
      <w:r w:rsidRPr="008E6EC8">
        <w:rPr>
          <w:rFonts w:ascii="Times New Roman" w:cs="Times New Roman" w:hAnsi="Times New Roman"/>
          <w:sz w:val="24"/>
          <w:szCs w:val="24"/>
        </w:rPr>
        <w:t>Lorsqu’un salarié n’aura pas accompli la totalité de la période de variation des horaires du fait de son entrée ou de sa sortie des effectifs en cours d’année, sa rémunération est régularisée sur la base de son temps réel de travail au cours de sa période de travail.</w:t>
      </w:r>
    </w:p>
    <w:p w14:paraId="260EB39C" w14:textId="77777777" w:rsidP="007F6B50" w:rsidR="0061408F" w:rsidRDefault="0061408F" w:rsidRPr="008E6EC8">
      <w:pPr>
        <w:pStyle w:val="Corpsdetexte2"/>
        <w:jc w:val="both"/>
        <w:rPr>
          <w:rFonts w:ascii="Times New Roman" w:cs="Times New Roman" w:hAnsi="Times New Roman"/>
          <w:sz w:val="24"/>
          <w:szCs w:val="24"/>
        </w:rPr>
      </w:pPr>
    </w:p>
    <w:p w14:paraId="1D0D2BB6" w14:textId="77777777" w:rsidP="007F6B50" w:rsidR="0061408F" w:rsidRDefault="0061408F" w:rsidRPr="008E6EC8">
      <w:pPr>
        <w:pStyle w:val="Corpsdetexte2"/>
        <w:jc w:val="both"/>
        <w:rPr>
          <w:rFonts w:ascii="Times New Roman" w:cs="Times New Roman" w:hAnsi="Times New Roman"/>
          <w:sz w:val="24"/>
          <w:szCs w:val="24"/>
        </w:rPr>
      </w:pPr>
      <w:r w:rsidRPr="008E6EC8">
        <w:rPr>
          <w:rFonts w:ascii="Times New Roman" w:cs="Times New Roman" w:hAnsi="Times New Roman"/>
          <w:sz w:val="24"/>
          <w:szCs w:val="24"/>
        </w:rPr>
        <w:t>En cas d’entrée en cours d’année, l</w:t>
      </w:r>
      <w:r w:rsidR="004874D7" w:rsidRPr="008E6EC8">
        <w:rPr>
          <w:rFonts w:ascii="Times New Roman" w:cs="Times New Roman" w:hAnsi="Times New Roman"/>
          <w:sz w:val="24"/>
          <w:szCs w:val="24"/>
        </w:rPr>
        <w:t>a régularisation est faite le 30 juin</w:t>
      </w:r>
      <w:r w:rsidRPr="008E6EC8">
        <w:rPr>
          <w:rFonts w:ascii="Times New Roman" w:cs="Times New Roman" w:hAnsi="Times New Roman"/>
          <w:sz w:val="24"/>
          <w:szCs w:val="24"/>
        </w:rPr>
        <w:t xml:space="preserve"> de l’année.</w:t>
      </w:r>
    </w:p>
    <w:p w14:paraId="1D5295E6" w14:textId="77777777" w:rsidP="007F6B50" w:rsidR="0061408F" w:rsidRDefault="0061408F" w:rsidRPr="008E6EC8">
      <w:pPr>
        <w:pStyle w:val="Corpsdetexte2"/>
        <w:jc w:val="both"/>
        <w:rPr>
          <w:rFonts w:ascii="Times New Roman" w:cs="Times New Roman" w:hAnsi="Times New Roman"/>
          <w:sz w:val="24"/>
          <w:szCs w:val="24"/>
        </w:rPr>
      </w:pPr>
    </w:p>
    <w:p w14:paraId="044D558D" w14:textId="77777777" w:rsidP="007F6B50" w:rsidR="0061408F" w:rsidRDefault="0061408F" w:rsidRPr="008E6EC8">
      <w:pPr>
        <w:pStyle w:val="Corpsdetexte2"/>
        <w:jc w:val="both"/>
        <w:rPr>
          <w:rFonts w:ascii="Times New Roman" w:cs="Times New Roman" w:hAnsi="Times New Roman"/>
          <w:sz w:val="24"/>
          <w:szCs w:val="24"/>
        </w:rPr>
      </w:pPr>
      <w:r w:rsidRPr="008E6EC8">
        <w:rPr>
          <w:rFonts w:ascii="Times New Roman" w:cs="Times New Roman" w:hAnsi="Times New Roman"/>
          <w:sz w:val="24"/>
          <w:szCs w:val="24"/>
        </w:rPr>
        <w:t>En cas de sortie des effectifs en cours d’année, la régularisation est effectuée sur le dernier bulletin de paie.</w:t>
      </w:r>
    </w:p>
    <w:p w14:paraId="25D7B028" w14:textId="77777777" w:rsidP="007F6B50" w:rsidR="0061408F" w:rsidRDefault="0061408F" w:rsidRPr="008E6EC8">
      <w:pPr>
        <w:pStyle w:val="clauseversion"/>
        <w:tabs>
          <w:tab w:pos="363" w:val="clear"/>
          <w:tab w:pos="612" w:val="clear"/>
        </w:tabs>
        <w:spacing w:after="0" w:before="0"/>
        <w:ind w:firstLine="0" w:left="0" w:right="0"/>
        <w:rPr>
          <w:rStyle w:val="texte1"/>
          <w:rFonts w:ascii="Times New Roman" w:cs="Times New Roman" w:hAnsi="Times New Roman"/>
          <w:i w:val="0"/>
          <w:iCs w:val="0"/>
          <w:sz w:val="24"/>
          <w:szCs w:val="24"/>
        </w:rPr>
      </w:pPr>
      <w:r w:rsidRPr="008E6EC8">
        <w:rPr>
          <w:rFonts w:ascii="Times New Roman" w:cs="Times New Roman" w:hAnsi="Times New Roman"/>
          <w:i w:val="0"/>
          <w:iCs w:val="0"/>
          <w:color w:val="000000"/>
          <w:sz w:val="24"/>
          <w:szCs w:val="24"/>
        </w:rPr>
        <w:br/>
      </w:r>
      <w:r w:rsidRPr="008E6EC8">
        <w:rPr>
          <w:rStyle w:val="texte1"/>
          <w:rFonts w:ascii="Times New Roman" w:cs="Times New Roman" w:hAnsi="Times New Roman"/>
          <w:i w:val="0"/>
          <w:iCs w:val="0"/>
          <w:sz w:val="24"/>
          <w:szCs w:val="24"/>
        </w:rPr>
        <w:t xml:space="preserve">Les heures excédentaires ou en débit seront rémunérées ou déduites </w:t>
      </w:r>
      <w:r w:rsidR="004874D7" w:rsidRPr="008E6EC8">
        <w:rPr>
          <w:rStyle w:val="texte1"/>
          <w:rFonts w:ascii="Times New Roman" w:cs="Times New Roman" w:hAnsi="Times New Roman"/>
          <w:i w:val="0"/>
          <w:iCs w:val="0"/>
          <w:sz w:val="24"/>
          <w:szCs w:val="24"/>
        </w:rPr>
        <w:t>sur la fiche de paie de juin</w:t>
      </w:r>
      <w:r w:rsidRPr="008E6EC8">
        <w:rPr>
          <w:rStyle w:val="texte1"/>
          <w:rFonts w:ascii="Times New Roman" w:cs="Times New Roman" w:hAnsi="Times New Roman"/>
          <w:i w:val="0"/>
          <w:iCs w:val="0"/>
          <w:sz w:val="24"/>
          <w:szCs w:val="24"/>
        </w:rPr>
        <w:t xml:space="preserve"> ou sur la dernière fiche de paye, en tenant compte des éventuelles majorations conformément aux dispositions légales.</w:t>
      </w:r>
    </w:p>
    <w:p w14:paraId="5E8DAF45" w14:textId="77777777" w:rsidP="0061408F" w:rsidR="0061408F" w:rsidRDefault="0061408F" w:rsidRPr="008E6EC8">
      <w:pPr>
        <w:pStyle w:val="clauseversion"/>
        <w:tabs>
          <w:tab w:pos="363" w:val="clear"/>
          <w:tab w:pos="612" w:val="clear"/>
        </w:tabs>
        <w:spacing w:after="0" w:before="0"/>
        <w:ind w:firstLine="0" w:left="0"/>
        <w:rPr>
          <w:rStyle w:val="texte1"/>
          <w:rFonts w:ascii="Times New Roman" w:cs="Times New Roman" w:hAnsi="Times New Roman"/>
          <w:i w:val="0"/>
          <w:iCs w:val="0"/>
          <w:sz w:val="24"/>
          <w:szCs w:val="24"/>
        </w:rPr>
      </w:pPr>
      <w:r w:rsidRPr="008E6EC8">
        <w:rPr>
          <w:rFonts w:ascii="Times New Roman" w:cs="Times New Roman" w:hAnsi="Times New Roman"/>
          <w:i w:val="0"/>
          <w:iCs w:val="0"/>
          <w:color w:val="000000"/>
          <w:sz w:val="24"/>
          <w:szCs w:val="24"/>
        </w:rPr>
        <w:br/>
      </w:r>
      <w:r w:rsidRPr="008E6EC8">
        <w:rPr>
          <w:rStyle w:val="texte1"/>
          <w:rFonts w:ascii="Times New Roman" w:cs="Times New Roman" w:hAnsi="Times New Roman"/>
          <w:i w:val="0"/>
          <w:iCs w:val="0"/>
          <w:sz w:val="24"/>
          <w:szCs w:val="24"/>
        </w:rPr>
        <w:t>Le montant de chaque heure à payer, ou à retenir en cas de trop perçu, est calculé sur la base du taux horaire du salaire lissé.</w:t>
      </w:r>
    </w:p>
    <w:p w14:paraId="7C89C181" w14:textId="77777777" w:rsidP="0061408F" w:rsidR="00403071" w:rsidRDefault="00403071">
      <w:pPr>
        <w:pStyle w:val="clauseversion"/>
        <w:tabs>
          <w:tab w:pos="363" w:val="clear"/>
          <w:tab w:pos="612" w:val="clear"/>
        </w:tabs>
        <w:spacing w:after="0" w:before="0"/>
        <w:ind w:firstLine="0" w:left="0"/>
        <w:rPr>
          <w:rStyle w:val="texte1"/>
          <w:rFonts w:ascii="Times New Roman" w:cs="Times New Roman" w:hAnsi="Times New Roman"/>
          <w:i w:val="0"/>
          <w:iCs w:val="0"/>
          <w:sz w:val="24"/>
          <w:szCs w:val="24"/>
        </w:rPr>
      </w:pPr>
    </w:p>
    <w:p w14:paraId="4BD17117" w14:textId="77777777" w:rsidP="0061408F" w:rsidR="00FC6E30" w:rsidRDefault="00FC6E30" w:rsidRPr="008E6EC8">
      <w:pPr>
        <w:pStyle w:val="clauseversion"/>
        <w:tabs>
          <w:tab w:pos="363" w:val="clear"/>
          <w:tab w:pos="612" w:val="clear"/>
        </w:tabs>
        <w:spacing w:after="0" w:before="0"/>
        <w:ind w:firstLine="0" w:left="0"/>
        <w:rPr>
          <w:rStyle w:val="texte1"/>
          <w:rFonts w:ascii="Times New Roman" w:cs="Times New Roman" w:hAnsi="Times New Roman"/>
          <w:i w:val="0"/>
          <w:iCs w:val="0"/>
          <w:sz w:val="24"/>
          <w:szCs w:val="24"/>
        </w:rPr>
      </w:pPr>
    </w:p>
    <w:p w14:paraId="3CEC69AE" w14:textId="77777777" w:rsidR="00184C01" w:rsidRDefault="00184C01"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549F0862" w14:textId="77777777" w:rsidP="001F44BE" w:rsidR="001F44BE" w:rsidRDefault="001F44BE" w:rsidRPr="008E6EC8">
      <w:pPr>
        <w:pStyle w:val="Titre1"/>
        <w:jc w:val="both"/>
        <w:rPr>
          <w:rFonts w:ascii="Times New Roman" w:cs="Times New Roman" w:hAnsi="Times New Roman"/>
          <w:sz w:val="24"/>
          <w:szCs w:val="24"/>
          <w:u w:val="single"/>
        </w:rPr>
      </w:pPr>
      <w:r w:rsidRPr="008E6EC8">
        <w:rPr>
          <w:rFonts w:ascii="Times New Roman" w:cs="Times New Roman" w:hAnsi="Times New Roman"/>
          <w:sz w:val="24"/>
          <w:szCs w:val="24"/>
          <w:u w:val="single"/>
        </w:rPr>
        <w:t>ARTICLE 10</w:t>
      </w:r>
      <w:r w:rsidR="00526291">
        <w:rPr>
          <w:rFonts w:ascii="Times New Roman" w:cs="Times New Roman" w:hAnsi="Times New Roman"/>
          <w:sz w:val="24"/>
          <w:szCs w:val="24"/>
          <w:u w:val="single"/>
        </w:rPr>
        <w:t> :</w:t>
      </w:r>
      <w:r w:rsidRPr="008E6EC8">
        <w:rPr>
          <w:rFonts w:ascii="Times New Roman" w:cs="Times New Roman" w:hAnsi="Times New Roman"/>
          <w:sz w:val="24"/>
          <w:szCs w:val="24"/>
          <w:u w:val="single"/>
        </w:rPr>
        <w:t xml:space="preserve"> AMENAGEMENT DU TEMPS DE TRAVAIL DU PERSONNEL A TEMPS PARTIEL </w:t>
      </w:r>
    </w:p>
    <w:p w14:paraId="74117F13" w14:textId="77777777" w:rsidR="00473AC5" w:rsidRDefault="00473AC5" w:rsidRPr="008E6EC8">
      <w:pPr>
        <w:pStyle w:val="clauseversion"/>
        <w:tabs>
          <w:tab w:pos="363" w:val="clear"/>
          <w:tab w:pos="612" w:val="clear"/>
        </w:tabs>
        <w:spacing w:after="0" w:before="0"/>
        <w:ind w:firstLine="0" w:left="0"/>
        <w:rPr>
          <w:rFonts w:ascii="Times New Roman" w:cs="Times New Roman" w:hAnsi="Times New Roman"/>
          <w:b/>
          <w:i w:val="0"/>
          <w:iCs w:val="0"/>
          <w:sz w:val="24"/>
          <w:szCs w:val="24"/>
        </w:rPr>
      </w:pPr>
    </w:p>
    <w:p w14:paraId="5E44F62F" w14:textId="77777777" w:rsidR="00A03CB0" w:rsidRDefault="00A03CB0" w:rsidRPr="008E6EC8">
      <w:pPr>
        <w:pStyle w:val="clauseversion"/>
        <w:tabs>
          <w:tab w:pos="363" w:val="clear"/>
          <w:tab w:pos="612" w:val="clear"/>
        </w:tabs>
        <w:spacing w:after="0" w:before="0"/>
        <w:ind w:firstLine="0" w:left="0"/>
        <w:rPr>
          <w:rFonts w:ascii="Times New Roman" w:cs="Times New Roman" w:hAnsi="Times New Roman"/>
          <w:b/>
          <w:i w:val="0"/>
          <w:iCs w:val="0"/>
          <w:sz w:val="24"/>
          <w:szCs w:val="24"/>
        </w:rPr>
      </w:pPr>
    </w:p>
    <w:p w14:paraId="16A553B3" w14:textId="77777777" w:rsidP="007F6B50" w:rsidR="001F44BE" w:rsidRDefault="00421DB6" w:rsidRPr="008E6EC8">
      <w:pPr>
        <w:tabs>
          <w:tab w:pos="0" w:val="num"/>
        </w:tabs>
        <w:autoSpaceDE/>
        <w:autoSpaceDN/>
        <w:jc w:val="both"/>
        <w:rPr>
          <w:rFonts w:ascii="Times New Roman" w:cs="Times New Roman" w:hAnsi="Times New Roman"/>
          <w:b/>
          <w:snapToGrid w:val="0"/>
          <w:color w:val="000000"/>
        </w:rPr>
      </w:pPr>
      <w:r w:rsidRPr="008E6EC8">
        <w:rPr>
          <w:rFonts w:ascii="Times New Roman" w:cs="Times New Roman" w:hAnsi="Times New Roman"/>
          <w:b/>
          <w:snapToGrid w:val="0"/>
          <w:color w:val="000000"/>
        </w:rPr>
        <w:t xml:space="preserve">10.1 </w:t>
      </w:r>
      <w:r w:rsidR="001F44BE" w:rsidRPr="008E6EC8">
        <w:rPr>
          <w:rFonts w:ascii="Times New Roman" w:cs="Times New Roman" w:hAnsi="Times New Roman"/>
          <w:b/>
          <w:snapToGrid w:val="0"/>
          <w:color w:val="000000"/>
        </w:rPr>
        <w:t>Temps Partiel « Annualisé »</w:t>
      </w:r>
    </w:p>
    <w:p w14:paraId="5F88BFB6" w14:textId="77777777" w:rsidP="007F6B50" w:rsidR="00A03CB0" w:rsidRDefault="00A03CB0" w:rsidRPr="008E6EC8">
      <w:pPr>
        <w:tabs>
          <w:tab w:pos="0" w:val="num"/>
        </w:tabs>
        <w:autoSpaceDE/>
        <w:autoSpaceDN/>
        <w:jc w:val="both"/>
        <w:rPr>
          <w:rFonts w:ascii="Times New Roman" w:cs="Times New Roman" w:hAnsi="Times New Roman"/>
          <w:b/>
          <w:snapToGrid w:val="0"/>
          <w:color w:val="000000"/>
        </w:rPr>
      </w:pPr>
    </w:p>
    <w:p w14:paraId="1C2F801D" w14:textId="77777777" w:rsidP="007F6B50" w:rsidR="00A03CB0" w:rsidRDefault="00A03CB0" w:rsidRPr="008E6EC8">
      <w:pPr>
        <w:tabs>
          <w:tab w:pos="0" w:val="num"/>
        </w:tabs>
        <w:autoSpaceDE/>
        <w:autoSpaceDN/>
        <w:jc w:val="both"/>
        <w:rPr>
          <w:rFonts w:ascii="Times New Roman" w:cs="Times New Roman" w:hAnsi="Times New Roman"/>
          <w:b/>
          <w:snapToGrid w:val="0"/>
          <w:color w:val="000000"/>
        </w:rPr>
      </w:pPr>
    </w:p>
    <w:p w14:paraId="65528797" w14:textId="77777777" w:rsidP="007F6B50" w:rsidR="00421DB6" w:rsidRDefault="001F44BE" w:rsidRPr="008E6EC8">
      <w:pPr>
        <w:tabs>
          <w:tab w:pos="0" w:val="num"/>
        </w:tabs>
        <w:autoSpaceDE/>
        <w:autoSpaceDN/>
        <w:jc w:val="both"/>
        <w:rPr>
          <w:rFonts w:ascii="Times New Roman" w:cs="Times New Roman" w:hAnsi="Times New Roman"/>
          <w:snapToGrid w:val="0"/>
          <w:color w:val="000000"/>
        </w:rPr>
      </w:pPr>
      <w:r w:rsidRPr="008E6EC8">
        <w:rPr>
          <w:rFonts w:ascii="Times New Roman" w:cs="Times New Roman" w:hAnsi="Times New Roman"/>
          <w:snapToGrid w:val="0"/>
          <w:color w:val="000000"/>
        </w:rPr>
        <w:t>C</w:t>
      </w:r>
      <w:r w:rsidR="00421DB6" w:rsidRPr="008E6EC8">
        <w:rPr>
          <w:rFonts w:ascii="Times New Roman" w:cs="Times New Roman" w:hAnsi="Times New Roman"/>
          <w:snapToGrid w:val="0"/>
          <w:color w:val="000000"/>
        </w:rPr>
        <w:t xml:space="preserve">ette modalité d’organisation du travail </w:t>
      </w:r>
      <w:r w:rsidR="007F6B50" w:rsidRPr="008E6EC8">
        <w:rPr>
          <w:rFonts w:ascii="Times New Roman" w:cs="Times New Roman" w:hAnsi="Times New Roman"/>
          <w:snapToGrid w:val="0"/>
          <w:color w:val="000000"/>
        </w:rPr>
        <w:t xml:space="preserve">est susceptible de s’appliquer à toutes les catégories de salariés dès lors qu’ils travaillent à temps partiel sous réserve qu’ils soient employés </w:t>
      </w:r>
      <w:r w:rsidR="00421DB6" w:rsidRPr="008E6EC8">
        <w:rPr>
          <w:rFonts w:ascii="Times New Roman" w:cs="Times New Roman" w:hAnsi="Times New Roman"/>
          <w:snapToGrid w:val="0"/>
          <w:color w:val="000000"/>
        </w:rPr>
        <w:t>selon un contrat à durée indéterminée ou à durée déterminée</w:t>
      </w:r>
      <w:r w:rsidR="00E37FF2" w:rsidRPr="008E6EC8">
        <w:rPr>
          <w:rFonts w:ascii="Times New Roman" w:cs="Times New Roman" w:hAnsi="Times New Roman"/>
          <w:snapToGrid w:val="0"/>
          <w:color w:val="000000"/>
        </w:rPr>
        <w:t>.</w:t>
      </w:r>
    </w:p>
    <w:p w14:paraId="2A288865" w14:textId="77777777" w:rsidP="007F6B50" w:rsidR="00421DB6" w:rsidRDefault="00421DB6" w:rsidRPr="008E6EC8">
      <w:pPr>
        <w:tabs>
          <w:tab w:pos="0" w:val="num"/>
        </w:tabs>
        <w:rPr>
          <w:rFonts w:ascii="Times New Roman" w:cs="Times New Roman" w:hAnsi="Times New Roman"/>
          <w:snapToGrid w:val="0"/>
          <w:color w:val="000000"/>
        </w:rPr>
      </w:pPr>
    </w:p>
    <w:p w14:paraId="70054AAD" w14:textId="77777777" w:rsidP="007F6B50" w:rsidR="00A03CB0" w:rsidRDefault="00A03CB0" w:rsidRPr="008E6EC8">
      <w:pPr>
        <w:tabs>
          <w:tab w:pos="0" w:val="num"/>
        </w:tabs>
        <w:rPr>
          <w:rFonts w:ascii="Times New Roman" w:cs="Times New Roman" w:hAnsi="Times New Roman"/>
          <w:snapToGrid w:val="0"/>
          <w:color w:val="000000"/>
        </w:rPr>
      </w:pPr>
    </w:p>
    <w:p w14:paraId="160ED3B3" w14:textId="77777777" w:rsidP="00421DB6" w:rsidR="00421DB6" w:rsidRDefault="00421DB6" w:rsidRPr="008E6EC8">
      <w:pPr>
        <w:tabs>
          <w:tab w:pos="360" w:val="num"/>
        </w:tabs>
        <w:autoSpaceDE/>
        <w:autoSpaceDN/>
        <w:ind w:hanging="360" w:left="360"/>
        <w:rPr>
          <w:rFonts w:ascii="Times New Roman" w:cs="Times New Roman" w:hAnsi="Times New Roman"/>
          <w:b/>
          <w:snapToGrid w:val="0"/>
          <w:color w:val="000000"/>
        </w:rPr>
      </w:pPr>
      <w:r w:rsidRPr="008E6EC8">
        <w:rPr>
          <w:rFonts w:ascii="Times New Roman" w:cs="Times New Roman" w:hAnsi="Times New Roman"/>
          <w:b/>
          <w:snapToGrid w:val="0"/>
          <w:color w:val="000000"/>
        </w:rPr>
        <w:t>10.2 Modalités de décompte de la durée du travail :</w:t>
      </w:r>
    </w:p>
    <w:p w14:paraId="51DC2F73" w14:textId="77777777" w:rsidP="00421DB6" w:rsidR="00421DB6" w:rsidRDefault="00421DB6" w:rsidRPr="008E6EC8">
      <w:pPr>
        <w:tabs>
          <w:tab w:pos="360" w:val="num"/>
        </w:tabs>
        <w:autoSpaceDE/>
        <w:autoSpaceDN/>
        <w:ind w:hanging="360" w:left="360"/>
        <w:rPr>
          <w:rFonts w:ascii="Times New Roman" w:cs="Times New Roman" w:hAnsi="Times New Roman"/>
          <w:b/>
          <w:snapToGrid w:val="0"/>
          <w:color w:val="000000"/>
          <w:u w:val="single"/>
        </w:rPr>
      </w:pPr>
    </w:p>
    <w:p w14:paraId="07153C2D" w14:textId="77777777" w:rsidP="00421DB6" w:rsidR="00A03CB0" w:rsidRDefault="00A03CB0" w:rsidRPr="008E6EC8">
      <w:pPr>
        <w:tabs>
          <w:tab w:pos="360" w:val="num"/>
        </w:tabs>
        <w:autoSpaceDE/>
        <w:autoSpaceDN/>
        <w:ind w:hanging="360" w:left="360"/>
        <w:rPr>
          <w:rFonts w:ascii="Times New Roman" w:cs="Times New Roman" w:hAnsi="Times New Roman"/>
          <w:b/>
          <w:snapToGrid w:val="0"/>
          <w:color w:val="000000"/>
          <w:u w:val="single"/>
        </w:rPr>
      </w:pPr>
    </w:p>
    <w:p w14:paraId="54B24551" w14:textId="77777777" w:rsidP="00421DB6" w:rsidR="00421DB6" w:rsidRDefault="00421DB6" w:rsidRPr="008E6EC8">
      <w:pPr>
        <w:pStyle w:val="Titre5"/>
        <w:spacing w:after="0" w:before="0"/>
        <w:jc w:val="both"/>
        <w:rPr>
          <w:rFonts w:ascii="Times New Roman" w:hAnsi="Times New Roman"/>
          <w:b w:val="0"/>
          <w:i w:val="0"/>
          <w:sz w:val="24"/>
          <w:szCs w:val="24"/>
        </w:rPr>
      </w:pPr>
      <w:r w:rsidRPr="008E6EC8">
        <w:rPr>
          <w:rFonts w:ascii="Times New Roman" w:hAnsi="Times New Roman"/>
          <w:b w:val="0"/>
          <w:i w:val="0"/>
          <w:sz w:val="24"/>
          <w:szCs w:val="24"/>
        </w:rPr>
        <w:t>La période annuelle de référence est fixée du 1</w:t>
      </w:r>
      <w:r w:rsidRPr="008E6EC8">
        <w:rPr>
          <w:rFonts w:ascii="Times New Roman" w:hAnsi="Times New Roman"/>
          <w:b w:val="0"/>
          <w:i w:val="0"/>
          <w:sz w:val="24"/>
          <w:szCs w:val="24"/>
          <w:vertAlign w:val="superscript"/>
        </w:rPr>
        <w:t>er</w:t>
      </w:r>
      <w:r w:rsidR="004874D7" w:rsidRPr="008E6EC8">
        <w:rPr>
          <w:rFonts w:ascii="Times New Roman" w:hAnsi="Times New Roman"/>
          <w:b w:val="0"/>
          <w:i w:val="0"/>
          <w:sz w:val="24"/>
          <w:szCs w:val="24"/>
        </w:rPr>
        <w:t xml:space="preserve"> juillet </w:t>
      </w:r>
      <w:r w:rsidRPr="008E6EC8">
        <w:rPr>
          <w:rFonts w:ascii="Times New Roman" w:hAnsi="Times New Roman"/>
          <w:b w:val="0"/>
          <w:i w:val="0"/>
          <w:sz w:val="24"/>
          <w:szCs w:val="24"/>
        </w:rPr>
        <w:t xml:space="preserve">au </w:t>
      </w:r>
      <w:r w:rsidR="004874D7" w:rsidRPr="008E6EC8">
        <w:rPr>
          <w:rFonts w:ascii="Times New Roman" w:hAnsi="Times New Roman"/>
          <w:b w:val="0"/>
          <w:i w:val="0"/>
          <w:sz w:val="24"/>
          <w:szCs w:val="24"/>
        </w:rPr>
        <w:t>30 juin</w:t>
      </w:r>
      <w:r w:rsidRPr="008E6EC8">
        <w:rPr>
          <w:rFonts w:ascii="Times New Roman" w:hAnsi="Times New Roman"/>
          <w:b w:val="0"/>
          <w:i w:val="0"/>
          <w:sz w:val="24"/>
          <w:szCs w:val="24"/>
        </w:rPr>
        <w:t xml:space="preserve"> de l’année.</w:t>
      </w:r>
    </w:p>
    <w:p w14:paraId="561A0C64" w14:textId="77777777" w:rsidP="00421DB6" w:rsidR="00421DB6" w:rsidRDefault="00421DB6" w:rsidRPr="008E6EC8">
      <w:pPr>
        <w:jc w:val="both"/>
        <w:rPr>
          <w:rFonts w:ascii="Times New Roman" w:cs="Times New Roman" w:hAnsi="Times New Roman"/>
        </w:rPr>
      </w:pPr>
    </w:p>
    <w:p w14:paraId="405A3B9C" w14:textId="77777777" w:rsidP="00421DB6" w:rsidR="00421DB6" w:rsidRDefault="00421DB6" w:rsidRPr="008E6EC8">
      <w:pPr>
        <w:pStyle w:val="Corpsdetexte2"/>
        <w:jc w:val="both"/>
        <w:rPr>
          <w:rFonts w:ascii="Times New Roman" w:cs="Times New Roman" w:hAnsi="Times New Roman"/>
          <w:sz w:val="24"/>
          <w:szCs w:val="24"/>
        </w:rPr>
      </w:pPr>
      <w:r w:rsidRPr="008E6EC8">
        <w:rPr>
          <w:rFonts w:ascii="Times New Roman" w:cs="Times New Roman" w:hAnsi="Times New Roman"/>
          <w:sz w:val="24"/>
          <w:szCs w:val="24"/>
        </w:rPr>
        <w:t xml:space="preserve">Les contrats de travail à temps partiel </w:t>
      </w:r>
      <w:r w:rsidR="00281E4D" w:rsidRPr="008E6EC8">
        <w:rPr>
          <w:rFonts w:ascii="Times New Roman" w:cs="Times New Roman" w:hAnsi="Times New Roman"/>
          <w:sz w:val="24"/>
          <w:szCs w:val="24"/>
        </w:rPr>
        <w:t>annuel</w:t>
      </w:r>
      <w:r w:rsidRPr="008E6EC8">
        <w:rPr>
          <w:rFonts w:ascii="Times New Roman" w:cs="Times New Roman" w:hAnsi="Times New Roman"/>
          <w:sz w:val="24"/>
          <w:szCs w:val="24"/>
        </w:rPr>
        <w:t xml:space="preserve"> </w:t>
      </w:r>
      <w:r w:rsidR="00281E4D" w:rsidRPr="008E6EC8">
        <w:rPr>
          <w:rFonts w:ascii="Times New Roman" w:cs="Times New Roman" w:hAnsi="Times New Roman"/>
          <w:sz w:val="24"/>
          <w:szCs w:val="24"/>
        </w:rPr>
        <w:t xml:space="preserve">pourront fixer </w:t>
      </w:r>
      <w:r w:rsidRPr="008E6EC8">
        <w:rPr>
          <w:rFonts w:ascii="Times New Roman" w:cs="Times New Roman" w:hAnsi="Times New Roman"/>
          <w:sz w:val="24"/>
          <w:szCs w:val="24"/>
        </w:rPr>
        <w:t>une durée hebdom</w:t>
      </w:r>
      <w:r w:rsidR="001F44BE" w:rsidRPr="008E6EC8">
        <w:rPr>
          <w:rFonts w:ascii="Times New Roman" w:cs="Times New Roman" w:hAnsi="Times New Roman"/>
          <w:sz w:val="24"/>
          <w:szCs w:val="24"/>
        </w:rPr>
        <w:t>adaire ou mensuelle de travail, qui</w:t>
      </w:r>
      <w:r w:rsidRPr="008E6EC8">
        <w:rPr>
          <w:rFonts w:ascii="Times New Roman" w:cs="Times New Roman" w:hAnsi="Times New Roman"/>
          <w:sz w:val="24"/>
          <w:szCs w:val="24"/>
        </w:rPr>
        <w:t xml:space="preserve"> pourra varier sur tout ou partie de l’année.</w:t>
      </w:r>
    </w:p>
    <w:p w14:paraId="60AD9CFF" w14:textId="77777777" w:rsidP="00421DB6" w:rsidR="00421DB6" w:rsidRDefault="00421DB6" w:rsidRPr="008E6EC8">
      <w:pPr>
        <w:jc w:val="both"/>
        <w:rPr>
          <w:rFonts w:ascii="Times New Roman" w:cs="Times New Roman" w:hAnsi="Times New Roman"/>
          <w:b/>
          <w:snapToGrid w:val="0"/>
          <w:color w:val="FF0000"/>
        </w:rPr>
      </w:pPr>
    </w:p>
    <w:p w14:paraId="7F6CCDDB" w14:textId="77777777" w:rsidP="00421DB6" w:rsidR="00421DB6" w:rsidRDefault="00421DB6"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t xml:space="preserve">Lorsque sur une année l'horaire moyen réellement effectué par un salarié a dépassé la durée hebdomadaire ou mensuelle fixée au contrat et calculée sur l'année, </w:t>
      </w:r>
      <w:r w:rsidR="00281E4D" w:rsidRPr="008E6EC8">
        <w:rPr>
          <w:rFonts w:ascii="Times New Roman" w:cs="Times New Roman" w:hAnsi="Times New Roman"/>
          <w:snapToGrid w:val="0"/>
          <w:color w:val="000000"/>
        </w:rPr>
        <w:t xml:space="preserve">d’au moins deux heures par semaine, </w:t>
      </w:r>
      <w:r w:rsidRPr="008E6EC8">
        <w:rPr>
          <w:rFonts w:ascii="Times New Roman" w:cs="Times New Roman" w:hAnsi="Times New Roman"/>
          <w:snapToGrid w:val="0"/>
          <w:color w:val="000000"/>
        </w:rPr>
        <w:t>l'horaire prévu dans le contrat est modifié, sous réserve d'un préavis de sept jours et sauf opposition du salarié intéressé, en ajoutant à l'horaire antérieurement fixé la différence entre cet horaire et l'horaire moyen réellement effectué.</w:t>
      </w:r>
    </w:p>
    <w:p w14:paraId="0C2247FE" w14:textId="77777777" w:rsidP="00421DB6" w:rsidR="00421DB6" w:rsidRDefault="00421DB6">
      <w:pPr>
        <w:rPr>
          <w:rFonts w:ascii="Times New Roman" w:cs="Times New Roman" w:hAnsi="Times New Roman"/>
          <w:snapToGrid w:val="0"/>
          <w:color w:val="000000"/>
        </w:rPr>
      </w:pPr>
    </w:p>
    <w:p w14:paraId="1A309173" w14:textId="77777777" w:rsidP="00421DB6" w:rsidR="00FC6E30" w:rsidRDefault="00FC6E30" w:rsidRPr="008E6EC8">
      <w:pPr>
        <w:rPr>
          <w:rFonts w:ascii="Times New Roman" w:cs="Times New Roman" w:hAnsi="Times New Roman"/>
          <w:snapToGrid w:val="0"/>
          <w:color w:val="000000"/>
        </w:rPr>
      </w:pPr>
    </w:p>
    <w:p w14:paraId="5448A8C4" w14:textId="77777777" w:rsidP="00421DB6" w:rsidR="00E078B6" w:rsidRDefault="00E078B6" w:rsidRPr="008E6EC8">
      <w:pPr>
        <w:rPr>
          <w:rFonts w:ascii="Times New Roman" w:cs="Times New Roman" w:hAnsi="Times New Roman"/>
          <w:snapToGrid w:val="0"/>
          <w:color w:val="000000"/>
        </w:rPr>
      </w:pPr>
    </w:p>
    <w:p w14:paraId="027F45B1" w14:textId="77777777" w:rsidP="001F44BE" w:rsidR="001F44BE" w:rsidRDefault="001F44BE" w:rsidRPr="008E6EC8">
      <w:pPr>
        <w:tabs>
          <w:tab w:pos="360" w:val="num"/>
        </w:tabs>
        <w:autoSpaceDE/>
        <w:autoSpaceDN/>
        <w:ind w:hanging="360" w:left="360"/>
        <w:rPr>
          <w:rFonts w:ascii="Times New Roman" w:cs="Times New Roman" w:hAnsi="Times New Roman"/>
          <w:b/>
          <w:snapToGrid w:val="0"/>
          <w:color w:val="000000"/>
        </w:rPr>
      </w:pPr>
      <w:r w:rsidRPr="008E6EC8">
        <w:rPr>
          <w:rFonts w:ascii="Times New Roman" w:cs="Times New Roman" w:hAnsi="Times New Roman"/>
          <w:b/>
          <w:snapToGrid w:val="0"/>
          <w:color w:val="000000"/>
        </w:rPr>
        <w:t>10.2 Durée Minimale et Maximale de Travail:</w:t>
      </w:r>
    </w:p>
    <w:p w14:paraId="67A14CA6" w14:textId="77777777" w:rsidP="00421DB6" w:rsidR="001F44BE" w:rsidRDefault="001F44BE" w:rsidRPr="008E6EC8">
      <w:pPr>
        <w:tabs>
          <w:tab w:pos="360" w:val="num"/>
        </w:tabs>
        <w:autoSpaceDE/>
        <w:autoSpaceDN/>
        <w:ind w:hanging="360" w:left="360"/>
        <w:rPr>
          <w:rFonts w:ascii="Times New Roman" w:cs="Times New Roman" w:hAnsi="Times New Roman"/>
          <w:b/>
          <w:snapToGrid w:val="0"/>
          <w:color w:val="943634"/>
        </w:rPr>
      </w:pPr>
    </w:p>
    <w:p w14:paraId="320662BC" w14:textId="77777777" w:rsidP="00421DB6" w:rsidR="00E078B6" w:rsidRDefault="00E078B6" w:rsidRPr="008E6EC8">
      <w:pPr>
        <w:tabs>
          <w:tab w:pos="360" w:val="num"/>
        </w:tabs>
        <w:autoSpaceDE/>
        <w:autoSpaceDN/>
        <w:ind w:hanging="360" w:left="360"/>
        <w:rPr>
          <w:rFonts w:ascii="Times New Roman" w:cs="Times New Roman" w:hAnsi="Times New Roman"/>
          <w:b/>
          <w:snapToGrid w:val="0"/>
          <w:color w:val="943634"/>
        </w:rPr>
      </w:pPr>
    </w:p>
    <w:p w14:paraId="3A069C64" w14:textId="77777777" w:rsidP="001F44BE" w:rsidR="00421DB6" w:rsidRDefault="00D71811" w:rsidRPr="008E6EC8">
      <w:pPr>
        <w:tabs>
          <w:tab w:pos="360" w:val="num"/>
        </w:tabs>
        <w:autoSpaceDE/>
        <w:autoSpaceDN/>
        <w:ind w:hanging="360" w:left="360"/>
        <w:rPr>
          <w:rFonts w:ascii="Times New Roman" w:cs="Times New Roman" w:hAnsi="Times New Roman"/>
          <w:snapToGrid w:val="0"/>
        </w:rPr>
      </w:pPr>
      <w:r w:rsidRPr="008E6EC8">
        <w:rPr>
          <w:rFonts w:ascii="Times New Roman" w:cs="Times New Roman" w:hAnsi="Times New Roman"/>
          <w:snapToGrid w:val="0"/>
        </w:rPr>
        <w:lastRenderedPageBreak/>
        <w:t xml:space="preserve">La </w:t>
      </w:r>
      <w:r w:rsidR="00281E4D" w:rsidRPr="008E6EC8">
        <w:rPr>
          <w:rFonts w:ascii="Times New Roman" w:cs="Times New Roman" w:hAnsi="Times New Roman"/>
          <w:snapToGrid w:val="0"/>
        </w:rPr>
        <w:t>Durée min</w:t>
      </w:r>
      <w:r w:rsidRPr="008E6EC8">
        <w:rPr>
          <w:rFonts w:ascii="Times New Roman" w:cs="Times New Roman" w:hAnsi="Times New Roman"/>
          <w:snapToGrid w:val="0"/>
        </w:rPr>
        <w:t>imale de travail</w:t>
      </w:r>
      <w:r w:rsidR="00281E4D" w:rsidRPr="008E6EC8">
        <w:rPr>
          <w:rFonts w:ascii="Times New Roman" w:cs="Times New Roman" w:hAnsi="Times New Roman"/>
          <w:snapToGrid w:val="0"/>
        </w:rPr>
        <w:t xml:space="preserve"> mensuelle</w:t>
      </w:r>
      <w:r w:rsidR="00256156" w:rsidRPr="008E6EC8">
        <w:rPr>
          <w:rFonts w:ascii="Times New Roman" w:cs="Times New Roman" w:hAnsi="Times New Roman"/>
          <w:snapToGrid w:val="0"/>
        </w:rPr>
        <w:t xml:space="preserve"> est fixée à 28</w:t>
      </w:r>
      <w:r w:rsidRPr="008E6EC8">
        <w:rPr>
          <w:rFonts w:ascii="Times New Roman" w:cs="Times New Roman" w:hAnsi="Times New Roman"/>
          <w:snapToGrid w:val="0"/>
        </w:rPr>
        <w:t xml:space="preserve"> H</w:t>
      </w:r>
    </w:p>
    <w:p w14:paraId="2AAA76DB" w14:textId="77777777" w:rsidP="00421DB6" w:rsidR="00421DB6" w:rsidRDefault="00421DB6" w:rsidRPr="008E6EC8">
      <w:pPr>
        <w:rPr>
          <w:rFonts w:ascii="Times New Roman" w:cs="Times New Roman" w:hAnsi="Times New Roman"/>
          <w:snapToGrid w:val="0"/>
          <w:color w:val="000000"/>
        </w:rPr>
      </w:pPr>
    </w:p>
    <w:p w14:paraId="689E70D2" w14:textId="77777777" w:rsidP="00421DB6" w:rsidR="00281E4D" w:rsidRDefault="00D71811" w:rsidRPr="008E6EC8">
      <w:pPr>
        <w:rPr>
          <w:rFonts w:ascii="Times New Roman" w:cs="Times New Roman" w:hAnsi="Times New Roman"/>
          <w:snapToGrid w:val="0"/>
        </w:rPr>
      </w:pPr>
      <w:r w:rsidRPr="008E6EC8">
        <w:rPr>
          <w:rFonts w:ascii="Times New Roman" w:cs="Times New Roman" w:hAnsi="Times New Roman"/>
          <w:snapToGrid w:val="0"/>
        </w:rPr>
        <w:t xml:space="preserve">La </w:t>
      </w:r>
      <w:r w:rsidR="00281E4D" w:rsidRPr="008E6EC8">
        <w:rPr>
          <w:rFonts w:ascii="Times New Roman" w:cs="Times New Roman" w:hAnsi="Times New Roman"/>
          <w:snapToGrid w:val="0"/>
        </w:rPr>
        <w:t>Durée minimale de travail pendant les jours travaillés</w:t>
      </w:r>
      <w:r w:rsidRPr="008E6EC8">
        <w:rPr>
          <w:rFonts w:ascii="Times New Roman" w:cs="Times New Roman" w:hAnsi="Times New Roman"/>
          <w:snapToGrid w:val="0"/>
        </w:rPr>
        <w:t xml:space="preserve"> est </w:t>
      </w:r>
      <w:r w:rsidR="001F44BE" w:rsidRPr="008E6EC8">
        <w:rPr>
          <w:rFonts w:ascii="Times New Roman" w:cs="Times New Roman" w:hAnsi="Times New Roman"/>
          <w:snapToGrid w:val="0"/>
        </w:rPr>
        <w:t>fixée à 3 heures consécutives</w:t>
      </w:r>
      <w:r w:rsidRPr="008E6EC8">
        <w:rPr>
          <w:rFonts w:ascii="Times New Roman" w:cs="Times New Roman" w:hAnsi="Times New Roman"/>
          <w:snapToGrid w:val="0"/>
        </w:rPr>
        <w:t>.</w:t>
      </w:r>
    </w:p>
    <w:p w14:paraId="215B0A26" w14:textId="77777777" w:rsidP="00421DB6" w:rsidR="00421DB6" w:rsidRDefault="00421DB6" w:rsidRPr="008E6EC8">
      <w:pPr>
        <w:jc w:val="both"/>
        <w:rPr>
          <w:rFonts w:ascii="Times New Roman" w:cs="Times New Roman" w:hAnsi="Times New Roman"/>
          <w:b/>
          <w:snapToGrid w:val="0"/>
          <w:color w:val="000000"/>
          <w:u w:val="single"/>
        </w:rPr>
      </w:pPr>
    </w:p>
    <w:p w14:paraId="3CA10FD3" w14:textId="77777777" w:rsidP="00DE0832" w:rsidR="00421DB6" w:rsidRDefault="00421DB6" w:rsidRPr="008E6EC8">
      <w:pPr>
        <w:jc w:val="both"/>
        <w:rPr>
          <w:rFonts w:ascii="Times New Roman" w:cs="Times New Roman" w:hAnsi="Times New Roman"/>
          <w:snapToGrid w:val="0"/>
        </w:rPr>
      </w:pPr>
      <w:r w:rsidRPr="008E6EC8">
        <w:rPr>
          <w:rFonts w:ascii="Times New Roman" w:cs="Times New Roman" w:hAnsi="Times New Roman"/>
          <w:snapToGrid w:val="0"/>
        </w:rPr>
        <w:t>La durée du travail</w:t>
      </w:r>
      <w:r w:rsidR="001F44BE" w:rsidRPr="008E6EC8">
        <w:rPr>
          <w:rFonts w:ascii="Times New Roman" w:cs="Times New Roman" w:hAnsi="Times New Roman"/>
          <w:snapToGrid w:val="0"/>
        </w:rPr>
        <w:t xml:space="preserve"> hebdomadaire peut varier </w:t>
      </w:r>
      <w:r w:rsidR="00D71811" w:rsidRPr="008E6EC8">
        <w:rPr>
          <w:rFonts w:ascii="Times New Roman" w:cs="Times New Roman" w:hAnsi="Times New Roman"/>
          <w:snapToGrid w:val="0"/>
        </w:rPr>
        <w:t>entre 0 et 35 H00</w:t>
      </w:r>
      <w:r w:rsidR="001F44BE" w:rsidRPr="008E6EC8">
        <w:rPr>
          <w:rFonts w:ascii="Times New Roman" w:cs="Times New Roman" w:hAnsi="Times New Roman"/>
          <w:snapToGrid w:val="0"/>
        </w:rPr>
        <w:t xml:space="preserve"> maximum.</w:t>
      </w:r>
    </w:p>
    <w:p w14:paraId="09E8D817" w14:textId="77777777" w:rsidP="00421DB6" w:rsidR="00421DB6" w:rsidRDefault="00421DB6" w:rsidRPr="008E6EC8">
      <w:pPr>
        <w:jc w:val="both"/>
        <w:rPr>
          <w:rFonts w:ascii="Times New Roman" w:cs="Times New Roman" w:hAnsi="Times New Roman"/>
          <w:snapToGrid w:val="0"/>
          <w:color w:val="000000"/>
        </w:rPr>
      </w:pPr>
    </w:p>
    <w:p w14:paraId="44B693F1" w14:textId="77777777" w:rsidP="00421DB6" w:rsidR="00E078B6" w:rsidRDefault="00E078B6" w:rsidRPr="008E6EC8">
      <w:pPr>
        <w:jc w:val="both"/>
        <w:rPr>
          <w:rFonts w:ascii="Times New Roman" w:cs="Times New Roman" w:hAnsi="Times New Roman"/>
          <w:snapToGrid w:val="0"/>
          <w:color w:val="000000"/>
        </w:rPr>
      </w:pPr>
    </w:p>
    <w:p w14:paraId="2B565720" w14:textId="77777777" w:rsidP="00421DB6" w:rsidR="00DE0832" w:rsidRDefault="00984CE5" w:rsidRPr="008E6EC8">
      <w:pPr>
        <w:jc w:val="both"/>
        <w:rPr>
          <w:rFonts w:ascii="Times New Roman" w:cs="Times New Roman" w:hAnsi="Times New Roman"/>
          <w:b/>
          <w:snapToGrid w:val="0"/>
          <w:color w:val="000000"/>
        </w:rPr>
      </w:pPr>
      <w:r w:rsidRPr="008E6EC8">
        <w:rPr>
          <w:rFonts w:ascii="Times New Roman" w:cs="Times New Roman" w:hAnsi="Times New Roman"/>
          <w:b/>
          <w:snapToGrid w:val="0"/>
          <w:color w:val="000000"/>
        </w:rPr>
        <w:t xml:space="preserve">10.3 </w:t>
      </w:r>
      <w:r w:rsidR="00DE0832" w:rsidRPr="008E6EC8">
        <w:rPr>
          <w:rFonts w:ascii="Times New Roman" w:cs="Times New Roman" w:hAnsi="Times New Roman"/>
          <w:b/>
          <w:snapToGrid w:val="0"/>
          <w:color w:val="000000"/>
        </w:rPr>
        <w:t>Modalités selon lesquelles le programme indicatif de la répartition de la durée du travail est communiqué par écrit au salarié :</w:t>
      </w:r>
    </w:p>
    <w:p w14:paraId="2A59208C" w14:textId="77777777" w:rsidP="00421DB6" w:rsidR="00421DB6" w:rsidRDefault="00421DB6" w:rsidRPr="008E6EC8">
      <w:pPr>
        <w:jc w:val="both"/>
        <w:rPr>
          <w:rFonts w:ascii="Times New Roman" w:cs="Times New Roman" w:hAnsi="Times New Roman"/>
          <w:snapToGrid w:val="0"/>
          <w:color w:val="000000"/>
        </w:rPr>
      </w:pPr>
    </w:p>
    <w:p w14:paraId="38425DFF" w14:textId="77777777" w:rsidP="00421DB6" w:rsidR="00E078B6" w:rsidRDefault="00E078B6" w:rsidRPr="008E6EC8">
      <w:pPr>
        <w:jc w:val="both"/>
        <w:rPr>
          <w:rFonts w:ascii="Times New Roman" w:cs="Times New Roman" w:hAnsi="Times New Roman"/>
          <w:snapToGrid w:val="0"/>
          <w:color w:val="000000"/>
        </w:rPr>
      </w:pPr>
    </w:p>
    <w:p w14:paraId="651CCFE2" w14:textId="77777777" w:rsidP="00421DB6" w:rsidR="00421DB6" w:rsidRDefault="00421DB6"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t>Le programme indicatif de la répartition de la durée du travail est communiqué par écrit aux salariés, chaque année, lors de l’élaboration du programme d’activité annuel.</w:t>
      </w:r>
    </w:p>
    <w:p w14:paraId="1D5FFF8C" w14:textId="77777777" w:rsidP="00421DB6" w:rsidR="00984CE5" w:rsidRDefault="00984CE5" w:rsidRPr="008E6EC8">
      <w:pPr>
        <w:jc w:val="both"/>
        <w:rPr>
          <w:rFonts w:ascii="Times New Roman" w:cs="Times New Roman" w:hAnsi="Times New Roman"/>
          <w:snapToGrid w:val="0"/>
          <w:color w:val="000000"/>
        </w:rPr>
      </w:pPr>
    </w:p>
    <w:p w14:paraId="06DB6DA9" w14:textId="77777777" w:rsidP="00421DB6" w:rsidR="00E078B6" w:rsidRDefault="00E078B6" w:rsidRPr="008E6EC8">
      <w:pPr>
        <w:jc w:val="both"/>
        <w:rPr>
          <w:rFonts w:ascii="Times New Roman" w:cs="Times New Roman" w:hAnsi="Times New Roman"/>
          <w:snapToGrid w:val="0"/>
          <w:color w:val="000000"/>
        </w:rPr>
      </w:pPr>
    </w:p>
    <w:p w14:paraId="2B0AB108" w14:textId="77777777" w:rsidP="00421DB6" w:rsidR="00DE0832" w:rsidRDefault="00984CE5" w:rsidRPr="008E6EC8">
      <w:pPr>
        <w:jc w:val="both"/>
        <w:rPr>
          <w:rFonts w:ascii="Times New Roman" w:cs="Times New Roman" w:hAnsi="Times New Roman"/>
          <w:b/>
          <w:snapToGrid w:val="0"/>
          <w:color w:val="000000"/>
        </w:rPr>
      </w:pPr>
      <w:r w:rsidRPr="008E6EC8">
        <w:rPr>
          <w:rFonts w:ascii="Times New Roman" w:cs="Times New Roman" w:hAnsi="Times New Roman"/>
          <w:b/>
          <w:snapToGrid w:val="0"/>
          <w:color w:val="000000"/>
        </w:rPr>
        <w:t xml:space="preserve">10.4 </w:t>
      </w:r>
      <w:r w:rsidR="00DE0832" w:rsidRPr="008E6EC8">
        <w:rPr>
          <w:rFonts w:ascii="Times New Roman" w:cs="Times New Roman" w:hAnsi="Times New Roman"/>
          <w:b/>
          <w:snapToGrid w:val="0"/>
          <w:color w:val="000000"/>
        </w:rPr>
        <w:t>Conditions et délais dans lesquels les horaires de travail sont notifiés par écrit au salarié :</w:t>
      </w:r>
    </w:p>
    <w:p w14:paraId="54364211" w14:textId="77777777" w:rsidP="00421DB6" w:rsidR="00421DB6" w:rsidRDefault="00421DB6" w:rsidRPr="008E6EC8">
      <w:pPr>
        <w:jc w:val="both"/>
        <w:rPr>
          <w:rFonts w:ascii="Times New Roman" w:cs="Times New Roman" w:hAnsi="Times New Roman"/>
          <w:snapToGrid w:val="0"/>
          <w:color w:val="000000"/>
        </w:rPr>
      </w:pPr>
    </w:p>
    <w:p w14:paraId="40916EED" w14:textId="77777777" w:rsidP="00421DB6" w:rsidR="00E078B6" w:rsidRDefault="00E078B6" w:rsidRPr="008E6EC8">
      <w:pPr>
        <w:jc w:val="both"/>
        <w:rPr>
          <w:rFonts w:ascii="Times New Roman" w:cs="Times New Roman" w:hAnsi="Times New Roman"/>
          <w:snapToGrid w:val="0"/>
          <w:color w:val="000000"/>
        </w:rPr>
      </w:pPr>
    </w:p>
    <w:p w14:paraId="26595164" w14:textId="77777777" w:rsidP="007970B1" w:rsidR="00421DB6" w:rsidRDefault="00984CE5"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t>L</w:t>
      </w:r>
      <w:r w:rsidR="00421DB6" w:rsidRPr="008E6EC8">
        <w:rPr>
          <w:rFonts w:ascii="Times New Roman" w:cs="Times New Roman" w:hAnsi="Times New Roman"/>
          <w:snapToGrid w:val="0"/>
          <w:color w:val="000000"/>
        </w:rPr>
        <w:t>es horaires de travail sont notifiés, par écrit, au salarié, au plus tard quinze jours avant leur prise d’effet.</w:t>
      </w:r>
    </w:p>
    <w:p w14:paraId="4B943442" w14:textId="77777777" w:rsidP="00421DB6" w:rsidR="00DE0832" w:rsidRDefault="00DE0832" w:rsidRPr="008E6EC8">
      <w:pPr>
        <w:rPr>
          <w:rFonts w:ascii="Times New Roman" w:cs="Times New Roman" w:hAnsi="Times New Roman"/>
          <w:snapToGrid w:val="0"/>
          <w:color w:val="000000"/>
        </w:rPr>
      </w:pPr>
    </w:p>
    <w:p w14:paraId="0FA59408" w14:textId="77777777" w:rsidP="00421DB6" w:rsidR="00421DB6" w:rsidRDefault="00DE0832" w:rsidRPr="008E6EC8">
      <w:pPr>
        <w:rPr>
          <w:rFonts w:ascii="Times New Roman" w:cs="Times New Roman" w:hAnsi="Times New Roman"/>
          <w:snapToGrid w:val="0"/>
          <w:color w:val="000000"/>
        </w:rPr>
      </w:pPr>
      <w:r w:rsidRPr="008E6EC8">
        <w:rPr>
          <w:rFonts w:ascii="Times New Roman" w:cs="Times New Roman" w:hAnsi="Times New Roman"/>
          <w:snapToGrid w:val="0"/>
          <w:color w:val="000000"/>
        </w:rPr>
        <w:t>Modalités et délais selon lesquels les horaires peuvent être modifiés :</w:t>
      </w:r>
    </w:p>
    <w:p w14:paraId="5E2CB864" w14:textId="77777777" w:rsidP="00421DB6" w:rsidR="00434E36" w:rsidRDefault="00434E36" w:rsidRPr="008E6EC8">
      <w:pPr>
        <w:rPr>
          <w:rFonts w:ascii="Times New Roman" w:cs="Times New Roman" w:hAnsi="Times New Roman"/>
          <w:snapToGrid w:val="0"/>
          <w:color w:val="000000"/>
        </w:rPr>
      </w:pPr>
    </w:p>
    <w:p w14:paraId="74AACB16" w14:textId="77777777" w:rsidP="00421DB6" w:rsidR="00421DB6" w:rsidRDefault="00984CE5" w:rsidRPr="008E6EC8">
      <w:pPr>
        <w:jc w:val="both"/>
        <w:rPr>
          <w:rFonts w:ascii="Times New Roman" w:cs="Times New Roman" w:hAnsi="Times New Roman"/>
        </w:rPr>
      </w:pPr>
      <w:r w:rsidRPr="008E6EC8">
        <w:rPr>
          <w:rFonts w:ascii="Times New Roman" w:cs="Times New Roman" w:hAnsi="Times New Roman"/>
        </w:rPr>
        <w:t>L</w:t>
      </w:r>
      <w:r w:rsidR="00421DB6" w:rsidRPr="008E6EC8">
        <w:rPr>
          <w:rFonts w:ascii="Times New Roman" w:cs="Times New Roman" w:hAnsi="Times New Roman"/>
        </w:rPr>
        <w:t>es horaires de tr</w:t>
      </w:r>
      <w:r w:rsidR="00403071" w:rsidRPr="008E6EC8">
        <w:rPr>
          <w:rFonts w:ascii="Times New Roman" w:cs="Times New Roman" w:hAnsi="Times New Roman"/>
        </w:rPr>
        <w:t>avail peuvent être modifiés par</w:t>
      </w:r>
      <w:r w:rsidR="000236F1" w:rsidRPr="008E6EC8">
        <w:rPr>
          <w:rFonts w:ascii="Times New Roman" w:cs="Times New Roman" w:hAnsi="Times New Roman"/>
        </w:rPr>
        <w:t xml:space="preserve"> </w:t>
      </w:r>
      <w:r w:rsidR="004874D7" w:rsidRPr="008E6EC8">
        <w:rPr>
          <w:rFonts w:ascii="Times New Roman" w:cs="Times New Roman" w:hAnsi="Times New Roman"/>
        </w:rPr>
        <w:t>TERNOVEO</w:t>
      </w:r>
      <w:r w:rsidR="00421DB6" w:rsidRPr="008E6EC8">
        <w:rPr>
          <w:rFonts w:ascii="Times New Roman" w:cs="Times New Roman" w:hAnsi="Times New Roman"/>
        </w:rPr>
        <w:t>, moyennant un délai de prévenance de sept jours, dans les cas d'absence d'un salarié, quel qu’en soit le motif. Dans ce cas, un document écrit est remis au salarié.</w:t>
      </w:r>
    </w:p>
    <w:p w14:paraId="573E075F" w14:textId="77777777" w:rsidP="00421DB6" w:rsidR="00DE0832" w:rsidRDefault="00DE0832" w:rsidRPr="008E6EC8">
      <w:pPr>
        <w:jc w:val="both"/>
        <w:rPr>
          <w:rFonts w:ascii="Times New Roman" w:cs="Times New Roman" w:hAnsi="Times New Roman"/>
        </w:rPr>
      </w:pPr>
    </w:p>
    <w:p w14:paraId="01ADB570" w14:textId="77777777" w:rsidP="00421DB6" w:rsidR="00434E36" w:rsidRDefault="00434E36" w:rsidRPr="008E6EC8">
      <w:pPr>
        <w:jc w:val="both"/>
        <w:rPr>
          <w:rFonts w:ascii="Times New Roman" w:cs="Times New Roman" w:hAnsi="Times New Roman"/>
        </w:rPr>
      </w:pPr>
    </w:p>
    <w:p w14:paraId="001628B6" w14:textId="77777777" w:rsidP="00421DB6" w:rsidR="00DE0832" w:rsidRDefault="00984CE5" w:rsidRPr="008E6EC8">
      <w:pPr>
        <w:jc w:val="both"/>
        <w:rPr>
          <w:rFonts w:ascii="Times New Roman" w:cs="Times New Roman" w:hAnsi="Times New Roman"/>
        </w:rPr>
      </w:pPr>
      <w:r w:rsidRPr="008E6EC8">
        <w:rPr>
          <w:rFonts w:ascii="Times New Roman" w:cs="Times New Roman" w:hAnsi="Times New Roman"/>
          <w:b/>
        </w:rPr>
        <w:t xml:space="preserve">10.5 </w:t>
      </w:r>
      <w:r w:rsidR="00DE0832" w:rsidRPr="008E6EC8">
        <w:rPr>
          <w:rFonts w:ascii="Times New Roman" w:cs="Times New Roman" w:hAnsi="Times New Roman"/>
          <w:b/>
        </w:rPr>
        <w:t>Lissage de la rémunération</w:t>
      </w:r>
      <w:r w:rsidR="00DE0832" w:rsidRPr="008E6EC8">
        <w:rPr>
          <w:rFonts w:ascii="Times New Roman" w:cs="Times New Roman" w:hAnsi="Times New Roman"/>
        </w:rPr>
        <w:t> :</w:t>
      </w:r>
    </w:p>
    <w:p w14:paraId="6D24893C" w14:textId="77777777" w:rsidP="00421DB6" w:rsidR="00421DB6" w:rsidRDefault="00421DB6" w:rsidRPr="008E6EC8">
      <w:pPr>
        <w:rPr>
          <w:rFonts w:ascii="Times New Roman" w:cs="Times New Roman" w:hAnsi="Times New Roman"/>
          <w:b/>
          <w:caps/>
          <w:snapToGrid w:val="0"/>
          <w:color w:val="000000"/>
          <w:u w:val="single"/>
        </w:rPr>
      </w:pPr>
    </w:p>
    <w:p w14:paraId="2DB1BFB3" w14:textId="77777777" w:rsidP="00421DB6" w:rsidR="00434E36" w:rsidRDefault="00434E36" w:rsidRPr="008E6EC8">
      <w:pPr>
        <w:rPr>
          <w:rFonts w:ascii="Times New Roman" w:cs="Times New Roman" w:hAnsi="Times New Roman"/>
          <w:b/>
          <w:caps/>
          <w:snapToGrid w:val="0"/>
          <w:color w:val="000000"/>
          <w:u w:val="single"/>
        </w:rPr>
      </w:pPr>
    </w:p>
    <w:p w14:paraId="1713F725" w14:textId="77777777" w:rsidP="00421DB6" w:rsidR="00434E36" w:rsidRDefault="00421DB6" w:rsidRPr="008E6EC8">
      <w:pPr>
        <w:jc w:val="both"/>
        <w:rPr>
          <w:rFonts w:ascii="Times New Roman" w:cs="Times New Roman" w:hAnsi="Times New Roman"/>
          <w:snapToGrid w:val="0"/>
        </w:rPr>
      </w:pPr>
      <w:r w:rsidRPr="008E6EC8">
        <w:rPr>
          <w:rFonts w:ascii="Times New Roman" w:cs="Times New Roman" w:hAnsi="Times New Roman"/>
          <w:snapToGrid w:val="0"/>
        </w:rPr>
        <w:t xml:space="preserve">Le contrat de travail des salariés à temps partiel </w:t>
      </w:r>
      <w:r w:rsidR="00DE0832" w:rsidRPr="008E6EC8">
        <w:rPr>
          <w:rFonts w:ascii="Times New Roman" w:cs="Times New Roman" w:hAnsi="Times New Roman"/>
          <w:snapToGrid w:val="0"/>
        </w:rPr>
        <w:t>annuel</w:t>
      </w:r>
      <w:r w:rsidRPr="008E6EC8">
        <w:rPr>
          <w:rFonts w:ascii="Times New Roman" w:cs="Times New Roman" w:hAnsi="Times New Roman"/>
          <w:snapToGrid w:val="0"/>
        </w:rPr>
        <w:t xml:space="preserve"> pourra prévoir un lissage de la rémunération sur la période annuelle retenue pour la modulation, soit du 1</w:t>
      </w:r>
      <w:r w:rsidRPr="008E6EC8">
        <w:rPr>
          <w:rFonts w:ascii="Times New Roman" w:cs="Times New Roman" w:hAnsi="Times New Roman"/>
          <w:snapToGrid w:val="0"/>
          <w:vertAlign w:val="superscript"/>
        </w:rPr>
        <w:t>er</w:t>
      </w:r>
      <w:r w:rsidRPr="008E6EC8">
        <w:rPr>
          <w:rFonts w:ascii="Times New Roman" w:cs="Times New Roman" w:hAnsi="Times New Roman"/>
          <w:snapToGrid w:val="0"/>
        </w:rPr>
        <w:t xml:space="preserve"> </w:t>
      </w:r>
      <w:r w:rsidR="00FE0C2B" w:rsidRPr="008E6EC8">
        <w:rPr>
          <w:rFonts w:ascii="Times New Roman" w:cs="Times New Roman" w:hAnsi="Times New Roman"/>
          <w:snapToGrid w:val="0"/>
        </w:rPr>
        <w:t>juillet  au 30</w:t>
      </w:r>
      <w:r w:rsidRPr="008E6EC8">
        <w:rPr>
          <w:rFonts w:ascii="Times New Roman" w:cs="Times New Roman" w:hAnsi="Times New Roman"/>
          <w:snapToGrid w:val="0"/>
        </w:rPr>
        <w:t xml:space="preserve"> </w:t>
      </w:r>
      <w:r w:rsidR="00FE0C2B" w:rsidRPr="008E6EC8">
        <w:rPr>
          <w:rFonts w:ascii="Times New Roman" w:cs="Times New Roman" w:hAnsi="Times New Roman"/>
          <w:snapToGrid w:val="0"/>
        </w:rPr>
        <w:t>juin</w:t>
      </w:r>
      <w:r w:rsidRPr="008E6EC8">
        <w:rPr>
          <w:rFonts w:ascii="Times New Roman" w:cs="Times New Roman" w:hAnsi="Times New Roman"/>
          <w:snapToGrid w:val="0"/>
        </w:rPr>
        <w:t xml:space="preserve"> de l’année.</w:t>
      </w:r>
    </w:p>
    <w:p w14:paraId="73FCF3FF" w14:textId="77777777" w:rsidP="00421DB6" w:rsidR="00434E36" w:rsidRDefault="00434E36" w:rsidRPr="008E6EC8">
      <w:pPr>
        <w:jc w:val="both"/>
        <w:rPr>
          <w:rFonts w:ascii="Times New Roman" w:cs="Times New Roman" w:hAnsi="Times New Roman"/>
          <w:snapToGrid w:val="0"/>
        </w:rPr>
      </w:pPr>
    </w:p>
    <w:p w14:paraId="4A296842" w14:textId="77777777" w:rsidP="00421DB6" w:rsidR="00421DB6" w:rsidRDefault="00421DB6" w:rsidRPr="008E6EC8">
      <w:pPr>
        <w:jc w:val="both"/>
        <w:rPr>
          <w:rFonts w:ascii="Times New Roman" w:cs="Times New Roman" w:hAnsi="Times New Roman"/>
          <w:snapToGrid w:val="0"/>
        </w:rPr>
      </w:pPr>
      <w:r w:rsidRPr="008E6EC8">
        <w:rPr>
          <w:rFonts w:ascii="Times New Roman" w:cs="Times New Roman" w:hAnsi="Times New Roman"/>
          <w:bCs/>
          <w:snapToGrid w:val="0"/>
          <w:color w:val="000000"/>
        </w:rPr>
        <w:t>Les contrats de travail des salariés concernés feront donc apparaître un horaire de travail annuel correspondant au nombre d’heures de travail effectif à accomplir sur la période, les congés payés n’étant pas compris dans le nombre d’heures de travail effectif contractuel et étant payés en plus.</w:t>
      </w:r>
    </w:p>
    <w:p w14:paraId="31919819" w14:textId="77777777" w:rsidP="00421DB6" w:rsidR="00421DB6" w:rsidRDefault="00421DB6" w:rsidRPr="008E6EC8">
      <w:pPr>
        <w:rPr>
          <w:rFonts w:ascii="Times New Roman" w:cs="Times New Roman" w:hAnsi="Times New Roman"/>
          <w:snapToGrid w:val="0"/>
        </w:rPr>
      </w:pPr>
    </w:p>
    <w:p w14:paraId="3984D50B" w14:textId="77777777" w:rsidP="00421DB6" w:rsidR="00421DB6" w:rsidRDefault="00421DB6" w:rsidRPr="008E6EC8">
      <w:pPr>
        <w:rPr>
          <w:rFonts w:ascii="Times New Roman" w:cs="Times New Roman" w:hAnsi="Times New Roman"/>
          <w:snapToGrid w:val="0"/>
        </w:rPr>
      </w:pPr>
      <w:r w:rsidRPr="008E6EC8">
        <w:rPr>
          <w:rFonts w:ascii="Times New Roman" w:cs="Times New Roman" w:hAnsi="Times New Roman"/>
          <w:snapToGrid w:val="0"/>
        </w:rPr>
        <w:t>Le lissage de la rémunération, incluant les congés payés, est calculé de la manière suivante :</w:t>
      </w:r>
    </w:p>
    <w:p w14:paraId="37EDD84B" w14:textId="77777777" w:rsidP="00421DB6" w:rsidR="00421DB6" w:rsidRDefault="00421DB6" w:rsidRPr="008E6EC8">
      <w:pPr>
        <w:rPr>
          <w:rFonts w:ascii="Times New Roman" w:cs="Times New Roman" w:hAnsi="Times New Roman"/>
          <w:snapToGrid w:val="0"/>
        </w:rPr>
      </w:pPr>
    </w:p>
    <w:p w14:paraId="3A8F9228" w14:textId="77777777" w:rsidP="00421DB6" w:rsidR="00421DB6" w:rsidRDefault="00421DB6" w:rsidRPr="008E6EC8">
      <w:pPr>
        <w:rPr>
          <w:rFonts w:ascii="Times New Roman" w:cs="Times New Roman" w:hAnsi="Times New Roman"/>
          <w:snapToGrid w:val="0"/>
          <w:color w:val="FF0000"/>
        </w:rPr>
      </w:pPr>
      <w:r w:rsidRPr="008E6EC8">
        <w:rPr>
          <w:rFonts w:ascii="Times New Roman" w:cs="Times New Roman" w:hAnsi="Times New Roman"/>
          <w:snapToGrid w:val="0"/>
        </w:rPr>
        <w:t>(Horaire annuel X taux horaire) / 12 = salaire mensuel brut lissé.</w:t>
      </w:r>
    </w:p>
    <w:p w14:paraId="30E6EB5D" w14:textId="77777777" w:rsidP="00421DB6" w:rsidR="00421DB6" w:rsidRDefault="00421DB6" w:rsidRPr="008E6EC8">
      <w:pPr>
        <w:rPr>
          <w:rFonts w:ascii="Times New Roman" w:cs="Times New Roman" w:hAnsi="Times New Roman"/>
          <w:snapToGrid w:val="0"/>
        </w:rPr>
      </w:pPr>
    </w:p>
    <w:p w14:paraId="25E018AB" w14:textId="77777777" w:rsidP="00421DB6" w:rsidR="00421DB6" w:rsidRDefault="00421DB6" w:rsidRPr="008E6EC8">
      <w:pPr>
        <w:rPr>
          <w:rFonts w:ascii="Times New Roman" w:cs="Times New Roman" w:hAnsi="Times New Roman"/>
          <w:snapToGrid w:val="0"/>
        </w:rPr>
      </w:pPr>
      <w:r w:rsidRPr="008E6EC8">
        <w:rPr>
          <w:rFonts w:ascii="Times New Roman" w:cs="Times New Roman" w:hAnsi="Times New Roman"/>
          <w:snapToGrid w:val="0"/>
        </w:rPr>
        <w:t xml:space="preserve">Cette rémunération sera versée pendant 12 mois, de </w:t>
      </w:r>
      <w:r w:rsidR="00FE0C2B" w:rsidRPr="008E6EC8">
        <w:rPr>
          <w:rFonts w:ascii="Times New Roman" w:cs="Times New Roman" w:hAnsi="Times New Roman"/>
          <w:snapToGrid w:val="0"/>
        </w:rPr>
        <w:t>juillet à juin</w:t>
      </w:r>
      <w:r w:rsidRPr="008E6EC8">
        <w:rPr>
          <w:rFonts w:ascii="Times New Roman" w:cs="Times New Roman" w:hAnsi="Times New Roman"/>
          <w:snapToGrid w:val="0"/>
        </w:rPr>
        <w:t xml:space="preserve"> de l’année.</w:t>
      </w:r>
    </w:p>
    <w:p w14:paraId="211F0F58" w14:textId="77777777" w:rsidP="00421DB6" w:rsidR="00421DB6" w:rsidRDefault="00421DB6" w:rsidRPr="008E6EC8">
      <w:pPr>
        <w:rPr>
          <w:rFonts w:ascii="Times New Roman" w:cs="Times New Roman" w:hAnsi="Times New Roman"/>
          <w:snapToGrid w:val="0"/>
          <w:color w:val="000000"/>
        </w:rPr>
      </w:pPr>
    </w:p>
    <w:p w14:paraId="3F9C77CA" w14:textId="77777777" w:rsidP="00421DB6" w:rsidR="00421DB6" w:rsidRDefault="00421DB6" w:rsidRPr="008E6EC8">
      <w:pPr>
        <w:rPr>
          <w:rFonts w:ascii="Times New Roman" w:cs="Times New Roman" w:hAnsi="Times New Roman"/>
          <w:snapToGrid w:val="0"/>
          <w:color w:val="000000"/>
        </w:rPr>
      </w:pPr>
      <w:r w:rsidRPr="008E6EC8">
        <w:rPr>
          <w:rFonts w:ascii="Times New Roman" w:cs="Times New Roman" w:hAnsi="Times New Roman"/>
          <w:snapToGrid w:val="0"/>
          <w:color w:val="000000"/>
        </w:rPr>
        <w:t>Cette rémunération est versée indépendamment de l’horaire hebdomadaire ou mensuel réalisé sur le mois considéré.</w:t>
      </w:r>
    </w:p>
    <w:p w14:paraId="70AC4B89" w14:textId="77777777" w:rsidP="00421DB6" w:rsidR="00421DB6" w:rsidRDefault="00421DB6" w:rsidRPr="008E6EC8">
      <w:pPr>
        <w:rPr>
          <w:rFonts w:ascii="Times New Roman" w:cs="Times New Roman" w:hAnsi="Times New Roman"/>
          <w:snapToGrid w:val="0"/>
          <w:color w:val="000000"/>
        </w:rPr>
      </w:pPr>
    </w:p>
    <w:p w14:paraId="1CDAA7BB" w14:textId="77777777" w:rsidP="00421DB6" w:rsidR="00421DB6" w:rsidRDefault="00421DB6"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lastRenderedPageBreak/>
        <w:t>Les absences individuelles de toute nature sont retenues proportionnellement au nombre d’heures d’absence constatées par rapport à l’horaire qui devait être effectué la période considérée (c’est à dire le nombre d’heures qui aurait réellement du être effectué pendant la période d’absence).</w:t>
      </w:r>
    </w:p>
    <w:p w14:paraId="0B616636" w14:textId="77777777" w:rsidP="00421DB6" w:rsidR="00421DB6" w:rsidRDefault="00421DB6" w:rsidRPr="008E6EC8">
      <w:pPr>
        <w:jc w:val="both"/>
        <w:rPr>
          <w:rFonts w:ascii="Times New Roman" w:cs="Times New Roman" w:hAnsi="Times New Roman"/>
          <w:snapToGrid w:val="0"/>
          <w:color w:val="000000"/>
        </w:rPr>
      </w:pPr>
    </w:p>
    <w:p w14:paraId="329ADEB7" w14:textId="77777777" w:rsidP="00421DB6" w:rsidR="00421DB6" w:rsidRDefault="00421DB6"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t xml:space="preserve">Les absences rémunérées de toute nature sont payées sur la base du salaire horaire multiplié par le nombre d’heures réel d’absence. </w:t>
      </w:r>
    </w:p>
    <w:p w14:paraId="7A5ED5B0" w14:textId="77777777" w:rsidP="00421DB6" w:rsidR="00421DB6" w:rsidRDefault="00421DB6" w:rsidRPr="008E6EC8">
      <w:pPr>
        <w:jc w:val="both"/>
        <w:rPr>
          <w:rFonts w:ascii="Times New Roman" w:cs="Times New Roman" w:hAnsi="Times New Roman"/>
          <w:snapToGrid w:val="0"/>
          <w:color w:val="000000"/>
        </w:rPr>
      </w:pPr>
    </w:p>
    <w:p w14:paraId="2338BE85" w14:textId="77777777" w:rsidP="00421DB6" w:rsidR="00421DB6" w:rsidRDefault="00421DB6"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t xml:space="preserve">Lorsqu’un salarié, du fait d’une embauche ou d’une rupture du contrat n’a pas accompli la totalité de la période </w:t>
      </w:r>
      <w:r w:rsidR="00CB56F9" w:rsidRPr="008E6EC8">
        <w:rPr>
          <w:rFonts w:ascii="Times New Roman" w:cs="Times New Roman" w:hAnsi="Times New Roman"/>
          <w:snapToGrid w:val="0"/>
          <w:color w:val="000000"/>
        </w:rPr>
        <w:t>annuelle</w:t>
      </w:r>
      <w:r w:rsidRPr="008E6EC8">
        <w:rPr>
          <w:rFonts w:ascii="Times New Roman" w:cs="Times New Roman" w:hAnsi="Times New Roman"/>
          <w:snapToGrid w:val="0"/>
          <w:color w:val="000000"/>
        </w:rPr>
        <w:t xml:space="preserve">, une régularisation est effectuée en fin de période </w:t>
      </w:r>
      <w:r w:rsidR="00CB56F9" w:rsidRPr="008E6EC8">
        <w:rPr>
          <w:rFonts w:ascii="Times New Roman" w:cs="Times New Roman" w:hAnsi="Times New Roman"/>
          <w:snapToGrid w:val="0"/>
          <w:color w:val="000000"/>
        </w:rPr>
        <w:t>annuelle</w:t>
      </w:r>
      <w:r w:rsidRPr="008E6EC8">
        <w:rPr>
          <w:rFonts w:ascii="Times New Roman" w:cs="Times New Roman" w:hAnsi="Times New Roman"/>
          <w:snapToGrid w:val="0"/>
          <w:color w:val="000000"/>
        </w:rPr>
        <w:t xml:space="preserve"> ou à la date de rupture du contrat de travail.</w:t>
      </w:r>
    </w:p>
    <w:p w14:paraId="52F1B847" w14:textId="77777777" w:rsidP="00421DB6" w:rsidR="00421DB6" w:rsidRDefault="00421DB6" w:rsidRPr="008E6EC8">
      <w:pPr>
        <w:jc w:val="both"/>
        <w:rPr>
          <w:rFonts w:ascii="Times New Roman" w:cs="Times New Roman" w:hAnsi="Times New Roman"/>
          <w:snapToGrid w:val="0"/>
          <w:color w:val="000000"/>
        </w:rPr>
      </w:pPr>
    </w:p>
    <w:p w14:paraId="1E374BF8" w14:textId="77777777" w:rsidP="00421DB6" w:rsidR="00421DB6" w:rsidRDefault="00421DB6"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t>Les heures excédentaires ou en débit seront respectivement rémunérées ou déduites du solde de tout compte sur la base du salaire brut à la date de rupture du contrat de travail. En cas de licenciement pour motif économique, les heures en débit ne sont pas déduites du solde de tout compte.</w:t>
      </w:r>
    </w:p>
    <w:p w14:paraId="4A6A2A35" w14:textId="77777777" w:rsidR="00473AC5" w:rsidRDefault="00473AC5"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65E2072C" w14:textId="77777777" w:rsidR="00434E36" w:rsidRDefault="00434E36">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2B3A0D9C" w14:textId="77777777" w:rsidR="00FC6E30" w:rsidRDefault="00FC6E30"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6D28DF5A" w14:textId="77777777" w:rsidP="00984CE5" w:rsidR="00984CE5" w:rsidRDefault="00984CE5" w:rsidRPr="00526291">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r w:rsidRPr="00526291">
        <w:rPr>
          <w:rFonts w:ascii="Times New Roman" w:cs="Times New Roman" w:hAnsi="Times New Roman"/>
          <w:b/>
          <w:bCs/>
          <w:i w:val="0"/>
          <w:iCs w:val="0"/>
          <w:sz w:val="24"/>
          <w:szCs w:val="24"/>
          <w:u w:val="single"/>
        </w:rPr>
        <w:t>ARTICLE 11 : TRAVAIL INTERMITTENT</w:t>
      </w:r>
    </w:p>
    <w:p w14:paraId="540D7D0D" w14:textId="77777777" w:rsidR="00984CE5" w:rsidRDefault="00984CE5"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24833138" w14:textId="77777777" w:rsidR="00434E36" w:rsidRDefault="00434E36"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5803EE7C" w14:textId="77777777" w:rsidP="00B637F1" w:rsidR="00B637F1" w:rsidRDefault="00434E36" w:rsidRPr="008E6EC8">
      <w:pPr>
        <w:pStyle w:val="clauseversion"/>
        <w:spacing w:after="0" w:before="0"/>
        <w:ind w:firstLine="0" w:left="0"/>
        <w:rPr>
          <w:rFonts w:ascii="Times New Roman" w:cs="Times New Roman" w:hAnsi="Times New Roman"/>
          <w:b/>
          <w:i w:val="0"/>
          <w:sz w:val="24"/>
          <w:szCs w:val="24"/>
        </w:rPr>
      </w:pPr>
      <w:r w:rsidRPr="008E6EC8">
        <w:rPr>
          <w:rFonts w:ascii="Times New Roman" w:cs="Times New Roman" w:hAnsi="Times New Roman"/>
          <w:b/>
          <w:i w:val="0"/>
          <w:sz w:val="24"/>
          <w:szCs w:val="24"/>
        </w:rPr>
        <w:t>11.</w:t>
      </w:r>
      <w:r w:rsidR="00B637F1" w:rsidRPr="008E6EC8">
        <w:rPr>
          <w:rFonts w:ascii="Times New Roman" w:cs="Times New Roman" w:hAnsi="Times New Roman"/>
          <w:b/>
          <w:i w:val="0"/>
          <w:sz w:val="24"/>
          <w:szCs w:val="24"/>
        </w:rPr>
        <w:t>1 - Définition du travai</w:t>
      </w:r>
      <w:bookmarkStart w:id="0" w:name="JVHIT_2"/>
      <w:bookmarkEnd w:id="0"/>
      <w:r w:rsidR="00B637F1" w:rsidRPr="008E6EC8">
        <w:rPr>
          <w:rFonts w:ascii="Times New Roman" w:cs="Times New Roman" w:hAnsi="Times New Roman"/>
          <w:b/>
          <w:i w:val="0"/>
          <w:sz w:val="24"/>
          <w:szCs w:val="24"/>
        </w:rPr>
        <w:t>l intermittent et objet :</w:t>
      </w:r>
    </w:p>
    <w:p w14:paraId="29E0ED48" w14:textId="77777777" w:rsidP="00B637F1" w:rsidR="00B637F1" w:rsidRDefault="00B637F1" w:rsidRPr="008E6EC8">
      <w:pPr>
        <w:pStyle w:val="clauseversion"/>
        <w:spacing w:after="0" w:before="0"/>
        <w:rPr>
          <w:rFonts w:ascii="Times New Roman" w:cs="Times New Roman" w:hAnsi="Times New Roman"/>
          <w:i w:val="0"/>
          <w:sz w:val="24"/>
          <w:szCs w:val="24"/>
        </w:rPr>
      </w:pPr>
      <w:r w:rsidRPr="008E6EC8">
        <w:rPr>
          <w:rFonts w:ascii="Times New Roman" w:cs="Times New Roman" w:hAnsi="Times New Roman"/>
          <w:i w:val="0"/>
          <w:sz w:val="24"/>
          <w:szCs w:val="24"/>
        </w:rPr>
        <w:br/>
        <w:t>Le travail</w:t>
      </w:r>
      <w:bookmarkStart w:id="1" w:name="JVHIT_3"/>
      <w:bookmarkEnd w:id="1"/>
      <w:r w:rsidRPr="008E6EC8">
        <w:rPr>
          <w:rFonts w:ascii="Times New Roman" w:cs="Times New Roman" w:hAnsi="Times New Roman"/>
          <w:i w:val="0"/>
          <w:sz w:val="24"/>
          <w:szCs w:val="24"/>
        </w:rPr>
        <w:t> </w:t>
      </w:r>
      <w:r w:rsidRPr="008E6EC8">
        <w:rPr>
          <w:rFonts w:ascii="Times New Roman" w:cs="Times New Roman" w:hAnsi="Times New Roman"/>
          <w:bCs/>
          <w:i w:val="0"/>
          <w:sz w:val="24"/>
          <w:szCs w:val="24"/>
        </w:rPr>
        <w:t>intermittent</w:t>
      </w:r>
      <w:r w:rsidRPr="008E6EC8">
        <w:rPr>
          <w:rFonts w:ascii="Times New Roman" w:cs="Times New Roman" w:hAnsi="Times New Roman"/>
          <w:i w:val="0"/>
          <w:sz w:val="24"/>
          <w:szCs w:val="24"/>
        </w:rPr>
        <w:t xml:space="preserve"> est destiné à pourvoir des emplois permanents qui, par nature comportent une alternance de périodes travaillées et de périodes non travaillées et uniquement ceux-ci.</w:t>
      </w:r>
    </w:p>
    <w:p w14:paraId="34FB9BA7" w14:textId="77777777" w:rsidP="00B637F1" w:rsidR="00B637F1" w:rsidRDefault="00B637F1" w:rsidRPr="008E6EC8">
      <w:pPr>
        <w:pStyle w:val="clauseversion"/>
        <w:spacing w:after="0" w:before="0"/>
        <w:rPr>
          <w:rFonts w:ascii="Times New Roman" w:cs="Times New Roman" w:hAnsi="Times New Roman"/>
          <w:i w:val="0"/>
          <w:sz w:val="24"/>
          <w:szCs w:val="24"/>
        </w:rPr>
      </w:pPr>
      <w:bookmarkStart w:id="2" w:name="CC253-29"/>
      <w:bookmarkEnd w:id="2"/>
    </w:p>
    <w:p w14:paraId="338F2DDC" w14:textId="77777777" w:rsidP="00B637F1" w:rsidR="00B637F1" w:rsidRDefault="00434E36" w:rsidRPr="008E6EC8">
      <w:pPr>
        <w:pStyle w:val="clauseversion"/>
        <w:spacing w:after="0" w:before="0"/>
        <w:rPr>
          <w:rFonts w:ascii="Times New Roman" w:cs="Times New Roman" w:hAnsi="Times New Roman"/>
          <w:b/>
          <w:i w:val="0"/>
          <w:sz w:val="24"/>
          <w:szCs w:val="24"/>
        </w:rPr>
      </w:pPr>
      <w:r w:rsidRPr="008E6EC8">
        <w:rPr>
          <w:rFonts w:ascii="Times New Roman" w:cs="Times New Roman" w:hAnsi="Times New Roman"/>
          <w:b/>
          <w:i w:val="0"/>
          <w:sz w:val="24"/>
          <w:szCs w:val="24"/>
        </w:rPr>
        <w:t>11.</w:t>
      </w:r>
      <w:r w:rsidR="00B637F1" w:rsidRPr="008E6EC8">
        <w:rPr>
          <w:rFonts w:ascii="Times New Roman" w:cs="Times New Roman" w:hAnsi="Times New Roman"/>
          <w:b/>
          <w:i w:val="0"/>
          <w:sz w:val="24"/>
          <w:szCs w:val="24"/>
        </w:rPr>
        <w:t>2 - Définition des emplois concernés par le travail intermittent :</w:t>
      </w:r>
    </w:p>
    <w:p w14:paraId="16DF22BF" w14:textId="77777777" w:rsidP="00B637F1" w:rsidR="00B637F1" w:rsidRDefault="00B637F1" w:rsidRPr="008E6EC8">
      <w:pPr>
        <w:pStyle w:val="clauseversion"/>
        <w:spacing w:after="0" w:before="0"/>
        <w:rPr>
          <w:rFonts w:ascii="Times New Roman" w:cs="Times New Roman" w:hAnsi="Times New Roman"/>
          <w:i w:val="0"/>
          <w:sz w:val="24"/>
          <w:szCs w:val="24"/>
        </w:rPr>
      </w:pPr>
    </w:p>
    <w:p w14:paraId="0944BA5A" w14:textId="77777777" w:rsidP="00B637F1" w:rsidR="00B637F1" w:rsidRDefault="00B637F1" w:rsidRPr="008E6EC8">
      <w:pPr>
        <w:pStyle w:val="clauseversion"/>
        <w:spacing w:after="0" w:before="0"/>
        <w:rPr>
          <w:rFonts w:ascii="Times New Roman" w:cs="Times New Roman" w:hAnsi="Times New Roman"/>
          <w:i w:val="0"/>
          <w:sz w:val="24"/>
          <w:szCs w:val="24"/>
        </w:rPr>
      </w:pPr>
      <w:r w:rsidRPr="008E6EC8">
        <w:rPr>
          <w:rFonts w:ascii="Times New Roman" w:cs="Times New Roman" w:hAnsi="Times New Roman"/>
          <w:i w:val="0"/>
          <w:sz w:val="24"/>
          <w:szCs w:val="24"/>
        </w:rPr>
        <w:tab/>
        <w:t>Compte tenu des fluctuations d’activité de l’entreprise liées notamment au rythme des saisons, les postes concernés par le travail intermittent sont exclusivement les suivants :</w:t>
      </w:r>
    </w:p>
    <w:p w14:paraId="2CADD4AE" w14:textId="77777777" w:rsidP="00B637F1" w:rsidR="00B637F1" w:rsidRDefault="00B637F1" w:rsidRPr="008E6EC8">
      <w:pPr>
        <w:pStyle w:val="clauseversion"/>
        <w:spacing w:after="0" w:before="0"/>
        <w:rPr>
          <w:rFonts w:ascii="Times New Roman" w:cs="Times New Roman" w:hAnsi="Times New Roman"/>
          <w:i w:val="0"/>
          <w:sz w:val="24"/>
          <w:szCs w:val="24"/>
        </w:rPr>
      </w:pPr>
    </w:p>
    <w:p w14:paraId="23C4E3B7" w14:textId="77777777" w:rsidP="00B637F1" w:rsidR="00B637F1" w:rsidRDefault="00B637F1" w:rsidRPr="008E6EC8">
      <w:pPr>
        <w:pStyle w:val="clauseversion"/>
        <w:spacing w:after="0" w:before="0"/>
        <w:rPr>
          <w:rFonts w:ascii="Times New Roman" w:cs="Times New Roman" w:hAnsi="Times New Roman"/>
          <w:i w:val="0"/>
          <w:sz w:val="24"/>
          <w:szCs w:val="24"/>
        </w:rPr>
      </w:pPr>
      <w:r w:rsidRPr="008E6EC8">
        <w:rPr>
          <w:rFonts w:ascii="Times New Roman" w:cs="Times New Roman" w:hAnsi="Times New Roman"/>
          <w:i w:val="0"/>
          <w:sz w:val="24"/>
          <w:szCs w:val="24"/>
        </w:rPr>
        <w:tab/>
        <w:t>-</w:t>
      </w:r>
      <w:r w:rsidR="00411729" w:rsidRPr="008E6EC8">
        <w:rPr>
          <w:rFonts w:ascii="Times New Roman" w:cs="Times New Roman" w:hAnsi="Times New Roman"/>
          <w:i w:val="0"/>
          <w:sz w:val="24"/>
          <w:szCs w:val="24"/>
        </w:rPr>
        <w:t xml:space="preserve"> agents de </w:t>
      </w:r>
      <w:r w:rsidR="00434E36" w:rsidRPr="008E6EC8">
        <w:rPr>
          <w:rFonts w:ascii="Times New Roman" w:cs="Times New Roman" w:hAnsi="Times New Roman"/>
          <w:i w:val="0"/>
          <w:sz w:val="24"/>
          <w:szCs w:val="24"/>
        </w:rPr>
        <w:t>moisson</w:t>
      </w:r>
      <w:r w:rsidR="00411729" w:rsidRPr="008E6EC8">
        <w:rPr>
          <w:rFonts w:ascii="Times New Roman" w:cs="Times New Roman" w:hAnsi="Times New Roman"/>
          <w:i w:val="0"/>
          <w:sz w:val="24"/>
          <w:szCs w:val="24"/>
        </w:rPr>
        <w:t xml:space="preserve"> / agents de silo </w:t>
      </w:r>
    </w:p>
    <w:p w14:paraId="5360A86A" w14:textId="77777777" w:rsidP="00434E36" w:rsidR="00B637F1" w:rsidRDefault="00411729" w:rsidRPr="008E6EC8">
      <w:pPr>
        <w:pStyle w:val="clauseversion"/>
        <w:spacing w:after="0" w:before="0"/>
        <w:rPr>
          <w:rFonts w:ascii="Times New Roman" w:cs="Times New Roman" w:hAnsi="Times New Roman"/>
          <w:i w:val="0"/>
          <w:sz w:val="24"/>
          <w:szCs w:val="24"/>
        </w:rPr>
      </w:pPr>
      <w:r w:rsidRPr="008E6EC8">
        <w:rPr>
          <w:rFonts w:ascii="Times New Roman" w:cs="Times New Roman" w:hAnsi="Times New Roman"/>
          <w:i w:val="0"/>
          <w:sz w:val="24"/>
          <w:szCs w:val="24"/>
        </w:rPr>
        <w:t xml:space="preserve">    </w:t>
      </w:r>
    </w:p>
    <w:p w14:paraId="3E29C88B" w14:textId="77777777" w:rsidP="00B637F1" w:rsidR="00B637F1" w:rsidRDefault="00B637F1" w:rsidRPr="008E6EC8">
      <w:pPr>
        <w:pStyle w:val="clauseversion"/>
        <w:spacing w:after="0" w:before="0"/>
        <w:ind w:firstLine="0" w:left="114"/>
        <w:rPr>
          <w:rFonts w:ascii="Times New Roman" w:cs="Times New Roman" w:hAnsi="Times New Roman"/>
          <w:b/>
          <w:i w:val="0"/>
          <w:sz w:val="24"/>
          <w:szCs w:val="24"/>
        </w:rPr>
      </w:pPr>
      <w:r w:rsidRPr="008E6EC8">
        <w:rPr>
          <w:rFonts w:ascii="Times New Roman" w:cs="Times New Roman" w:hAnsi="Times New Roman"/>
          <w:i w:val="0"/>
          <w:sz w:val="24"/>
          <w:szCs w:val="24"/>
        </w:rPr>
        <w:br/>
      </w:r>
      <w:r w:rsidR="00434E36" w:rsidRPr="008E6EC8">
        <w:rPr>
          <w:rFonts w:ascii="Times New Roman" w:cs="Times New Roman" w:hAnsi="Times New Roman"/>
          <w:b/>
          <w:i w:val="0"/>
          <w:sz w:val="24"/>
          <w:szCs w:val="24"/>
        </w:rPr>
        <w:t>11.</w:t>
      </w:r>
      <w:r w:rsidRPr="008E6EC8">
        <w:rPr>
          <w:rFonts w:ascii="Times New Roman" w:cs="Times New Roman" w:hAnsi="Times New Roman"/>
          <w:b/>
          <w:i w:val="0"/>
          <w:sz w:val="24"/>
          <w:szCs w:val="24"/>
        </w:rPr>
        <w:t xml:space="preserve">3 - Contrat de travail </w:t>
      </w:r>
      <w:bookmarkStart w:id="3" w:name="JVHIT_4"/>
      <w:bookmarkEnd w:id="3"/>
      <w:r w:rsidRPr="008E6EC8">
        <w:rPr>
          <w:rFonts w:ascii="Times New Roman" w:cs="Times New Roman" w:hAnsi="Times New Roman"/>
          <w:b/>
          <w:bCs/>
          <w:i w:val="0"/>
          <w:sz w:val="24"/>
          <w:szCs w:val="24"/>
        </w:rPr>
        <w:t>intermittent</w:t>
      </w:r>
      <w:r w:rsidRPr="008E6EC8">
        <w:rPr>
          <w:rFonts w:ascii="Times New Roman" w:cs="Times New Roman" w:hAnsi="Times New Roman"/>
          <w:b/>
          <w:i w:val="0"/>
          <w:sz w:val="24"/>
          <w:szCs w:val="24"/>
        </w:rPr>
        <w:t> </w:t>
      </w:r>
    </w:p>
    <w:p w14:paraId="63FF54C2" w14:textId="77777777" w:rsidP="00B637F1" w:rsidR="00681E8A" w:rsidRDefault="00681E8A" w:rsidRPr="008E6EC8">
      <w:pPr>
        <w:pStyle w:val="clauseversion"/>
        <w:spacing w:after="0" w:before="0"/>
        <w:ind w:firstLine="0" w:left="114"/>
        <w:rPr>
          <w:rFonts w:ascii="Times New Roman" w:cs="Times New Roman" w:hAnsi="Times New Roman"/>
          <w:i w:val="0"/>
          <w:sz w:val="24"/>
          <w:szCs w:val="24"/>
        </w:rPr>
      </w:pPr>
    </w:p>
    <w:p w14:paraId="556395A1" w14:textId="77777777" w:rsidP="00B637F1" w:rsidR="00B637F1" w:rsidRDefault="00B637F1" w:rsidRPr="008E6EC8">
      <w:pPr>
        <w:pStyle w:val="clauseversion"/>
        <w:spacing w:after="0" w:before="0"/>
        <w:ind w:firstLine="0" w:left="114"/>
        <w:rPr>
          <w:rFonts w:ascii="Times New Roman" w:cs="Times New Roman" w:hAnsi="Times New Roman"/>
          <w:i w:val="0"/>
          <w:sz w:val="24"/>
          <w:szCs w:val="24"/>
        </w:rPr>
      </w:pPr>
      <w:r w:rsidRPr="008E6EC8">
        <w:rPr>
          <w:rFonts w:ascii="Times New Roman" w:cs="Times New Roman" w:hAnsi="Times New Roman"/>
          <w:i w:val="0"/>
          <w:sz w:val="24"/>
          <w:szCs w:val="24"/>
        </w:rPr>
        <w:br/>
        <w:t xml:space="preserve">Le contrat de travail des salariés titulaires d'un contrat de travail </w:t>
      </w:r>
      <w:bookmarkStart w:id="4" w:name="JVHIT_5"/>
      <w:bookmarkEnd w:id="4"/>
      <w:r w:rsidRPr="008E6EC8">
        <w:rPr>
          <w:rFonts w:ascii="Times New Roman" w:cs="Times New Roman" w:hAnsi="Times New Roman"/>
          <w:bCs/>
          <w:i w:val="0"/>
          <w:sz w:val="24"/>
          <w:szCs w:val="24"/>
        </w:rPr>
        <w:t>intermittent</w:t>
      </w:r>
      <w:r w:rsidRPr="008E6EC8">
        <w:rPr>
          <w:rFonts w:ascii="Times New Roman" w:cs="Times New Roman" w:hAnsi="Times New Roman"/>
          <w:i w:val="0"/>
          <w:sz w:val="24"/>
          <w:szCs w:val="24"/>
        </w:rPr>
        <w:t> est à durée indéterminée et doit être écrit.</w:t>
      </w:r>
    </w:p>
    <w:p w14:paraId="687024B1" w14:textId="77777777" w:rsidP="00B637F1" w:rsidR="00B637F1" w:rsidRDefault="00B637F1" w:rsidRPr="008E6EC8">
      <w:pPr>
        <w:pStyle w:val="clauseversion"/>
        <w:spacing w:after="0" w:before="0"/>
        <w:rPr>
          <w:rFonts w:ascii="Times New Roman" w:cs="Times New Roman" w:hAnsi="Times New Roman"/>
          <w:i w:val="0"/>
          <w:sz w:val="24"/>
          <w:szCs w:val="24"/>
        </w:rPr>
      </w:pPr>
    </w:p>
    <w:p w14:paraId="313C8706" w14:textId="77777777" w:rsidP="00411729" w:rsidR="00B637F1" w:rsidRDefault="00B637F1" w:rsidRPr="008E6EC8">
      <w:pPr>
        <w:pStyle w:val="Sansinterligne"/>
        <w:rPr>
          <w:rFonts w:ascii="Times New Roman" w:hAnsi="Times New Roman"/>
          <w:sz w:val="24"/>
          <w:szCs w:val="24"/>
        </w:rPr>
      </w:pPr>
      <w:r w:rsidRPr="008E6EC8">
        <w:rPr>
          <w:rFonts w:ascii="Times New Roman" w:hAnsi="Times New Roman"/>
          <w:sz w:val="24"/>
          <w:szCs w:val="24"/>
        </w:rPr>
        <w:t xml:space="preserve">Outre les clauses prévues pour les salariés à temps plein, il doit mentionner : </w:t>
      </w:r>
    </w:p>
    <w:p w14:paraId="7A14BA28" w14:textId="77777777" w:rsidP="00411729" w:rsidR="006D6E13" w:rsidRDefault="006D6E13" w:rsidRPr="008E6EC8">
      <w:pPr>
        <w:pStyle w:val="Sansinterligne"/>
        <w:rPr>
          <w:rFonts w:ascii="Times New Roman" w:hAnsi="Times New Roman"/>
          <w:sz w:val="24"/>
          <w:szCs w:val="24"/>
        </w:rPr>
      </w:pPr>
    </w:p>
    <w:p w14:paraId="08368D97" w14:textId="77777777" w:rsidP="00411729" w:rsidR="00B637F1" w:rsidRDefault="00B637F1" w:rsidRPr="008E6EC8">
      <w:pPr>
        <w:pStyle w:val="Sansinterligne"/>
        <w:rPr>
          <w:rFonts w:ascii="Times New Roman" w:hAnsi="Times New Roman"/>
          <w:sz w:val="24"/>
          <w:szCs w:val="24"/>
        </w:rPr>
      </w:pPr>
      <w:r w:rsidRPr="008E6EC8">
        <w:rPr>
          <w:rFonts w:ascii="Times New Roman" w:hAnsi="Times New Roman"/>
          <w:sz w:val="24"/>
          <w:szCs w:val="24"/>
        </w:rPr>
        <w:t xml:space="preserve">—  l'emploi, </w:t>
      </w:r>
    </w:p>
    <w:p w14:paraId="2FE2937A" w14:textId="77777777" w:rsidP="00411729" w:rsidR="00B637F1" w:rsidRDefault="00B637F1" w:rsidRPr="008E6EC8">
      <w:pPr>
        <w:pStyle w:val="Sansinterligne"/>
        <w:rPr>
          <w:rFonts w:ascii="Times New Roman" w:hAnsi="Times New Roman"/>
          <w:sz w:val="24"/>
          <w:szCs w:val="24"/>
        </w:rPr>
      </w:pPr>
      <w:r w:rsidRPr="008E6EC8">
        <w:rPr>
          <w:rFonts w:ascii="Times New Roman" w:hAnsi="Times New Roman"/>
          <w:sz w:val="24"/>
          <w:szCs w:val="24"/>
        </w:rPr>
        <w:t xml:space="preserve">—  la qualification et le coefficient correspondant à celui-ci, </w:t>
      </w:r>
    </w:p>
    <w:p w14:paraId="22407CF3" w14:textId="77777777" w:rsidP="00411729" w:rsidR="00B637F1" w:rsidRDefault="00B637F1" w:rsidRPr="008E6EC8">
      <w:pPr>
        <w:pStyle w:val="Sansinterligne"/>
        <w:rPr>
          <w:rFonts w:ascii="Times New Roman" w:hAnsi="Times New Roman"/>
          <w:sz w:val="24"/>
          <w:szCs w:val="24"/>
        </w:rPr>
      </w:pPr>
      <w:r w:rsidRPr="008E6EC8">
        <w:rPr>
          <w:rFonts w:ascii="Times New Roman" w:hAnsi="Times New Roman"/>
          <w:sz w:val="24"/>
          <w:szCs w:val="24"/>
        </w:rPr>
        <w:t xml:space="preserve">—  la catégorie, </w:t>
      </w:r>
    </w:p>
    <w:p w14:paraId="1F0630A6" w14:textId="77777777" w:rsidP="00411729" w:rsidR="00B637F1" w:rsidRDefault="00B637F1" w:rsidRPr="008E6EC8">
      <w:pPr>
        <w:pStyle w:val="Sansinterligne"/>
        <w:rPr>
          <w:rFonts w:ascii="Times New Roman" w:hAnsi="Times New Roman"/>
          <w:sz w:val="24"/>
          <w:szCs w:val="24"/>
        </w:rPr>
      </w:pPr>
      <w:r w:rsidRPr="008E6EC8">
        <w:rPr>
          <w:rFonts w:ascii="Times New Roman" w:hAnsi="Times New Roman"/>
          <w:sz w:val="24"/>
          <w:szCs w:val="24"/>
        </w:rPr>
        <w:t xml:space="preserve">—  le salaire horaire et, le cas échéant, les autres éléments constituant la rémunération, </w:t>
      </w:r>
    </w:p>
    <w:p w14:paraId="4B8516E3" w14:textId="77777777" w:rsidP="00411729" w:rsidR="00B637F1" w:rsidRDefault="00B637F1" w:rsidRPr="008E6EC8">
      <w:pPr>
        <w:pStyle w:val="Sansinterligne"/>
        <w:rPr>
          <w:rFonts w:ascii="Times New Roman" w:hAnsi="Times New Roman"/>
          <w:sz w:val="24"/>
          <w:szCs w:val="24"/>
        </w:rPr>
      </w:pPr>
      <w:r w:rsidRPr="008E6EC8">
        <w:rPr>
          <w:rFonts w:ascii="Times New Roman" w:hAnsi="Times New Roman"/>
          <w:sz w:val="24"/>
          <w:szCs w:val="24"/>
        </w:rPr>
        <w:t xml:space="preserve">—  la durée minimale annuelle de travail effectif du salarié, </w:t>
      </w:r>
    </w:p>
    <w:p w14:paraId="4BCBE059" w14:textId="77777777" w:rsidP="00411729" w:rsidR="00B637F1" w:rsidRDefault="00B637F1" w:rsidRPr="008E6EC8">
      <w:pPr>
        <w:pStyle w:val="Sansinterligne"/>
        <w:rPr>
          <w:rFonts w:ascii="Times New Roman" w:hAnsi="Times New Roman"/>
          <w:sz w:val="24"/>
          <w:szCs w:val="24"/>
        </w:rPr>
      </w:pPr>
      <w:r w:rsidRPr="008E6EC8">
        <w:rPr>
          <w:rFonts w:ascii="Times New Roman" w:hAnsi="Times New Roman"/>
          <w:sz w:val="24"/>
          <w:szCs w:val="24"/>
        </w:rPr>
        <w:t xml:space="preserve">—  les périodes suffisamment définies pendant lesquelles le salarié sera amené à travailler, </w:t>
      </w:r>
    </w:p>
    <w:p w14:paraId="676AA706" w14:textId="77777777" w:rsidP="00411729" w:rsidR="00B637F1" w:rsidRDefault="00B637F1" w:rsidRPr="008E6EC8">
      <w:pPr>
        <w:pStyle w:val="Sansinterligne"/>
        <w:rPr>
          <w:rFonts w:ascii="Times New Roman" w:hAnsi="Times New Roman"/>
          <w:sz w:val="24"/>
          <w:szCs w:val="24"/>
        </w:rPr>
      </w:pPr>
      <w:r w:rsidRPr="008E6EC8">
        <w:rPr>
          <w:rFonts w:ascii="Times New Roman" w:hAnsi="Times New Roman"/>
          <w:sz w:val="24"/>
          <w:szCs w:val="24"/>
        </w:rPr>
        <w:lastRenderedPageBreak/>
        <w:t>—  la répartition des heures de travail à l'intérieur des périodes susvisées.</w:t>
      </w:r>
    </w:p>
    <w:p w14:paraId="01967237" w14:textId="77777777" w:rsidP="00411729" w:rsidR="006D6E13" w:rsidRDefault="006D6E13" w:rsidRPr="008E6EC8">
      <w:pPr>
        <w:pStyle w:val="Sansinterligne"/>
        <w:rPr>
          <w:rFonts w:ascii="Times New Roman" w:hAnsi="Times New Roman"/>
          <w:sz w:val="24"/>
          <w:szCs w:val="24"/>
        </w:rPr>
      </w:pPr>
    </w:p>
    <w:p w14:paraId="03A86414" w14:textId="77777777" w:rsidP="00B637F1" w:rsidR="00B637F1" w:rsidRDefault="006D6E13" w:rsidRPr="008E6EC8">
      <w:pPr>
        <w:pStyle w:val="clauseversion"/>
        <w:spacing w:after="0"/>
        <w:rPr>
          <w:rFonts w:ascii="Times New Roman" w:cs="Times New Roman" w:hAnsi="Times New Roman"/>
          <w:b/>
          <w:i w:val="0"/>
          <w:sz w:val="24"/>
          <w:szCs w:val="24"/>
        </w:rPr>
      </w:pPr>
      <w:bookmarkStart w:id="5" w:name="CC253-30"/>
      <w:bookmarkEnd w:id="5"/>
      <w:r w:rsidRPr="008E6EC8">
        <w:rPr>
          <w:rFonts w:ascii="Times New Roman" w:cs="Times New Roman" w:hAnsi="Times New Roman"/>
          <w:b/>
          <w:i w:val="0"/>
          <w:sz w:val="24"/>
          <w:szCs w:val="24"/>
        </w:rPr>
        <w:t>11.</w:t>
      </w:r>
      <w:r w:rsidR="00B637F1" w:rsidRPr="008E6EC8">
        <w:rPr>
          <w:rFonts w:ascii="Times New Roman" w:cs="Times New Roman" w:hAnsi="Times New Roman"/>
          <w:b/>
          <w:i w:val="0"/>
          <w:sz w:val="24"/>
          <w:szCs w:val="24"/>
        </w:rPr>
        <w:t>4 – Rémunération - lissage</w:t>
      </w:r>
    </w:p>
    <w:p w14:paraId="6E13FA4D" w14:textId="77777777" w:rsidP="00B637F1" w:rsidR="00B637F1" w:rsidRDefault="00B637F1" w:rsidRPr="008E6EC8">
      <w:pPr>
        <w:pStyle w:val="clauseversion"/>
        <w:spacing w:after="0" w:before="0"/>
        <w:rPr>
          <w:rFonts w:ascii="Times New Roman" w:cs="Times New Roman" w:hAnsi="Times New Roman"/>
          <w:i w:val="0"/>
          <w:sz w:val="24"/>
          <w:szCs w:val="24"/>
        </w:rPr>
      </w:pPr>
    </w:p>
    <w:p w14:paraId="0F7659AA" w14:textId="77777777" w:rsidP="006D6E13" w:rsidR="006D6E13" w:rsidRDefault="006D6E13" w:rsidRPr="008E6EC8">
      <w:pPr>
        <w:pStyle w:val="clauseversion"/>
        <w:spacing w:after="0" w:before="0"/>
        <w:rPr>
          <w:rFonts w:ascii="Times New Roman" w:cs="Times New Roman" w:hAnsi="Times New Roman"/>
          <w:i w:val="0"/>
          <w:sz w:val="24"/>
          <w:szCs w:val="24"/>
        </w:rPr>
      </w:pPr>
    </w:p>
    <w:p w14:paraId="4A5A8262" w14:textId="77777777" w:rsidP="00681E8A" w:rsidR="00B637F1" w:rsidRDefault="00B637F1" w:rsidRPr="008E6EC8">
      <w:pPr>
        <w:pStyle w:val="clauseversion"/>
        <w:tabs>
          <w:tab w:pos="363" w:val="clear"/>
          <w:tab w:pos="284" w:val="left"/>
        </w:tabs>
        <w:spacing w:after="0" w:before="0"/>
        <w:ind w:hanging="28" w:left="0" w:right="0"/>
        <w:rPr>
          <w:rFonts w:ascii="Times New Roman" w:cs="Times New Roman" w:hAnsi="Times New Roman"/>
          <w:i w:val="0"/>
          <w:sz w:val="24"/>
          <w:szCs w:val="24"/>
        </w:rPr>
      </w:pPr>
      <w:r w:rsidRPr="008E6EC8">
        <w:rPr>
          <w:rFonts w:ascii="Times New Roman" w:cs="Times New Roman" w:hAnsi="Times New Roman"/>
          <w:i w:val="0"/>
          <w:sz w:val="24"/>
          <w:szCs w:val="24"/>
        </w:rPr>
        <w:t>La rémunération mensuelle des travailleurs</w:t>
      </w:r>
      <w:bookmarkStart w:id="6" w:name="JVHIT_7"/>
      <w:bookmarkEnd w:id="6"/>
      <w:r w:rsidRPr="008E6EC8">
        <w:rPr>
          <w:rFonts w:ascii="Times New Roman" w:cs="Times New Roman" w:hAnsi="Times New Roman"/>
          <w:i w:val="0"/>
          <w:sz w:val="24"/>
          <w:szCs w:val="24"/>
        </w:rPr>
        <w:t> </w:t>
      </w:r>
      <w:r w:rsidRPr="008E6EC8">
        <w:rPr>
          <w:rFonts w:ascii="Times New Roman" w:cs="Times New Roman" w:hAnsi="Times New Roman"/>
          <w:bCs/>
          <w:i w:val="0"/>
          <w:sz w:val="24"/>
          <w:szCs w:val="24"/>
        </w:rPr>
        <w:t>intermittents</w:t>
      </w:r>
      <w:r w:rsidRPr="008E6EC8">
        <w:rPr>
          <w:rFonts w:ascii="Times New Roman" w:cs="Times New Roman" w:hAnsi="Times New Roman"/>
          <w:i w:val="0"/>
          <w:sz w:val="24"/>
          <w:szCs w:val="24"/>
        </w:rPr>
        <w:t xml:space="preserve"> est indépendante de l'horaire réel</w:t>
      </w:r>
      <w:r w:rsidR="006D6E13" w:rsidRPr="008E6EC8">
        <w:rPr>
          <w:rFonts w:ascii="Times New Roman" w:cs="Times New Roman" w:hAnsi="Times New Roman"/>
          <w:i w:val="0"/>
          <w:sz w:val="24"/>
          <w:szCs w:val="24"/>
        </w:rPr>
        <w:t xml:space="preserve"> </w:t>
      </w:r>
      <w:r w:rsidRPr="008E6EC8">
        <w:rPr>
          <w:rFonts w:ascii="Times New Roman" w:cs="Times New Roman" w:hAnsi="Times New Roman"/>
          <w:i w:val="0"/>
          <w:sz w:val="24"/>
          <w:szCs w:val="24"/>
        </w:rPr>
        <w:t>et</w:t>
      </w:r>
      <w:r w:rsidR="006D6E13" w:rsidRPr="008E6EC8">
        <w:rPr>
          <w:rFonts w:ascii="Times New Roman" w:cs="Times New Roman" w:hAnsi="Times New Roman"/>
          <w:i w:val="0"/>
          <w:sz w:val="24"/>
          <w:szCs w:val="24"/>
        </w:rPr>
        <w:t xml:space="preserve"> </w:t>
      </w:r>
      <w:r w:rsidRPr="008E6EC8">
        <w:rPr>
          <w:rFonts w:ascii="Times New Roman" w:cs="Times New Roman" w:hAnsi="Times New Roman"/>
          <w:i w:val="0"/>
          <w:sz w:val="24"/>
          <w:szCs w:val="24"/>
        </w:rPr>
        <w:t xml:space="preserve">se calcule en mensualisant le salaire correspondant à la durée minimale annuelle de travail. </w:t>
      </w:r>
    </w:p>
    <w:p w14:paraId="0D48C937" w14:textId="77777777" w:rsidP="00681E8A" w:rsidR="00B637F1" w:rsidRDefault="00B637F1" w:rsidRPr="008E6EC8">
      <w:pPr>
        <w:jc w:val="both"/>
        <w:rPr>
          <w:rFonts w:ascii="Times New Roman" w:cs="Times New Roman" w:hAnsi="Times New Roman"/>
          <w:snapToGrid w:val="0"/>
        </w:rPr>
      </w:pPr>
    </w:p>
    <w:p w14:paraId="3C5BEDC4" w14:textId="77777777" w:rsidP="00681E8A" w:rsidR="00B637F1" w:rsidRDefault="00B637F1" w:rsidRPr="008E6EC8">
      <w:pPr>
        <w:jc w:val="both"/>
        <w:rPr>
          <w:rFonts w:ascii="Times New Roman" w:cs="Times New Roman" w:hAnsi="Times New Roman"/>
          <w:snapToGrid w:val="0"/>
        </w:rPr>
      </w:pPr>
      <w:r w:rsidRPr="008E6EC8">
        <w:rPr>
          <w:rFonts w:ascii="Times New Roman" w:cs="Times New Roman" w:hAnsi="Times New Roman"/>
          <w:bCs/>
          <w:snapToGrid w:val="0"/>
          <w:color w:val="000000"/>
        </w:rPr>
        <w:t>Les contrats de travail des salariés concernés feront donc apparaître un horaire de travail annuel correspondant au nombre d’heures de travail effectif à accomplir sur la période, les congés payés n’étant pas compris dans le nombre d’heures de travail effectif contractuel et étant payés en plus.</w:t>
      </w:r>
    </w:p>
    <w:p w14:paraId="2DBD472E" w14:textId="77777777" w:rsidP="00B637F1" w:rsidR="00B637F1" w:rsidRDefault="00B637F1" w:rsidRPr="008E6EC8">
      <w:pPr>
        <w:rPr>
          <w:rFonts w:ascii="Times New Roman" w:cs="Times New Roman" w:hAnsi="Times New Roman"/>
          <w:snapToGrid w:val="0"/>
        </w:rPr>
      </w:pPr>
    </w:p>
    <w:p w14:paraId="5160746B" w14:textId="77777777" w:rsidP="00B637F1" w:rsidR="00B637F1" w:rsidRDefault="00B637F1" w:rsidRPr="008E6EC8">
      <w:pPr>
        <w:rPr>
          <w:rFonts w:ascii="Times New Roman" w:cs="Times New Roman" w:hAnsi="Times New Roman"/>
          <w:snapToGrid w:val="0"/>
        </w:rPr>
      </w:pPr>
      <w:r w:rsidRPr="008E6EC8">
        <w:rPr>
          <w:rFonts w:ascii="Times New Roman" w:cs="Times New Roman" w:hAnsi="Times New Roman"/>
          <w:snapToGrid w:val="0"/>
        </w:rPr>
        <w:t>Le lissage de la rémunération, incluant les congés payés, est calculé de la manière suivante :</w:t>
      </w:r>
    </w:p>
    <w:p w14:paraId="7C5F1C5C" w14:textId="77777777" w:rsidP="00B637F1" w:rsidR="00B637F1" w:rsidRDefault="00B637F1" w:rsidRPr="008E6EC8">
      <w:pPr>
        <w:rPr>
          <w:rFonts w:ascii="Times New Roman" w:cs="Times New Roman" w:hAnsi="Times New Roman"/>
          <w:snapToGrid w:val="0"/>
        </w:rPr>
      </w:pPr>
    </w:p>
    <w:p w14:paraId="67D00069" w14:textId="77777777" w:rsidP="00B637F1" w:rsidR="00B637F1" w:rsidRDefault="00B637F1" w:rsidRPr="008E6EC8">
      <w:pPr>
        <w:rPr>
          <w:rFonts w:ascii="Times New Roman" w:cs="Times New Roman" w:hAnsi="Times New Roman"/>
          <w:snapToGrid w:val="0"/>
          <w:color w:val="FF0000"/>
        </w:rPr>
      </w:pPr>
      <w:r w:rsidRPr="008E6EC8">
        <w:rPr>
          <w:rFonts w:ascii="Times New Roman" w:cs="Times New Roman" w:hAnsi="Times New Roman"/>
          <w:snapToGrid w:val="0"/>
        </w:rPr>
        <w:t>(Horair</w:t>
      </w:r>
      <w:r w:rsidR="00411729" w:rsidRPr="008E6EC8">
        <w:rPr>
          <w:rFonts w:ascii="Times New Roman" w:cs="Times New Roman" w:hAnsi="Times New Roman"/>
          <w:snapToGrid w:val="0"/>
        </w:rPr>
        <w:t>e annuel X taux horaire) X 1,10</w:t>
      </w:r>
      <w:r w:rsidRPr="008E6EC8">
        <w:rPr>
          <w:rFonts w:ascii="Times New Roman" w:cs="Times New Roman" w:hAnsi="Times New Roman"/>
          <w:snapToGrid w:val="0"/>
        </w:rPr>
        <w:t xml:space="preserve"> / 12 = salaire mensuel brut lissé.</w:t>
      </w:r>
    </w:p>
    <w:p w14:paraId="31ACBA40" w14:textId="77777777" w:rsidP="00B637F1" w:rsidR="00B637F1" w:rsidRDefault="00B637F1" w:rsidRPr="008E6EC8">
      <w:pPr>
        <w:rPr>
          <w:rFonts w:ascii="Times New Roman" w:cs="Times New Roman" w:hAnsi="Times New Roman"/>
          <w:snapToGrid w:val="0"/>
          <w:color w:val="FF0000"/>
        </w:rPr>
      </w:pPr>
    </w:p>
    <w:p w14:paraId="4A71F7A0" w14:textId="77777777" w:rsidP="00681E8A" w:rsidR="00B637F1" w:rsidRDefault="00B637F1" w:rsidRPr="008E6EC8">
      <w:pPr>
        <w:jc w:val="both"/>
        <w:rPr>
          <w:rFonts w:ascii="Times New Roman" w:cs="Times New Roman" w:hAnsi="Times New Roman"/>
          <w:snapToGrid w:val="0"/>
        </w:rPr>
      </w:pPr>
      <w:r w:rsidRPr="008E6EC8">
        <w:rPr>
          <w:rFonts w:ascii="Times New Roman" w:cs="Times New Roman" w:hAnsi="Times New Roman"/>
          <w:snapToGrid w:val="0"/>
        </w:rPr>
        <w:t xml:space="preserve">A titre d’exemple, un salarié ayant un contrat de 800 heures annuelles au taux de </w:t>
      </w:r>
      <w:r w:rsidR="00681E8A" w:rsidRPr="008E6EC8">
        <w:rPr>
          <w:rFonts w:ascii="Times New Roman" w:cs="Times New Roman" w:hAnsi="Times New Roman"/>
          <w:snapToGrid w:val="0"/>
        </w:rPr>
        <w:t>12</w:t>
      </w:r>
      <w:r w:rsidRPr="008E6EC8">
        <w:rPr>
          <w:rFonts w:ascii="Times New Roman" w:cs="Times New Roman" w:hAnsi="Times New Roman"/>
          <w:snapToGrid w:val="0"/>
        </w:rPr>
        <w:t>,50 € bruts, aura une rémunération lissée, incluant ses congés payés, déterminée de la manière suivante :</w:t>
      </w:r>
    </w:p>
    <w:p w14:paraId="11358ED1" w14:textId="77777777" w:rsidP="00681E8A" w:rsidR="00B637F1" w:rsidRDefault="00B637F1" w:rsidRPr="008E6EC8">
      <w:pPr>
        <w:jc w:val="both"/>
        <w:rPr>
          <w:rFonts w:ascii="Times New Roman" w:cs="Times New Roman" w:hAnsi="Times New Roman"/>
          <w:snapToGrid w:val="0"/>
        </w:rPr>
      </w:pPr>
    </w:p>
    <w:p w14:paraId="4EB4ABA9" w14:textId="77777777" w:rsidP="00681E8A" w:rsidR="00B637F1" w:rsidRDefault="00411729" w:rsidRPr="008E6EC8">
      <w:pPr>
        <w:jc w:val="both"/>
        <w:rPr>
          <w:rFonts w:ascii="Times New Roman" w:cs="Times New Roman" w:hAnsi="Times New Roman"/>
          <w:snapToGrid w:val="0"/>
        </w:rPr>
      </w:pPr>
      <w:r w:rsidRPr="008E6EC8">
        <w:rPr>
          <w:rFonts w:ascii="Times New Roman" w:cs="Times New Roman" w:hAnsi="Times New Roman"/>
          <w:snapToGrid w:val="0"/>
        </w:rPr>
        <w:t xml:space="preserve">(800 H X </w:t>
      </w:r>
      <w:r w:rsidR="00681E8A" w:rsidRPr="008E6EC8">
        <w:rPr>
          <w:rFonts w:ascii="Times New Roman" w:cs="Times New Roman" w:hAnsi="Times New Roman"/>
          <w:snapToGrid w:val="0"/>
        </w:rPr>
        <w:t>12</w:t>
      </w:r>
      <w:r w:rsidRPr="008E6EC8">
        <w:rPr>
          <w:rFonts w:ascii="Times New Roman" w:cs="Times New Roman" w:hAnsi="Times New Roman"/>
          <w:snapToGrid w:val="0"/>
        </w:rPr>
        <w:t xml:space="preserve">,50) X 1,10 /12 = </w:t>
      </w:r>
      <w:r w:rsidR="00681E8A" w:rsidRPr="008E6EC8">
        <w:rPr>
          <w:rFonts w:ascii="Times New Roman" w:cs="Times New Roman" w:hAnsi="Times New Roman"/>
          <w:snapToGrid w:val="0"/>
        </w:rPr>
        <w:t>916</w:t>
      </w:r>
      <w:r w:rsidRPr="008E6EC8">
        <w:rPr>
          <w:rFonts w:ascii="Times New Roman" w:cs="Times New Roman" w:hAnsi="Times New Roman"/>
          <w:snapToGrid w:val="0"/>
        </w:rPr>
        <w:t>,6</w:t>
      </w:r>
      <w:r w:rsidR="00681E8A" w:rsidRPr="008E6EC8">
        <w:rPr>
          <w:rFonts w:ascii="Times New Roman" w:cs="Times New Roman" w:hAnsi="Times New Roman"/>
          <w:snapToGrid w:val="0"/>
        </w:rPr>
        <w:t>7</w:t>
      </w:r>
      <w:r w:rsidR="00B637F1" w:rsidRPr="008E6EC8">
        <w:rPr>
          <w:rFonts w:ascii="Times New Roman" w:cs="Times New Roman" w:hAnsi="Times New Roman"/>
          <w:snapToGrid w:val="0"/>
        </w:rPr>
        <w:t xml:space="preserve"> € bruts par mois.</w:t>
      </w:r>
    </w:p>
    <w:p w14:paraId="042A5408" w14:textId="77777777" w:rsidP="00681E8A" w:rsidR="00B637F1" w:rsidRDefault="00B637F1" w:rsidRPr="008E6EC8">
      <w:pPr>
        <w:jc w:val="both"/>
        <w:rPr>
          <w:rFonts w:ascii="Times New Roman" w:cs="Times New Roman" w:hAnsi="Times New Roman"/>
          <w:snapToGrid w:val="0"/>
        </w:rPr>
      </w:pPr>
    </w:p>
    <w:p w14:paraId="66E65E04" w14:textId="77777777" w:rsidP="00681E8A" w:rsidR="00B637F1" w:rsidRDefault="00B637F1" w:rsidRPr="008E6EC8">
      <w:pPr>
        <w:jc w:val="both"/>
        <w:rPr>
          <w:rFonts w:ascii="Times New Roman" w:cs="Times New Roman" w:hAnsi="Times New Roman"/>
          <w:snapToGrid w:val="0"/>
        </w:rPr>
      </w:pPr>
      <w:r w:rsidRPr="008E6EC8">
        <w:rPr>
          <w:rFonts w:ascii="Times New Roman" w:cs="Times New Roman" w:hAnsi="Times New Roman"/>
          <w:snapToGrid w:val="0"/>
        </w:rPr>
        <w:t xml:space="preserve">Cette rémunération sera versée pendant 12 mois, de </w:t>
      </w:r>
      <w:r w:rsidR="00411729" w:rsidRPr="008E6EC8">
        <w:rPr>
          <w:rFonts w:ascii="Times New Roman" w:cs="Times New Roman" w:hAnsi="Times New Roman"/>
          <w:snapToGrid w:val="0"/>
        </w:rPr>
        <w:t>juillet à juin</w:t>
      </w:r>
      <w:r w:rsidRPr="008E6EC8">
        <w:rPr>
          <w:rFonts w:ascii="Times New Roman" w:cs="Times New Roman" w:hAnsi="Times New Roman"/>
          <w:snapToGrid w:val="0"/>
        </w:rPr>
        <w:t xml:space="preserve"> de l’année.</w:t>
      </w:r>
    </w:p>
    <w:p w14:paraId="2EB1B89D" w14:textId="77777777" w:rsidP="00681E8A" w:rsidR="00B637F1" w:rsidRDefault="00B637F1" w:rsidRPr="008E6EC8">
      <w:pPr>
        <w:jc w:val="both"/>
        <w:rPr>
          <w:rFonts w:ascii="Times New Roman" w:cs="Times New Roman" w:hAnsi="Times New Roman"/>
          <w:snapToGrid w:val="0"/>
          <w:color w:val="000000"/>
        </w:rPr>
      </w:pPr>
    </w:p>
    <w:p w14:paraId="73042DDB" w14:textId="77777777" w:rsidP="00681E8A" w:rsidR="00B637F1" w:rsidRDefault="00B637F1" w:rsidRPr="008E6EC8">
      <w:pPr>
        <w:jc w:val="both"/>
        <w:rPr>
          <w:rFonts w:ascii="Times New Roman" w:cs="Times New Roman" w:hAnsi="Times New Roman"/>
          <w:snapToGrid w:val="0"/>
          <w:color w:val="000000"/>
        </w:rPr>
      </w:pPr>
      <w:r w:rsidRPr="008E6EC8">
        <w:rPr>
          <w:rFonts w:ascii="Times New Roman" w:cs="Times New Roman" w:hAnsi="Times New Roman"/>
          <w:snapToGrid w:val="0"/>
          <w:color w:val="000000"/>
        </w:rPr>
        <w:t>Cette rémunération est versée indépendamment de l’horaire hebdomadaire ou mensuel réalisé sur le mois considéré.</w:t>
      </w:r>
    </w:p>
    <w:p w14:paraId="02602E10" w14:textId="77777777" w:rsidP="00B637F1" w:rsidR="00B637F1" w:rsidRDefault="00B637F1" w:rsidRPr="008E6EC8">
      <w:pPr>
        <w:pStyle w:val="clauseversion"/>
        <w:tabs>
          <w:tab w:pos="363" w:val="clear"/>
          <w:tab w:pos="284" w:val="left"/>
        </w:tabs>
        <w:spacing w:after="0" w:before="0"/>
        <w:ind w:firstLine="0" w:left="0"/>
        <w:rPr>
          <w:rFonts w:ascii="Times New Roman" w:cs="Times New Roman" w:hAnsi="Times New Roman"/>
          <w:i w:val="0"/>
          <w:sz w:val="24"/>
          <w:szCs w:val="24"/>
        </w:rPr>
      </w:pPr>
    </w:p>
    <w:p w14:paraId="3ED3C6E6" w14:textId="77777777" w:rsidP="00681E8A" w:rsidR="00B637F1" w:rsidRDefault="00B637F1" w:rsidRPr="008E6EC8">
      <w:pPr>
        <w:pStyle w:val="clauseversion"/>
        <w:tabs>
          <w:tab w:pos="363" w:val="clear"/>
          <w:tab w:pos="284" w:val="left"/>
        </w:tabs>
        <w:spacing w:after="0" w:before="0"/>
        <w:ind w:hanging="28" w:left="0"/>
        <w:rPr>
          <w:rFonts w:ascii="Times New Roman" w:cs="Times New Roman" w:hAnsi="Times New Roman"/>
          <w:i w:val="0"/>
          <w:sz w:val="24"/>
          <w:szCs w:val="24"/>
        </w:rPr>
      </w:pPr>
      <w:r w:rsidRPr="008E6EC8">
        <w:rPr>
          <w:rFonts w:ascii="Times New Roman" w:cs="Times New Roman" w:hAnsi="Times New Roman"/>
          <w:i w:val="0"/>
          <w:sz w:val="24"/>
          <w:szCs w:val="24"/>
        </w:rPr>
        <w:t>Il s'y ajoute le cas échéant :</w:t>
      </w:r>
    </w:p>
    <w:p w14:paraId="5D822A0A" w14:textId="77777777" w:rsidP="00681E8A" w:rsidR="00B637F1" w:rsidRDefault="00B637F1" w:rsidRPr="008E6EC8">
      <w:pPr>
        <w:pStyle w:val="clauseversion"/>
        <w:tabs>
          <w:tab w:pos="363" w:val="clear"/>
          <w:tab w:pos="284" w:val="left"/>
        </w:tabs>
        <w:spacing w:after="0" w:before="0"/>
        <w:ind w:hanging="28" w:left="0"/>
        <w:rPr>
          <w:rFonts w:ascii="Times New Roman" w:cs="Times New Roman" w:hAnsi="Times New Roman"/>
          <w:i w:val="0"/>
          <w:sz w:val="24"/>
          <w:szCs w:val="24"/>
        </w:rPr>
      </w:pPr>
    </w:p>
    <w:p w14:paraId="6593B339" w14:textId="77777777" w:rsidP="00681E8A" w:rsidR="00B637F1" w:rsidRDefault="00B637F1" w:rsidRPr="008E6EC8">
      <w:pPr>
        <w:pStyle w:val="clauseversion"/>
        <w:tabs>
          <w:tab w:pos="363" w:val="clear"/>
          <w:tab w:pos="284" w:val="left"/>
        </w:tabs>
        <w:spacing w:after="0" w:before="0"/>
        <w:ind w:hanging="28" w:left="0"/>
        <w:rPr>
          <w:rFonts w:ascii="Times New Roman" w:cs="Times New Roman" w:hAnsi="Times New Roman"/>
          <w:i w:val="0"/>
          <w:sz w:val="24"/>
          <w:szCs w:val="24"/>
        </w:rPr>
      </w:pPr>
      <w:r w:rsidRPr="008E6EC8">
        <w:rPr>
          <w:rFonts w:ascii="Times New Roman" w:cs="Times New Roman" w:hAnsi="Times New Roman"/>
          <w:i w:val="0"/>
          <w:sz w:val="24"/>
          <w:szCs w:val="24"/>
        </w:rPr>
        <w:t>Les heures complémentaires : il s’agit des heures dépassant la durée minimale annuelle fixée dans le contrat dont le paiement intervient en décembre de l’année.</w:t>
      </w:r>
    </w:p>
    <w:p w14:paraId="6E4F79A1" w14:textId="77777777" w:rsidP="00681E8A" w:rsidR="00B637F1" w:rsidRDefault="00B637F1" w:rsidRPr="008E6EC8">
      <w:pPr>
        <w:pStyle w:val="clauseversion"/>
        <w:tabs>
          <w:tab w:pos="363" w:val="clear"/>
          <w:tab w:pos="284" w:val="left"/>
        </w:tabs>
        <w:spacing w:after="0" w:before="0"/>
        <w:ind w:firstLine="0" w:left="0"/>
        <w:rPr>
          <w:rFonts w:ascii="Times New Roman" w:cs="Times New Roman" w:hAnsi="Times New Roman"/>
          <w:i w:val="0"/>
          <w:sz w:val="24"/>
          <w:szCs w:val="24"/>
        </w:rPr>
      </w:pPr>
    </w:p>
    <w:p w14:paraId="79FA1337" w14:textId="77777777" w:rsidP="00681E8A" w:rsidR="00B637F1" w:rsidRDefault="00B637F1" w:rsidRPr="008E6EC8">
      <w:pPr>
        <w:pStyle w:val="clauseversion"/>
        <w:tabs>
          <w:tab w:pos="363" w:val="clear"/>
          <w:tab w:pos="284" w:val="left"/>
        </w:tabs>
        <w:spacing w:after="0" w:before="0"/>
        <w:ind w:hanging="28" w:left="0"/>
        <w:rPr>
          <w:rFonts w:ascii="Times New Roman" w:cs="Times New Roman" w:hAnsi="Times New Roman"/>
          <w:i w:val="0"/>
          <w:sz w:val="24"/>
          <w:szCs w:val="24"/>
        </w:rPr>
      </w:pPr>
      <w:r w:rsidRPr="008E6EC8">
        <w:rPr>
          <w:rFonts w:ascii="Times New Roman" w:cs="Times New Roman" w:hAnsi="Times New Roman"/>
          <w:i w:val="0"/>
          <w:sz w:val="24"/>
          <w:szCs w:val="24"/>
        </w:rPr>
        <w:t>Les heures supplémentaires : il s’agit des heures effectuées au cours d’une semaine donnée, au-delà de la durée légale hebdomadaire du travail de 35 heures.</w:t>
      </w:r>
    </w:p>
    <w:p w14:paraId="09C01D65" w14:textId="77777777" w:rsidP="00B637F1" w:rsidR="00B637F1" w:rsidRDefault="00B637F1" w:rsidRPr="008E6EC8">
      <w:pPr>
        <w:pStyle w:val="clauseversion"/>
        <w:spacing w:after="0" w:before="0"/>
        <w:ind w:firstLine="0" w:left="114"/>
        <w:rPr>
          <w:rFonts w:ascii="Times New Roman" w:cs="Times New Roman" w:hAnsi="Times New Roman"/>
          <w:b/>
          <w:i w:val="0"/>
          <w:sz w:val="24"/>
          <w:szCs w:val="24"/>
        </w:rPr>
      </w:pPr>
      <w:bookmarkStart w:id="7" w:name="CC253-31"/>
      <w:bookmarkEnd w:id="7"/>
      <w:r w:rsidRPr="008E6EC8">
        <w:rPr>
          <w:rFonts w:ascii="Times New Roman" w:cs="Times New Roman" w:hAnsi="Times New Roman"/>
          <w:i w:val="0"/>
          <w:sz w:val="24"/>
          <w:szCs w:val="24"/>
        </w:rPr>
        <w:br/>
      </w:r>
      <w:r w:rsidR="00681E8A" w:rsidRPr="008E6EC8">
        <w:rPr>
          <w:rFonts w:ascii="Times New Roman" w:cs="Times New Roman" w:hAnsi="Times New Roman"/>
          <w:b/>
          <w:i w:val="0"/>
          <w:sz w:val="24"/>
          <w:szCs w:val="24"/>
        </w:rPr>
        <w:t>11.</w:t>
      </w:r>
      <w:r w:rsidRPr="008E6EC8">
        <w:rPr>
          <w:rFonts w:ascii="Times New Roman" w:cs="Times New Roman" w:hAnsi="Times New Roman"/>
          <w:b/>
          <w:i w:val="0"/>
          <w:sz w:val="24"/>
          <w:szCs w:val="24"/>
        </w:rPr>
        <w:t xml:space="preserve">5 – </w:t>
      </w:r>
      <w:bookmarkStart w:id="8" w:name="CC253-32"/>
      <w:bookmarkEnd w:id="8"/>
      <w:r w:rsidRPr="008E6EC8">
        <w:rPr>
          <w:rFonts w:ascii="Times New Roman" w:cs="Times New Roman" w:hAnsi="Times New Roman"/>
          <w:b/>
          <w:i w:val="0"/>
          <w:sz w:val="24"/>
          <w:szCs w:val="24"/>
        </w:rPr>
        <w:t>Durée du travail</w:t>
      </w:r>
    </w:p>
    <w:p w14:paraId="2A345B46" w14:textId="77777777" w:rsidP="00B637F1" w:rsidR="00681E8A" w:rsidRDefault="00681E8A" w:rsidRPr="008E6EC8">
      <w:pPr>
        <w:pStyle w:val="clauseversion"/>
        <w:tabs>
          <w:tab w:pos="363" w:val="clear"/>
          <w:tab w:pos="142" w:val="left"/>
        </w:tabs>
        <w:spacing w:after="0" w:before="0"/>
        <w:ind w:hanging="28" w:left="142"/>
        <w:rPr>
          <w:rFonts w:ascii="Times New Roman" w:cs="Times New Roman" w:hAnsi="Times New Roman"/>
          <w:i w:val="0"/>
          <w:sz w:val="24"/>
          <w:szCs w:val="24"/>
        </w:rPr>
      </w:pPr>
    </w:p>
    <w:p w14:paraId="359E4D05" w14:textId="77777777" w:rsidP="00B637F1" w:rsidR="00B637F1" w:rsidRDefault="00B637F1" w:rsidRPr="008E6EC8">
      <w:pPr>
        <w:pStyle w:val="clauseversion"/>
        <w:tabs>
          <w:tab w:pos="363" w:val="clear"/>
          <w:tab w:pos="142" w:val="left"/>
        </w:tabs>
        <w:spacing w:after="0" w:before="0"/>
        <w:ind w:hanging="28" w:left="142"/>
        <w:rPr>
          <w:rFonts w:ascii="Times New Roman" w:cs="Times New Roman" w:hAnsi="Times New Roman"/>
          <w:bCs/>
          <w:i w:val="0"/>
          <w:sz w:val="24"/>
          <w:szCs w:val="24"/>
        </w:rPr>
      </w:pPr>
      <w:r w:rsidRPr="008E6EC8">
        <w:rPr>
          <w:rFonts w:ascii="Times New Roman" w:cs="Times New Roman" w:hAnsi="Times New Roman"/>
          <w:i w:val="0"/>
          <w:sz w:val="24"/>
          <w:szCs w:val="24"/>
        </w:rPr>
        <w:br/>
      </w:r>
      <w:r w:rsidRPr="008E6EC8">
        <w:rPr>
          <w:rFonts w:ascii="Times New Roman" w:cs="Times New Roman" w:hAnsi="Times New Roman"/>
          <w:bCs/>
          <w:i w:val="0"/>
          <w:sz w:val="24"/>
          <w:szCs w:val="24"/>
        </w:rPr>
        <w:t>La période annuelle de référence est fixée du 1</w:t>
      </w:r>
      <w:r w:rsidRPr="008E6EC8">
        <w:rPr>
          <w:rFonts w:ascii="Times New Roman" w:cs="Times New Roman" w:hAnsi="Times New Roman"/>
          <w:bCs/>
          <w:i w:val="0"/>
          <w:sz w:val="24"/>
          <w:szCs w:val="24"/>
          <w:vertAlign w:val="superscript"/>
        </w:rPr>
        <w:t>er</w:t>
      </w:r>
      <w:r w:rsidRPr="008E6EC8">
        <w:rPr>
          <w:rFonts w:ascii="Times New Roman" w:cs="Times New Roman" w:hAnsi="Times New Roman"/>
          <w:bCs/>
          <w:i w:val="0"/>
          <w:sz w:val="24"/>
          <w:szCs w:val="24"/>
        </w:rPr>
        <w:t xml:space="preserve"> </w:t>
      </w:r>
      <w:r w:rsidR="00411729" w:rsidRPr="008E6EC8">
        <w:rPr>
          <w:rFonts w:ascii="Times New Roman" w:cs="Times New Roman" w:hAnsi="Times New Roman"/>
          <w:bCs/>
          <w:i w:val="0"/>
          <w:sz w:val="24"/>
          <w:szCs w:val="24"/>
        </w:rPr>
        <w:t xml:space="preserve">juillet de l’année N au 30 juin </w:t>
      </w:r>
      <w:r w:rsidRPr="008E6EC8">
        <w:rPr>
          <w:rFonts w:ascii="Times New Roman" w:cs="Times New Roman" w:hAnsi="Times New Roman"/>
          <w:bCs/>
          <w:i w:val="0"/>
          <w:sz w:val="24"/>
          <w:szCs w:val="24"/>
        </w:rPr>
        <w:t>de l’année</w:t>
      </w:r>
      <w:r w:rsidR="00411729" w:rsidRPr="008E6EC8">
        <w:rPr>
          <w:rFonts w:ascii="Times New Roman" w:cs="Times New Roman" w:hAnsi="Times New Roman"/>
          <w:bCs/>
          <w:i w:val="0"/>
          <w:sz w:val="24"/>
          <w:szCs w:val="24"/>
        </w:rPr>
        <w:t xml:space="preserve"> N+1</w:t>
      </w:r>
      <w:r w:rsidRPr="008E6EC8">
        <w:rPr>
          <w:rFonts w:ascii="Times New Roman" w:cs="Times New Roman" w:hAnsi="Times New Roman"/>
          <w:bCs/>
          <w:i w:val="0"/>
          <w:sz w:val="24"/>
          <w:szCs w:val="24"/>
        </w:rPr>
        <w:t>.</w:t>
      </w:r>
    </w:p>
    <w:p w14:paraId="14FD8253" w14:textId="77777777" w:rsidP="00B637F1" w:rsidR="00B637F1" w:rsidRDefault="00B637F1" w:rsidRPr="008E6EC8">
      <w:pPr>
        <w:pStyle w:val="clauseversion"/>
        <w:tabs>
          <w:tab w:pos="363" w:val="clear"/>
          <w:tab w:pos="142" w:val="left"/>
        </w:tabs>
        <w:spacing w:after="0" w:before="0"/>
        <w:ind w:hanging="28" w:left="142"/>
        <w:rPr>
          <w:rFonts w:ascii="Times New Roman" w:cs="Times New Roman" w:hAnsi="Times New Roman"/>
          <w:bCs/>
          <w:i w:val="0"/>
          <w:sz w:val="24"/>
          <w:szCs w:val="24"/>
        </w:rPr>
      </w:pPr>
    </w:p>
    <w:p w14:paraId="5C7D64E5" w14:textId="77777777" w:rsidP="00B637F1" w:rsidR="00B637F1" w:rsidRDefault="00B637F1" w:rsidRPr="008E6EC8">
      <w:pPr>
        <w:pStyle w:val="clauseversion"/>
        <w:tabs>
          <w:tab w:pos="363" w:val="clear"/>
          <w:tab w:pos="142" w:val="left"/>
        </w:tabs>
        <w:spacing w:after="0" w:before="0"/>
        <w:ind w:hanging="28" w:left="142"/>
        <w:rPr>
          <w:rFonts w:ascii="Times New Roman" w:cs="Times New Roman" w:hAnsi="Times New Roman"/>
          <w:i w:val="0"/>
          <w:sz w:val="24"/>
          <w:szCs w:val="24"/>
        </w:rPr>
      </w:pPr>
      <w:r w:rsidRPr="008E6EC8">
        <w:rPr>
          <w:rFonts w:ascii="Times New Roman" w:cs="Times New Roman" w:hAnsi="Times New Roman"/>
          <w:i w:val="0"/>
          <w:sz w:val="24"/>
          <w:szCs w:val="24"/>
        </w:rPr>
        <w:t>La durée annuelle de travail effectif ou assimilé à du travail effectif pour le calcul du droit aux congés payés, du personnel titulaire d'un contrat de travail</w:t>
      </w:r>
      <w:bookmarkStart w:id="9" w:name="JVHIT_8"/>
      <w:bookmarkEnd w:id="9"/>
      <w:r w:rsidRPr="008E6EC8">
        <w:rPr>
          <w:rFonts w:ascii="Times New Roman" w:cs="Times New Roman" w:hAnsi="Times New Roman"/>
          <w:i w:val="0"/>
          <w:sz w:val="24"/>
          <w:szCs w:val="24"/>
        </w:rPr>
        <w:t> </w:t>
      </w:r>
      <w:r w:rsidRPr="008E6EC8">
        <w:rPr>
          <w:rFonts w:ascii="Times New Roman" w:cs="Times New Roman" w:hAnsi="Times New Roman"/>
          <w:bCs/>
          <w:i w:val="0"/>
          <w:sz w:val="24"/>
          <w:szCs w:val="24"/>
        </w:rPr>
        <w:t>intermittent</w:t>
      </w:r>
      <w:r w:rsidRPr="008E6EC8">
        <w:rPr>
          <w:rFonts w:ascii="Times New Roman" w:cs="Times New Roman" w:hAnsi="Times New Roman"/>
          <w:i w:val="0"/>
          <w:sz w:val="24"/>
          <w:szCs w:val="24"/>
        </w:rPr>
        <w:t xml:space="preserve"> est d'au moins huit cents heures (800 heures) payées, heures complémentaires non comprises.</w:t>
      </w:r>
    </w:p>
    <w:p w14:paraId="51948E9D" w14:textId="77777777" w:rsidP="00B637F1" w:rsidR="00B637F1" w:rsidRDefault="00B637F1" w:rsidRPr="008E6EC8">
      <w:pPr>
        <w:pStyle w:val="clauseversion"/>
        <w:tabs>
          <w:tab w:pos="363" w:val="clear"/>
          <w:tab w:pos="142" w:val="left"/>
        </w:tabs>
        <w:spacing w:after="0" w:before="0"/>
        <w:ind w:hanging="28" w:left="142"/>
        <w:rPr>
          <w:rFonts w:ascii="Times New Roman" w:cs="Times New Roman" w:hAnsi="Times New Roman"/>
          <w:i w:val="0"/>
          <w:sz w:val="24"/>
          <w:szCs w:val="24"/>
        </w:rPr>
      </w:pPr>
      <w:bookmarkStart w:id="10" w:name="CC253-33"/>
      <w:bookmarkEnd w:id="10"/>
    </w:p>
    <w:p w14:paraId="4B300CAE" w14:textId="77777777" w:rsidP="00B637F1" w:rsidR="00B637F1" w:rsidRDefault="00B637F1" w:rsidRPr="008E6EC8">
      <w:pPr>
        <w:pStyle w:val="clauseversion"/>
        <w:tabs>
          <w:tab w:pos="363" w:val="clear"/>
          <w:tab w:pos="142" w:val="left"/>
        </w:tabs>
        <w:spacing w:after="0" w:before="0"/>
        <w:ind w:hanging="28" w:left="142"/>
        <w:rPr>
          <w:rFonts w:ascii="Times New Roman" w:cs="Times New Roman" w:hAnsi="Times New Roman"/>
          <w:i w:val="0"/>
          <w:sz w:val="24"/>
          <w:szCs w:val="24"/>
        </w:rPr>
      </w:pPr>
      <w:r w:rsidRPr="008E6EC8">
        <w:rPr>
          <w:rFonts w:ascii="Times New Roman" w:cs="Times New Roman" w:hAnsi="Times New Roman"/>
          <w:i w:val="0"/>
          <w:sz w:val="24"/>
          <w:szCs w:val="24"/>
        </w:rPr>
        <w:t>Les périodes travaillées et non travaillées sont les suivantes :</w:t>
      </w:r>
    </w:p>
    <w:p w14:paraId="0D633B6B" w14:textId="77777777" w:rsidP="008F234A" w:rsidR="00B637F1" w:rsidRDefault="008F234A" w:rsidRPr="008E6EC8">
      <w:pPr>
        <w:pStyle w:val="clauseversion"/>
        <w:numPr>
          <w:ilvl w:val="0"/>
          <w:numId w:val="3"/>
        </w:numPr>
        <w:tabs>
          <w:tab w:pos="363" w:val="clear"/>
          <w:tab w:pos="142" w:val="left"/>
        </w:tabs>
        <w:spacing w:after="0" w:before="0"/>
        <w:rPr>
          <w:rFonts w:ascii="Times New Roman" w:cs="Times New Roman" w:hAnsi="Times New Roman"/>
          <w:i w:val="0"/>
          <w:sz w:val="24"/>
          <w:szCs w:val="24"/>
        </w:rPr>
      </w:pPr>
      <w:r w:rsidRPr="008E6EC8">
        <w:rPr>
          <w:rFonts w:ascii="Times New Roman" w:cs="Times New Roman" w:hAnsi="Times New Roman"/>
          <w:i w:val="0"/>
          <w:sz w:val="24"/>
          <w:szCs w:val="24"/>
        </w:rPr>
        <w:t>février ,</w:t>
      </w:r>
      <w:r w:rsidR="00411729" w:rsidRPr="008E6EC8">
        <w:rPr>
          <w:rFonts w:ascii="Times New Roman" w:cs="Times New Roman" w:hAnsi="Times New Roman"/>
          <w:i w:val="0"/>
          <w:sz w:val="24"/>
          <w:szCs w:val="24"/>
        </w:rPr>
        <w:t>mars</w:t>
      </w:r>
      <w:r w:rsidRPr="008E6EC8">
        <w:rPr>
          <w:rFonts w:ascii="Times New Roman" w:cs="Times New Roman" w:hAnsi="Times New Roman"/>
          <w:i w:val="0"/>
          <w:sz w:val="24"/>
          <w:szCs w:val="24"/>
        </w:rPr>
        <w:t>,</w:t>
      </w:r>
      <w:r w:rsidR="00411729" w:rsidRPr="008E6EC8">
        <w:rPr>
          <w:rFonts w:ascii="Times New Roman" w:cs="Times New Roman" w:hAnsi="Times New Roman"/>
          <w:i w:val="0"/>
          <w:sz w:val="24"/>
          <w:szCs w:val="24"/>
        </w:rPr>
        <w:t xml:space="preserve"> avril</w:t>
      </w:r>
    </w:p>
    <w:p w14:paraId="32EB20EF" w14:textId="77777777" w:rsidP="008F234A" w:rsidR="008F234A" w:rsidRDefault="008F234A" w:rsidRPr="008E6EC8">
      <w:pPr>
        <w:pStyle w:val="clauseversion"/>
        <w:numPr>
          <w:ilvl w:val="0"/>
          <w:numId w:val="3"/>
        </w:numPr>
        <w:tabs>
          <w:tab w:pos="363" w:val="clear"/>
          <w:tab w:pos="142" w:val="left"/>
        </w:tabs>
        <w:spacing w:after="0" w:before="0"/>
        <w:rPr>
          <w:rFonts w:ascii="Times New Roman" w:cs="Times New Roman" w:hAnsi="Times New Roman"/>
          <w:i w:val="0"/>
          <w:sz w:val="24"/>
          <w:szCs w:val="24"/>
        </w:rPr>
      </w:pPr>
      <w:r w:rsidRPr="008E6EC8">
        <w:rPr>
          <w:rFonts w:ascii="Times New Roman" w:cs="Times New Roman" w:hAnsi="Times New Roman"/>
          <w:i w:val="0"/>
          <w:sz w:val="24"/>
          <w:szCs w:val="24"/>
        </w:rPr>
        <w:t>juillet août</w:t>
      </w:r>
    </w:p>
    <w:p w14:paraId="015B38FC" w14:textId="77777777" w:rsidP="008F234A" w:rsidR="008F234A" w:rsidRDefault="008F234A" w:rsidRPr="008E6EC8">
      <w:pPr>
        <w:pStyle w:val="clauseversion"/>
        <w:numPr>
          <w:ilvl w:val="0"/>
          <w:numId w:val="3"/>
        </w:numPr>
        <w:tabs>
          <w:tab w:pos="363" w:val="clear"/>
          <w:tab w:pos="142" w:val="left"/>
        </w:tabs>
        <w:spacing w:after="0" w:before="0"/>
        <w:rPr>
          <w:rFonts w:ascii="Times New Roman" w:cs="Times New Roman" w:hAnsi="Times New Roman"/>
          <w:i w:val="0"/>
          <w:sz w:val="24"/>
          <w:szCs w:val="24"/>
        </w:rPr>
      </w:pPr>
      <w:r w:rsidRPr="008E6EC8">
        <w:rPr>
          <w:rFonts w:ascii="Times New Roman" w:cs="Times New Roman" w:hAnsi="Times New Roman"/>
          <w:i w:val="0"/>
          <w:sz w:val="24"/>
          <w:szCs w:val="24"/>
        </w:rPr>
        <w:lastRenderedPageBreak/>
        <w:t>novembre</w:t>
      </w:r>
    </w:p>
    <w:p w14:paraId="23A5CBF4" w14:textId="77777777" w:rsidP="00B637F1" w:rsidR="00411729" w:rsidRDefault="00411729" w:rsidRPr="008E6EC8">
      <w:pPr>
        <w:pStyle w:val="clauseversion"/>
        <w:tabs>
          <w:tab w:pos="363" w:val="clear"/>
          <w:tab w:pos="142" w:val="left"/>
        </w:tabs>
        <w:spacing w:after="0" w:before="0"/>
        <w:ind w:hanging="28" w:left="142"/>
        <w:rPr>
          <w:rFonts w:ascii="Times New Roman" w:cs="Times New Roman" w:hAnsi="Times New Roman"/>
          <w:i w:val="0"/>
          <w:sz w:val="24"/>
          <w:szCs w:val="24"/>
        </w:rPr>
      </w:pPr>
    </w:p>
    <w:p w14:paraId="2A8E1028" w14:textId="77777777" w:rsidP="00B637F1" w:rsidR="00B637F1" w:rsidRDefault="00B637F1" w:rsidRPr="008E6EC8">
      <w:pPr>
        <w:pStyle w:val="clauseversion"/>
        <w:tabs>
          <w:tab w:pos="363" w:val="clear"/>
          <w:tab w:pos="142" w:val="left"/>
        </w:tabs>
        <w:spacing w:after="0" w:before="0"/>
        <w:ind w:hanging="28" w:left="142"/>
        <w:rPr>
          <w:rFonts w:ascii="Times New Roman" w:cs="Times New Roman" w:hAnsi="Times New Roman"/>
          <w:i w:val="0"/>
          <w:sz w:val="24"/>
          <w:szCs w:val="24"/>
        </w:rPr>
      </w:pPr>
      <w:r w:rsidRPr="008E6EC8">
        <w:rPr>
          <w:rFonts w:ascii="Times New Roman" w:cs="Times New Roman" w:hAnsi="Times New Roman"/>
          <w:i w:val="0"/>
          <w:sz w:val="24"/>
          <w:szCs w:val="24"/>
        </w:rPr>
        <w:t>A l’intérieur des périodes travaillées, les horaires sont effectués chaque jour de la semaine.</w:t>
      </w:r>
    </w:p>
    <w:p w14:paraId="270E9C92" w14:textId="77777777" w:rsidP="00B637F1" w:rsidR="00B637F1" w:rsidRDefault="00B637F1" w:rsidRPr="008E6EC8">
      <w:pPr>
        <w:pStyle w:val="clauseversion"/>
        <w:tabs>
          <w:tab w:pos="363" w:val="clear"/>
          <w:tab w:pos="142" w:val="left"/>
        </w:tabs>
        <w:spacing w:after="0" w:before="0"/>
        <w:ind w:firstLine="0" w:left="114"/>
        <w:rPr>
          <w:rFonts w:ascii="Times New Roman" w:cs="Times New Roman" w:hAnsi="Times New Roman"/>
          <w:i w:val="0"/>
          <w:sz w:val="24"/>
          <w:szCs w:val="24"/>
        </w:rPr>
      </w:pPr>
      <w:r w:rsidRPr="008E6EC8">
        <w:rPr>
          <w:rFonts w:ascii="Times New Roman" w:cs="Times New Roman" w:hAnsi="Times New Roman"/>
          <w:i w:val="0"/>
          <w:sz w:val="24"/>
          <w:szCs w:val="24"/>
        </w:rPr>
        <w:br/>
        <w:t>Aucun salarié titulaire d'un contrat de travail</w:t>
      </w:r>
      <w:bookmarkStart w:id="11" w:name="JVHIT_9"/>
      <w:bookmarkEnd w:id="11"/>
      <w:r w:rsidRPr="008E6EC8">
        <w:rPr>
          <w:rFonts w:ascii="Times New Roman" w:cs="Times New Roman" w:hAnsi="Times New Roman"/>
          <w:i w:val="0"/>
          <w:sz w:val="24"/>
          <w:szCs w:val="24"/>
        </w:rPr>
        <w:t> </w:t>
      </w:r>
      <w:r w:rsidRPr="008E6EC8">
        <w:rPr>
          <w:rFonts w:ascii="Times New Roman" w:cs="Times New Roman" w:hAnsi="Times New Roman"/>
          <w:bCs/>
          <w:i w:val="0"/>
          <w:sz w:val="24"/>
          <w:szCs w:val="24"/>
        </w:rPr>
        <w:t>intermittent</w:t>
      </w:r>
      <w:r w:rsidRPr="008E6EC8">
        <w:rPr>
          <w:rFonts w:ascii="Times New Roman" w:cs="Times New Roman" w:hAnsi="Times New Roman"/>
          <w:i w:val="0"/>
          <w:sz w:val="24"/>
          <w:szCs w:val="24"/>
        </w:rPr>
        <w:t> ne peut effectuer au cours d'une même journée un horaire inférieur à trois heures consécutives de travail.</w:t>
      </w:r>
    </w:p>
    <w:p w14:paraId="76995A8D" w14:textId="77777777" w:rsidP="00B637F1" w:rsidR="00B637F1" w:rsidRDefault="00B637F1" w:rsidRPr="008E6EC8">
      <w:pPr>
        <w:pStyle w:val="clauseversion"/>
        <w:spacing w:after="0" w:before="0"/>
        <w:ind w:firstLine="0" w:left="114"/>
        <w:rPr>
          <w:rFonts w:ascii="Times New Roman" w:cs="Times New Roman" w:hAnsi="Times New Roman"/>
          <w:i w:val="0"/>
          <w:sz w:val="24"/>
          <w:szCs w:val="24"/>
        </w:rPr>
      </w:pPr>
    </w:p>
    <w:p w14:paraId="7433BCAE" w14:textId="77777777" w:rsidP="008F234A" w:rsidR="00B637F1" w:rsidRDefault="00B637F1" w:rsidRPr="008E6EC8">
      <w:pPr>
        <w:pStyle w:val="clauseversion"/>
        <w:spacing w:after="0" w:before="0"/>
        <w:ind w:firstLine="0" w:left="114"/>
        <w:rPr>
          <w:rFonts w:ascii="Times New Roman" w:cs="Times New Roman" w:hAnsi="Times New Roman"/>
          <w:i w:val="0"/>
          <w:sz w:val="24"/>
          <w:szCs w:val="24"/>
        </w:rPr>
      </w:pPr>
      <w:bookmarkStart w:id="12" w:name="CC253-34"/>
      <w:bookmarkEnd w:id="12"/>
      <w:r w:rsidRPr="008E6EC8">
        <w:rPr>
          <w:rFonts w:ascii="Times New Roman" w:cs="Times New Roman" w:hAnsi="Times New Roman"/>
          <w:i w:val="0"/>
          <w:sz w:val="24"/>
          <w:szCs w:val="24"/>
        </w:rPr>
        <w:t>La durée annuelle de travail effectif du salarié ne peut dépasser 125 pour 100 de la durée prévue au contrat, sauf accord du salarié.</w:t>
      </w:r>
      <w:bookmarkStart w:id="13" w:name="CC253-35"/>
      <w:bookmarkEnd w:id="13"/>
    </w:p>
    <w:p w14:paraId="7FDA658E" w14:textId="77777777" w:rsidP="00681E8A" w:rsidR="00B637F1" w:rsidRDefault="00B637F1" w:rsidRPr="008E6EC8">
      <w:pPr>
        <w:pStyle w:val="clauseversion"/>
        <w:spacing w:after="0" w:before="0"/>
        <w:ind w:firstLine="0" w:left="0"/>
        <w:rPr>
          <w:rFonts w:ascii="Times New Roman" w:cs="Times New Roman" w:hAnsi="Times New Roman"/>
          <w:i w:val="0"/>
          <w:sz w:val="24"/>
          <w:szCs w:val="24"/>
        </w:rPr>
      </w:pPr>
    </w:p>
    <w:p w14:paraId="7876ECA6" w14:textId="77777777" w:rsidP="008F234A" w:rsidR="00B637F1" w:rsidRDefault="00B637F1" w:rsidRPr="008E6EC8">
      <w:pPr>
        <w:pStyle w:val="clauseversion"/>
        <w:tabs>
          <w:tab w:pos="363" w:val="clear"/>
          <w:tab w:pos="142" w:val="left"/>
        </w:tabs>
        <w:spacing w:after="0" w:before="0"/>
        <w:ind w:firstLine="0" w:left="114"/>
        <w:rPr>
          <w:rFonts w:ascii="Times New Roman" w:cs="Times New Roman" w:hAnsi="Times New Roman"/>
          <w:i w:val="0"/>
          <w:sz w:val="24"/>
          <w:szCs w:val="24"/>
        </w:rPr>
      </w:pPr>
      <w:r w:rsidRPr="008E6EC8">
        <w:rPr>
          <w:rFonts w:ascii="Times New Roman" w:cs="Times New Roman" w:hAnsi="Times New Roman"/>
          <w:i w:val="0"/>
          <w:sz w:val="24"/>
          <w:szCs w:val="24"/>
        </w:rPr>
        <w:t>Lorsque le salarié ne peut, du fait de l'employeur, effectuer sur une même unité de travail la durée de travail effectif ou assimilé prévue ci-dessus pendant la période définie au contrat, l'employeur peut faire effectuer le complément horaire sur une autre unité de travail géographiquement proche ; dans ce cas, le salarié ne peut refuser cette affectation.</w:t>
      </w:r>
    </w:p>
    <w:p w14:paraId="05618416" w14:textId="77777777" w:rsidP="00B637F1" w:rsidR="00B637F1" w:rsidRDefault="00B637F1" w:rsidRPr="008E6EC8">
      <w:pPr>
        <w:pStyle w:val="clauseversion"/>
        <w:spacing w:after="0" w:before="0"/>
        <w:rPr>
          <w:rFonts w:ascii="Times New Roman" w:cs="Times New Roman" w:hAnsi="Times New Roman"/>
          <w:i w:val="0"/>
          <w:sz w:val="24"/>
          <w:szCs w:val="24"/>
        </w:rPr>
      </w:pPr>
      <w:bookmarkStart w:id="14" w:name="CC253-36"/>
      <w:bookmarkEnd w:id="14"/>
    </w:p>
    <w:p w14:paraId="0914E323" w14:textId="77777777" w:rsidP="00B637F1" w:rsidR="00B637F1" w:rsidRDefault="00B637F1" w:rsidRPr="008E6EC8">
      <w:pPr>
        <w:pStyle w:val="clauseversion"/>
        <w:tabs>
          <w:tab w:pos="363" w:val="clear"/>
          <w:tab w:pos="284" w:val="left"/>
        </w:tabs>
        <w:spacing w:after="0" w:before="0"/>
        <w:ind w:hanging="28" w:left="142"/>
        <w:rPr>
          <w:rFonts w:ascii="Times New Roman" w:cs="Times New Roman" w:hAnsi="Times New Roman"/>
          <w:i w:val="0"/>
          <w:sz w:val="24"/>
          <w:szCs w:val="24"/>
        </w:rPr>
      </w:pPr>
      <w:r w:rsidRPr="008E6EC8">
        <w:rPr>
          <w:rFonts w:ascii="Times New Roman" w:cs="Times New Roman" w:hAnsi="Times New Roman"/>
          <w:i w:val="0"/>
          <w:sz w:val="24"/>
          <w:szCs w:val="24"/>
        </w:rPr>
        <w:t>Lorsqu'il est proposé au salarié de travailler en dehors des périodes définies au contrat, l'entreprise doit respecter un délai de prévenance de sept jours.</w:t>
      </w:r>
    </w:p>
    <w:p w14:paraId="015A7076" w14:textId="77777777" w:rsidP="00B637F1" w:rsidR="00B637F1" w:rsidRDefault="00B637F1" w:rsidRPr="008E6EC8">
      <w:pPr>
        <w:pStyle w:val="clauseversion"/>
        <w:tabs>
          <w:tab w:pos="363" w:val="clear"/>
          <w:tab w:pos="142" w:val="left"/>
        </w:tabs>
        <w:spacing w:after="0" w:before="0"/>
        <w:ind w:hanging="28" w:left="142"/>
        <w:rPr>
          <w:rFonts w:ascii="Times New Roman" w:cs="Times New Roman" w:hAnsi="Times New Roman"/>
          <w:i w:val="0"/>
          <w:sz w:val="24"/>
          <w:szCs w:val="24"/>
        </w:rPr>
      </w:pPr>
      <w:r w:rsidRPr="008E6EC8">
        <w:rPr>
          <w:rFonts w:ascii="Times New Roman" w:cs="Times New Roman" w:hAnsi="Times New Roman"/>
          <w:i w:val="0"/>
          <w:sz w:val="24"/>
          <w:szCs w:val="24"/>
        </w:rPr>
        <w:br/>
        <w:t>Le salarié conserve la faculté de refuser cette période de travail. Dans ce cas, ce refus ne peut entraîner la rupture de son contrat ni être sanctionné.</w:t>
      </w:r>
      <w:bookmarkStart w:id="15" w:name="CC253-39"/>
      <w:bookmarkStart w:id="16" w:name="CC253-40"/>
      <w:bookmarkEnd w:id="15"/>
      <w:bookmarkEnd w:id="16"/>
    </w:p>
    <w:p w14:paraId="059921EF" w14:textId="77777777" w:rsidP="00B637F1" w:rsidR="00B637F1" w:rsidRDefault="00B637F1" w:rsidRPr="008E6EC8">
      <w:pPr>
        <w:pStyle w:val="clauseversion"/>
        <w:tabs>
          <w:tab w:pos="363" w:val="clear"/>
          <w:tab w:pos="142" w:val="left"/>
        </w:tabs>
        <w:spacing w:after="0" w:before="0"/>
        <w:ind w:hanging="28" w:left="142"/>
        <w:rPr>
          <w:rFonts w:ascii="Times New Roman" w:cs="Times New Roman" w:hAnsi="Times New Roman"/>
          <w:i w:val="0"/>
          <w:sz w:val="24"/>
          <w:szCs w:val="24"/>
        </w:rPr>
      </w:pPr>
    </w:p>
    <w:p w14:paraId="5EB770BE" w14:textId="77777777" w:rsidP="00B637F1" w:rsidR="00B637F1" w:rsidRDefault="00B637F1" w:rsidRPr="008E6EC8">
      <w:pPr>
        <w:pStyle w:val="clauseversion"/>
        <w:tabs>
          <w:tab w:pos="142" w:val="left"/>
        </w:tabs>
        <w:spacing w:after="0" w:before="0"/>
        <w:ind w:hanging="28" w:left="142"/>
        <w:rPr>
          <w:rFonts w:ascii="Times New Roman" w:cs="Times New Roman" w:hAnsi="Times New Roman"/>
          <w:i w:val="0"/>
          <w:sz w:val="24"/>
          <w:szCs w:val="24"/>
        </w:rPr>
      </w:pPr>
      <w:r w:rsidRPr="008E6EC8">
        <w:rPr>
          <w:rFonts w:ascii="Times New Roman" w:cs="Times New Roman" w:hAnsi="Times New Roman"/>
          <w:i w:val="0"/>
          <w:sz w:val="24"/>
          <w:szCs w:val="24"/>
        </w:rPr>
        <w:t xml:space="preserve">Les absences individuelles de toute nature sont retenues proportionnellement au nombre d’heures d’absence constatées par rapport à l’horaire qui devait être effectué pendant la période considérée (c’est à dire le nombre d’heures qui aurait réellement </w:t>
      </w:r>
      <w:proofErr w:type="spellStart"/>
      <w:r w:rsidRPr="008E6EC8">
        <w:rPr>
          <w:rFonts w:ascii="Times New Roman" w:cs="Times New Roman" w:hAnsi="Times New Roman"/>
          <w:i w:val="0"/>
          <w:sz w:val="24"/>
          <w:szCs w:val="24"/>
        </w:rPr>
        <w:t>du</w:t>
      </w:r>
      <w:proofErr w:type="spellEnd"/>
      <w:r w:rsidRPr="008E6EC8">
        <w:rPr>
          <w:rFonts w:ascii="Times New Roman" w:cs="Times New Roman" w:hAnsi="Times New Roman"/>
          <w:i w:val="0"/>
          <w:sz w:val="24"/>
          <w:szCs w:val="24"/>
        </w:rPr>
        <w:t xml:space="preserve"> être effectué pendant la période d’absence).</w:t>
      </w:r>
    </w:p>
    <w:p w14:paraId="3E6D00B9" w14:textId="77777777" w:rsidP="00B637F1" w:rsidR="00B637F1" w:rsidRDefault="00B637F1" w:rsidRPr="008E6EC8">
      <w:pPr>
        <w:pStyle w:val="clauseversion"/>
        <w:tabs>
          <w:tab w:pos="142" w:val="left"/>
        </w:tabs>
        <w:spacing w:after="0" w:before="0"/>
        <w:ind w:hanging="28" w:left="142"/>
        <w:rPr>
          <w:rFonts w:ascii="Times New Roman" w:cs="Times New Roman" w:hAnsi="Times New Roman"/>
          <w:i w:val="0"/>
          <w:sz w:val="24"/>
          <w:szCs w:val="24"/>
        </w:rPr>
      </w:pPr>
    </w:p>
    <w:p w14:paraId="76C18FAC" w14:textId="77777777" w:rsidP="00B637F1" w:rsidR="00B637F1" w:rsidRDefault="00B637F1" w:rsidRPr="008E6EC8">
      <w:pPr>
        <w:pStyle w:val="clauseversion"/>
        <w:tabs>
          <w:tab w:pos="142" w:val="left"/>
        </w:tabs>
        <w:spacing w:after="0" w:before="0"/>
        <w:ind w:hanging="28" w:left="142"/>
        <w:rPr>
          <w:rFonts w:ascii="Times New Roman" w:cs="Times New Roman" w:hAnsi="Times New Roman"/>
          <w:i w:val="0"/>
          <w:sz w:val="24"/>
          <w:szCs w:val="24"/>
        </w:rPr>
      </w:pPr>
      <w:r w:rsidRPr="008E6EC8">
        <w:rPr>
          <w:rFonts w:ascii="Times New Roman" w:cs="Times New Roman" w:hAnsi="Times New Roman"/>
          <w:i w:val="0"/>
          <w:sz w:val="24"/>
          <w:szCs w:val="24"/>
        </w:rPr>
        <w:t xml:space="preserve">Les absences rémunérées de toute nature sont payées sur la base du salaire horaire multiplié par le nombre d’heures réel d’absence. </w:t>
      </w:r>
    </w:p>
    <w:p w14:paraId="7AB1AAD9" w14:textId="77777777" w:rsidP="00B637F1" w:rsidR="00B637F1" w:rsidRDefault="00B637F1" w:rsidRPr="008E6EC8">
      <w:pPr>
        <w:pStyle w:val="clauseversion"/>
        <w:tabs>
          <w:tab w:pos="142" w:val="left"/>
        </w:tabs>
        <w:spacing w:after="0" w:before="0"/>
        <w:ind w:firstLine="0" w:left="0"/>
        <w:rPr>
          <w:rFonts w:ascii="Times New Roman" w:cs="Times New Roman" w:hAnsi="Times New Roman"/>
          <w:i w:val="0"/>
          <w:sz w:val="24"/>
          <w:szCs w:val="24"/>
        </w:rPr>
      </w:pPr>
    </w:p>
    <w:p w14:paraId="0CF4404B" w14:textId="77777777" w:rsidP="00B637F1" w:rsidR="00B637F1" w:rsidRDefault="00B637F1" w:rsidRPr="008E6EC8">
      <w:pPr>
        <w:pStyle w:val="clauseversion"/>
        <w:tabs>
          <w:tab w:pos="142" w:val="left"/>
        </w:tabs>
        <w:spacing w:after="0" w:before="0"/>
        <w:ind w:hanging="28" w:left="142"/>
        <w:rPr>
          <w:rFonts w:ascii="Times New Roman" w:cs="Times New Roman" w:hAnsi="Times New Roman"/>
          <w:i w:val="0"/>
          <w:sz w:val="24"/>
          <w:szCs w:val="24"/>
        </w:rPr>
      </w:pPr>
      <w:r w:rsidRPr="008E6EC8">
        <w:rPr>
          <w:rFonts w:ascii="Times New Roman" w:cs="Times New Roman" w:hAnsi="Times New Roman"/>
          <w:i w:val="0"/>
          <w:sz w:val="24"/>
          <w:szCs w:val="24"/>
        </w:rPr>
        <w:t>Lorsqu’un salarié, du fait d’une embauche ou d’une rupture du contrat n’a pas accompli la totalité de la période annuelle, une régularisation est effectuée en fin de période annuelle ou à la date de rupture du contrat de travail.</w:t>
      </w:r>
    </w:p>
    <w:p w14:paraId="115341A9" w14:textId="77777777" w:rsidP="00B637F1" w:rsidR="00B637F1" w:rsidRDefault="00B637F1" w:rsidRPr="008E6EC8">
      <w:pPr>
        <w:pStyle w:val="clauseversion"/>
        <w:tabs>
          <w:tab w:pos="142" w:val="left"/>
        </w:tabs>
        <w:spacing w:after="0" w:before="0"/>
        <w:ind w:hanging="28" w:left="142"/>
        <w:rPr>
          <w:rFonts w:ascii="Times New Roman" w:cs="Times New Roman" w:hAnsi="Times New Roman"/>
          <w:i w:val="0"/>
          <w:sz w:val="24"/>
          <w:szCs w:val="24"/>
        </w:rPr>
      </w:pPr>
    </w:p>
    <w:p w14:paraId="420A9DA7" w14:textId="77777777" w:rsidP="00B637F1" w:rsidR="00B637F1" w:rsidRDefault="00B637F1" w:rsidRPr="008E6EC8">
      <w:pPr>
        <w:pStyle w:val="clauseversion"/>
        <w:tabs>
          <w:tab w:pos="142" w:val="left"/>
        </w:tabs>
        <w:spacing w:after="0" w:before="0"/>
        <w:ind w:hanging="28" w:left="142"/>
        <w:rPr>
          <w:rFonts w:ascii="Times New Roman" w:cs="Times New Roman" w:hAnsi="Times New Roman"/>
          <w:i w:val="0"/>
          <w:sz w:val="24"/>
          <w:szCs w:val="24"/>
        </w:rPr>
      </w:pPr>
      <w:r w:rsidRPr="008E6EC8">
        <w:rPr>
          <w:rFonts w:ascii="Times New Roman" w:cs="Times New Roman" w:hAnsi="Times New Roman"/>
          <w:i w:val="0"/>
          <w:sz w:val="24"/>
          <w:szCs w:val="24"/>
        </w:rPr>
        <w:t xml:space="preserve">Les heures excédentaires ou en débit seront respectivement rémunérées ou déduites du solde de tout compte sur la base du salaire brut à la date de rupture du contrat de travail. </w:t>
      </w:r>
    </w:p>
    <w:p w14:paraId="2C4EDE6B" w14:textId="77777777" w:rsidP="00B637F1" w:rsidR="00B637F1" w:rsidRDefault="00B637F1" w:rsidRPr="008E6EC8">
      <w:pPr>
        <w:pStyle w:val="clauseversion"/>
        <w:spacing w:after="0" w:before="0"/>
        <w:ind w:firstLine="0" w:left="0"/>
        <w:rPr>
          <w:rFonts w:ascii="Times New Roman" w:cs="Times New Roman" w:hAnsi="Times New Roman"/>
          <w:i w:val="0"/>
          <w:sz w:val="24"/>
          <w:szCs w:val="24"/>
        </w:rPr>
      </w:pPr>
    </w:p>
    <w:p w14:paraId="68B78509" w14:textId="77777777" w:rsidP="00B637F1" w:rsidR="00B637F1" w:rsidRDefault="00681E8A" w:rsidRPr="008E6EC8">
      <w:pPr>
        <w:pStyle w:val="clauseversion"/>
        <w:spacing w:after="0" w:before="0"/>
        <w:rPr>
          <w:rFonts w:ascii="Times New Roman" w:cs="Times New Roman" w:hAnsi="Times New Roman"/>
          <w:b/>
          <w:i w:val="0"/>
          <w:sz w:val="24"/>
          <w:szCs w:val="24"/>
        </w:rPr>
      </w:pPr>
      <w:r w:rsidRPr="008E6EC8">
        <w:rPr>
          <w:rFonts w:ascii="Times New Roman" w:cs="Times New Roman" w:hAnsi="Times New Roman"/>
          <w:b/>
          <w:i w:val="0"/>
          <w:sz w:val="24"/>
          <w:szCs w:val="24"/>
        </w:rPr>
        <w:t>11.</w:t>
      </w:r>
      <w:r w:rsidR="00B637F1" w:rsidRPr="008E6EC8">
        <w:rPr>
          <w:rFonts w:ascii="Times New Roman" w:cs="Times New Roman" w:hAnsi="Times New Roman"/>
          <w:b/>
          <w:i w:val="0"/>
          <w:sz w:val="24"/>
          <w:szCs w:val="24"/>
        </w:rPr>
        <w:t xml:space="preserve">6 - </w:t>
      </w:r>
      <w:bookmarkStart w:id="17" w:name="CC253-41"/>
      <w:bookmarkEnd w:id="17"/>
      <w:r w:rsidR="00B637F1" w:rsidRPr="008E6EC8">
        <w:rPr>
          <w:rFonts w:ascii="Times New Roman" w:cs="Times New Roman" w:hAnsi="Times New Roman"/>
          <w:b/>
          <w:i w:val="0"/>
          <w:sz w:val="24"/>
          <w:szCs w:val="24"/>
        </w:rPr>
        <w:t>Garanties</w:t>
      </w:r>
    </w:p>
    <w:p w14:paraId="6377A620" w14:textId="77777777" w:rsidP="00B637F1" w:rsidR="00B637F1" w:rsidRDefault="00B637F1" w:rsidRPr="008E6EC8">
      <w:pPr>
        <w:pStyle w:val="clauseversion"/>
        <w:spacing w:after="0" w:before="0"/>
        <w:rPr>
          <w:rFonts w:ascii="Times New Roman" w:cs="Times New Roman" w:hAnsi="Times New Roman"/>
          <w:i w:val="0"/>
          <w:sz w:val="24"/>
          <w:szCs w:val="24"/>
        </w:rPr>
      </w:pPr>
    </w:p>
    <w:p w14:paraId="002CFD22" w14:textId="77777777" w:rsidP="00B637F1" w:rsidR="00681E8A" w:rsidRDefault="00681E8A" w:rsidRPr="008E6EC8">
      <w:pPr>
        <w:pStyle w:val="clauseversion"/>
        <w:spacing w:after="0" w:before="0"/>
        <w:rPr>
          <w:rFonts w:ascii="Times New Roman" w:cs="Times New Roman" w:hAnsi="Times New Roman"/>
          <w:i w:val="0"/>
          <w:sz w:val="24"/>
          <w:szCs w:val="24"/>
        </w:rPr>
      </w:pPr>
    </w:p>
    <w:p w14:paraId="58F7BD38" w14:textId="77777777" w:rsidP="00B637F1" w:rsidR="00B637F1" w:rsidRDefault="00B637F1" w:rsidRPr="008E6EC8">
      <w:pPr>
        <w:pStyle w:val="clauseversion"/>
        <w:tabs>
          <w:tab w:pos="363" w:val="clear"/>
          <w:tab w:pos="142" w:val="left"/>
        </w:tabs>
        <w:spacing w:after="0" w:before="0"/>
        <w:ind w:hanging="28" w:left="142"/>
        <w:rPr>
          <w:rFonts w:ascii="Times New Roman" w:cs="Times New Roman" w:hAnsi="Times New Roman"/>
          <w:i w:val="0"/>
          <w:sz w:val="24"/>
          <w:szCs w:val="24"/>
        </w:rPr>
      </w:pPr>
      <w:r w:rsidRPr="008E6EC8">
        <w:rPr>
          <w:rFonts w:ascii="Times New Roman" w:cs="Times New Roman" w:hAnsi="Times New Roman"/>
          <w:i w:val="0"/>
          <w:sz w:val="24"/>
          <w:szCs w:val="24"/>
        </w:rPr>
        <w:t xml:space="preserve">Les salariés employés sous contrat de travail </w:t>
      </w:r>
      <w:bookmarkStart w:id="18" w:name="JVHIT_13"/>
      <w:bookmarkEnd w:id="18"/>
      <w:r w:rsidRPr="008E6EC8">
        <w:rPr>
          <w:rFonts w:ascii="Times New Roman" w:cs="Times New Roman" w:hAnsi="Times New Roman"/>
          <w:bCs/>
          <w:i w:val="0"/>
          <w:sz w:val="24"/>
          <w:szCs w:val="24"/>
        </w:rPr>
        <w:t>intermittent</w:t>
      </w:r>
      <w:r w:rsidRPr="008E6EC8">
        <w:rPr>
          <w:rFonts w:ascii="Times New Roman" w:cs="Times New Roman" w:hAnsi="Times New Roman"/>
          <w:i w:val="0"/>
          <w:sz w:val="24"/>
          <w:szCs w:val="24"/>
        </w:rPr>
        <w:t> bénéficient des droits et avantages accordés aux autres salariés de l'entreprise au prorata de leur temps de travail, compte tenu des éventuelles adaptations conventionnelles.</w:t>
      </w:r>
    </w:p>
    <w:p w14:paraId="3322EC35" w14:textId="77777777" w:rsidP="00B637F1" w:rsidR="00B637F1" w:rsidRDefault="00B637F1" w:rsidRPr="008E6EC8">
      <w:pPr>
        <w:pStyle w:val="clauseversion"/>
        <w:spacing w:after="0" w:before="0"/>
        <w:rPr>
          <w:rFonts w:ascii="Times New Roman" w:cs="Times New Roman" w:hAnsi="Times New Roman"/>
          <w:i w:val="0"/>
          <w:sz w:val="24"/>
          <w:szCs w:val="24"/>
        </w:rPr>
      </w:pPr>
      <w:bookmarkStart w:id="19" w:name="CC253-42"/>
      <w:bookmarkEnd w:id="19"/>
    </w:p>
    <w:p w14:paraId="5DCC6D77" w14:textId="77777777" w:rsidP="00B637F1" w:rsidR="00B637F1" w:rsidRDefault="00B637F1" w:rsidRPr="008E6EC8">
      <w:pPr>
        <w:pStyle w:val="clauseversion"/>
        <w:spacing w:after="0" w:before="0"/>
        <w:ind w:hanging="28" w:left="142"/>
        <w:rPr>
          <w:rFonts w:ascii="Times New Roman" w:cs="Times New Roman" w:hAnsi="Times New Roman"/>
          <w:i w:val="0"/>
          <w:sz w:val="24"/>
          <w:szCs w:val="24"/>
        </w:rPr>
      </w:pPr>
      <w:r w:rsidRPr="008E6EC8">
        <w:rPr>
          <w:rFonts w:ascii="Times New Roman" w:cs="Times New Roman" w:hAnsi="Times New Roman"/>
          <w:i w:val="0"/>
          <w:sz w:val="24"/>
          <w:szCs w:val="24"/>
        </w:rPr>
        <w:t>Pour la détermination de tous les droits liés à l'ancienneté dans l'entreprise les périodes d'inactivité prévues au contrat sont prises en compte en totalité.</w:t>
      </w:r>
    </w:p>
    <w:p w14:paraId="069061A0" w14:textId="77777777" w:rsidP="00B637F1" w:rsidR="00B637F1" w:rsidRDefault="00B637F1" w:rsidRPr="008E6EC8">
      <w:pPr>
        <w:pStyle w:val="clauseversion"/>
        <w:spacing w:after="0" w:before="0"/>
        <w:rPr>
          <w:rFonts w:ascii="Times New Roman" w:cs="Times New Roman" w:hAnsi="Times New Roman"/>
          <w:i w:val="0"/>
          <w:sz w:val="24"/>
          <w:szCs w:val="24"/>
        </w:rPr>
      </w:pPr>
      <w:bookmarkStart w:id="20" w:name="CC253-43"/>
      <w:bookmarkEnd w:id="20"/>
    </w:p>
    <w:p w14:paraId="6BFDE01C" w14:textId="77777777" w:rsidP="00B637F1" w:rsidR="00B637F1" w:rsidRDefault="00B637F1" w:rsidRPr="008E6EC8">
      <w:pPr>
        <w:pStyle w:val="clauseversion"/>
        <w:tabs>
          <w:tab w:pos="363" w:val="clear"/>
          <w:tab w:pos="142" w:val="left"/>
        </w:tabs>
        <w:spacing w:after="0" w:before="0"/>
        <w:ind w:hanging="28" w:left="142"/>
        <w:rPr>
          <w:rFonts w:ascii="Times New Roman" w:cs="Times New Roman" w:hAnsi="Times New Roman"/>
          <w:i w:val="0"/>
          <w:sz w:val="24"/>
          <w:szCs w:val="24"/>
        </w:rPr>
      </w:pPr>
      <w:r w:rsidRPr="008E6EC8">
        <w:rPr>
          <w:rFonts w:ascii="Times New Roman" w:cs="Times New Roman" w:hAnsi="Times New Roman"/>
          <w:i w:val="0"/>
          <w:sz w:val="24"/>
          <w:szCs w:val="24"/>
        </w:rPr>
        <w:t xml:space="preserve">Les salariés employés sous contrat de travail </w:t>
      </w:r>
      <w:bookmarkStart w:id="21" w:name="JVHIT_14"/>
      <w:bookmarkEnd w:id="21"/>
      <w:r w:rsidRPr="008E6EC8">
        <w:rPr>
          <w:rFonts w:ascii="Times New Roman" w:cs="Times New Roman" w:hAnsi="Times New Roman"/>
          <w:bCs/>
          <w:i w:val="0"/>
          <w:sz w:val="24"/>
          <w:szCs w:val="24"/>
        </w:rPr>
        <w:t>intermittent</w:t>
      </w:r>
      <w:r w:rsidRPr="008E6EC8">
        <w:rPr>
          <w:rFonts w:ascii="Times New Roman" w:cs="Times New Roman" w:hAnsi="Times New Roman"/>
          <w:i w:val="0"/>
          <w:sz w:val="24"/>
          <w:szCs w:val="24"/>
        </w:rPr>
        <w:t> bénéficient du régime des jours fériés des travailleurs permanents pendant leurs périodes d’activités prévues au contrat.</w:t>
      </w:r>
    </w:p>
    <w:p w14:paraId="058B79BA" w14:textId="77777777" w:rsidP="008F234A" w:rsidR="00984CE5" w:rsidRDefault="00984CE5">
      <w:pPr>
        <w:pStyle w:val="clauseversion"/>
        <w:spacing w:after="0" w:before="0"/>
        <w:rPr>
          <w:rFonts w:ascii="Times New Roman" w:cs="Times New Roman" w:hAnsi="Times New Roman"/>
          <w:i w:val="0"/>
          <w:sz w:val="24"/>
          <w:szCs w:val="24"/>
        </w:rPr>
      </w:pPr>
      <w:bookmarkStart w:id="22" w:name="CC253-44"/>
      <w:bookmarkStart w:id="23" w:name="CC253-45"/>
      <w:bookmarkStart w:id="24" w:name="CC253-46"/>
      <w:bookmarkStart w:id="25" w:name="CC253-47"/>
      <w:bookmarkEnd w:id="22"/>
      <w:bookmarkEnd w:id="23"/>
      <w:bookmarkEnd w:id="24"/>
      <w:bookmarkEnd w:id="25"/>
    </w:p>
    <w:p w14:paraId="52C9893E" w14:textId="77777777" w:rsidP="008F234A" w:rsidR="00FC6E30" w:rsidRDefault="00FC6E30" w:rsidRPr="008E6EC8">
      <w:pPr>
        <w:pStyle w:val="clauseversion"/>
        <w:spacing w:after="0" w:before="0"/>
        <w:rPr>
          <w:rFonts w:ascii="Times New Roman" w:cs="Times New Roman" w:hAnsi="Times New Roman"/>
          <w:i w:val="0"/>
          <w:sz w:val="24"/>
          <w:szCs w:val="24"/>
        </w:rPr>
      </w:pPr>
    </w:p>
    <w:p w14:paraId="18A303F7" w14:textId="77777777" w:rsidR="00473AC5" w:rsidRDefault="00473AC5"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40DBD88C" w14:textId="77777777" w:rsidP="00C635AC" w:rsidR="00C635AC" w:rsidRDefault="00526291" w:rsidRPr="00526291">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r w:rsidRPr="00526291">
        <w:rPr>
          <w:rFonts w:ascii="Times New Roman" w:cs="Times New Roman" w:hAnsi="Times New Roman"/>
          <w:b/>
          <w:bCs/>
          <w:i w:val="0"/>
          <w:iCs w:val="0"/>
          <w:sz w:val="24"/>
          <w:szCs w:val="24"/>
          <w:u w:val="single"/>
        </w:rPr>
        <w:t>ARTICLE</w:t>
      </w:r>
      <w:r w:rsidR="00984CE5" w:rsidRPr="00526291">
        <w:rPr>
          <w:rFonts w:ascii="Times New Roman" w:cs="Times New Roman" w:hAnsi="Times New Roman"/>
          <w:b/>
          <w:bCs/>
          <w:i w:val="0"/>
          <w:iCs w:val="0"/>
          <w:sz w:val="24"/>
          <w:szCs w:val="24"/>
          <w:u w:val="single"/>
        </w:rPr>
        <w:t xml:space="preserve"> 12 : AMENAGEMENT DU TEMPS DE TRAVAIL du PERSONNEL  </w:t>
      </w:r>
      <w:r w:rsidR="00EE0B15" w:rsidRPr="00526291">
        <w:rPr>
          <w:rFonts w:ascii="Times New Roman" w:cs="Times New Roman" w:hAnsi="Times New Roman"/>
          <w:b/>
          <w:bCs/>
          <w:i w:val="0"/>
          <w:iCs w:val="0"/>
          <w:sz w:val="24"/>
          <w:szCs w:val="24"/>
          <w:u w:val="single"/>
        </w:rPr>
        <w:t>CADRE ET AGENT DE MAITRISE</w:t>
      </w:r>
      <w:r w:rsidR="00984CE5" w:rsidRPr="00526291">
        <w:rPr>
          <w:rFonts w:ascii="Times New Roman" w:cs="Times New Roman" w:hAnsi="Times New Roman"/>
          <w:b/>
          <w:bCs/>
          <w:i w:val="0"/>
          <w:iCs w:val="0"/>
          <w:sz w:val="24"/>
          <w:szCs w:val="24"/>
          <w:u w:val="single"/>
        </w:rPr>
        <w:t xml:space="preserve"> </w:t>
      </w:r>
    </w:p>
    <w:p w14:paraId="4D0F4714" w14:textId="77777777" w:rsidR="00C635AC" w:rsidRDefault="00C635AC"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5E26AA66" w14:textId="77777777" w:rsidR="00681E8A" w:rsidRDefault="00681E8A"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0C63E69F" w14:textId="77777777" w:rsidP="00EE0B15" w:rsidR="00CA2CE8" w:rsidRDefault="00984CE5"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rPr>
      </w:pPr>
      <w:r w:rsidRPr="008E6EC8">
        <w:rPr>
          <w:rFonts w:ascii="Times New Roman" w:cs="Times New Roman" w:hAnsi="Times New Roman"/>
          <w:b/>
          <w:bCs/>
          <w:i w:val="0"/>
          <w:iCs w:val="0"/>
          <w:sz w:val="24"/>
          <w:szCs w:val="24"/>
        </w:rPr>
        <w:t>12.1.</w:t>
      </w:r>
      <w:r w:rsidR="00CA2CE8" w:rsidRPr="008E6EC8">
        <w:rPr>
          <w:rFonts w:ascii="Times New Roman" w:cs="Times New Roman" w:hAnsi="Times New Roman"/>
          <w:b/>
          <w:bCs/>
          <w:i w:val="0"/>
          <w:iCs w:val="0"/>
          <w:sz w:val="24"/>
          <w:szCs w:val="24"/>
        </w:rPr>
        <w:t xml:space="preserve"> Définition des catégories de cadres</w:t>
      </w:r>
      <w:r w:rsidR="005A29DB" w:rsidRPr="008E6EC8">
        <w:rPr>
          <w:rFonts w:ascii="Times New Roman" w:cs="Times New Roman" w:hAnsi="Times New Roman"/>
          <w:b/>
          <w:bCs/>
          <w:i w:val="0"/>
          <w:iCs w:val="0"/>
          <w:sz w:val="24"/>
          <w:szCs w:val="24"/>
        </w:rPr>
        <w:t xml:space="preserve"> et agents de maîtrise</w:t>
      </w:r>
    </w:p>
    <w:p w14:paraId="6F9313E3" w14:textId="77777777" w:rsidP="005A29DB"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786ED928" w14:textId="77777777" w:rsidP="005A29DB" w:rsidR="00E72D56" w:rsidRDefault="00E72D56"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4F8DD0BC" w14:textId="77777777" w:rsidP="00EE0B15"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 xml:space="preserve">Au sein </w:t>
      </w:r>
      <w:r w:rsidR="00984CE5" w:rsidRPr="008E6EC8">
        <w:rPr>
          <w:rFonts w:ascii="Times New Roman" w:cs="Times New Roman" w:hAnsi="Times New Roman"/>
          <w:i w:val="0"/>
          <w:iCs w:val="0"/>
          <w:sz w:val="24"/>
          <w:szCs w:val="24"/>
        </w:rPr>
        <w:t>de l’entreprise, il est défini 2</w:t>
      </w:r>
      <w:r w:rsidRPr="008E6EC8">
        <w:rPr>
          <w:rFonts w:ascii="Times New Roman" w:cs="Times New Roman" w:hAnsi="Times New Roman"/>
          <w:i w:val="0"/>
          <w:iCs w:val="0"/>
          <w:sz w:val="24"/>
          <w:szCs w:val="24"/>
        </w:rPr>
        <w:t xml:space="preserve"> catégories </w:t>
      </w:r>
      <w:r w:rsidR="00EE0B15" w:rsidRPr="008E6EC8">
        <w:rPr>
          <w:rFonts w:ascii="Times New Roman" w:cs="Times New Roman" w:hAnsi="Times New Roman"/>
          <w:i w:val="0"/>
          <w:iCs w:val="0"/>
          <w:sz w:val="24"/>
          <w:szCs w:val="24"/>
        </w:rPr>
        <w:t>de cadres et agents de maîtrise :</w:t>
      </w:r>
    </w:p>
    <w:p w14:paraId="0E8DAA38" w14:textId="77777777" w:rsidP="00CA2CE8" w:rsidR="00CA2CE8" w:rsidRDefault="00CA2CE8" w:rsidRPr="008E6EC8">
      <w:pPr>
        <w:pStyle w:val="clauseversion"/>
        <w:tabs>
          <w:tab w:pos="363" w:val="clear"/>
          <w:tab w:pos="612" w:val="clear"/>
        </w:tabs>
        <w:spacing w:after="0" w:before="0"/>
        <w:rPr>
          <w:rFonts w:ascii="Times New Roman" w:cs="Times New Roman" w:hAnsi="Times New Roman"/>
          <w:i w:val="0"/>
          <w:iCs w:val="0"/>
          <w:sz w:val="24"/>
          <w:szCs w:val="24"/>
        </w:rPr>
      </w:pPr>
    </w:p>
    <w:p w14:paraId="6BC7EBBA" w14:textId="77777777" w:rsidP="00CA2CE8" w:rsidR="00CA2CE8" w:rsidRDefault="00CA2CE8" w:rsidRPr="008E6EC8">
      <w:pPr>
        <w:pStyle w:val="clauseversion"/>
        <w:tabs>
          <w:tab w:pos="363" w:val="clear"/>
          <w:tab w:pos="612" w:val="clear"/>
        </w:tabs>
        <w:spacing w:after="0" w:before="0"/>
        <w:rPr>
          <w:rFonts w:ascii="Times New Roman" w:cs="Times New Roman" w:hAnsi="Times New Roman"/>
          <w:i w:val="0"/>
          <w:iCs w:val="0"/>
          <w:sz w:val="24"/>
          <w:szCs w:val="24"/>
        </w:rPr>
      </w:pPr>
      <w:r w:rsidRPr="008E6EC8">
        <w:rPr>
          <w:rFonts w:ascii="Times New Roman" w:cs="Times New Roman" w:hAnsi="Times New Roman"/>
          <w:i w:val="0"/>
          <w:iCs w:val="0"/>
          <w:sz w:val="24"/>
          <w:szCs w:val="24"/>
        </w:rPr>
        <w:t>1</w:t>
      </w:r>
      <w:r w:rsidRPr="008E6EC8">
        <w:rPr>
          <w:rFonts w:ascii="Times New Roman" w:cs="Times New Roman" w:hAnsi="Times New Roman"/>
          <w:i w:val="0"/>
          <w:iCs w:val="0"/>
          <w:sz w:val="24"/>
          <w:szCs w:val="24"/>
          <w:vertAlign w:val="superscript"/>
        </w:rPr>
        <w:t>ère</w:t>
      </w:r>
      <w:r w:rsidRPr="008E6EC8">
        <w:rPr>
          <w:rFonts w:ascii="Times New Roman" w:cs="Times New Roman" w:hAnsi="Times New Roman"/>
          <w:i w:val="0"/>
          <w:iCs w:val="0"/>
          <w:sz w:val="24"/>
          <w:szCs w:val="24"/>
        </w:rPr>
        <w:t xml:space="preserve"> catégorie : </w:t>
      </w:r>
      <w:r w:rsidR="00FE0C2B" w:rsidRPr="008E6EC8">
        <w:rPr>
          <w:rFonts w:ascii="Times New Roman" w:cs="Times New Roman" w:hAnsi="Times New Roman"/>
          <w:i w:val="0"/>
          <w:iCs w:val="0"/>
          <w:sz w:val="24"/>
          <w:szCs w:val="24"/>
        </w:rPr>
        <w:t xml:space="preserve">  </w:t>
      </w:r>
      <w:r w:rsidRPr="008E6EC8">
        <w:rPr>
          <w:rFonts w:ascii="Times New Roman" w:cs="Times New Roman" w:hAnsi="Times New Roman"/>
          <w:i w:val="0"/>
          <w:iCs w:val="0"/>
          <w:sz w:val="24"/>
          <w:szCs w:val="24"/>
        </w:rPr>
        <w:t xml:space="preserve">Les cadres </w:t>
      </w:r>
      <w:r w:rsidR="00984CE5" w:rsidRPr="008E6EC8">
        <w:rPr>
          <w:rFonts w:ascii="Times New Roman" w:cs="Times New Roman" w:hAnsi="Times New Roman"/>
          <w:i w:val="0"/>
          <w:iCs w:val="0"/>
          <w:sz w:val="24"/>
          <w:szCs w:val="24"/>
        </w:rPr>
        <w:t xml:space="preserve">autonomes </w:t>
      </w:r>
      <w:r w:rsidR="009B100C" w:rsidRPr="008E6EC8">
        <w:rPr>
          <w:rFonts w:ascii="Times New Roman" w:cs="Times New Roman" w:hAnsi="Times New Roman"/>
          <w:i w:val="0"/>
          <w:iCs w:val="0"/>
          <w:sz w:val="24"/>
          <w:szCs w:val="24"/>
        </w:rPr>
        <w:t>et Technico commerciaux (y compris agents de maîtrise)</w:t>
      </w:r>
    </w:p>
    <w:p w14:paraId="6FAB200D" w14:textId="77777777" w:rsidP="00D71811" w:rsidR="00CA2CE8" w:rsidRDefault="00D71811"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 xml:space="preserve">  </w:t>
      </w:r>
      <w:r w:rsidR="00CA2CE8" w:rsidRPr="008E6EC8">
        <w:rPr>
          <w:rFonts w:ascii="Times New Roman" w:cs="Times New Roman" w:hAnsi="Times New Roman"/>
          <w:i w:val="0"/>
          <w:iCs w:val="0"/>
          <w:sz w:val="24"/>
          <w:szCs w:val="24"/>
        </w:rPr>
        <w:t>2</w:t>
      </w:r>
      <w:r w:rsidR="00CA2CE8" w:rsidRPr="008E6EC8">
        <w:rPr>
          <w:rFonts w:ascii="Times New Roman" w:cs="Times New Roman" w:hAnsi="Times New Roman"/>
          <w:i w:val="0"/>
          <w:iCs w:val="0"/>
          <w:sz w:val="24"/>
          <w:szCs w:val="24"/>
          <w:vertAlign w:val="superscript"/>
        </w:rPr>
        <w:t>ème</w:t>
      </w:r>
      <w:r w:rsidR="00CA2CE8" w:rsidRPr="008E6EC8">
        <w:rPr>
          <w:rFonts w:ascii="Times New Roman" w:cs="Times New Roman" w:hAnsi="Times New Roman"/>
          <w:i w:val="0"/>
          <w:iCs w:val="0"/>
          <w:sz w:val="24"/>
          <w:szCs w:val="24"/>
        </w:rPr>
        <w:t xml:space="preserve"> catégorie : Les cadres intégrés</w:t>
      </w:r>
      <w:r w:rsidR="005A29DB" w:rsidRPr="008E6EC8">
        <w:rPr>
          <w:rFonts w:ascii="Times New Roman" w:cs="Times New Roman" w:hAnsi="Times New Roman"/>
          <w:i w:val="0"/>
          <w:iCs w:val="0"/>
          <w:sz w:val="24"/>
          <w:szCs w:val="24"/>
        </w:rPr>
        <w:t xml:space="preserve"> et agents de maîtrise</w:t>
      </w:r>
      <w:r w:rsidR="009B100C" w:rsidRPr="008E6EC8">
        <w:rPr>
          <w:rFonts w:ascii="Times New Roman" w:cs="Times New Roman" w:hAnsi="Times New Roman"/>
          <w:i w:val="0"/>
          <w:iCs w:val="0"/>
          <w:sz w:val="24"/>
          <w:szCs w:val="24"/>
        </w:rPr>
        <w:t xml:space="preserve"> hors technico commerciaux.</w:t>
      </w:r>
    </w:p>
    <w:p w14:paraId="12F978B4" w14:textId="77777777" w:rsidP="00CA2CE8" w:rsidR="00CA2CE8" w:rsidRDefault="00CA2CE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07984D1D" w14:textId="77777777" w:rsidP="00CA2CE8" w:rsidR="00526291" w:rsidRDefault="00526291"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78D2FC17"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rPr>
      </w:pPr>
      <w:r w:rsidRPr="008E6EC8">
        <w:rPr>
          <w:rFonts w:ascii="Times New Roman" w:cs="Times New Roman" w:hAnsi="Times New Roman"/>
          <w:b/>
          <w:bCs/>
          <w:i w:val="0"/>
          <w:iCs w:val="0"/>
          <w:sz w:val="24"/>
          <w:szCs w:val="24"/>
        </w:rPr>
        <w:t>1</w:t>
      </w:r>
      <w:r w:rsidRPr="008E6EC8">
        <w:rPr>
          <w:rFonts w:ascii="Times New Roman" w:cs="Times New Roman" w:hAnsi="Times New Roman"/>
          <w:b/>
          <w:bCs/>
          <w:i w:val="0"/>
          <w:iCs w:val="0"/>
          <w:sz w:val="24"/>
          <w:szCs w:val="24"/>
          <w:vertAlign w:val="superscript"/>
        </w:rPr>
        <w:t>ère</w:t>
      </w:r>
      <w:r w:rsidRPr="008E6EC8">
        <w:rPr>
          <w:rFonts w:ascii="Times New Roman" w:cs="Times New Roman" w:hAnsi="Times New Roman"/>
          <w:b/>
          <w:bCs/>
          <w:i w:val="0"/>
          <w:iCs w:val="0"/>
          <w:sz w:val="24"/>
          <w:szCs w:val="24"/>
        </w:rPr>
        <w:t xml:space="preserve"> catégorie : Les </w:t>
      </w:r>
      <w:r w:rsidR="00984CE5" w:rsidRPr="008E6EC8">
        <w:rPr>
          <w:rFonts w:ascii="Times New Roman" w:cs="Times New Roman" w:hAnsi="Times New Roman"/>
          <w:b/>
          <w:bCs/>
          <w:i w:val="0"/>
          <w:iCs w:val="0"/>
          <w:sz w:val="24"/>
          <w:szCs w:val="24"/>
        </w:rPr>
        <w:t>« </w:t>
      </w:r>
      <w:r w:rsidRPr="008E6EC8">
        <w:rPr>
          <w:rFonts w:ascii="Times New Roman" w:cs="Times New Roman" w:hAnsi="Times New Roman"/>
          <w:b/>
          <w:bCs/>
          <w:i w:val="0"/>
          <w:iCs w:val="0"/>
          <w:sz w:val="24"/>
          <w:szCs w:val="24"/>
        </w:rPr>
        <w:t>cadres</w:t>
      </w:r>
      <w:r w:rsidR="00984CE5" w:rsidRPr="008E6EC8">
        <w:rPr>
          <w:rFonts w:ascii="Times New Roman" w:cs="Times New Roman" w:hAnsi="Times New Roman"/>
          <w:b/>
          <w:bCs/>
          <w:i w:val="0"/>
          <w:iCs w:val="0"/>
          <w:sz w:val="24"/>
          <w:szCs w:val="24"/>
        </w:rPr>
        <w:t xml:space="preserve"> autonomes »</w:t>
      </w:r>
      <w:r w:rsidR="009B100C" w:rsidRPr="008E6EC8">
        <w:rPr>
          <w:rFonts w:ascii="Times New Roman" w:cs="Times New Roman" w:hAnsi="Times New Roman"/>
          <w:b/>
          <w:bCs/>
          <w:i w:val="0"/>
          <w:iCs w:val="0"/>
          <w:sz w:val="24"/>
          <w:szCs w:val="24"/>
        </w:rPr>
        <w:t xml:space="preserve"> et technico commerciaux </w:t>
      </w:r>
      <w:r w:rsidRPr="008E6EC8">
        <w:rPr>
          <w:rFonts w:ascii="Times New Roman" w:cs="Times New Roman" w:hAnsi="Times New Roman"/>
          <w:b/>
          <w:bCs/>
          <w:i w:val="0"/>
          <w:iCs w:val="0"/>
          <w:sz w:val="24"/>
          <w:szCs w:val="24"/>
        </w:rPr>
        <w:t>:</w:t>
      </w:r>
    </w:p>
    <w:p w14:paraId="511E0527" w14:textId="77777777" w:rsidP="00CA2CE8" w:rsidR="00984CE5" w:rsidRDefault="00984CE5"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rPr>
      </w:pPr>
    </w:p>
    <w:p w14:paraId="07B87A52" w14:textId="77777777" w:rsidP="003A5188" w:rsidR="003A5188" w:rsidRDefault="00984CE5" w:rsidRPr="008E6EC8">
      <w:pPr>
        <w:pStyle w:val="clauseversion"/>
        <w:tabs>
          <w:tab w:pos="363" w:val="clear"/>
          <w:tab w:pos="612" w:val="clear"/>
        </w:tabs>
        <w:spacing w:after="0" w:before="0"/>
        <w:ind w:firstLine="0" w:left="0"/>
        <w:rPr>
          <w:rFonts w:ascii="Times New Roman" w:cs="Times New Roman" w:eastAsia="Calibri" w:hAnsi="Times New Roman"/>
          <w:i w:val="0"/>
          <w:iCs w:val="0"/>
          <w:sz w:val="24"/>
          <w:szCs w:val="24"/>
          <w:lang w:eastAsia="en-US"/>
        </w:rPr>
      </w:pPr>
      <w:r w:rsidRPr="008E6EC8">
        <w:rPr>
          <w:rFonts w:ascii="Times New Roman" w:cs="Times New Roman" w:hAnsi="Times New Roman"/>
          <w:i w:val="0"/>
          <w:iCs w:val="0"/>
          <w:sz w:val="24"/>
          <w:szCs w:val="24"/>
        </w:rPr>
        <w:t>Sont considérés comme ayant la qualité de cadre autonome les salariés ayant la qualité de cadre au sens des conventions collectives de branche ou</w:t>
      </w:r>
      <w:r w:rsidR="003A5188" w:rsidRPr="008E6EC8">
        <w:rPr>
          <w:rFonts w:ascii="Times New Roman" w:cs="Times New Roman" w:hAnsi="Times New Roman"/>
          <w:i w:val="0"/>
          <w:iCs w:val="0"/>
          <w:sz w:val="24"/>
          <w:szCs w:val="24"/>
        </w:rPr>
        <w:t xml:space="preserve"> des </w:t>
      </w:r>
      <w:r w:rsidR="003A5188" w:rsidRPr="008E6EC8">
        <w:rPr>
          <w:rFonts w:ascii="Times New Roman" w:cs="Times New Roman" w:eastAsia="Calibri" w:hAnsi="Times New Roman"/>
          <w:i w:val="0"/>
          <w:iCs w:val="0"/>
          <w:sz w:val="24"/>
          <w:szCs w:val="24"/>
          <w:lang w:eastAsia="en-US"/>
        </w:rPr>
        <w:t>articles 2.1 de l’accord National interprofessionnel du 17 novembre 2017 relatif à la prévoyance des cadres.</w:t>
      </w:r>
    </w:p>
    <w:p w14:paraId="4B394466" w14:textId="77777777" w:rsidP="003A5188" w:rsidR="00CA148D" w:rsidRDefault="00CA148D" w:rsidRPr="008E6EC8">
      <w:pPr>
        <w:pStyle w:val="clauseversion"/>
        <w:tabs>
          <w:tab w:pos="363" w:val="clear"/>
          <w:tab w:pos="612" w:val="clear"/>
        </w:tabs>
        <w:spacing w:after="0" w:before="0"/>
        <w:ind w:firstLine="0" w:left="0"/>
        <w:rPr>
          <w:rFonts w:ascii="Times New Roman" w:cs="Times New Roman" w:eastAsia="Calibri" w:hAnsi="Times New Roman"/>
          <w:i w:val="0"/>
          <w:iCs w:val="0"/>
          <w:sz w:val="24"/>
          <w:szCs w:val="24"/>
          <w:lang w:eastAsia="en-US"/>
        </w:rPr>
      </w:pPr>
    </w:p>
    <w:p w14:paraId="6F01E820" w14:textId="77777777" w:rsidP="00CA148D" w:rsidR="00CA148D" w:rsidRDefault="00CA148D"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eastAsia="Calibri" w:hAnsi="Times New Roman"/>
          <w:i w:val="0"/>
          <w:iCs w:val="0"/>
          <w:sz w:val="24"/>
          <w:szCs w:val="24"/>
          <w:lang w:eastAsia="en-US"/>
        </w:rPr>
        <w:t>Sont considérés com</w:t>
      </w:r>
      <w:r w:rsidR="000236F1" w:rsidRPr="008E6EC8">
        <w:rPr>
          <w:rFonts w:ascii="Times New Roman" w:cs="Times New Roman" w:eastAsia="Calibri" w:hAnsi="Times New Roman"/>
          <w:i w:val="0"/>
          <w:iCs w:val="0"/>
          <w:sz w:val="24"/>
          <w:szCs w:val="24"/>
          <w:lang w:eastAsia="en-US"/>
        </w:rPr>
        <w:t>m</w:t>
      </w:r>
      <w:r w:rsidRPr="008E6EC8">
        <w:rPr>
          <w:rFonts w:ascii="Times New Roman" w:cs="Times New Roman" w:eastAsia="Calibri" w:hAnsi="Times New Roman"/>
          <w:i w:val="0"/>
          <w:iCs w:val="0"/>
          <w:sz w:val="24"/>
          <w:szCs w:val="24"/>
          <w:lang w:eastAsia="en-US"/>
        </w:rPr>
        <w:t xml:space="preserve">e itinérants les </w:t>
      </w:r>
      <w:r w:rsidRPr="008E6EC8">
        <w:rPr>
          <w:rFonts w:ascii="Times New Roman" w:cs="Times New Roman" w:hAnsi="Times New Roman"/>
          <w:i w:val="0"/>
          <w:iCs w:val="0"/>
          <w:sz w:val="24"/>
          <w:szCs w:val="24"/>
        </w:rPr>
        <w:t>Technico commerciaux (y compris agents de maîtrise)</w:t>
      </w:r>
    </w:p>
    <w:p w14:paraId="3733031F" w14:textId="77777777" w:rsidP="00984CE5" w:rsidR="00984CE5" w:rsidRDefault="00984CE5"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3B0B7A87" w14:textId="77777777" w:rsidP="00984CE5" w:rsidR="00984CE5" w:rsidRDefault="00984CE5"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 xml:space="preserve">Il s’agit des </w:t>
      </w:r>
      <w:r w:rsidR="0048256E" w:rsidRPr="008E6EC8">
        <w:rPr>
          <w:rFonts w:ascii="Times New Roman" w:cs="Times New Roman" w:hAnsi="Times New Roman"/>
          <w:i w:val="0"/>
          <w:iCs w:val="0"/>
          <w:sz w:val="24"/>
          <w:szCs w:val="24"/>
        </w:rPr>
        <w:t>personnels</w:t>
      </w:r>
      <w:r w:rsidRPr="008E6EC8">
        <w:rPr>
          <w:rFonts w:ascii="Times New Roman" w:cs="Times New Roman" w:hAnsi="Times New Roman"/>
          <w:i w:val="0"/>
          <w:iCs w:val="0"/>
          <w:sz w:val="24"/>
          <w:szCs w:val="24"/>
        </w:rPr>
        <w:t xml:space="preserve"> </w:t>
      </w:r>
      <w:r w:rsidRPr="008E6EC8">
        <w:rPr>
          <w:rFonts w:ascii="Times New Roman" w:cs="Times New Roman" w:hAnsi="Times New Roman"/>
          <w:b/>
          <w:i w:val="0"/>
          <w:iCs w:val="0"/>
          <w:sz w:val="24"/>
          <w:szCs w:val="24"/>
        </w:rPr>
        <w:t>autonomes dans l’organisation de leur temps de travail</w:t>
      </w:r>
      <w:r w:rsidRPr="008E6EC8">
        <w:rPr>
          <w:rFonts w:ascii="Times New Roman" w:cs="Times New Roman" w:hAnsi="Times New Roman"/>
          <w:i w:val="0"/>
          <w:iCs w:val="0"/>
          <w:sz w:val="24"/>
          <w:szCs w:val="24"/>
        </w:rPr>
        <w:t>, libres de fixer le moment ou le temps qu’ils consacrent à leur activité.</w:t>
      </w:r>
    </w:p>
    <w:p w14:paraId="426864B6" w14:textId="77777777" w:rsidP="00984CE5" w:rsidR="00984CE5" w:rsidRDefault="00984CE5"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39EC6186" w14:textId="77777777" w:rsidP="00984CE5" w:rsidR="008B0FD3" w:rsidRDefault="00984CE5"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Il s’agit à ce jour</w:t>
      </w:r>
      <w:r w:rsidR="008B0FD3" w:rsidRPr="008E6EC8">
        <w:rPr>
          <w:rFonts w:ascii="Times New Roman" w:cs="Times New Roman" w:hAnsi="Times New Roman"/>
          <w:i w:val="0"/>
          <w:iCs w:val="0"/>
          <w:sz w:val="24"/>
          <w:szCs w:val="24"/>
        </w:rPr>
        <w:t> :</w:t>
      </w:r>
    </w:p>
    <w:p w14:paraId="3C662F7E" w14:textId="77777777" w:rsidP="00984CE5" w:rsidR="00CA148D" w:rsidRDefault="00CA148D"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3738B823" w14:textId="77777777" w:rsidP="00984CE5" w:rsidR="008B0FD3" w:rsidRDefault="008B0FD3"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 des  Cadres  Re</w:t>
      </w:r>
      <w:r w:rsidR="00403071" w:rsidRPr="008E6EC8">
        <w:rPr>
          <w:rFonts w:ascii="Times New Roman" w:cs="Times New Roman" w:hAnsi="Times New Roman"/>
          <w:i w:val="0"/>
          <w:iCs w:val="0"/>
          <w:sz w:val="24"/>
          <w:szCs w:val="24"/>
        </w:rPr>
        <w:t xml:space="preserve">sponsables de Service  (Siège) </w:t>
      </w:r>
      <w:r w:rsidRPr="008E6EC8">
        <w:rPr>
          <w:rFonts w:ascii="Times New Roman" w:cs="Times New Roman" w:hAnsi="Times New Roman"/>
          <w:i w:val="0"/>
          <w:iCs w:val="0"/>
          <w:sz w:val="24"/>
          <w:szCs w:val="24"/>
        </w:rPr>
        <w:t xml:space="preserve"> </w:t>
      </w:r>
    </w:p>
    <w:p w14:paraId="15FCD582" w14:textId="77777777" w:rsidP="00984CE5" w:rsidR="00984CE5" w:rsidRDefault="008B0FD3"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r w:rsidRPr="008E6EC8">
        <w:rPr>
          <w:rFonts w:ascii="Times New Roman" w:cs="Times New Roman" w:hAnsi="Times New Roman"/>
          <w:i w:val="0"/>
          <w:iCs w:val="0"/>
          <w:sz w:val="24"/>
          <w:szCs w:val="24"/>
        </w:rPr>
        <w:t xml:space="preserve">- </w:t>
      </w:r>
      <w:r w:rsidR="00984CE5" w:rsidRPr="008E6EC8">
        <w:rPr>
          <w:rFonts w:ascii="Times New Roman" w:cs="Times New Roman" w:hAnsi="Times New Roman"/>
          <w:i w:val="0"/>
          <w:iCs w:val="0"/>
          <w:sz w:val="24"/>
          <w:szCs w:val="24"/>
        </w:rPr>
        <w:t>des</w:t>
      </w:r>
      <w:r w:rsidRPr="008E6EC8">
        <w:rPr>
          <w:rFonts w:ascii="Times New Roman" w:cs="Times New Roman" w:hAnsi="Times New Roman"/>
          <w:b/>
          <w:i w:val="0"/>
          <w:iCs w:val="0"/>
          <w:sz w:val="24"/>
          <w:szCs w:val="24"/>
        </w:rPr>
        <w:t xml:space="preserve"> </w:t>
      </w:r>
      <w:r w:rsidR="00403071" w:rsidRPr="008E6EC8">
        <w:rPr>
          <w:rFonts w:ascii="Times New Roman" w:cs="Times New Roman" w:hAnsi="Times New Roman"/>
          <w:i w:val="0"/>
          <w:iCs w:val="0"/>
          <w:sz w:val="24"/>
          <w:szCs w:val="24"/>
        </w:rPr>
        <w:t xml:space="preserve">Technico commerciaux  Cadres et </w:t>
      </w:r>
      <w:r w:rsidRPr="008E6EC8">
        <w:rPr>
          <w:rFonts w:ascii="Times New Roman" w:cs="Times New Roman" w:hAnsi="Times New Roman"/>
          <w:i w:val="0"/>
          <w:iCs w:val="0"/>
          <w:sz w:val="24"/>
          <w:szCs w:val="24"/>
        </w:rPr>
        <w:t>Agents de Maîtrise,</w:t>
      </w:r>
      <w:r w:rsidRPr="008E6EC8">
        <w:rPr>
          <w:rFonts w:ascii="Times New Roman" w:cs="Times New Roman" w:hAnsi="Times New Roman"/>
          <w:b/>
          <w:i w:val="0"/>
          <w:iCs w:val="0"/>
          <w:sz w:val="24"/>
          <w:szCs w:val="24"/>
        </w:rPr>
        <w:t xml:space="preserve"> </w:t>
      </w:r>
      <w:r w:rsidR="00403071" w:rsidRPr="008E6EC8">
        <w:rPr>
          <w:rFonts w:ascii="Times New Roman" w:cs="Times New Roman" w:hAnsi="Times New Roman"/>
          <w:i w:val="0"/>
          <w:iCs w:val="0"/>
          <w:sz w:val="24"/>
          <w:szCs w:val="24"/>
        </w:rPr>
        <w:t>itinérants.</w:t>
      </w:r>
    </w:p>
    <w:p w14:paraId="1F9797F2" w14:textId="77777777" w:rsidP="00CA2CE8" w:rsidR="00CA2CE8" w:rsidRDefault="00CA2CE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15ACEFD7" w14:textId="77777777" w:rsidP="00CA2CE8" w:rsidR="00526291" w:rsidRDefault="00526291"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2679C52D"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rPr>
      </w:pPr>
      <w:r w:rsidRPr="008E6EC8">
        <w:rPr>
          <w:rFonts w:ascii="Times New Roman" w:cs="Times New Roman" w:hAnsi="Times New Roman"/>
          <w:b/>
          <w:bCs/>
          <w:i w:val="0"/>
          <w:iCs w:val="0"/>
          <w:sz w:val="24"/>
          <w:szCs w:val="24"/>
        </w:rPr>
        <w:t>2</w:t>
      </w:r>
      <w:r w:rsidRPr="008E6EC8">
        <w:rPr>
          <w:rFonts w:ascii="Times New Roman" w:cs="Times New Roman" w:hAnsi="Times New Roman"/>
          <w:b/>
          <w:bCs/>
          <w:i w:val="0"/>
          <w:iCs w:val="0"/>
          <w:sz w:val="24"/>
          <w:szCs w:val="24"/>
          <w:vertAlign w:val="superscript"/>
        </w:rPr>
        <w:t>ème</w:t>
      </w:r>
      <w:r w:rsidRPr="008E6EC8">
        <w:rPr>
          <w:rFonts w:ascii="Times New Roman" w:cs="Times New Roman" w:hAnsi="Times New Roman"/>
          <w:b/>
          <w:bCs/>
          <w:i w:val="0"/>
          <w:iCs w:val="0"/>
          <w:sz w:val="24"/>
          <w:szCs w:val="24"/>
        </w:rPr>
        <w:t xml:space="preserve"> catégorie : </w:t>
      </w:r>
      <w:r w:rsidRPr="00FC6E30">
        <w:rPr>
          <w:rFonts w:ascii="Times New Roman" w:cs="Times New Roman" w:hAnsi="Times New Roman"/>
          <w:b/>
          <w:i w:val="0"/>
          <w:iCs w:val="0"/>
          <w:sz w:val="24"/>
          <w:szCs w:val="24"/>
        </w:rPr>
        <w:t>Les cadres</w:t>
      </w:r>
      <w:r w:rsidRPr="008E6EC8">
        <w:rPr>
          <w:rFonts w:ascii="Times New Roman" w:cs="Times New Roman" w:hAnsi="Times New Roman"/>
          <w:b/>
          <w:bCs/>
          <w:i w:val="0"/>
          <w:iCs w:val="0"/>
          <w:sz w:val="24"/>
          <w:szCs w:val="24"/>
        </w:rPr>
        <w:t xml:space="preserve"> </w:t>
      </w:r>
      <w:r w:rsidR="005A29DB" w:rsidRPr="008E6EC8">
        <w:rPr>
          <w:rFonts w:ascii="Times New Roman" w:cs="Times New Roman" w:hAnsi="Times New Roman"/>
          <w:b/>
          <w:bCs/>
          <w:i w:val="0"/>
          <w:iCs w:val="0"/>
          <w:sz w:val="24"/>
          <w:szCs w:val="24"/>
        </w:rPr>
        <w:t>et agents de maîtrise</w:t>
      </w:r>
      <w:r w:rsidR="008B0FD3" w:rsidRPr="008E6EC8">
        <w:rPr>
          <w:rFonts w:ascii="Times New Roman" w:cs="Times New Roman" w:hAnsi="Times New Roman"/>
          <w:b/>
          <w:bCs/>
          <w:i w:val="0"/>
          <w:iCs w:val="0"/>
          <w:sz w:val="24"/>
          <w:szCs w:val="24"/>
        </w:rPr>
        <w:t xml:space="preserve"> « intégrés »</w:t>
      </w:r>
    </w:p>
    <w:p w14:paraId="288E206C"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6F7E973D"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 xml:space="preserve">Sont considérés comme ayant la qualité de </w:t>
      </w:r>
      <w:r w:rsidR="008B0FD3" w:rsidRPr="008E6EC8">
        <w:rPr>
          <w:rFonts w:ascii="Times New Roman" w:cs="Times New Roman" w:hAnsi="Times New Roman"/>
          <w:i w:val="0"/>
          <w:iCs w:val="0"/>
          <w:sz w:val="24"/>
          <w:szCs w:val="24"/>
        </w:rPr>
        <w:t>« </w:t>
      </w:r>
      <w:r w:rsidRPr="008E6EC8">
        <w:rPr>
          <w:rFonts w:ascii="Times New Roman" w:cs="Times New Roman" w:hAnsi="Times New Roman"/>
          <w:i w:val="0"/>
          <w:iCs w:val="0"/>
          <w:sz w:val="24"/>
          <w:szCs w:val="24"/>
        </w:rPr>
        <w:t>cadre intégré</w:t>
      </w:r>
      <w:r w:rsidR="008B0FD3" w:rsidRPr="008E6EC8">
        <w:rPr>
          <w:rFonts w:ascii="Times New Roman" w:cs="Times New Roman" w:hAnsi="Times New Roman"/>
          <w:i w:val="0"/>
          <w:iCs w:val="0"/>
          <w:sz w:val="24"/>
          <w:szCs w:val="24"/>
        </w:rPr>
        <w:t xml:space="preserve"> » </w:t>
      </w:r>
      <w:r w:rsidRPr="008E6EC8">
        <w:rPr>
          <w:rFonts w:ascii="Times New Roman" w:cs="Times New Roman" w:hAnsi="Times New Roman"/>
          <w:i w:val="0"/>
          <w:iCs w:val="0"/>
          <w:sz w:val="24"/>
          <w:szCs w:val="24"/>
        </w:rPr>
        <w:t>les salariés ayant la qualité de cadre dont la nature des fonctions les conduit à suivre l'horaire collecti</w:t>
      </w:r>
      <w:r w:rsidR="00344416" w:rsidRPr="008E6EC8">
        <w:rPr>
          <w:rFonts w:ascii="Times New Roman" w:cs="Times New Roman" w:hAnsi="Times New Roman"/>
          <w:i w:val="0"/>
          <w:iCs w:val="0"/>
          <w:sz w:val="24"/>
          <w:szCs w:val="24"/>
        </w:rPr>
        <w:t xml:space="preserve">f applicable au sein </w:t>
      </w:r>
      <w:r w:rsidRPr="008E6EC8">
        <w:rPr>
          <w:rFonts w:ascii="Times New Roman" w:cs="Times New Roman" w:hAnsi="Times New Roman"/>
          <w:i w:val="0"/>
          <w:iCs w:val="0"/>
          <w:sz w:val="24"/>
          <w:szCs w:val="24"/>
        </w:rPr>
        <w:t xml:space="preserve">du service ou de l'équipe auquel ils sont intégrés. Ils sont soumis aux dispositions relatives à la durée du </w:t>
      </w:r>
      <w:r w:rsidR="00344416" w:rsidRPr="008E6EC8">
        <w:rPr>
          <w:rFonts w:ascii="Times New Roman" w:cs="Times New Roman" w:hAnsi="Times New Roman"/>
          <w:i w:val="0"/>
          <w:iCs w:val="0"/>
          <w:sz w:val="24"/>
          <w:szCs w:val="24"/>
        </w:rPr>
        <w:t>travail, au repos et aux congés.</w:t>
      </w:r>
    </w:p>
    <w:p w14:paraId="667CEE5A" w14:textId="77777777" w:rsidP="00CA2CE8" w:rsidR="005A29DB" w:rsidRDefault="005A29DB"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61D0E1D0" w14:textId="77777777" w:rsidP="005A29DB" w:rsidR="005A29DB" w:rsidRDefault="005A29DB"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Sont considérés comme ayant la qualité d’agents de maîtrise les salariés ayant la qualité d’agents de maîtrise au sens de la convention collective de branche. La nature de leurs fonctions les conduit à suivre l'horaire collectif applicable au sein du service ou de l'équipe auquel ils sont intégrés. Ils sont soumis aux dispositions relatives à la durée du travail, au repos et aux congés.</w:t>
      </w:r>
    </w:p>
    <w:p w14:paraId="2573D0B7" w14:textId="77777777" w:rsidP="00CA2CE8" w:rsidR="005A29DB" w:rsidRDefault="005A29DB">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671AC263" w14:textId="77777777" w:rsidP="00CA2CE8" w:rsidR="00CA2CE8" w:rsidRDefault="00CA2CE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08A03BDE" w14:textId="77777777" w:rsidP="00CA2CE8" w:rsidR="00526291" w:rsidRDefault="00526291"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06255658" w14:textId="77777777" w:rsidP="00CA2CE8" w:rsidR="00CA2CE8" w:rsidRDefault="008B0FD3"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rPr>
      </w:pPr>
      <w:r w:rsidRPr="000A27F3">
        <w:rPr>
          <w:rFonts w:ascii="Times New Roman" w:cs="Times New Roman" w:hAnsi="Times New Roman"/>
          <w:b/>
          <w:bCs/>
          <w:i w:val="0"/>
          <w:iCs w:val="0"/>
          <w:sz w:val="24"/>
          <w:szCs w:val="24"/>
        </w:rPr>
        <w:t>12.2.</w:t>
      </w:r>
      <w:r w:rsidR="00CA2CE8" w:rsidRPr="008E6EC8">
        <w:rPr>
          <w:rFonts w:ascii="Times New Roman" w:cs="Times New Roman" w:hAnsi="Times New Roman"/>
          <w:b/>
          <w:bCs/>
          <w:i w:val="0"/>
          <w:iCs w:val="0"/>
          <w:sz w:val="24"/>
          <w:szCs w:val="24"/>
        </w:rPr>
        <w:t xml:space="preserve"> Modalités d’aménagement du temps de travail des cadres</w:t>
      </w:r>
      <w:r w:rsidR="00675C44" w:rsidRPr="008E6EC8">
        <w:rPr>
          <w:rFonts w:ascii="Times New Roman" w:cs="Times New Roman" w:hAnsi="Times New Roman"/>
          <w:b/>
          <w:bCs/>
          <w:i w:val="0"/>
          <w:iCs w:val="0"/>
          <w:sz w:val="24"/>
          <w:szCs w:val="24"/>
        </w:rPr>
        <w:t xml:space="preserve"> et des agents de maîtrise</w:t>
      </w:r>
      <w:r w:rsidR="00CA2CE8" w:rsidRPr="008E6EC8">
        <w:rPr>
          <w:rFonts w:ascii="Times New Roman" w:cs="Times New Roman" w:hAnsi="Times New Roman"/>
          <w:b/>
          <w:bCs/>
          <w:i w:val="0"/>
          <w:iCs w:val="0"/>
          <w:sz w:val="24"/>
          <w:szCs w:val="24"/>
        </w:rPr>
        <w:t xml:space="preserve"> </w:t>
      </w:r>
    </w:p>
    <w:p w14:paraId="616E2544" w14:textId="77777777" w:rsidP="008B0FD3"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59987D7D" w14:textId="77777777" w:rsidP="008B0FD3" w:rsidR="00E72D56" w:rsidRDefault="00E72D56"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4A1311CE"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La durée effective légale du travail au sein de l’entreprise est organisée de la manière suivante :</w:t>
      </w:r>
    </w:p>
    <w:p w14:paraId="589EED2B" w14:textId="77777777" w:rsidP="00CA2CE8" w:rsidR="00CA2CE8" w:rsidRDefault="00CA2CE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63FD6296" w14:textId="77777777" w:rsidP="00CA2CE8" w:rsidR="00FC6E30" w:rsidRDefault="00FC6E30"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0ABBF7C7" w14:textId="77777777" w:rsidP="00CA2CE8" w:rsidR="00CA2CE8" w:rsidRDefault="008B0FD3" w:rsidRPr="008E6EC8">
      <w:pPr>
        <w:pStyle w:val="clauseversion"/>
        <w:tabs>
          <w:tab w:pos="363" w:val="clear"/>
          <w:tab w:pos="612" w:val="clear"/>
        </w:tabs>
        <w:spacing w:after="0" w:before="0" w:line="240" w:lineRule="auto"/>
        <w:ind w:firstLine="0" w:left="0"/>
        <w:rPr>
          <w:rFonts w:ascii="Times New Roman" w:cs="Times New Roman" w:hAnsi="Times New Roman"/>
          <w:i w:val="0"/>
          <w:iCs w:val="0"/>
          <w:sz w:val="24"/>
          <w:szCs w:val="24"/>
        </w:rPr>
      </w:pPr>
      <w:r w:rsidRPr="008E6EC8">
        <w:rPr>
          <w:rFonts w:ascii="Times New Roman" w:cs="Times New Roman" w:hAnsi="Times New Roman"/>
          <w:b/>
          <w:bCs/>
          <w:i w:val="0"/>
          <w:iCs w:val="0"/>
          <w:sz w:val="24"/>
          <w:szCs w:val="24"/>
        </w:rPr>
        <w:t>I</w:t>
      </w:r>
      <w:r w:rsidRPr="008E6EC8">
        <w:rPr>
          <w:rFonts w:ascii="Times New Roman" w:cs="Times New Roman" w:hAnsi="Times New Roman"/>
          <w:b/>
          <w:bCs/>
          <w:i w:val="0"/>
          <w:iCs w:val="0"/>
          <w:sz w:val="24"/>
          <w:szCs w:val="24"/>
          <w:vertAlign w:val="superscript"/>
        </w:rPr>
        <w:t>èr</w:t>
      </w:r>
      <w:r w:rsidR="00CA2CE8" w:rsidRPr="008E6EC8">
        <w:rPr>
          <w:rFonts w:ascii="Times New Roman" w:cs="Times New Roman" w:hAnsi="Times New Roman"/>
          <w:b/>
          <w:bCs/>
          <w:i w:val="0"/>
          <w:iCs w:val="0"/>
          <w:sz w:val="24"/>
          <w:szCs w:val="24"/>
          <w:vertAlign w:val="superscript"/>
        </w:rPr>
        <w:t>e</w:t>
      </w:r>
      <w:r w:rsidR="00CA2CE8" w:rsidRPr="008E6EC8">
        <w:rPr>
          <w:rFonts w:ascii="Times New Roman" w:cs="Times New Roman" w:hAnsi="Times New Roman"/>
          <w:b/>
          <w:bCs/>
          <w:i w:val="0"/>
          <w:iCs w:val="0"/>
          <w:sz w:val="24"/>
          <w:szCs w:val="24"/>
        </w:rPr>
        <w:t xml:space="preserve"> catégorie : </w:t>
      </w:r>
      <w:r w:rsidR="00CA2CE8" w:rsidRPr="008E6EC8">
        <w:rPr>
          <w:rFonts w:ascii="Times New Roman" w:cs="Times New Roman" w:hAnsi="Times New Roman"/>
          <w:b/>
          <w:i w:val="0"/>
          <w:iCs w:val="0"/>
          <w:sz w:val="24"/>
          <w:szCs w:val="24"/>
        </w:rPr>
        <w:t>Les cadres</w:t>
      </w:r>
      <w:r w:rsidR="00CA2CE8" w:rsidRPr="008E6EC8">
        <w:rPr>
          <w:rFonts w:ascii="Times New Roman" w:cs="Times New Roman" w:hAnsi="Times New Roman"/>
          <w:b/>
          <w:bCs/>
          <w:i w:val="0"/>
          <w:iCs w:val="0"/>
          <w:sz w:val="24"/>
          <w:szCs w:val="24"/>
        </w:rPr>
        <w:t xml:space="preserve"> intégrés</w:t>
      </w:r>
      <w:r w:rsidR="00675C44" w:rsidRPr="008E6EC8">
        <w:rPr>
          <w:rFonts w:ascii="Times New Roman" w:cs="Times New Roman" w:hAnsi="Times New Roman"/>
          <w:b/>
          <w:bCs/>
          <w:i w:val="0"/>
          <w:iCs w:val="0"/>
          <w:sz w:val="24"/>
          <w:szCs w:val="24"/>
        </w:rPr>
        <w:t xml:space="preserve"> et agents de maîtrise</w:t>
      </w:r>
      <w:r w:rsidR="00692D60" w:rsidRPr="008E6EC8">
        <w:rPr>
          <w:rFonts w:ascii="Times New Roman" w:cs="Times New Roman" w:hAnsi="Times New Roman"/>
          <w:b/>
          <w:bCs/>
          <w:i w:val="0"/>
          <w:iCs w:val="0"/>
          <w:sz w:val="24"/>
          <w:szCs w:val="24"/>
        </w:rPr>
        <w:t xml:space="preserve"> hors technico-commerciaux</w:t>
      </w:r>
    </w:p>
    <w:p w14:paraId="681D3441"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436A8CD6" w14:textId="77777777" w:rsidP="00CA2CE8" w:rsidR="00E72D56" w:rsidRDefault="00E72D56"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69A9C4CF"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 xml:space="preserve">Les cadres intégrés </w:t>
      </w:r>
      <w:r w:rsidR="00675C44" w:rsidRPr="008E6EC8">
        <w:rPr>
          <w:rFonts w:ascii="Times New Roman" w:cs="Times New Roman" w:hAnsi="Times New Roman"/>
          <w:i w:val="0"/>
          <w:iCs w:val="0"/>
          <w:sz w:val="24"/>
          <w:szCs w:val="24"/>
        </w:rPr>
        <w:t xml:space="preserve">et les agents de maîtrise </w:t>
      </w:r>
      <w:r w:rsidR="00692D60" w:rsidRPr="008E6EC8">
        <w:rPr>
          <w:rFonts w:ascii="Times New Roman" w:cs="Times New Roman" w:hAnsi="Times New Roman"/>
          <w:i w:val="0"/>
          <w:iCs w:val="0"/>
          <w:sz w:val="24"/>
          <w:szCs w:val="24"/>
        </w:rPr>
        <w:t xml:space="preserve">hors technico-commerciaux </w:t>
      </w:r>
      <w:r w:rsidRPr="008E6EC8">
        <w:rPr>
          <w:rFonts w:ascii="Times New Roman" w:cs="Times New Roman" w:hAnsi="Times New Roman"/>
          <w:i w:val="0"/>
          <w:iCs w:val="0"/>
          <w:sz w:val="24"/>
          <w:szCs w:val="24"/>
        </w:rPr>
        <w:t xml:space="preserve">sont soumis à l’horaire collectif de leur service et sont susceptibles à ce titre de se voir appliquer la modulation du temps de travail </w:t>
      </w:r>
      <w:r w:rsidR="00D10B5E" w:rsidRPr="008E6EC8">
        <w:rPr>
          <w:rFonts w:ascii="Times New Roman" w:cs="Times New Roman" w:hAnsi="Times New Roman"/>
          <w:i w:val="0"/>
          <w:iCs w:val="0"/>
          <w:sz w:val="24"/>
          <w:szCs w:val="24"/>
        </w:rPr>
        <w:t xml:space="preserve">prévue aux articles </w:t>
      </w:r>
      <w:r w:rsidR="00E72D56" w:rsidRPr="008E6EC8">
        <w:rPr>
          <w:rFonts w:ascii="Times New Roman" w:cs="Times New Roman" w:hAnsi="Times New Roman"/>
          <w:i w:val="0"/>
          <w:iCs w:val="0"/>
          <w:sz w:val="24"/>
          <w:szCs w:val="24"/>
        </w:rPr>
        <w:t>4</w:t>
      </w:r>
      <w:r w:rsidR="00D10B5E" w:rsidRPr="008E6EC8">
        <w:rPr>
          <w:rFonts w:ascii="Times New Roman" w:cs="Times New Roman" w:hAnsi="Times New Roman"/>
          <w:i w:val="0"/>
          <w:iCs w:val="0"/>
          <w:sz w:val="24"/>
          <w:szCs w:val="24"/>
        </w:rPr>
        <w:t xml:space="preserve"> et suivants ci-dessus ou à défaut </w:t>
      </w:r>
      <w:r w:rsidR="008A1D7A" w:rsidRPr="008E6EC8">
        <w:rPr>
          <w:rFonts w:ascii="Times New Roman" w:cs="Times New Roman" w:hAnsi="Times New Roman"/>
          <w:i w:val="0"/>
          <w:iCs w:val="0"/>
          <w:sz w:val="24"/>
          <w:szCs w:val="24"/>
        </w:rPr>
        <w:t>sur la base d’un horaire de 39 heures de travail effect</w:t>
      </w:r>
      <w:r w:rsidR="001776EF" w:rsidRPr="008E6EC8">
        <w:rPr>
          <w:rFonts w:ascii="Times New Roman" w:cs="Times New Roman" w:hAnsi="Times New Roman"/>
          <w:i w:val="0"/>
          <w:iCs w:val="0"/>
          <w:sz w:val="24"/>
          <w:szCs w:val="24"/>
        </w:rPr>
        <w:t>if par semaine avec octroi de 19</w:t>
      </w:r>
      <w:r w:rsidR="008A1D7A" w:rsidRPr="008E6EC8">
        <w:rPr>
          <w:rFonts w:ascii="Times New Roman" w:cs="Times New Roman" w:hAnsi="Times New Roman"/>
          <w:i w:val="0"/>
          <w:iCs w:val="0"/>
          <w:sz w:val="24"/>
          <w:szCs w:val="24"/>
        </w:rPr>
        <w:t xml:space="preserve"> jours de RTT par an</w:t>
      </w:r>
      <w:r w:rsidR="001776EF" w:rsidRPr="008E6EC8">
        <w:rPr>
          <w:rFonts w:ascii="Times New Roman" w:cs="Times New Roman" w:hAnsi="Times New Roman"/>
          <w:i w:val="0"/>
          <w:iCs w:val="0"/>
          <w:sz w:val="24"/>
          <w:szCs w:val="24"/>
        </w:rPr>
        <w:t xml:space="preserve"> ( soit 20 -1)</w:t>
      </w:r>
      <w:r w:rsidR="008A1D7A" w:rsidRPr="008E6EC8">
        <w:rPr>
          <w:rFonts w:ascii="Times New Roman" w:cs="Times New Roman" w:hAnsi="Times New Roman"/>
          <w:i w:val="0"/>
          <w:iCs w:val="0"/>
          <w:sz w:val="24"/>
          <w:szCs w:val="24"/>
        </w:rPr>
        <w:t>.</w:t>
      </w:r>
      <w:r w:rsidR="00675C44" w:rsidRPr="008E6EC8">
        <w:rPr>
          <w:rFonts w:ascii="Times New Roman" w:cs="Times New Roman" w:hAnsi="Times New Roman"/>
          <w:i w:val="0"/>
          <w:iCs w:val="0"/>
          <w:sz w:val="24"/>
          <w:szCs w:val="24"/>
        </w:rPr>
        <w:t xml:space="preserve"> Les RTT sont pris par journée entière, la moitié fixé par la Direction, l’a</w:t>
      </w:r>
      <w:r w:rsidR="005A29DB" w:rsidRPr="008E6EC8">
        <w:rPr>
          <w:rFonts w:ascii="Times New Roman" w:cs="Times New Roman" w:hAnsi="Times New Roman"/>
          <w:i w:val="0"/>
          <w:iCs w:val="0"/>
          <w:sz w:val="24"/>
          <w:szCs w:val="24"/>
        </w:rPr>
        <w:t>utre moitié fixé par le salarié, sauf désaccord de la Direction pour des raisons de service.</w:t>
      </w:r>
    </w:p>
    <w:p w14:paraId="30F01596" w14:textId="77777777" w:rsidP="00CA2CE8" w:rsidR="00B11B5B" w:rsidRDefault="00B11B5B"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rPr>
      </w:pPr>
    </w:p>
    <w:p w14:paraId="0578F3E9" w14:textId="77777777" w:rsidP="00CA2CE8" w:rsidR="00B11B5B" w:rsidRDefault="00B11B5B"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rPr>
      </w:pPr>
    </w:p>
    <w:p w14:paraId="0C31F203" w14:textId="77777777" w:rsidP="00CA2CE8" w:rsidR="00CA2CE8" w:rsidRDefault="008B0FD3" w:rsidRPr="008E6EC8">
      <w:pPr>
        <w:pStyle w:val="clauseversion"/>
        <w:tabs>
          <w:tab w:pos="363" w:val="clear"/>
          <w:tab w:pos="612" w:val="clear"/>
        </w:tabs>
        <w:spacing w:after="0" w:before="0"/>
        <w:ind w:firstLine="0" w:left="0"/>
        <w:rPr>
          <w:rFonts w:ascii="Times New Roman" w:cs="Times New Roman" w:hAnsi="Times New Roman"/>
          <w:i w:val="0"/>
          <w:iCs w:val="0"/>
          <w:sz w:val="24"/>
          <w:szCs w:val="24"/>
          <w:u w:val="single"/>
        </w:rPr>
      </w:pPr>
      <w:r w:rsidRPr="008E6EC8">
        <w:rPr>
          <w:rFonts w:ascii="Times New Roman" w:cs="Times New Roman" w:hAnsi="Times New Roman"/>
          <w:b/>
          <w:bCs/>
          <w:i w:val="0"/>
          <w:iCs w:val="0"/>
          <w:sz w:val="24"/>
          <w:szCs w:val="24"/>
        </w:rPr>
        <w:t>2</w:t>
      </w:r>
      <w:r w:rsidR="00CA2CE8" w:rsidRPr="008E6EC8">
        <w:rPr>
          <w:rFonts w:ascii="Times New Roman" w:cs="Times New Roman" w:hAnsi="Times New Roman"/>
          <w:b/>
          <w:bCs/>
          <w:i w:val="0"/>
          <w:iCs w:val="0"/>
          <w:sz w:val="24"/>
          <w:szCs w:val="24"/>
          <w:vertAlign w:val="superscript"/>
        </w:rPr>
        <w:t>ème</w:t>
      </w:r>
      <w:r w:rsidR="00CA2CE8" w:rsidRPr="008E6EC8">
        <w:rPr>
          <w:rFonts w:ascii="Times New Roman" w:cs="Times New Roman" w:hAnsi="Times New Roman"/>
          <w:b/>
          <w:bCs/>
          <w:i w:val="0"/>
          <w:iCs w:val="0"/>
          <w:sz w:val="24"/>
          <w:szCs w:val="24"/>
        </w:rPr>
        <w:t xml:space="preserve"> catégorie : les cadres autonomes</w:t>
      </w:r>
      <w:r w:rsidR="00E72D56" w:rsidRPr="008E6EC8">
        <w:rPr>
          <w:rFonts w:ascii="Times New Roman" w:cs="Times New Roman" w:hAnsi="Times New Roman"/>
          <w:b/>
          <w:bCs/>
          <w:i w:val="0"/>
          <w:iCs w:val="0"/>
          <w:sz w:val="24"/>
          <w:szCs w:val="24"/>
        </w:rPr>
        <w:t xml:space="preserve"> et technico commerciaux :</w:t>
      </w:r>
    </w:p>
    <w:p w14:paraId="731E11B0"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63997A68" w14:textId="77777777" w:rsidP="00CA2CE8" w:rsidR="00E72D56" w:rsidRDefault="00E72D56"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11F9D029" w14:textId="77777777" w:rsidP="00D66CE0" w:rsidR="00D66CE0" w:rsidRDefault="00CA2CE8" w:rsidRPr="008E6EC8">
      <w:pPr>
        <w:pStyle w:val="clauseversion"/>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 xml:space="preserve">L’organisation du temps de travail pour les cadres autonomes </w:t>
      </w:r>
      <w:r w:rsidR="00D66CE0" w:rsidRPr="008E6EC8">
        <w:rPr>
          <w:rFonts w:ascii="Times New Roman" w:cs="Times New Roman" w:hAnsi="Times New Roman"/>
          <w:i w:val="0"/>
          <w:iCs w:val="0"/>
          <w:sz w:val="24"/>
          <w:szCs w:val="24"/>
        </w:rPr>
        <w:t xml:space="preserve">et les technico commerciaux </w:t>
      </w:r>
      <w:r w:rsidRPr="008E6EC8">
        <w:rPr>
          <w:rFonts w:ascii="Times New Roman" w:cs="Times New Roman" w:hAnsi="Times New Roman"/>
          <w:i w:val="0"/>
          <w:iCs w:val="0"/>
          <w:sz w:val="24"/>
          <w:szCs w:val="24"/>
        </w:rPr>
        <w:t xml:space="preserve">se </w:t>
      </w:r>
      <w:r w:rsidR="007970B1" w:rsidRPr="008E6EC8">
        <w:rPr>
          <w:rFonts w:ascii="Times New Roman" w:cs="Times New Roman" w:hAnsi="Times New Roman"/>
          <w:i w:val="0"/>
          <w:iCs w:val="0"/>
          <w:sz w:val="24"/>
          <w:szCs w:val="24"/>
        </w:rPr>
        <w:t>fait</w:t>
      </w:r>
      <w:r w:rsidRPr="008E6EC8">
        <w:rPr>
          <w:rFonts w:ascii="Times New Roman" w:cs="Times New Roman" w:hAnsi="Times New Roman"/>
          <w:i w:val="0"/>
          <w:iCs w:val="0"/>
          <w:sz w:val="24"/>
          <w:szCs w:val="24"/>
        </w:rPr>
        <w:t xml:space="preserve"> par la mise en place de conventions de forfait annuel en jours</w:t>
      </w:r>
      <w:r w:rsidR="00D66CE0" w:rsidRPr="008E6EC8">
        <w:rPr>
          <w:rFonts w:ascii="Times New Roman" w:cs="Times New Roman" w:hAnsi="Times New Roman"/>
          <w:i w:val="0"/>
          <w:iCs w:val="0"/>
          <w:sz w:val="24"/>
          <w:szCs w:val="24"/>
        </w:rPr>
        <w:t xml:space="preserve"> qui font impérativement l’objet d’un écrit, et sont soumises à l’accord exprès des salariés concernés. Ces conventions de forfait en jours peuvent également résulter d’un contrat conclu au sein d’une autre société du Groupe.</w:t>
      </w:r>
    </w:p>
    <w:p w14:paraId="37B36958" w14:textId="77777777" w:rsidP="00CA2CE8" w:rsidR="00D66CE0" w:rsidRDefault="00D66CE0"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78DD3480" w14:textId="77777777" w:rsidP="00CA2CE8" w:rsidR="00D66CE0" w:rsidRDefault="00D66CE0"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5934030B"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rPr>
      </w:pPr>
      <w:r w:rsidRPr="008E6EC8">
        <w:rPr>
          <w:rFonts w:ascii="Times New Roman" w:cs="Times New Roman" w:hAnsi="Times New Roman"/>
          <w:b/>
          <w:bCs/>
          <w:i w:val="0"/>
          <w:iCs w:val="0"/>
          <w:sz w:val="24"/>
          <w:szCs w:val="24"/>
        </w:rPr>
        <w:t>Principe</w:t>
      </w:r>
    </w:p>
    <w:p w14:paraId="3B65903E"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425B6CCB"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Conformément aux dispositions du Code du Travail, les parties constatent que, compte tenu de l’activité et de l’organisation de l’entreprise, certains cadres de l’entreprise ne sont pas soumis à un horaire prédéterminé et ne peuvent être astreints à un encadrement et à un contrôle des horaires de travail qu’ils effectuent.</w:t>
      </w:r>
    </w:p>
    <w:p w14:paraId="48699285" w14:textId="77777777" w:rsidP="00CA2CE8" w:rsidR="008D0225" w:rsidRDefault="008D0225"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1526CBF0"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Cette catégorie englobe tous les cadres qui ne sont pas soumis à l’horaire collectif de leur service ou de leur équipe, ou dont les horaires ou la durée du travail ne peuvent être prédéterminés, compte tenu de la nature de leurs fonctions, de leurs responsabilités et de leur degré d’autonomie dans l’organisation de leur emploi du temps.</w:t>
      </w:r>
    </w:p>
    <w:p w14:paraId="0C6A84F1"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6D7AC15A"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Sont notamment pris en compte les critères suivants :</w:t>
      </w:r>
    </w:p>
    <w:p w14:paraId="1958958E"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w:t>
      </w:r>
      <w:r w:rsidRPr="008E6EC8">
        <w:rPr>
          <w:rFonts w:ascii="Times New Roman" w:cs="Times New Roman" w:hAnsi="Times New Roman"/>
          <w:i w:val="0"/>
          <w:iCs w:val="0"/>
          <w:sz w:val="24"/>
          <w:szCs w:val="24"/>
        </w:rPr>
        <w:tab/>
        <w:t>pouvoir de décision dans son domaine de compétence,</w:t>
      </w:r>
    </w:p>
    <w:p w14:paraId="766E25CD"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w:t>
      </w:r>
      <w:r w:rsidRPr="008E6EC8">
        <w:rPr>
          <w:rFonts w:ascii="Times New Roman" w:cs="Times New Roman" w:hAnsi="Times New Roman"/>
          <w:i w:val="0"/>
          <w:iCs w:val="0"/>
          <w:sz w:val="24"/>
          <w:szCs w:val="24"/>
        </w:rPr>
        <w:tab/>
        <w:t>autonomie dans l’organisation de son activité,</w:t>
      </w:r>
    </w:p>
    <w:p w14:paraId="7AAD12AB"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w:t>
      </w:r>
      <w:r w:rsidRPr="008E6EC8">
        <w:rPr>
          <w:rFonts w:ascii="Times New Roman" w:cs="Times New Roman" w:hAnsi="Times New Roman"/>
          <w:i w:val="0"/>
          <w:iCs w:val="0"/>
          <w:sz w:val="24"/>
          <w:szCs w:val="24"/>
        </w:rPr>
        <w:tab/>
        <w:t>responsabilité d’une activité, d’un chiffre d’affaires ou d’un service,</w:t>
      </w:r>
    </w:p>
    <w:p w14:paraId="5CB22B39"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w:t>
      </w:r>
      <w:r w:rsidRPr="008E6EC8">
        <w:rPr>
          <w:rFonts w:ascii="Times New Roman" w:cs="Times New Roman" w:hAnsi="Times New Roman"/>
          <w:i w:val="0"/>
          <w:iCs w:val="0"/>
          <w:sz w:val="24"/>
          <w:szCs w:val="24"/>
        </w:rPr>
        <w:tab/>
        <w:t>technicité des fonctions (professionnels spécialisés),</w:t>
      </w:r>
    </w:p>
    <w:p w14:paraId="3A310259"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w:t>
      </w:r>
      <w:r w:rsidRPr="008E6EC8">
        <w:rPr>
          <w:rFonts w:ascii="Times New Roman" w:cs="Times New Roman" w:hAnsi="Times New Roman"/>
          <w:i w:val="0"/>
          <w:iCs w:val="0"/>
          <w:sz w:val="24"/>
          <w:szCs w:val="24"/>
        </w:rPr>
        <w:tab/>
        <w:t>encadrement d’une équipe,</w:t>
      </w:r>
    </w:p>
    <w:p w14:paraId="0533E59B"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w:t>
      </w:r>
      <w:r w:rsidRPr="008E6EC8">
        <w:rPr>
          <w:rFonts w:ascii="Times New Roman" w:cs="Times New Roman" w:hAnsi="Times New Roman"/>
          <w:i w:val="0"/>
          <w:iCs w:val="0"/>
          <w:sz w:val="24"/>
          <w:szCs w:val="24"/>
        </w:rPr>
        <w:tab/>
        <w:t>niveau de rémunération relativement élevé.</w:t>
      </w:r>
    </w:p>
    <w:p w14:paraId="32FC138C"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0B86AA18"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 xml:space="preserve">Cette catégorie englobe également les cadres itinérants qui, en raison des conditions d’exercice de leurs fonctions, et notamment du fait qu’ils sont amenés à se déplacer habituellement hors des locaux de l’entreprise pour l’exécution de leur travail, disposent </w:t>
      </w:r>
      <w:r w:rsidRPr="008E6EC8">
        <w:rPr>
          <w:rFonts w:ascii="Times New Roman" w:cs="Times New Roman" w:hAnsi="Times New Roman"/>
          <w:i w:val="0"/>
          <w:iCs w:val="0"/>
          <w:sz w:val="24"/>
          <w:szCs w:val="24"/>
        </w:rPr>
        <w:lastRenderedPageBreak/>
        <w:t>d’un degré élevé d’autonomie dans l’organisation de leur emploi du temps, et ne peuvent être soumis de ce fait à un encadrement ni à un contrôle des heures de travail qu’ils effectuent.</w:t>
      </w:r>
    </w:p>
    <w:p w14:paraId="48381217"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2A1ADF1D"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 xml:space="preserve">Ces </w:t>
      </w:r>
      <w:r w:rsidR="008D0225" w:rsidRPr="008E6EC8">
        <w:rPr>
          <w:rFonts w:ascii="Times New Roman" w:cs="Times New Roman" w:hAnsi="Times New Roman"/>
          <w:i w:val="0"/>
          <w:iCs w:val="0"/>
          <w:sz w:val="24"/>
          <w:szCs w:val="24"/>
        </w:rPr>
        <w:t>personnels</w:t>
      </w:r>
      <w:r w:rsidRPr="008E6EC8">
        <w:rPr>
          <w:rFonts w:ascii="Times New Roman" w:cs="Times New Roman" w:hAnsi="Times New Roman"/>
          <w:i w:val="0"/>
          <w:iCs w:val="0"/>
          <w:sz w:val="24"/>
          <w:szCs w:val="24"/>
        </w:rPr>
        <w:t xml:space="preserve"> “ autonomes ” bénéficient d’une rémunération forfaitaire, en contrepartie de l’exercice de leur mission. Leur temps de travail sera décompté en nombre de jours travaillés, dans les conditions prévues par l’article  ci-dessous.</w:t>
      </w:r>
    </w:p>
    <w:p w14:paraId="63EE1E72"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4112DD1F" w14:textId="77777777" w:rsidP="00CA2CE8" w:rsidR="001A5EBE"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Ils ne sont donc pas tenus de respecter un encadrement ou une organisation précis</w:t>
      </w:r>
      <w:r w:rsidR="008A1D7A" w:rsidRPr="008E6EC8">
        <w:rPr>
          <w:rFonts w:ascii="Times New Roman" w:cs="Times New Roman" w:hAnsi="Times New Roman"/>
          <w:i w:val="0"/>
          <w:iCs w:val="0"/>
          <w:sz w:val="24"/>
          <w:szCs w:val="24"/>
        </w:rPr>
        <w:t>e de leurs horaires de travail</w:t>
      </w:r>
      <w:r w:rsidR="001A5EBE" w:rsidRPr="008E6EC8">
        <w:rPr>
          <w:rFonts w:ascii="Times New Roman" w:cs="Times New Roman" w:hAnsi="Times New Roman"/>
          <w:i w:val="0"/>
          <w:iCs w:val="0"/>
          <w:sz w:val="24"/>
          <w:szCs w:val="24"/>
        </w:rPr>
        <w:t xml:space="preserve"> et ne sont pas soumis aux dispositions des articles L. 3121-18, L 3121-20 et L  3121-22 et L. 3121-27 du Code du travail.</w:t>
      </w:r>
    </w:p>
    <w:p w14:paraId="0BB9C2B6" w14:textId="77777777" w:rsidP="00CA2CE8" w:rsidR="001A5EBE" w:rsidRDefault="001A5EBE"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706F686D"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 xml:space="preserve">Le temps de travail des </w:t>
      </w:r>
      <w:r w:rsidR="001A5EBE" w:rsidRPr="008E6EC8">
        <w:rPr>
          <w:rFonts w:ascii="Times New Roman" w:cs="Times New Roman" w:hAnsi="Times New Roman"/>
          <w:i w:val="0"/>
          <w:iCs w:val="0"/>
          <w:sz w:val="24"/>
          <w:szCs w:val="24"/>
        </w:rPr>
        <w:t>personnels</w:t>
      </w:r>
      <w:r w:rsidRPr="008E6EC8">
        <w:rPr>
          <w:rFonts w:ascii="Times New Roman" w:cs="Times New Roman" w:hAnsi="Times New Roman"/>
          <w:i w:val="0"/>
          <w:iCs w:val="0"/>
          <w:sz w:val="24"/>
          <w:szCs w:val="24"/>
        </w:rPr>
        <w:t xml:space="preserve"> “ autonomes ” répondant aux conditions définies ci-dessus fait l’objet d’un décompte annuel en jours (ou demi journées) de travail effectif, la durée légale du temps de travail étant appliquée en réduisant le nombre de jours travaillés par l’attribution de jours de repos supplémentaires dans l’année.</w:t>
      </w:r>
    </w:p>
    <w:p w14:paraId="7D061328"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6D19E595"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 xml:space="preserve">Le nombre de jours travaillés dans l’année au sein de l’entreprise est fixé à un plafond maximum de </w:t>
      </w:r>
      <w:r w:rsidR="001776EF" w:rsidRPr="008E6EC8">
        <w:rPr>
          <w:rFonts w:ascii="Times New Roman" w:cs="Times New Roman" w:hAnsi="Times New Roman"/>
          <w:bCs/>
          <w:i w:val="0"/>
          <w:iCs w:val="0"/>
          <w:sz w:val="24"/>
          <w:szCs w:val="24"/>
        </w:rPr>
        <w:t>216</w:t>
      </w:r>
      <w:r w:rsidRPr="008E6EC8">
        <w:rPr>
          <w:rFonts w:ascii="Times New Roman" w:cs="Times New Roman" w:hAnsi="Times New Roman"/>
          <w:b/>
          <w:bCs/>
          <w:i w:val="0"/>
          <w:iCs w:val="0"/>
          <w:sz w:val="24"/>
          <w:szCs w:val="24"/>
        </w:rPr>
        <w:t xml:space="preserve"> </w:t>
      </w:r>
      <w:r w:rsidRPr="008E6EC8">
        <w:rPr>
          <w:rFonts w:ascii="Times New Roman" w:cs="Times New Roman" w:hAnsi="Times New Roman"/>
          <w:bCs/>
          <w:i w:val="0"/>
          <w:iCs w:val="0"/>
          <w:sz w:val="24"/>
          <w:szCs w:val="24"/>
        </w:rPr>
        <w:t>par an</w:t>
      </w:r>
      <w:r w:rsidRPr="008E6EC8">
        <w:rPr>
          <w:rFonts w:ascii="Times New Roman" w:cs="Times New Roman" w:hAnsi="Times New Roman"/>
          <w:b/>
          <w:bCs/>
          <w:i w:val="0"/>
          <w:iCs w:val="0"/>
          <w:sz w:val="24"/>
          <w:szCs w:val="24"/>
        </w:rPr>
        <w:t xml:space="preserve"> </w:t>
      </w:r>
      <w:r w:rsidRPr="008E6EC8">
        <w:rPr>
          <w:rFonts w:ascii="Times New Roman" w:cs="Times New Roman" w:hAnsi="Times New Roman"/>
          <w:i w:val="0"/>
          <w:iCs w:val="0"/>
          <w:sz w:val="24"/>
          <w:szCs w:val="24"/>
        </w:rPr>
        <w:t>(pour tenir compte de la journée de solidarité). La période de référence s’entend du 1</w:t>
      </w:r>
      <w:r w:rsidRPr="008E6EC8">
        <w:rPr>
          <w:rFonts w:ascii="Times New Roman" w:cs="Times New Roman" w:hAnsi="Times New Roman"/>
          <w:i w:val="0"/>
          <w:iCs w:val="0"/>
          <w:sz w:val="24"/>
          <w:szCs w:val="24"/>
          <w:vertAlign w:val="superscript"/>
        </w:rPr>
        <w:t>er</w:t>
      </w:r>
      <w:r w:rsidR="001776EF" w:rsidRPr="008E6EC8">
        <w:rPr>
          <w:rFonts w:ascii="Times New Roman" w:cs="Times New Roman" w:hAnsi="Times New Roman"/>
          <w:i w:val="0"/>
          <w:iCs w:val="0"/>
          <w:sz w:val="24"/>
          <w:szCs w:val="24"/>
        </w:rPr>
        <w:t xml:space="preserve"> juillet au 30 juin </w:t>
      </w:r>
      <w:r w:rsidRPr="008E6EC8">
        <w:rPr>
          <w:rFonts w:ascii="Times New Roman" w:cs="Times New Roman" w:hAnsi="Times New Roman"/>
          <w:i w:val="0"/>
          <w:iCs w:val="0"/>
          <w:sz w:val="24"/>
          <w:szCs w:val="24"/>
        </w:rPr>
        <w:t>de l’année.</w:t>
      </w:r>
    </w:p>
    <w:p w14:paraId="15896F4E" w14:textId="77777777" w:rsidP="00CA2CE8" w:rsidR="00E319B8" w:rsidRDefault="00E319B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547FC5A6" w14:textId="77777777" w:rsidP="00E319B8" w:rsidR="00E319B8" w:rsidRDefault="00403071" w:rsidRPr="008E6EC8">
      <w:pPr>
        <w:pStyle w:val="clauseversion"/>
        <w:tabs>
          <w:tab w:pos="363" w:val="clear"/>
          <w:tab w:pos="612" w:val="clear"/>
        </w:tabs>
        <w:spacing w:after="0" w:before="0"/>
        <w:ind w:firstLine="0" w:left="0"/>
        <w:rPr>
          <w:rFonts w:ascii="Times New Roman" w:cs="Times New Roman" w:hAnsi="Times New Roman"/>
          <w:bCs/>
          <w:i w:val="0"/>
          <w:iCs w:val="0"/>
          <w:sz w:val="24"/>
          <w:szCs w:val="24"/>
        </w:rPr>
      </w:pPr>
      <w:r w:rsidRPr="008E6EC8">
        <w:rPr>
          <w:rStyle w:val="txt"/>
          <w:rFonts w:ascii="Times New Roman" w:hAnsi="Times New Roman"/>
          <w:bCs/>
          <w:i w:val="0"/>
          <w:iCs w:val="0"/>
          <w:sz w:val="24"/>
          <w:szCs w:val="24"/>
        </w:rPr>
        <w:t xml:space="preserve">Le plafond de </w:t>
      </w:r>
      <w:r w:rsidR="001776EF" w:rsidRPr="008E6EC8">
        <w:rPr>
          <w:rStyle w:val="txt"/>
          <w:rFonts w:ascii="Times New Roman" w:hAnsi="Times New Roman"/>
          <w:bCs/>
          <w:i w:val="0"/>
          <w:iCs w:val="0"/>
          <w:sz w:val="24"/>
          <w:szCs w:val="24"/>
        </w:rPr>
        <w:t>216</w:t>
      </w:r>
      <w:r w:rsidR="00E319B8" w:rsidRPr="008E6EC8">
        <w:rPr>
          <w:rStyle w:val="txt"/>
          <w:rFonts w:ascii="Times New Roman" w:hAnsi="Times New Roman"/>
          <w:bCs/>
          <w:i w:val="0"/>
          <w:iCs w:val="0"/>
          <w:sz w:val="24"/>
          <w:szCs w:val="24"/>
        </w:rPr>
        <w:t xml:space="preserve"> jours est augmenté à due concurrence lorsque le cadre ou l’agent de maîtrise n'a pas acquis la totalité des congés légaux sur la période du forfait, notamment du fait de sa date d'embauche.</w:t>
      </w:r>
    </w:p>
    <w:p w14:paraId="44CE41A1"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37B88C8A"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 xml:space="preserve">Tous les </w:t>
      </w:r>
      <w:r w:rsidR="00687DDC" w:rsidRPr="008E6EC8">
        <w:rPr>
          <w:rFonts w:ascii="Times New Roman" w:cs="Times New Roman" w:hAnsi="Times New Roman"/>
          <w:i w:val="0"/>
          <w:iCs w:val="0"/>
          <w:sz w:val="24"/>
          <w:szCs w:val="24"/>
        </w:rPr>
        <w:t>personnels</w:t>
      </w:r>
      <w:r w:rsidRPr="008E6EC8">
        <w:rPr>
          <w:rFonts w:ascii="Times New Roman" w:cs="Times New Roman" w:hAnsi="Times New Roman"/>
          <w:i w:val="0"/>
          <w:iCs w:val="0"/>
          <w:sz w:val="24"/>
          <w:szCs w:val="24"/>
        </w:rPr>
        <w:t xml:space="preserve"> de l’entreprise </w:t>
      </w:r>
      <w:r w:rsidR="008A1D7A" w:rsidRPr="008E6EC8">
        <w:rPr>
          <w:rFonts w:ascii="Times New Roman" w:cs="Times New Roman" w:hAnsi="Times New Roman"/>
          <w:i w:val="0"/>
          <w:iCs w:val="0"/>
          <w:sz w:val="24"/>
          <w:szCs w:val="24"/>
        </w:rPr>
        <w:t xml:space="preserve">concernés </w:t>
      </w:r>
      <w:r w:rsidRPr="008E6EC8">
        <w:rPr>
          <w:rFonts w:ascii="Times New Roman" w:cs="Times New Roman" w:hAnsi="Times New Roman"/>
          <w:i w:val="0"/>
          <w:iCs w:val="0"/>
          <w:sz w:val="24"/>
          <w:szCs w:val="24"/>
        </w:rPr>
        <w:t>devront organiser leur temps de travail à l’intérieur de ce forfait annuel, en respectant le repos quotidien de 11 heures consécutives et le repos hebdomadaire de 24 heures.</w:t>
      </w:r>
    </w:p>
    <w:p w14:paraId="3DF455D0" w14:textId="77777777" w:rsidP="00CA2CE8" w:rsidR="003257A9" w:rsidRDefault="003257A9"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rPr>
      </w:pPr>
    </w:p>
    <w:p w14:paraId="618CD192"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rPr>
      </w:pPr>
      <w:r w:rsidRPr="008E6EC8">
        <w:rPr>
          <w:rFonts w:ascii="Times New Roman" w:cs="Times New Roman" w:hAnsi="Times New Roman"/>
          <w:b/>
          <w:bCs/>
          <w:i w:val="0"/>
          <w:iCs w:val="0"/>
          <w:sz w:val="24"/>
          <w:szCs w:val="24"/>
        </w:rPr>
        <w:t>Organisation des jours de repos</w:t>
      </w:r>
    </w:p>
    <w:p w14:paraId="7250B30A"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1CF18125"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Le nombre de jours (ou de demi-journées) de repos sera déterminé en fonction du nombre de jours travaillés sur l’année.</w:t>
      </w:r>
    </w:p>
    <w:p w14:paraId="77F41B51" w14:textId="77777777" w:rsidP="00CA2CE8" w:rsidR="00687DDC" w:rsidRDefault="00687DDC"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6AC8D913" w14:textId="77777777" w:rsidP="00CA2CE8" w:rsidR="00687DDC"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 xml:space="preserve">Dans le but d’éviter les risques de dépassement du nombre de jours travaillés, ou la prise des jours de repos dans les toutes dernières semaines de l’année, il est convenu qu’un mécanisme de suivi sera mis en </w:t>
      </w:r>
      <w:r w:rsidR="00E319B8" w:rsidRPr="008E6EC8">
        <w:rPr>
          <w:rFonts w:ascii="Times New Roman" w:cs="Times New Roman" w:hAnsi="Times New Roman"/>
          <w:i w:val="0"/>
          <w:iCs w:val="0"/>
          <w:sz w:val="24"/>
          <w:szCs w:val="24"/>
        </w:rPr>
        <w:t>œuvre</w:t>
      </w:r>
      <w:r w:rsidRPr="008E6EC8">
        <w:rPr>
          <w:rFonts w:ascii="Times New Roman" w:cs="Times New Roman" w:hAnsi="Times New Roman"/>
          <w:i w:val="0"/>
          <w:iCs w:val="0"/>
          <w:sz w:val="24"/>
          <w:szCs w:val="24"/>
        </w:rPr>
        <w:t>, associant le salarié concerné et la Direction.</w:t>
      </w:r>
    </w:p>
    <w:p w14:paraId="363CA869" w14:textId="77777777" w:rsidP="00CA2CE8" w:rsidR="00687DDC" w:rsidRDefault="00687DDC"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50159D62"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Ce mécanisme permettra d’anticiper la prise des jours (ou des demi-journées) de repos, en fonction du nombre de jours travaillés depuis le début de l’année, des prévisions d’activité, des congés payés ou des absences prévisibles.</w:t>
      </w:r>
    </w:p>
    <w:p w14:paraId="68439F40" w14:textId="77777777" w:rsidP="00CA2CE8" w:rsidR="008A1D7A" w:rsidRDefault="008A1D7A"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0541549D"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L’organisation des prises des jours ou des demi-journées de repos variera selon les nécessités d’organisation du service.</w:t>
      </w:r>
    </w:p>
    <w:p w14:paraId="3657AFE7" w14:textId="77777777" w:rsidP="00CA2CE8" w:rsidR="005A29DB" w:rsidRDefault="005A29DB">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5D03F27B" w14:textId="77777777" w:rsidP="00CA2CE8" w:rsidR="00FC6E30" w:rsidRDefault="00FC6E30">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7B7A300C" w14:textId="77777777" w:rsidP="00CA2CE8" w:rsidR="00FC6E30" w:rsidRDefault="00FC6E30"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1992349F"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rPr>
      </w:pPr>
      <w:r w:rsidRPr="008E6EC8">
        <w:rPr>
          <w:rFonts w:ascii="Times New Roman" w:cs="Times New Roman" w:hAnsi="Times New Roman"/>
          <w:b/>
          <w:bCs/>
          <w:i w:val="0"/>
          <w:iCs w:val="0"/>
          <w:sz w:val="24"/>
          <w:szCs w:val="24"/>
        </w:rPr>
        <w:t>Les principes suivants seront appliqués :</w:t>
      </w:r>
    </w:p>
    <w:p w14:paraId="18F97FC5"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36A77166"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 xml:space="preserve">Les dates de prise des jours (ou des demi-journées) de repos seront déterminées sur </w:t>
      </w:r>
      <w:r w:rsidRPr="008E6EC8">
        <w:rPr>
          <w:rFonts w:ascii="Times New Roman" w:cs="Times New Roman" w:hAnsi="Times New Roman"/>
          <w:i w:val="0"/>
          <w:iCs w:val="0"/>
          <w:sz w:val="24"/>
          <w:szCs w:val="24"/>
        </w:rPr>
        <w:lastRenderedPageBreak/>
        <w:t xml:space="preserve">proposition de la Direction et feront l’objet d’un accord par le salarié, 15 jours au moins avant la date envisagée. </w:t>
      </w:r>
    </w:p>
    <w:p w14:paraId="50B61ECF"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75C8D359"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rPr>
      </w:pPr>
      <w:r w:rsidRPr="008E6EC8">
        <w:rPr>
          <w:rFonts w:ascii="Times New Roman" w:cs="Times New Roman" w:hAnsi="Times New Roman"/>
          <w:b/>
          <w:bCs/>
          <w:i w:val="0"/>
          <w:iCs w:val="0"/>
          <w:sz w:val="24"/>
          <w:szCs w:val="24"/>
        </w:rPr>
        <w:t>Traitement des absences</w:t>
      </w:r>
    </w:p>
    <w:p w14:paraId="3460E99B"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04EEA4EC"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Chaque journée ou demi-journée d’absence non assimilée à du temps de travail effectif par une disposition légale, réglementaire ou conventionnelle, s’impute proportionnellement sur le nombre global de jours travaillés dans l’année</w:t>
      </w:r>
    </w:p>
    <w:p w14:paraId="52399B65"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070B4B3C"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rPr>
      </w:pPr>
      <w:r w:rsidRPr="008E6EC8">
        <w:rPr>
          <w:rFonts w:ascii="Times New Roman" w:cs="Times New Roman" w:hAnsi="Times New Roman"/>
          <w:b/>
          <w:bCs/>
          <w:i w:val="0"/>
          <w:iCs w:val="0"/>
          <w:sz w:val="24"/>
          <w:szCs w:val="24"/>
        </w:rPr>
        <w:t>Modalités de décompte des jours travaillés</w:t>
      </w:r>
    </w:p>
    <w:p w14:paraId="5751F298"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7DD49B17" w14:textId="77777777" w:rsidP="00CA2CE8" w:rsidR="00CA2CE8" w:rsidRDefault="00CA2CE8" w:rsidRPr="008E6EC8">
      <w:pPr>
        <w:pStyle w:val="clauseversion"/>
        <w:tabs>
          <w:tab w:pos="363" w:val="clear"/>
          <w:tab w:pos="612" w:val="clear"/>
        </w:tabs>
        <w:spacing w:after="0" w:before="0"/>
        <w:ind w:firstLine="0" w:left="0" w:right="141"/>
        <w:rPr>
          <w:rFonts w:ascii="Times New Roman" w:cs="Times New Roman" w:hAnsi="Times New Roman"/>
          <w:i w:val="0"/>
          <w:iCs w:val="0"/>
          <w:sz w:val="24"/>
          <w:szCs w:val="24"/>
        </w:rPr>
      </w:pPr>
      <w:r w:rsidRPr="008E6EC8">
        <w:rPr>
          <w:rFonts w:ascii="Times New Roman" w:cs="Times New Roman" w:hAnsi="Times New Roman"/>
          <w:i w:val="0"/>
          <w:iCs w:val="0"/>
          <w:sz w:val="24"/>
          <w:szCs w:val="24"/>
        </w:rPr>
        <w:t xml:space="preserve">Compte tenu de la spécificité de la catégorie des </w:t>
      </w:r>
      <w:r w:rsidR="00687DDC" w:rsidRPr="008E6EC8">
        <w:rPr>
          <w:rFonts w:ascii="Times New Roman" w:cs="Times New Roman" w:hAnsi="Times New Roman"/>
          <w:i w:val="0"/>
          <w:iCs w:val="0"/>
          <w:sz w:val="24"/>
          <w:szCs w:val="24"/>
        </w:rPr>
        <w:t>personnels</w:t>
      </w:r>
      <w:r w:rsidRPr="008E6EC8">
        <w:rPr>
          <w:rFonts w:ascii="Times New Roman" w:cs="Times New Roman" w:hAnsi="Times New Roman"/>
          <w:i w:val="0"/>
          <w:iCs w:val="0"/>
          <w:sz w:val="24"/>
          <w:szCs w:val="24"/>
        </w:rPr>
        <w:t xml:space="preserve"> autonomes, et de l’absence d’encadrement de leurs horaires de travail, les parties considèrent que le respect des dispositions contractuelles et légales (notamment de la limite du nombre de jours travaillés et du repos de l’article </w:t>
      </w:r>
      <w:r w:rsidR="00F63919" w:rsidRPr="008E6EC8">
        <w:rPr>
          <w:rFonts w:ascii="Times New Roman" w:cs="Times New Roman" w:hAnsi="Times New Roman"/>
          <w:i w:val="0"/>
          <w:iCs w:val="0"/>
          <w:sz w:val="24"/>
          <w:szCs w:val="24"/>
        </w:rPr>
        <w:t>L. 3131</w:t>
      </w:r>
      <w:r w:rsidRPr="008E6EC8">
        <w:rPr>
          <w:rFonts w:ascii="Times New Roman" w:cs="Times New Roman" w:hAnsi="Times New Roman"/>
          <w:i w:val="0"/>
          <w:iCs w:val="0"/>
          <w:sz w:val="24"/>
          <w:szCs w:val="24"/>
        </w:rPr>
        <w:t xml:space="preserve">-1 du Code du travail) </w:t>
      </w:r>
      <w:r w:rsidRPr="008E6EC8">
        <w:rPr>
          <w:rFonts w:ascii="Times New Roman" w:cs="Times New Roman" w:hAnsi="Times New Roman"/>
          <w:bCs/>
          <w:i w:val="0"/>
          <w:iCs w:val="0"/>
          <w:sz w:val="24"/>
          <w:szCs w:val="24"/>
        </w:rPr>
        <w:t>sera suivi au moyen d’un planning prévisionnel mensuel et d’un système déclaratif à posteriori hebdomadaire</w:t>
      </w:r>
      <w:r w:rsidRPr="008E6EC8">
        <w:rPr>
          <w:rFonts w:ascii="Times New Roman" w:cs="Times New Roman" w:hAnsi="Times New Roman"/>
          <w:i w:val="0"/>
          <w:iCs w:val="0"/>
          <w:sz w:val="24"/>
          <w:szCs w:val="24"/>
        </w:rPr>
        <w:t xml:space="preserve">, chaque cadre remplissant le formulaire mis à sa disposition à cet effet et le transmettant </w:t>
      </w:r>
      <w:r w:rsidR="00F63919" w:rsidRPr="008E6EC8">
        <w:rPr>
          <w:rFonts w:ascii="Times New Roman" w:cs="Times New Roman" w:hAnsi="Times New Roman"/>
          <w:i w:val="0"/>
          <w:iCs w:val="0"/>
          <w:sz w:val="24"/>
          <w:szCs w:val="24"/>
        </w:rPr>
        <w:t xml:space="preserve">à son supérieur hiérarchique et </w:t>
      </w:r>
      <w:r w:rsidRPr="008E6EC8">
        <w:rPr>
          <w:rFonts w:ascii="Times New Roman" w:cs="Times New Roman" w:hAnsi="Times New Roman"/>
          <w:i w:val="0"/>
          <w:iCs w:val="0"/>
          <w:sz w:val="24"/>
          <w:szCs w:val="24"/>
        </w:rPr>
        <w:t xml:space="preserve">au service </w:t>
      </w:r>
      <w:r w:rsidR="00DF7847" w:rsidRPr="008E6EC8">
        <w:rPr>
          <w:rFonts w:ascii="Times New Roman" w:cs="Times New Roman" w:hAnsi="Times New Roman"/>
          <w:i w:val="0"/>
          <w:iCs w:val="0"/>
          <w:sz w:val="24"/>
          <w:szCs w:val="24"/>
        </w:rPr>
        <w:t>des Ressources Humaines</w:t>
      </w:r>
      <w:r w:rsidRPr="008E6EC8">
        <w:rPr>
          <w:rFonts w:ascii="Times New Roman" w:cs="Times New Roman" w:hAnsi="Times New Roman"/>
          <w:i w:val="0"/>
          <w:iCs w:val="0"/>
          <w:sz w:val="24"/>
          <w:szCs w:val="24"/>
        </w:rPr>
        <w:t xml:space="preserve"> selon la périodicité définie par la Direction.</w:t>
      </w:r>
    </w:p>
    <w:p w14:paraId="604EB472"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466D5341" w14:textId="77777777" w:rsidP="00687DDC" w:rsidR="00687DDC" w:rsidRDefault="00687DDC" w:rsidRPr="008E6EC8">
      <w:pPr>
        <w:widowControl w:val="0"/>
        <w:spacing w:line="19" w:lineRule="atLeast"/>
        <w:ind w:right="141"/>
        <w:jc w:val="both"/>
        <w:rPr>
          <w:rFonts w:ascii="Times New Roman" w:cs="Times New Roman" w:eastAsia="PMingLiU" w:hAnsi="Times New Roman"/>
        </w:rPr>
      </w:pPr>
      <w:r w:rsidRPr="008E6EC8">
        <w:rPr>
          <w:rFonts w:ascii="Times New Roman" w:cs="Times New Roman" w:eastAsia="PMingLiU" w:hAnsi="Times New Roman"/>
        </w:rPr>
        <w:t>Ce dispositif de contrôle permet de décompter le nombre de journées ou demi-journées travaillées, les journées ou demi-journées de repos prises, les jours de repos hebdomadaires, les congés payés.</w:t>
      </w:r>
    </w:p>
    <w:p w14:paraId="6B1FB648" w14:textId="77777777" w:rsidP="00CA2CE8" w:rsidR="00687DDC" w:rsidRDefault="00687DDC"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3AA0E7E9" w14:textId="77777777" w:rsidP="00352024" w:rsidR="00352024" w:rsidRDefault="00352024" w:rsidRPr="008E6EC8">
      <w:pPr>
        <w:widowControl w:val="0"/>
        <w:spacing w:line="19" w:lineRule="atLeast"/>
        <w:ind w:right="170"/>
        <w:jc w:val="both"/>
        <w:rPr>
          <w:rFonts w:ascii="Times New Roman" w:cs="Times New Roman" w:eastAsia="PMingLiU" w:hAnsi="Times New Roman"/>
        </w:rPr>
      </w:pPr>
      <w:r w:rsidRPr="008E6EC8">
        <w:rPr>
          <w:rFonts w:ascii="Times New Roman" w:cs="Times New Roman" w:eastAsia="PMingLiU" w:hAnsi="Times New Roman"/>
        </w:rPr>
        <w:t>Le supérieur hiérarchique veille également mensuellement à la charge de travail du cadre et à l’amplitude de ses journées afin de vérifier que celles-ci demeurent raisonnables et s’assure de la bonne répartition de la charge de travail dans le temps en prenant connaissance du document de contrôle établi par le salarié sous l</w:t>
      </w:r>
      <w:r w:rsidR="00495AAB">
        <w:rPr>
          <w:rFonts w:ascii="Times New Roman" w:cs="Times New Roman" w:eastAsia="PMingLiU" w:hAnsi="Times New Roman"/>
        </w:rPr>
        <w:t>a</w:t>
      </w:r>
      <w:r w:rsidRPr="008E6EC8">
        <w:rPr>
          <w:rFonts w:ascii="Times New Roman" w:cs="Times New Roman" w:eastAsia="PMingLiU" w:hAnsi="Times New Roman"/>
        </w:rPr>
        <w:t xml:space="preserve"> responsabilité de l’employeur. Il déclenche automatiquement un entretien avec le salarié concerné s’il constate une dérive de la charge de travail ou si le salarié concerné fait état sur le document d’une surcharge de travail.</w:t>
      </w:r>
    </w:p>
    <w:p w14:paraId="49EDA3F2" w14:textId="77777777" w:rsidP="00352024" w:rsidR="00352024" w:rsidRDefault="00352024" w:rsidRPr="008E6EC8">
      <w:pPr>
        <w:widowControl w:val="0"/>
        <w:spacing w:line="19" w:lineRule="atLeast"/>
        <w:ind w:right="170"/>
        <w:jc w:val="both"/>
        <w:rPr>
          <w:rFonts w:ascii="Times New Roman" w:cs="Times New Roman" w:eastAsia="PMingLiU" w:hAnsi="Times New Roman"/>
        </w:rPr>
      </w:pPr>
    </w:p>
    <w:p w14:paraId="3CB74DA3" w14:textId="77777777" w:rsidP="00352024" w:rsidR="00352024" w:rsidRDefault="00352024" w:rsidRPr="008E6EC8">
      <w:pPr>
        <w:widowControl w:val="0"/>
        <w:spacing w:line="19" w:lineRule="atLeast"/>
        <w:ind w:right="170"/>
        <w:jc w:val="both"/>
        <w:rPr>
          <w:rFonts w:ascii="Times New Roman" w:cs="Times New Roman" w:eastAsia="PMingLiU" w:hAnsi="Times New Roman"/>
        </w:rPr>
      </w:pPr>
      <w:r w:rsidRPr="008E6EC8">
        <w:rPr>
          <w:rFonts w:ascii="Times New Roman" w:cs="Times New Roman" w:eastAsia="PMingLiU" w:hAnsi="Times New Roman"/>
        </w:rPr>
        <w:t>Chaque cadre concerné bénéficiera d’un entretien annuel</w:t>
      </w:r>
      <w:r w:rsidRPr="008E6EC8">
        <w:rPr>
          <w:rFonts w:ascii="Times New Roman" w:cs="Times New Roman" w:eastAsia="Batang" w:hAnsi="Times New Roman"/>
          <w:bCs/>
        </w:rPr>
        <w:t xml:space="preserve"> qui peut être indépendant ou juxtaposé avec les autres entretiens (professionnel, d’évaluation...),</w:t>
      </w:r>
      <w:r w:rsidRPr="008E6EC8">
        <w:rPr>
          <w:rFonts w:ascii="Times New Roman" w:cs="Times New Roman" w:eastAsia="PMingLiU" w:hAnsi="Times New Roman"/>
        </w:rPr>
        <w:t xml:space="preserve"> formalisé par écrit avec son supérieur au cours duquel sont évoqués son organisation, sa charge de travail et l’amplitude de ses journées afin de vérifier que celles-ci demeurent raisonnables et de s’assurer de la bonne répartition de la charge de travail dans le temps.</w:t>
      </w:r>
    </w:p>
    <w:p w14:paraId="5F2A2E12" w14:textId="77777777" w:rsidP="00352024" w:rsidR="00352024" w:rsidRDefault="00352024" w:rsidRPr="008E6EC8">
      <w:pPr>
        <w:widowControl w:val="0"/>
        <w:spacing w:line="19" w:lineRule="atLeast"/>
        <w:ind w:right="170"/>
        <w:jc w:val="both"/>
        <w:rPr>
          <w:rFonts w:ascii="Times New Roman" w:cs="Times New Roman" w:eastAsia="PMingLiU" w:hAnsi="Times New Roman"/>
        </w:rPr>
      </w:pPr>
    </w:p>
    <w:p w14:paraId="703649CB" w14:textId="77777777" w:rsidP="00352024" w:rsidR="00352024" w:rsidRDefault="00352024" w:rsidRPr="008E6EC8">
      <w:pPr>
        <w:jc w:val="both"/>
        <w:rPr>
          <w:rFonts w:ascii="Times New Roman" w:cs="Times New Roman" w:hAnsi="Times New Roman"/>
          <w:bCs/>
        </w:rPr>
      </w:pPr>
      <w:r w:rsidRPr="008E6EC8">
        <w:rPr>
          <w:rFonts w:ascii="Times New Roman" w:cs="Times New Roman" w:hAnsi="Times New Roman"/>
          <w:bCs/>
        </w:rPr>
        <w:t>Au regard de la bonne foi présumée de l’employeur et du salarié quant à la mise en œuvre du forfait en jours et de l’autonomie dont bénéficie le salarié dans l’organisation de son temps de travail, ce dernier doit pouvoir exprimer ses difficultés en cas de surcharge de travail et alerter son entreprise.</w:t>
      </w:r>
    </w:p>
    <w:p w14:paraId="6DB9E81B" w14:textId="77777777" w:rsidP="00352024" w:rsidR="00352024" w:rsidRDefault="00352024" w:rsidRPr="008E6EC8">
      <w:pPr>
        <w:jc w:val="both"/>
        <w:rPr>
          <w:rFonts w:ascii="Times New Roman" w:cs="Times New Roman" w:hAnsi="Times New Roman"/>
          <w:bCs/>
        </w:rPr>
      </w:pPr>
    </w:p>
    <w:p w14:paraId="100A3B4A" w14:textId="77777777" w:rsidP="00352024" w:rsidR="00352024" w:rsidRDefault="00352024" w:rsidRPr="008E6EC8">
      <w:pPr>
        <w:jc w:val="both"/>
        <w:rPr>
          <w:rFonts w:ascii="Times New Roman" w:cs="Times New Roman" w:hAnsi="Times New Roman"/>
          <w:bCs/>
        </w:rPr>
      </w:pPr>
      <w:r w:rsidRPr="008E6EC8">
        <w:rPr>
          <w:rFonts w:ascii="Times New Roman" w:cs="Times New Roman" w:hAnsi="Times New Roman"/>
          <w:bCs/>
        </w:rPr>
        <w:t>En cas d’alerte, un rendez-vous entre le salarié et l’employeur ou son représentant sera programmé afin de discuter de la surcharge de travail du salarié, des causes structurelles ou conjoncturelles pouvant expliquer celle-ci et de pouvoir convenir d’un commun accord d’une organisation de la charge de travail et de l’emploi du temps du salarié qui permette une durée raisonnable du travail.</w:t>
      </w:r>
    </w:p>
    <w:p w14:paraId="73913383" w14:textId="77777777" w:rsidP="00352024" w:rsidR="00352024" w:rsidRDefault="00352024" w:rsidRPr="008E6EC8">
      <w:pPr>
        <w:jc w:val="both"/>
        <w:rPr>
          <w:rFonts w:ascii="Times New Roman" w:cs="Times New Roman" w:hAnsi="Times New Roman"/>
          <w:bCs/>
        </w:rPr>
      </w:pPr>
    </w:p>
    <w:p w14:paraId="24721A2F" w14:textId="77777777" w:rsidP="00352024" w:rsidR="00352024" w:rsidRDefault="00352024" w:rsidRPr="008E6EC8">
      <w:pPr>
        <w:jc w:val="both"/>
        <w:rPr>
          <w:rFonts w:ascii="Times New Roman" w:cs="Times New Roman" w:hAnsi="Times New Roman"/>
          <w:bCs/>
        </w:rPr>
      </w:pPr>
      <w:r w:rsidRPr="008E6EC8">
        <w:rPr>
          <w:rFonts w:ascii="Times New Roman" w:cs="Times New Roman" w:hAnsi="Times New Roman"/>
          <w:bCs/>
        </w:rPr>
        <w:t>En cas de désaccord, le salarié pourra prendre contact avec les représentants du personnel.</w:t>
      </w:r>
    </w:p>
    <w:p w14:paraId="48633EA3" w14:textId="77777777" w:rsidP="00352024" w:rsidR="00352024" w:rsidRDefault="00352024" w:rsidRPr="008E6EC8">
      <w:pPr>
        <w:widowControl w:val="0"/>
        <w:spacing w:line="19" w:lineRule="atLeast"/>
        <w:ind w:right="170"/>
        <w:jc w:val="both"/>
        <w:rPr>
          <w:rFonts w:ascii="Times New Roman" w:cs="Times New Roman" w:eastAsia="PMingLiU" w:hAnsi="Times New Roman"/>
        </w:rPr>
      </w:pPr>
    </w:p>
    <w:p w14:paraId="2266CA95" w14:textId="77777777" w:rsidP="00352024" w:rsidR="00352024" w:rsidRDefault="00352024" w:rsidRPr="008E6EC8">
      <w:pPr>
        <w:jc w:val="both"/>
        <w:rPr>
          <w:rFonts w:ascii="Times New Roman" w:cs="Times New Roman" w:hAnsi="Times New Roman"/>
          <w:bCs/>
        </w:rPr>
      </w:pPr>
      <w:r w:rsidRPr="008E6EC8">
        <w:rPr>
          <w:rFonts w:ascii="Times New Roman" w:cs="Times New Roman" w:hAnsi="Times New Roman"/>
          <w:bCs/>
        </w:rPr>
        <w:t xml:space="preserve">L’effectivité du respect par le salarié des durées minimales de repos implique pour ce dernier un droit de déconnexion des outils de communication à distance. </w:t>
      </w:r>
    </w:p>
    <w:p w14:paraId="5C768806" w14:textId="77777777" w:rsidP="00352024" w:rsidR="00352024" w:rsidRDefault="00352024" w:rsidRPr="008E6EC8">
      <w:pPr>
        <w:jc w:val="both"/>
        <w:rPr>
          <w:rFonts w:ascii="Times New Roman" w:cs="Times New Roman" w:hAnsi="Times New Roman"/>
          <w:bCs/>
        </w:rPr>
      </w:pPr>
    </w:p>
    <w:p w14:paraId="4A4D3C79" w14:textId="77777777" w:rsidP="00352024" w:rsidR="00352024" w:rsidRDefault="00352024" w:rsidRPr="008E6EC8">
      <w:pPr>
        <w:jc w:val="both"/>
        <w:rPr>
          <w:rFonts w:ascii="Times New Roman" w:cs="Times New Roman" w:hAnsi="Times New Roman"/>
          <w:bCs/>
        </w:rPr>
      </w:pPr>
      <w:r w:rsidRPr="008E6EC8">
        <w:rPr>
          <w:rFonts w:ascii="Times New Roman" w:cs="Times New Roman" w:hAnsi="Times New Roman"/>
          <w:bCs/>
        </w:rPr>
        <w:t>L’entreprise rappelle que les salariés n’ont pas l’obligation de répondre aux appels ou aux emails pendant leur temps de repos et leurs congés. Ce principe sera évoqué lors des entretiens annuels.</w:t>
      </w:r>
    </w:p>
    <w:p w14:paraId="1015D62F" w14:textId="77777777" w:rsidP="00352024" w:rsidR="00352024" w:rsidRDefault="00352024" w:rsidRPr="008E6EC8">
      <w:pPr>
        <w:jc w:val="both"/>
        <w:rPr>
          <w:rFonts w:ascii="Times New Roman" w:cs="Times New Roman" w:hAnsi="Times New Roman"/>
          <w:bCs/>
        </w:rPr>
      </w:pPr>
    </w:p>
    <w:p w14:paraId="30C695F4" w14:textId="77777777" w:rsidP="00352024" w:rsidR="00352024" w:rsidRDefault="00352024" w:rsidRPr="008E6EC8">
      <w:pPr>
        <w:jc w:val="both"/>
        <w:rPr>
          <w:rFonts w:ascii="Times New Roman" w:cs="Times New Roman" w:hAnsi="Times New Roman"/>
          <w:bCs/>
        </w:rPr>
      </w:pPr>
      <w:r w:rsidRPr="008E6EC8">
        <w:rPr>
          <w:rFonts w:ascii="Times New Roman" w:cs="Times New Roman" w:hAnsi="Times New Roman"/>
          <w:bCs/>
        </w:rPr>
        <w:t xml:space="preserve">Les salariés disposent de la faculté d’alerter la direction lorsqu’ils constatent un </w:t>
      </w:r>
      <w:proofErr w:type="spellStart"/>
      <w:r w:rsidRPr="008E6EC8">
        <w:rPr>
          <w:rFonts w:ascii="Times New Roman" w:cs="Times New Roman" w:hAnsi="Times New Roman"/>
          <w:bCs/>
        </w:rPr>
        <w:t>non respect</w:t>
      </w:r>
      <w:proofErr w:type="spellEnd"/>
      <w:r w:rsidRPr="008E6EC8">
        <w:rPr>
          <w:rFonts w:ascii="Times New Roman" w:cs="Times New Roman" w:hAnsi="Times New Roman"/>
          <w:bCs/>
        </w:rPr>
        <w:t xml:space="preserve"> du droit à la déconnexion.</w:t>
      </w:r>
    </w:p>
    <w:p w14:paraId="4D73730D" w14:textId="77777777" w:rsidP="00CA2CE8" w:rsidR="00687DDC" w:rsidRDefault="00687DDC"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6111A984"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 xml:space="preserve">Les Représentants du Personnel seront tenus informés des conséquences pratiques de la mise en </w:t>
      </w:r>
      <w:r w:rsidR="00E319B8" w:rsidRPr="008E6EC8">
        <w:rPr>
          <w:rFonts w:ascii="Times New Roman" w:cs="Times New Roman" w:hAnsi="Times New Roman"/>
          <w:i w:val="0"/>
          <w:iCs w:val="0"/>
          <w:sz w:val="24"/>
          <w:szCs w:val="24"/>
        </w:rPr>
        <w:t>œuvre</w:t>
      </w:r>
      <w:r w:rsidRPr="008E6EC8">
        <w:rPr>
          <w:rFonts w:ascii="Times New Roman" w:cs="Times New Roman" w:hAnsi="Times New Roman"/>
          <w:i w:val="0"/>
          <w:iCs w:val="0"/>
          <w:sz w:val="24"/>
          <w:szCs w:val="24"/>
        </w:rPr>
        <w:t xml:space="preserve"> de ce décompte de la durée du travail en nombre de jours sur l’année. Seront examinés notamment l’impact de ce régime sur l’organisation du travail, l’amplitude des horaires et la charge de travail des salariés concernés.</w:t>
      </w:r>
    </w:p>
    <w:p w14:paraId="7DA10717" w14:textId="77777777" w:rsidP="00CA2CE8" w:rsidR="00F63919" w:rsidRDefault="00F63919"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2599EAE7" w14:textId="77777777" w:rsidP="00CA2CE8" w:rsidR="00403071" w:rsidRDefault="00403071"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1CD568FA" w14:textId="77777777" w:rsidP="00CA2CE8" w:rsidR="00CA2CE8" w:rsidRDefault="008B0FD3"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rPr>
      </w:pPr>
      <w:r w:rsidRPr="008E6EC8">
        <w:rPr>
          <w:rFonts w:ascii="Times New Roman" w:cs="Times New Roman" w:hAnsi="Times New Roman"/>
          <w:b/>
          <w:bCs/>
          <w:i w:val="0"/>
          <w:iCs w:val="0"/>
          <w:sz w:val="24"/>
          <w:szCs w:val="24"/>
        </w:rPr>
        <w:t xml:space="preserve">12.3   Rémunérations </w:t>
      </w:r>
    </w:p>
    <w:p w14:paraId="4228F61E" w14:textId="77777777" w:rsidP="00CA2CE8" w:rsidR="00352024" w:rsidRDefault="00352024"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p>
    <w:p w14:paraId="3876B8B0" w14:textId="77777777" w:rsidP="00CA2CE8" w:rsidR="00352024" w:rsidRDefault="00352024" w:rsidRPr="008E6EC8">
      <w:pPr>
        <w:pStyle w:val="clauseversion"/>
        <w:tabs>
          <w:tab w:pos="363" w:val="clear"/>
          <w:tab w:pos="612" w:val="clear"/>
        </w:tabs>
        <w:spacing w:after="0" w:before="0"/>
        <w:ind w:firstLine="0" w:left="0"/>
        <w:rPr>
          <w:rFonts w:ascii="Times New Roman" w:cs="Times New Roman" w:hAnsi="Times New Roman"/>
          <w:bCs/>
          <w:i w:val="0"/>
          <w:iCs w:val="0"/>
          <w:sz w:val="24"/>
          <w:szCs w:val="24"/>
        </w:rPr>
      </w:pPr>
    </w:p>
    <w:p w14:paraId="3D97FEF8" w14:textId="77777777" w:rsidP="00CA2CE8" w:rsidR="00CA2CE8" w:rsidRDefault="00CA2CE8"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 xml:space="preserve">L’entreprise étant déjà sous le régime légal des 35 heures, la rémunération mensuelle brute sera maintenue à l’identique avec lissage de la rémunération sur l’année pour les personnels auxquels est appliqué le régime de décompte du temps de travail sur l’année dans le cadre d’un </w:t>
      </w:r>
      <w:r w:rsidR="00403071" w:rsidRPr="008E6EC8">
        <w:rPr>
          <w:rFonts w:ascii="Times New Roman" w:cs="Times New Roman" w:hAnsi="Times New Roman"/>
          <w:i w:val="0"/>
          <w:iCs w:val="0"/>
          <w:sz w:val="24"/>
          <w:szCs w:val="24"/>
        </w:rPr>
        <w:t>forfait en jours de travail (2</w:t>
      </w:r>
      <w:r w:rsidR="00CB50B6" w:rsidRPr="008E6EC8">
        <w:rPr>
          <w:rFonts w:ascii="Times New Roman" w:cs="Times New Roman" w:hAnsi="Times New Roman"/>
          <w:i w:val="0"/>
          <w:iCs w:val="0"/>
          <w:sz w:val="24"/>
          <w:szCs w:val="24"/>
        </w:rPr>
        <w:t>16</w:t>
      </w:r>
      <w:r w:rsidRPr="008E6EC8">
        <w:rPr>
          <w:rFonts w:ascii="Times New Roman" w:cs="Times New Roman" w:hAnsi="Times New Roman"/>
          <w:i w:val="0"/>
          <w:iCs w:val="0"/>
          <w:sz w:val="24"/>
          <w:szCs w:val="24"/>
        </w:rPr>
        <w:t>).</w:t>
      </w:r>
    </w:p>
    <w:p w14:paraId="0B1D516E" w14:textId="77777777" w:rsidR="00B11B5B" w:rsidRDefault="00B11B5B"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p>
    <w:p w14:paraId="7EC99A8F" w14:textId="77777777" w:rsidR="00352024" w:rsidRDefault="00352024"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p>
    <w:p w14:paraId="173B6998" w14:textId="77777777" w:rsidR="008F234A" w:rsidRDefault="008F234A" w:rsidRPr="008E6EC8">
      <w:pPr>
        <w:pStyle w:val="clauseversion"/>
        <w:tabs>
          <w:tab w:pos="363" w:val="clear"/>
          <w:tab w:pos="612" w:val="clear"/>
        </w:tabs>
        <w:spacing w:after="0" w:before="0"/>
        <w:ind w:firstLine="0" w:left="0"/>
        <w:rPr>
          <w:rFonts w:ascii="Times New Roman" w:cs="Times New Roman" w:hAnsi="Times New Roman"/>
          <w:b/>
          <w:bCs/>
          <w:i w:val="0"/>
          <w:iCs w:val="0"/>
          <w:color w:val="943634"/>
          <w:sz w:val="24"/>
          <w:szCs w:val="24"/>
          <w:u w:val="single"/>
        </w:rPr>
      </w:pPr>
    </w:p>
    <w:p w14:paraId="5D4EB99E" w14:textId="77777777" w:rsidR="00D42797" w:rsidRDefault="00673E77"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r w:rsidRPr="008E6EC8">
        <w:rPr>
          <w:rFonts w:ascii="Times New Roman" w:cs="Times New Roman" w:hAnsi="Times New Roman"/>
          <w:b/>
          <w:bCs/>
          <w:i w:val="0"/>
          <w:iCs w:val="0"/>
          <w:sz w:val="24"/>
          <w:szCs w:val="24"/>
          <w:u w:val="single"/>
        </w:rPr>
        <w:t>ARTICLE</w:t>
      </w:r>
      <w:r w:rsidR="008F234A" w:rsidRPr="008E6EC8">
        <w:rPr>
          <w:rFonts w:ascii="Times New Roman" w:cs="Times New Roman" w:hAnsi="Times New Roman"/>
          <w:b/>
          <w:bCs/>
          <w:i w:val="0"/>
          <w:iCs w:val="0"/>
          <w:sz w:val="24"/>
          <w:szCs w:val="24"/>
          <w:u w:val="single"/>
        </w:rPr>
        <w:t xml:space="preserve"> 1</w:t>
      </w:r>
      <w:r w:rsidR="00526291">
        <w:rPr>
          <w:rFonts w:ascii="Times New Roman" w:cs="Times New Roman" w:hAnsi="Times New Roman"/>
          <w:b/>
          <w:bCs/>
          <w:i w:val="0"/>
          <w:iCs w:val="0"/>
          <w:sz w:val="24"/>
          <w:szCs w:val="24"/>
          <w:u w:val="single"/>
        </w:rPr>
        <w:t>3</w:t>
      </w:r>
      <w:r w:rsidRPr="008E6EC8">
        <w:rPr>
          <w:rFonts w:ascii="Times New Roman" w:cs="Times New Roman" w:hAnsi="Times New Roman"/>
          <w:b/>
          <w:bCs/>
          <w:i w:val="0"/>
          <w:iCs w:val="0"/>
          <w:sz w:val="24"/>
          <w:szCs w:val="24"/>
          <w:u w:val="single"/>
        </w:rPr>
        <w:t> : SUIVI DE L’ACCORD</w:t>
      </w:r>
      <w:r w:rsidR="00F51A33" w:rsidRPr="008E6EC8">
        <w:rPr>
          <w:rFonts w:ascii="Times New Roman" w:cs="Times New Roman" w:hAnsi="Times New Roman"/>
          <w:b/>
          <w:bCs/>
          <w:i w:val="0"/>
          <w:iCs w:val="0"/>
          <w:sz w:val="24"/>
          <w:szCs w:val="24"/>
          <w:u w:val="single"/>
        </w:rPr>
        <w:t xml:space="preserve"> RENDEZ-VOUS</w:t>
      </w:r>
    </w:p>
    <w:p w14:paraId="3033D497" w14:textId="77777777" w:rsidR="00AA54E5" w:rsidRDefault="00AA54E5"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p>
    <w:p w14:paraId="4F6F77CD"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L’application de l’accord sera suivie par les représentants du personnel qui seront informés une fois par an.</w:t>
      </w:r>
    </w:p>
    <w:p w14:paraId="0253D03D" w14:textId="77777777" w:rsidR="00145D94" w:rsidRDefault="00145D94"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646862B0" w14:textId="77777777" w:rsidR="00673E77" w:rsidRDefault="00673E7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139EF26D" w14:textId="77777777" w:rsidP="00F51A33" w:rsidR="00F51A33" w:rsidRDefault="00F51A33" w:rsidRPr="008E6EC8">
      <w:pPr>
        <w:pStyle w:val="clauseversion"/>
        <w:tabs>
          <w:tab w:pos="363" w:val="clear"/>
          <w:tab w:pos="612" w:val="clear"/>
        </w:tabs>
        <w:spacing w:after="0" w:before="0"/>
        <w:ind w:firstLine="0" w:left="0" w:righ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Par ailleurs, en cas d'évolution législative ou conventionnelle susceptible de remettre en cause tout ou partie des dispositions du présent accord, les parties signataires conviennent de se réunir à nouveau, dans un délai de </w:t>
      </w:r>
      <w:r w:rsidRPr="008E6EC8">
        <w:rPr>
          <w:rFonts w:ascii="Times New Roman" w:cs="Times New Roman" w:hAnsi="Times New Roman"/>
          <w:i w:val="0"/>
          <w:sz w:val="24"/>
          <w:szCs w:val="24"/>
        </w:rPr>
        <w:t xml:space="preserve">trois mois </w:t>
      </w:r>
      <w:r w:rsidRPr="008E6EC8">
        <w:rPr>
          <w:rFonts w:ascii="Times New Roman" w:cs="Times New Roman" w:hAnsi="Times New Roman"/>
          <w:i w:val="0"/>
          <w:iCs w:val="0"/>
          <w:sz w:val="24"/>
          <w:szCs w:val="24"/>
        </w:rPr>
        <w:t>après la publication de ces textes, afin d'adapter lesdites dispositions.</w:t>
      </w:r>
    </w:p>
    <w:p w14:paraId="53C70D13" w14:textId="77777777" w:rsidR="00F51A33" w:rsidRDefault="00F51A33">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164D64B3" w14:textId="77777777" w:rsidR="00A40263" w:rsidRDefault="00A40263"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321CF5DA" w14:textId="77777777" w:rsidR="00302F99" w:rsidRDefault="00302F99"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1C108955" w14:textId="77777777" w:rsidR="00D42797" w:rsidRDefault="00673E77"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r w:rsidRPr="008E6EC8">
        <w:rPr>
          <w:rFonts w:ascii="Times New Roman" w:cs="Times New Roman" w:hAnsi="Times New Roman"/>
          <w:b/>
          <w:bCs/>
          <w:i w:val="0"/>
          <w:iCs w:val="0"/>
          <w:sz w:val="24"/>
          <w:szCs w:val="24"/>
          <w:u w:val="single"/>
        </w:rPr>
        <w:t>ARTICLE</w:t>
      </w:r>
      <w:r w:rsidR="008F234A" w:rsidRPr="008E6EC8">
        <w:rPr>
          <w:rFonts w:ascii="Times New Roman" w:cs="Times New Roman" w:hAnsi="Times New Roman"/>
          <w:b/>
          <w:bCs/>
          <w:i w:val="0"/>
          <w:iCs w:val="0"/>
          <w:sz w:val="24"/>
          <w:szCs w:val="24"/>
          <w:u w:val="single"/>
        </w:rPr>
        <w:t xml:space="preserve"> 1</w:t>
      </w:r>
      <w:r w:rsidR="00526291">
        <w:rPr>
          <w:rFonts w:ascii="Times New Roman" w:cs="Times New Roman" w:hAnsi="Times New Roman"/>
          <w:b/>
          <w:bCs/>
          <w:i w:val="0"/>
          <w:iCs w:val="0"/>
          <w:sz w:val="24"/>
          <w:szCs w:val="24"/>
          <w:u w:val="single"/>
        </w:rPr>
        <w:t>4</w:t>
      </w:r>
      <w:r w:rsidR="00D42797" w:rsidRPr="008E6EC8">
        <w:rPr>
          <w:rFonts w:ascii="Times New Roman" w:cs="Times New Roman" w:hAnsi="Times New Roman"/>
          <w:b/>
          <w:bCs/>
          <w:i w:val="0"/>
          <w:iCs w:val="0"/>
          <w:sz w:val="24"/>
          <w:szCs w:val="24"/>
          <w:u w:val="single"/>
        </w:rPr>
        <w:t xml:space="preserve"> : </w:t>
      </w:r>
      <w:r w:rsidRPr="008E6EC8">
        <w:rPr>
          <w:rFonts w:ascii="Times New Roman" w:cs="Times New Roman" w:hAnsi="Times New Roman"/>
          <w:b/>
          <w:bCs/>
          <w:i w:val="0"/>
          <w:iCs w:val="0"/>
          <w:sz w:val="24"/>
          <w:szCs w:val="24"/>
          <w:u w:val="single"/>
        </w:rPr>
        <w:t>PUBLICITE  DEPOT DE L’ ACCORD</w:t>
      </w:r>
    </w:p>
    <w:p w14:paraId="41715340" w14:textId="77777777" w:rsidR="00354AB4" w:rsidRDefault="00354AB4"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3393A221" w14:textId="77777777" w:rsidP="00354AB4" w:rsidR="00F51A33" w:rsidRDefault="00F51A33" w:rsidRPr="008E6EC8">
      <w:pPr>
        <w:jc w:val="both"/>
        <w:rPr>
          <w:rFonts w:ascii="Times New Roman" w:cs="Times New Roman" w:hAnsi="Times New Roman"/>
        </w:rPr>
      </w:pPr>
    </w:p>
    <w:p w14:paraId="41BFAAB3" w14:textId="77777777" w:rsidP="00F51A33" w:rsidR="00F51A33" w:rsidRDefault="00F51A33" w:rsidRPr="008E6EC8">
      <w:pPr>
        <w:pStyle w:val="En-tte"/>
        <w:tabs>
          <w:tab w:pos="284" w:val="left"/>
        </w:tabs>
        <w:jc w:val="both"/>
        <w:rPr>
          <w:rFonts w:ascii="Times New Roman" w:hAnsi="Times New Roman"/>
        </w:rPr>
      </w:pPr>
      <w:r w:rsidRPr="008E6EC8">
        <w:rPr>
          <w:rFonts w:ascii="Times New Roman" w:hAnsi="Times New Roman"/>
        </w:rPr>
        <w:t>Le présent accord sera déposé par la Société en deux exemplaires (une version sur support électronique au format PDF et une version anonymisée sur support électronique au format DOCX, sur la plateforme de téléprocédure du ministère du travail www.teleaccords.travail-emploi.gouv.fr) pour la Direction Régionale des Entreprises, de la Concurrence, de la Consommation, du Travail et de l’Emploi d</w:t>
      </w:r>
      <w:r w:rsidRPr="008E6EC8">
        <w:rPr>
          <w:rFonts w:ascii="Times New Roman" w:hAnsi="Times New Roman"/>
          <w:lang w:val="fr-FR"/>
        </w:rPr>
        <w:t>e l’Aisne</w:t>
      </w:r>
      <w:r w:rsidRPr="008E6EC8">
        <w:rPr>
          <w:rFonts w:ascii="Times New Roman" w:hAnsi="Times New Roman"/>
        </w:rPr>
        <w:t>, accompagné de la liste des établissements dans lesquels l’accord est applicable.</w:t>
      </w:r>
    </w:p>
    <w:p w14:paraId="71045F47" w14:textId="77777777" w:rsidP="00F51A33" w:rsidR="00F51A33" w:rsidRDefault="00F51A33" w:rsidRPr="008E6EC8">
      <w:pPr>
        <w:pStyle w:val="clauseversion"/>
        <w:tabs>
          <w:tab w:pos="363" w:val="clear"/>
          <w:tab w:pos="612" w:val="clear"/>
        </w:tabs>
        <w:spacing w:after="0" w:before="0"/>
        <w:ind w:firstLine="0" w:left="0"/>
        <w:rPr>
          <w:rFonts w:ascii="Times New Roman" w:cs="Times New Roman" w:hAnsi="Times New Roman"/>
          <w:bCs/>
          <w:i w:val="0"/>
          <w:iCs w:val="0"/>
          <w:sz w:val="24"/>
          <w:szCs w:val="24"/>
          <w:lang w:val="x-none"/>
        </w:rPr>
      </w:pPr>
    </w:p>
    <w:p w14:paraId="4FC82738" w14:textId="77777777" w:rsidP="00F51A33" w:rsidR="00F51A33" w:rsidRDefault="00F51A33"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lastRenderedPageBreak/>
        <w:t>Un exemplaire sera adressé au Conseil des prud’hommes de SAINT QUENTIN.</w:t>
      </w:r>
    </w:p>
    <w:p w14:paraId="4C957612" w14:textId="77777777" w:rsidP="00F51A33" w:rsidR="00F51A33" w:rsidRDefault="00F51A33" w:rsidRPr="008E6EC8">
      <w:pPr>
        <w:pStyle w:val="clauseversion"/>
        <w:tabs>
          <w:tab w:pos="363" w:val="clear"/>
          <w:tab w:pos="612" w:val="clear"/>
        </w:tabs>
        <w:spacing w:after="0" w:before="0"/>
        <w:ind w:firstLine="0" w:left="0"/>
        <w:rPr>
          <w:rFonts w:ascii="Times New Roman" w:cs="Times New Roman" w:hAnsi="Times New Roman"/>
          <w:bCs/>
          <w:i w:val="0"/>
          <w:iCs w:val="0"/>
          <w:sz w:val="24"/>
          <w:szCs w:val="24"/>
        </w:rPr>
      </w:pPr>
    </w:p>
    <w:p w14:paraId="1CDF6B81" w14:textId="77777777" w:rsidP="00F51A33" w:rsidR="00F51A33" w:rsidRDefault="00F51A33"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Mention de cet accord figurera sur le tableau d’affichage de la direction et une copie sera remise aux représentants du personnel.</w:t>
      </w:r>
    </w:p>
    <w:p w14:paraId="422BFAF8" w14:textId="77777777" w:rsidR="00673E77" w:rsidRDefault="00673E77"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p>
    <w:p w14:paraId="2C47E465" w14:textId="77777777" w:rsidR="00673E77" w:rsidRDefault="00673E77">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p>
    <w:p w14:paraId="5D11CA89" w14:textId="77777777" w:rsidR="00FC6E30" w:rsidRDefault="00FC6E30"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p>
    <w:p w14:paraId="0E93CD6D" w14:textId="77777777" w:rsidR="00D42797" w:rsidRDefault="00673E77"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u w:val="single"/>
        </w:rPr>
      </w:pPr>
      <w:r w:rsidRPr="008E6EC8">
        <w:rPr>
          <w:rFonts w:ascii="Times New Roman" w:cs="Times New Roman" w:hAnsi="Times New Roman"/>
          <w:b/>
          <w:bCs/>
          <w:i w:val="0"/>
          <w:iCs w:val="0"/>
          <w:sz w:val="24"/>
          <w:szCs w:val="24"/>
          <w:u w:val="single"/>
        </w:rPr>
        <w:t>ARTICLE  1</w:t>
      </w:r>
      <w:r w:rsidR="00526291">
        <w:rPr>
          <w:rFonts w:ascii="Times New Roman" w:cs="Times New Roman" w:hAnsi="Times New Roman"/>
          <w:b/>
          <w:bCs/>
          <w:i w:val="0"/>
          <w:iCs w:val="0"/>
          <w:sz w:val="24"/>
          <w:szCs w:val="24"/>
          <w:u w:val="single"/>
        </w:rPr>
        <w:t>5</w:t>
      </w:r>
      <w:r w:rsidRPr="008E6EC8">
        <w:rPr>
          <w:rFonts w:ascii="Times New Roman" w:cs="Times New Roman" w:hAnsi="Times New Roman"/>
          <w:b/>
          <w:bCs/>
          <w:i w:val="0"/>
          <w:iCs w:val="0"/>
          <w:sz w:val="24"/>
          <w:szCs w:val="24"/>
          <w:u w:val="single"/>
        </w:rPr>
        <w:t> : ENTREE EN VIGUEUR -</w:t>
      </w:r>
      <w:r w:rsidR="00D42797" w:rsidRPr="008E6EC8">
        <w:rPr>
          <w:rFonts w:ascii="Times New Roman" w:cs="Times New Roman" w:hAnsi="Times New Roman"/>
          <w:b/>
          <w:bCs/>
          <w:i w:val="0"/>
          <w:iCs w:val="0"/>
          <w:sz w:val="24"/>
          <w:szCs w:val="24"/>
          <w:u w:val="single"/>
        </w:rPr>
        <w:t xml:space="preserve"> </w:t>
      </w:r>
      <w:r w:rsidRPr="008E6EC8">
        <w:rPr>
          <w:rFonts w:ascii="Times New Roman" w:cs="Times New Roman" w:hAnsi="Times New Roman"/>
          <w:b/>
          <w:bCs/>
          <w:i w:val="0"/>
          <w:iCs w:val="0"/>
          <w:sz w:val="24"/>
          <w:szCs w:val="24"/>
          <w:u w:val="single"/>
        </w:rPr>
        <w:t>DUREE– REVISION – DENONCIATION</w:t>
      </w:r>
    </w:p>
    <w:p w14:paraId="573C9867"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b/>
          <w:i w:val="0"/>
          <w:iCs w:val="0"/>
          <w:sz w:val="24"/>
          <w:szCs w:val="24"/>
        </w:rPr>
      </w:pPr>
    </w:p>
    <w:p w14:paraId="4AAF7E09" w14:textId="77777777" w:rsidR="00673E77" w:rsidRDefault="00673E77" w:rsidRPr="008E6EC8">
      <w:pPr>
        <w:pStyle w:val="clauseversion"/>
        <w:tabs>
          <w:tab w:pos="363" w:val="clear"/>
          <w:tab w:pos="612" w:val="clear"/>
        </w:tabs>
        <w:spacing w:after="0" w:before="0"/>
        <w:ind w:firstLine="0" w:left="0"/>
        <w:rPr>
          <w:rFonts w:ascii="Times New Roman" w:cs="Times New Roman" w:hAnsi="Times New Roman"/>
          <w:b/>
          <w:i w:val="0"/>
          <w:iCs w:val="0"/>
          <w:sz w:val="24"/>
          <w:szCs w:val="24"/>
        </w:rPr>
      </w:pPr>
      <w:r w:rsidRPr="008E6EC8">
        <w:rPr>
          <w:rFonts w:ascii="Times New Roman" w:cs="Times New Roman" w:hAnsi="Times New Roman"/>
          <w:b/>
          <w:i w:val="0"/>
          <w:iCs w:val="0"/>
          <w:sz w:val="24"/>
          <w:szCs w:val="24"/>
        </w:rPr>
        <w:t>ENTREE EN VIGUEUR</w:t>
      </w:r>
    </w:p>
    <w:p w14:paraId="4982F836" w14:textId="77777777" w:rsidR="00D42797" w:rsidRDefault="00403071"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 xml:space="preserve">Le présent accord s’applique à effet </w:t>
      </w:r>
      <w:r w:rsidR="00D42797" w:rsidRPr="008E6EC8">
        <w:rPr>
          <w:rFonts w:ascii="Times New Roman" w:cs="Times New Roman" w:hAnsi="Times New Roman"/>
          <w:i w:val="0"/>
          <w:iCs w:val="0"/>
          <w:sz w:val="24"/>
          <w:szCs w:val="24"/>
        </w:rPr>
        <w:t xml:space="preserve">du </w:t>
      </w:r>
      <w:r w:rsidR="00D42797" w:rsidRPr="008E6EC8">
        <w:rPr>
          <w:rFonts w:ascii="Times New Roman" w:cs="Times New Roman" w:hAnsi="Times New Roman"/>
          <w:b/>
          <w:i w:val="0"/>
          <w:iCs w:val="0"/>
          <w:sz w:val="24"/>
          <w:szCs w:val="24"/>
        </w:rPr>
        <w:t>1</w:t>
      </w:r>
      <w:r w:rsidR="00D42797" w:rsidRPr="008E6EC8">
        <w:rPr>
          <w:rFonts w:ascii="Times New Roman" w:cs="Times New Roman" w:hAnsi="Times New Roman"/>
          <w:b/>
          <w:i w:val="0"/>
          <w:iCs w:val="0"/>
          <w:sz w:val="24"/>
          <w:szCs w:val="24"/>
          <w:vertAlign w:val="superscript"/>
        </w:rPr>
        <w:t>er</w:t>
      </w:r>
      <w:r w:rsidR="001776EF" w:rsidRPr="008E6EC8">
        <w:rPr>
          <w:rFonts w:ascii="Times New Roman" w:cs="Times New Roman" w:hAnsi="Times New Roman"/>
          <w:b/>
          <w:i w:val="0"/>
          <w:iCs w:val="0"/>
          <w:sz w:val="24"/>
          <w:szCs w:val="24"/>
        </w:rPr>
        <w:t xml:space="preserve"> </w:t>
      </w:r>
      <w:r w:rsidR="00F51A33" w:rsidRPr="008E6EC8">
        <w:rPr>
          <w:rFonts w:ascii="Times New Roman" w:cs="Times New Roman" w:hAnsi="Times New Roman"/>
          <w:b/>
          <w:i w:val="0"/>
          <w:iCs w:val="0"/>
          <w:sz w:val="24"/>
          <w:szCs w:val="24"/>
        </w:rPr>
        <w:t>juillet</w:t>
      </w:r>
      <w:r w:rsidRPr="008E6EC8">
        <w:rPr>
          <w:rFonts w:ascii="Times New Roman" w:cs="Times New Roman" w:hAnsi="Times New Roman"/>
          <w:b/>
          <w:i w:val="0"/>
          <w:iCs w:val="0"/>
          <w:sz w:val="24"/>
          <w:szCs w:val="24"/>
        </w:rPr>
        <w:t xml:space="preserve"> </w:t>
      </w:r>
      <w:r w:rsidR="00B411C8" w:rsidRPr="008E6EC8">
        <w:rPr>
          <w:rFonts w:ascii="Times New Roman" w:cs="Times New Roman" w:hAnsi="Times New Roman"/>
          <w:b/>
          <w:i w:val="0"/>
          <w:iCs w:val="0"/>
          <w:sz w:val="24"/>
          <w:szCs w:val="24"/>
        </w:rPr>
        <w:t xml:space="preserve"> 20</w:t>
      </w:r>
      <w:r w:rsidR="00F51A33" w:rsidRPr="008E6EC8">
        <w:rPr>
          <w:rFonts w:ascii="Times New Roman" w:cs="Times New Roman" w:hAnsi="Times New Roman"/>
          <w:b/>
          <w:i w:val="0"/>
          <w:iCs w:val="0"/>
          <w:sz w:val="24"/>
          <w:szCs w:val="24"/>
        </w:rPr>
        <w:t>24</w:t>
      </w:r>
    </w:p>
    <w:p w14:paraId="4078FA65"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Il est conclu pour une durée indéterminée.</w:t>
      </w:r>
    </w:p>
    <w:p w14:paraId="7C2AD92B" w14:textId="77777777" w:rsidR="00673E77" w:rsidRDefault="00673E7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12DA36B8"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5871DA21"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rPr>
      </w:pPr>
      <w:r w:rsidRPr="008E6EC8">
        <w:rPr>
          <w:rFonts w:ascii="Times New Roman" w:cs="Times New Roman" w:hAnsi="Times New Roman"/>
          <w:b/>
          <w:bCs/>
          <w:i w:val="0"/>
          <w:iCs w:val="0"/>
          <w:sz w:val="24"/>
          <w:szCs w:val="24"/>
        </w:rPr>
        <w:t>RÉVISION</w:t>
      </w:r>
    </w:p>
    <w:p w14:paraId="22CA010D"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3A971A21"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Chaque partie signataire ou adhérente peut demander la révision de tout ou partie du présent accord, selon les modalités suivantes :</w:t>
      </w:r>
    </w:p>
    <w:p w14:paraId="51D225A0" w14:textId="77777777" w:rsidR="001B0A43" w:rsidRDefault="001B0A43"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05FA4977"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w:t>
      </w:r>
      <w:r w:rsidRPr="008E6EC8">
        <w:rPr>
          <w:rFonts w:ascii="Times New Roman" w:cs="Times New Roman" w:hAnsi="Times New Roman"/>
          <w:i w:val="0"/>
          <w:iCs w:val="0"/>
          <w:sz w:val="24"/>
          <w:szCs w:val="24"/>
        </w:rPr>
        <w:tab/>
        <w:t>toute demande de révision devra être adressée par lettre recommandée avec accusé de réception à chacune des autres parties signataires ou adhérentes et comporter outre l’indication des dispositions dont la révision est demandée, des propositions de remplacement ;</w:t>
      </w:r>
    </w:p>
    <w:p w14:paraId="6DE101A4" w14:textId="77777777" w:rsidR="00F51A33" w:rsidRDefault="00F51A33"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6C08DF3F"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w:t>
      </w:r>
      <w:r w:rsidRPr="008E6EC8">
        <w:rPr>
          <w:rFonts w:ascii="Times New Roman" w:cs="Times New Roman" w:hAnsi="Times New Roman"/>
          <w:i w:val="0"/>
          <w:iCs w:val="0"/>
          <w:sz w:val="24"/>
          <w:szCs w:val="24"/>
        </w:rPr>
        <w:tab/>
        <w:t>le plus rapidement possible et au plus tard dans un délai de trois mois suivant la réception de cette lettre, les parties sus-indiquées devront ouvrir une négociation en vue de la rédaction d’un nouveau texte ;</w:t>
      </w:r>
    </w:p>
    <w:p w14:paraId="2B6958AB" w14:textId="77777777" w:rsidR="001B0A43" w:rsidRDefault="001B0A43"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037B5771"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w:t>
      </w:r>
      <w:r w:rsidRPr="008E6EC8">
        <w:rPr>
          <w:rFonts w:ascii="Times New Roman" w:cs="Times New Roman" w:hAnsi="Times New Roman"/>
          <w:i w:val="0"/>
          <w:iCs w:val="0"/>
          <w:sz w:val="24"/>
          <w:szCs w:val="24"/>
        </w:rPr>
        <w:tab/>
        <w:t>les dispositions de l’accord dont la révision est demandée resteront en vigueur jusqu’à la conclusion d’un nouvel accord ou à défaut, seront maintenues ;</w:t>
      </w:r>
    </w:p>
    <w:p w14:paraId="2DD629D2" w14:textId="77777777" w:rsidR="001B0A43" w:rsidRDefault="001B0A43"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0C0F37BB"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w:t>
      </w:r>
      <w:r w:rsidRPr="008E6EC8">
        <w:rPr>
          <w:rFonts w:ascii="Times New Roman" w:cs="Times New Roman" w:hAnsi="Times New Roman"/>
          <w:i w:val="0"/>
          <w:iCs w:val="0"/>
          <w:sz w:val="24"/>
          <w:szCs w:val="24"/>
        </w:rPr>
        <w:tab/>
        <w:t>les dispositions de l’avenant portant révision, se substitueront de plein droit à celles de l’accord, qu’elles modifient, soit à la date qui devra être expressément prévue soit, à défaut, à partir du jour qui suivra son dépôt auprès du service compétent.</w:t>
      </w:r>
    </w:p>
    <w:p w14:paraId="3ED9BDA0"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424C81E9" w14:textId="77777777" w:rsidR="00673E77" w:rsidRDefault="00673E7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0C2098DF"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b/>
          <w:bCs/>
          <w:i w:val="0"/>
          <w:iCs w:val="0"/>
          <w:sz w:val="24"/>
          <w:szCs w:val="24"/>
        </w:rPr>
      </w:pPr>
      <w:r w:rsidRPr="008E6EC8">
        <w:rPr>
          <w:rFonts w:ascii="Times New Roman" w:cs="Times New Roman" w:hAnsi="Times New Roman"/>
          <w:b/>
          <w:bCs/>
          <w:i w:val="0"/>
          <w:iCs w:val="0"/>
          <w:sz w:val="24"/>
          <w:szCs w:val="24"/>
        </w:rPr>
        <w:t>DÉNONCIATION</w:t>
      </w:r>
    </w:p>
    <w:p w14:paraId="59955297"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508E51CE" w14:textId="77777777" w:rsidR="001B0A43" w:rsidRDefault="001B0A43"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7EE53BB3"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Le présent accord pourra être dénoncé par l’une ou l’autre des parties signataires ou adhérentes, et selon les modalités suivantes :</w:t>
      </w:r>
    </w:p>
    <w:p w14:paraId="3B304980" w14:textId="77777777" w:rsidR="001B0A43" w:rsidRDefault="001B0A43"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46807690"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w:t>
      </w:r>
      <w:r w:rsidRPr="008E6EC8">
        <w:rPr>
          <w:rFonts w:ascii="Times New Roman" w:cs="Times New Roman" w:hAnsi="Times New Roman"/>
          <w:i w:val="0"/>
          <w:iCs w:val="0"/>
          <w:sz w:val="24"/>
          <w:szCs w:val="24"/>
        </w:rPr>
        <w:tab/>
        <w:t>la dénonciation sera notifiée par lettre recommandée avec AR à chacune des autres parties signataires ou adhérentes et déposée auprès de la Direction départementale du travail de l’emploi et de la formation professionnelle et au Secrétariat-greffe des Prud’hommes ;</w:t>
      </w:r>
    </w:p>
    <w:p w14:paraId="49513B98" w14:textId="77777777" w:rsidR="001B0A43" w:rsidRDefault="001B0A43"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4C68026C"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w:t>
      </w:r>
      <w:r w:rsidRPr="008E6EC8">
        <w:rPr>
          <w:rFonts w:ascii="Times New Roman" w:cs="Times New Roman" w:hAnsi="Times New Roman"/>
          <w:i w:val="0"/>
          <w:iCs w:val="0"/>
          <w:sz w:val="24"/>
          <w:szCs w:val="24"/>
        </w:rPr>
        <w:tab/>
        <w:t>une nouvelle négociation devra être engagée, à la demande de l’une des parties le plus rapidement possible et au plus tard, dans un délai de trois mois suivant la réception de la lettre de dénonciation ;</w:t>
      </w:r>
    </w:p>
    <w:p w14:paraId="4D31B8A8" w14:textId="77777777" w:rsidR="001B0A43" w:rsidRDefault="001B0A43"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0785F38E"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lastRenderedPageBreak/>
        <w:t>•</w:t>
      </w:r>
      <w:r w:rsidRPr="008E6EC8">
        <w:rPr>
          <w:rFonts w:ascii="Times New Roman" w:cs="Times New Roman" w:hAnsi="Times New Roman"/>
          <w:i w:val="0"/>
          <w:iCs w:val="0"/>
          <w:sz w:val="24"/>
          <w:szCs w:val="24"/>
        </w:rPr>
        <w:tab/>
        <w:t>durant les négociations, l’accord restera applicable sans aucun changement ;</w:t>
      </w:r>
    </w:p>
    <w:p w14:paraId="38DD3EFE" w14:textId="77777777" w:rsidR="001B0A43" w:rsidRDefault="001B0A43"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1AC656CA"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w:t>
      </w:r>
      <w:r w:rsidRPr="008E6EC8">
        <w:rPr>
          <w:rFonts w:ascii="Times New Roman" w:cs="Times New Roman" w:hAnsi="Times New Roman"/>
          <w:i w:val="0"/>
          <w:iCs w:val="0"/>
          <w:sz w:val="24"/>
          <w:szCs w:val="24"/>
        </w:rPr>
        <w:tab/>
        <w:t>à l’issue de ces dernières, il sera établi un nouvel accord constatant l’accord intervenu, ou un procès-verbal de clôture constatant le désaccord.</w:t>
      </w:r>
    </w:p>
    <w:p w14:paraId="45FC45EB"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7A132D99"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Ces documents signés, selon le cas, par les parties en présence, feront l’objet de formalités de dépôt dans les conditions prévues ci-dessous.</w:t>
      </w:r>
    </w:p>
    <w:p w14:paraId="4CC92FA2" w14:textId="77777777" w:rsidR="00D42797" w:rsidRDefault="00D42797" w:rsidRPr="008E6EC8">
      <w:pPr>
        <w:pStyle w:val="clauseversion"/>
        <w:tabs>
          <w:tab w:pos="363" w:val="clear"/>
          <w:tab w:pos="612" w:val="clear"/>
        </w:tabs>
        <w:spacing w:after="0" w:before="0"/>
        <w:rPr>
          <w:rFonts w:ascii="Times New Roman" w:cs="Times New Roman" w:hAnsi="Times New Roman"/>
          <w:i w:val="0"/>
          <w:iCs w:val="0"/>
          <w:sz w:val="24"/>
          <w:szCs w:val="24"/>
        </w:rPr>
      </w:pPr>
    </w:p>
    <w:p w14:paraId="5D3526CD"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Les dispositions du nouvel accord se substitueront intégralement à celles de l’accord dénoncé, avec pour prise d’effet, soit la date qui en aura été expressément convenue, soit à défaut, à partir du jour qui suivra son dépôt auprès du service compétent.</w:t>
      </w:r>
    </w:p>
    <w:p w14:paraId="5B1E7537" w14:textId="77777777" w:rsidR="001B0A43" w:rsidRDefault="001B0A43"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3A83AAA7" w14:textId="77777777" w:rsidR="00673E7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 xml:space="preserve">En cas de procès verbal de clôture des négociations constatant le défaut d’accord, l’accord ainsi dénoncé restera applicable sans changement pendant une année, qui commencera à courir à l’expiration du délai de préavis </w:t>
      </w:r>
      <w:r w:rsidR="00BA7BD2" w:rsidRPr="008E6EC8">
        <w:rPr>
          <w:rFonts w:ascii="Times New Roman" w:cs="Times New Roman" w:hAnsi="Times New Roman"/>
          <w:i w:val="0"/>
          <w:iCs w:val="0"/>
          <w:sz w:val="24"/>
          <w:szCs w:val="24"/>
        </w:rPr>
        <w:t>de trois mois</w:t>
      </w:r>
      <w:r w:rsidR="00673E77" w:rsidRPr="008E6EC8">
        <w:rPr>
          <w:rFonts w:ascii="Times New Roman" w:cs="Times New Roman" w:hAnsi="Times New Roman"/>
          <w:i w:val="0"/>
          <w:iCs w:val="0"/>
          <w:sz w:val="24"/>
          <w:szCs w:val="24"/>
        </w:rPr>
        <w:t>.</w:t>
      </w:r>
    </w:p>
    <w:p w14:paraId="6836A32E" w14:textId="77777777" w:rsidR="00673E77" w:rsidRDefault="00673E7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131F05BD"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r w:rsidRPr="008E6EC8">
        <w:rPr>
          <w:rFonts w:ascii="Times New Roman" w:cs="Times New Roman" w:hAnsi="Times New Roman"/>
          <w:i w:val="0"/>
          <w:iCs w:val="0"/>
          <w:sz w:val="24"/>
          <w:szCs w:val="24"/>
        </w:rPr>
        <w:t>Passé ce délai, le texte de l’accord cessera de produire ses effets, sous réserve du maintien des avantages acquis à titre individuel.</w:t>
      </w:r>
    </w:p>
    <w:p w14:paraId="282BD7F6" w14:textId="77777777" w:rsidR="00D42797" w:rsidRDefault="00D4279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3508C9F7" w14:textId="77777777" w:rsidR="00673E77" w:rsidRDefault="00673E77" w:rsidRPr="008E6EC8">
      <w:pPr>
        <w:pStyle w:val="clauseversion"/>
        <w:tabs>
          <w:tab w:pos="363" w:val="clear"/>
          <w:tab w:pos="612" w:val="clear"/>
        </w:tabs>
        <w:spacing w:after="0" w:before="0"/>
        <w:ind w:firstLine="0" w:left="0"/>
        <w:rPr>
          <w:rFonts w:ascii="Times New Roman" w:cs="Times New Roman" w:hAnsi="Times New Roman"/>
          <w:i w:val="0"/>
          <w:iCs w:val="0"/>
          <w:sz w:val="24"/>
          <w:szCs w:val="24"/>
        </w:rPr>
      </w:pPr>
    </w:p>
    <w:p w14:paraId="2D38DB27" w14:textId="77777777" w:rsidR="00D42797" w:rsidRDefault="00D42797" w:rsidRPr="008E6EC8">
      <w:pPr>
        <w:pStyle w:val="Corpsdetexte"/>
        <w:rPr>
          <w:rFonts w:ascii="Times New Roman" w:cs="Times New Roman" w:hAnsi="Times New Roman"/>
        </w:rPr>
      </w:pPr>
    </w:p>
    <w:p w14:paraId="793C3983" w14:textId="77777777" w:rsidR="00D42797" w:rsidRDefault="00D42797" w:rsidRPr="008E6EC8">
      <w:pPr>
        <w:pStyle w:val="Corpsdetexte"/>
        <w:ind w:firstLine="8" w:left="5664"/>
        <w:rPr>
          <w:rFonts w:ascii="Times New Roman" w:cs="Times New Roman" w:hAnsi="Times New Roman"/>
        </w:rPr>
      </w:pPr>
      <w:r w:rsidRPr="008E6EC8">
        <w:rPr>
          <w:rFonts w:ascii="Times New Roman" w:cs="Times New Roman" w:hAnsi="Times New Roman"/>
        </w:rPr>
        <w:t xml:space="preserve">Fait à </w:t>
      </w:r>
      <w:r w:rsidR="001B0A43" w:rsidRPr="008E6EC8">
        <w:rPr>
          <w:rFonts w:ascii="Times New Roman" w:cs="Times New Roman" w:hAnsi="Times New Roman"/>
        </w:rPr>
        <w:t>Saint</w:t>
      </w:r>
      <w:r w:rsidR="00FC6E30">
        <w:rPr>
          <w:rFonts w:ascii="Times New Roman" w:cs="Times New Roman" w:hAnsi="Times New Roman"/>
        </w:rPr>
        <w:t>-</w:t>
      </w:r>
      <w:r w:rsidR="008251BD" w:rsidRPr="008E6EC8">
        <w:rPr>
          <w:rFonts w:ascii="Times New Roman" w:cs="Times New Roman" w:hAnsi="Times New Roman"/>
        </w:rPr>
        <w:t>Quentin</w:t>
      </w:r>
    </w:p>
    <w:p w14:paraId="16774855" w14:textId="77777777" w:rsidR="00D42797" w:rsidRDefault="00D42797" w:rsidRPr="008E6EC8">
      <w:pPr>
        <w:pStyle w:val="Corpsdetexte"/>
        <w:ind w:firstLine="709" w:left="4955"/>
        <w:rPr>
          <w:rFonts w:ascii="Times New Roman" w:cs="Times New Roman" w:hAnsi="Times New Roman"/>
        </w:rPr>
      </w:pPr>
      <w:r w:rsidRPr="008E6EC8">
        <w:rPr>
          <w:rFonts w:ascii="Times New Roman" w:cs="Times New Roman" w:hAnsi="Times New Roman"/>
        </w:rPr>
        <w:t xml:space="preserve">Le </w:t>
      </w:r>
      <w:r w:rsidR="008251BD" w:rsidRPr="008E6EC8">
        <w:rPr>
          <w:rFonts w:ascii="Times New Roman" w:cs="Times New Roman" w:hAnsi="Times New Roman"/>
        </w:rPr>
        <w:t xml:space="preserve"> </w:t>
      </w:r>
      <w:r w:rsidR="006B1D71">
        <w:rPr>
          <w:rFonts w:ascii="Times New Roman" w:cs="Times New Roman" w:hAnsi="Times New Roman"/>
        </w:rPr>
        <w:t>9 juillet</w:t>
      </w:r>
      <w:r w:rsidR="002B0DB3">
        <w:rPr>
          <w:rFonts w:ascii="Times New Roman" w:cs="Times New Roman" w:hAnsi="Times New Roman"/>
        </w:rPr>
        <w:t xml:space="preserve"> </w:t>
      </w:r>
      <w:r w:rsidR="00FC6E30">
        <w:rPr>
          <w:rFonts w:ascii="Times New Roman" w:cs="Times New Roman" w:hAnsi="Times New Roman"/>
        </w:rPr>
        <w:t>2024</w:t>
      </w:r>
    </w:p>
    <w:p w14:paraId="791EB486" w14:textId="77777777" w:rsidR="00D42797" w:rsidRDefault="00673E77" w:rsidRPr="008E6EC8">
      <w:pPr>
        <w:pStyle w:val="Corpsdetexte"/>
        <w:ind w:left="5672"/>
        <w:rPr>
          <w:rFonts w:ascii="Times New Roman" w:cs="Times New Roman" w:hAnsi="Times New Roman"/>
        </w:rPr>
      </w:pPr>
      <w:r w:rsidRPr="008E6EC8">
        <w:rPr>
          <w:rFonts w:ascii="Times New Roman" w:cs="Times New Roman" w:hAnsi="Times New Roman"/>
        </w:rPr>
        <w:t xml:space="preserve">En  </w:t>
      </w:r>
      <w:r w:rsidR="00FC6E30">
        <w:rPr>
          <w:rFonts w:ascii="Times New Roman" w:cs="Times New Roman" w:hAnsi="Times New Roman"/>
        </w:rPr>
        <w:t>4</w:t>
      </w:r>
      <w:r w:rsidR="00D42797" w:rsidRPr="008E6EC8">
        <w:rPr>
          <w:rFonts w:ascii="Times New Roman" w:cs="Times New Roman" w:hAnsi="Times New Roman"/>
        </w:rPr>
        <w:t xml:space="preserve"> exemplaires originaux</w:t>
      </w:r>
    </w:p>
    <w:p w14:paraId="2A007C1B" w14:textId="77777777" w:rsidR="00D42797" w:rsidRDefault="00D42797" w:rsidRPr="008E6EC8">
      <w:pPr>
        <w:pStyle w:val="Corpsdetexte"/>
        <w:jc w:val="left"/>
        <w:rPr>
          <w:rFonts w:ascii="Times New Roman" w:cs="Times New Roman" w:hAnsi="Times New Roman"/>
        </w:rPr>
      </w:pPr>
    </w:p>
    <w:p w14:paraId="6FA5E25C" w14:textId="77777777" w:rsidR="00D42797" w:rsidRDefault="00354AB4" w:rsidRPr="008E6EC8">
      <w:pPr>
        <w:pStyle w:val="Corpsdetexte"/>
        <w:jc w:val="left"/>
        <w:rPr>
          <w:rFonts w:ascii="Times New Roman" w:cs="Times New Roman" w:hAnsi="Times New Roman"/>
        </w:rPr>
      </w:pPr>
      <w:r w:rsidRPr="008E6EC8">
        <w:rPr>
          <w:rFonts w:ascii="Times New Roman" w:cs="Times New Roman" w:hAnsi="Times New Roman"/>
        </w:rPr>
        <w:t>Pour la</w:t>
      </w:r>
      <w:r w:rsidRPr="008E6EC8">
        <w:rPr>
          <w:rFonts w:ascii="Times New Roman" w:cs="Times New Roman" w:hAnsi="Times New Roman"/>
        </w:rPr>
        <w:tab/>
      </w:r>
      <w:r w:rsidR="00B16538" w:rsidRPr="008E6EC8">
        <w:rPr>
          <w:rFonts w:ascii="Times New Roman" w:cs="Times New Roman" w:hAnsi="Times New Roman"/>
        </w:rPr>
        <w:t>CFDT</w:t>
      </w:r>
      <w:r w:rsidRPr="008E6EC8">
        <w:rPr>
          <w:rFonts w:ascii="Times New Roman" w:cs="Times New Roman" w:hAnsi="Times New Roman"/>
        </w:rPr>
        <w:tab/>
      </w:r>
      <w:r w:rsidRPr="008E6EC8">
        <w:rPr>
          <w:rFonts w:ascii="Times New Roman" w:cs="Times New Roman" w:hAnsi="Times New Roman"/>
        </w:rPr>
        <w:tab/>
      </w:r>
      <w:r w:rsidRPr="008E6EC8">
        <w:rPr>
          <w:rFonts w:ascii="Times New Roman" w:cs="Times New Roman" w:hAnsi="Times New Roman"/>
        </w:rPr>
        <w:tab/>
      </w:r>
      <w:r w:rsidRPr="008E6EC8">
        <w:rPr>
          <w:rFonts w:ascii="Times New Roman" w:cs="Times New Roman" w:hAnsi="Times New Roman"/>
        </w:rPr>
        <w:tab/>
      </w:r>
      <w:r w:rsidRPr="008E6EC8">
        <w:rPr>
          <w:rFonts w:ascii="Times New Roman" w:cs="Times New Roman" w:hAnsi="Times New Roman"/>
        </w:rPr>
        <w:tab/>
      </w:r>
      <w:r w:rsidRPr="008E6EC8">
        <w:rPr>
          <w:rFonts w:ascii="Times New Roman" w:cs="Times New Roman" w:hAnsi="Times New Roman"/>
        </w:rPr>
        <w:tab/>
      </w:r>
      <w:r w:rsidRPr="008E6EC8">
        <w:rPr>
          <w:rFonts w:ascii="Times New Roman" w:cs="Times New Roman" w:hAnsi="Times New Roman"/>
        </w:rPr>
        <w:tab/>
      </w:r>
      <w:r w:rsidR="00D84A60" w:rsidRPr="008E6EC8">
        <w:rPr>
          <w:rFonts w:ascii="Times New Roman" w:cs="Times New Roman" w:hAnsi="Times New Roman"/>
        </w:rPr>
        <w:t>Pour la SAS TERNOVEO</w:t>
      </w:r>
    </w:p>
    <w:p w14:paraId="49E9D95C" w14:textId="77777777" w:rsidR="00D42797" w:rsidRDefault="008251BD" w:rsidRPr="006819A9">
      <w:pPr>
        <w:pStyle w:val="Corpsdetexte"/>
        <w:jc w:val="left"/>
        <w:rPr>
          <w:rFonts w:ascii="Times New Roman" w:cs="Times New Roman" w:hAnsi="Times New Roman"/>
        </w:rPr>
      </w:pPr>
      <w:r w:rsidRPr="008E6EC8">
        <w:rPr>
          <w:rFonts w:ascii="Times New Roman" w:cs="Times New Roman" w:hAnsi="Times New Roman"/>
        </w:rPr>
        <w:t xml:space="preserve">Madame </w:t>
      </w:r>
      <w:r w:rsidR="006B1D71">
        <w:rPr>
          <w:rFonts w:ascii="Times New Roman" w:cs="Times New Roman" w:hAnsi="Times New Roman"/>
        </w:rPr>
        <w:t>XXX</w:t>
      </w:r>
      <w:r w:rsidR="006B1D71">
        <w:rPr>
          <w:rFonts w:ascii="Times New Roman" w:cs="Times New Roman" w:hAnsi="Times New Roman"/>
        </w:rPr>
        <w:tab/>
      </w:r>
      <w:r w:rsidR="006B1D71">
        <w:rPr>
          <w:rFonts w:ascii="Times New Roman" w:cs="Times New Roman" w:hAnsi="Times New Roman"/>
        </w:rPr>
        <w:tab/>
      </w:r>
      <w:r w:rsidR="00D42797" w:rsidRPr="008E6EC8">
        <w:rPr>
          <w:rFonts w:ascii="Times New Roman" w:cs="Times New Roman" w:hAnsi="Times New Roman"/>
        </w:rPr>
        <w:tab/>
      </w:r>
      <w:r w:rsidR="00D42797" w:rsidRPr="008E6EC8">
        <w:rPr>
          <w:rFonts w:ascii="Times New Roman" w:cs="Times New Roman" w:hAnsi="Times New Roman"/>
        </w:rPr>
        <w:tab/>
      </w:r>
      <w:r w:rsidR="00D42797" w:rsidRPr="008E6EC8">
        <w:rPr>
          <w:rFonts w:ascii="Times New Roman" w:cs="Times New Roman" w:hAnsi="Times New Roman"/>
        </w:rPr>
        <w:tab/>
      </w:r>
      <w:r w:rsidR="00D42797" w:rsidRPr="008E6EC8">
        <w:rPr>
          <w:rFonts w:ascii="Times New Roman" w:cs="Times New Roman" w:hAnsi="Times New Roman"/>
        </w:rPr>
        <w:tab/>
      </w:r>
      <w:r w:rsidR="004E73AF">
        <w:rPr>
          <w:rFonts w:ascii="Times New Roman" w:cs="Times New Roman" w:hAnsi="Times New Roman"/>
        </w:rPr>
        <w:t xml:space="preserve">Monsieur </w:t>
      </w:r>
      <w:r w:rsidR="006B1D71">
        <w:rPr>
          <w:rFonts w:ascii="Times New Roman" w:cs="Times New Roman" w:hAnsi="Times New Roman"/>
        </w:rPr>
        <w:t>XXX</w:t>
      </w:r>
    </w:p>
    <w:p w14:paraId="2B4474AA" w14:textId="77777777" w:rsidR="00B16538" w:rsidRDefault="00B16538">
      <w:pPr>
        <w:pStyle w:val="Corpsdetexte"/>
        <w:jc w:val="left"/>
        <w:rPr>
          <w:rFonts w:ascii="Times New Roman" w:cs="Times New Roman" w:hAnsi="Times New Roman"/>
        </w:rPr>
      </w:pPr>
    </w:p>
    <w:p w14:paraId="7C3C7A37" w14:textId="77777777" w:rsidR="00D55629" w:rsidRDefault="00D55629" w:rsidRPr="006819A9">
      <w:pPr>
        <w:pStyle w:val="Corpsdetexte"/>
        <w:jc w:val="left"/>
        <w:rPr>
          <w:rFonts w:ascii="Times New Roman" w:cs="Times New Roman" w:hAnsi="Times New Roman"/>
        </w:rPr>
      </w:pPr>
    </w:p>
    <w:sectPr w:rsidR="00D55629" w:rsidRPr="006819A9">
      <w:footerReference r:id="rId10" w:type="default"/>
      <w:pgSz w:h="16838" w:w="11906"/>
      <w:pgMar w:bottom="1417" w:footer="709" w:gutter="0" w:header="709" w:left="1417" w:right="1417" w:top="1417"/>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07F94" w14:textId="77777777" w:rsidR="00D7561F" w:rsidRDefault="00D7561F" w:rsidP="00BC144C">
      <w:r>
        <w:separator/>
      </w:r>
    </w:p>
  </w:endnote>
  <w:endnote w:type="continuationSeparator" w:id="0">
    <w:p w14:paraId="0CD91B2D" w14:textId="77777777" w:rsidR="00D7561F" w:rsidRDefault="00D7561F" w:rsidP="00BC1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ld English Text MT">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PMingLiU">
    <w:altName w:val="新細明體"/>
    <w:panose1 w:val="02010601000101010101"/>
    <w:charset w:val="88"/>
    <w:family w:val="auto"/>
    <w:pitch w:val="variable"/>
    <w:sig w:usb0="00000001"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581733F2" w14:textId="77777777" w:rsidR="00BC144C" w:rsidRDefault="00BC144C" w:rsidRPr="00BC144C">
    <w:pPr>
      <w:pStyle w:val="Pieddepage"/>
      <w:jc w:val="center"/>
      <w:rPr>
        <w:sz w:val="22"/>
        <w:szCs w:val="22"/>
      </w:rPr>
    </w:pPr>
    <w:r w:rsidRPr="00BC144C">
      <w:rPr>
        <w:sz w:val="22"/>
        <w:szCs w:val="22"/>
      </w:rPr>
      <w:fldChar w:fldCharType="begin"/>
    </w:r>
    <w:r w:rsidRPr="00BC144C">
      <w:rPr>
        <w:sz w:val="22"/>
        <w:szCs w:val="22"/>
      </w:rPr>
      <w:instrText>PAGE   \* MERGEFORMAT</w:instrText>
    </w:r>
    <w:r w:rsidRPr="00BC144C">
      <w:rPr>
        <w:sz w:val="22"/>
        <w:szCs w:val="22"/>
      </w:rPr>
      <w:fldChar w:fldCharType="separate"/>
    </w:r>
    <w:r w:rsidRPr="00BC144C">
      <w:rPr>
        <w:sz w:val="22"/>
        <w:szCs w:val="22"/>
      </w:rPr>
      <w:t>2</w:t>
    </w:r>
    <w:r w:rsidRPr="00BC144C">
      <w:rPr>
        <w:sz w:val="22"/>
        <w:szCs w:val="22"/>
      </w:rPr>
      <w:fldChar w:fldCharType="end"/>
    </w:r>
  </w:p>
  <w:p w14:paraId="0D30A4C2" w14:textId="77777777" w:rsidR="00BC144C" w:rsidRDefault="00BC144C">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372995BA" w14:textId="77777777" w:rsidP="00BC144C" w:rsidR="00D7561F" w:rsidRDefault="00D7561F">
      <w:r>
        <w:separator/>
      </w:r>
    </w:p>
  </w:footnote>
  <w:footnote w:id="0" w:type="continuationSeparator">
    <w:p w14:paraId="3357F08F" w14:textId="77777777" w:rsidP="00BC144C" w:rsidR="00D7561F" w:rsidRDefault="00D7561F">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0003"/>
    <w:multiLevelType w:val="singleLevel"/>
    <w:tmpl w:val="0001040C"/>
    <w:lvl w:ilvl="0">
      <w:start w:val="1"/>
      <w:numFmt w:val="bullet"/>
      <w:lvlText w:val=""/>
      <w:lvlJc w:val="left"/>
      <w:pPr>
        <w:tabs>
          <w:tab w:pos="360" w:val="num"/>
        </w:tabs>
        <w:ind w:hanging="360" w:left="360"/>
      </w:pPr>
      <w:rPr>
        <w:rFonts w:ascii="Symbol" w:hAnsi="Symbol" w:hint="default"/>
      </w:rPr>
    </w:lvl>
  </w:abstractNum>
  <w:abstractNum w15:restartNumberingAfterBreak="0" w:abstractNumId="1">
    <w:nsid w:val="047404E3"/>
    <w:multiLevelType w:val="singleLevel"/>
    <w:tmpl w:val="63E6E9B6"/>
    <w:lvl w:ilvl="0">
      <w:start w:val="5"/>
      <w:numFmt w:val="bullet"/>
      <w:lvlText w:val="–"/>
      <w:lvlJc w:val="left"/>
      <w:pPr>
        <w:tabs>
          <w:tab w:pos="360" w:val="num"/>
        </w:tabs>
        <w:ind w:hanging="360" w:left="360"/>
      </w:pPr>
      <w:rPr>
        <w:rFonts w:ascii="Times New Roman" w:hAnsi="Times New Roman" w:hint="default"/>
      </w:rPr>
    </w:lvl>
  </w:abstractNum>
  <w:abstractNum w15:restartNumberingAfterBreak="0" w:abstractNumId="2">
    <w:nsid w:val="1986710D"/>
    <w:multiLevelType w:val="singleLevel"/>
    <w:tmpl w:val="FB02316E"/>
    <w:lvl w:ilvl="0">
      <w:numFmt w:val="bullet"/>
      <w:lvlText w:val="-"/>
      <w:lvlJc w:val="left"/>
      <w:pPr>
        <w:tabs>
          <w:tab w:pos="1069" w:val="num"/>
        </w:tabs>
        <w:ind w:firstLine="425" w:left="284"/>
      </w:pPr>
      <w:rPr>
        <w:rFonts w:hint="default"/>
      </w:rPr>
    </w:lvl>
  </w:abstractNum>
  <w:abstractNum w15:restartNumberingAfterBreak="0" w:abstractNumId="3">
    <w:nsid w:val="2F9D59B3"/>
    <w:multiLevelType w:val="hybridMultilevel"/>
    <w:tmpl w:val="F3F242B0"/>
    <w:lvl w:ilvl="0" w:tplc="C89C9894">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2FF92672"/>
    <w:multiLevelType w:val="singleLevel"/>
    <w:tmpl w:val="1FDCB438"/>
    <w:lvl w:ilvl="0">
      <w:numFmt w:val="bullet"/>
      <w:lvlText w:val="-"/>
      <w:lvlJc w:val="left"/>
      <w:pPr>
        <w:tabs>
          <w:tab w:pos="1068" w:val="num"/>
        </w:tabs>
        <w:ind w:hanging="360" w:left="1068"/>
      </w:pPr>
    </w:lvl>
  </w:abstractNum>
  <w:abstractNum w15:restartNumberingAfterBreak="0" w:abstractNumId="5">
    <w:nsid w:val="63EC2329"/>
    <w:multiLevelType w:val="singleLevel"/>
    <w:tmpl w:val="095089AA"/>
    <w:lvl w:ilvl="0">
      <w:numFmt w:val="bullet"/>
      <w:lvlText w:val="-"/>
      <w:lvlJc w:val="left"/>
      <w:pPr>
        <w:tabs>
          <w:tab w:pos="360" w:val="num"/>
        </w:tabs>
        <w:ind w:hanging="360" w:left="360"/>
      </w:pPr>
      <w:rPr>
        <w:rFonts w:hint="default"/>
      </w:rPr>
    </w:lvl>
  </w:abstractNum>
  <w:abstractNum w15:restartNumberingAfterBreak="0" w:abstractNumId="6">
    <w:nsid w:val="74313E9C"/>
    <w:multiLevelType w:val="hybridMultilevel"/>
    <w:tmpl w:val="1D105728"/>
    <w:lvl w:ilvl="0" w:tplc="4E02F7E2">
      <w:start w:val="5"/>
      <w:numFmt w:val="bullet"/>
      <w:lvlText w:val="-"/>
      <w:lvlJc w:val="left"/>
      <w:pPr>
        <w:ind w:hanging="360" w:left="720"/>
      </w:pPr>
      <w:rPr>
        <w:rFonts w:ascii="Times New Roman" w:cs="Times New Roman" w:eastAsia="Times New Roman" w:hAnsi="Times New Roman"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76237BD6"/>
    <w:multiLevelType w:val="hybridMultilevel"/>
    <w:tmpl w:val="552272E0"/>
    <w:lvl w:ilvl="0" w:tplc="339C4D7E">
      <w:start w:val="1"/>
      <w:numFmt w:val="bullet"/>
      <w:lvlText w:val=""/>
      <w:lvlJc w:val="left"/>
      <w:pPr>
        <w:tabs>
          <w:tab w:pos="340" w:val="num"/>
        </w:tabs>
        <w:ind w:firstLine="0" w:left="0"/>
      </w:pPr>
      <w:rPr>
        <w:rFonts w:ascii="Symbol" w:hAnsi="Symbol" w:hint="default"/>
      </w:rPr>
    </w:lvl>
    <w:lvl w:ilvl="1" w:tplc="62442EB6">
      <w:start w:val="1"/>
      <w:numFmt w:val="bullet"/>
      <w:lvlText w:val="-"/>
      <w:lvlJc w:val="left"/>
      <w:pPr>
        <w:tabs>
          <w:tab w:pos="340" w:val="num"/>
        </w:tabs>
        <w:ind w:hanging="340" w:left="340"/>
      </w:pPr>
      <w:rPr>
        <w:rFonts w:ascii="Old English Text MT" w:hAnsi="Old English Text MT"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8">
    <w:nsid w:val="7C5758CD"/>
    <w:multiLevelType w:val="hybridMultilevel"/>
    <w:tmpl w:val="FE2EF5B6"/>
    <w:lvl w:ilvl="0">
      <w:start w:val="6"/>
      <w:numFmt w:val="bullet"/>
      <w:lvlText w:val="-"/>
      <w:lvlJc w:val="left"/>
      <w:pPr>
        <w:tabs>
          <w:tab w:pos="1080" w:val="num"/>
        </w:tabs>
        <w:ind w:hanging="360" w:left="1080"/>
      </w:pPr>
      <w:rPr>
        <w:rFonts w:ascii="Times New Roman" w:eastAsia="Times New Roman" w:hAnsi="Times New Roman" w:hint="default"/>
      </w:rPr>
    </w:lvl>
    <w:lvl w:ilvl="1">
      <w:start w:val="1"/>
      <w:numFmt w:val="bullet"/>
      <w:lvlText w:val="o"/>
      <w:lvlJc w:val="left"/>
      <w:pPr>
        <w:tabs>
          <w:tab w:pos="1800" w:val="num"/>
        </w:tabs>
        <w:ind w:hanging="360" w:left="1800"/>
      </w:pPr>
      <w:rPr>
        <w:rFonts w:ascii="Courier New" w:hAnsi="Courier New" w:hint="default"/>
      </w:rPr>
    </w:lvl>
    <w:lvl w:ilvl="2">
      <w:start w:val="1"/>
      <w:numFmt w:val="bullet"/>
      <w:lvlText w:val=""/>
      <w:lvlJc w:val="left"/>
      <w:pPr>
        <w:tabs>
          <w:tab w:pos="2520" w:val="num"/>
        </w:tabs>
        <w:ind w:hanging="360" w:left="2520"/>
      </w:pPr>
      <w:rPr>
        <w:rFonts w:ascii="Wingdings" w:hAnsi="Wingdings" w:hint="default"/>
      </w:rPr>
    </w:lvl>
    <w:lvl w:ilvl="3">
      <w:start w:val="1"/>
      <w:numFmt w:val="bullet"/>
      <w:lvlText w:val=""/>
      <w:lvlJc w:val="left"/>
      <w:pPr>
        <w:tabs>
          <w:tab w:pos="3240" w:val="num"/>
        </w:tabs>
        <w:ind w:hanging="360" w:left="3240"/>
      </w:pPr>
      <w:rPr>
        <w:rFonts w:ascii="Symbol" w:hAnsi="Symbol" w:hint="default"/>
      </w:rPr>
    </w:lvl>
    <w:lvl w:ilvl="4">
      <w:start w:val="1"/>
      <w:numFmt w:val="bullet"/>
      <w:lvlText w:val="o"/>
      <w:lvlJc w:val="left"/>
      <w:pPr>
        <w:tabs>
          <w:tab w:pos="3960" w:val="num"/>
        </w:tabs>
        <w:ind w:hanging="360" w:left="3960"/>
      </w:pPr>
      <w:rPr>
        <w:rFonts w:ascii="Courier New" w:hAnsi="Courier New" w:hint="default"/>
      </w:rPr>
    </w:lvl>
    <w:lvl w:ilvl="5">
      <w:start w:val="1"/>
      <w:numFmt w:val="bullet"/>
      <w:lvlText w:val=""/>
      <w:lvlJc w:val="left"/>
      <w:pPr>
        <w:tabs>
          <w:tab w:pos="4680" w:val="num"/>
        </w:tabs>
        <w:ind w:hanging="360" w:left="4680"/>
      </w:pPr>
      <w:rPr>
        <w:rFonts w:ascii="Wingdings" w:hAnsi="Wingdings" w:hint="default"/>
      </w:rPr>
    </w:lvl>
    <w:lvl w:ilvl="6">
      <w:start w:val="1"/>
      <w:numFmt w:val="bullet"/>
      <w:lvlText w:val=""/>
      <w:lvlJc w:val="left"/>
      <w:pPr>
        <w:tabs>
          <w:tab w:pos="5400" w:val="num"/>
        </w:tabs>
        <w:ind w:hanging="360" w:left="5400"/>
      </w:pPr>
      <w:rPr>
        <w:rFonts w:ascii="Symbol" w:hAnsi="Symbol" w:hint="default"/>
      </w:rPr>
    </w:lvl>
    <w:lvl w:ilvl="7">
      <w:start w:val="1"/>
      <w:numFmt w:val="bullet"/>
      <w:lvlText w:val="o"/>
      <w:lvlJc w:val="left"/>
      <w:pPr>
        <w:tabs>
          <w:tab w:pos="6120" w:val="num"/>
        </w:tabs>
        <w:ind w:hanging="360" w:left="6120"/>
      </w:pPr>
      <w:rPr>
        <w:rFonts w:ascii="Courier New" w:hAnsi="Courier New" w:hint="default"/>
      </w:rPr>
    </w:lvl>
    <w:lvl w:ilvl="8">
      <w:start w:val="1"/>
      <w:numFmt w:val="bullet"/>
      <w:lvlText w:val=""/>
      <w:lvlJc w:val="left"/>
      <w:pPr>
        <w:tabs>
          <w:tab w:pos="6840" w:val="num"/>
        </w:tabs>
        <w:ind w:hanging="360" w:left="6840"/>
      </w:pPr>
      <w:rPr>
        <w:rFonts w:ascii="Wingdings" w:hAnsi="Wingdings" w:hint="default"/>
      </w:rPr>
    </w:lvl>
  </w:abstractNum>
  <w:num w:numId="1">
    <w:abstractNumId w:val="0"/>
  </w:num>
  <w:num w:numId="2">
    <w:abstractNumId w:val="2"/>
  </w:num>
  <w:num w:numId="3">
    <w:abstractNumId w:val="8"/>
  </w:num>
  <w:num w:numId="4">
    <w:abstractNumId w:val="1"/>
  </w:num>
  <w:num w:numId="5">
    <w:abstractNumId w:val="5"/>
  </w:num>
  <w:num w:numId="6">
    <w:abstractNumId w:val="4"/>
    <w:lvlOverride w:ilvl="0"/>
  </w:num>
  <w:num w:numId="7">
    <w:abstractNumId w:val="7"/>
  </w:num>
  <w:num w:numId="8">
    <w:abstractNumId w:val="3"/>
  </w:num>
  <w:num w:numId="9">
    <w:abstractNumId w:val="6"/>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embedSystemFonts/>
  <w:hideSpellingErrors/>
  <w:hideGrammaticalErrors/>
  <w:proofState w:grammar="clean" w:spelling="clean"/>
  <w:defaultTabStop w:val="709"/>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55E"/>
    <w:rsid w:val="00001473"/>
    <w:rsid w:val="000236F1"/>
    <w:rsid w:val="000A27F3"/>
    <w:rsid w:val="000F56C6"/>
    <w:rsid w:val="00140541"/>
    <w:rsid w:val="00145D94"/>
    <w:rsid w:val="001519C5"/>
    <w:rsid w:val="001641AB"/>
    <w:rsid w:val="001776EF"/>
    <w:rsid w:val="00184178"/>
    <w:rsid w:val="00184C01"/>
    <w:rsid w:val="001A25B4"/>
    <w:rsid w:val="001A5EBE"/>
    <w:rsid w:val="001B0A43"/>
    <w:rsid w:val="001B2184"/>
    <w:rsid w:val="001C43BB"/>
    <w:rsid w:val="001E1EB3"/>
    <w:rsid w:val="001E44CE"/>
    <w:rsid w:val="001F3613"/>
    <w:rsid w:val="001F44BE"/>
    <w:rsid w:val="00207E85"/>
    <w:rsid w:val="002358ED"/>
    <w:rsid w:val="00243E25"/>
    <w:rsid w:val="00256156"/>
    <w:rsid w:val="00275027"/>
    <w:rsid w:val="002815B0"/>
    <w:rsid w:val="00281E4D"/>
    <w:rsid w:val="00293BD5"/>
    <w:rsid w:val="002B0DB3"/>
    <w:rsid w:val="002D45CC"/>
    <w:rsid w:val="00302F99"/>
    <w:rsid w:val="003257A9"/>
    <w:rsid w:val="00344416"/>
    <w:rsid w:val="00352024"/>
    <w:rsid w:val="00354AB4"/>
    <w:rsid w:val="003601C5"/>
    <w:rsid w:val="00361B9D"/>
    <w:rsid w:val="0039797F"/>
    <w:rsid w:val="003A1D3A"/>
    <w:rsid w:val="003A28B8"/>
    <w:rsid w:val="003A4B0A"/>
    <w:rsid w:val="003A5188"/>
    <w:rsid w:val="003A76A7"/>
    <w:rsid w:val="003B7505"/>
    <w:rsid w:val="003D3BF6"/>
    <w:rsid w:val="003E155E"/>
    <w:rsid w:val="003F15BC"/>
    <w:rsid w:val="003F44EB"/>
    <w:rsid w:val="00403071"/>
    <w:rsid w:val="00411729"/>
    <w:rsid w:val="00417E8B"/>
    <w:rsid w:val="00421DB6"/>
    <w:rsid w:val="00427A99"/>
    <w:rsid w:val="00434509"/>
    <w:rsid w:val="00434E36"/>
    <w:rsid w:val="0044657D"/>
    <w:rsid w:val="00447BDD"/>
    <w:rsid w:val="004506D5"/>
    <w:rsid w:val="00470356"/>
    <w:rsid w:val="00473AC5"/>
    <w:rsid w:val="0048256E"/>
    <w:rsid w:val="004874D7"/>
    <w:rsid w:val="0049285D"/>
    <w:rsid w:val="00495AAB"/>
    <w:rsid w:val="004C36A6"/>
    <w:rsid w:val="004E4626"/>
    <w:rsid w:val="004E5AD9"/>
    <w:rsid w:val="004E73AF"/>
    <w:rsid w:val="005024AE"/>
    <w:rsid w:val="0050427C"/>
    <w:rsid w:val="00526291"/>
    <w:rsid w:val="00554408"/>
    <w:rsid w:val="00567AF3"/>
    <w:rsid w:val="005761DA"/>
    <w:rsid w:val="00583F15"/>
    <w:rsid w:val="005A29DB"/>
    <w:rsid w:val="005A6A96"/>
    <w:rsid w:val="005D7F7A"/>
    <w:rsid w:val="005F1253"/>
    <w:rsid w:val="0060004B"/>
    <w:rsid w:val="0060560D"/>
    <w:rsid w:val="0061408F"/>
    <w:rsid w:val="00627B2F"/>
    <w:rsid w:val="006434F4"/>
    <w:rsid w:val="00673E77"/>
    <w:rsid w:val="00675C44"/>
    <w:rsid w:val="006819A9"/>
    <w:rsid w:val="00681E8A"/>
    <w:rsid w:val="00687DDC"/>
    <w:rsid w:val="00692D60"/>
    <w:rsid w:val="006A66A5"/>
    <w:rsid w:val="006B1D71"/>
    <w:rsid w:val="006C7489"/>
    <w:rsid w:val="006D6E13"/>
    <w:rsid w:val="00725CA8"/>
    <w:rsid w:val="00754322"/>
    <w:rsid w:val="00794601"/>
    <w:rsid w:val="007970B1"/>
    <w:rsid w:val="007B45AF"/>
    <w:rsid w:val="007F6B50"/>
    <w:rsid w:val="0081329C"/>
    <w:rsid w:val="008151AE"/>
    <w:rsid w:val="00816999"/>
    <w:rsid w:val="008251BD"/>
    <w:rsid w:val="008417E9"/>
    <w:rsid w:val="008A1D7A"/>
    <w:rsid w:val="008A7BDF"/>
    <w:rsid w:val="008B0FD3"/>
    <w:rsid w:val="008D0225"/>
    <w:rsid w:val="008D7934"/>
    <w:rsid w:val="008E6EC8"/>
    <w:rsid w:val="008F234A"/>
    <w:rsid w:val="0090344E"/>
    <w:rsid w:val="00905797"/>
    <w:rsid w:val="00906B3B"/>
    <w:rsid w:val="00984CE5"/>
    <w:rsid w:val="009B100C"/>
    <w:rsid w:val="009C1AF3"/>
    <w:rsid w:val="009C71BA"/>
    <w:rsid w:val="009D155C"/>
    <w:rsid w:val="009E4A6C"/>
    <w:rsid w:val="009F4B90"/>
    <w:rsid w:val="00A03CB0"/>
    <w:rsid w:val="00A07312"/>
    <w:rsid w:val="00A20909"/>
    <w:rsid w:val="00A40263"/>
    <w:rsid w:val="00A56A9C"/>
    <w:rsid w:val="00A63BE9"/>
    <w:rsid w:val="00A86E91"/>
    <w:rsid w:val="00AA06A7"/>
    <w:rsid w:val="00AA54E5"/>
    <w:rsid w:val="00AB208F"/>
    <w:rsid w:val="00AC1763"/>
    <w:rsid w:val="00AD26C1"/>
    <w:rsid w:val="00AF0607"/>
    <w:rsid w:val="00B068A3"/>
    <w:rsid w:val="00B11B5B"/>
    <w:rsid w:val="00B16538"/>
    <w:rsid w:val="00B27D4C"/>
    <w:rsid w:val="00B411C8"/>
    <w:rsid w:val="00B637F1"/>
    <w:rsid w:val="00B67BC7"/>
    <w:rsid w:val="00B82096"/>
    <w:rsid w:val="00B82BBF"/>
    <w:rsid w:val="00BA7BD2"/>
    <w:rsid w:val="00BC144C"/>
    <w:rsid w:val="00BD4F61"/>
    <w:rsid w:val="00BD5D78"/>
    <w:rsid w:val="00BF236E"/>
    <w:rsid w:val="00C033B8"/>
    <w:rsid w:val="00C21CC0"/>
    <w:rsid w:val="00C21E11"/>
    <w:rsid w:val="00C46672"/>
    <w:rsid w:val="00C52873"/>
    <w:rsid w:val="00C635AC"/>
    <w:rsid w:val="00C81ED9"/>
    <w:rsid w:val="00C9184E"/>
    <w:rsid w:val="00CA148D"/>
    <w:rsid w:val="00CA2CE8"/>
    <w:rsid w:val="00CB50B6"/>
    <w:rsid w:val="00CB56F9"/>
    <w:rsid w:val="00CD4559"/>
    <w:rsid w:val="00CD576B"/>
    <w:rsid w:val="00D10B5E"/>
    <w:rsid w:val="00D314BE"/>
    <w:rsid w:val="00D35B32"/>
    <w:rsid w:val="00D42797"/>
    <w:rsid w:val="00D55629"/>
    <w:rsid w:val="00D57A1A"/>
    <w:rsid w:val="00D66CE0"/>
    <w:rsid w:val="00D71811"/>
    <w:rsid w:val="00D7490C"/>
    <w:rsid w:val="00D7561F"/>
    <w:rsid w:val="00D84926"/>
    <w:rsid w:val="00D84A60"/>
    <w:rsid w:val="00DC78C1"/>
    <w:rsid w:val="00DD58B0"/>
    <w:rsid w:val="00DE0832"/>
    <w:rsid w:val="00DE5B17"/>
    <w:rsid w:val="00DF2E79"/>
    <w:rsid w:val="00DF7847"/>
    <w:rsid w:val="00E078B6"/>
    <w:rsid w:val="00E10C39"/>
    <w:rsid w:val="00E319B8"/>
    <w:rsid w:val="00E37FF2"/>
    <w:rsid w:val="00E51066"/>
    <w:rsid w:val="00E54588"/>
    <w:rsid w:val="00E72D56"/>
    <w:rsid w:val="00E80C59"/>
    <w:rsid w:val="00ED06ED"/>
    <w:rsid w:val="00EE094F"/>
    <w:rsid w:val="00EE0B15"/>
    <w:rsid w:val="00F00448"/>
    <w:rsid w:val="00F030D7"/>
    <w:rsid w:val="00F4428D"/>
    <w:rsid w:val="00F5118E"/>
    <w:rsid w:val="00F51A33"/>
    <w:rsid w:val="00F63919"/>
    <w:rsid w:val="00F651CD"/>
    <w:rsid w:val="00F83D24"/>
    <w:rsid w:val="00FC03BF"/>
    <w:rsid w:val="00FC6E30"/>
    <w:rsid w:val="00FE0C2B"/>
    <w:rsid w:val="00FE671E"/>
    <w:rsid w:val="00FF74BC"/>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2050" v:ext="edit"/>
    <o:shapelayout v:ext="edit">
      <o:idmap data="1" v:ext="edit"/>
    </o:shapelayout>
  </w:shapeDefaults>
  <w:decimalSymbol w:val=","/>
  <w:listSeparator w:val=";"/>
  <w14:docId w14:val="07F47745"/>
  <w15:chartTrackingRefBased/>
  <w15:docId w15:val="{45618DBA-EFB0-4E51-A4BF-DE90AA5AD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Calibri" w:cs="Calibri" w:eastAsia="Times New Roman" w:hAnsi="Calibri"/>
        <w:lang w:bidi="ar-SA" w:eastAsia="fr-FR" w:val="fr-FR"/>
      </w:rPr>
    </w:rPrDefault>
    <w:pPrDefault/>
  </w:docDefaults>
  <w:latentStyles w:count="376" w:defLockedState="0" w:defQFormat="0" w:defSemiHidden="0" w:defUIPriority="99" w:defUnhideWhenUsed="0">
    <w:lsdException w:locked="1" w:name="Normal" w:qFormat="1" w:uiPriority="0"/>
    <w:lsdException w:locked="1" w:name="heading 1" w:qFormat="1" w:uiPriority="0"/>
    <w:lsdException w:locked="1" w:name="heading 2" w:qFormat="1" w:uiPriority="0"/>
    <w:lsdException w:locked="1" w:name="heading 3" w:qFormat="1" w:semiHidden="1" w:uiPriority="0" w:unhideWhenUsed="1"/>
    <w:lsdException w:locked="1" w:name="heading 4" w:qFormat="1" w:semiHidden="1" w:uiPriority="0" w:unhideWhenUsed="1"/>
    <w:lsdException w:locked="1" w:name="heading 5" w:qFormat="1" w:semiHidden="1" w:uiPriority="0" w:unhideWhenUsed="1"/>
    <w:lsdException w:locked="1" w:name="heading 6" w:qFormat="1" w:semiHidden="1" w:uiPriority="0" w:unhideWhenUsed="1"/>
    <w:lsdException w:locked="1" w:name="heading 7" w:qFormat="1" w:semiHidden="1" w:uiPriority="0" w:unhideWhenUsed="1"/>
    <w:lsdException w:locked="1" w:name="heading 8" w:qFormat="1" w:semiHidden="1" w:uiPriority="0" w:unhideWhenUsed="1"/>
    <w:lsdException w:locked="1" w:name="heading 9" w:qFormat="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locked="1" w:name="toc 1" w:uiPriority="0"/>
    <w:lsdException w:locked="1" w:name="toc 2" w:uiPriority="0"/>
    <w:lsdException w:locked="1" w:name="toc 3" w:uiPriority="0"/>
    <w:lsdException w:locked="1" w:name="toc 4" w:uiPriority="0"/>
    <w:lsdException w:locked="1" w:name="toc 5" w:uiPriority="0"/>
    <w:lsdException w:locked="1" w:name="toc 6" w:uiPriority="0"/>
    <w:lsdException w:locked="1" w:name="toc 7" w:uiPriority="0"/>
    <w:lsdException w:locked="1" w:name="toc 8" w:uiPriority="0"/>
    <w:lsdException w:locked="1" w:name="toc 9"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locked="1"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locked="1" w:name="Title" w:qFormat="1" w:uiPriority="0"/>
    <w:lsdException w:name="Closing" w:semiHidden="1" w:unhideWhenUsed="1"/>
    <w:lsdException w:name="Signature" w:semiHidden="1" w:unhideWhenUsed="1"/>
    <w:lsdException w:locked="1" w:name="Default Paragraph Font" w:uiPriority="0"/>
    <w:lsdException w:locked="1"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locked="1" w:name="Subtitle" w:qFormat="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locked="1"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locked="1" w:name="Strong" w:qFormat="1" w:uiPriority="0"/>
    <w:lsdException w:locked="1" w:name="Emphasis" w:qFormat="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locked="1" w:name="Table Grid" w:uiPriority="0"/>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autoSpaceDE w:val="0"/>
      <w:autoSpaceDN w:val="0"/>
    </w:pPr>
    <w:rPr>
      <w:rFonts w:ascii="Times" w:cs="Times" w:hAnsi="Times"/>
      <w:sz w:val="24"/>
      <w:szCs w:val="24"/>
    </w:rPr>
  </w:style>
  <w:style w:styleId="Titre1" w:type="paragraph">
    <w:name w:val="heading 1"/>
    <w:basedOn w:val="Normal"/>
    <w:next w:val="Normal"/>
    <w:link w:val="Titre1Car"/>
    <w:uiPriority w:val="99"/>
    <w:qFormat/>
    <w:pPr>
      <w:keepNext/>
      <w:jc w:val="center"/>
      <w:outlineLvl w:val="0"/>
    </w:pPr>
    <w:rPr>
      <w:b/>
      <w:bCs/>
      <w:sz w:val="20"/>
      <w:szCs w:val="20"/>
    </w:rPr>
  </w:style>
  <w:style w:styleId="Titre2" w:type="paragraph">
    <w:name w:val="heading 2"/>
    <w:basedOn w:val="Normal"/>
    <w:next w:val="Normal"/>
    <w:link w:val="Titre2Car"/>
    <w:uiPriority w:val="99"/>
    <w:qFormat/>
    <w:pPr>
      <w:keepNext/>
      <w:autoSpaceDE/>
      <w:autoSpaceDN/>
      <w:outlineLvl w:val="1"/>
    </w:pPr>
    <w:rPr>
      <w:b/>
      <w:bCs/>
    </w:rPr>
  </w:style>
  <w:style w:styleId="Titre5" w:type="paragraph">
    <w:name w:val="heading 5"/>
    <w:basedOn w:val="Normal"/>
    <w:next w:val="Normal"/>
    <w:link w:val="Titre5Car"/>
    <w:semiHidden/>
    <w:unhideWhenUsed/>
    <w:qFormat/>
    <w:locked/>
    <w:rsid w:val="00421DB6"/>
    <w:pPr>
      <w:spacing w:after="60" w:before="240"/>
      <w:outlineLvl w:val="4"/>
    </w:pPr>
    <w:rPr>
      <w:rFonts w:ascii="Calibri" w:cs="Times New Roman" w:hAnsi="Calibri"/>
      <w:b/>
      <w:bCs/>
      <w:i/>
      <w:iCs/>
      <w:sz w:val="26"/>
      <w:szCs w:val="26"/>
    </w:rPr>
  </w:style>
  <w:style w:default="1" w:styleId="Policepardfaut" w:type="character">
    <w:name w:val="Default Paragraph Font"/>
    <w:uiPriority w:val="99"/>
  </w:style>
  <w:style w:default="1" w:styleId="TableauNormal" w:type="table">
    <w:name w:val="Normal Table"/>
    <w:uiPriority w:val="99"/>
    <w:semiHidden/>
    <w:unhideWhenUsed/>
    <w:qFormat/>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link w:val="Titre1"/>
    <w:uiPriority w:val="99"/>
    <w:locked/>
    <w:rPr>
      <w:rFonts w:ascii="Cambria" w:cs="Times New Roman" w:hAnsi="Cambria"/>
      <w:b/>
      <w:bCs/>
      <w:kern w:val="32"/>
      <w:sz w:val="32"/>
      <w:szCs w:val="32"/>
    </w:rPr>
  </w:style>
  <w:style w:customStyle="1" w:styleId="Titre2Car" w:type="character">
    <w:name w:val="Titre 2 Car"/>
    <w:link w:val="Titre2"/>
    <w:uiPriority w:val="99"/>
    <w:semiHidden/>
    <w:locked/>
    <w:rPr>
      <w:rFonts w:ascii="Cambria" w:cs="Times New Roman" w:hAnsi="Cambria"/>
      <w:b/>
      <w:bCs/>
      <w:i/>
      <w:iCs/>
      <w:sz w:val="28"/>
      <w:szCs w:val="28"/>
    </w:rPr>
  </w:style>
  <w:style w:customStyle="1" w:styleId="lettretexte" w:type="paragraph">
    <w:name w:val="lettre:texte"/>
    <w:autoRedefine/>
    <w:uiPriority w:val="99"/>
    <w:pPr>
      <w:widowControl w:val="0"/>
      <w:tabs>
        <w:tab w:pos="170" w:val="left"/>
        <w:tab w:pos="890" w:val="left"/>
        <w:tab w:pos="1610" w:val="left"/>
        <w:tab w:pos="2330" w:val="left"/>
      </w:tabs>
      <w:autoSpaceDE w:val="0"/>
      <w:autoSpaceDN w:val="0"/>
      <w:spacing w:before="120"/>
      <w:ind w:left="170" w:right="170"/>
    </w:pPr>
    <w:rPr>
      <w:rFonts w:ascii="Times" w:cs="Times" w:hAnsi="Times"/>
      <w:sz w:val="24"/>
      <w:szCs w:val="24"/>
    </w:rPr>
  </w:style>
  <w:style w:customStyle="1" w:styleId="clausecellule" w:type="paragraph">
    <w:name w:val=".clause:cellule"/>
    <w:uiPriority w:val="99"/>
    <w:pPr>
      <w:widowControl w:val="0"/>
      <w:tabs>
        <w:tab w:pos="0" w:val="left"/>
        <w:tab w:pos="720" w:val="left"/>
        <w:tab w:pos="1440" w:val="left"/>
        <w:tab w:pos="2160" w:val="left"/>
      </w:tabs>
      <w:autoSpaceDE w:val="0"/>
      <w:autoSpaceDN w:val="0"/>
      <w:spacing w:after="38" w:before="120" w:line="222" w:lineRule="atLeast"/>
    </w:pPr>
    <w:rPr>
      <w:rFonts w:ascii="Times" w:cs="Times" w:hAnsi="Times"/>
      <w:sz w:val="24"/>
      <w:szCs w:val="24"/>
    </w:rPr>
  </w:style>
  <w:style w:customStyle="1" w:styleId="clausepetiCAP" w:type="paragraph">
    <w:name w:val=".clause:petiCAP"/>
    <w:autoRedefine/>
    <w:uiPriority w:val="99"/>
    <w:pPr>
      <w:tabs>
        <w:tab w:pos="170" w:val="left"/>
        <w:tab w:pos="890" w:val="left"/>
        <w:tab w:pos="1610" w:val="left"/>
        <w:tab w:pos="2330" w:val="left"/>
      </w:tabs>
      <w:autoSpaceDE w:val="0"/>
      <w:autoSpaceDN w:val="0"/>
      <w:spacing w:after="57" w:before="57" w:line="178" w:lineRule="atLeast"/>
      <w:ind w:right="170"/>
    </w:pPr>
    <w:rPr>
      <w:rFonts w:ascii="Times" w:cs="Times" w:hAnsi="Times"/>
      <w:b/>
      <w:bCs/>
      <w:sz w:val="22"/>
      <w:szCs w:val="22"/>
    </w:rPr>
  </w:style>
  <w:style w:customStyle="1" w:styleId="clausetxt" w:type="paragraph">
    <w:name w:val=".clause:txt"/>
    <w:autoRedefine/>
    <w:uiPriority w:val="99"/>
    <w:pPr>
      <w:widowControl w:val="0"/>
      <w:tabs>
        <w:tab w:pos="113" w:val="left"/>
        <w:tab w:pos="833" w:val="left"/>
        <w:tab w:pos="1553" w:val="left"/>
        <w:tab w:pos="2273" w:val="left"/>
      </w:tabs>
      <w:autoSpaceDE w:val="0"/>
      <w:autoSpaceDN w:val="0"/>
      <w:spacing w:after="38" w:before="199" w:line="19" w:lineRule="atLeast"/>
      <w:ind w:left="113" w:right="113"/>
      <w:jc w:val="both"/>
    </w:pPr>
    <w:rPr>
      <w:rFonts w:ascii="Times" w:cs="Times" w:hAnsi="Times"/>
      <w:sz w:val="24"/>
      <w:szCs w:val="24"/>
    </w:rPr>
  </w:style>
  <w:style w:styleId="Titre" w:type="paragraph">
    <w:name w:val="Title"/>
    <w:basedOn w:val="Normal"/>
    <w:link w:val="TitreCar"/>
    <w:qFormat/>
    <w:pPr>
      <w:jc w:val="center"/>
    </w:pPr>
    <w:rPr>
      <w:rFonts w:ascii="Helvetica" w:cs="Helvetica" w:hAnsi="Helvetica"/>
      <w:b/>
      <w:bCs/>
      <w:i/>
      <w:iCs/>
      <w:color w:val="FF0000"/>
    </w:rPr>
  </w:style>
  <w:style w:customStyle="1" w:styleId="TitreCar" w:type="character">
    <w:name w:val="Titre Car"/>
    <w:link w:val="Titre"/>
    <w:locked/>
    <w:rPr>
      <w:rFonts w:ascii="Cambria" w:cs="Times New Roman" w:hAnsi="Cambria"/>
      <w:b/>
      <w:bCs/>
      <w:kern w:val="28"/>
      <w:sz w:val="32"/>
      <w:szCs w:val="32"/>
    </w:rPr>
  </w:style>
  <w:style w:customStyle="1" w:styleId="TTreLV" w:type="paragraph">
    <w:name w:val="TTre LV"/>
    <w:basedOn w:val="Titre"/>
    <w:autoRedefine/>
    <w:uiPriority w:val="99"/>
    <w:pPr>
      <w:spacing w:after="120"/>
      <w:jc w:val="left"/>
    </w:pPr>
    <w:rPr>
      <w:rFonts w:ascii="Times" w:cs="Times" w:hAnsi="Times"/>
      <w:i w:val="0"/>
      <w:iCs w:val="0"/>
      <w:color w:val="auto"/>
      <w:sz w:val="22"/>
      <w:szCs w:val="22"/>
      <w:u w:val="single"/>
    </w:rPr>
  </w:style>
  <w:style w:customStyle="1" w:styleId="clausetiret" w:type="paragraph">
    <w:name w:val=".clause:tiret"/>
    <w:uiPriority w:val="99"/>
    <w:pPr>
      <w:widowControl w:val="0"/>
      <w:tabs>
        <w:tab w:pos="113" w:val="left"/>
        <w:tab w:pos="340" w:val="left"/>
      </w:tabs>
      <w:autoSpaceDE w:val="0"/>
      <w:autoSpaceDN w:val="0"/>
      <w:spacing w:after="28" w:before="169" w:line="19" w:lineRule="atLeast"/>
      <w:ind w:left="113" w:right="113"/>
      <w:jc w:val="both"/>
    </w:pPr>
    <w:rPr>
      <w:rFonts w:ascii="Helvetica" w:cs="Helvetica" w:hAnsi="Helvetica"/>
      <w:sz w:val="16"/>
      <w:szCs w:val="16"/>
    </w:rPr>
  </w:style>
  <w:style w:customStyle="1" w:styleId="clausetxtVers" w:type="paragraph">
    <w:name w:val=".clause:txtVers"/>
    <w:uiPriority w:val="99"/>
    <w:pPr>
      <w:widowControl w:val="0"/>
      <w:tabs>
        <w:tab w:pos="227" w:val="left"/>
        <w:tab w:pos="947" w:val="left"/>
        <w:tab w:pos="1667" w:val="left"/>
        <w:tab w:pos="2387" w:val="left"/>
      </w:tabs>
      <w:autoSpaceDE w:val="0"/>
      <w:autoSpaceDN w:val="0"/>
      <w:spacing w:after="38" w:before="179" w:line="19" w:lineRule="atLeast"/>
      <w:ind w:left="227" w:right="227"/>
      <w:jc w:val="both"/>
    </w:pPr>
    <w:rPr>
      <w:rFonts w:ascii="Helvetica" w:cs="Helvetica" w:hAnsi="Helvetica"/>
      <w:i/>
      <w:iCs/>
      <w:sz w:val="16"/>
      <w:szCs w:val="16"/>
    </w:rPr>
  </w:style>
  <w:style w:customStyle="1" w:styleId="clauseversion" w:type="paragraph">
    <w:name w:val=".clause:version"/>
    <w:uiPriority w:val="99"/>
    <w:pPr>
      <w:widowControl w:val="0"/>
      <w:tabs>
        <w:tab w:pos="363" w:val="left"/>
        <w:tab w:pos="612" w:val="left"/>
      </w:tabs>
      <w:autoSpaceDE w:val="0"/>
      <w:autoSpaceDN w:val="0"/>
      <w:spacing w:after="57" w:before="294" w:line="19" w:lineRule="atLeast"/>
      <w:ind w:hanging="249" w:left="363" w:right="170"/>
      <w:jc w:val="both"/>
    </w:pPr>
    <w:rPr>
      <w:rFonts w:ascii="Helvetica" w:cs="Helvetica" w:hAnsi="Helvetica"/>
      <w:i/>
      <w:iCs/>
    </w:rPr>
  </w:style>
  <w:style w:customStyle="1" w:styleId="clausepart" w:type="paragraph">
    <w:name w:val=".clause:part"/>
    <w:uiPriority w:val="99"/>
    <w:pPr>
      <w:widowControl w:val="0"/>
      <w:tabs>
        <w:tab w:pos="2835" w:val="left"/>
        <w:tab w:pos="3555" w:val="left"/>
        <w:tab w:pos="4275" w:val="left"/>
        <w:tab w:pos="4995" w:val="left"/>
      </w:tabs>
      <w:autoSpaceDE w:val="0"/>
      <w:autoSpaceDN w:val="0"/>
      <w:spacing w:after="28" w:before="10" w:line="178" w:lineRule="atLeast"/>
      <w:ind w:left="2835" w:right="170"/>
    </w:pPr>
    <w:rPr>
      <w:rFonts w:ascii="Helvetica" w:cs="Helvetica" w:hAnsi="Helvetica"/>
      <w:sz w:val="16"/>
      <w:szCs w:val="16"/>
    </w:rPr>
  </w:style>
  <w:style w:customStyle="1" w:styleId="clausetitre" w:type="paragraph">
    <w:name w:val=".clause:titre"/>
    <w:uiPriority w:val="99"/>
    <w:pPr>
      <w:keepNext/>
      <w:keepLines/>
      <w:widowControl w:val="0"/>
      <w:tabs>
        <w:tab w:pos="0" w:val="left"/>
        <w:tab w:pos="1418" w:val="left"/>
        <w:tab w:pos="2835" w:val="left"/>
        <w:tab w:pos="4252" w:val="left"/>
      </w:tabs>
      <w:autoSpaceDE w:val="0"/>
      <w:autoSpaceDN w:val="0"/>
      <w:spacing w:after="57" w:before="238" w:line="205" w:lineRule="atLeast"/>
      <w:jc w:val="center"/>
    </w:pPr>
    <w:rPr>
      <w:rFonts w:ascii="Helvetica" w:cs="Helvetica" w:hAnsi="Helvetica"/>
      <w:b/>
      <w:bCs/>
      <w:sz w:val="18"/>
      <w:szCs w:val="18"/>
    </w:rPr>
  </w:style>
  <w:style w:customStyle="1" w:styleId="couleur" w:type="paragraph">
    <w:name w:val="couleur"/>
    <w:uiPriority w:val="99"/>
    <w:pPr>
      <w:widowControl w:val="0"/>
      <w:tabs>
        <w:tab w:pos="170" w:val="left"/>
        <w:tab w:pos="890" w:val="left"/>
        <w:tab w:pos="1610" w:val="left"/>
        <w:tab w:pos="2330" w:val="left"/>
      </w:tabs>
      <w:autoSpaceDE w:val="0"/>
      <w:autoSpaceDN w:val="0"/>
      <w:spacing w:after="57" w:before="199" w:line="178" w:lineRule="atLeast"/>
      <w:ind w:left="170" w:right="170"/>
    </w:pPr>
    <w:rPr>
      <w:rFonts w:ascii="Helvetica" w:cs="Helvetica" w:hAnsi="Helvetica"/>
      <w:sz w:val="16"/>
      <w:szCs w:val="16"/>
    </w:rPr>
  </w:style>
  <w:style w:customStyle="1" w:styleId="clausepuce" w:type="paragraph">
    <w:name w:val=".clause:puce"/>
    <w:uiPriority w:val="99"/>
    <w:pPr>
      <w:widowControl w:val="0"/>
      <w:tabs>
        <w:tab w:pos="113" w:val="left"/>
        <w:tab w:pos="340" w:val="left"/>
      </w:tabs>
      <w:autoSpaceDE w:val="0"/>
      <w:autoSpaceDN w:val="0"/>
      <w:spacing w:after="57" w:before="198" w:line="19" w:lineRule="atLeast"/>
      <w:ind w:left="113" w:right="113"/>
      <w:jc w:val="both"/>
    </w:pPr>
    <w:rPr>
      <w:rFonts w:ascii="Helvetica" w:cs="Helvetica" w:hAnsi="Helvetica"/>
      <w:sz w:val="16"/>
      <w:szCs w:val="16"/>
    </w:rPr>
  </w:style>
  <w:style w:customStyle="1" w:styleId="clausevariante" w:type="paragraph">
    <w:name w:val=".clause:variante"/>
    <w:uiPriority w:val="99"/>
    <w:pPr>
      <w:widowControl w:val="0"/>
      <w:tabs>
        <w:tab w:pos="363" w:val="left"/>
        <w:tab w:pos="612" w:val="left"/>
      </w:tabs>
      <w:autoSpaceDE w:val="0"/>
      <w:autoSpaceDN w:val="0"/>
      <w:spacing w:after="57" w:before="254" w:line="19" w:lineRule="atLeast"/>
      <w:ind w:hanging="249" w:left="363" w:right="170"/>
      <w:jc w:val="both"/>
    </w:pPr>
    <w:rPr>
      <w:rFonts w:ascii="Helvetica" w:cs="Helvetica" w:hAnsi="Helvetica"/>
    </w:rPr>
  </w:style>
  <w:style w:customStyle="1" w:styleId="moinsRetr" w:type="paragraph">
    <w:name w:val="moinsRetr"/>
    <w:uiPriority w:val="99"/>
    <w:pPr>
      <w:widowControl w:val="0"/>
      <w:tabs>
        <w:tab w:pos="397" w:val="left"/>
        <w:tab w:pos="1077" w:val="left"/>
        <w:tab w:pos="1837" w:val="left"/>
        <w:tab w:pos="2557" w:val="left"/>
      </w:tabs>
      <w:autoSpaceDE w:val="0"/>
      <w:autoSpaceDN w:val="0"/>
      <w:spacing w:after="28" w:before="238" w:line="19" w:lineRule="atLeast"/>
      <w:ind w:left="397" w:right="113"/>
      <w:jc w:val="both"/>
    </w:pPr>
    <w:rPr>
      <w:rFonts w:ascii="Helvetica" w:cs="Helvetica" w:hAnsi="Helvetica"/>
      <w:sz w:val="16"/>
      <w:szCs w:val="16"/>
    </w:rPr>
  </w:style>
  <w:style w:customStyle="1" w:styleId="clausetxtxx" w:type="paragraph">
    <w:name w:val=".clause:txtxx"/>
    <w:uiPriority w:val="99"/>
    <w:pPr>
      <w:widowControl w:val="0"/>
      <w:tabs>
        <w:tab w:pos="113" w:val="left"/>
        <w:tab w:pos="833" w:val="left"/>
        <w:tab w:pos="1553" w:val="left"/>
        <w:tab w:pos="2273" w:val="left"/>
      </w:tabs>
      <w:autoSpaceDE w:val="0"/>
      <w:autoSpaceDN w:val="0"/>
      <w:spacing w:after="79" w:before="220" w:line="19" w:lineRule="atLeast"/>
      <w:ind w:left="113" w:right="113"/>
      <w:jc w:val="both"/>
    </w:pPr>
    <w:rPr>
      <w:rFonts w:ascii="Helvetica" w:cs="Helvetica" w:hAnsi="Helvetica"/>
      <w:sz w:val="16"/>
      <w:szCs w:val="16"/>
    </w:rPr>
  </w:style>
  <w:style w:customStyle="1" w:styleId="couleurT" w:type="paragraph">
    <w:name w:val="couleurT"/>
    <w:uiPriority w:val="99"/>
    <w:pPr>
      <w:widowControl w:val="0"/>
      <w:tabs>
        <w:tab w:pos="57" w:val="left"/>
        <w:tab w:pos="777" w:val="left"/>
        <w:tab w:pos="1497" w:val="left"/>
        <w:tab w:pos="2217" w:val="left"/>
      </w:tabs>
      <w:autoSpaceDE w:val="0"/>
      <w:autoSpaceDN w:val="0"/>
      <w:spacing w:after="57" w:before="39" w:line="178" w:lineRule="atLeast"/>
      <w:ind w:left="57" w:right="57"/>
    </w:pPr>
    <w:rPr>
      <w:rFonts w:ascii="Helvetica" w:cs="Helvetica" w:hAnsi="Helvetica"/>
      <w:caps/>
      <w:sz w:val="16"/>
      <w:szCs w:val="16"/>
    </w:rPr>
  </w:style>
  <w:style w:styleId="Corpsdetexte" w:type="paragraph">
    <w:name w:val="Body Text"/>
    <w:basedOn w:val="Normal"/>
    <w:link w:val="CorpsdetexteCar"/>
    <w:uiPriority w:val="99"/>
    <w:pPr>
      <w:autoSpaceDE/>
      <w:autoSpaceDN/>
      <w:jc w:val="both"/>
    </w:pPr>
  </w:style>
  <w:style w:customStyle="1" w:styleId="CorpsdetexteCar" w:type="character">
    <w:name w:val="Corps de texte Car"/>
    <w:link w:val="Corpsdetexte"/>
    <w:uiPriority w:val="99"/>
    <w:semiHidden/>
    <w:locked/>
    <w:rPr>
      <w:rFonts w:ascii="Times" w:cs="Times" w:hAnsi="Times"/>
      <w:sz w:val="24"/>
      <w:szCs w:val="24"/>
    </w:rPr>
  </w:style>
  <w:style w:customStyle="1" w:styleId="texte1" w:type="character">
    <w:name w:val="texte1"/>
    <w:uiPriority w:val="99"/>
    <w:rPr>
      <w:rFonts w:ascii="Arial" w:cs="Arial" w:hAnsi="Arial"/>
      <w:color w:val="000000"/>
      <w:sz w:val="17"/>
      <w:szCs w:val="17"/>
    </w:rPr>
  </w:style>
  <w:style w:customStyle="1" w:styleId="textesmall" w:type="character">
    <w:name w:val="textesmall"/>
    <w:uiPriority w:val="99"/>
    <w:rPr>
      <w:rFonts w:cs="Times New Roman"/>
    </w:rPr>
  </w:style>
  <w:style w:styleId="Corpsdetexte2" w:type="paragraph">
    <w:name w:val="Body Text 2"/>
    <w:basedOn w:val="Normal"/>
    <w:link w:val="Corpsdetexte2Car"/>
    <w:uiPriority w:val="99"/>
    <w:rPr>
      <w:color w:val="000000"/>
      <w:sz w:val="22"/>
      <w:szCs w:val="22"/>
    </w:rPr>
  </w:style>
  <w:style w:customStyle="1" w:styleId="Corpsdetexte2Car" w:type="character">
    <w:name w:val="Corps de texte 2 Car"/>
    <w:link w:val="Corpsdetexte2"/>
    <w:uiPriority w:val="99"/>
    <w:semiHidden/>
    <w:locked/>
    <w:rPr>
      <w:rFonts w:ascii="Times" w:cs="Times" w:hAnsi="Times"/>
      <w:sz w:val="24"/>
      <w:szCs w:val="24"/>
    </w:rPr>
  </w:style>
  <w:style w:styleId="Sous-titre" w:type="paragraph">
    <w:name w:val="Subtitle"/>
    <w:basedOn w:val="Normal"/>
    <w:link w:val="Sous-titreCar"/>
    <w:uiPriority w:val="99"/>
    <w:qFormat/>
    <w:pPr>
      <w:autoSpaceDE/>
      <w:autoSpaceDN/>
      <w:jc w:val="center"/>
    </w:pPr>
  </w:style>
  <w:style w:customStyle="1" w:styleId="Sous-titreCar" w:type="character">
    <w:name w:val="Sous-titre Car"/>
    <w:link w:val="Sous-titre"/>
    <w:uiPriority w:val="99"/>
    <w:locked/>
    <w:rPr>
      <w:rFonts w:ascii="Cambria" w:cs="Times New Roman" w:hAnsi="Cambria"/>
      <w:sz w:val="24"/>
      <w:szCs w:val="24"/>
    </w:rPr>
  </w:style>
  <w:style w:customStyle="1" w:styleId="txt" w:type="character">
    <w:name w:val="txt"/>
    <w:uiPriority w:val="99"/>
    <w:rPr>
      <w:rFonts w:cs="Times New Roman"/>
    </w:rPr>
  </w:style>
  <w:style w:customStyle="1" w:styleId="Titre5Car" w:type="character">
    <w:name w:val="Titre 5 Car"/>
    <w:link w:val="Titre5"/>
    <w:semiHidden/>
    <w:rsid w:val="00421DB6"/>
    <w:rPr>
      <w:rFonts w:ascii="Calibri" w:cs="Times New Roman" w:eastAsia="Times New Roman" w:hAnsi="Calibri"/>
      <w:b/>
      <w:bCs/>
      <w:i/>
      <w:iCs/>
      <w:sz w:val="26"/>
      <w:szCs w:val="26"/>
    </w:rPr>
  </w:style>
  <w:style w:styleId="Sansinterligne" w:type="paragraph">
    <w:name w:val="No Spacing"/>
    <w:uiPriority w:val="1"/>
    <w:qFormat/>
    <w:rsid w:val="00D35B32"/>
    <w:rPr>
      <w:rFonts w:cs="Times New Roman" w:eastAsia="Calibri"/>
      <w:sz w:val="22"/>
      <w:szCs w:val="22"/>
      <w:lang w:eastAsia="en-US"/>
    </w:rPr>
  </w:style>
  <w:style w:styleId="NormalWeb" w:type="paragraph">
    <w:name w:val="Normal (Web)"/>
    <w:basedOn w:val="Normal"/>
    <w:semiHidden/>
    <w:rsid w:val="00B67BC7"/>
    <w:pPr>
      <w:autoSpaceDE/>
      <w:autoSpaceDN/>
      <w:spacing w:after="100" w:afterAutospacing="1" w:before="100" w:beforeAutospacing="1"/>
    </w:pPr>
    <w:rPr>
      <w:rFonts w:ascii="Arial Unicode MS" w:cs="Arial Unicode MS" w:eastAsia="Arial Unicode MS" w:hAnsi="Arial Unicode MS"/>
    </w:rPr>
  </w:style>
  <w:style w:customStyle="1" w:styleId="tiart2" w:type="character">
    <w:name w:val="tiart2"/>
    <w:rsid w:val="00B67BC7"/>
  </w:style>
  <w:style w:styleId="Paragraphedeliste" w:type="paragraph">
    <w:name w:val="List Paragraph"/>
    <w:basedOn w:val="Normal"/>
    <w:uiPriority w:val="34"/>
    <w:qFormat/>
    <w:rsid w:val="00692D60"/>
    <w:pPr>
      <w:ind w:left="708"/>
    </w:pPr>
  </w:style>
  <w:style w:styleId="En-tte" w:type="paragraph">
    <w:name w:val="header"/>
    <w:basedOn w:val="Normal"/>
    <w:link w:val="En-tteCar"/>
    <w:unhideWhenUsed/>
    <w:rsid w:val="00F51A33"/>
    <w:pPr>
      <w:tabs>
        <w:tab w:pos="4536" w:val="center"/>
        <w:tab w:pos="9072" w:val="right"/>
      </w:tabs>
    </w:pPr>
    <w:rPr>
      <w:rFonts w:cs="Times New Roman"/>
      <w:lang w:eastAsia="x-none" w:val="x-none"/>
    </w:rPr>
  </w:style>
  <w:style w:customStyle="1" w:styleId="En-tteCar" w:type="character">
    <w:name w:val="En-tête Car"/>
    <w:link w:val="En-tte"/>
    <w:rsid w:val="00F51A33"/>
    <w:rPr>
      <w:rFonts w:ascii="Times" w:cs="Times New Roman" w:hAnsi="Times"/>
      <w:sz w:val="24"/>
      <w:szCs w:val="24"/>
      <w:lang w:eastAsia="x-none" w:val="x-none"/>
    </w:rPr>
  </w:style>
  <w:style w:styleId="Marquedecommentaire" w:type="character">
    <w:name w:val="annotation reference"/>
    <w:uiPriority w:val="99"/>
    <w:semiHidden/>
    <w:unhideWhenUsed/>
    <w:rsid w:val="00754322"/>
    <w:rPr>
      <w:sz w:val="16"/>
      <w:szCs w:val="16"/>
    </w:rPr>
  </w:style>
  <w:style w:styleId="Commentaire" w:type="paragraph">
    <w:name w:val="annotation text"/>
    <w:basedOn w:val="Normal"/>
    <w:link w:val="CommentaireCar"/>
    <w:uiPriority w:val="99"/>
    <w:semiHidden/>
    <w:unhideWhenUsed/>
    <w:rsid w:val="00754322"/>
    <w:rPr>
      <w:sz w:val="20"/>
      <w:szCs w:val="20"/>
    </w:rPr>
  </w:style>
  <w:style w:customStyle="1" w:styleId="CommentaireCar" w:type="character">
    <w:name w:val="Commentaire Car"/>
    <w:link w:val="Commentaire"/>
    <w:uiPriority w:val="99"/>
    <w:semiHidden/>
    <w:rsid w:val="00754322"/>
    <w:rPr>
      <w:rFonts w:ascii="Times" w:cs="Times" w:hAnsi="Times"/>
    </w:rPr>
  </w:style>
  <w:style w:styleId="Objetducommentaire" w:type="paragraph">
    <w:name w:val="annotation subject"/>
    <w:basedOn w:val="Commentaire"/>
    <w:next w:val="Commentaire"/>
    <w:link w:val="ObjetducommentaireCar"/>
    <w:uiPriority w:val="99"/>
    <w:semiHidden/>
    <w:unhideWhenUsed/>
    <w:rsid w:val="00754322"/>
    <w:rPr>
      <w:b/>
      <w:bCs/>
    </w:rPr>
  </w:style>
  <w:style w:customStyle="1" w:styleId="ObjetducommentaireCar" w:type="character">
    <w:name w:val="Objet du commentaire Car"/>
    <w:link w:val="Objetducommentaire"/>
    <w:uiPriority w:val="99"/>
    <w:semiHidden/>
    <w:rsid w:val="00754322"/>
    <w:rPr>
      <w:rFonts w:ascii="Times" w:cs="Times" w:hAnsi="Times"/>
      <w:b/>
      <w:bCs/>
    </w:rPr>
  </w:style>
  <w:style w:styleId="Textedebulles" w:type="paragraph">
    <w:name w:val="Balloon Text"/>
    <w:basedOn w:val="Normal"/>
    <w:link w:val="TextedebullesCar"/>
    <w:uiPriority w:val="99"/>
    <w:semiHidden/>
    <w:unhideWhenUsed/>
    <w:rsid w:val="00E54588"/>
    <w:rPr>
      <w:rFonts w:ascii="Segoe UI" w:cs="Segoe UI" w:hAnsi="Segoe UI"/>
      <w:sz w:val="18"/>
      <w:szCs w:val="18"/>
    </w:rPr>
  </w:style>
  <w:style w:customStyle="1" w:styleId="TextedebullesCar" w:type="character">
    <w:name w:val="Texte de bulles Car"/>
    <w:link w:val="Textedebulles"/>
    <w:uiPriority w:val="99"/>
    <w:semiHidden/>
    <w:rsid w:val="00E54588"/>
    <w:rPr>
      <w:rFonts w:ascii="Segoe UI" w:cs="Segoe UI" w:hAnsi="Segoe UI"/>
      <w:sz w:val="18"/>
      <w:szCs w:val="18"/>
      <w:lang w:eastAsia="fr-FR"/>
    </w:rPr>
  </w:style>
  <w:style w:styleId="Pieddepage" w:type="paragraph">
    <w:name w:val="footer"/>
    <w:basedOn w:val="Normal"/>
    <w:link w:val="PieddepageCar"/>
    <w:uiPriority w:val="99"/>
    <w:unhideWhenUsed/>
    <w:rsid w:val="00BC144C"/>
    <w:pPr>
      <w:tabs>
        <w:tab w:pos="4536" w:val="center"/>
        <w:tab w:pos="9072" w:val="right"/>
      </w:tabs>
    </w:pPr>
  </w:style>
  <w:style w:customStyle="1" w:styleId="PieddepageCar" w:type="character">
    <w:name w:val="Pied de page Car"/>
    <w:link w:val="Pieddepage"/>
    <w:uiPriority w:val="99"/>
    <w:rsid w:val="00BC144C"/>
    <w:rPr>
      <w:rFonts w:ascii="Times" w:cs="Times" w:hAnsi="Time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numbering.xml" Type="http://schemas.openxmlformats.org/officeDocument/2006/relationships/numbering"/><Relationship Id="rId5" Target="styles.xml" Type="http://schemas.openxmlformats.org/officeDocument/2006/relationships/styles"/><Relationship Id="rId6" Target="settings.xml" Type="http://schemas.openxmlformats.org/officeDocument/2006/relationships/settings"/><Relationship Id="rId7" Target="webSettings.xml" Type="http://schemas.openxmlformats.org/officeDocument/2006/relationships/webSettings"/><Relationship Id="rId8" Target="footnotes.xml" Type="http://schemas.openxmlformats.org/officeDocument/2006/relationships/footnotes"/><Relationship Id="rId9" Target="endnotes.xml" Type="http://schemas.openxmlformats.org/officeDocument/2006/relationships/endnote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3AE46088696514FB511C7182B040AF0" ma:contentTypeVersion="4" ma:contentTypeDescription="Crée un document." ma:contentTypeScope="" ma:versionID="0f36908350108aeddb363ab1930c4a02">
  <xsd:schema xmlns:xsd="http://www.w3.org/2001/XMLSchema" xmlns:xs="http://www.w3.org/2001/XMLSchema" xmlns:p="http://schemas.microsoft.com/office/2006/metadata/properties" xmlns:ns2="41f2d512-2676-455d-bd94-702b6a59498d" targetNamespace="http://schemas.microsoft.com/office/2006/metadata/properties" ma:root="true" ma:fieldsID="1b24b46a27a69a83b9df6b896cc22269" ns2:_="">
    <xsd:import namespace="41f2d512-2676-455d-bd94-702b6a59498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f2d512-2676-455d-bd94-702b6a5949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021A6E-90D2-462A-89FE-283BD1F1E218}">
  <ds:schemaRefs>
    <ds:schemaRef ds:uri="http://schemas.microsoft.com/sharepoint/v3/contenttype/forms"/>
  </ds:schemaRefs>
</ds:datastoreItem>
</file>

<file path=customXml/itemProps2.xml><?xml version="1.0" encoding="utf-8"?>
<ds:datastoreItem xmlns:ds="http://schemas.openxmlformats.org/officeDocument/2006/customXml" ds:itemID="{2EBD45E1-E580-4CD0-95E2-1B19D0B9DC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f2d512-2676-455d-bd94-702b6a5949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072B6D-9AC4-4B02-B1A3-1FDB1A4B630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6144</Words>
  <Characters>33796</Characters>
  <Application>Microsoft Office Word</Application>
  <DocSecurity>0</DocSecurity>
  <Lines>281</Lines>
  <Paragraphs>79</Paragraphs>
  <ScaleCrop>false</ScaleCrop>
  <HeadingPairs>
    <vt:vector baseType="variant" size="2">
      <vt:variant>
        <vt:lpstr>Titre</vt:lpstr>
      </vt:variant>
      <vt:variant>
        <vt:i4>1</vt:i4>
      </vt:variant>
    </vt:vector>
  </HeadingPairs>
  <TitlesOfParts>
    <vt:vector baseType="lpstr" size="1">
      <vt:lpstr>Clauses juridiques</vt:lpstr>
    </vt:vector>
  </TitlesOfParts>
  <Company>Editions-Législatives</Company>
  <LinksUpToDate>false</LinksUpToDate>
  <CharactersWithSpaces>39861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2024-07-15T13:22:00Z</dcterms:created>
  <cp:lastPrinted>2024-06-07T15:59:00Z</cp:lastPrinted>
  <dcterms:modified xsi:type="dcterms:W3CDTF">2024-07-15T13:22:00Z</dcterms:modified>
  <cp:revision>2</cp:revision>
  <dc:title>Clauses juridiques</dc:title>
</cp:coreProperties>
</file>