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14:paraId="4DA87414" w14:textId="07EFBF09" w:rsidP="007A54B6" w:rsidR="007A54B6" w:rsidRDefault="00A425C5" w:rsidRPr="00CA7278">
      <w:pPr>
        <w:jc w:val="center"/>
        <w:rPr>
          <w:rFonts w:ascii="Times New Roman" w:cs="Times New Roman" w:hAnsi="Times New Roman"/>
          <w:b/>
          <w:sz w:val="32"/>
          <w:szCs w:val="18"/>
          <w:u w:val="single"/>
        </w:rPr>
      </w:pPr>
      <w:r w:rsidRPr="00CA7278">
        <w:rPr>
          <w:rFonts w:ascii="Times New Roman" w:cs="Times New Roman" w:hAnsi="Times New Roman"/>
          <w:b/>
          <w:sz w:val="32"/>
          <w:szCs w:val="18"/>
          <w:u w:val="single"/>
        </w:rPr>
        <w:t xml:space="preserve">ACCORD </w:t>
      </w:r>
      <w:r w:rsidR="008838DA" w:rsidRPr="00CA7278">
        <w:rPr>
          <w:rFonts w:ascii="Times New Roman" w:cs="Times New Roman" w:hAnsi="Times New Roman"/>
          <w:b/>
          <w:sz w:val="32"/>
          <w:szCs w:val="18"/>
          <w:u w:val="single"/>
        </w:rPr>
        <w:t xml:space="preserve">RELATIF AU </w:t>
      </w:r>
      <w:r w:rsidRPr="00CA7278">
        <w:rPr>
          <w:rFonts w:ascii="Times New Roman" w:cs="Times New Roman" w:hAnsi="Times New Roman"/>
          <w:b/>
          <w:sz w:val="32"/>
          <w:szCs w:val="18"/>
          <w:u w:val="single"/>
        </w:rPr>
        <w:t>TEMPS DE TRAVAIL</w:t>
      </w:r>
      <w:r w:rsidR="008838DA" w:rsidRPr="00CA7278">
        <w:rPr>
          <w:rFonts w:ascii="Times New Roman" w:cs="Times New Roman" w:hAnsi="Times New Roman"/>
          <w:b/>
          <w:sz w:val="32"/>
          <w:szCs w:val="18"/>
          <w:u w:val="single"/>
        </w:rPr>
        <w:t xml:space="preserve"> ET ASTREINTES</w:t>
      </w:r>
      <w:r w:rsidR="007A54B6" w:rsidRPr="00CA7278">
        <w:rPr>
          <w:rFonts w:ascii="Times New Roman" w:cs="Times New Roman" w:hAnsi="Times New Roman"/>
          <w:b/>
          <w:sz w:val="32"/>
          <w:szCs w:val="18"/>
          <w:u w:val="single"/>
        </w:rPr>
        <w:t xml:space="preserve"> </w:t>
      </w:r>
      <w:r w:rsidR="00EB1E58" w:rsidRPr="00CA7278">
        <w:rPr>
          <w:rFonts w:ascii="Times New Roman" w:cs="Times New Roman" w:hAnsi="Times New Roman"/>
          <w:b/>
          <w:sz w:val="32"/>
          <w:szCs w:val="18"/>
          <w:u w:val="single"/>
        </w:rPr>
        <w:t>OPSEALOG</w:t>
      </w:r>
    </w:p>
    <w:p w14:paraId="34CFC7C5" w14:textId="77777777" w:rsidP="00BD5787" w:rsidR="00BD5787" w:rsidRDefault="00BD5787" w:rsidRPr="00CA7278">
      <w:pPr>
        <w:pStyle w:val="Titre2"/>
        <w:spacing w:before="94"/>
        <w:ind w:left="0" w:right="651"/>
        <w:jc w:val="both"/>
        <w:rPr>
          <w:rFonts w:ascii="Times New Roman" w:cs="Times New Roman" w:hAnsi="Times New Roman"/>
          <w:sz w:val="20"/>
          <w:szCs w:val="20"/>
        </w:rPr>
      </w:pPr>
    </w:p>
    <w:p w14:paraId="2995D0CC" w14:textId="0A4C867B" w:rsidP="00BD5787" w:rsidR="00BD5787" w:rsidRDefault="00BD5787" w:rsidRPr="00CA7278">
      <w:pPr>
        <w:pStyle w:val="Titre2"/>
        <w:spacing w:before="94"/>
        <w:ind w:left="0" w:right="651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Entre</w:t>
      </w:r>
      <w:r w:rsidRPr="00CA7278">
        <w:rPr>
          <w:rFonts w:ascii="Times New Roman" w:cs="Times New Roman" w:hAnsi="Times New Roman"/>
          <w:spacing w:val="-1"/>
        </w:rPr>
        <w:t xml:space="preserve"> </w:t>
      </w:r>
      <w:r w:rsidRPr="00CA7278">
        <w:rPr>
          <w:rFonts w:ascii="Times New Roman" w:cs="Times New Roman" w:hAnsi="Times New Roman"/>
        </w:rPr>
        <w:t>:</w:t>
      </w:r>
    </w:p>
    <w:p w14:paraId="7377DB34" w14:textId="77777777" w:rsidP="00BD5787" w:rsidR="00BD5787" w:rsidRDefault="00BD5787" w:rsidRPr="00CA7278">
      <w:pPr>
        <w:pStyle w:val="Corpsdetexte"/>
        <w:ind w:right="84"/>
        <w:jc w:val="both"/>
        <w:rPr>
          <w:rFonts w:ascii="Times New Roman" w:cs="Times New Roman" w:hAnsi="Times New Roman"/>
          <w:b/>
        </w:rPr>
      </w:pPr>
    </w:p>
    <w:p w14:paraId="3B199752" w14:textId="77777777" w:rsidP="00E023AF" w:rsidR="00E023AF" w:rsidRDefault="00E023AF">
      <w:pPr>
        <w:pStyle w:val="Corpsdetexte"/>
        <w:ind w:right="651"/>
        <w:jc w:val="both"/>
        <w:rPr>
          <w:rFonts w:ascii="Times New Roman" w:cs="Times New Roman" w:eastAsiaTheme="minorHAnsi" w:hAnsi="Times New Roman"/>
        </w:rPr>
      </w:pPr>
      <w:r w:rsidRPr="00E023AF">
        <w:rPr>
          <w:rFonts w:ascii="Times New Roman" w:cs="Times New Roman" w:eastAsiaTheme="minorHAnsi" w:hAnsi="Times New Roman"/>
        </w:rPr>
        <w:t xml:space="preserve">OPSEALOG, société inscrite sous le numéro 813 370 368 au Registre du Commerce de Marseille, dont le siège social est au 37 rue </w:t>
      </w:r>
      <w:proofErr w:type="spellStart"/>
      <w:r w:rsidRPr="00E023AF">
        <w:rPr>
          <w:rFonts w:ascii="Times New Roman" w:cs="Times New Roman" w:eastAsiaTheme="minorHAnsi" w:hAnsi="Times New Roman"/>
        </w:rPr>
        <w:t>Guibal</w:t>
      </w:r>
      <w:proofErr w:type="spellEnd"/>
      <w:r w:rsidRPr="00E023AF">
        <w:rPr>
          <w:rFonts w:ascii="Times New Roman" w:cs="Times New Roman" w:eastAsiaTheme="minorHAnsi" w:hAnsi="Times New Roman"/>
        </w:rPr>
        <w:t xml:space="preserve"> 13003 (3ème arrondissement) MARSEILLE, </w:t>
      </w:r>
    </w:p>
    <w:p w14:paraId="21C386E8" w14:textId="77777777" w:rsidP="00E023AF" w:rsidR="00E023AF" w:rsidRDefault="00E023AF">
      <w:pPr>
        <w:pStyle w:val="Corpsdetexte"/>
        <w:ind w:right="651"/>
        <w:jc w:val="both"/>
        <w:rPr>
          <w:rFonts w:ascii="Times New Roman" w:cs="Times New Roman" w:eastAsiaTheme="minorHAnsi" w:hAnsi="Times New Roman"/>
        </w:rPr>
      </w:pPr>
    </w:p>
    <w:p w14:paraId="093E8ABA" w14:textId="4823B7F5" w:rsidP="00E023AF" w:rsidR="00BD5787" w:rsidRDefault="00BD5787" w:rsidRPr="00E023AF">
      <w:pPr>
        <w:pStyle w:val="Corpsdetexte"/>
        <w:ind w:right="651"/>
        <w:jc w:val="both"/>
        <w:rPr>
          <w:rFonts w:ascii="Times New Roman" w:cs="Times New Roman" w:eastAsiaTheme="minorHAnsi" w:hAnsi="Times New Roman"/>
        </w:rPr>
      </w:pPr>
      <w:r w:rsidRPr="00E023AF">
        <w:rPr>
          <w:rFonts w:ascii="Times New Roman" w:cs="Times New Roman" w:eastAsiaTheme="minorHAnsi" w:hAnsi="Times New Roman"/>
        </w:rPr>
        <w:t>Représentée par,</w:t>
      </w:r>
    </w:p>
    <w:p w14:paraId="64B3E6D8" w14:textId="2A362A8B" w:rsidP="00BD5787" w:rsidR="00BD5787" w:rsidRDefault="00BD5787" w:rsidRPr="00CA7278">
      <w:pPr>
        <w:pStyle w:val="Titre2"/>
        <w:ind w:left="0" w:right="651"/>
        <w:jc w:val="both"/>
        <w:rPr>
          <w:rFonts w:ascii="Times New Roman" w:cs="Times New Roman" w:hAnsi="Times New Roman"/>
        </w:rPr>
      </w:pPr>
    </w:p>
    <w:p w14:paraId="64ABE8D9" w14:textId="77777777" w:rsidP="00BD5787" w:rsidR="00BD5787" w:rsidRDefault="00BD5787" w:rsidRPr="00CA7278">
      <w:pPr>
        <w:pStyle w:val="Titre2"/>
        <w:ind w:left="0" w:right="651"/>
        <w:jc w:val="both"/>
        <w:rPr>
          <w:rFonts w:ascii="Times New Roman" w:cs="Times New Roman" w:hAnsi="Times New Roman"/>
        </w:rPr>
      </w:pPr>
    </w:p>
    <w:p w14:paraId="3210BAC1" w14:textId="77777777" w:rsidP="00BD5787" w:rsidR="00BD5787" w:rsidRDefault="00BD5787" w:rsidRPr="00CA7278">
      <w:pPr>
        <w:pStyle w:val="Titre2"/>
        <w:ind w:left="0" w:right="651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Et</w:t>
      </w:r>
    </w:p>
    <w:p w14:paraId="0CD0DCA8" w14:textId="3970E4C0" w:rsidP="00BD5787" w:rsidR="00036FAC" w:rsidRDefault="00036FAC" w:rsidRPr="00CA7278">
      <w:pPr>
        <w:ind w:right="651"/>
        <w:jc w:val="both"/>
        <w:rPr>
          <w:rFonts w:ascii="Times New Roman" w:cs="Times New Roman" w:hAnsi="Times New Roman"/>
        </w:rPr>
      </w:pPr>
    </w:p>
    <w:p w14:paraId="0F2BB4A7" w14:textId="6C36C92E" w:rsidP="00BD5787" w:rsidR="00BD5787" w:rsidRDefault="00BD5787" w:rsidRPr="00CA7278">
      <w:pPr>
        <w:ind w:right="651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Le Comité Social et Economique d’</w:t>
      </w:r>
      <w:proofErr w:type="spellStart"/>
      <w:r w:rsidRPr="00CA7278">
        <w:rPr>
          <w:rFonts w:ascii="Times New Roman" w:cs="Times New Roman" w:hAnsi="Times New Roman"/>
        </w:rPr>
        <w:t>Opsealog</w:t>
      </w:r>
      <w:proofErr w:type="spellEnd"/>
      <w:r w:rsidRPr="00CA7278">
        <w:rPr>
          <w:rFonts w:ascii="Times New Roman" w:cs="Times New Roman" w:hAnsi="Times New Roman"/>
        </w:rPr>
        <w:t xml:space="preserve">, </w:t>
      </w:r>
    </w:p>
    <w:p w14:paraId="1ABE1C33" w14:textId="1D55197B" w:rsidP="00BD5787" w:rsidR="00BD5787" w:rsidRDefault="00BD5787" w:rsidRPr="00CA7278">
      <w:pPr>
        <w:ind w:right="651"/>
        <w:jc w:val="both"/>
        <w:rPr>
          <w:rFonts w:ascii="Times New Roman" w:cs="Times New Roman" w:hAnsi="Times New Roman"/>
        </w:rPr>
      </w:pPr>
      <w:r w:rsidRPr="0016502F">
        <w:rPr>
          <w:rFonts w:ascii="Times New Roman" w:cs="Times New Roman" w:hAnsi="Times New Roman"/>
        </w:rPr>
        <w:t xml:space="preserve">Représenté par </w:t>
      </w:r>
    </w:p>
    <w:p w14:paraId="2A183D34" w14:textId="232025D5" w:rsidR="00A425C5" w:rsidRDefault="00A425C5" w:rsidRPr="00CA7278">
      <w:pPr>
        <w:rPr>
          <w:rFonts w:ascii="Times New Roman" w:cs="Times New Roman" w:hAnsi="Times New Roman"/>
          <w:szCs w:val="18"/>
        </w:rPr>
      </w:pPr>
    </w:p>
    <w:p w14:paraId="23582702" w14:textId="4342EE22" w:rsidR="00BD5787" w:rsidRDefault="00BD5787" w:rsidRPr="00CA7278">
      <w:pPr>
        <w:rPr>
          <w:rFonts w:ascii="Times New Roman" w:cs="Times New Roman" w:hAnsi="Times New Roman"/>
          <w:b/>
        </w:rPr>
      </w:pPr>
      <w:r w:rsidRPr="00CA7278">
        <w:rPr>
          <w:rFonts w:ascii="Times New Roman" w:cs="Times New Roman" w:hAnsi="Times New Roman"/>
          <w:b/>
        </w:rPr>
        <w:t xml:space="preserve">Il a été convenu ce qui suit : </w:t>
      </w:r>
    </w:p>
    <w:p w14:paraId="1AFF08CB" w14:textId="77777777" w:rsidP="007F1709" w:rsidR="00BD5787" w:rsidRDefault="00BD5787" w:rsidRPr="00CA7278">
      <w:pPr>
        <w:jc w:val="both"/>
        <w:rPr>
          <w:rFonts w:ascii="Times New Roman" w:cs="Times New Roman" w:hAnsi="Times New Roman"/>
          <w:u w:val="single"/>
        </w:rPr>
      </w:pPr>
    </w:p>
    <w:p w14:paraId="36D3D26B" w14:textId="02268669" w:rsidP="007F1709" w:rsidR="00263A52" w:rsidRDefault="007A54B6" w:rsidRPr="00CA7278">
      <w:pPr>
        <w:jc w:val="both"/>
        <w:rPr>
          <w:rFonts w:ascii="Times New Roman" w:cs="Times New Roman" w:hAnsi="Times New Roman"/>
          <w:u w:val="single"/>
        </w:rPr>
      </w:pPr>
      <w:r w:rsidRPr="00CA7278">
        <w:rPr>
          <w:rFonts w:ascii="Times New Roman" w:cs="Times New Roman" w:hAnsi="Times New Roman"/>
          <w:u w:val="single"/>
        </w:rPr>
        <w:t>Préambule :</w:t>
      </w:r>
    </w:p>
    <w:p w14:paraId="338F0D84" w14:textId="5753B6BE" w:rsidP="00BD5787" w:rsidR="00BD5787" w:rsidRDefault="00BD5787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La négociation du présent accord a été engagée dans l'objectif de </w:t>
      </w:r>
      <w:r w:rsidR="00241249" w:rsidRPr="00CA7278">
        <w:rPr>
          <w:rFonts w:ascii="Times New Roman" w:cs="Times New Roman" w:hAnsi="Times New Roman"/>
        </w:rPr>
        <w:t xml:space="preserve">fixer </w:t>
      </w:r>
      <w:r w:rsidRPr="00CA7278">
        <w:rPr>
          <w:rFonts w:ascii="Times New Roman" w:cs="Times New Roman" w:hAnsi="Times New Roman"/>
        </w:rPr>
        <w:t xml:space="preserve">un cadre </w:t>
      </w:r>
      <w:r w:rsidR="002873D7">
        <w:rPr>
          <w:rFonts w:ascii="Times New Roman" w:cs="Times New Roman" w:hAnsi="Times New Roman"/>
        </w:rPr>
        <w:t>clair et adapté</w:t>
      </w:r>
      <w:r w:rsidRPr="00CA7278">
        <w:rPr>
          <w:rFonts w:ascii="Times New Roman" w:cs="Times New Roman" w:hAnsi="Times New Roman"/>
        </w:rPr>
        <w:t xml:space="preserve"> </w:t>
      </w:r>
      <w:r w:rsidR="00C21031">
        <w:rPr>
          <w:rFonts w:ascii="Times New Roman" w:cs="Times New Roman" w:hAnsi="Times New Roman"/>
        </w:rPr>
        <w:t xml:space="preserve">tant à </w:t>
      </w:r>
      <w:r w:rsidRPr="00CA7278">
        <w:rPr>
          <w:rFonts w:ascii="Times New Roman" w:cs="Times New Roman" w:hAnsi="Times New Roman"/>
        </w:rPr>
        <w:t xml:space="preserve">l'activité de l'entreprise et </w:t>
      </w:r>
      <w:r w:rsidR="00C21031">
        <w:rPr>
          <w:rFonts w:ascii="Times New Roman" w:cs="Times New Roman" w:hAnsi="Times New Roman"/>
        </w:rPr>
        <w:t>à</w:t>
      </w:r>
      <w:r w:rsidRPr="00CA7278">
        <w:rPr>
          <w:rFonts w:ascii="Times New Roman" w:cs="Times New Roman" w:hAnsi="Times New Roman"/>
        </w:rPr>
        <w:t xml:space="preserve"> son organisation </w:t>
      </w:r>
      <w:r w:rsidR="00C21031">
        <w:rPr>
          <w:rFonts w:ascii="Times New Roman" w:cs="Times New Roman" w:hAnsi="Times New Roman"/>
        </w:rPr>
        <w:t>qu’aux</w:t>
      </w:r>
      <w:r w:rsidRPr="00CA7278">
        <w:rPr>
          <w:rFonts w:ascii="Times New Roman" w:cs="Times New Roman" w:hAnsi="Times New Roman"/>
        </w:rPr>
        <w:t xml:space="preserve"> attentes des salariés, notamment en termes de prévisibilité de leurs horaires.</w:t>
      </w:r>
    </w:p>
    <w:p w14:paraId="0F724777" w14:textId="12236674" w:rsidP="00BD5787" w:rsidR="00BD5787" w:rsidRDefault="00BB564D">
      <w:p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Cet</w:t>
      </w:r>
      <w:r w:rsidR="00BD5787" w:rsidRPr="00CA7278">
        <w:rPr>
          <w:rFonts w:ascii="Times New Roman" w:cs="Times New Roman" w:hAnsi="Times New Roman"/>
        </w:rPr>
        <w:t xml:space="preserve"> accord </w:t>
      </w:r>
      <w:r>
        <w:rPr>
          <w:rFonts w:ascii="Times New Roman" w:cs="Times New Roman" w:hAnsi="Times New Roman"/>
        </w:rPr>
        <w:t>a donc</w:t>
      </w:r>
      <w:r w:rsidR="00BD5787" w:rsidRPr="00CA7278">
        <w:rPr>
          <w:rFonts w:ascii="Times New Roman" w:cs="Times New Roman" w:hAnsi="Times New Roman"/>
        </w:rPr>
        <w:t xml:space="preserve"> pour objet de régler de manière générale les question</w:t>
      </w:r>
      <w:r w:rsidR="002873D7">
        <w:rPr>
          <w:rFonts w:ascii="Times New Roman" w:cs="Times New Roman" w:hAnsi="Times New Roman"/>
        </w:rPr>
        <w:t xml:space="preserve">s relatives au temps de travail et aux astreintes. </w:t>
      </w:r>
      <w:r w:rsidR="00BD5787" w:rsidRPr="00CA7278">
        <w:rPr>
          <w:rFonts w:ascii="Times New Roman" w:cs="Times New Roman" w:hAnsi="Times New Roman"/>
        </w:rPr>
        <w:t xml:space="preserve">  </w:t>
      </w:r>
    </w:p>
    <w:p w14:paraId="731E385E" w14:textId="23A42EE3" w:rsidP="00BD5787" w:rsidR="002873D7" w:rsidRDefault="002873D7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Il est entendu que les dispositions du présent accord priment sur les dispositions de même nature de la Convention Collective Bureau d'Etudes Techniques en vigueur, conformément à l'article L. 2253-3 du Code du Travail.</w:t>
      </w:r>
    </w:p>
    <w:p w14:paraId="120643CB" w14:textId="66A20126" w:rsidP="00BD5787" w:rsidR="00BD5787" w:rsidRDefault="002873D7" w:rsidRPr="00CA7278">
      <w:p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Pour les problématique</w:t>
      </w:r>
      <w:r w:rsidRPr="00CA7278">
        <w:rPr>
          <w:rFonts w:ascii="Times New Roman" w:cs="Times New Roman" w:hAnsi="Times New Roman"/>
        </w:rPr>
        <w:t>s</w:t>
      </w:r>
      <w:r w:rsidR="00BD5787" w:rsidRPr="00CA7278">
        <w:rPr>
          <w:rFonts w:ascii="Times New Roman" w:cs="Times New Roman" w:hAnsi="Times New Roman"/>
        </w:rPr>
        <w:t xml:space="preserve"> qui ne sont pas expressément traitées dans le présent accord, il sera fait application des dispositions </w:t>
      </w:r>
      <w:r>
        <w:rPr>
          <w:rFonts w:ascii="Times New Roman" w:cs="Times New Roman" w:hAnsi="Times New Roman"/>
        </w:rPr>
        <w:t xml:space="preserve">légales et conventionnelles en vigueur. </w:t>
      </w:r>
    </w:p>
    <w:p w14:paraId="03342A85" w14:textId="034FD137" w:rsidP="00036FAC" w:rsidR="00BB564D" w:rsidRDefault="00BB564D">
      <w:pPr>
        <w:jc w:val="both"/>
        <w:rPr>
          <w:rFonts w:ascii="Times New Roman" w:cs="Times New Roman" w:hAnsi="Times New Roman"/>
        </w:rPr>
      </w:pPr>
    </w:p>
    <w:p w14:paraId="2819D47F" w14:textId="01F9C861" w:rsidP="00036FAC" w:rsidR="00BB564D" w:rsidRDefault="00BB564D">
      <w:pPr>
        <w:jc w:val="both"/>
        <w:rPr>
          <w:rFonts w:ascii="Times New Roman" w:cs="Times New Roman" w:hAnsi="Times New Roman"/>
        </w:rPr>
      </w:pPr>
    </w:p>
    <w:p w14:paraId="6688DE91" w14:textId="2BCF5CC3" w:rsidP="00036FAC" w:rsidR="00BB564D" w:rsidRDefault="00BB564D">
      <w:pPr>
        <w:jc w:val="both"/>
        <w:rPr>
          <w:rFonts w:ascii="Times New Roman" w:cs="Times New Roman" w:hAnsi="Times New Roman"/>
        </w:rPr>
      </w:pPr>
    </w:p>
    <w:p w14:paraId="4D266787" w14:textId="555E72D8" w:rsidP="00036FAC" w:rsidR="00BB564D" w:rsidRDefault="00BB564D">
      <w:pPr>
        <w:jc w:val="both"/>
        <w:rPr>
          <w:rFonts w:ascii="Times New Roman" w:cs="Times New Roman" w:hAnsi="Times New Roman"/>
        </w:rPr>
      </w:pPr>
    </w:p>
    <w:p w14:paraId="2368A947" w14:textId="0132D659" w:rsidP="00036FAC" w:rsidR="00BB564D" w:rsidRDefault="00BB564D">
      <w:pPr>
        <w:jc w:val="both"/>
        <w:rPr>
          <w:rFonts w:ascii="Times New Roman" w:cs="Times New Roman" w:hAnsi="Times New Roman"/>
        </w:rPr>
      </w:pPr>
    </w:p>
    <w:p w14:paraId="1655C7BC" w14:textId="77777777" w:rsidP="00036FAC" w:rsidR="00BB564D" w:rsidRDefault="00BB564D" w:rsidRPr="00BB564D">
      <w:pPr>
        <w:jc w:val="both"/>
        <w:rPr>
          <w:rFonts w:ascii="Times New Roman" w:cs="Times New Roman" w:hAnsi="Times New Roman"/>
        </w:rPr>
      </w:pPr>
    </w:p>
    <w:p w14:paraId="0960ADBD" w14:textId="6CA78085" w:rsidP="00036FAC" w:rsidR="008838DA" w:rsidRDefault="008838DA">
      <w:pPr>
        <w:jc w:val="both"/>
        <w:rPr>
          <w:rFonts w:ascii="Times New Roman" w:cs="Times New Roman" w:hAnsi="Times New Roman"/>
          <w:b/>
          <w:bCs/>
          <w:sz w:val="20"/>
          <w:szCs w:val="18"/>
          <w:u w:val="single"/>
        </w:rPr>
      </w:pPr>
    </w:p>
    <w:p w14:paraId="70FA6826" w14:textId="517A6121" w:rsidP="00036FAC" w:rsidR="002873D7" w:rsidRDefault="002873D7">
      <w:pPr>
        <w:jc w:val="both"/>
        <w:rPr>
          <w:rFonts w:ascii="Times New Roman" w:cs="Times New Roman" w:hAnsi="Times New Roman"/>
          <w:b/>
          <w:bCs/>
          <w:sz w:val="20"/>
          <w:szCs w:val="18"/>
          <w:u w:val="single"/>
        </w:rPr>
      </w:pPr>
    </w:p>
    <w:p w14:paraId="5EED1B68" w14:textId="49415E9D" w:rsidP="00036FAC" w:rsidR="002873D7" w:rsidRDefault="002873D7">
      <w:pPr>
        <w:jc w:val="both"/>
        <w:rPr>
          <w:rFonts w:ascii="Times New Roman" w:cs="Times New Roman" w:hAnsi="Times New Roman"/>
          <w:b/>
          <w:bCs/>
          <w:sz w:val="20"/>
          <w:szCs w:val="18"/>
          <w:u w:val="single"/>
        </w:rPr>
      </w:pPr>
    </w:p>
    <w:p w14:paraId="6BD79436" w14:textId="77777777" w:rsidP="00036FAC" w:rsidR="002873D7" w:rsidRDefault="002873D7" w:rsidRPr="00CA7278">
      <w:pPr>
        <w:jc w:val="both"/>
        <w:rPr>
          <w:rFonts w:ascii="Times New Roman" w:cs="Times New Roman" w:hAnsi="Times New Roman"/>
          <w:b/>
          <w:bCs/>
          <w:sz w:val="20"/>
          <w:szCs w:val="18"/>
          <w:u w:val="single"/>
        </w:rPr>
      </w:pPr>
    </w:p>
    <w:p w14:paraId="1BA46ECC" w14:textId="5B74576A" w:rsidP="0027610D" w:rsidR="0027610D" w:rsidRDefault="0027610D" w:rsidRPr="00BB564D">
      <w:pPr>
        <w:jc w:val="both"/>
        <w:rPr>
          <w:rFonts w:ascii="Times New Roman" w:cs="Times New Roman" w:hAnsi="Times New Roman"/>
          <w:b/>
          <w:bCs/>
          <w:sz w:val="24"/>
          <w:szCs w:val="18"/>
          <w:u w:val="single"/>
        </w:rPr>
      </w:pPr>
      <w:r w:rsidRPr="00CA7278">
        <w:rPr>
          <w:rFonts w:ascii="Times New Roman" w:cs="Times New Roman" w:hAnsi="Times New Roman"/>
          <w:b/>
          <w:bCs/>
          <w:sz w:val="24"/>
          <w:szCs w:val="18"/>
          <w:u w:val="single"/>
        </w:rPr>
        <w:t>SECTION 1 </w:t>
      </w:r>
      <w:proofErr w:type="gramStart"/>
      <w:r w:rsidRPr="00CA7278">
        <w:rPr>
          <w:rFonts w:ascii="Times New Roman" w:cs="Times New Roman" w:hAnsi="Times New Roman"/>
          <w:b/>
          <w:bCs/>
          <w:sz w:val="24"/>
          <w:szCs w:val="18"/>
          <w:u w:val="single"/>
        </w:rPr>
        <w:t xml:space="preserve">: </w:t>
      </w:r>
      <w:r w:rsidR="00CE30D0" w:rsidRPr="00CA7278">
        <w:rPr>
          <w:rFonts w:ascii="Times New Roman" w:cs="Times New Roman" w:hAnsi="Times New Roman"/>
          <w:b/>
          <w:bCs/>
          <w:sz w:val="24"/>
          <w:szCs w:val="18"/>
          <w:u w:val="single"/>
        </w:rPr>
        <w:t xml:space="preserve"> </w:t>
      </w:r>
      <w:r w:rsidRPr="00CA7278">
        <w:rPr>
          <w:rFonts w:ascii="Times New Roman" w:cs="Times New Roman" w:hAnsi="Times New Roman"/>
          <w:b/>
          <w:bCs/>
          <w:sz w:val="24"/>
          <w:szCs w:val="18"/>
          <w:u w:val="single"/>
        </w:rPr>
        <w:t>CHAMPS</w:t>
      </w:r>
      <w:proofErr w:type="gramEnd"/>
      <w:r w:rsidRPr="00CA7278">
        <w:rPr>
          <w:rFonts w:ascii="Times New Roman" w:cs="Times New Roman" w:hAnsi="Times New Roman"/>
          <w:b/>
          <w:bCs/>
          <w:sz w:val="24"/>
          <w:szCs w:val="18"/>
          <w:u w:val="single"/>
        </w:rPr>
        <w:t xml:space="preserve"> D’APPLICATION DE L’ACCORD</w:t>
      </w:r>
    </w:p>
    <w:p w14:paraId="684E8EB3" w14:textId="4871A211" w:rsidP="002873D7" w:rsidR="0027610D" w:rsidRDefault="00BB564D">
      <w:pPr>
        <w:tabs>
          <w:tab w:pos="567" w:val="left"/>
          <w:tab w:pos="1701" w:val="left"/>
          <w:tab w:pos="2835" w:val="left"/>
          <w:tab w:pos="5670" w:val="left"/>
        </w:tabs>
        <w:ind w:right="283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Le présent accord s’applique à l’ensemble du personnel </w:t>
      </w:r>
      <w:proofErr w:type="gramStart"/>
      <w:r>
        <w:rPr>
          <w:rFonts w:ascii="Times New Roman" w:hAnsi="Times New Roman"/>
          <w:bCs/>
        </w:rPr>
        <w:t xml:space="preserve">de </w:t>
      </w:r>
      <w:proofErr w:type="spellStart"/>
      <w:r>
        <w:rPr>
          <w:rFonts w:ascii="Times New Roman" w:hAnsi="Times New Roman"/>
          <w:bCs/>
        </w:rPr>
        <w:t>Opsealog</w:t>
      </w:r>
      <w:proofErr w:type="spellEnd"/>
      <w:proofErr w:type="gramEnd"/>
      <w:r>
        <w:rPr>
          <w:rFonts w:ascii="Times New Roman" w:hAnsi="Times New Roman"/>
          <w:bCs/>
        </w:rPr>
        <w:t xml:space="preserve"> présent et à venir. </w:t>
      </w:r>
    </w:p>
    <w:p w14:paraId="4A634B41" w14:textId="77777777" w:rsidP="002873D7" w:rsidR="002873D7" w:rsidRDefault="002873D7" w:rsidRPr="002873D7">
      <w:pPr>
        <w:tabs>
          <w:tab w:pos="567" w:val="left"/>
          <w:tab w:pos="1701" w:val="left"/>
          <w:tab w:pos="2835" w:val="left"/>
          <w:tab w:pos="5670" w:val="left"/>
        </w:tabs>
        <w:ind w:right="283"/>
        <w:jc w:val="both"/>
        <w:rPr>
          <w:rFonts w:ascii="Times New Roman" w:hAnsi="Times New Roman"/>
          <w:bCs/>
        </w:rPr>
      </w:pPr>
    </w:p>
    <w:p w14:paraId="4065739E" w14:textId="554A6D8E" w:rsidP="007F1709" w:rsidR="0027610D" w:rsidRDefault="0027610D" w:rsidRPr="00E773B4">
      <w:pPr>
        <w:jc w:val="both"/>
        <w:rPr>
          <w:rFonts w:ascii="Times New Roman" w:cs="Times New Roman" w:hAnsi="Times New Roman"/>
          <w:b/>
          <w:bCs/>
          <w:sz w:val="24"/>
          <w:szCs w:val="18"/>
          <w:u w:val="single"/>
        </w:rPr>
      </w:pPr>
      <w:r w:rsidRPr="00CA7278">
        <w:rPr>
          <w:rFonts w:ascii="Times New Roman" w:cs="Times New Roman" w:hAnsi="Times New Roman"/>
          <w:b/>
          <w:bCs/>
          <w:sz w:val="24"/>
          <w:szCs w:val="18"/>
          <w:u w:val="single"/>
        </w:rPr>
        <w:t xml:space="preserve">SECTION 2 : LA DUREE DU TRAVAIL </w:t>
      </w:r>
    </w:p>
    <w:p w14:paraId="3E541F16" w14:textId="78A3A073" w:rsidP="007F1709" w:rsidR="001F30A4" w:rsidRDefault="0027610D" w:rsidRPr="00CA7278">
      <w:pPr>
        <w:jc w:val="both"/>
        <w:rPr>
          <w:rFonts w:ascii="Times New Roman" w:cs="Times New Roman" w:hAnsi="Times New Roman"/>
          <w:b/>
          <w:bCs/>
          <w:szCs w:val="18"/>
          <w:u w:val="single"/>
        </w:rPr>
      </w:pPr>
      <w:r w:rsidRPr="00CA7278">
        <w:rPr>
          <w:rFonts w:ascii="Times New Roman" w:cs="Times New Roman" w:hAnsi="Times New Roman"/>
          <w:b/>
          <w:bCs/>
          <w:szCs w:val="18"/>
          <w:u w:val="single"/>
        </w:rPr>
        <w:t xml:space="preserve">Article 1 - </w:t>
      </w:r>
      <w:r w:rsidR="001F30A4" w:rsidRPr="00CA7278">
        <w:rPr>
          <w:rFonts w:ascii="Times New Roman" w:cs="Times New Roman" w:hAnsi="Times New Roman"/>
          <w:b/>
          <w:bCs/>
          <w:szCs w:val="18"/>
          <w:u w:val="single"/>
        </w:rPr>
        <w:t xml:space="preserve"> </w:t>
      </w:r>
      <w:r w:rsidR="00942DA3" w:rsidRPr="00CA7278">
        <w:rPr>
          <w:rFonts w:ascii="Times New Roman" w:cs="Times New Roman" w:hAnsi="Times New Roman"/>
          <w:b/>
          <w:bCs/>
          <w:szCs w:val="18"/>
          <w:u w:val="single"/>
        </w:rPr>
        <w:t>Annualisation du temps de travail</w:t>
      </w:r>
    </w:p>
    <w:p w14:paraId="5FF2D79C" w14:textId="2EC95F69" w:rsidP="00942DA3" w:rsidR="00942DA3" w:rsidRDefault="00A72A0B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Le temps de travail de l’ensemble des </w:t>
      </w:r>
      <w:r w:rsidR="002873D7">
        <w:rPr>
          <w:rFonts w:ascii="Times New Roman" w:cs="Times New Roman" w:hAnsi="Times New Roman"/>
        </w:rPr>
        <w:t xml:space="preserve">collaborateurs (quel que soit leur statut) </w:t>
      </w:r>
      <w:r w:rsidR="00942DA3" w:rsidRPr="00CA7278">
        <w:rPr>
          <w:rFonts w:ascii="Times New Roman" w:cs="Times New Roman" w:hAnsi="Times New Roman"/>
        </w:rPr>
        <w:t>est régi dans un cadre annuel, en ap</w:t>
      </w:r>
      <w:r w:rsidR="00A1797C">
        <w:rPr>
          <w:rFonts w:ascii="Times New Roman" w:cs="Times New Roman" w:hAnsi="Times New Roman"/>
        </w:rPr>
        <w:t>plication des articles L. 3121-41</w:t>
      </w:r>
      <w:r w:rsidR="00942DA3" w:rsidRPr="00CA7278">
        <w:rPr>
          <w:rFonts w:ascii="Times New Roman" w:cs="Times New Roman" w:hAnsi="Times New Roman"/>
        </w:rPr>
        <w:t xml:space="preserve"> et suivants du code du travail.</w:t>
      </w:r>
    </w:p>
    <w:p w14:paraId="607926AE" w14:textId="0478010A" w:rsidP="00A72A0B" w:rsidR="00942DA3" w:rsidRDefault="00942DA3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La durée du travail est </w:t>
      </w:r>
      <w:r w:rsidR="002873D7">
        <w:rPr>
          <w:rFonts w:ascii="Times New Roman" w:cs="Times New Roman" w:hAnsi="Times New Roman"/>
        </w:rPr>
        <w:t>annualisée</w:t>
      </w:r>
      <w:r w:rsidRPr="00CA7278">
        <w:rPr>
          <w:rFonts w:ascii="Times New Roman" w:cs="Times New Roman" w:hAnsi="Times New Roman"/>
        </w:rPr>
        <w:t xml:space="preserve"> par fixation d’une durée du travail hebdomadaire supérieure à la durée légale et octroi de jours de repos complémentaires compensant les heures effectuées au-delà de 35 heures de temps d</w:t>
      </w:r>
      <w:r w:rsidR="00A72A0B" w:rsidRPr="00CA7278">
        <w:rPr>
          <w:rFonts w:ascii="Times New Roman" w:cs="Times New Roman" w:hAnsi="Times New Roman"/>
        </w:rPr>
        <w:t>e travail effectif par semaine.</w:t>
      </w:r>
    </w:p>
    <w:p w14:paraId="4B41D081" w14:textId="32E3BF3E" w:rsidP="00942DA3" w:rsidR="00942DA3" w:rsidRDefault="00942DA3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A titre informatif, deux horaires de travail collectifs sont fixés pour les collaborateurs horaires, à la date d’entrée en vigueur du présent accord, à 37 heures par semaine sur 5 jours, comme suit : </w:t>
      </w:r>
    </w:p>
    <w:p w14:paraId="36E8D16F" w14:textId="77777777" w:rsidP="00942DA3" w:rsidR="00942DA3" w:rsidRDefault="00942DA3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1</w:t>
      </w:r>
      <w:r w:rsidRPr="00CA7278">
        <w:rPr>
          <w:rFonts w:ascii="Times New Roman" w:cs="Times New Roman" w:hAnsi="Times New Roman"/>
          <w:vertAlign w:val="superscript"/>
        </w:rPr>
        <w:t>er</w:t>
      </w:r>
      <w:r w:rsidRPr="00CA7278">
        <w:rPr>
          <w:rFonts w:ascii="Times New Roman" w:cs="Times New Roman" w:hAnsi="Times New Roman"/>
        </w:rPr>
        <w:t xml:space="preserve"> horaire collectif :</w:t>
      </w:r>
    </w:p>
    <w:p w14:paraId="1CB770BC" w14:textId="5CE31DED" w:rsidP="00942DA3" w:rsidR="00942DA3" w:rsidRDefault="00942DA3" w:rsidRPr="00CA7278">
      <w:pPr>
        <w:numPr>
          <w:ilvl w:val="0"/>
          <w:numId w:val="12"/>
        </w:numPr>
        <w:spacing w:after="0" w:line="240" w:lineRule="auto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Matin :</w:t>
      </w:r>
      <w:r w:rsidRPr="00CA7278">
        <w:rPr>
          <w:rFonts w:ascii="Times New Roman" w:cs="Times New Roman" w:hAnsi="Times New Roman"/>
        </w:rPr>
        <w:tab/>
      </w:r>
      <w:r w:rsidRPr="00CA7278">
        <w:rPr>
          <w:rFonts w:ascii="Times New Roman" w:cs="Times New Roman" w:hAnsi="Times New Roman"/>
        </w:rPr>
        <w:tab/>
      </w:r>
      <w:r w:rsidRPr="00CA7278">
        <w:rPr>
          <w:rFonts w:ascii="Times New Roman" w:cs="Times New Roman" w:hAnsi="Times New Roman"/>
        </w:rPr>
        <w:tab/>
        <w:t>9h – 12h</w:t>
      </w:r>
    </w:p>
    <w:p w14:paraId="446C94DE" w14:textId="69048C73" w:rsidP="00942DA3" w:rsidR="00942DA3" w:rsidRDefault="00942DA3" w:rsidRPr="00CA7278">
      <w:pPr>
        <w:numPr>
          <w:ilvl w:val="0"/>
          <w:numId w:val="12"/>
        </w:numPr>
        <w:spacing w:after="0" w:line="240" w:lineRule="auto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Après-midi :</w:t>
      </w:r>
      <w:r w:rsidRPr="00CA7278">
        <w:rPr>
          <w:rFonts w:ascii="Times New Roman" w:cs="Times New Roman" w:hAnsi="Times New Roman"/>
        </w:rPr>
        <w:tab/>
      </w:r>
      <w:r w:rsidRPr="00CA7278">
        <w:rPr>
          <w:rFonts w:ascii="Times New Roman" w:cs="Times New Roman" w:hAnsi="Times New Roman"/>
        </w:rPr>
        <w:tab/>
        <w:t>13h– 17h30 (17h00 le vendredi)</w:t>
      </w:r>
    </w:p>
    <w:p w14:paraId="1497E7CF" w14:textId="77777777" w:rsidP="00942DA3" w:rsidR="00942DA3" w:rsidRDefault="00942DA3" w:rsidRPr="00CA7278">
      <w:pPr>
        <w:rPr>
          <w:rFonts w:ascii="Times New Roman" w:cs="Times New Roman" w:hAnsi="Times New Roman"/>
        </w:rPr>
      </w:pPr>
    </w:p>
    <w:p w14:paraId="22A4BDE7" w14:textId="77777777" w:rsidP="00942DA3" w:rsidR="00942DA3" w:rsidRDefault="00942DA3" w:rsidRPr="00CA7278">
      <w:pPr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2° horaire collectif :</w:t>
      </w:r>
    </w:p>
    <w:p w14:paraId="25160842" w14:textId="77777777" w:rsidP="00942DA3" w:rsidR="00942DA3" w:rsidRDefault="00942DA3" w:rsidRPr="00CA7278">
      <w:pPr>
        <w:numPr>
          <w:ilvl w:val="0"/>
          <w:numId w:val="12"/>
        </w:numPr>
        <w:spacing w:after="0" w:line="240" w:lineRule="auto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Matin :</w:t>
      </w:r>
      <w:r w:rsidRPr="00CA7278">
        <w:rPr>
          <w:rFonts w:ascii="Times New Roman" w:cs="Times New Roman" w:hAnsi="Times New Roman"/>
        </w:rPr>
        <w:tab/>
      </w:r>
      <w:r w:rsidRPr="00CA7278">
        <w:rPr>
          <w:rFonts w:ascii="Times New Roman" w:cs="Times New Roman" w:hAnsi="Times New Roman"/>
        </w:rPr>
        <w:tab/>
      </w:r>
      <w:r w:rsidRPr="00CA7278">
        <w:rPr>
          <w:rFonts w:ascii="Times New Roman" w:cs="Times New Roman" w:hAnsi="Times New Roman"/>
        </w:rPr>
        <w:tab/>
        <w:t>9h – 12h30</w:t>
      </w:r>
    </w:p>
    <w:p w14:paraId="268F36C6" w14:textId="1AB5AAA2" w:rsidP="00942DA3" w:rsidR="006F466A" w:rsidRDefault="00942DA3" w:rsidRPr="006F466A">
      <w:pPr>
        <w:numPr>
          <w:ilvl w:val="0"/>
          <w:numId w:val="12"/>
        </w:numPr>
        <w:spacing w:after="0" w:line="240" w:lineRule="auto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Après-midi :</w:t>
      </w:r>
      <w:r w:rsidRPr="00CA7278">
        <w:rPr>
          <w:rFonts w:ascii="Times New Roman" w:cs="Times New Roman" w:hAnsi="Times New Roman"/>
        </w:rPr>
        <w:tab/>
      </w:r>
      <w:r w:rsidRPr="00CA7278">
        <w:rPr>
          <w:rFonts w:ascii="Times New Roman" w:cs="Times New Roman" w:hAnsi="Times New Roman"/>
        </w:rPr>
        <w:tab/>
        <w:t>14h – 18h00 (17h30 le vendredi)</w:t>
      </w:r>
    </w:p>
    <w:p w14:paraId="3AE8BD8F" w14:textId="77777777" w:rsidP="00942DA3" w:rsidR="00A72A0B" w:rsidRDefault="00A72A0B" w:rsidRPr="00CA7278">
      <w:pPr>
        <w:rPr>
          <w:rFonts w:ascii="Times New Roman" w:cs="Times New Roman" w:hAnsi="Times New Roman"/>
        </w:rPr>
      </w:pPr>
    </w:p>
    <w:p w14:paraId="5511CADD" w14:textId="780BE310" w:rsidP="00BB564D" w:rsidR="00A72A0B" w:rsidRDefault="00942DA3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Les collaborateurs concernés se positionneront sur l’h</w:t>
      </w:r>
      <w:r w:rsidR="00EE04BE" w:rsidRPr="00CA7278">
        <w:rPr>
          <w:rFonts w:ascii="Times New Roman" w:cs="Times New Roman" w:hAnsi="Times New Roman"/>
        </w:rPr>
        <w:t>orair</w:t>
      </w:r>
      <w:r w:rsidR="006F466A">
        <w:rPr>
          <w:rFonts w:ascii="Times New Roman" w:cs="Times New Roman" w:hAnsi="Times New Roman"/>
        </w:rPr>
        <w:t>e collectif de leur choix qu’ils c</w:t>
      </w:r>
      <w:r w:rsidR="00EE04BE" w:rsidRPr="00CA7278">
        <w:rPr>
          <w:rFonts w:ascii="Times New Roman" w:cs="Times New Roman" w:hAnsi="Times New Roman"/>
        </w:rPr>
        <w:t xml:space="preserve">ommuniqueront à leur manager. </w:t>
      </w:r>
    </w:p>
    <w:p w14:paraId="2AE268B0" w14:textId="6340252C" w:rsidP="00BB564D" w:rsidR="00942DA3" w:rsidRDefault="00942DA3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Les horaires collectifs sont affichés et valent décompte du temps de travail. Ils pourront être modifiés par la Direction selon l’évolution des besoins organisationnels, moyennant la consultation du </w:t>
      </w:r>
      <w:r w:rsidR="00241249" w:rsidRPr="00CA7278">
        <w:rPr>
          <w:rFonts w:ascii="Times New Roman" w:cs="Times New Roman" w:hAnsi="Times New Roman"/>
        </w:rPr>
        <w:t>com</w:t>
      </w:r>
      <w:r w:rsidR="002873D7">
        <w:rPr>
          <w:rFonts w:ascii="Times New Roman" w:cs="Times New Roman" w:hAnsi="Times New Roman"/>
        </w:rPr>
        <w:t>ité social</w:t>
      </w:r>
      <w:r w:rsidR="00241249" w:rsidRPr="00CA7278">
        <w:rPr>
          <w:rFonts w:ascii="Times New Roman" w:cs="Times New Roman" w:hAnsi="Times New Roman"/>
        </w:rPr>
        <w:t xml:space="preserve"> et économique</w:t>
      </w:r>
      <w:r w:rsidRPr="00CA7278">
        <w:rPr>
          <w:rFonts w:ascii="Times New Roman" w:cs="Times New Roman" w:hAnsi="Times New Roman"/>
        </w:rPr>
        <w:t>, dans les cas et conditions prévus par le code du travail.</w:t>
      </w:r>
    </w:p>
    <w:p w14:paraId="7FF5F241" w14:textId="77777777" w:rsidP="005C459F" w:rsidR="00A72A0B" w:rsidRDefault="00A72A0B" w:rsidRPr="00CA7278">
      <w:pPr>
        <w:jc w:val="both"/>
        <w:rPr>
          <w:rFonts w:ascii="Times New Roman" w:cs="Times New Roman" w:hAnsi="Times New Roman"/>
        </w:rPr>
      </w:pPr>
    </w:p>
    <w:p w14:paraId="42716799" w14:textId="172412C1" w:rsidP="005C459F" w:rsidR="00F533A6" w:rsidRDefault="00C56140" w:rsidRPr="00CA7278">
      <w:pPr>
        <w:jc w:val="both"/>
        <w:rPr>
          <w:rFonts w:ascii="Times New Roman" w:cs="Times New Roman" w:hAnsi="Times New Roman"/>
          <w:b/>
          <w:bCs/>
          <w:szCs w:val="18"/>
          <w:u w:val="single"/>
        </w:rPr>
      </w:pPr>
      <w:r w:rsidRPr="00CA7278">
        <w:rPr>
          <w:rFonts w:ascii="Times New Roman" w:cs="Times New Roman" w:hAnsi="Times New Roman"/>
          <w:b/>
          <w:bCs/>
          <w:szCs w:val="18"/>
          <w:u w:val="single"/>
        </w:rPr>
        <w:t xml:space="preserve">Article </w:t>
      </w:r>
      <w:r w:rsidR="00A72A0B" w:rsidRPr="00CA7278">
        <w:rPr>
          <w:rFonts w:ascii="Times New Roman" w:cs="Times New Roman" w:hAnsi="Times New Roman"/>
          <w:b/>
          <w:bCs/>
          <w:szCs w:val="18"/>
          <w:u w:val="single"/>
        </w:rPr>
        <w:t>2</w:t>
      </w:r>
      <w:r w:rsidRPr="00CA7278">
        <w:rPr>
          <w:rFonts w:ascii="Times New Roman" w:cs="Times New Roman" w:hAnsi="Times New Roman"/>
          <w:b/>
          <w:bCs/>
          <w:szCs w:val="18"/>
          <w:u w:val="single"/>
        </w:rPr>
        <w:t> </w:t>
      </w:r>
      <w:r w:rsidR="002873D7">
        <w:rPr>
          <w:rFonts w:ascii="Times New Roman" w:cs="Times New Roman" w:hAnsi="Times New Roman"/>
          <w:b/>
          <w:bCs/>
          <w:szCs w:val="18"/>
          <w:u w:val="single"/>
        </w:rPr>
        <w:t>–</w:t>
      </w:r>
      <w:r w:rsidRPr="00CA7278">
        <w:rPr>
          <w:rFonts w:ascii="Times New Roman" w:cs="Times New Roman" w:hAnsi="Times New Roman"/>
          <w:b/>
          <w:bCs/>
          <w:szCs w:val="18"/>
          <w:u w:val="single"/>
        </w:rPr>
        <w:t xml:space="preserve"> </w:t>
      </w:r>
      <w:r w:rsidR="00F533A6" w:rsidRPr="00CA7278">
        <w:rPr>
          <w:rFonts w:ascii="Times New Roman" w:cs="Times New Roman" w:hAnsi="Times New Roman"/>
          <w:b/>
          <w:bCs/>
          <w:szCs w:val="18"/>
          <w:u w:val="single"/>
        </w:rPr>
        <w:t>Jours</w:t>
      </w:r>
      <w:r w:rsidR="002873D7">
        <w:rPr>
          <w:rFonts w:ascii="Times New Roman" w:cs="Times New Roman" w:hAnsi="Times New Roman"/>
          <w:b/>
          <w:bCs/>
          <w:szCs w:val="18"/>
          <w:u w:val="single"/>
        </w:rPr>
        <w:t xml:space="preserve"> de</w:t>
      </w:r>
      <w:r w:rsidR="00F533A6" w:rsidRPr="00CA7278">
        <w:rPr>
          <w:rFonts w:ascii="Times New Roman" w:cs="Times New Roman" w:hAnsi="Times New Roman"/>
          <w:b/>
          <w:bCs/>
          <w:szCs w:val="18"/>
          <w:u w:val="single"/>
        </w:rPr>
        <w:t xml:space="preserve"> </w:t>
      </w:r>
      <w:r w:rsidR="00B70714">
        <w:rPr>
          <w:rFonts w:ascii="Times New Roman" w:cs="Times New Roman" w:hAnsi="Times New Roman"/>
          <w:b/>
          <w:bCs/>
          <w:szCs w:val="18"/>
          <w:u w:val="single"/>
        </w:rPr>
        <w:t>réduction du temps de travail (</w:t>
      </w:r>
      <w:r w:rsidR="00F533A6" w:rsidRPr="00CA7278">
        <w:rPr>
          <w:rFonts w:ascii="Times New Roman" w:cs="Times New Roman" w:hAnsi="Times New Roman"/>
          <w:b/>
          <w:bCs/>
          <w:szCs w:val="18"/>
          <w:u w:val="single"/>
        </w:rPr>
        <w:t>RTT</w:t>
      </w:r>
      <w:r w:rsidR="00B70714">
        <w:rPr>
          <w:rFonts w:ascii="Times New Roman" w:cs="Times New Roman" w:hAnsi="Times New Roman"/>
          <w:b/>
          <w:bCs/>
          <w:szCs w:val="18"/>
          <w:u w:val="single"/>
        </w:rPr>
        <w:t>)</w:t>
      </w:r>
    </w:p>
    <w:p w14:paraId="3D52A534" w14:textId="0282C1AD" w:rsidP="00AD2D3E" w:rsidR="00AD2D3E" w:rsidRDefault="00AD2D3E" w:rsidRPr="00CA7278">
      <w:pPr>
        <w:ind w:left="709"/>
        <w:jc w:val="both"/>
        <w:rPr>
          <w:rFonts w:ascii="Times New Roman" w:cs="Times New Roman" w:hAnsi="Times New Roman"/>
          <w:u w:val="single"/>
        </w:rPr>
      </w:pPr>
      <w:r w:rsidRPr="00CA7278">
        <w:rPr>
          <w:rFonts w:ascii="Times New Roman" w:cs="Times New Roman" w:hAnsi="Times New Roman"/>
          <w:u w:val="single"/>
        </w:rPr>
        <w:t>2.1 Le nombre de jours de RTT</w:t>
      </w:r>
    </w:p>
    <w:p w14:paraId="6233C80A" w14:textId="5DF03B58" w:rsidP="00A72A0B" w:rsidR="00A72A0B" w:rsidRDefault="00A72A0B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En présence d’un horaire collectif fixé à 37 heures par semaines, les 2 heures de travail effectuées chaque semaine au-delà de la durée légale, sont compensées par attribution de 11 jours de RTT par année civile, pour une année complète de travail.</w:t>
      </w:r>
    </w:p>
    <w:p w14:paraId="642198E0" w14:textId="2B515ABF" w:rsidP="00A72A0B" w:rsidR="00B70714" w:rsidRDefault="00B70714">
      <w:p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Les jours de RTT sont crédités chaque mois à hauteur de 11/12</w:t>
      </w:r>
      <w:r w:rsidRPr="00B70714">
        <w:rPr>
          <w:rFonts w:ascii="Times New Roman" w:cs="Times New Roman" w:hAnsi="Times New Roman"/>
          <w:vertAlign w:val="superscript"/>
        </w:rPr>
        <w:t>ème</w:t>
      </w:r>
      <w:r>
        <w:rPr>
          <w:rFonts w:ascii="Times New Roman" w:cs="Times New Roman" w:hAnsi="Times New Roman"/>
        </w:rPr>
        <w:t xml:space="preserve"> (soit 0,92 jours) par mois sous réserve d’avoir rempli les conditions de présence.  </w:t>
      </w:r>
    </w:p>
    <w:p w14:paraId="18E95CE7" w14:textId="6C2261D8" w:rsidP="00A72A0B" w:rsidR="00A72A0B" w:rsidRDefault="00A72A0B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Un jour de RTT est retenu à chaque collaborateur au titre de la journée de solidarité. </w:t>
      </w:r>
    </w:p>
    <w:p w14:paraId="5CE65607" w14:textId="168B1729" w:rsidP="00A72A0B" w:rsidR="00AD2D3E" w:rsidRDefault="00A72A0B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Chaque collaborateur dispose donc de 10 jours de RTT (par année complète de travail) à poser à sa convenance </w:t>
      </w:r>
      <w:r w:rsidR="00E773B4">
        <w:rPr>
          <w:rFonts w:ascii="Times New Roman" w:cs="Times New Roman" w:hAnsi="Times New Roman"/>
        </w:rPr>
        <w:t xml:space="preserve">par </w:t>
      </w:r>
      <w:r w:rsidRPr="00CA7278">
        <w:rPr>
          <w:rFonts w:ascii="Times New Roman" w:cs="Times New Roman" w:hAnsi="Times New Roman"/>
        </w:rPr>
        <w:t>demi-journée</w:t>
      </w:r>
      <w:r w:rsidR="00B70714">
        <w:rPr>
          <w:rFonts w:ascii="Times New Roman" w:cs="Times New Roman" w:hAnsi="Times New Roman"/>
        </w:rPr>
        <w:t xml:space="preserve"> ou journée entière</w:t>
      </w:r>
      <w:r w:rsidRPr="00CA7278">
        <w:rPr>
          <w:rFonts w:ascii="Times New Roman" w:cs="Times New Roman" w:hAnsi="Times New Roman"/>
        </w:rPr>
        <w:t>, dès lors qu’ils sont acquis, avec accord de sa hiérarchie.</w:t>
      </w:r>
    </w:p>
    <w:p w14:paraId="11FA3231" w14:textId="4664325B" w:rsidP="00A72A0B" w:rsidR="00AD2D3E" w:rsidRDefault="00AD2D3E" w:rsidRPr="00CA7278">
      <w:pPr>
        <w:jc w:val="both"/>
        <w:rPr>
          <w:rFonts w:ascii="Times New Roman" w:cs="Times New Roman" w:hAnsi="Times New Roman"/>
        </w:rPr>
      </w:pPr>
    </w:p>
    <w:p w14:paraId="299D7E84" w14:textId="69AD9FB0" w:rsidP="00AD2D3E" w:rsidR="00AD2D3E" w:rsidRDefault="00AD2D3E" w:rsidRPr="00CA7278">
      <w:pPr>
        <w:ind w:left="851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  <w:u w:val="single"/>
        </w:rPr>
        <w:t>2.2 Les modalités de prise de jours de RTT</w:t>
      </w:r>
    </w:p>
    <w:p w14:paraId="68BA05A7" w14:textId="1524BDFE" w:rsidP="00A72A0B" w:rsidR="00A72A0B" w:rsidRDefault="00A72A0B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Les jours de RTT doivent être pris au 31 dé</w:t>
      </w:r>
      <w:r w:rsidR="00AD2D3E" w:rsidRPr="00CA7278">
        <w:rPr>
          <w:rFonts w:ascii="Times New Roman" w:cs="Times New Roman" w:hAnsi="Times New Roman"/>
        </w:rPr>
        <w:t>cembre de l’année de référence.</w:t>
      </w:r>
    </w:p>
    <w:p w14:paraId="6907713A" w14:textId="20633BF5" w:rsidP="00AD2D3E" w:rsidR="00AD2D3E" w:rsidRDefault="00A72A0B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Les jours de RTT non pris au 31 décembre, pourront être placés au Compte Epargne Temps, selon les modalités et limites prévues par l’accord en vigueur.</w:t>
      </w:r>
    </w:p>
    <w:p w14:paraId="63972DF7" w14:textId="5B73329B" w:rsidP="00DC1248" w:rsidR="00DC1248" w:rsidRDefault="00A72A0B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Les modifications pérennes de durée et d’horaires de travail font l’objet d’une consultation du </w:t>
      </w:r>
      <w:r w:rsidR="003C41AD">
        <w:rPr>
          <w:rFonts w:ascii="Times New Roman" w:cs="Times New Roman" w:hAnsi="Times New Roman"/>
        </w:rPr>
        <w:t>comité social</w:t>
      </w:r>
      <w:r w:rsidR="00241249" w:rsidRPr="00CA7278">
        <w:rPr>
          <w:rFonts w:ascii="Times New Roman" w:cs="Times New Roman" w:hAnsi="Times New Roman"/>
        </w:rPr>
        <w:t xml:space="preserve"> et économique</w:t>
      </w:r>
      <w:r w:rsidRPr="00CA7278">
        <w:rPr>
          <w:rFonts w:ascii="Times New Roman" w:cs="Times New Roman" w:hAnsi="Times New Roman"/>
        </w:rPr>
        <w:t xml:space="preserve"> au moins 10 jours avant leur mise en œuvre. </w:t>
      </w:r>
    </w:p>
    <w:p w14:paraId="6D6957FF" w14:textId="77777777" w:rsidP="00DC1248" w:rsidR="00DC1248" w:rsidRDefault="00DC1248" w:rsidRPr="00DC1248">
      <w:pPr>
        <w:jc w:val="both"/>
        <w:rPr>
          <w:rFonts w:ascii="Times New Roman" w:cs="Times New Roman" w:hAnsi="Times New Roman"/>
        </w:rPr>
      </w:pPr>
    </w:p>
    <w:p w14:paraId="44030A33" w14:textId="5663C6B2" w:rsidP="00DC1248" w:rsidR="00DC1248" w:rsidRDefault="00DC1248" w:rsidRPr="00DC1248">
      <w:pPr>
        <w:ind w:left="851"/>
        <w:jc w:val="both"/>
        <w:rPr>
          <w:rFonts w:ascii="Times New Roman" w:cs="Times New Roman" w:hAnsi="Times New Roman"/>
          <w:u w:val="single"/>
        </w:rPr>
      </w:pPr>
      <w:r w:rsidRPr="00DC1248">
        <w:rPr>
          <w:rFonts w:ascii="Times New Roman" w:cs="Times New Roman" w:hAnsi="Times New Roman"/>
          <w:u w:val="single"/>
        </w:rPr>
        <w:t>2.3 Le cas particulier des salariés à temps partiel</w:t>
      </w:r>
    </w:p>
    <w:p w14:paraId="1D439145" w14:textId="57B76E61" w:rsidP="00DC1248" w:rsidR="006F466A" w:rsidRDefault="00DC1248">
      <w:pPr>
        <w:jc w:val="both"/>
        <w:rPr>
          <w:rFonts w:ascii="Times New Roman" w:cs="Times New Roman" w:hAnsi="Times New Roman"/>
        </w:rPr>
      </w:pPr>
      <w:r w:rsidRPr="00DC1248">
        <w:rPr>
          <w:rFonts w:ascii="Times New Roman" w:cs="Times New Roman" w:hAnsi="Times New Roman"/>
        </w:rPr>
        <w:t>Le</w:t>
      </w:r>
      <w:r w:rsidR="006F466A">
        <w:rPr>
          <w:rFonts w:ascii="Times New Roman" w:cs="Times New Roman" w:hAnsi="Times New Roman"/>
        </w:rPr>
        <w:t xml:space="preserve"> temps de travail des salariés à temps partiel sera précisé dans un avenant à leurs contrats de travail. </w:t>
      </w:r>
    </w:p>
    <w:p w14:paraId="40F717AC" w14:textId="38D93C31" w:rsidP="00DC1248" w:rsidR="006F466A" w:rsidRDefault="006F466A">
      <w:p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Ils bénéficient de jours de RTT dont le nombre sera proratisé en fonction de leur durée de travail. </w:t>
      </w:r>
    </w:p>
    <w:p w14:paraId="3D9EFE83" w14:textId="4A62878D" w:rsidP="00DC1248" w:rsidR="006F466A" w:rsidRDefault="006F466A">
      <w:p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Pour le calcul du nombre d’heures complémentaires effectuées, les jours de repos accordés seront déduits. </w:t>
      </w:r>
    </w:p>
    <w:p w14:paraId="5F0F3A85" w14:textId="3704C02E" w:rsidP="00A72A0B" w:rsidR="00DC1248" w:rsidRDefault="00DC1248">
      <w:pPr>
        <w:jc w:val="both"/>
        <w:rPr>
          <w:rFonts w:ascii="Times New Roman" w:cs="Times New Roman" w:hAnsi="Times New Roman"/>
        </w:rPr>
      </w:pPr>
      <w:r w:rsidRPr="00DC1248">
        <w:rPr>
          <w:rFonts w:ascii="Times New Roman" w:cs="Times New Roman" w:hAnsi="Times New Roman"/>
        </w:rPr>
        <w:t>Sur la période annuelle, le nombre d’he</w:t>
      </w:r>
      <w:r>
        <w:rPr>
          <w:rFonts w:ascii="Times New Roman" w:cs="Times New Roman" w:hAnsi="Times New Roman"/>
        </w:rPr>
        <w:t>ures complémentaires ne pourra</w:t>
      </w:r>
      <w:r w:rsidRPr="00DC1248">
        <w:rPr>
          <w:rFonts w:ascii="Times New Roman" w:cs="Times New Roman" w:hAnsi="Times New Roman"/>
        </w:rPr>
        <w:t xml:space="preserve"> pas excéder le dixième de la durée contractuelle de travail ni porter la durée du travail accomplie au niveau de la durée légale (c’est-à-dire à 1607 heures par an).</w:t>
      </w:r>
    </w:p>
    <w:p w14:paraId="4C4D7FE6" w14:textId="77777777" w:rsidP="00A72A0B" w:rsidR="00E90505" w:rsidRDefault="00E90505" w:rsidRPr="00DC1248">
      <w:pPr>
        <w:jc w:val="both"/>
        <w:rPr>
          <w:rFonts w:ascii="Times New Roman" w:cs="Times New Roman" w:hAnsi="Times New Roman"/>
        </w:rPr>
      </w:pPr>
    </w:p>
    <w:p w14:paraId="26C24286" w14:textId="259EFC14" w:rsidP="00A72A0B" w:rsidR="0027610D" w:rsidRDefault="0027610D" w:rsidRPr="0016502F">
      <w:pPr>
        <w:jc w:val="both"/>
        <w:rPr>
          <w:rFonts w:ascii="Times New Roman" w:cs="Times New Roman" w:hAnsi="Times New Roman"/>
          <w:b/>
          <w:u w:val="single"/>
        </w:rPr>
      </w:pPr>
      <w:r w:rsidRPr="0016502F">
        <w:rPr>
          <w:rFonts w:ascii="Times New Roman" w:cs="Times New Roman" w:hAnsi="Times New Roman"/>
          <w:b/>
          <w:u w:val="single"/>
        </w:rPr>
        <w:t xml:space="preserve">Article 3 – La rémunération </w:t>
      </w:r>
    </w:p>
    <w:p w14:paraId="0B951E4D" w14:textId="77777777" w:rsidP="00BB564D" w:rsidR="00BB564D" w:rsidRDefault="00BB564D" w:rsidRPr="0016502F">
      <w:pPr>
        <w:jc w:val="both"/>
        <w:rPr>
          <w:rFonts w:ascii="Times New Roman" w:cs="Times New Roman" w:hAnsi="Times New Roman"/>
        </w:rPr>
      </w:pPr>
      <w:r w:rsidRPr="0016502F">
        <w:rPr>
          <w:rFonts w:ascii="Times New Roman" w:cs="Times New Roman" w:hAnsi="Times New Roman"/>
        </w:rPr>
        <w:t xml:space="preserve">La rémunération mensuelle des salariés est lissée de manière à ce qu’il soit assuré aux intéressés une rémunération mensuelle régulière indépendante de l’horaire de travail réellement accompli chaque mois.  </w:t>
      </w:r>
    </w:p>
    <w:p w14:paraId="392E3FE3" w14:textId="77777777" w:rsidP="00BB564D" w:rsidR="00BB564D" w:rsidRDefault="00BB564D" w:rsidRPr="0016502F">
      <w:pPr>
        <w:pStyle w:val="Corpsdetexte"/>
        <w:tabs>
          <w:tab w:pos="284" w:val="left"/>
        </w:tabs>
        <w:jc w:val="both"/>
        <w:rPr>
          <w:rFonts w:ascii="Times New Roman" w:cs="Times New Roman" w:hAnsi="Times New Roman"/>
        </w:rPr>
      </w:pPr>
      <w:r w:rsidRPr="0016502F">
        <w:rPr>
          <w:rFonts w:ascii="Times New Roman" w:cs="Times New Roman" w:hAnsi="Times New Roman"/>
        </w:rPr>
        <w:t>En cas d’absence non rémunérée, la rémunération est réduite proportionnellement au nombre d’heures d’absence par rapport à la durée mensuelle du travail lissé.</w:t>
      </w:r>
    </w:p>
    <w:p w14:paraId="3E55BCCF" w14:textId="77777777" w:rsidP="00BB564D" w:rsidR="00BB564D" w:rsidRDefault="00BB564D" w:rsidRPr="0016502F">
      <w:pPr>
        <w:pStyle w:val="Corpsdetexte"/>
        <w:tabs>
          <w:tab w:pos="284" w:val="left"/>
        </w:tabs>
        <w:jc w:val="both"/>
        <w:rPr>
          <w:rFonts w:ascii="Times New Roman" w:cs="Times New Roman" w:hAnsi="Times New Roman"/>
        </w:rPr>
      </w:pPr>
    </w:p>
    <w:p w14:paraId="7A3926C4" w14:textId="77777777" w:rsidP="00BB564D" w:rsidR="00BB564D" w:rsidRDefault="00BB564D" w:rsidRPr="0016502F">
      <w:pPr>
        <w:pStyle w:val="Corpsdetexte"/>
        <w:tabs>
          <w:tab w:pos="284" w:val="left"/>
        </w:tabs>
        <w:jc w:val="both"/>
        <w:rPr>
          <w:rFonts w:ascii="Times New Roman" w:cs="Times New Roman" w:hAnsi="Times New Roman"/>
        </w:rPr>
      </w:pPr>
      <w:r w:rsidRPr="0016502F">
        <w:rPr>
          <w:rFonts w:ascii="Times New Roman" w:cs="Times New Roman" w:hAnsi="Times New Roman"/>
        </w:rPr>
        <w:t>En cas d’absence indemnisée, le temps non travaillé n’est pas récupérable et doit être valorisé sur la base du temps qui aurait été travaillé par le salarié s’il avait été présent.</w:t>
      </w:r>
    </w:p>
    <w:p w14:paraId="7D9117AC" w14:textId="77777777" w:rsidP="00BB564D" w:rsidR="00BB564D" w:rsidRDefault="00BB564D" w:rsidRPr="0016502F">
      <w:pPr>
        <w:pStyle w:val="Corpsdetexte"/>
        <w:tabs>
          <w:tab w:pos="284" w:val="left"/>
        </w:tabs>
        <w:jc w:val="both"/>
        <w:rPr>
          <w:rFonts w:ascii="Times New Roman" w:cs="Times New Roman" w:hAnsi="Times New Roman"/>
        </w:rPr>
      </w:pPr>
    </w:p>
    <w:p w14:paraId="6077BD8F" w14:textId="7C12BA02" w:rsidP="00BB564D" w:rsidR="0027610D" w:rsidRDefault="00BB564D" w:rsidRPr="0016502F">
      <w:pPr>
        <w:pStyle w:val="Corpsdetexte"/>
        <w:tabs>
          <w:tab w:pos="284" w:val="left"/>
        </w:tabs>
        <w:jc w:val="both"/>
        <w:rPr>
          <w:rFonts w:ascii="Times New Roman" w:cs="Times New Roman" w:hAnsi="Times New Roman"/>
        </w:rPr>
      </w:pPr>
      <w:r w:rsidRPr="0016502F">
        <w:rPr>
          <w:rFonts w:ascii="Times New Roman" w:cs="Times New Roman" w:hAnsi="Times New Roman"/>
        </w:rPr>
        <w:t xml:space="preserve">Lorsque le salarié n’a pas travaillé sur l’ensemble de la période servant </w:t>
      </w:r>
      <w:r w:rsidR="003C41AD" w:rsidRPr="0016502F">
        <w:rPr>
          <w:rFonts w:ascii="Times New Roman" w:cs="Times New Roman" w:hAnsi="Times New Roman"/>
        </w:rPr>
        <w:t xml:space="preserve">de </w:t>
      </w:r>
      <w:r w:rsidRPr="0016502F">
        <w:rPr>
          <w:rFonts w:ascii="Times New Roman" w:cs="Times New Roman" w:hAnsi="Times New Roman"/>
        </w:rPr>
        <w:t xml:space="preserve">référence </w:t>
      </w:r>
      <w:r w:rsidR="003C41AD" w:rsidRPr="0016502F">
        <w:rPr>
          <w:rFonts w:ascii="Times New Roman" w:cs="Times New Roman" w:hAnsi="Times New Roman"/>
        </w:rPr>
        <w:t>au décompte du temps de travail, quel qu’en soit le motif (embauche ou départ en cours de période),</w:t>
      </w:r>
      <w:r w:rsidRPr="0016502F">
        <w:rPr>
          <w:rFonts w:ascii="Times New Roman" w:cs="Times New Roman" w:hAnsi="Times New Roman"/>
        </w:rPr>
        <w:t xml:space="preserve"> les régularisations de sa rémunération s’imposant du fait du lissage des salaires, seront opérées sur la base du temps de travail réel.</w:t>
      </w:r>
    </w:p>
    <w:p w14:paraId="39CB6C79" w14:textId="77777777" w:rsidP="00A72A0B" w:rsidR="0027610D" w:rsidRDefault="0027610D" w:rsidRPr="0016502F">
      <w:pPr>
        <w:jc w:val="both"/>
        <w:rPr>
          <w:rFonts w:ascii="Times New Roman" w:cs="Times New Roman" w:hAnsi="Times New Roman"/>
          <w:b/>
          <w:u w:val="single"/>
        </w:rPr>
      </w:pPr>
    </w:p>
    <w:p w14:paraId="7A8DDDF9" w14:textId="0DB2F649" w:rsidP="00A72A0B" w:rsidR="0027610D" w:rsidRDefault="0027610D" w:rsidRPr="00CA7278">
      <w:pPr>
        <w:jc w:val="both"/>
        <w:rPr>
          <w:rFonts w:ascii="Times New Roman" w:cs="Times New Roman" w:hAnsi="Times New Roman"/>
          <w:b/>
          <w:u w:val="single"/>
        </w:rPr>
      </w:pPr>
      <w:r w:rsidRPr="0016502F">
        <w:rPr>
          <w:rFonts w:ascii="Times New Roman" w:cs="Times New Roman" w:hAnsi="Times New Roman"/>
          <w:b/>
          <w:u w:val="single"/>
        </w:rPr>
        <w:t>Article 4 – Heures supplémentaires</w:t>
      </w:r>
    </w:p>
    <w:p w14:paraId="22C55578" w14:textId="196632DC" w:rsidP="00BB564D" w:rsidR="00BB564D" w:rsidRDefault="00BB564D" w:rsidRPr="006C0711">
      <w:pPr>
        <w:jc w:val="both"/>
        <w:rPr>
          <w:rFonts w:ascii="Times New Roman" w:cs="Times New Roman" w:hAnsi="Times New Roman"/>
          <w:szCs w:val="18"/>
          <w:u w:val="single"/>
        </w:rPr>
      </w:pPr>
      <w:r w:rsidRPr="00BB564D">
        <w:rPr>
          <w:rFonts w:ascii="Times New Roman" w:cs="Times New Roman" w:hAnsi="Times New Roman"/>
          <w:szCs w:val="18"/>
          <w:u w:val="single"/>
        </w:rPr>
        <w:t>4.1</w:t>
      </w:r>
      <w:r w:rsidR="006C0711">
        <w:rPr>
          <w:rFonts w:ascii="Times New Roman" w:cs="Times New Roman" w:hAnsi="Times New Roman"/>
          <w:szCs w:val="18"/>
          <w:u w:val="single"/>
        </w:rPr>
        <w:t xml:space="preserve"> Définition</w:t>
      </w:r>
    </w:p>
    <w:p w14:paraId="0669B853" w14:textId="5E4BC6A9" w:rsidP="00BB564D" w:rsidR="00A1797C" w:rsidRDefault="00A1797C">
      <w:pPr>
        <w:jc w:val="both"/>
        <w:rPr>
          <w:rFonts w:ascii="Times New Roman" w:cs="Times New Roman" w:hAnsi="Times New Roman"/>
          <w:szCs w:val="18"/>
        </w:rPr>
      </w:pPr>
      <w:r>
        <w:rPr>
          <w:rFonts w:ascii="Times New Roman" w:cs="Times New Roman" w:hAnsi="Times New Roman"/>
          <w:szCs w:val="18"/>
        </w:rPr>
        <w:t>Le temps de travail étant aménagé sur une période de référence annualisé, sont considérées comme heures supplémentaires, les heures de travail effectif</w:t>
      </w:r>
      <w:r w:rsidR="000F58EC">
        <w:rPr>
          <w:rFonts w:ascii="Times New Roman" w:cs="Times New Roman" w:hAnsi="Times New Roman"/>
          <w:szCs w:val="18"/>
        </w:rPr>
        <w:t xml:space="preserve"> réalisées</w:t>
      </w:r>
      <w:r>
        <w:rPr>
          <w:rFonts w:ascii="Times New Roman" w:cs="Times New Roman" w:hAnsi="Times New Roman"/>
          <w:szCs w:val="18"/>
        </w:rPr>
        <w:t xml:space="preserve"> au-delà de 160</w:t>
      </w:r>
      <w:r w:rsidR="000F58EC">
        <w:rPr>
          <w:rFonts w:ascii="Times New Roman" w:cs="Times New Roman" w:hAnsi="Times New Roman"/>
          <w:szCs w:val="18"/>
        </w:rPr>
        <w:t xml:space="preserve">7 heures, déduction faite des heures supplémentaires déjà prises en compte en cours d’année (exemple : </w:t>
      </w:r>
      <w:r w:rsidR="00215497">
        <w:rPr>
          <w:rFonts w:ascii="Times New Roman" w:cs="Times New Roman" w:hAnsi="Times New Roman"/>
          <w:szCs w:val="18"/>
        </w:rPr>
        <w:t xml:space="preserve">heure d’intervention en </w:t>
      </w:r>
      <w:r w:rsidR="000F58EC">
        <w:rPr>
          <w:rFonts w:ascii="Times New Roman" w:cs="Times New Roman" w:hAnsi="Times New Roman"/>
          <w:szCs w:val="18"/>
        </w:rPr>
        <w:t>astreinte).</w:t>
      </w:r>
    </w:p>
    <w:p w14:paraId="4FFB71F6" w14:textId="187FBF7A" w:rsidP="00BB564D" w:rsidR="00BB564D" w:rsidRDefault="00BB564D">
      <w:pPr>
        <w:jc w:val="both"/>
        <w:rPr>
          <w:rFonts w:ascii="Times New Roman" w:cs="Times New Roman" w:hAnsi="Times New Roman"/>
          <w:szCs w:val="18"/>
        </w:rPr>
      </w:pPr>
      <w:r w:rsidRPr="00BB564D">
        <w:rPr>
          <w:rFonts w:ascii="Times New Roman" w:cs="Times New Roman" w:hAnsi="Times New Roman"/>
          <w:szCs w:val="18"/>
        </w:rPr>
        <w:t>Le recours à ces heures supplémentaires doit conserver un caractère d’exception, et faire l’objet d’un accord écrit préalable entre le salarié et le re</w:t>
      </w:r>
      <w:r w:rsidR="006C0711">
        <w:rPr>
          <w:rFonts w:ascii="Times New Roman" w:cs="Times New Roman" w:hAnsi="Times New Roman"/>
          <w:szCs w:val="18"/>
        </w:rPr>
        <w:t>sponsable hiérarchique concerné,</w:t>
      </w:r>
      <w:r w:rsidRPr="00BB564D">
        <w:rPr>
          <w:rFonts w:ascii="Times New Roman" w:cs="Times New Roman" w:hAnsi="Times New Roman"/>
          <w:szCs w:val="18"/>
        </w:rPr>
        <w:t xml:space="preserve"> sauf</w:t>
      </w:r>
      <w:r w:rsidR="006C0711">
        <w:rPr>
          <w:rFonts w:ascii="Times New Roman" w:cs="Times New Roman" w:hAnsi="Times New Roman"/>
          <w:szCs w:val="18"/>
        </w:rPr>
        <w:t xml:space="preserve"> situation imprévue ou urgence.</w:t>
      </w:r>
    </w:p>
    <w:p w14:paraId="1784CD04" w14:textId="77777777" w:rsidP="00BB564D" w:rsidR="006C0711" w:rsidRDefault="006C0711" w:rsidRPr="00BB564D">
      <w:pPr>
        <w:jc w:val="both"/>
        <w:rPr>
          <w:rFonts w:ascii="Times New Roman" w:cs="Times New Roman" w:hAnsi="Times New Roman"/>
          <w:szCs w:val="18"/>
        </w:rPr>
      </w:pPr>
    </w:p>
    <w:p w14:paraId="1D6E7CAD" w14:textId="3C12B5F2" w:rsidP="00BB564D" w:rsidR="00BB564D" w:rsidRDefault="006C0711" w:rsidRPr="006C0711">
      <w:pPr>
        <w:jc w:val="both"/>
        <w:rPr>
          <w:rFonts w:ascii="Times New Roman" w:cs="Times New Roman" w:hAnsi="Times New Roman"/>
          <w:szCs w:val="18"/>
          <w:u w:val="single"/>
        </w:rPr>
      </w:pPr>
      <w:r w:rsidRPr="006C0711">
        <w:rPr>
          <w:rFonts w:ascii="Times New Roman" w:cs="Times New Roman" w:hAnsi="Times New Roman"/>
          <w:szCs w:val="18"/>
          <w:u w:val="single"/>
        </w:rPr>
        <w:t xml:space="preserve">4.2 </w:t>
      </w:r>
      <w:r w:rsidR="00BB564D" w:rsidRPr="006C0711">
        <w:rPr>
          <w:rFonts w:ascii="Times New Roman" w:cs="Times New Roman" w:hAnsi="Times New Roman"/>
          <w:szCs w:val="18"/>
          <w:u w:val="single"/>
        </w:rPr>
        <w:t>Contrepar</w:t>
      </w:r>
      <w:r>
        <w:rPr>
          <w:rFonts w:ascii="Times New Roman" w:cs="Times New Roman" w:hAnsi="Times New Roman"/>
          <w:szCs w:val="18"/>
          <w:u w:val="single"/>
        </w:rPr>
        <w:t>ties aux heures supplémentaires</w:t>
      </w:r>
    </w:p>
    <w:p w14:paraId="663AF1AA" w14:textId="4D247253" w:rsidP="00BB564D" w:rsidR="00BB564D" w:rsidRDefault="00BB564D" w:rsidRPr="00BB564D">
      <w:pPr>
        <w:jc w:val="both"/>
        <w:rPr>
          <w:rFonts w:ascii="Times New Roman" w:cs="Times New Roman" w:hAnsi="Times New Roman"/>
          <w:szCs w:val="18"/>
        </w:rPr>
      </w:pPr>
      <w:r w:rsidRPr="00BB564D">
        <w:rPr>
          <w:rFonts w:ascii="Times New Roman" w:cs="Times New Roman" w:hAnsi="Times New Roman"/>
          <w:szCs w:val="18"/>
        </w:rPr>
        <w:t xml:space="preserve">Il est convenu dans le cadre du présent accord que les heures supplémentaires effectuées seront affectées à un compteur « repos </w:t>
      </w:r>
      <w:r w:rsidR="006C0711">
        <w:rPr>
          <w:rFonts w:ascii="Times New Roman" w:cs="Times New Roman" w:hAnsi="Times New Roman"/>
          <w:szCs w:val="18"/>
        </w:rPr>
        <w:t>compensateur de remplacement ».</w:t>
      </w:r>
    </w:p>
    <w:p w14:paraId="7E5602C3" w14:textId="3ECBA8BE" w:rsidP="00BB564D" w:rsidR="00BB564D" w:rsidRDefault="00BB564D" w:rsidRPr="00BB564D">
      <w:pPr>
        <w:jc w:val="both"/>
        <w:rPr>
          <w:rFonts w:ascii="Times New Roman" w:cs="Times New Roman" w:hAnsi="Times New Roman"/>
          <w:szCs w:val="18"/>
        </w:rPr>
      </w:pPr>
      <w:r w:rsidRPr="00BB564D">
        <w:rPr>
          <w:rFonts w:ascii="Times New Roman" w:cs="Times New Roman" w:hAnsi="Times New Roman"/>
          <w:szCs w:val="18"/>
        </w:rPr>
        <w:t>Le repos compensateur de remplacement peut être pris, au choix du salarié, par journée, demi-journée ou par heure d’absence autorisée. Le choix de l</w:t>
      </w:r>
      <w:r w:rsidR="006C0711">
        <w:rPr>
          <w:rFonts w:ascii="Times New Roman" w:cs="Times New Roman" w:hAnsi="Times New Roman"/>
          <w:szCs w:val="18"/>
        </w:rPr>
        <w:t xml:space="preserve">a date est soumis à validation </w:t>
      </w:r>
      <w:r w:rsidRPr="00BB564D">
        <w:rPr>
          <w:rFonts w:ascii="Times New Roman" w:cs="Times New Roman" w:hAnsi="Times New Roman"/>
          <w:szCs w:val="18"/>
        </w:rPr>
        <w:t xml:space="preserve">du supérieur hiérarchique en fonction des impératifs de la mission. </w:t>
      </w:r>
    </w:p>
    <w:p w14:paraId="47B4DC39" w14:textId="28DD9563" w:rsidP="005C459F" w:rsidR="006C0711" w:rsidRDefault="006C0711">
      <w:pPr>
        <w:jc w:val="both"/>
        <w:rPr>
          <w:rFonts w:ascii="Times New Roman" w:cs="Times New Roman" w:hAnsi="Times New Roman"/>
          <w:szCs w:val="18"/>
        </w:rPr>
      </w:pPr>
    </w:p>
    <w:p w14:paraId="57B8C1AB" w14:textId="77777777" w:rsidP="005C459F" w:rsidR="006C0711" w:rsidRDefault="006C0711" w:rsidRPr="00CA7278">
      <w:pPr>
        <w:jc w:val="both"/>
        <w:rPr>
          <w:rFonts w:ascii="Times New Roman" w:cs="Times New Roman" w:hAnsi="Times New Roman"/>
          <w:szCs w:val="18"/>
        </w:rPr>
      </w:pPr>
    </w:p>
    <w:p w14:paraId="06638ED9" w14:textId="3AEE0846" w:rsidP="0027610D" w:rsidR="00CE30D0" w:rsidRDefault="0027610D" w:rsidRPr="00CA7278">
      <w:pPr>
        <w:rPr>
          <w:rFonts w:ascii="Times New Roman" w:cs="Times New Roman" w:hAnsi="Times New Roman"/>
          <w:b/>
          <w:u w:val="single"/>
        </w:rPr>
      </w:pPr>
      <w:r w:rsidRPr="00CA7278">
        <w:rPr>
          <w:rFonts w:ascii="Times New Roman" w:cs="Times New Roman" w:hAnsi="Times New Roman"/>
          <w:b/>
          <w:u w:val="single"/>
        </w:rPr>
        <w:t xml:space="preserve">SECTION 3 : </w:t>
      </w:r>
      <w:r w:rsidR="00CE30D0" w:rsidRPr="00CA7278">
        <w:rPr>
          <w:rFonts w:ascii="Times New Roman" w:cs="Times New Roman" w:hAnsi="Times New Roman"/>
          <w:b/>
          <w:u w:val="single"/>
        </w:rPr>
        <w:t>LES ASTREINTES</w:t>
      </w:r>
    </w:p>
    <w:p w14:paraId="2275D894" w14:textId="7361351D" w:rsidP="00CE30D0" w:rsidR="00EB1E58" w:rsidRDefault="00CE30D0" w:rsidRPr="00CA7278">
      <w:pPr>
        <w:jc w:val="both"/>
        <w:rPr>
          <w:rFonts w:ascii="Times New Roman" w:cs="Times New Roman" w:hAnsi="Times New Roman"/>
          <w:b/>
          <w:u w:val="single"/>
        </w:rPr>
      </w:pPr>
      <w:r w:rsidRPr="00CA7278">
        <w:rPr>
          <w:rFonts w:ascii="Times New Roman" w:cs="Times New Roman" w:hAnsi="Times New Roman"/>
          <w:b/>
          <w:u w:val="single"/>
        </w:rPr>
        <w:t xml:space="preserve">Article 1 </w:t>
      </w:r>
      <w:r w:rsidR="00DD098B">
        <w:rPr>
          <w:rFonts w:ascii="Times New Roman" w:cs="Times New Roman" w:hAnsi="Times New Roman"/>
          <w:b/>
          <w:u w:val="single"/>
        </w:rPr>
        <w:t>–</w:t>
      </w:r>
      <w:r w:rsidRPr="00CA7278">
        <w:rPr>
          <w:rFonts w:ascii="Times New Roman" w:cs="Times New Roman" w:hAnsi="Times New Roman"/>
          <w:b/>
          <w:u w:val="single"/>
        </w:rPr>
        <w:t xml:space="preserve"> </w:t>
      </w:r>
      <w:r w:rsidR="001B60B7">
        <w:rPr>
          <w:rFonts w:ascii="Times New Roman" w:cs="Times New Roman" w:hAnsi="Times New Roman"/>
          <w:b/>
          <w:u w:val="single"/>
        </w:rPr>
        <w:t>Collaborateurs concernés</w:t>
      </w:r>
    </w:p>
    <w:p w14:paraId="1E0260F6" w14:textId="77777777" w:rsidP="00EB1E58" w:rsidR="00EB1E58" w:rsidRDefault="00EB1E58" w:rsidRPr="00CA7278">
      <w:pPr>
        <w:pStyle w:val="Corpsdetexte"/>
        <w:spacing w:before="10"/>
        <w:ind w:right="84"/>
        <w:jc w:val="both"/>
        <w:rPr>
          <w:rFonts w:ascii="Times New Roman" w:cs="Times New Roman" w:hAnsi="Times New Roman"/>
        </w:rPr>
      </w:pPr>
    </w:p>
    <w:p w14:paraId="4D1F6F35" w14:textId="3AD20ABB" w:rsidP="001B60B7" w:rsidR="00EB1E58" w:rsidRDefault="00EB1E58">
      <w:pPr>
        <w:pStyle w:val="Corpsdetexte"/>
        <w:spacing w:before="10"/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Même si le système d’astreintes s’applique à l’ensemble des collaborateurs </w:t>
      </w:r>
      <w:proofErr w:type="gramStart"/>
      <w:r w:rsidR="003C41AD">
        <w:rPr>
          <w:rFonts w:ascii="Times New Roman" w:cs="Times New Roman" w:hAnsi="Times New Roman"/>
        </w:rPr>
        <w:t xml:space="preserve">de </w:t>
      </w:r>
      <w:proofErr w:type="spellStart"/>
      <w:r w:rsidR="003C41AD">
        <w:rPr>
          <w:rFonts w:ascii="Times New Roman" w:cs="Times New Roman" w:hAnsi="Times New Roman"/>
        </w:rPr>
        <w:t>Opsealog</w:t>
      </w:r>
      <w:proofErr w:type="spellEnd"/>
      <w:proofErr w:type="gramEnd"/>
      <w:r w:rsidR="003C41AD">
        <w:rPr>
          <w:rFonts w:ascii="Times New Roman" w:cs="Times New Roman" w:hAnsi="Times New Roman"/>
        </w:rPr>
        <w:t xml:space="preserve">, en particulier l’équipe technique. </w:t>
      </w:r>
    </w:p>
    <w:p w14:paraId="26F27D5B" w14:textId="77777777" w:rsidP="001B60B7" w:rsidR="001B60B7" w:rsidRDefault="001B60B7" w:rsidRPr="00CA7278">
      <w:pPr>
        <w:pStyle w:val="Corpsdetexte"/>
        <w:spacing w:before="10"/>
        <w:ind w:right="84"/>
        <w:jc w:val="both"/>
        <w:rPr>
          <w:rFonts w:ascii="Times New Roman" w:cs="Times New Roman" w:hAnsi="Times New Roman"/>
        </w:rPr>
      </w:pPr>
    </w:p>
    <w:p w14:paraId="315B9BD4" w14:textId="319AE8EF" w:rsidP="00CE30D0" w:rsidR="00EB1E58" w:rsidRDefault="00CE30D0" w:rsidRPr="00CA7278">
      <w:pPr>
        <w:jc w:val="both"/>
        <w:rPr>
          <w:rFonts w:ascii="Times New Roman" w:cs="Times New Roman" w:hAnsi="Times New Roman"/>
          <w:b/>
          <w:u w:val="single"/>
        </w:rPr>
      </w:pPr>
      <w:r w:rsidRPr="00CA7278">
        <w:rPr>
          <w:rFonts w:ascii="Times New Roman" w:cs="Times New Roman" w:hAnsi="Times New Roman"/>
          <w:b/>
          <w:u w:val="single"/>
        </w:rPr>
        <w:t xml:space="preserve">Article 2 - </w:t>
      </w:r>
      <w:r w:rsidR="00EB1E58" w:rsidRPr="00CA7278">
        <w:rPr>
          <w:rFonts w:ascii="Times New Roman" w:cs="Times New Roman" w:hAnsi="Times New Roman"/>
          <w:b/>
          <w:u w:val="single"/>
        </w:rPr>
        <w:t>Définition de l’astreinte</w:t>
      </w:r>
    </w:p>
    <w:p w14:paraId="740D2A9F" w14:textId="01C78629" w:rsidP="00EB1E58" w:rsidR="00EB1E58" w:rsidRDefault="00EB1E58" w:rsidRPr="00CA7278">
      <w:pPr>
        <w:pStyle w:val="Corpsdetexte"/>
        <w:spacing w:before="10"/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Conformément à l'article L. 3121-9 du Code du travail, une période d'astreinte s’entend comme une période pendant laquelle le salarié, sans être sur son lieu de travail et sans être à la disposition permanente et immédiate de l’employeur, doit être en mesure d’intervenir pour accomplir un travail au service de l’entreprise.</w:t>
      </w:r>
    </w:p>
    <w:p w14:paraId="5E729727" w14:textId="6D1D9F37" w:rsidP="00EB1E58" w:rsidR="001B513F" w:rsidRDefault="001B513F" w:rsidRPr="00CA7278">
      <w:pPr>
        <w:pStyle w:val="Corpsdetexte"/>
        <w:spacing w:before="10"/>
        <w:ind w:right="84"/>
        <w:jc w:val="both"/>
        <w:rPr>
          <w:rFonts w:ascii="Times New Roman" w:cs="Times New Roman" w:hAnsi="Times New Roman"/>
        </w:rPr>
      </w:pPr>
    </w:p>
    <w:p w14:paraId="2471EEFA" w14:textId="0C964BC1" w:rsidP="00EB1E58" w:rsidR="001B513F" w:rsidRDefault="001B513F" w:rsidRPr="00CA7278">
      <w:pPr>
        <w:pStyle w:val="Corpsdetexte"/>
        <w:spacing w:before="10"/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La durée de l'intervention incluant le temps de trajet dans le cas d'une intervention sur site est considérée comme un temps de travail effectif.</w:t>
      </w:r>
    </w:p>
    <w:p w14:paraId="3828FDFD" w14:textId="6A39CA49" w:rsidP="00EB1E58" w:rsidR="00EB1E58" w:rsidRDefault="00EB1E58" w:rsidRPr="00CA7278">
      <w:pPr>
        <w:pStyle w:val="Titre2"/>
        <w:spacing w:before="241"/>
        <w:ind w:left="0" w:right="84"/>
        <w:jc w:val="both"/>
        <w:rPr>
          <w:rFonts w:ascii="Times New Roman" w:cs="Times New Roman" w:hAnsi="Times New Roman"/>
          <w:b w:val="0"/>
          <w:bCs w:val="0"/>
        </w:rPr>
      </w:pPr>
      <w:r w:rsidRPr="00CA7278">
        <w:rPr>
          <w:rFonts w:ascii="Times New Roman" w:cs="Times New Roman" w:hAnsi="Times New Roman"/>
          <w:b w:val="0"/>
          <w:bCs w:val="0"/>
        </w:rPr>
        <w:t xml:space="preserve">Pour ce faire, le salarié en astreinte a l’obligation d’être joignable, afin d’être en mesure d’intervenir, en dehors de ses horaires normaux de travail ou en dehors de la plage horaire couverte par l’équipe à laquelle il appartient, dans des délais prédéfinis, pour effectuer un travail au service de l’entreprise </w:t>
      </w:r>
    </w:p>
    <w:p w14:paraId="17A49FDD" w14:textId="45E93CBA" w:rsidP="00EB1E58" w:rsidR="00EB1E58" w:rsidRDefault="00EB1E58" w:rsidRPr="00CA7278">
      <w:pPr>
        <w:pStyle w:val="Titre2"/>
        <w:spacing w:before="241"/>
        <w:ind w:left="0" w:right="84"/>
        <w:jc w:val="both"/>
        <w:rPr>
          <w:rFonts w:ascii="Times New Roman" w:cs="Times New Roman" w:hAnsi="Times New Roman"/>
          <w:b w:val="0"/>
          <w:bCs w:val="0"/>
        </w:rPr>
      </w:pPr>
      <w:r w:rsidRPr="00CA7278">
        <w:rPr>
          <w:rFonts w:ascii="Times New Roman" w:cs="Times New Roman" w:hAnsi="Times New Roman"/>
          <w:b w:val="0"/>
          <w:bCs w:val="0"/>
        </w:rPr>
        <w:t>L’astreinte implique donc de pouvoir intervenir à distance ou de se déplacer sur le site d’intervention dans un délai imparti. Cette définition s’inscrit dans le cadre de l’article L 3121-5 du Code du travail.</w:t>
      </w:r>
    </w:p>
    <w:p w14:paraId="2195A9AB" w14:textId="77777777" w:rsidP="00EB1E58" w:rsidR="00EB1E58" w:rsidRDefault="00EB1E58" w:rsidRPr="00CA7278">
      <w:pPr>
        <w:pStyle w:val="Titre2"/>
        <w:spacing w:before="241"/>
        <w:ind w:right="84"/>
        <w:jc w:val="both"/>
        <w:rPr>
          <w:rFonts w:ascii="Times New Roman" w:cs="Times New Roman" w:hAnsi="Times New Roman"/>
          <w:bCs w:val="0"/>
        </w:rPr>
      </w:pPr>
    </w:p>
    <w:p w14:paraId="3513AC89" w14:textId="29667940" w:rsidP="00CE30D0" w:rsidR="00EB1E58" w:rsidRDefault="00CE30D0" w:rsidRPr="00CA7278">
      <w:pPr>
        <w:jc w:val="both"/>
        <w:rPr>
          <w:rFonts w:ascii="Times New Roman" w:cs="Times New Roman" w:hAnsi="Times New Roman"/>
          <w:b/>
          <w:u w:val="single"/>
        </w:rPr>
      </w:pPr>
      <w:r w:rsidRPr="00CA7278">
        <w:rPr>
          <w:rFonts w:ascii="Times New Roman" w:cs="Times New Roman" w:hAnsi="Times New Roman"/>
          <w:b/>
          <w:u w:val="single"/>
        </w:rPr>
        <w:t xml:space="preserve">Article 3 - </w:t>
      </w:r>
      <w:r w:rsidR="00EB1E58" w:rsidRPr="00CA7278">
        <w:rPr>
          <w:rFonts w:ascii="Times New Roman" w:cs="Times New Roman" w:hAnsi="Times New Roman"/>
          <w:b/>
          <w:u w:val="single"/>
        </w:rPr>
        <w:t>Les modalités de recours à l’astreinte</w:t>
      </w:r>
    </w:p>
    <w:p w14:paraId="34FFAA32" w14:textId="77777777" w:rsidP="007037F9" w:rsidR="007037F9" w:rsidRDefault="007037F9" w:rsidRPr="00CA7278">
      <w:pPr>
        <w:pStyle w:val="Paragraphedeliste"/>
        <w:jc w:val="both"/>
        <w:rPr>
          <w:rFonts w:ascii="Times New Roman" w:cs="Times New Roman" w:hAnsi="Times New Roman"/>
          <w:b/>
          <w:u w:val="single"/>
        </w:rPr>
      </w:pPr>
    </w:p>
    <w:p w14:paraId="4A1867CF" w14:textId="71E79708" w:rsidP="00937F02" w:rsidR="007037F9" w:rsidRDefault="00937F02" w:rsidRPr="00CA7278">
      <w:pPr>
        <w:pStyle w:val="Paragraphedeliste"/>
        <w:spacing w:before="169" w:line="225" w:lineRule="auto"/>
        <w:ind w:left="993" w:right="84"/>
        <w:jc w:val="both"/>
        <w:rPr>
          <w:rFonts w:ascii="Times New Roman" w:cs="Times New Roman" w:hAnsi="Times New Roman"/>
          <w:u w:val="single"/>
        </w:rPr>
      </w:pPr>
      <w:r w:rsidRPr="00CA7278">
        <w:rPr>
          <w:rFonts w:ascii="Times New Roman" w:cs="Times New Roman" w:hAnsi="Times New Roman"/>
          <w:u w:val="single"/>
        </w:rPr>
        <w:t xml:space="preserve">3.1 </w:t>
      </w:r>
      <w:r w:rsidR="007037F9" w:rsidRPr="00CA7278">
        <w:rPr>
          <w:rFonts w:ascii="Times New Roman" w:cs="Times New Roman" w:hAnsi="Times New Roman"/>
          <w:u w:val="single"/>
        </w:rPr>
        <w:t>Mise en place et périodes d’astreintes</w:t>
      </w:r>
    </w:p>
    <w:p w14:paraId="401DD6D2" w14:textId="2F4AAD28" w:rsidP="00EB1E58" w:rsidR="00EB1E58" w:rsidRDefault="00EB1E58" w:rsidRPr="00CA7278">
      <w:pPr>
        <w:spacing w:before="169" w:line="225" w:lineRule="auto"/>
        <w:ind w:right="84"/>
        <w:jc w:val="both"/>
        <w:rPr>
          <w:rFonts w:ascii="Times New Roman" w:cs="Times New Roman" w:hAnsi="Times New Roman"/>
          <w:highlight w:val="yellow"/>
        </w:rPr>
      </w:pPr>
      <w:r w:rsidRPr="00BB564D">
        <w:rPr>
          <w:rFonts w:ascii="Times New Roman" w:cs="Times New Roman" w:hAnsi="Times New Roman"/>
        </w:rPr>
        <w:t>La mise en place d’un système d’astreinte s</w:t>
      </w:r>
      <w:r w:rsidR="00172795">
        <w:rPr>
          <w:rFonts w:ascii="Times New Roman" w:cs="Times New Roman" w:hAnsi="Times New Roman"/>
        </w:rPr>
        <w:t>e fera par roulement sur la base du volontariat des collaborateurs.</w:t>
      </w:r>
    </w:p>
    <w:p w14:paraId="46738BCE" w14:textId="1E2D2F65" w:rsidP="00EB1E58" w:rsidR="001A3C5C" w:rsidRDefault="005F2631">
      <w:pPr>
        <w:spacing w:before="169" w:line="225" w:lineRule="auto"/>
        <w:ind w:right="84"/>
        <w:jc w:val="both"/>
        <w:rPr>
          <w:rFonts w:ascii="Times New Roman" w:cs="Times New Roman" w:hAnsi="Times New Roman"/>
        </w:rPr>
      </w:pPr>
      <w:r w:rsidRPr="00172795">
        <w:rPr>
          <w:rFonts w:ascii="Times New Roman" w:cs="Times New Roman" w:hAnsi="Times New Roman"/>
        </w:rPr>
        <w:t xml:space="preserve">Lorsqu’aucun </w:t>
      </w:r>
      <w:r w:rsidR="001A3C5C" w:rsidRPr="00172795">
        <w:rPr>
          <w:rFonts w:ascii="Times New Roman" w:cs="Times New Roman" w:hAnsi="Times New Roman"/>
        </w:rPr>
        <w:t>volontaire</w:t>
      </w:r>
      <w:r w:rsidRPr="00172795">
        <w:rPr>
          <w:rFonts w:ascii="Times New Roman" w:cs="Times New Roman" w:hAnsi="Times New Roman"/>
        </w:rPr>
        <w:t xml:space="preserve"> correspondant aux exigences de la mission</w:t>
      </w:r>
      <w:r w:rsidR="001A3C5C" w:rsidRPr="00172795">
        <w:rPr>
          <w:rFonts w:ascii="Times New Roman" w:cs="Times New Roman" w:hAnsi="Times New Roman"/>
        </w:rPr>
        <w:t xml:space="preserve"> ne s’est manifesté, </w:t>
      </w:r>
      <w:r w:rsidR="00172795" w:rsidRPr="00172795">
        <w:rPr>
          <w:rFonts w:ascii="Times New Roman" w:cs="Times New Roman" w:hAnsi="Times New Roman"/>
        </w:rPr>
        <w:t xml:space="preserve">un collaborateur sera désigné par </w:t>
      </w:r>
      <w:r w:rsidR="001A3C5C" w:rsidRPr="00172795">
        <w:rPr>
          <w:rFonts w:ascii="Times New Roman" w:cs="Times New Roman" w:hAnsi="Times New Roman"/>
        </w:rPr>
        <w:t>l’employeur</w:t>
      </w:r>
      <w:r w:rsidR="00172795">
        <w:rPr>
          <w:rFonts w:ascii="Times New Roman" w:cs="Times New Roman" w:hAnsi="Times New Roman"/>
        </w:rPr>
        <w:t xml:space="preserve"> qui prendra en compte, autant que possible, les contraintes personnelles de chacun. </w:t>
      </w:r>
    </w:p>
    <w:p w14:paraId="4C4AB54B" w14:textId="77777777" w:rsidP="00EB1E58" w:rsidR="00EB1E58" w:rsidRDefault="00EB1E58" w:rsidRPr="00CA7278">
      <w:pPr>
        <w:spacing w:before="169" w:line="225" w:lineRule="auto"/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Les    salariés    peuvent    demander    à    leur    responsable    hiérarchique    d’être    dispensés temporairement d’effectuer des astreintes compte tenu de situations personnelles spécifiques. </w:t>
      </w:r>
    </w:p>
    <w:p w14:paraId="6919E5F2" w14:textId="6A4D0A45" w:rsidP="00EB1E58" w:rsidR="00EB1E58" w:rsidRDefault="00EB1E58" w:rsidRPr="00CA7278">
      <w:pPr>
        <w:spacing w:before="169" w:line="225" w:lineRule="auto"/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En cas de litiges non résolus par le management, le service Ressources Humaines ainsi que le Directeur Général pourront être sollicités pour y mettre fin.</w:t>
      </w:r>
    </w:p>
    <w:p w14:paraId="6BD38310" w14:textId="55B0804C" w:rsidP="00172795" w:rsidR="00EB1E58" w:rsidRDefault="00EB1E58" w:rsidRPr="00CA7278">
      <w:pPr>
        <w:spacing w:before="169" w:line="225" w:lineRule="auto"/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Les périodes d’astreinte sont fixées en fonction des nécessités de la mission. </w:t>
      </w:r>
    </w:p>
    <w:p w14:paraId="2C57DEF8" w14:textId="77777777" w:rsidP="00EB1E58" w:rsidR="00EB1E58" w:rsidRDefault="00EB1E58" w:rsidRPr="00CA7278">
      <w:pPr>
        <w:spacing w:before="169" w:line="225" w:lineRule="auto"/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lastRenderedPageBreak/>
        <w:t xml:space="preserve">Ces astreintes s'effectuent pendant les périodes suivantes : </w:t>
      </w:r>
    </w:p>
    <w:p w14:paraId="4211A822" w14:textId="3C1CAE77" w:rsidP="00EB1E58" w:rsidR="00EB1E58" w:rsidRDefault="007037F9" w:rsidRPr="00CA7278">
      <w:pPr>
        <w:pStyle w:val="Paragraphedeliste"/>
        <w:widowControl w:val="0"/>
        <w:numPr>
          <w:ilvl w:val="0"/>
          <w:numId w:val="3"/>
        </w:numPr>
        <w:autoSpaceDE w:val="0"/>
        <w:autoSpaceDN w:val="0"/>
        <w:spacing w:after="0" w:before="169" w:line="225" w:lineRule="auto"/>
        <w:ind w:firstLine="0" w:left="0" w:right="84"/>
        <w:contextualSpacing w:val="0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Le Weekend (samedi/dimanche)</w:t>
      </w:r>
    </w:p>
    <w:p w14:paraId="3A6C0A9A" w14:textId="2A0EC833" w:rsidP="00EB1E58" w:rsidR="00EB1E58" w:rsidRDefault="007037F9" w:rsidRPr="00CA7278">
      <w:pPr>
        <w:pStyle w:val="Paragraphedeliste"/>
        <w:widowControl w:val="0"/>
        <w:numPr>
          <w:ilvl w:val="0"/>
          <w:numId w:val="3"/>
        </w:numPr>
        <w:autoSpaceDE w:val="0"/>
        <w:autoSpaceDN w:val="0"/>
        <w:spacing w:after="0" w:before="169" w:line="225" w:lineRule="auto"/>
        <w:ind w:firstLine="0" w:left="0" w:right="84"/>
        <w:contextualSpacing w:val="0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L</w:t>
      </w:r>
      <w:r w:rsidR="00EB1E58" w:rsidRPr="00CA7278">
        <w:rPr>
          <w:rFonts w:ascii="Times New Roman" w:cs="Times New Roman" w:hAnsi="Times New Roman"/>
        </w:rPr>
        <w:t>es jours fériés</w:t>
      </w:r>
    </w:p>
    <w:p w14:paraId="5DDF7F26" w14:textId="680FF055" w:rsidP="00EB1E58" w:rsidR="00EB1E58" w:rsidRDefault="007037F9" w:rsidRPr="00CA7278">
      <w:pPr>
        <w:pStyle w:val="Paragraphedeliste"/>
        <w:widowControl w:val="0"/>
        <w:numPr>
          <w:ilvl w:val="0"/>
          <w:numId w:val="3"/>
        </w:numPr>
        <w:autoSpaceDE w:val="0"/>
        <w:autoSpaceDN w:val="0"/>
        <w:spacing w:after="0" w:before="169" w:line="225" w:lineRule="auto"/>
        <w:ind w:firstLine="0" w:left="0" w:right="84"/>
        <w:contextualSpacing w:val="0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La</w:t>
      </w:r>
      <w:r w:rsidR="00EB1E58" w:rsidRPr="00CA7278">
        <w:rPr>
          <w:rFonts w:ascii="Times New Roman" w:cs="Times New Roman" w:hAnsi="Times New Roman"/>
        </w:rPr>
        <w:t xml:space="preserve"> nuit </w:t>
      </w:r>
    </w:p>
    <w:p w14:paraId="28164A44" w14:textId="0ABC00DD" w:rsidP="00EB1E58" w:rsidR="00EB1E58" w:rsidRDefault="00EB1E58" w:rsidRPr="00CA7278">
      <w:pPr>
        <w:jc w:val="both"/>
        <w:rPr>
          <w:rFonts w:ascii="Times New Roman" w:cs="Times New Roman" w:hAnsi="Times New Roman"/>
          <w:b/>
          <w:u w:val="single"/>
        </w:rPr>
      </w:pPr>
    </w:p>
    <w:p w14:paraId="53030CC7" w14:textId="1A1205A4" w:rsidP="00937F02" w:rsidR="007037F9" w:rsidRDefault="007037F9" w:rsidRPr="00CA7278">
      <w:pPr>
        <w:pStyle w:val="Paragraphedeliste"/>
        <w:numPr>
          <w:ilvl w:val="1"/>
          <w:numId w:val="11"/>
        </w:numPr>
        <w:jc w:val="both"/>
        <w:rPr>
          <w:rFonts w:ascii="Times New Roman" w:cs="Times New Roman" w:hAnsi="Times New Roman"/>
          <w:u w:val="single"/>
        </w:rPr>
      </w:pPr>
      <w:r w:rsidRPr="00CA7278">
        <w:rPr>
          <w:rFonts w:ascii="Times New Roman" w:cs="Times New Roman" w:hAnsi="Times New Roman"/>
          <w:u w:val="single"/>
        </w:rPr>
        <w:t>Délai de prévenance des salariés</w:t>
      </w:r>
    </w:p>
    <w:p w14:paraId="1C2488FA" w14:textId="77777777" w:rsidP="007037F9" w:rsidR="007037F9" w:rsidRDefault="007037F9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Chaque salarié est informé du programme individuel d'astreinte au moins 30 jours calendaires avant sa date de mise en application. </w:t>
      </w:r>
    </w:p>
    <w:p w14:paraId="40A798F7" w14:textId="77777777" w:rsidP="007037F9" w:rsidR="007037F9" w:rsidRDefault="007037F9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L’information se fait par tout moyen et est disponible à tout moment par exemple sur le </w:t>
      </w:r>
      <w:proofErr w:type="spellStart"/>
      <w:r w:rsidRPr="00CA7278">
        <w:rPr>
          <w:rFonts w:ascii="Times New Roman" w:cs="Times New Roman" w:hAnsi="Times New Roman"/>
        </w:rPr>
        <w:t>sharepoint</w:t>
      </w:r>
      <w:proofErr w:type="spellEnd"/>
      <w:r w:rsidRPr="00CA7278">
        <w:rPr>
          <w:rFonts w:ascii="Times New Roman" w:cs="Times New Roman" w:hAnsi="Times New Roman"/>
        </w:rPr>
        <w:t>.</w:t>
      </w:r>
    </w:p>
    <w:p w14:paraId="1C37A29A" w14:textId="77777777" w:rsidP="007037F9" w:rsidR="006A4CDE" w:rsidRDefault="007037F9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Lorsque l'entreprise est confrontée à une contrainte particulière, ou si une urgence opérationnelle intervient, la date et l’heure de l’astreinte peuvent être modifiées en respectant un délai de prévenance de 24 heures. </w:t>
      </w:r>
    </w:p>
    <w:p w14:paraId="0D30BA64" w14:textId="791B0264" w:rsidP="007037F9" w:rsidR="007037F9" w:rsidRDefault="007037F9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La personne en charge de la planification du planning est alors tenue de confirmer ce changement au personnel concerné par tout moyen à l’écrit.</w:t>
      </w:r>
    </w:p>
    <w:p w14:paraId="4DEA5948" w14:textId="77777777" w:rsidP="007037F9" w:rsidR="007037F9" w:rsidRDefault="007037F9" w:rsidRPr="00CA7278">
      <w:pPr>
        <w:jc w:val="both"/>
        <w:rPr>
          <w:rFonts w:ascii="Times New Roman" w:cs="Times New Roman" w:hAnsi="Times New Roman"/>
        </w:rPr>
      </w:pPr>
    </w:p>
    <w:p w14:paraId="47D8E46F" w14:textId="62EF675E" w:rsidP="00937F02" w:rsidR="007037F9" w:rsidRDefault="00937F02" w:rsidRPr="00CA7278">
      <w:pPr>
        <w:jc w:val="both"/>
        <w:rPr>
          <w:rFonts w:ascii="Times New Roman" w:cs="Times New Roman" w:hAnsi="Times New Roman"/>
          <w:b/>
          <w:u w:val="single"/>
        </w:rPr>
      </w:pPr>
      <w:r w:rsidRPr="00CA7278">
        <w:rPr>
          <w:rFonts w:ascii="Times New Roman" w:cs="Times New Roman" w:hAnsi="Times New Roman"/>
          <w:b/>
          <w:u w:val="single"/>
        </w:rPr>
        <w:t xml:space="preserve">Article 4 - </w:t>
      </w:r>
      <w:r w:rsidR="007037F9" w:rsidRPr="00CA7278">
        <w:rPr>
          <w:rFonts w:ascii="Times New Roman" w:cs="Times New Roman" w:hAnsi="Times New Roman"/>
          <w:b/>
          <w:u w:val="single"/>
        </w:rPr>
        <w:t>Fréquence des périodes d’astreinte</w:t>
      </w:r>
    </w:p>
    <w:p w14:paraId="4DCFE2BC" w14:textId="77777777" w:rsidP="007037F9" w:rsidR="007037F9" w:rsidRDefault="007037F9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Quelle que soit la programmation hebdomadaire des astreintes (fréquence, durée et nombre), un salarié ne peut pas être d’astreinte : </w:t>
      </w:r>
    </w:p>
    <w:p w14:paraId="2B186DC3" w14:textId="64DFCDF1" w:rsidP="007037F9" w:rsidR="007037F9" w:rsidRDefault="007037F9" w:rsidRPr="00CA7278">
      <w:pPr>
        <w:pStyle w:val="Paragraphedeliste"/>
        <w:numPr>
          <w:ilvl w:val="0"/>
          <w:numId w:val="5"/>
        </w:num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Pendant ses périodes de formation, de congés payés ou de RTT  </w:t>
      </w:r>
    </w:p>
    <w:p w14:paraId="07F75A36" w14:textId="59FD2794" w:rsidP="007037F9" w:rsidR="007037F9" w:rsidRDefault="007037F9" w:rsidRPr="00CA7278">
      <w:pPr>
        <w:pStyle w:val="Paragraphedeliste"/>
        <w:numPr>
          <w:ilvl w:val="0"/>
          <w:numId w:val="5"/>
        </w:num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Plus de 2 semaines calendaires consécutives sur 3 </w:t>
      </w:r>
    </w:p>
    <w:p w14:paraId="5D23423F" w14:textId="7B194977" w:rsidP="007037F9" w:rsidR="007037F9" w:rsidRDefault="007037F9" w:rsidRPr="00CA7278">
      <w:pPr>
        <w:pStyle w:val="Paragraphedeliste"/>
        <w:numPr>
          <w:ilvl w:val="0"/>
          <w:numId w:val="5"/>
        </w:num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Plus de 2 week-end</w:t>
      </w:r>
      <w:r w:rsidR="00C77F7B">
        <w:rPr>
          <w:rFonts w:ascii="Times New Roman" w:cs="Times New Roman" w:hAnsi="Times New Roman"/>
        </w:rPr>
        <w:t>s</w:t>
      </w:r>
      <w:r w:rsidRPr="00CA7278">
        <w:rPr>
          <w:rFonts w:ascii="Times New Roman" w:cs="Times New Roman" w:hAnsi="Times New Roman"/>
        </w:rPr>
        <w:t xml:space="preserve"> sur 3</w:t>
      </w:r>
    </w:p>
    <w:p w14:paraId="275EAE97" w14:textId="398093CB" w:rsidP="007037F9" w:rsidR="007037F9" w:rsidRDefault="007037F9" w:rsidRPr="00CA7278">
      <w:pPr>
        <w:pStyle w:val="Paragraphedeliste"/>
        <w:numPr>
          <w:ilvl w:val="0"/>
          <w:numId w:val="5"/>
        </w:num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Plus de 26 semaines par année calendaire </w:t>
      </w:r>
    </w:p>
    <w:p w14:paraId="765C9BC9" w14:textId="32DB7634" w:rsidP="007037F9" w:rsidR="007037F9" w:rsidRDefault="007037F9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Si des circonstances exceptionnelles le nécessitent, il pourra être dérogé à ces principes à condition que le salarié donne son accord écrit. </w:t>
      </w:r>
    </w:p>
    <w:p w14:paraId="59D1726B" w14:textId="6351CD2E" w:rsidP="007037F9" w:rsidR="007037F9" w:rsidRDefault="007037F9" w:rsidRPr="00CA7278">
      <w:pPr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La dérogation ne pourra pas porter la période d’astreinte à plus de 4 semaines consécutives, et ne pourra êt</w:t>
      </w:r>
      <w:r w:rsidR="00C77F7B">
        <w:rPr>
          <w:rFonts w:ascii="Times New Roman" w:cs="Times New Roman" w:hAnsi="Times New Roman"/>
        </w:rPr>
        <w:t xml:space="preserve">re utilisée qu’une seule fois par </w:t>
      </w:r>
      <w:r w:rsidRPr="00CA7278">
        <w:rPr>
          <w:rFonts w:ascii="Times New Roman" w:cs="Times New Roman" w:hAnsi="Times New Roman"/>
        </w:rPr>
        <w:t>an.</w:t>
      </w:r>
    </w:p>
    <w:p w14:paraId="7E126CC3" w14:textId="23E363A9" w:rsidP="007037F9" w:rsidR="007037F9" w:rsidRDefault="007037F9" w:rsidRPr="00CA7278">
      <w:pPr>
        <w:jc w:val="both"/>
        <w:rPr>
          <w:rFonts w:ascii="Times New Roman" w:cs="Times New Roman" w:hAnsi="Times New Roman"/>
        </w:rPr>
      </w:pPr>
    </w:p>
    <w:p w14:paraId="657316BF" w14:textId="0FD0F1EA" w:rsidP="00937F02" w:rsidR="007037F9" w:rsidRDefault="00937F02" w:rsidRPr="00CA7278">
      <w:pPr>
        <w:jc w:val="both"/>
        <w:rPr>
          <w:rFonts w:ascii="Times New Roman" w:cs="Times New Roman" w:hAnsi="Times New Roman"/>
          <w:b/>
          <w:u w:val="single"/>
        </w:rPr>
      </w:pPr>
      <w:r w:rsidRPr="00CA7278">
        <w:rPr>
          <w:rFonts w:ascii="Times New Roman" w:cs="Times New Roman" w:hAnsi="Times New Roman"/>
          <w:b/>
          <w:u w:val="single"/>
        </w:rPr>
        <w:t xml:space="preserve">Article 5 - </w:t>
      </w:r>
      <w:r w:rsidR="00C35444" w:rsidRPr="00CA7278">
        <w:rPr>
          <w:rFonts w:ascii="Times New Roman" w:cs="Times New Roman" w:hAnsi="Times New Roman"/>
          <w:b/>
          <w:u w:val="single"/>
        </w:rPr>
        <w:t>Compensation des astreintes</w:t>
      </w:r>
    </w:p>
    <w:p w14:paraId="63BE357D" w14:textId="77777777" w:rsidP="00C35444" w:rsidR="001B60B7" w:rsidRDefault="001B60B7">
      <w:pPr>
        <w:spacing w:before="240" w:line="276" w:lineRule="auto"/>
        <w:ind w:right="84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Le temps d’intervention des astreintes est décompté en heure.</w:t>
      </w:r>
    </w:p>
    <w:p w14:paraId="3A8B37C9" w14:textId="72F46F91" w:rsidP="00C35444" w:rsidR="001B60B7" w:rsidRDefault="001B60B7">
      <w:pPr>
        <w:spacing w:before="240" w:line="276" w:lineRule="auto"/>
        <w:ind w:right="84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Les collaborateurs bénéficient des modes d’indemnisation de l’astreinte et des récupérations au titre des interventions prévus ci-dessous. </w:t>
      </w:r>
    </w:p>
    <w:p w14:paraId="4DEAD1D3" w14:textId="3FBFC23B" w:rsidP="00C35444" w:rsidR="00C35444" w:rsidRDefault="00C35444" w:rsidRPr="00CA7278">
      <w:pPr>
        <w:spacing w:before="240" w:line="276" w:lineRule="auto"/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Le temps pendant lequel le salarié est tenu de rester joignable afin d'être, le cas échéant, en mesure d'intervenir dans les conditions définies à l'article L. 3121-9 du Code du travail, ne constitue pas du temps de travail effectif. Par conséquent, les salariés en astreinte qui ne sont pas amenés à intervenir pendant leur temps de repos quotidien ou leur temps de repos hebdomadaire sont considérés comme ayant bénéficié de ceux-ci. </w:t>
      </w:r>
    </w:p>
    <w:p w14:paraId="44C5A23B" w14:textId="73EB9059" w:rsidP="00C35444" w:rsidR="00C35444" w:rsidRDefault="00C35444" w:rsidRPr="00CA7278">
      <w:pPr>
        <w:spacing w:before="156" w:line="276" w:lineRule="auto"/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Le salarié bénéficie, en contrepartie de ce temps d'astreinte, de la compensation suivante :</w:t>
      </w:r>
    </w:p>
    <w:p w14:paraId="6CED9802" w14:textId="77777777" w:rsidP="00C35444" w:rsidR="00C35444" w:rsidRDefault="00C35444" w:rsidRPr="00CA7278">
      <w:pPr>
        <w:tabs>
          <w:tab w:pos="720" w:val="num"/>
        </w:tabs>
        <w:spacing w:line="276" w:lineRule="auto"/>
        <w:ind w:right="84"/>
        <w:jc w:val="both"/>
        <w:rPr>
          <w:rFonts w:ascii="Times New Roman" w:cs="Times New Roman" w:hAnsi="Times New Roman"/>
          <w:b/>
          <w:bCs/>
        </w:rPr>
      </w:pPr>
      <w:r w:rsidRPr="00CA7278">
        <w:rPr>
          <w:rFonts w:ascii="Times New Roman" w:cs="Times New Roman" w:hAnsi="Times New Roman"/>
          <w:b/>
          <w:bCs/>
        </w:rPr>
        <w:lastRenderedPageBreak/>
        <w:t>Indemnisation au titre de la mise sous astreinte :</w:t>
      </w:r>
    </w:p>
    <w:p w14:paraId="1DBEBA2E" w14:textId="016523B5" w:rsidP="00BB564D" w:rsidR="00BB564D" w:rsidRDefault="001B60B7">
      <w:pPr>
        <w:pStyle w:val="Paragraphedeliste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709" w:right="84"/>
        <w:contextualSpacing w:val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 nuit en semaine (de 18h à 8h du</w:t>
      </w:r>
      <w:r w:rsidR="00C35444" w:rsidRPr="00CA7278">
        <w:rPr>
          <w:rFonts w:ascii="Times New Roman" w:cs="Times New Roman" w:hAnsi="Times New Roman"/>
        </w:rPr>
        <w:t xml:space="preserve"> lundi au vendredi inclus) : 50 (cinquante) euros </w:t>
      </w:r>
    </w:p>
    <w:p w14:paraId="58787471" w14:textId="28FE56CC" w:rsidP="00BB564D" w:rsidR="00C35444" w:rsidRDefault="00C35444" w:rsidRPr="00BB564D">
      <w:pPr>
        <w:pStyle w:val="Paragraphedeliste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709" w:right="84"/>
        <w:contextualSpacing w:val="0"/>
        <w:jc w:val="both"/>
        <w:rPr>
          <w:rFonts w:ascii="Times New Roman" w:cs="Times New Roman" w:hAnsi="Times New Roman"/>
        </w:rPr>
      </w:pPr>
      <w:r w:rsidRPr="001B60B7">
        <w:rPr>
          <w:rFonts w:ascii="Times New Roman" w:cs="Times New Roman" w:hAnsi="Times New Roman"/>
        </w:rPr>
        <w:t>Week-end (</w:t>
      </w:r>
      <w:r w:rsidR="006C0711" w:rsidRPr="001B60B7">
        <w:rPr>
          <w:rFonts w:ascii="Times New Roman" w:cs="Times New Roman" w:hAnsi="Times New Roman"/>
        </w:rPr>
        <w:t xml:space="preserve">du </w:t>
      </w:r>
      <w:r w:rsidRPr="001B60B7">
        <w:rPr>
          <w:rFonts w:ascii="Times New Roman" w:cs="Times New Roman" w:hAnsi="Times New Roman"/>
        </w:rPr>
        <w:t>samedi</w:t>
      </w:r>
      <w:r w:rsidR="006C0711" w:rsidRPr="001B60B7">
        <w:rPr>
          <w:rFonts w:ascii="Times New Roman" w:cs="Times New Roman" w:hAnsi="Times New Roman"/>
        </w:rPr>
        <w:t xml:space="preserve"> 8h au lundi 8h</w:t>
      </w:r>
      <w:r w:rsidR="001B60B7" w:rsidRPr="001B60B7">
        <w:rPr>
          <w:rFonts w:ascii="Times New Roman" w:cs="Times New Roman" w:hAnsi="Times New Roman"/>
        </w:rPr>
        <w:t xml:space="preserve"> soit 2 jours et 2 nuits</w:t>
      </w:r>
      <w:r w:rsidRPr="001B60B7">
        <w:rPr>
          <w:rFonts w:ascii="Times New Roman" w:cs="Times New Roman" w:hAnsi="Times New Roman"/>
        </w:rPr>
        <w:t>)</w:t>
      </w:r>
      <w:r w:rsidRPr="00BB564D">
        <w:rPr>
          <w:rFonts w:ascii="Times New Roman" w:cs="Times New Roman" w:hAnsi="Times New Roman"/>
        </w:rPr>
        <w:t xml:space="preserve"> : 150 (cent cinquante) euros </w:t>
      </w:r>
    </w:p>
    <w:p w14:paraId="23DE1173" w14:textId="22BE37D8" w:rsidP="001B60B7" w:rsidR="00C35444" w:rsidRDefault="00C35444" w:rsidRPr="001B60B7">
      <w:pPr>
        <w:pStyle w:val="Paragraphedeliste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709" w:right="84"/>
        <w:contextualSpacing w:val="0"/>
        <w:jc w:val="both"/>
        <w:rPr>
          <w:rFonts w:ascii="Times New Roman" w:cs="Times New Roman" w:hAnsi="Times New Roman"/>
        </w:rPr>
      </w:pPr>
      <w:r w:rsidRPr="006C0711">
        <w:rPr>
          <w:rFonts w:ascii="Times New Roman" w:cs="Times New Roman" w:hAnsi="Times New Roman"/>
        </w:rPr>
        <w:t xml:space="preserve">1 Jour férié </w:t>
      </w:r>
      <w:r w:rsidR="006C0711" w:rsidRPr="006C0711">
        <w:rPr>
          <w:rFonts w:ascii="Times New Roman" w:cs="Times New Roman" w:hAnsi="Times New Roman"/>
        </w:rPr>
        <w:t>(</w:t>
      </w:r>
      <w:r w:rsidR="001B60B7">
        <w:rPr>
          <w:rFonts w:ascii="Times New Roman" w:cs="Times New Roman" w:hAnsi="Times New Roman"/>
        </w:rPr>
        <w:t>comprend la nuit précédente à partir de 18h et la nuit suivante jusqu’au lendemain matin 8h soit 1 jour et 2 nuits</w:t>
      </w:r>
      <w:r w:rsidR="005F2631" w:rsidRPr="001B60B7">
        <w:rPr>
          <w:rFonts w:ascii="Times New Roman" w:cs="Times New Roman" w:hAnsi="Times New Roman"/>
        </w:rPr>
        <w:t xml:space="preserve">) : </w:t>
      </w:r>
      <w:r w:rsidRPr="001B60B7">
        <w:rPr>
          <w:rFonts w:ascii="Times New Roman" w:cs="Times New Roman" w:hAnsi="Times New Roman"/>
        </w:rPr>
        <w:t>100 (cent) euros</w:t>
      </w:r>
      <w:r w:rsidR="006D4BCA" w:rsidRPr="001B60B7">
        <w:rPr>
          <w:rFonts w:ascii="Times New Roman" w:cs="Times New Roman" w:hAnsi="Times New Roman"/>
        </w:rPr>
        <w:t> </w:t>
      </w:r>
    </w:p>
    <w:p w14:paraId="7FFAFCEC" w14:textId="49192D96" w:rsidP="006C0711" w:rsidR="006C0711" w:rsidRDefault="006C0711">
      <w:pPr>
        <w:widowControl w:val="0"/>
        <w:autoSpaceDE w:val="0"/>
        <w:autoSpaceDN w:val="0"/>
        <w:spacing w:after="0" w:line="240" w:lineRule="auto"/>
        <w:ind w:right="84"/>
        <w:jc w:val="both"/>
        <w:rPr>
          <w:rFonts w:ascii="Times New Roman" w:cs="Times New Roman" w:hAnsi="Times New Roman"/>
        </w:rPr>
      </w:pPr>
    </w:p>
    <w:p w14:paraId="65F6C05C" w14:textId="77777777" w:rsidP="006C0711" w:rsidR="006C0711" w:rsidRDefault="006C0711" w:rsidRPr="006C0711">
      <w:pPr>
        <w:widowControl w:val="0"/>
        <w:autoSpaceDE w:val="0"/>
        <w:autoSpaceDN w:val="0"/>
        <w:spacing w:after="0" w:line="240" w:lineRule="auto"/>
        <w:ind w:right="84"/>
        <w:jc w:val="both"/>
        <w:rPr>
          <w:rFonts w:ascii="Times New Roman" w:cs="Times New Roman" w:hAnsi="Times New Roman"/>
        </w:rPr>
      </w:pPr>
    </w:p>
    <w:p w14:paraId="195024CC" w14:textId="2DAEB764" w:rsidP="00C35444" w:rsidR="00C35444" w:rsidRDefault="00C35444" w:rsidRPr="00CA7278">
      <w:pPr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  <w:b/>
          <w:bCs/>
        </w:rPr>
        <w:t xml:space="preserve">Compensation en récupération de temps au titre des interventions pendant </w:t>
      </w:r>
      <w:r w:rsidR="001B60B7">
        <w:rPr>
          <w:rFonts w:ascii="Times New Roman" w:cs="Times New Roman" w:hAnsi="Times New Roman"/>
          <w:b/>
          <w:bCs/>
        </w:rPr>
        <w:t>l’astreinte</w:t>
      </w:r>
      <w:r w:rsidRPr="00CA7278">
        <w:rPr>
          <w:rFonts w:ascii="Times New Roman" w:cs="Times New Roman" w:hAnsi="Times New Roman"/>
          <w:b/>
          <w:bCs/>
        </w:rPr>
        <w:t xml:space="preserve"> : </w:t>
      </w:r>
    </w:p>
    <w:p w14:paraId="4C3FB847" w14:textId="237B3D14" w:rsidP="00C35444" w:rsidR="00C35444" w:rsidRDefault="00C35444" w:rsidRPr="00CA7278">
      <w:pPr>
        <w:pStyle w:val="Paragraphedeliste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right="84"/>
        <w:contextualSpacing w:val="0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De 1h00 à 3h30</w:t>
      </w:r>
      <w:r w:rsidR="00CE30D0" w:rsidRPr="00CA7278">
        <w:rPr>
          <w:rFonts w:ascii="Times New Roman" w:cs="Times New Roman" w:hAnsi="Times New Roman"/>
        </w:rPr>
        <w:t xml:space="preserve"> : </w:t>
      </w:r>
      <w:r w:rsidRPr="00CA7278">
        <w:rPr>
          <w:rFonts w:ascii="Times New Roman" w:cs="Times New Roman" w:hAnsi="Times New Roman"/>
        </w:rPr>
        <w:t>ouvre droit à 0,5 jour de récupération</w:t>
      </w:r>
    </w:p>
    <w:p w14:paraId="76A8027D" w14:textId="7D567C00" w:rsidP="00C35444" w:rsidR="00C35444" w:rsidRDefault="00C35444" w:rsidRPr="00CA7278">
      <w:pPr>
        <w:pStyle w:val="Paragraphedeliste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right="84"/>
        <w:contextualSpacing w:val="0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De 3h3</w:t>
      </w:r>
      <w:r w:rsidR="0021708E">
        <w:rPr>
          <w:rFonts w:ascii="Times New Roman" w:cs="Times New Roman" w:hAnsi="Times New Roman"/>
        </w:rPr>
        <w:t>1</w:t>
      </w:r>
      <w:r w:rsidRPr="00CA7278">
        <w:rPr>
          <w:rFonts w:ascii="Times New Roman" w:cs="Times New Roman" w:hAnsi="Times New Roman"/>
        </w:rPr>
        <w:t xml:space="preserve"> à 7h00  </w:t>
      </w:r>
      <w:r w:rsidR="00CE30D0" w:rsidRPr="00CA7278">
        <w:rPr>
          <w:rFonts w:ascii="Times New Roman" w:cs="Times New Roman" w:hAnsi="Times New Roman"/>
        </w:rPr>
        <w:t xml:space="preserve"> : </w:t>
      </w:r>
      <w:r w:rsidRPr="00CA7278">
        <w:rPr>
          <w:rFonts w:ascii="Times New Roman" w:cs="Times New Roman" w:hAnsi="Times New Roman"/>
        </w:rPr>
        <w:t>1 journée de récupération</w:t>
      </w:r>
    </w:p>
    <w:p w14:paraId="385F47FC" w14:textId="20A056E7" w:rsidP="00C35444" w:rsidR="00C35444" w:rsidRDefault="00C35444" w:rsidRPr="00CA7278">
      <w:pPr>
        <w:pStyle w:val="Paragraphedeliste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right="84"/>
        <w:contextualSpacing w:val="0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De 7h0</w:t>
      </w:r>
      <w:r w:rsidR="0021708E">
        <w:rPr>
          <w:rFonts w:ascii="Times New Roman" w:cs="Times New Roman" w:hAnsi="Times New Roman"/>
        </w:rPr>
        <w:t>1</w:t>
      </w:r>
      <w:r w:rsidRPr="00CA7278">
        <w:rPr>
          <w:rFonts w:ascii="Times New Roman" w:cs="Times New Roman" w:hAnsi="Times New Roman"/>
        </w:rPr>
        <w:t xml:space="preserve"> à 10h00</w:t>
      </w:r>
      <w:r w:rsidR="00CE30D0" w:rsidRPr="00CA7278">
        <w:rPr>
          <w:rFonts w:ascii="Times New Roman" w:cs="Times New Roman" w:hAnsi="Times New Roman"/>
        </w:rPr>
        <w:t xml:space="preserve"> : </w:t>
      </w:r>
      <w:r w:rsidRPr="00CA7278">
        <w:rPr>
          <w:rFonts w:ascii="Times New Roman" w:cs="Times New Roman" w:hAnsi="Times New Roman"/>
        </w:rPr>
        <w:t>1,5 journée de récupération</w:t>
      </w:r>
    </w:p>
    <w:p w14:paraId="4C66982E" w14:textId="77777777" w:rsidP="00C35444" w:rsidR="006D4BCA" w:rsidRDefault="006D4BCA" w:rsidRPr="00CA7278">
      <w:pPr>
        <w:ind w:right="84"/>
        <w:jc w:val="both"/>
        <w:rPr>
          <w:rFonts w:ascii="Times New Roman" w:cs="Times New Roman" w:hAnsi="Times New Roman"/>
          <w:highlight w:val="yellow"/>
        </w:rPr>
      </w:pPr>
    </w:p>
    <w:p w14:paraId="13FDA485" w14:textId="71971752" w:rsidP="00C35444" w:rsidR="00C35444" w:rsidRDefault="006D4BCA" w:rsidRPr="00CA7278">
      <w:pPr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Le collaborateur envoie son rapport d’intervention par mail à son manager. </w:t>
      </w:r>
    </w:p>
    <w:p w14:paraId="224514B5" w14:textId="71C2BC09" w:rsidP="00C35444" w:rsidR="00CE30D0" w:rsidRDefault="00C35444" w:rsidRPr="00CA7278">
      <w:pPr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La récupération sera crédité</w:t>
      </w:r>
      <w:r w:rsidR="006D4BCA" w:rsidRPr="00CA7278">
        <w:rPr>
          <w:rFonts w:ascii="Times New Roman" w:cs="Times New Roman" w:hAnsi="Times New Roman"/>
        </w:rPr>
        <w:t>e</w:t>
      </w:r>
      <w:r w:rsidRPr="00CA7278">
        <w:rPr>
          <w:rFonts w:ascii="Times New Roman" w:cs="Times New Roman" w:hAnsi="Times New Roman"/>
        </w:rPr>
        <w:t xml:space="preserve"> suite </w:t>
      </w:r>
      <w:r w:rsidR="0016502F">
        <w:rPr>
          <w:rFonts w:ascii="Times New Roman" w:cs="Times New Roman" w:hAnsi="Times New Roman"/>
        </w:rPr>
        <w:t xml:space="preserve">à la </w:t>
      </w:r>
      <w:r w:rsidRPr="00CA7278">
        <w:rPr>
          <w:rFonts w:ascii="Times New Roman" w:cs="Times New Roman" w:hAnsi="Times New Roman"/>
        </w:rPr>
        <w:t xml:space="preserve">validation et </w:t>
      </w:r>
      <w:r w:rsidR="0016502F">
        <w:rPr>
          <w:rFonts w:ascii="Times New Roman" w:cs="Times New Roman" w:hAnsi="Times New Roman"/>
        </w:rPr>
        <w:t xml:space="preserve">à la </w:t>
      </w:r>
      <w:r w:rsidRPr="00CA7278">
        <w:rPr>
          <w:rFonts w:ascii="Times New Roman" w:cs="Times New Roman" w:hAnsi="Times New Roman"/>
        </w:rPr>
        <w:t>déclaration dans le logiciel de gestion des congés (à la date de signature de l’accord : Alicia).</w:t>
      </w:r>
    </w:p>
    <w:p w14:paraId="3B396789" w14:textId="77777777" w:rsidP="00C35444" w:rsidR="00CE30D0" w:rsidRDefault="00CE30D0" w:rsidRPr="00CA7278">
      <w:pPr>
        <w:ind w:right="84"/>
        <w:jc w:val="both"/>
        <w:rPr>
          <w:rFonts w:ascii="Times New Roman" w:cs="Times New Roman" w:hAnsi="Times New Roman"/>
        </w:rPr>
      </w:pPr>
    </w:p>
    <w:p w14:paraId="38302977" w14:textId="35AAB359" w:rsidP="00937F02" w:rsidR="00CE30D0" w:rsidRDefault="00937F02" w:rsidRPr="00CA7278">
      <w:pPr>
        <w:ind w:right="84"/>
        <w:jc w:val="both"/>
        <w:rPr>
          <w:rFonts w:ascii="Times New Roman" w:cs="Times New Roman" w:hAnsi="Times New Roman"/>
          <w:b/>
          <w:u w:val="single"/>
        </w:rPr>
      </w:pPr>
      <w:r w:rsidRPr="00CA7278">
        <w:rPr>
          <w:rFonts w:ascii="Times New Roman" w:cs="Times New Roman" w:hAnsi="Times New Roman"/>
          <w:b/>
          <w:u w:val="single"/>
        </w:rPr>
        <w:t xml:space="preserve">Article 6 - </w:t>
      </w:r>
      <w:r w:rsidR="00CE30D0" w:rsidRPr="00CA7278">
        <w:rPr>
          <w:rFonts w:ascii="Times New Roman" w:cs="Times New Roman" w:hAnsi="Times New Roman"/>
          <w:b/>
          <w:u w:val="single"/>
        </w:rPr>
        <w:t>Respect des repos quotidiens et hebdomadaires</w:t>
      </w:r>
    </w:p>
    <w:p w14:paraId="2D1B38B3" w14:textId="77777777" w:rsidP="00CE30D0" w:rsidR="00CE30D0" w:rsidRDefault="00CE30D0" w:rsidRPr="00CA7278">
      <w:pPr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 xml:space="preserve">Conformément à l'article D. 3131-2 du Code du travail, si le salarié est amené à intervenir pour effectuer des travaux urgents tels que définis à l'article D. 3131-1 du Code du travail pendant la période de repos quotidien de onze heures consécutives prévue aux articles L. 3131-1 et suivants du Code du travail, il bénéficie d’une durée de repos équivalente au temps de repos supprimé. </w:t>
      </w:r>
    </w:p>
    <w:p w14:paraId="085AEF37" w14:textId="77777777" w:rsidP="00CE30D0" w:rsidR="00CE30D0" w:rsidRDefault="00CE30D0" w:rsidRPr="00CA7278">
      <w:pPr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Pour les interventions autres que pour effectuer des travaux urgents, tels que définis à l'article D. 3131-1 du Code du travail, et conformément à la législation en vigueur, le salarié doit bénéficier d'un nouveau repos quotidien ininterrompu.</w:t>
      </w:r>
    </w:p>
    <w:p w14:paraId="2397CFB3" w14:textId="2CFFC871" w:rsidP="00CE30D0" w:rsidR="00CE30D0" w:rsidRDefault="00CE30D0" w:rsidRPr="00CA7278">
      <w:pPr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Conformément à l'article L. 3132-</w:t>
      </w:r>
      <w:r w:rsidR="00A1797C">
        <w:rPr>
          <w:rFonts w:ascii="Times New Roman" w:cs="Times New Roman" w:hAnsi="Times New Roman"/>
        </w:rPr>
        <w:t xml:space="preserve">2 </w:t>
      </w:r>
      <w:r w:rsidRPr="00CA7278">
        <w:rPr>
          <w:rFonts w:ascii="Times New Roman" w:cs="Times New Roman" w:hAnsi="Times New Roman"/>
        </w:rPr>
        <w:t>du Code du travail, si le salarié est amené à intervenir pour effectuer des travaux urgents pendant la période de repos hebdomadaire de vingt- quatre heures consécutives, le salarié bénéficie d’un temps de repos compensateur d’une durée équivalente au repos supprimé.</w:t>
      </w:r>
    </w:p>
    <w:p w14:paraId="192FE738" w14:textId="53953499" w:rsidP="00CE30D0" w:rsidR="00A8454C" w:rsidRDefault="00CE30D0" w:rsidRPr="00CA7278">
      <w:pPr>
        <w:ind w:right="84"/>
        <w:jc w:val="both"/>
        <w:rPr>
          <w:rFonts w:ascii="Times New Roman" w:cs="Times New Roman" w:hAnsi="Times New Roman"/>
        </w:rPr>
      </w:pPr>
      <w:r w:rsidRPr="00CA7278">
        <w:rPr>
          <w:rFonts w:ascii="Times New Roman" w:cs="Times New Roman" w:hAnsi="Times New Roman"/>
        </w:rPr>
        <w:t>Pour les interventions autres que pour effectuer des travaux urgents, tels que définis à l'article L. 3132-4 du Code du travail, et conformément à la législation en vigueur, le salarié doit bénéficier d'un nouveau repos hebdomadaire de vingt-quatre heures consécutives.</w:t>
      </w:r>
    </w:p>
    <w:p w14:paraId="1E0FC593" w14:textId="4C0D1E05" w:rsidP="00CE30D0" w:rsidR="00CE30D0" w:rsidRDefault="00CE30D0" w:rsidRPr="00CA7278">
      <w:pPr>
        <w:ind w:right="84"/>
        <w:jc w:val="both"/>
        <w:rPr>
          <w:rFonts w:ascii="Times New Roman" w:cs="Times New Roman" w:hAnsi="Times New Roman"/>
        </w:rPr>
      </w:pPr>
    </w:p>
    <w:p w14:paraId="2E458B45" w14:textId="24A3E251" w:rsidP="00CE30D0" w:rsidR="0027610D" w:rsidRDefault="0027610D" w:rsidRPr="0016502F">
      <w:pPr>
        <w:ind w:right="84"/>
        <w:jc w:val="both"/>
        <w:rPr>
          <w:rFonts w:ascii="Times New Roman" w:cs="Times New Roman" w:hAnsi="Times New Roman"/>
          <w:b/>
          <w:u w:val="single"/>
        </w:rPr>
      </w:pPr>
      <w:r w:rsidRPr="0016502F">
        <w:rPr>
          <w:rFonts w:ascii="Times New Roman" w:cs="Times New Roman" w:hAnsi="Times New Roman"/>
          <w:b/>
          <w:u w:val="single"/>
        </w:rPr>
        <w:t xml:space="preserve">SECTION 4 : </w:t>
      </w:r>
      <w:r w:rsidR="00CA7278" w:rsidRPr="0016502F">
        <w:rPr>
          <w:rFonts w:ascii="Times New Roman" w:cs="Times New Roman" w:hAnsi="Times New Roman"/>
          <w:b/>
          <w:u w:val="single"/>
        </w:rPr>
        <w:t xml:space="preserve">DUREE, </w:t>
      </w:r>
      <w:r w:rsidRPr="0016502F">
        <w:rPr>
          <w:rFonts w:ascii="Times New Roman" w:cs="Times New Roman" w:hAnsi="Times New Roman"/>
          <w:b/>
          <w:u w:val="single"/>
        </w:rPr>
        <w:t xml:space="preserve">REVISIONS ET </w:t>
      </w:r>
      <w:r w:rsidR="00CA7278" w:rsidRPr="0016502F">
        <w:rPr>
          <w:rFonts w:ascii="Times New Roman" w:cs="Times New Roman" w:hAnsi="Times New Roman"/>
          <w:b/>
          <w:u w:val="single"/>
        </w:rPr>
        <w:t>DENONCIATIONS DE L’ACCORD</w:t>
      </w:r>
    </w:p>
    <w:p w14:paraId="2C294CD3" w14:textId="77777777" w:rsidP="00CA7278" w:rsidR="00CA7278" w:rsidRDefault="00CA7278" w:rsidRPr="0016502F">
      <w:pPr>
        <w:tabs>
          <w:tab w:pos="567" w:val="left"/>
          <w:tab w:pos="851" w:val="left"/>
          <w:tab w:pos="1701" w:val="left"/>
          <w:tab w:pos="2410" w:val="left"/>
          <w:tab w:pos="2835" w:val="left"/>
          <w:tab w:pos="4111" w:val="left"/>
          <w:tab w:pos="5670" w:val="left"/>
        </w:tabs>
        <w:ind w:right="-32"/>
        <w:jc w:val="both"/>
        <w:rPr>
          <w:rFonts w:ascii="Times New Roman" w:cs="Times New Roman" w:hAnsi="Times New Roman"/>
          <w:iCs/>
        </w:rPr>
      </w:pPr>
      <w:r w:rsidRPr="0016502F">
        <w:rPr>
          <w:rFonts w:ascii="Times New Roman" w:cs="Times New Roman" w:hAnsi="Times New Roman"/>
          <w:iCs/>
        </w:rPr>
        <w:t xml:space="preserve">Le présent accord est conclu pour une durée déterminée de 1 an, avec tacite reconduction. </w:t>
      </w:r>
    </w:p>
    <w:p w14:paraId="18F7A528" w14:textId="5F636875" w:rsidP="00CA7278" w:rsidR="00CA7278" w:rsidRDefault="00CA7278" w:rsidRPr="00CA7278">
      <w:pPr>
        <w:tabs>
          <w:tab w:pos="567" w:val="left"/>
          <w:tab w:pos="851" w:val="left"/>
          <w:tab w:pos="1701" w:val="left"/>
          <w:tab w:pos="2410" w:val="left"/>
          <w:tab w:pos="2835" w:val="left"/>
          <w:tab w:pos="4111" w:val="left"/>
          <w:tab w:pos="5670" w:val="left"/>
        </w:tabs>
        <w:ind w:right="-32"/>
        <w:jc w:val="both"/>
        <w:rPr>
          <w:rFonts w:ascii="Times New Roman" w:cs="Times New Roman" w:hAnsi="Times New Roman"/>
          <w:iCs/>
        </w:rPr>
      </w:pPr>
      <w:r w:rsidRPr="0016502F">
        <w:rPr>
          <w:rFonts w:ascii="Times New Roman" w:cs="Times New Roman" w:hAnsi="Times New Roman"/>
          <w:iCs/>
        </w:rPr>
        <w:t xml:space="preserve">Les dispositions prévues dans cet accord </w:t>
      </w:r>
      <w:r w:rsidR="00BB564D" w:rsidRPr="0016502F">
        <w:rPr>
          <w:rFonts w:ascii="Times New Roman" w:cs="Times New Roman" w:hAnsi="Times New Roman"/>
          <w:iCs/>
        </w:rPr>
        <w:t>entreront en vigueur à partir</w:t>
      </w:r>
      <w:r w:rsidRPr="0016502F">
        <w:rPr>
          <w:rFonts w:ascii="Times New Roman" w:cs="Times New Roman" w:hAnsi="Times New Roman"/>
          <w:iCs/>
        </w:rPr>
        <w:t xml:space="preserve"> du 1</w:t>
      </w:r>
      <w:r w:rsidRPr="0016502F">
        <w:rPr>
          <w:rFonts w:ascii="Times New Roman" w:cs="Times New Roman" w:hAnsi="Times New Roman"/>
          <w:iCs/>
          <w:vertAlign w:val="superscript"/>
        </w:rPr>
        <w:t>er</w:t>
      </w:r>
      <w:r w:rsidRPr="0016502F">
        <w:rPr>
          <w:rFonts w:ascii="Times New Roman" w:cs="Times New Roman" w:hAnsi="Times New Roman"/>
          <w:iCs/>
        </w:rPr>
        <w:t xml:space="preserve"> janvier 2023</w:t>
      </w:r>
      <w:r w:rsidRPr="0016502F">
        <w:rPr>
          <w:rFonts w:ascii="Times New Roman" w:cs="Times New Roman" w:hAnsi="Times New Roman"/>
          <w:iCs/>
          <w:color w:themeColor="text1" w:val="000000"/>
        </w:rPr>
        <w:t>.</w:t>
      </w:r>
    </w:p>
    <w:p w14:paraId="408860C8" w14:textId="2D10C785" w:rsidP="00CA7278" w:rsidR="00CA7278" w:rsidRDefault="0016502F" w:rsidRPr="00CA7278">
      <w:pPr>
        <w:tabs>
          <w:tab w:pos="567" w:val="left"/>
          <w:tab w:pos="851" w:val="left"/>
          <w:tab w:pos="1701" w:val="left"/>
          <w:tab w:pos="2410" w:val="left"/>
          <w:tab w:pos="2835" w:val="left"/>
          <w:tab w:pos="4111" w:val="left"/>
          <w:tab w:pos="5670" w:val="left"/>
        </w:tabs>
        <w:ind w:right="-32"/>
        <w:jc w:val="both"/>
        <w:rPr>
          <w:rFonts w:ascii="Times New Roman" w:cs="Times New Roman" w:hAnsi="Times New Roman"/>
          <w:iCs/>
        </w:rPr>
      </w:pPr>
      <w:r>
        <w:rPr>
          <w:rFonts w:ascii="Times New Roman" w:cs="Times New Roman" w:hAnsi="Times New Roman"/>
          <w:iCs/>
        </w:rPr>
        <w:t>Si de nouvelles</w:t>
      </w:r>
      <w:r w:rsidR="00CA7278" w:rsidRPr="00CA7278">
        <w:rPr>
          <w:rFonts w:ascii="Times New Roman" w:cs="Times New Roman" w:hAnsi="Times New Roman"/>
          <w:iCs/>
        </w:rPr>
        <w:t xml:space="preserve"> dispositions conventionnelles ou légales susceptibles d’affecter l’ap</w:t>
      </w:r>
      <w:r>
        <w:rPr>
          <w:rFonts w:ascii="Times New Roman" w:cs="Times New Roman" w:hAnsi="Times New Roman"/>
          <w:iCs/>
        </w:rPr>
        <w:t xml:space="preserve">plication du présent accord </w:t>
      </w:r>
      <w:r w:rsidR="00CA7278" w:rsidRPr="00CA7278">
        <w:rPr>
          <w:rFonts w:ascii="Times New Roman" w:cs="Times New Roman" w:hAnsi="Times New Roman"/>
          <w:iCs/>
        </w:rPr>
        <w:t>venaient à entrer en vigueur en cour</w:t>
      </w:r>
      <w:r>
        <w:rPr>
          <w:rFonts w:ascii="Times New Roman" w:cs="Times New Roman" w:hAnsi="Times New Roman"/>
          <w:iCs/>
        </w:rPr>
        <w:t>s de période, les membres du conseil social et économique</w:t>
      </w:r>
      <w:r w:rsidR="00CA7278" w:rsidRPr="00CA7278">
        <w:rPr>
          <w:rFonts w:ascii="Times New Roman" w:cs="Times New Roman" w:hAnsi="Times New Roman"/>
          <w:iCs/>
        </w:rPr>
        <w:t xml:space="preserve"> seraient informés/consultés sur ces nouvelles dispositions.</w:t>
      </w:r>
    </w:p>
    <w:p w14:paraId="4AF59D37" w14:textId="77C303CB" w:rsidP="00CA7278" w:rsidR="00CA7278" w:rsidRDefault="00CA7278" w:rsidRPr="00CA7278">
      <w:pPr>
        <w:ind w:right="-32"/>
        <w:jc w:val="both"/>
        <w:rPr>
          <w:rFonts w:ascii="Times New Roman" w:cs="Times New Roman" w:hAnsi="Times New Roman"/>
          <w:iCs/>
        </w:rPr>
      </w:pPr>
      <w:r w:rsidRPr="00CA7278">
        <w:rPr>
          <w:rFonts w:ascii="Times New Roman" w:cs="Times New Roman" w:hAnsi="Times New Roman"/>
          <w:iCs/>
        </w:rPr>
        <w:t>Le présent accord pourra être révisé, à tout moment, pendant la période d’application par accord entre les parties. Toute demande de révision devra être adressée par lettre recommandée avec accusé de réception à chacune des parties signataires et comporter l’indication des dispositions dont la révision est demandée.</w:t>
      </w:r>
    </w:p>
    <w:p w14:paraId="4B9D2889" w14:textId="77777777" w:rsidP="00CA7278" w:rsidR="00CA7278" w:rsidRDefault="00CA7278" w:rsidRPr="00CA7278">
      <w:pPr>
        <w:ind w:right="-32"/>
        <w:jc w:val="both"/>
        <w:rPr>
          <w:rFonts w:ascii="Times New Roman" w:cs="Times New Roman" w:hAnsi="Times New Roman"/>
          <w:iCs/>
        </w:rPr>
      </w:pPr>
      <w:r w:rsidRPr="00CA7278">
        <w:rPr>
          <w:rFonts w:ascii="Times New Roman" w:cs="Times New Roman" w:hAnsi="Times New Roman"/>
          <w:iCs/>
        </w:rPr>
        <w:lastRenderedPageBreak/>
        <w:t>Les parties ouvriront les négociations dans le délai de 2 mois suivant réception de la demande de révision.</w:t>
      </w:r>
    </w:p>
    <w:p w14:paraId="2A70F67F" w14:textId="5CB9E517" w:rsidP="00CA7278" w:rsidR="00CA7278" w:rsidRDefault="00CA7278" w:rsidRPr="00CA7278">
      <w:pPr>
        <w:tabs>
          <w:tab w:pos="567" w:val="left"/>
          <w:tab w:pos="851" w:val="left"/>
          <w:tab w:pos="1701" w:val="left"/>
          <w:tab w:pos="2410" w:val="left"/>
          <w:tab w:pos="2835" w:val="left"/>
          <w:tab w:pos="4111" w:val="left"/>
          <w:tab w:pos="5670" w:val="left"/>
        </w:tabs>
        <w:ind w:right="-32"/>
        <w:jc w:val="both"/>
        <w:rPr>
          <w:rFonts w:ascii="Times New Roman" w:cs="Times New Roman" w:hAnsi="Times New Roman"/>
          <w:iCs/>
        </w:rPr>
      </w:pPr>
      <w:r w:rsidRPr="00CA7278">
        <w:rPr>
          <w:rFonts w:ascii="Times New Roman" w:cs="Times New Roman" w:hAnsi="Times New Roman"/>
          <w:iCs/>
        </w:rPr>
        <w:t>Toute modification fera l’objet d’un avenant dans les conditions et délais prévus par la loi.</w:t>
      </w:r>
    </w:p>
    <w:p w14:paraId="1EE57AB0" w14:textId="0DBB56DB" w:rsidP="00BB564D" w:rsidR="0027610D" w:rsidRDefault="00CA7278" w:rsidRPr="00BB564D">
      <w:pPr>
        <w:ind w:right="-32"/>
        <w:jc w:val="both"/>
        <w:rPr>
          <w:rFonts w:ascii="Times New Roman" w:cs="Times New Roman" w:hAnsi="Times New Roman"/>
          <w:iCs/>
        </w:rPr>
      </w:pPr>
      <w:r w:rsidRPr="00CA7278">
        <w:rPr>
          <w:rFonts w:ascii="Times New Roman" w:cs="Times New Roman" w:hAnsi="Times New Roman"/>
          <w:iCs/>
        </w:rPr>
        <w:t>Le présent avenant pourra être dénoncé, à tout moment, par les parties signataires en respectant un délai de préavis de trois mois. La dénonciation se fera dans les conditions prévues par l’article L 2261-9 du code du travail.</w:t>
      </w:r>
    </w:p>
    <w:p w14:paraId="797BF860" w14:textId="23F46247" w:rsidP="005C459F" w:rsidR="0027610D" w:rsidRDefault="0027610D">
      <w:pPr>
        <w:jc w:val="both"/>
        <w:rPr>
          <w:rFonts w:cstheme="minorHAnsi"/>
          <w:sz w:val="20"/>
          <w:szCs w:val="18"/>
        </w:rPr>
      </w:pPr>
    </w:p>
    <w:p w14:paraId="45CE6E6E" w14:textId="663B5142" w:rsidP="005C459F" w:rsidR="0027610D" w:rsidRDefault="0027610D">
      <w:pPr>
        <w:jc w:val="both"/>
        <w:rPr>
          <w:rFonts w:cstheme="minorHAnsi"/>
          <w:sz w:val="20"/>
          <w:szCs w:val="18"/>
        </w:rPr>
      </w:pPr>
    </w:p>
    <w:p w14:paraId="1987B474" w14:textId="77777777" w:rsidP="005C459F" w:rsidR="0027610D" w:rsidRDefault="0027610D" w:rsidRPr="00937F02">
      <w:pPr>
        <w:jc w:val="both"/>
        <w:rPr>
          <w:rFonts w:cstheme="minorHAnsi"/>
          <w:sz w:val="20"/>
          <w:szCs w:val="18"/>
        </w:rPr>
      </w:pPr>
    </w:p>
    <w:p w14:paraId="24D50316" w14:textId="07E7B33E" w:rsidP="005C459F" w:rsidR="00814895" w:rsidRDefault="0016502F" w:rsidRPr="00BB564D">
      <w:pPr>
        <w:jc w:val="both"/>
        <w:rPr>
          <w:rFonts w:ascii="Times New Roman" w:cs="Times New Roman" w:hAnsi="Times New Roman"/>
          <w:szCs w:val="18"/>
        </w:rPr>
      </w:pPr>
      <w:r>
        <w:rPr>
          <w:rFonts w:ascii="Times New Roman" w:cs="Times New Roman" w:hAnsi="Times New Roman"/>
          <w:szCs w:val="18"/>
        </w:rPr>
        <w:t xml:space="preserve">   </w:t>
      </w:r>
      <w:r w:rsidR="00814895" w:rsidRPr="00BB564D">
        <w:rPr>
          <w:rFonts w:ascii="Times New Roman" w:cs="Times New Roman" w:hAnsi="Times New Roman"/>
          <w:szCs w:val="18"/>
        </w:rPr>
        <w:t xml:space="preserve">Fait à </w:t>
      </w:r>
      <w:r w:rsidR="0002436B">
        <w:rPr>
          <w:rFonts w:ascii="Times New Roman" w:cs="Times New Roman" w:hAnsi="Times New Roman"/>
          <w:szCs w:val="18"/>
        </w:rPr>
        <w:t xml:space="preserve">Marseille, le 16.12.2022 </w:t>
      </w:r>
      <w:r>
        <w:rPr>
          <w:rFonts w:ascii="Times New Roman" w:cs="Times New Roman" w:hAnsi="Times New Roman"/>
          <w:szCs w:val="18"/>
        </w:rPr>
        <w:t>en 2</w:t>
      </w:r>
      <w:r w:rsidR="00A81265" w:rsidRPr="00BB564D">
        <w:rPr>
          <w:rFonts w:ascii="Times New Roman" w:cs="Times New Roman" w:hAnsi="Times New Roman"/>
          <w:szCs w:val="18"/>
        </w:rPr>
        <w:t xml:space="preserve"> exemplaires,</w:t>
      </w:r>
    </w:p>
    <w:p w14:paraId="08030612" w14:textId="770C8720" w:rsidP="005C459F" w:rsidR="00EB1E58" w:rsidRDefault="00EB1E58" w:rsidRPr="00BB564D">
      <w:pPr>
        <w:jc w:val="both"/>
        <w:rPr>
          <w:rFonts w:ascii="Times New Roman" w:cs="Times New Roman" w:hAnsi="Times New Roman"/>
          <w:szCs w:val="18"/>
        </w:rPr>
      </w:pPr>
    </w:p>
    <w:p w14:paraId="03A892F9" w14:textId="77777777" w:rsidP="00EB1E58" w:rsidR="00EB1E58" w:rsidRDefault="00EB1E58" w:rsidRPr="00BB564D">
      <w:pPr>
        <w:pStyle w:val="Titre2"/>
        <w:spacing w:before="108"/>
        <w:ind w:left="142" w:right="-567"/>
        <w:jc w:val="both"/>
        <w:rPr>
          <w:rFonts w:ascii="Times New Roman" w:cs="Times New Roman" w:hAnsi="Times New Roman"/>
          <w:szCs w:val="20"/>
        </w:rPr>
      </w:pPr>
      <w:r w:rsidRPr="00BB564D">
        <w:rPr>
          <w:rFonts w:ascii="Times New Roman" w:cs="Times New Roman" w:hAnsi="Times New Roman"/>
          <w:szCs w:val="20"/>
        </w:rPr>
        <w:t>Pour</w:t>
      </w:r>
      <w:r w:rsidRPr="00BB564D">
        <w:rPr>
          <w:rFonts w:ascii="Times New Roman" w:cs="Times New Roman" w:hAnsi="Times New Roman"/>
          <w:spacing w:val="-3"/>
          <w:szCs w:val="20"/>
        </w:rPr>
        <w:t xml:space="preserve"> </w:t>
      </w:r>
      <w:r w:rsidRPr="00BB564D">
        <w:rPr>
          <w:rFonts w:ascii="Times New Roman" w:cs="Times New Roman" w:hAnsi="Times New Roman"/>
          <w:szCs w:val="20"/>
        </w:rPr>
        <w:t>La</w:t>
      </w:r>
      <w:r w:rsidRPr="00BB564D">
        <w:rPr>
          <w:rFonts w:ascii="Times New Roman" w:cs="Times New Roman" w:hAnsi="Times New Roman"/>
          <w:spacing w:val="-1"/>
          <w:szCs w:val="20"/>
        </w:rPr>
        <w:t xml:space="preserve"> </w:t>
      </w:r>
      <w:r w:rsidRPr="00BB564D">
        <w:rPr>
          <w:rFonts w:ascii="Times New Roman" w:cs="Times New Roman" w:hAnsi="Times New Roman"/>
          <w:szCs w:val="20"/>
        </w:rPr>
        <w:t>Société</w:t>
      </w:r>
      <w:r w:rsidRPr="00BB564D">
        <w:rPr>
          <w:rFonts w:ascii="Times New Roman" w:cs="Times New Roman" w:hAnsi="Times New Roman"/>
          <w:spacing w:val="-4"/>
          <w:szCs w:val="20"/>
        </w:rPr>
        <w:t xml:space="preserve"> </w:t>
      </w:r>
      <w:proofErr w:type="spellStart"/>
      <w:r w:rsidRPr="00BB564D">
        <w:rPr>
          <w:rFonts w:ascii="Times New Roman" w:cs="Times New Roman" w:hAnsi="Times New Roman"/>
          <w:szCs w:val="20"/>
        </w:rPr>
        <w:t>Opsealog</w:t>
      </w:r>
      <w:proofErr w:type="spellEnd"/>
    </w:p>
    <w:p w14:paraId="2C22E247" w14:textId="77777777" w:rsidP="00EB1E58" w:rsidR="00EB1E58" w:rsidRDefault="00EB1E58" w:rsidRPr="00BB564D">
      <w:pPr>
        <w:spacing w:before="93"/>
        <w:ind w:left="-284" w:right="-567"/>
        <w:rPr>
          <w:rFonts w:ascii="Times New Roman" w:cs="Times New Roman" w:hAnsi="Times New Roman"/>
          <w:b/>
          <w:szCs w:val="20"/>
        </w:rPr>
      </w:pPr>
    </w:p>
    <w:p w14:paraId="514F9948" w14:textId="77777777" w:rsidP="00EB1E58" w:rsidR="00EB1E58" w:rsidRDefault="00EB1E58" w:rsidRPr="00BB564D">
      <w:pPr>
        <w:spacing w:before="93"/>
        <w:ind w:left="-284" w:right="-567"/>
        <w:rPr>
          <w:rFonts w:ascii="Times New Roman" w:cs="Times New Roman" w:hAnsi="Times New Roman"/>
          <w:b/>
          <w:szCs w:val="20"/>
        </w:rPr>
      </w:pPr>
    </w:p>
    <w:p w14:paraId="75B830AD" w14:textId="77777777" w:rsidP="00EB1E58" w:rsidR="00EB1E58" w:rsidRDefault="00EB1E58" w:rsidRPr="00BB564D">
      <w:pPr>
        <w:spacing w:before="93"/>
        <w:ind w:left="142" w:right="-567"/>
        <w:rPr>
          <w:rFonts w:ascii="Times New Roman" w:cs="Times New Roman" w:hAnsi="Times New Roman"/>
          <w:b/>
          <w:szCs w:val="20"/>
        </w:rPr>
      </w:pPr>
      <w:r w:rsidRPr="00BB564D">
        <w:rPr>
          <w:rFonts w:ascii="Times New Roman" w:cs="Times New Roman" w:hAnsi="Times New Roman"/>
          <w:b/>
          <w:szCs w:val="20"/>
        </w:rPr>
        <w:t xml:space="preserve">Pour le CSE </w:t>
      </w:r>
      <w:proofErr w:type="spellStart"/>
      <w:r w:rsidRPr="00BB564D">
        <w:rPr>
          <w:rFonts w:ascii="Times New Roman" w:cs="Times New Roman" w:hAnsi="Times New Roman"/>
          <w:b/>
          <w:szCs w:val="20"/>
        </w:rPr>
        <w:t>Opsealog</w:t>
      </w:r>
      <w:proofErr w:type="spellEnd"/>
    </w:p>
    <w:p w14:paraId="36A8C55F" w14:textId="77777777" w:rsidP="005C459F" w:rsidR="00EB1E58" w:rsidRDefault="00EB1E58" w:rsidRPr="00BB564D">
      <w:pPr>
        <w:jc w:val="both"/>
        <w:rPr>
          <w:rFonts w:ascii="Times New Roman" w:cs="Times New Roman" w:hAnsi="Times New Roman"/>
          <w:sz w:val="24"/>
          <w:szCs w:val="18"/>
        </w:rPr>
      </w:pPr>
    </w:p>
    <w:p w14:paraId="58A7C01D" w14:textId="36820EB3" w:rsidP="005C459F" w:rsidR="00A81265" w:rsidRDefault="00A81265" w:rsidRPr="00BB564D">
      <w:pPr>
        <w:jc w:val="both"/>
        <w:rPr>
          <w:rFonts w:ascii="Times New Roman" w:cs="Times New Roman" w:hAnsi="Times New Roman"/>
          <w:sz w:val="24"/>
          <w:szCs w:val="18"/>
        </w:rPr>
      </w:pPr>
    </w:p>
    <w:p w14:paraId="367AADAA" w14:textId="62C05593" w:rsidP="005C459F" w:rsidR="00A81265" w:rsidRDefault="0004027E" w:rsidRPr="00E023AF">
      <w:pPr>
        <w:spacing w:after="0"/>
        <w:jc w:val="both"/>
        <w:rPr>
          <w:rFonts w:ascii="Times New Roman" w:cs="Times New Roman" w:hAnsi="Times New Roman"/>
          <w:sz w:val="24"/>
          <w:szCs w:val="18"/>
        </w:rPr>
      </w:pPr>
      <w:r w:rsidRPr="00E023AF">
        <w:rPr>
          <w:rFonts w:ascii="Times New Roman" w:cs="Times New Roman" w:hAnsi="Times New Roman"/>
          <w:sz w:val="24"/>
          <w:szCs w:val="18"/>
        </w:rPr>
        <w:tab/>
      </w:r>
      <w:r w:rsidRPr="00E023AF">
        <w:rPr>
          <w:rFonts w:ascii="Times New Roman" w:cs="Times New Roman" w:hAnsi="Times New Roman"/>
          <w:sz w:val="24"/>
          <w:szCs w:val="18"/>
        </w:rPr>
        <w:tab/>
      </w:r>
      <w:r w:rsidRPr="00E023AF">
        <w:rPr>
          <w:rFonts w:ascii="Times New Roman" w:cs="Times New Roman" w:hAnsi="Times New Roman"/>
          <w:sz w:val="24"/>
          <w:szCs w:val="18"/>
        </w:rPr>
        <w:tab/>
      </w:r>
      <w:r w:rsidR="00F01999" w:rsidRPr="00E023AF">
        <w:rPr>
          <w:rFonts w:ascii="Times New Roman" w:cs="Times New Roman" w:hAnsi="Times New Roman"/>
          <w:sz w:val="24"/>
          <w:szCs w:val="18"/>
        </w:rPr>
        <w:tab/>
      </w:r>
      <w:r w:rsidR="00F01999" w:rsidRPr="00E023AF">
        <w:rPr>
          <w:rFonts w:ascii="Times New Roman" w:cs="Times New Roman" w:hAnsi="Times New Roman"/>
          <w:sz w:val="24"/>
          <w:szCs w:val="18"/>
        </w:rPr>
        <w:tab/>
      </w:r>
    </w:p>
    <w:p w14:paraId="752975A7" w14:textId="52937523" w:rsidP="005C459F" w:rsidR="00A81265" w:rsidRDefault="00A81265" w:rsidRPr="00EB1E58">
      <w:pPr>
        <w:jc w:val="both"/>
        <w:rPr>
          <w:rFonts w:cstheme="minorHAnsi"/>
          <w:szCs w:val="18"/>
        </w:rPr>
      </w:pPr>
    </w:p>
    <w:p w14:paraId="7E01A816" w14:textId="77777777" w:rsidP="005C459F" w:rsidR="00A81265" w:rsidRDefault="00A81265" w:rsidRPr="00EB1E58">
      <w:pPr>
        <w:jc w:val="both"/>
        <w:rPr>
          <w:rFonts w:cstheme="minorHAnsi"/>
          <w:szCs w:val="18"/>
        </w:rPr>
      </w:pPr>
      <w:bookmarkStart w:id="0" w:name="_GoBack"/>
      <w:bookmarkEnd w:id="0"/>
    </w:p>
    <w:sectPr w:rsidR="00A81265" w:rsidRPr="00EB1E58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764B05"/>
    <w:multiLevelType w:val="hybridMultilevel"/>
    <w:tmpl w:val="5E1A6B1E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3BA761D"/>
    <w:multiLevelType w:val="hybridMultilevel"/>
    <w:tmpl w:val="EDCA1036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15C01471"/>
    <w:multiLevelType w:val="hybridMultilevel"/>
    <w:tmpl w:val="331AF762"/>
    <w:lvl w:ilvl="0" w:tplc="040C000B">
      <w:start w:val="1"/>
      <w:numFmt w:val="bullet"/>
      <w:lvlText w:val=""/>
      <w:lvlJc w:val="left"/>
      <w:pPr>
        <w:ind w:hanging="360" w:left="2847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3567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4287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5007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5727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6447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7167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7887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8607"/>
      </w:pPr>
      <w:rPr>
        <w:rFonts w:ascii="Wingdings" w:hAnsi="Wingdings" w:hint="default"/>
      </w:rPr>
    </w:lvl>
  </w:abstractNum>
  <w:abstractNum w:abstractNumId="3">
    <w:nsid w:val="1AFF4C18"/>
    <w:multiLevelType w:val="hybridMultilevel"/>
    <w:tmpl w:val="FA8EE2BC"/>
    <w:lvl w:ilvl="0" w:tplc="321831C0">
      <w:start w:val="3"/>
      <w:numFmt w:val="decimal"/>
      <w:lvlText w:val="%1."/>
      <w:lvlJc w:val="left"/>
      <w:pPr>
        <w:ind w:hanging="360" w:left="108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800"/>
      </w:pPr>
    </w:lvl>
    <w:lvl w:ilvl="2" w:tentative="1" w:tplc="040C001B">
      <w:start w:val="1"/>
      <w:numFmt w:val="lowerRoman"/>
      <w:lvlText w:val="%3."/>
      <w:lvlJc w:val="right"/>
      <w:pPr>
        <w:ind w:hanging="180" w:left="2520"/>
      </w:pPr>
    </w:lvl>
    <w:lvl w:ilvl="3" w:tentative="1" w:tplc="040C000F">
      <w:start w:val="1"/>
      <w:numFmt w:val="decimal"/>
      <w:lvlText w:val="%4."/>
      <w:lvlJc w:val="left"/>
      <w:pPr>
        <w:ind w:hanging="360" w:left="3240"/>
      </w:pPr>
    </w:lvl>
    <w:lvl w:ilvl="4" w:tentative="1" w:tplc="040C0019">
      <w:start w:val="1"/>
      <w:numFmt w:val="lowerLetter"/>
      <w:lvlText w:val="%5."/>
      <w:lvlJc w:val="left"/>
      <w:pPr>
        <w:ind w:hanging="360" w:left="3960"/>
      </w:pPr>
    </w:lvl>
    <w:lvl w:ilvl="5" w:tentative="1" w:tplc="040C001B">
      <w:start w:val="1"/>
      <w:numFmt w:val="lowerRoman"/>
      <w:lvlText w:val="%6."/>
      <w:lvlJc w:val="right"/>
      <w:pPr>
        <w:ind w:hanging="180" w:left="4680"/>
      </w:pPr>
    </w:lvl>
    <w:lvl w:ilvl="6" w:tentative="1" w:tplc="040C000F">
      <w:start w:val="1"/>
      <w:numFmt w:val="decimal"/>
      <w:lvlText w:val="%7."/>
      <w:lvlJc w:val="left"/>
      <w:pPr>
        <w:ind w:hanging="360" w:left="5400"/>
      </w:pPr>
    </w:lvl>
    <w:lvl w:ilvl="7" w:tentative="1" w:tplc="040C0019">
      <w:start w:val="1"/>
      <w:numFmt w:val="lowerLetter"/>
      <w:lvlText w:val="%8."/>
      <w:lvlJc w:val="left"/>
      <w:pPr>
        <w:ind w:hanging="360" w:left="6120"/>
      </w:pPr>
    </w:lvl>
    <w:lvl w:ilvl="8" w:tentative="1" w:tplc="040C001B">
      <w:start w:val="1"/>
      <w:numFmt w:val="lowerRoman"/>
      <w:lvlText w:val="%9."/>
      <w:lvlJc w:val="right"/>
      <w:pPr>
        <w:ind w:hanging="180" w:left="6840"/>
      </w:pPr>
    </w:lvl>
  </w:abstractNum>
  <w:abstractNum w:abstractNumId="4">
    <w:nsid w:val="241C6CB7"/>
    <w:multiLevelType w:val="hybridMultilevel"/>
    <w:tmpl w:val="C9A09424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2FEA4FD1"/>
    <w:multiLevelType w:val="hybridMultilevel"/>
    <w:tmpl w:val="D188C958"/>
    <w:lvl w:ilvl="0" w:tplc="F356D076">
      <w:start w:val="3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3841553D"/>
    <w:multiLevelType w:val="hybridMultilevel"/>
    <w:tmpl w:val="BFD87466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38CA5FC8"/>
    <w:multiLevelType w:val="multilevel"/>
    <w:tmpl w:val="9E046F64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720" w:left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080" w:left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:abstractNumId="8">
    <w:nsid w:val="3EC424E2"/>
    <w:multiLevelType w:val="hybridMultilevel"/>
    <w:tmpl w:val="7318FC06"/>
    <w:lvl w:ilvl="0" w:tplc="040C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:abstractNumId="9">
    <w:nsid w:val="406E02DA"/>
    <w:multiLevelType w:val="multilevel"/>
    <w:tmpl w:val="34620AEA"/>
    <w:lvl w:ilvl="0">
      <w:start w:val="3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hanging="360" w:left="1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28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39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720" w:left="50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64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080" w:left="75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90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10080"/>
      </w:pPr>
      <w:rPr>
        <w:rFonts w:hint="default"/>
      </w:rPr>
    </w:lvl>
  </w:abstractNum>
  <w:abstractNum w:abstractNumId="10">
    <w:nsid w:val="559A3203"/>
    <w:multiLevelType w:val="multilevel"/>
    <w:tmpl w:val="D2E65B8C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720" w:left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080" w:left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:abstractNumId="11">
    <w:nsid w:val="601D0DBC"/>
    <w:multiLevelType w:val="hybridMultilevel"/>
    <w:tmpl w:val="2BEA3A72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2">
    <w:nsid w:val="7B1D6C29"/>
    <w:multiLevelType w:val="hybridMultilevel"/>
    <w:tmpl w:val="B50C03D8"/>
    <w:lvl w:ilvl="0" w:tplc="040C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13">
    <w:nsid w:val="7F146CBD"/>
    <w:multiLevelType w:val="hybridMultilevel"/>
    <w:tmpl w:val="D0CCD1BE"/>
    <w:lvl w:ilvl="0" w:tplc="040C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11"/>
  </w:num>
  <w:num w:numId="4">
    <w:abstractNumId w:val="6"/>
  </w:num>
  <w:num w:numId="5">
    <w:abstractNumId w:val="1"/>
  </w:num>
  <w:num w:numId="6">
    <w:abstractNumId w:val="0"/>
  </w:num>
  <w:num w:numId="7">
    <w:abstractNumId w:val="13"/>
  </w:num>
  <w:num w:numId="8">
    <w:abstractNumId w:val="8"/>
  </w:num>
  <w:num w:numId="9">
    <w:abstractNumId w:val="4"/>
  </w:num>
  <w:num w:numId="10">
    <w:abstractNumId w:val="3"/>
  </w:num>
  <w:num w:numId="11">
    <w:abstractNumId w:val="9"/>
  </w:num>
  <w:num w:numId="12">
    <w:abstractNumId w:val="2"/>
  </w:num>
  <w:num w:numId="13">
    <w:abstractNumId w:val="10"/>
  </w:num>
  <w:num w:numId="14">
    <w:abstractNumId w:val="7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7E4"/>
    <w:rsid w:val="0002436B"/>
    <w:rsid w:val="000268F9"/>
    <w:rsid w:val="00036FAC"/>
    <w:rsid w:val="0004027E"/>
    <w:rsid w:val="000905B9"/>
    <w:rsid w:val="000D3296"/>
    <w:rsid w:val="000F4085"/>
    <w:rsid w:val="000F58EC"/>
    <w:rsid w:val="0016502F"/>
    <w:rsid w:val="00172795"/>
    <w:rsid w:val="00173195"/>
    <w:rsid w:val="001736AC"/>
    <w:rsid w:val="00191934"/>
    <w:rsid w:val="001A3C5C"/>
    <w:rsid w:val="001B513F"/>
    <w:rsid w:val="001B60B7"/>
    <w:rsid w:val="001D5574"/>
    <w:rsid w:val="001F13CF"/>
    <w:rsid w:val="001F16A5"/>
    <w:rsid w:val="001F30A4"/>
    <w:rsid w:val="00202925"/>
    <w:rsid w:val="0021108E"/>
    <w:rsid w:val="00215497"/>
    <w:rsid w:val="00216514"/>
    <w:rsid w:val="0021708E"/>
    <w:rsid w:val="00231210"/>
    <w:rsid w:val="00241249"/>
    <w:rsid w:val="00260146"/>
    <w:rsid w:val="0026206B"/>
    <w:rsid w:val="00263A52"/>
    <w:rsid w:val="0027100A"/>
    <w:rsid w:val="00275308"/>
    <w:rsid w:val="002758D5"/>
    <w:rsid w:val="0027610D"/>
    <w:rsid w:val="0027730E"/>
    <w:rsid w:val="002873D7"/>
    <w:rsid w:val="002933D3"/>
    <w:rsid w:val="00294088"/>
    <w:rsid w:val="002A049A"/>
    <w:rsid w:val="002A6B37"/>
    <w:rsid w:val="002B4455"/>
    <w:rsid w:val="002B7532"/>
    <w:rsid w:val="00300E4E"/>
    <w:rsid w:val="00301414"/>
    <w:rsid w:val="00307D8B"/>
    <w:rsid w:val="00317239"/>
    <w:rsid w:val="003226F2"/>
    <w:rsid w:val="0033424E"/>
    <w:rsid w:val="0036095D"/>
    <w:rsid w:val="003A72D4"/>
    <w:rsid w:val="003B7146"/>
    <w:rsid w:val="003C41AD"/>
    <w:rsid w:val="003E2757"/>
    <w:rsid w:val="00407148"/>
    <w:rsid w:val="00433C1C"/>
    <w:rsid w:val="00436E99"/>
    <w:rsid w:val="004542FC"/>
    <w:rsid w:val="00465EC7"/>
    <w:rsid w:val="004756CA"/>
    <w:rsid w:val="004F2DDB"/>
    <w:rsid w:val="004F7784"/>
    <w:rsid w:val="00512A91"/>
    <w:rsid w:val="00531425"/>
    <w:rsid w:val="005405F6"/>
    <w:rsid w:val="005A7964"/>
    <w:rsid w:val="005C459F"/>
    <w:rsid w:val="005E69BA"/>
    <w:rsid w:val="005F2631"/>
    <w:rsid w:val="005F41E3"/>
    <w:rsid w:val="00610880"/>
    <w:rsid w:val="00624847"/>
    <w:rsid w:val="006455E9"/>
    <w:rsid w:val="00646B55"/>
    <w:rsid w:val="00646DAB"/>
    <w:rsid w:val="00696C45"/>
    <w:rsid w:val="006A4CDE"/>
    <w:rsid w:val="006B2C8C"/>
    <w:rsid w:val="006C0711"/>
    <w:rsid w:val="006D4BCA"/>
    <w:rsid w:val="006F466A"/>
    <w:rsid w:val="007037F9"/>
    <w:rsid w:val="00707C64"/>
    <w:rsid w:val="00713BC1"/>
    <w:rsid w:val="00720486"/>
    <w:rsid w:val="00732209"/>
    <w:rsid w:val="007445B5"/>
    <w:rsid w:val="00756499"/>
    <w:rsid w:val="00760190"/>
    <w:rsid w:val="00762F57"/>
    <w:rsid w:val="00772341"/>
    <w:rsid w:val="00795A85"/>
    <w:rsid w:val="007A54B6"/>
    <w:rsid w:val="007B3A80"/>
    <w:rsid w:val="007D2652"/>
    <w:rsid w:val="007F1709"/>
    <w:rsid w:val="007F2D7A"/>
    <w:rsid w:val="007F7D74"/>
    <w:rsid w:val="00801798"/>
    <w:rsid w:val="00814895"/>
    <w:rsid w:val="00825325"/>
    <w:rsid w:val="00840FFA"/>
    <w:rsid w:val="0084153D"/>
    <w:rsid w:val="008471F3"/>
    <w:rsid w:val="0085072D"/>
    <w:rsid w:val="008522E5"/>
    <w:rsid w:val="008527F9"/>
    <w:rsid w:val="00863382"/>
    <w:rsid w:val="00880D29"/>
    <w:rsid w:val="008838DA"/>
    <w:rsid w:val="0088710C"/>
    <w:rsid w:val="008947E4"/>
    <w:rsid w:val="00897ACF"/>
    <w:rsid w:val="008B44FD"/>
    <w:rsid w:val="008F0DA2"/>
    <w:rsid w:val="008F71A4"/>
    <w:rsid w:val="00905753"/>
    <w:rsid w:val="00921EB9"/>
    <w:rsid w:val="00930E97"/>
    <w:rsid w:val="0093612C"/>
    <w:rsid w:val="00937F02"/>
    <w:rsid w:val="00941DC1"/>
    <w:rsid w:val="00942DA3"/>
    <w:rsid w:val="009443BA"/>
    <w:rsid w:val="00946DAC"/>
    <w:rsid w:val="00950AAD"/>
    <w:rsid w:val="00953EAD"/>
    <w:rsid w:val="00971F72"/>
    <w:rsid w:val="009748FA"/>
    <w:rsid w:val="00991E3A"/>
    <w:rsid w:val="009E3539"/>
    <w:rsid w:val="009E6281"/>
    <w:rsid w:val="009F3514"/>
    <w:rsid w:val="00A07A44"/>
    <w:rsid w:val="00A158D7"/>
    <w:rsid w:val="00A1797C"/>
    <w:rsid w:val="00A30891"/>
    <w:rsid w:val="00A425C5"/>
    <w:rsid w:val="00A43E2C"/>
    <w:rsid w:val="00A47913"/>
    <w:rsid w:val="00A51E46"/>
    <w:rsid w:val="00A56504"/>
    <w:rsid w:val="00A5778B"/>
    <w:rsid w:val="00A60DB7"/>
    <w:rsid w:val="00A72A0B"/>
    <w:rsid w:val="00A773C7"/>
    <w:rsid w:val="00A800E2"/>
    <w:rsid w:val="00A81265"/>
    <w:rsid w:val="00A83CC9"/>
    <w:rsid w:val="00A8454C"/>
    <w:rsid w:val="00AD2D3E"/>
    <w:rsid w:val="00AF30AE"/>
    <w:rsid w:val="00AF5CFD"/>
    <w:rsid w:val="00B250D1"/>
    <w:rsid w:val="00B26114"/>
    <w:rsid w:val="00B3629C"/>
    <w:rsid w:val="00B36474"/>
    <w:rsid w:val="00B43EC7"/>
    <w:rsid w:val="00B70714"/>
    <w:rsid w:val="00B72AE4"/>
    <w:rsid w:val="00BA592A"/>
    <w:rsid w:val="00BB1C71"/>
    <w:rsid w:val="00BB564D"/>
    <w:rsid w:val="00BD5787"/>
    <w:rsid w:val="00BE4B19"/>
    <w:rsid w:val="00BE6238"/>
    <w:rsid w:val="00BE654B"/>
    <w:rsid w:val="00BF17FE"/>
    <w:rsid w:val="00C21031"/>
    <w:rsid w:val="00C262C0"/>
    <w:rsid w:val="00C35444"/>
    <w:rsid w:val="00C5291F"/>
    <w:rsid w:val="00C56140"/>
    <w:rsid w:val="00C77F7B"/>
    <w:rsid w:val="00CA7278"/>
    <w:rsid w:val="00CD3188"/>
    <w:rsid w:val="00CE30D0"/>
    <w:rsid w:val="00CF16FC"/>
    <w:rsid w:val="00D11E13"/>
    <w:rsid w:val="00D1311B"/>
    <w:rsid w:val="00D43451"/>
    <w:rsid w:val="00D5465A"/>
    <w:rsid w:val="00D76A2C"/>
    <w:rsid w:val="00DC1248"/>
    <w:rsid w:val="00DC3ECB"/>
    <w:rsid w:val="00DC5D78"/>
    <w:rsid w:val="00DD098B"/>
    <w:rsid w:val="00DD531E"/>
    <w:rsid w:val="00DE23BE"/>
    <w:rsid w:val="00DE3E87"/>
    <w:rsid w:val="00DF1C1C"/>
    <w:rsid w:val="00E023AF"/>
    <w:rsid w:val="00E041E3"/>
    <w:rsid w:val="00E05FC1"/>
    <w:rsid w:val="00E21630"/>
    <w:rsid w:val="00E27900"/>
    <w:rsid w:val="00E33E48"/>
    <w:rsid w:val="00E34931"/>
    <w:rsid w:val="00E34B1F"/>
    <w:rsid w:val="00E564FA"/>
    <w:rsid w:val="00E61350"/>
    <w:rsid w:val="00E773B4"/>
    <w:rsid w:val="00E90505"/>
    <w:rsid w:val="00E935DA"/>
    <w:rsid w:val="00EB1E58"/>
    <w:rsid w:val="00ED6AEA"/>
    <w:rsid w:val="00EE04BE"/>
    <w:rsid w:val="00EE3294"/>
    <w:rsid w:val="00EE455E"/>
    <w:rsid w:val="00EF2E12"/>
    <w:rsid w:val="00F010CE"/>
    <w:rsid w:val="00F01999"/>
    <w:rsid w:val="00F43FBD"/>
    <w:rsid w:val="00F533A6"/>
    <w:rsid w:val="00F6329C"/>
    <w:rsid w:val="00FA6909"/>
    <w:rsid w:val="00FB130C"/>
    <w:rsid w:val="00FC2D9A"/>
    <w:rsid w:val="00FC63C1"/>
    <w:rsid w:val="00FC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4:docId w14:val="420948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Body Text" w:qFormat="1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1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Titre2" w:type="paragraph">
    <w:name w:val="heading 2"/>
    <w:basedOn w:val="Normal"/>
    <w:link w:val="Titre2Car"/>
    <w:uiPriority w:val="9"/>
    <w:unhideWhenUsed/>
    <w:qFormat/>
    <w:rsid w:val="00EB1E58"/>
    <w:pPr>
      <w:widowControl w:val="0"/>
      <w:autoSpaceDE w:val="0"/>
      <w:autoSpaceDN w:val="0"/>
      <w:spacing w:after="0" w:line="240" w:lineRule="auto"/>
      <w:ind w:left="219"/>
      <w:outlineLvl w:val="1"/>
    </w:pPr>
    <w:rPr>
      <w:rFonts w:ascii="Arial" w:cs="Arial" w:eastAsia="Arial" w:hAnsi="Arial"/>
      <w:b/>
      <w:bCs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Paragraphedeliste" w:type="paragraph">
    <w:name w:val="List Paragraph"/>
    <w:basedOn w:val="Normal"/>
    <w:uiPriority w:val="1"/>
    <w:qFormat/>
    <w:rsid w:val="009F3514"/>
    <w:pPr>
      <w:ind w:left="720"/>
      <w:contextualSpacing/>
    </w:pPr>
  </w:style>
  <w:style w:customStyle="1" w:styleId="Default" w:type="paragraph">
    <w:name w:val="Default"/>
    <w:rsid w:val="00DC3ECB"/>
    <w:pPr>
      <w:autoSpaceDE w:val="0"/>
      <w:autoSpaceDN w:val="0"/>
      <w:adjustRightInd w:val="0"/>
      <w:spacing w:after="0" w:line="240" w:lineRule="auto"/>
    </w:pPr>
    <w:rPr>
      <w:rFonts w:ascii="Microsoft Sans Serif" w:cs="Microsoft Sans Serif" w:hAnsi="Microsoft Sans Serif"/>
      <w:color w:val="000000"/>
      <w:sz w:val="24"/>
      <w:szCs w:val="24"/>
    </w:rPr>
  </w:style>
  <w:style w:customStyle="1" w:styleId="Titre2Car" w:type="character">
    <w:name w:val="Titre 2 Car"/>
    <w:basedOn w:val="Policepardfaut"/>
    <w:link w:val="Titre2"/>
    <w:uiPriority w:val="9"/>
    <w:rsid w:val="00EB1E58"/>
    <w:rPr>
      <w:rFonts w:ascii="Arial" w:cs="Arial" w:eastAsia="Arial" w:hAnsi="Arial"/>
      <w:b/>
      <w:bCs/>
    </w:rPr>
  </w:style>
  <w:style w:styleId="Corpsdetexte" w:type="paragraph">
    <w:name w:val="Body Text"/>
    <w:basedOn w:val="Normal"/>
    <w:link w:val="CorpsdetexteCar"/>
    <w:uiPriority w:val="1"/>
    <w:qFormat/>
    <w:rsid w:val="00EB1E58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</w:rPr>
  </w:style>
  <w:style w:customStyle="1" w:styleId="CorpsdetexteCar" w:type="character">
    <w:name w:val="Corps de texte Car"/>
    <w:basedOn w:val="Policepardfaut"/>
    <w:link w:val="Corpsdetexte"/>
    <w:uiPriority w:val="1"/>
    <w:rsid w:val="00EB1E58"/>
    <w:rPr>
      <w:rFonts w:ascii="Arial" w:cs="Arial" w:eastAsia="Arial" w:hAnsi="Arial"/>
    </w:rPr>
  </w:style>
  <w:style w:styleId="Marquedecommentaire" w:type="character">
    <w:name w:val="annotation reference"/>
    <w:basedOn w:val="Policepardfaut"/>
    <w:uiPriority w:val="99"/>
    <w:semiHidden/>
    <w:unhideWhenUsed/>
    <w:rsid w:val="00307D8B"/>
    <w:rPr>
      <w:sz w:val="16"/>
      <w:szCs w:val="16"/>
    </w:rPr>
  </w:style>
  <w:style w:styleId="Commentaire" w:type="paragraph">
    <w:name w:val="annotation text"/>
    <w:basedOn w:val="Normal"/>
    <w:link w:val="CommentaireCar"/>
    <w:uiPriority w:val="99"/>
    <w:semiHidden/>
    <w:unhideWhenUsed/>
    <w:rsid w:val="00307D8B"/>
    <w:pPr>
      <w:spacing w:line="240" w:lineRule="auto"/>
    </w:pPr>
    <w:rPr>
      <w:sz w:val="20"/>
      <w:szCs w:val="20"/>
    </w:rPr>
  </w:style>
  <w:style w:customStyle="1" w:styleId="CommentaireCar" w:type="character">
    <w:name w:val="Commentaire Car"/>
    <w:basedOn w:val="Policepardfaut"/>
    <w:link w:val="Commentaire"/>
    <w:uiPriority w:val="99"/>
    <w:semiHidden/>
    <w:rsid w:val="00307D8B"/>
    <w:rPr>
      <w:sz w:val="20"/>
      <w:szCs w:val="20"/>
    </w:rPr>
  </w:style>
  <w:style w:styleId="Objetducommentaire" w:type="paragraph">
    <w:name w:val="annotation subject"/>
    <w:basedOn w:val="Commentaire"/>
    <w:next w:val="Commentaire"/>
    <w:link w:val="ObjetducommentaireCar"/>
    <w:uiPriority w:val="99"/>
    <w:semiHidden/>
    <w:unhideWhenUsed/>
    <w:rsid w:val="00307D8B"/>
    <w:rPr>
      <w:b/>
      <w:bCs/>
    </w:rPr>
  </w:style>
  <w:style w:customStyle="1" w:styleId="ObjetducommentaireCar" w:type="character">
    <w:name w:val="Objet du commentaire Car"/>
    <w:basedOn w:val="CommentaireCar"/>
    <w:link w:val="Objetducommentaire"/>
    <w:uiPriority w:val="99"/>
    <w:semiHidden/>
    <w:rsid w:val="00307D8B"/>
    <w:rPr>
      <w:b/>
      <w:bCs/>
      <w:sz w:val="20"/>
      <w:szCs w:val="20"/>
    </w:rPr>
  </w:style>
  <w:style w:styleId="Textedebulles" w:type="paragraph">
    <w:name w:val="Balloon Text"/>
    <w:basedOn w:val="Normal"/>
    <w:link w:val="TextedebullesCar"/>
    <w:uiPriority w:val="99"/>
    <w:semiHidden/>
    <w:unhideWhenUsed/>
    <w:rsid w:val="00307D8B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307D8B"/>
    <w:rPr>
      <w:rFonts w:ascii="Segoe UI" w:cs="Segoe UI" w:hAnsi="Segoe UI"/>
      <w:sz w:val="18"/>
      <w:szCs w:val="18"/>
    </w:rPr>
  </w:style>
  <w:style w:customStyle="1" w:styleId="normaltextrun" w:type="character">
    <w:name w:val="normaltextrun"/>
    <w:basedOn w:val="Policepardfaut"/>
    <w:rsid w:val="00E023AF"/>
  </w:style>
  <w:style w:customStyle="1" w:styleId="eop" w:type="character">
    <w:name w:val="eop"/>
    <w:basedOn w:val="Policepardfaut"/>
    <w:rsid w:val="00E023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unhideWhenUsed/>
    <w:qFormat/>
    <w:rsid w:val="00EB1E58"/>
    <w:pPr>
      <w:widowControl w:val="0"/>
      <w:autoSpaceDE w:val="0"/>
      <w:autoSpaceDN w:val="0"/>
      <w:spacing w:after="0" w:line="240" w:lineRule="auto"/>
      <w:ind w:left="219"/>
      <w:outlineLvl w:val="1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1"/>
    <w:qFormat/>
    <w:rsid w:val="009F3514"/>
    <w:pPr>
      <w:ind w:left="720"/>
      <w:contextualSpacing/>
    </w:pPr>
  </w:style>
  <w:style w:type="paragraph" w:customStyle="1" w:styleId="Default">
    <w:name w:val="Default"/>
    <w:rsid w:val="00DC3ECB"/>
    <w:pPr>
      <w:autoSpaceDE w:val="0"/>
      <w:autoSpaceDN w:val="0"/>
      <w:adjustRightInd w:val="0"/>
      <w:spacing w:after="0" w:line="240" w:lineRule="auto"/>
    </w:pPr>
    <w:rPr>
      <w:rFonts w:ascii="Microsoft Sans Serif" w:hAnsi="Microsoft Sans Serif" w:cs="Microsoft Sans Serif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EB1E58"/>
    <w:rPr>
      <w:rFonts w:ascii="Arial" w:eastAsia="Arial" w:hAnsi="Arial" w:cs="Arial"/>
      <w:b/>
      <w:bCs/>
    </w:rPr>
  </w:style>
  <w:style w:type="paragraph" w:styleId="Corpsdetexte">
    <w:name w:val="Body Text"/>
    <w:basedOn w:val="Normal"/>
    <w:link w:val="CorpsdetexteCar"/>
    <w:uiPriority w:val="1"/>
    <w:qFormat/>
    <w:rsid w:val="00EB1E5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CorpsdetexteCar">
    <w:name w:val="Corps de texte Car"/>
    <w:basedOn w:val="Policepardfaut"/>
    <w:link w:val="Corpsdetexte"/>
    <w:uiPriority w:val="1"/>
    <w:rsid w:val="00EB1E58"/>
    <w:rPr>
      <w:rFonts w:ascii="Arial" w:eastAsia="Arial" w:hAnsi="Arial" w:cs="Arial"/>
    </w:rPr>
  </w:style>
  <w:style w:type="character" w:styleId="Marquedecommentaire">
    <w:name w:val="annotation reference"/>
    <w:basedOn w:val="Policepardfaut"/>
    <w:uiPriority w:val="99"/>
    <w:semiHidden/>
    <w:unhideWhenUsed/>
    <w:rsid w:val="00307D8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07D8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07D8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7D8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7D8B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7D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7D8B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Policepardfaut"/>
    <w:rsid w:val="00E023AF"/>
  </w:style>
  <w:style w:type="character" w:customStyle="1" w:styleId="eop">
    <w:name w:val="eop"/>
    <w:basedOn w:val="Policepardfaut"/>
    <w:rsid w:val="00E02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0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5C952-986F-490D-A140-E2E80DB32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2168</Words>
  <Characters>11924</Characters>
  <Application>Microsoft Office Word</Application>
  <DocSecurity>0</DocSecurity>
  <Lines>99</Lines>
  <Paragraphs>28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>Ministères Chargés des Affaires Sociales</Company>
  <LinksUpToDate>false</LinksUpToDate>
  <CharactersWithSpaces>14064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2023-02-14T11:13:00Z</dcterms:created>
  <cp:lastPrinted>2021-12-09T15:13:00Z</cp:lastPrinted>
  <dcterms:modified xsi:type="dcterms:W3CDTF">2023-02-14T11:13:00Z</dcterms:modified>
  <cp:revision>2</cp:revision>
</cp:coreProperties>
</file>