
<file path=[Content_Types].xml><?xml version="1.0" encoding="utf-8"?>
<Types xmlns="http://schemas.openxmlformats.org/package/2006/content-types">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3355176D" w14:textId="77777777" w:rsidP="00E344BF" w:rsidR="00E344BF" w:rsidRDefault="00E344BF" w:rsidRPr="00E344BF">
      <w:pPr>
        <w:pBdr>
          <w:top w:color="auto" w:space="1" w:sz="4" w:val="single"/>
          <w:left w:color="auto" w:space="4" w:sz="4" w:val="single"/>
          <w:bottom w:color="auto" w:space="1" w:sz="4" w:val="single"/>
          <w:right w:color="auto" w:space="4" w:sz="4" w:val="single"/>
        </w:pBdr>
        <w:suppressAutoHyphens/>
        <w:jc w:val="center"/>
        <w:rPr>
          <w:rFonts w:ascii="Roboto" w:cs="Arial" w:hAnsi="Roboto"/>
          <w:b/>
          <w:caps/>
        </w:rPr>
      </w:pPr>
    </w:p>
    <w:p w14:paraId="32630104" w14:textId="77777777" w:rsidP="00E344BF" w:rsidR="007610EC" w:rsidRDefault="0081280D">
      <w:pPr>
        <w:pBdr>
          <w:top w:color="auto" w:space="1" w:sz="4" w:val="single"/>
          <w:left w:color="auto" w:space="4" w:sz="4" w:val="single"/>
          <w:bottom w:color="auto" w:space="1" w:sz="4" w:val="single"/>
          <w:right w:color="auto" w:space="4" w:sz="4" w:val="single"/>
        </w:pBdr>
        <w:suppressAutoHyphens/>
        <w:jc w:val="center"/>
        <w:rPr>
          <w:rFonts w:ascii="Roboto" w:cs="Arial" w:hAnsi="Roboto"/>
          <w:b/>
          <w:caps/>
        </w:rPr>
      </w:pPr>
      <w:r w:rsidRPr="00E344BF">
        <w:rPr>
          <w:rFonts w:ascii="Roboto" w:cs="Arial" w:hAnsi="Roboto"/>
          <w:b/>
          <w:caps/>
        </w:rPr>
        <w:t xml:space="preserve">ACCORD </w:t>
      </w:r>
      <w:r w:rsidR="002516DE" w:rsidRPr="00E344BF">
        <w:rPr>
          <w:rFonts w:ascii="Roboto" w:cs="Arial" w:hAnsi="Roboto"/>
          <w:b/>
          <w:caps/>
        </w:rPr>
        <w:t xml:space="preserve">sur </w:t>
      </w:r>
      <w:r w:rsidR="00D305A2" w:rsidRPr="00E344BF">
        <w:rPr>
          <w:rFonts w:ascii="Roboto" w:cs="Arial" w:hAnsi="Roboto"/>
          <w:b/>
          <w:caps/>
        </w:rPr>
        <w:t>L’AMENAGEMENT DU TEMPS DE TRAVAIL</w:t>
      </w:r>
      <w:r w:rsidR="00622826" w:rsidRPr="00E344BF">
        <w:rPr>
          <w:rFonts w:ascii="Roboto" w:cs="Arial" w:hAnsi="Roboto"/>
          <w:b/>
          <w:caps/>
        </w:rPr>
        <w:t xml:space="preserve"> </w:t>
      </w:r>
    </w:p>
    <w:p w14:paraId="6F2AFF0E" w14:textId="44DB76A2" w:rsidP="00E344BF" w:rsidR="004A4A61" w:rsidRDefault="00622826" w:rsidRPr="00E344BF">
      <w:pPr>
        <w:pBdr>
          <w:top w:color="auto" w:space="1" w:sz="4" w:val="single"/>
          <w:left w:color="auto" w:space="4" w:sz="4" w:val="single"/>
          <w:bottom w:color="auto" w:space="1" w:sz="4" w:val="single"/>
          <w:right w:color="auto" w:space="4" w:sz="4" w:val="single"/>
        </w:pBdr>
        <w:suppressAutoHyphens/>
        <w:jc w:val="center"/>
        <w:rPr>
          <w:rFonts w:ascii="Roboto" w:cs="Arial" w:hAnsi="Roboto"/>
          <w:b/>
          <w:caps/>
        </w:rPr>
      </w:pPr>
      <w:r w:rsidRPr="00E344BF">
        <w:rPr>
          <w:rFonts w:ascii="Roboto" w:cs="Arial" w:hAnsi="Roboto"/>
          <w:b/>
          <w:caps/>
        </w:rPr>
        <w:t xml:space="preserve">AU SEIN D’INEO </w:t>
      </w:r>
      <w:r w:rsidR="007610EC" w:rsidRPr="00A85CC5">
        <w:rPr>
          <w:rFonts w:ascii="Roboto" w:cs="Arial" w:hAnsi="Roboto"/>
          <w:b/>
        </w:rPr>
        <w:t>INDUSTRIE &amp; TERTIAIRE EST</w:t>
      </w:r>
    </w:p>
    <w:p w14:paraId="5F87B59E" w14:textId="77777777" w:rsidP="00E344BF" w:rsidR="008B5CE0" w:rsidRDefault="008B5CE0" w:rsidRPr="00E344BF">
      <w:pPr>
        <w:pBdr>
          <w:top w:color="auto" w:space="1" w:sz="4" w:val="single"/>
          <w:left w:color="auto" w:space="4" w:sz="4" w:val="single"/>
          <w:bottom w:color="auto" w:space="1" w:sz="4" w:val="single"/>
          <w:right w:color="auto" w:space="4" w:sz="4" w:val="single"/>
        </w:pBdr>
        <w:suppressAutoHyphens/>
        <w:jc w:val="center"/>
        <w:rPr>
          <w:rFonts w:ascii="Roboto" w:cs="Arial" w:hAnsi="Roboto"/>
          <w:b/>
          <w:caps/>
        </w:rPr>
      </w:pPr>
    </w:p>
    <w:p w14:paraId="744F6036" w14:textId="77777777" w:rsidP="008B5CE0" w:rsidR="004A4A61" w:rsidRDefault="004A4A61" w:rsidRPr="00E344BF">
      <w:pPr>
        <w:autoSpaceDE w:val="0"/>
        <w:autoSpaceDN w:val="0"/>
        <w:adjustRightInd w:val="0"/>
        <w:jc w:val="both"/>
        <w:rPr>
          <w:rFonts w:ascii="Roboto" w:cs="Arial" w:hAnsi="Roboto"/>
          <w:bCs/>
          <w:sz w:val="22"/>
          <w:szCs w:val="22"/>
        </w:rPr>
      </w:pPr>
    </w:p>
    <w:p w14:paraId="242AF473" w14:textId="77777777" w:rsidP="008B5CE0" w:rsidR="008B5CE0" w:rsidRDefault="008B5CE0" w:rsidRPr="00E344BF">
      <w:pPr>
        <w:autoSpaceDE w:val="0"/>
        <w:autoSpaceDN w:val="0"/>
        <w:adjustRightInd w:val="0"/>
        <w:jc w:val="both"/>
        <w:rPr>
          <w:rFonts w:ascii="Roboto" w:cs="Arial" w:hAnsi="Roboto"/>
          <w:bCs/>
          <w:sz w:val="22"/>
          <w:szCs w:val="22"/>
        </w:rPr>
      </w:pPr>
    </w:p>
    <w:p w14:paraId="1EF0AAEF" w14:textId="77777777" w:rsidP="008B5CE0" w:rsidR="008B5CE0" w:rsidRDefault="008B5CE0" w:rsidRPr="00E344BF">
      <w:pPr>
        <w:autoSpaceDE w:val="0"/>
        <w:autoSpaceDN w:val="0"/>
        <w:adjustRightInd w:val="0"/>
        <w:jc w:val="both"/>
        <w:rPr>
          <w:rFonts w:ascii="Roboto" w:cs="Arial" w:hAnsi="Roboto"/>
          <w:bCs/>
          <w:sz w:val="22"/>
          <w:szCs w:val="22"/>
        </w:rPr>
      </w:pPr>
    </w:p>
    <w:p w14:paraId="738E3999" w14:textId="77777777" w:rsidP="00E344BF" w:rsidR="00E344BF" w:rsidRDefault="00E344BF" w:rsidRPr="008A5E61">
      <w:pPr>
        <w:jc w:val="both"/>
        <w:rPr>
          <w:rFonts w:ascii="Roboto" w:cs="Arial" w:hAnsi="Roboto"/>
          <w:b/>
          <w:sz w:val="22"/>
          <w:szCs w:val="22"/>
        </w:rPr>
      </w:pPr>
      <w:bookmarkStart w:id="0" w:name="_Hlk102744897"/>
      <w:r w:rsidRPr="008A5E61">
        <w:rPr>
          <w:rFonts w:ascii="Roboto" w:cs="Arial" w:hAnsi="Roboto"/>
          <w:b/>
          <w:sz w:val="22"/>
          <w:szCs w:val="22"/>
        </w:rPr>
        <w:t>Entre</w:t>
      </w:r>
    </w:p>
    <w:p w14:paraId="3244A3AF" w14:textId="77777777" w:rsidP="00E344BF" w:rsidR="00E344BF" w:rsidRDefault="00E344BF" w:rsidRPr="008A5E61">
      <w:pPr>
        <w:jc w:val="both"/>
        <w:rPr>
          <w:rFonts w:ascii="Roboto" w:cs="Arial" w:hAnsi="Roboto"/>
          <w:sz w:val="22"/>
          <w:szCs w:val="22"/>
        </w:rPr>
      </w:pPr>
    </w:p>
    <w:bookmarkEnd w:id="0"/>
    <w:p w14:paraId="0E484938" w14:textId="44412BD7" w:rsidP="00E344BF" w:rsidR="00E344BF" w:rsidRDefault="00E344BF" w:rsidRPr="008A5E61">
      <w:pPr>
        <w:pStyle w:val="texte"/>
        <w:rPr>
          <w:rFonts w:ascii="Roboto" w:hAnsi="Roboto"/>
          <w:szCs w:val="22"/>
        </w:rPr>
      </w:pPr>
      <w:r w:rsidRPr="008A5E61">
        <w:rPr>
          <w:rFonts w:ascii="Roboto" w:eastAsia="Times New Roman" w:hAnsi="Roboto"/>
          <w:szCs w:val="22"/>
        </w:rPr>
        <w:t>La société</w:t>
      </w:r>
      <w:r w:rsidRPr="008A5E61">
        <w:rPr>
          <w:rFonts w:ascii="Roboto" w:eastAsia="Times New Roman" w:hAnsi="Roboto"/>
          <w:b/>
          <w:szCs w:val="22"/>
        </w:rPr>
        <w:t xml:space="preserve"> Ineo Industrie &amp; Tertiaire Est</w:t>
      </w:r>
      <w:r w:rsidRPr="008A5E61">
        <w:rPr>
          <w:rFonts w:ascii="Roboto" w:eastAsia="Times New Roman" w:hAnsi="Roboto"/>
          <w:szCs w:val="22"/>
        </w:rPr>
        <w:t xml:space="preserve"> (Ineo ITE), S.N.C. au capital de 144 855 €, </w:t>
      </w:r>
      <w:bookmarkStart w:id="1" w:name="_Hlk10021608"/>
      <w:r w:rsidRPr="008A5E61">
        <w:rPr>
          <w:rFonts w:ascii="Roboto" w:eastAsia="Times New Roman" w:hAnsi="Roboto"/>
          <w:szCs w:val="22"/>
        </w:rPr>
        <w:t xml:space="preserve">inscrite </w:t>
      </w:r>
      <w:bookmarkEnd w:id="1"/>
      <w:r w:rsidRPr="008A5E61">
        <w:rPr>
          <w:rFonts w:ascii="Roboto" w:eastAsia="Times New Roman" w:hAnsi="Roboto"/>
          <w:szCs w:val="22"/>
        </w:rPr>
        <w:t>au RCS de DIJON sous le numéro 409 868 114, dont le siège social est situé 74 Avenue Raymond Poincaré, 21000 DIJON, représentée par</w:t>
      </w:r>
      <w:r w:rsidRPr="008A5E61">
        <w:rPr>
          <w:rFonts w:ascii="Roboto" w:hAnsi="Roboto"/>
          <w:szCs w:val="22"/>
        </w:rPr>
        <w:t>, Gérant et Directeur Délégué, dûment habilité aux fins des présentes,</w:t>
      </w:r>
    </w:p>
    <w:p w14:paraId="062D9841" w14:textId="77777777" w:rsidP="00E344BF" w:rsidR="00E344BF" w:rsidRDefault="00E344BF" w:rsidRPr="008A5E61">
      <w:pPr>
        <w:jc w:val="both"/>
        <w:rPr>
          <w:rFonts w:ascii="Roboto" w:cs="Arial" w:hAnsi="Roboto"/>
          <w:sz w:val="22"/>
          <w:szCs w:val="22"/>
        </w:rPr>
      </w:pPr>
    </w:p>
    <w:p w14:paraId="1E369DDA" w14:textId="77777777" w:rsidP="00E344BF" w:rsidR="00E344BF" w:rsidRDefault="00E344BF" w:rsidRPr="008A5E61">
      <w:pPr>
        <w:jc w:val="right"/>
        <w:rPr>
          <w:rFonts w:ascii="Roboto" w:cs="Arial" w:hAnsi="Roboto"/>
          <w:b/>
          <w:sz w:val="22"/>
          <w:szCs w:val="22"/>
        </w:rPr>
      </w:pPr>
      <w:r>
        <w:rPr>
          <w:rFonts w:ascii="Roboto" w:cs="Arial" w:hAnsi="Roboto"/>
          <w:b/>
        </w:rPr>
        <w:t>d</w:t>
      </w:r>
      <w:r w:rsidRPr="008A5E61">
        <w:rPr>
          <w:rFonts w:ascii="Roboto" w:cs="Arial" w:hAnsi="Roboto"/>
          <w:b/>
          <w:sz w:val="22"/>
          <w:szCs w:val="22"/>
        </w:rPr>
        <w:t>’une part</w:t>
      </w:r>
    </w:p>
    <w:p w14:paraId="30527C6D" w14:textId="77777777" w:rsidP="00E344BF" w:rsidR="00E344BF" w:rsidRDefault="00E344BF" w:rsidRPr="008A5E61">
      <w:pPr>
        <w:jc w:val="both"/>
        <w:rPr>
          <w:rFonts w:ascii="Roboto" w:cs="Arial" w:hAnsi="Roboto"/>
          <w:b/>
          <w:sz w:val="22"/>
          <w:szCs w:val="22"/>
        </w:rPr>
      </w:pPr>
      <w:r w:rsidRPr="008A5E61">
        <w:rPr>
          <w:rFonts w:ascii="Roboto" w:cs="Arial" w:hAnsi="Roboto"/>
          <w:b/>
          <w:sz w:val="22"/>
          <w:szCs w:val="22"/>
        </w:rPr>
        <w:t>Et</w:t>
      </w:r>
    </w:p>
    <w:p w14:paraId="677C3F55" w14:textId="77777777" w:rsidP="00E344BF" w:rsidR="00E344BF" w:rsidRDefault="00E344BF" w:rsidRPr="008A5E61">
      <w:pPr>
        <w:jc w:val="both"/>
        <w:rPr>
          <w:rFonts w:ascii="Roboto" w:cs="Arial" w:hAnsi="Roboto"/>
          <w:sz w:val="22"/>
          <w:szCs w:val="22"/>
        </w:rPr>
      </w:pPr>
    </w:p>
    <w:p w14:paraId="249682A3" w14:textId="77777777" w:rsidP="00E344BF" w:rsidR="00E344BF" w:rsidRDefault="00E344BF" w:rsidRPr="008A5E61">
      <w:pPr>
        <w:textAlignment w:val="baseline"/>
        <w:rPr>
          <w:rFonts w:ascii="Roboto" w:cs="Arial" w:hAnsi="Roboto"/>
          <w:sz w:val="22"/>
          <w:szCs w:val="22"/>
        </w:rPr>
      </w:pPr>
      <w:r w:rsidRPr="008A5E61">
        <w:rPr>
          <w:rFonts w:ascii="Roboto" w:cs="Arial" w:hAnsi="Roboto"/>
          <w:sz w:val="22"/>
          <w:szCs w:val="22"/>
        </w:rPr>
        <w:t xml:space="preserve">Les </w:t>
      </w:r>
      <w:r w:rsidRPr="008A5E61">
        <w:rPr>
          <w:rFonts w:ascii="Roboto" w:cs="Arial" w:hAnsi="Roboto"/>
          <w:b/>
          <w:sz w:val="22"/>
          <w:szCs w:val="22"/>
        </w:rPr>
        <w:t>Organisations Syndicales</w:t>
      </w:r>
      <w:r w:rsidRPr="008A5E61">
        <w:rPr>
          <w:rFonts w:ascii="Roboto" w:cs="Arial" w:hAnsi="Roboto"/>
          <w:sz w:val="22"/>
          <w:szCs w:val="22"/>
        </w:rPr>
        <w:t xml:space="preserve"> représentatives présentes :</w:t>
      </w:r>
    </w:p>
    <w:p w14:paraId="3D1E6A20" w14:textId="77777777" w:rsidP="00E344BF" w:rsidR="00E344BF" w:rsidRDefault="00E344BF" w:rsidRPr="008A5E61">
      <w:pPr>
        <w:jc w:val="both"/>
        <w:rPr>
          <w:rFonts w:ascii="Roboto" w:cs="Arial" w:hAnsi="Roboto"/>
          <w:bCs/>
          <w:kern w:val="24"/>
          <w:sz w:val="22"/>
          <w:szCs w:val="22"/>
        </w:rPr>
      </w:pPr>
    </w:p>
    <w:p w14:paraId="52DA2F55" w14:textId="104D619F" w:rsidP="00E344BF" w:rsidR="00E344BF" w:rsidRDefault="00E344BF" w:rsidRPr="008A5E61">
      <w:pPr>
        <w:numPr>
          <w:ilvl w:val="0"/>
          <w:numId w:val="33"/>
        </w:numPr>
        <w:contextualSpacing/>
        <w:jc w:val="both"/>
        <w:rPr>
          <w:rFonts w:ascii="Roboto" w:cs="Arial" w:hAnsi="Roboto"/>
          <w:sz w:val="22"/>
          <w:szCs w:val="22"/>
        </w:rPr>
      </w:pPr>
      <w:bookmarkStart w:id="2" w:name="_Hlk102750201"/>
      <w:r w:rsidRPr="008A5E61">
        <w:rPr>
          <w:rFonts w:ascii="Roboto" w:cs="Arial" w:hAnsi="Roboto"/>
          <w:b/>
          <w:sz w:val="22"/>
          <w:szCs w:val="22"/>
        </w:rPr>
        <w:t>CFDT</w:t>
      </w:r>
      <w:r w:rsidRPr="008A5E61">
        <w:rPr>
          <w:rFonts w:ascii="Roboto" w:cs="Arial" w:hAnsi="Roboto"/>
          <w:sz w:val="22"/>
          <w:szCs w:val="22"/>
        </w:rPr>
        <w:t xml:space="preserve"> représentée par ses Délégués Syndicaux, </w:t>
      </w:r>
    </w:p>
    <w:p w14:paraId="1756A453" w14:textId="26CF1E9C" w:rsidP="00E344BF" w:rsidR="00E344BF" w:rsidRDefault="00E344BF" w:rsidRPr="008A5E61">
      <w:pPr>
        <w:numPr>
          <w:ilvl w:val="0"/>
          <w:numId w:val="33"/>
        </w:numPr>
        <w:contextualSpacing/>
        <w:jc w:val="both"/>
        <w:rPr>
          <w:rFonts w:ascii="Roboto" w:cs="Arial" w:hAnsi="Roboto"/>
          <w:sz w:val="22"/>
          <w:szCs w:val="22"/>
        </w:rPr>
      </w:pPr>
      <w:r w:rsidRPr="008A5E61">
        <w:rPr>
          <w:rFonts w:ascii="Roboto" w:cs="Arial" w:hAnsi="Roboto"/>
          <w:b/>
          <w:sz w:val="22"/>
          <w:szCs w:val="22"/>
        </w:rPr>
        <w:t>CGT</w:t>
      </w:r>
      <w:r w:rsidRPr="008A5E61">
        <w:rPr>
          <w:rFonts w:ascii="Roboto" w:cs="Arial" w:hAnsi="Roboto"/>
          <w:sz w:val="22"/>
          <w:szCs w:val="22"/>
        </w:rPr>
        <w:t xml:space="preserve"> représentée par ses Délégués Syndicaux, </w:t>
      </w:r>
    </w:p>
    <w:p w14:paraId="71EAD2D3" w14:textId="72D60BFA" w:rsidP="00E344BF" w:rsidR="00E344BF" w:rsidRDefault="00E344BF" w:rsidRPr="008A5E61">
      <w:pPr>
        <w:numPr>
          <w:ilvl w:val="0"/>
          <w:numId w:val="33"/>
        </w:numPr>
        <w:contextualSpacing/>
        <w:jc w:val="both"/>
        <w:rPr>
          <w:rFonts w:ascii="Roboto" w:cs="Arial" w:hAnsi="Roboto"/>
          <w:sz w:val="22"/>
          <w:szCs w:val="22"/>
        </w:rPr>
      </w:pPr>
      <w:r w:rsidRPr="008A5E61">
        <w:rPr>
          <w:rFonts w:ascii="Roboto" w:cs="Arial" w:hAnsi="Roboto"/>
          <w:b/>
          <w:sz w:val="22"/>
          <w:szCs w:val="22"/>
        </w:rPr>
        <w:t>CFE-CGC</w:t>
      </w:r>
      <w:r w:rsidRPr="008A5E61">
        <w:rPr>
          <w:rFonts w:ascii="Roboto" w:cs="Arial" w:hAnsi="Roboto"/>
          <w:sz w:val="22"/>
          <w:szCs w:val="22"/>
        </w:rPr>
        <w:t xml:space="preserve"> représentée par sa Déléguée Syndicale, </w:t>
      </w:r>
    </w:p>
    <w:p w14:paraId="14A7BDAC" w14:textId="759A2260" w:rsidP="000C09F2" w:rsidR="00E344BF" w:rsidRDefault="00E344BF" w:rsidRPr="005A1500">
      <w:pPr>
        <w:numPr>
          <w:ilvl w:val="0"/>
          <w:numId w:val="33"/>
        </w:numPr>
        <w:contextualSpacing/>
        <w:jc w:val="both"/>
        <w:rPr>
          <w:rFonts w:ascii="Roboto" w:cs="Arial" w:hAnsi="Roboto"/>
          <w:sz w:val="22"/>
          <w:szCs w:val="22"/>
        </w:rPr>
      </w:pPr>
      <w:r w:rsidRPr="005A1500">
        <w:rPr>
          <w:rFonts w:ascii="Roboto" w:cs="Arial" w:hAnsi="Roboto"/>
          <w:b/>
          <w:sz w:val="22"/>
          <w:szCs w:val="22"/>
        </w:rPr>
        <w:t>CFTC</w:t>
      </w:r>
      <w:r w:rsidRPr="005A1500">
        <w:rPr>
          <w:rFonts w:ascii="Roboto" w:cs="Arial" w:hAnsi="Roboto"/>
          <w:sz w:val="22"/>
          <w:szCs w:val="22"/>
        </w:rPr>
        <w:t xml:space="preserve"> représentée par ses Délégués Syndicaux, </w:t>
      </w:r>
      <w:bookmarkEnd w:id="2"/>
    </w:p>
    <w:p w14:paraId="02243339" w14:textId="77777777" w:rsidP="00E344BF" w:rsidR="00E344BF" w:rsidRDefault="00E344BF" w:rsidRPr="008A5E61">
      <w:pPr>
        <w:jc w:val="right"/>
        <w:rPr>
          <w:rFonts w:ascii="Roboto" w:cs="Arial" w:hAnsi="Roboto"/>
          <w:b/>
          <w:sz w:val="22"/>
          <w:szCs w:val="22"/>
        </w:rPr>
      </w:pPr>
      <w:r>
        <w:rPr>
          <w:rFonts w:ascii="Roboto" w:cs="Arial" w:hAnsi="Roboto"/>
          <w:b/>
        </w:rPr>
        <w:t>d</w:t>
      </w:r>
      <w:r w:rsidRPr="008A5E61">
        <w:rPr>
          <w:rFonts w:ascii="Roboto" w:cs="Arial" w:hAnsi="Roboto"/>
          <w:b/>
          <w:sz w:val="22"/>
          <w:szCs w:val="22"/>
        </w:rPr>
        <w:t>’autre part</w:t>
      </w:r>
    </w:p>
    <w:p w14:paraId="657C8DCC" w14:textId="77777777" w:rsidP="008B5CE0" w:rsidR="00146EE3" w:rsidRDefault="00146EE3" w:rsidRPr="00E344BF">
      <w:pPr>
        <w:jc w:val="both"/>
        <w:rPr>
          <w:rFonts w:ascii="Roboto" w:cs="Arial" w:hAnsi="Roboto"/>
          <w:sz w:val="22"/>
          <w:szCs w:val="22"/>
        </w:rPr>
      </w:pPr>
    </w:p>
    <w:p w14:paraId="64FFB454" w14:textId="77777777" w:rsidP="007610EC" w:rsidR="007610EC" w:rsidRDefault="007610EC" w:rsidRPr="00A85CC5">
      <w:pPr>
        <w:rPr>
          <w:rFonts w:ascii="Roboto" w:cs="Arial" w:hAnsi="Roboto"/>
          <w:sz w:val="22"/>
          <w:szCs w:val="22"/>
        </w:rPr>
      </w:pPr>
      <w:bookmarkStart w:id="3" w:name="_Hlk102744731"/>
      <w:bookmarkStart w:id="4" w:name="_Toc453857514"/>
      <w:r w:rsidRPr="00A85CC5">
        <w:rPr>
          <w:rFonts w:ascii="Roboto" w:cs="Arial" w:hAnsi="Roboto"/>
          <w:sz w:val="22"/>
          <w:szCs w:val="22"/>
        </w:rPr>
        <w:t>Il a été conclu le présent accord.</w:t>
      </w:r>
    </w:p>
    <w:bookmarkEnd w:id="3"/>
    <w:p w14:paraId="6972A1BC" w14:textId="672ACE7B" w:rsidP="008B5CE0" w:rsidR="00146EE3" w:rsidRDefault="00146EE3">
      <w:pPr>
        <w:jc w:val="both"/>
        <w:rPr>
          <w:rFonts w:ascii="Roboto" w:cs="Arial" w:hAnsi="Roboto"/>
          <w:sz w:val="22"/>
          <w:szCs w:val="22"/>
          <w:u w:val="single"/>
        </w:rPr>
      </w:pPr>
    </w:p>
    <w:p w14:paraId="6DB38E4C" w14:textId="77777777" w:rsidP="008B5CE0" w:rsidR="00146EE3" w:rsidRDefault="00146EE3" w:rsidRPr="00E344BF">
      <w:pPr>
        <w:jc w:val="both"/>
        <w:rPr>
          <w:rFonts w:ascii="Roboto" w:cs="Arial" w:hAnsi="Roboto"/>
          <w:sz w:val="22"/>
          <w:szCs w:val="22"/>
          <w:u w:val="single"/>
        </w:rPr>
      </w:pPr>
    </w:p>
    <w:p w14:paraId="1C66F41F" w14:textId="77777777" w:rsidP="008B5CE0" w:rsidR="00146EE3" w:rsidRDefault="00146EE3" w:rsidRPr="00D44EF4">
      <w:pPr>
        <w:pBdr>
          <w:bottom w:color="auto" w:space="1" w:sz="4" w:val="single"/>
        </w:pBdr>
        <w:jc w:val="both"/>
        <w:rPr>
          <w:rFonts w:ascii="Roboto" w:cs="Arial" w:hAnsi="Roboto"/>
          <w:b/>
          <w:i/>
        </w:rPr>
      </w:pPr>
      <w:r w:rsidRPr="00D44EF4">
        <w:rPr>
          <w:rFonts w:ascii="Roboto" w:cs="Arial" w:hAnsi="Roboto"/>
          <w:b/>
          <w:i/>
        </w:rPr>
        <w:t>PREAMBULE</w:t>
      </w:r>
      <w:bookmarkEnd w:id="4"/>
    </w:p>
    <w:p w14:paraId="34AFFC24" w14:textId="77777777" w:rsidP="008B5CE0" w:rsidR="00146EE3" w:rsidRDefault="00146EE3" w:rsidRPr="00E344BF">
      <w:pPr>
        <w:jc w:val="both"/>
        <w:rPr>
          <w:rFonts w:ascii="Roboto" w:cs="Arial" w:hAnsi="Roboto"/>
          <w:sz w:val="22"/>
          <w:szCs w:val="22"/>
        </w:rPr>
      </w:pPr>
    </w:p>
    <w:p w14:paraId="2BD10E31" w14:textId="3886AB19" w:rsidP="008B5CE0" w:rsidR="00D305A2" w:rsidRDefault="00364B5B" w:rsidRPr="00E344BF">
      <w:pPr>
        <w:jc w:val="both"/>
        <w:rPr>
          <w:rFonts w:ascii="Roboto" w:cs="Arial" w:hAnsi="Roboto"/>
          <w:sz w:val="22"/>
          <w:szCs w:val="22"/>
        </w:rPr>
      </w:pPr>
      <w:r w:rsidRPr="00E344BF">
        <w:rPr>
          <w:rFonts w:ascii="Roboto" w:cs="Arial" w:hAnsi="Roboto"/>
          <w:sz w:val="22"/>
          <w:szCs w:val="22"/>
        </w:rPr>
        <w:t xml:space="preserve">Un accord relatif </w:t>
      </w:r>
      <w:r w:rsidR="000E16C6" w:rsidRPr="00E344BF">
        <w:rPr>
          <w:rFonts w:ascii="Roboto" w:cs="Arial" w:hAnsi="Roboto"/>
          <w:sz w:val="22"/>
          <w:szCs w:val="22"/>
        </w:rPr>
        <w:t>à l’aménagement du temps de travail au sein d’Ineo ITE</w:t>
      </w:r>
      <w:r w:rsidR="001D4FBB" w:rsidRPr="00E344BF">
        <w:rPr>
          <w:rFonts w:ascii="Roboto" w:cs="Arial" w:hAnsi="Roboto"/>
          <w:sz w:val="22"/>
          <w:szCs w:val="22"/>
        </w:rPr>
        <w:t>,</w:t>
      </w:r>
      <w:r w:rsidR="000E16C6" w:rsidRPr="00E344BF">
        <w:rPr>
          <w:rFonts w:ascii="Roboto" w:cs="Arial" w:hAnsi="Roboto"/>
          <w:sz w:val="22"/>
          <w:szCs w:val="22"/>
        </w:rPr>
        <w:t xml:space="preserve"> </w:t>
      </w:r>
      <w:r w:rsidR="001D4FBB" w:rsidRPr="00E344BF">
        <w:rPr>
          <w:rFonts w:ascii="Roboto" w:cs="Arial" w:hAnsi="Roboto"/>
          <w:sz w:val="22"/>
          <w:szCs w:val="22"/>
        </w:rPr>
        <w:t>signé le 13</w:t>
      </w:r>
      <w:r w:rsidR="00E344BF">
        <w:rPr>
          <w:rFonts w:ascii="Roboto" w:cs="Arial" w:hAnsi="Roboto"/>
          <w:sz w:val="22"/>
          <w:szCs w:val="22"/>
        </w:rPr>
        <w:t xml:space="preserve"> décembre </w:t>
      </w:r>
      <w:r w:rsidR="001D4FBB" w:rsidRPr="00E344BF">
        <w:rPr>
          <w:rFonts w:ascii="Roboto" w:cs="Arial" w:hAnsi="Roboto"/>
          <w:sz w:val="22"/>
          <w:szCs w:val="22"/>
        </w:rPr>
        <w:t>2016, est entré e</w:t>
      </w:r>
      <w:r w:rsidR="000E16C6" w:rsidRPr="00E344BF">
        <w:rPr>
          <w:rFonts w:ascii="Roboto" w:cs="Arial" w:hAnsi="Roboto"/>
          <w:sz w:val="22"/>
          <w:szCs w:val="22"/>
        </w:rPr>
        <w:t xml:space="preserve">n vigueur </w:t>
      </w:r>
      <w:r w:rsidR="001D4FBB" w:rsidRPr="00E344BF">
        <w:rPr>
          <w:rFonts w:ascii="Roboto" w:cs="Arial" w:hAnsi="Roboto"/>
          <w:sz w:val="22"/>
          <w:szCs w:val="22"/>
        </w:rPr>
        <w:t>le 1</w:t>
      </w:r>
      <w:r w:rsidR="001D4FBB" w:rsidRPr="00E344BF">
        <w:rPr>
          <w:rFonts w:ascii="Roboto" w:cs="Arial" w:hAnsi="Roboto"/>
          <w:sz w:val="22"/>
          <w:szCs w:val="22"/>
          <w:vertAlign w:val="superscript"/>
        </w:rPr>
        <w:t>er</w:t>
      </w:r>
      <w:r w:rsidR="001D4FBB" w:rsidRPr="00E344BF">
        <w:rPr>
          <w:rFonts w:ascii="Roboto" w:cs="Arial" w:hAnsi="Roboto"/>
          <w:sz w:val="22"/>
          <w:szCs w:val="22"/>
        </w:rPr>
        <w:t xml:space="preserve"> janvier 2017.</w:t>
      </w:r>
    </w:p>
    <w:p w14:paraId="2174ADAA" w14:textId="77777777" w:rsidP="008B5CE0" w:rsidR="00D305A2" w:rsidRDefault="00D305A2" w:rsidRPr="00E344BF">
      <w:pPr>
        <w:jc w:val="both"/>
        <w:rPr>
          <w:rFonts w:ascii="Roboto" w:cs="Arial" w:hAnsi="Roboto"/>
          <w:sz w:val="22"/>
          <w:szCs w:val="22"/>
        </w:rPr>
      </w:pPr>
    </w:p>
    <w:p w14:paraId="420A6E5E" w14:textId="6D35C56B" w:rsidP="00C04CCD" w:rsidR="00BE4321" w:rsidRDefault="00D305A2" w:rsidRPr="00E344BF">
      <w:pPr>
        <w:jc w:val="both"/>
        <w:rPr>
          <w:rFonts w:ascii="Roboto" w:cs="Arial" w:hAnsi="Roboto"/>
          <w:sz w:val="22"/>
          <w:szCs w:val="22"/>
        </w:rPr>
      </w:pPr>
      <w:r w:rsidRPr="00E344BF">
        <w:rPr>
          <w:rFonts w:ascii="Roboto" w:cs="Arial" w:hAnsi="Roboto"/>
          <w:sz w:val="22"/>
          <w:szCs w:val="22"/>
        </w:rPr>
        <w:t>Sans remettre en question son existence</w:t>
      </w:r>
      <w:r w:rsidR="000E16C6" w:rsidRPr="00E344BF">
        <w:rPr>
          <w:rFonts w:ascii="Roboto" w:cs="Arial" w:hAnsi="Roboto"/>
          <w:sz w:val="22"/>
          <w:szCs w:val="22"/>
        </w:rPr>
        <w:t xml:space="preserve">, </w:t>
      </w:r>
      <w:r w:rsidRPr="00E344BF">
        <w:rPr>
          <w:rFonts w:ascii="Roboto" w:cs="Arial" w:hAnsi="Roboto"/>
          <w:sz w:val="22"/>
          <w:szCs w:val="22"/>
        </w:rPr>
        <w:t>les partenaires sociaux ont souhaité y apporter des évolutions</w:t>
      </w:r>
      <w:r w:rsidR="008D0D0A" w:rsidRPr="00E344BF">
        <w:rPr>
          <w:rFonts w:ascii="Roboto" w:cs="Arial" w:hAnsi="Roboto"/>
          <w:sz w:val="22"/>
          <w:szCs w:val="22"/>
        </w:rPr>
        <w:t xml:space="preserve"> </w:t>
      </w:r>
      <w:r w:rsidR="0088006E" w:rsidRPr="00E344BF">
        <w:rPr>
          <w:rFonts w:ascii="Roboto" w:cs="Arial" w:hAnsi="Roboto"/>
          <w:sz w:val="22"/>
          <w:szCs w:val="22"/>
        </w:rPr>
        <w:t xml:space="preserve">avec </w:t>
      </w:r>
      <w:r w:rsidR="00C04CCD" w:rsidRPr="00E344BF">
        <w:rPr>
          <w:rFonts w:ascii="Roboto" w:cs="Arial" w:hAnsi="Roboto"/>
          <w:sz w:val="22"/>
          <w:szCs w:val="22"/>
        </w:rPr>
        <w:t xml:space="preserve">la décision d’arrêter </w:t>
      </w:r>
      <w:r w:rsidR="008D0D0A" w:rsidRPr="00E344BF">
        <w:rPr>
          <w:rFonts w:ascii="Roboto" w:cs="Arial" w:hAnsi="Roboto"/>
          <w:sz w:val="22"/>
          <w:szCs w:val="22"/>
        </w:rPr>
        <w:t xml:space="preserve">le principe de </w:t>
      </w:r>
      <w:r w:rsidR="00C04CCD" w:rsidRPr="00E344BF">
        <w:rPr>
          <w:rFonts w:ascii="Roboto" w:cs="Arial" w:hAnsi="Roboto"/>
          <w:sz w:val="22"/>
          <w:szCs w:val="22"/>
        </w:rPr>
        <w:t>l’annualisation du temps de travail</w:t>
      </w:r>
      <w:r w:rsidR="0019216B" w:rsidRPr="00E344BF">
        <w:rPr>
          <w:rFonts w:ascii="Roboto" w:cs="Arial" w:hAnsi="Roboto"/>
          <w:sz w:val="22"/>
          <w:szCs w:val="22"/>
        </w:rPr>
        <w:t xml:space="preserve"> </w:t>
      </w:r>
      <w:r w:rsidR="008D0D0A" w:rsidRPr="00E344BF">
        <w:rPr>
          <w:rFonts w:ascii="Roboto" w:cs="Arial" w:hAnsi="Roboto"/>
          <w:sz w:val="22"/>
          <w:szCs w:val="22"/>
        </w:rPr>
        <w:t xml:space="preserve">pour le personnel de chantier </w:t>
      </w:r>
      <w:r w:rsidR="0082582B" w:rsidRPr="00E344BF">
        <w:rPr>
          <w:rFonts w:ascii="Roboto" w:cs="Arial" w:hAnsi="Roboto"/>
          <w:sz w:val="22"/>
          <w:szCs w:val="22"/>
        </w:rPr>
        <w:t>générant</w:t>
      </w:r>
      <w:r w:rsidR="0019216B" w:rsidRPr="00E344BF">
        <w:rPr>
          <w:rFonts w:ascii="Roboto" w:cs="Arial" w:hAnsi="Roboto"/>
          <w:sz w:val="22"/>
          <w:szCs w:val="22"/>
        </w:rPr>
        <w:t xml:space="preserve"> </w:t>
      </w:r>
      <w:r w:rsidR="0082582B" w:rsidRPr="00E344BF">
        <w:rPr>
          <w:rFonts w:ascii="Roboto" w:cs="Arial" w:hAnsi="Roboto"/>
          <w:sz w:val="22"/>
          <w:szCs w:val="22"/>
        </w:rPr>
        <w:t xml:space="preserve">seulement en fin d’année, </w:t>
      </w:r>
      <w:r w:rsidR="0019216B" w:rsidRPr="00E344BF">
        <w:rPr>
          <w:rFonts w:ascii="Roboto" w:cs="Arial" w:hAnsi="Roboto"/>
          <w:sz w:val="22"/>
          <w:szCs w:val="22"/>
        </w:rPr>
        <w:t xml:space="preserve">le paiement </w:t>
      </w:r>
      <w:r w:rsidR="008D0D0A" w:rsidRPr="00E344BF">
        <w:rPr>
          <w:rFonts w:ascii="Roboto" w:cs="Arial" w:hAnsi="Roboto"/>
          <w:sz w:val="22"/>
          <w:szCs w:val="22"/>
        </w:rPr>
        <w:t xml:space="preserve">d’une grande partie des heures supplémentaires </w:t>
      </w:r>
    </w:p>
    <w:p w14:paraId="10614F3F" w14:textId="0029E12F" w:rsidP="00C04CCD" w:rsidR="00C04CCD" w:rsidRDefault="00C04CCD" w:rsidRPr="00E344BF">
      <w:pPr>
        <w:jc w:val="both"/>
        <w:rPr>
          <w:rFonts w:ascii="Roboto" w:cs="Arial" w:hAnsi="Roboto"/>
          <w:sz w:val="22"/>
          <w:szCs w:val="22"/>
        </w:rPr>
      </w:pPr>
    </w:p>
    <w:p w14:paraId="74E6084D" w14:textId="3A99A892" w:rsidP="00C04CCD" w:rsidR="006E7FE0" w:rsidRDefault="00C04CCD" w:rsidRPr="00E344BF">
      <w:pPr>
        <w:jc w:val="both"/>
        <w:rPr>
          <w:rFonts w:ascii="Roboto" w:cs="Arial" w:hAnsi="Roboto"/>
          <w:sz w:val="22"/>
          <w:szCs w:val="22"/>
        </w:rPr>
      </w:pPr>
      <w:r w:rsidRPr="00E344BF">
        <w:rPr>
          <w:rFonts w:ascii="Roboto" w:cs="Arial" w:hAnsi="Roboto"/>
          <w:sz w:val="22"/>
          <w:szCs w:val="22"/>
        </w:rPr>
        <w:t>En effet, la Direction et les partenaires sociaux ont fait le constat que l’entreprise n’avait plus à faire face à des variations d’activité à la baisse susceptibles de faire travailler le</w:t>
      </w:r>
      <w:r w:rsidR="008D0D0A" w:rsidRPr="00E344BF">
        <w:rPr>
          <w:rFonts w:ascii="Roboto" w:cs="Arial" w:hAnsi="Roboto"/>
          <w:sz w:val="22"/>
          <w:szCs w:val="22"/>
        </w:rPr>
        <w:t xml:space="preserve"> personnel de chantier </w:t>
      </w:r>
      <w:r w:rsidRPr="00E344BF">
        <w:rPr>
          <w:rFonts w:ascii="Roboto" w:cs="Arial" w:hAnsi="Roboto"/>
          <w:sz w:val="22"/>
          <w:szCs w:val="22"/>
        </w:rPr>
        <w:t>sur une base hebdomadaire inférieure à 35 heures</w:t>
      </w:r>
      <w:r w:rsidR="008D0D0A" w:rsidRPr="00E344BF">
        <w:rPr>
          <w:rFonts w:ascii="Roboto" w:cs="Arial" w:hAnsi="Roboto"/>
          <w:sz w:val="22"/>
          <w:szCs w:val="22"/>
        </w:rPr>
        <w:t>. A</w:t>
      </w:r>
      <w:r w:rsidR="0019216B" w:rsidRPr="00E344BF">
        <w:rPr>
          <w:rFonts w:ascii="Roboto" w:cs="Arial" w:hAnsi="Roboto"/>
          <w:sz w:val="22"/>
          <w:szCs w:val="22"/>
        </w:rPr>
        <w:t xml:space="preserve"> l’inverse</w:t>
      </w:r>
      <w:r w:rsidR="008D0D0A" w:rsidRPr="00E344BF">
        <w:rPr>
          <w:rFonts w:ascii="Roboto" w:cs="Arial" w:hAnsi="Roboto"/>
          <w:sz w:val="22"/>
          <w:szCs w:val="22"/>
        </w:rPr>
        <w:t>,</w:t>
      </w:r>
      <w:r w:rsidR="006E7FE0" w:rsidRPr="00E344BF">
        <w:rPr>
          <w:rFonts w:ascii="Roboto" w:cs="Arial" w:hAnsi="Roboto"/>
          <w:sz w:val="22"/>
          <w:szCs w:val="22"/>
        </w:rPr>
        <w:t xml:space="preserve"> elle a</w:t>
      </w:r>
      <w:r w:rsidR="0019216B" w:rsidRPr="00E344BF">
        <w:rPr>
          <w:rFonts w:ascii="Roboto" w:cs="Arial" w:hAnsi="Roboto"/>
          <w:sz w:val="22"/>
          <w:szCs w:val="22"/>
        </w:rPr>
        <w:t xml:space="preserve"> plutôt </w:t>
      </w:r>
      <w:r w:rsidRPr="00E344BF">
        <w:rPr>
          <w:rFonts w:ascii="Roboto" w:cs="Arial" w:hAnsi="Roboto"/>
          <w:sz w:val="22"/>
          <w:szCs w:val="22"/>
        </w:rPr>
        <w:t xml:space="preserve">besoin de faire travailler les salariés sur une base hebdomadaire </w:t>
      </w:r>
      <w:r w:rsidR="008D0D0A" w:rsidRPr="00E344BF">
        <w:rPr>
          <w:rFonts w:ascii="Roboto" w:cs="Arial" w:hAnsi="Roboto"/>
          <w:sz w:val="22"/>
          <w:szCs w:val="22"/>
        </w:rPr>
        <w:t>souvent supérieure à 35 heures</w:t>
      </w:r>
      <w:r w:rsidR="00F3766C" w:rsidRPr="00E344BF">
        <w:rPr>
          <w:rFonts w:ascii="Roboto" w:cs="Arial" w:hAnsi="Roboto"/>
          <w:sz w:val="22"/>
          <w:szCs w:val="22"/>
        </w:rPr>
        <w:t>,</w:t>
      </w:r>
      <w:r w:rsidR="008D0D0A" w:rsidRPr="00E344BF">
        <w:rPr>
          <w:rFonts w:ascii="Roboto" w:cs="Arial" w:hAnsi="Roboto"/>
          <w:sz w:val="22"/>
          <w:szCs w:val="22"/>
        </w:rPr>
        <w:t xml:space="preserve"> notamment pour les raisons suivantes : </w:t>
      </w:r>
    </w:p>
    <w:p w14:paraId="27C52AB9" w14:textId="77777777" w:rsidP="00C04CCD" w:rsidR="006E7FE0" w:rsidRDefault="006E7FE0" w:rsidRPr="00E344BF">
      <w:pPr>
        <w:jc w:val="both"/>
        <w:rPr>
          <w:rFonts w:ascii="Roboto" w:cs="Arial" w:hAnsi="Roboto"/>
          <w:sz w:val="22"/>
          <w:szCs w:val="22"/>
        </w:rPr>
      </w:pPr>
    </w:p>
    <w:p w14:paraId="4AC1BCCE" w14:textId="445DA802" w:rsidP="009D7974" w:rsidR="006E7FE0" w:rsidRDefault="008D0D0A" w:rsidRPr="00E344BF">
      <w:pPr>
        <w:pStyle w:val="Paragraphedeliste"/>
        <w:numPr>
          <w:ilvl w:val="0"/>
          <w:numId w:val="19"/>
        </w:numPr>
        <w:ind w:left="720"/>
        <w:rPr>
          <w:rFonts w:ascii="Roboto" w:cs="Arial" w:hAnsi="Roboto"/>
        </w:rPr>
      </w:pPr>
      <w:r w:rsidRPr="00E344BF">
        <w:rPr>
          <w:rFonts w:ascii="Roboto" w:cs="Arial" w:hAnsi="Roboto"/>
        </w:rPr>
        <w:t xml:space="preserve">Lui permettre de répondre </w:t>
      </w:r>
      <w:r w:rsidR="006E7FE0" w:rsidRPr="00E344BF">
        <w:rPr>
          <w:rFonts w:ascii="Roboto" w:cs="Arial" w:hAnsi="Roboto"/>
        </w:rPr>
        <w:t>à la charge d</w:t>
      </w:r>
      <w:r w:rsidR="0019216B" w:rsidRPr="00E344BF">
        <w:rPr>
          <w:rFonts w:ascii="Roboto" w:cs="Arial" w:hAnsi="Roboto"/>
        </w:rPr>
        <w:t xml:space="preserve">’activité dans un contexte de reprise de la croissance économique en </w:t>
      </w:r>
      <w:r w:rsidR="008D2F37" w:rsidRPr="00E344BF">
        <w:rPr>
          <w:rFonts w:ascii="Roboto" w:cs="Arial" w:hAnsi="Roboto"/>
        </w:rPr>
        <w:t>France ;</w:t>
      </w:r>
    </w:p>
    <w:p w14:paraId="2F90B902" w14:textId="33E4C786" w:rsidP="009D7974" w:rsidR="009D0476" w:rsidRDefault="0019216B" w:rsidRPr="00E344BF">
      <w:pPr>
        <w:pStyle w:val="Paragraphedeliste"/>
        <w:numPr>
          <w:ilvl w:val="0"/>
          <w:numId w:val="19"/>
        </w:numPr>
        <w:ind w:left="720"/>
        <w:rPr>
          <w:rFonts w:ascii="Roboto" w:cs="Arial" w:hAnsi="Roboto"/>
        </w:rPr>
      </w:pPr>
      <w:r w:rsidRPr="00E344BF">
        <w:rPr>
          <w:rFonts w:ascii="Roboto" w:cs="Arial" w:hAnsi="Roboto"/>
        </w:rPr>
        <w:t>Parer</w:t>
      </w:r>
      <w:r w:rsidR="006E7FE0" w:rsidRPr="00E344BF">
        <w:rPr>
          <w:rFonts w:ascii="Roboto" w:cs="Arial" w:hAnsi="Roboto"/>
        </w:rPr>
        <w:t xml:space="preserve"> aux pénuries de compétences disponibles sur le marché du travail</w:t>
      </w:r>
      <w:r w:rsidR="009D0476" w:rsidRPr="00E344BF">
        <w:rPr>
          <w:rFonts w:ascii="Roboto" w:cs="Arial" w:hAnsi="Roboto"/>
        </w:rPr>
        <w:t xml:space="preserve"> en ayant recours aux heures supplémentaires payables en fin de mois et non plus en fin d’année ;</w:t>
      </w:r>
    </w:p>
    <w:p w14:paraId="019163B4" w14:textId="52154C1D" w:rsidP="009D7974" w:rsidR="00573CE3" w:rsidRDefault="006E7FE0" w:rsidRPr="00E344BF">
      <w:pPr>
        <w:pStyle w:val="Paragraphedeliste"/>
        <w:numPr>
          <w:ilvl w:val="0"/>
          <w:numId w:val="19"/>
        </w:numPr>
        <w:ind w:left="720"/>
        <w:rPr>
          <w:rFonts w:ascii="Roboto" w:cs="Arial" w:hAnsi="Roboto"/>
        </w:rPr>
      </w:pPr>
      <w:r w:rsidRPr="00E344BF">
        <w:rPr>
          <w:rFonts w:ascii="Roboto" w:cs="Arial" w:hAnsi="Roboto"/>
        </w:rPr>
        <w:t xml:space="preserve">Satisfaire </w:t>
      </w:r>
      <w:r w:rsidR="009D0476" w:rsidRPr="00E344BF">
        <w:rPr>
          <w:rFonts w:ascii="Roboto" w:cs="Arial" w:hAnsi="Roboto"/>
        </w:rPr>
        <w:t xml:space="preserve">ainsi </w:t>
      </w:r>
      <w:r w:rsidRPr="00E344BF">
        <w:rPr>
          <w:rFonts w:ascii="Roboto" w:cs="Arial" w:hAnsi="Roboto"/>
        </w:rPr>
        <w:t xml:space="preserve">les demandes de nos salariés en termes </w:t>
      </w:r>
      <w:r w:rsidR="009D0476" w:rsidRPr="00E344BF">
        <w:rPr>
          <w:rFonts w:ascii="Roboto" w:cs="Arial" w:hAnsi="Roboto"/>
        </w:rPr>
        <w:t>de maintien</w:t>
      </w:r>
      <w:r w:rsidR="00F3766C" w:rsidRPr="00E344BF">
        <w:rPr>
          <w:rFonts w:ascii="Roboto" w:cs="Arial" w:hAnsi="Roboto"/>
        </w:rPr>
        <w:t>,</w:t>
      </w:r>
      <w:r w:rsidR="009D0476" w:rsidRPr="00E344BF">
        <w:rPr>
          <w:rFonts w:ascii="Roboto" w:cs="Arial" w:hAnsi="Roboto"/>
        </w:rPr>
        <w:t xml:space="preserve"> voire d’accroissement</w:t>
      </w:r>
      <w:r w:rsidR="0019216B" w:rsidRPr="00E344BF">
        <w:rPr>
          <w:rFonts w:ascii="Roboto" w:cs="Arial" w:hAnsi="Roboto"/>
        </w:rPr>
        <w:t xml:space="preserve"> de </w:t>
      </w:r>
      <w:r w:rsidR="009D0476" w:rsidRPr="00E344BF">
        <w:rPr>
          <w:rFonts w:ascii="Roboto" w:cs="Arial" w:hAnsi="Roboto"/>
        </w:rPr>
        <w:t xml:space="preserve">leur </w:t>
      </w:r>
      <w:r w:rsidR="0019216B" w:rsidRPr="00E344BF">
        <w:rPr>
          <w:rFonts w:ascii="Roboto" w:cs="Arial" w:hAnsi="Roboto"/>
        </w:rPr>
        <w:t>pouvoir d’achat</w:t>
      </w:r>
      <w:r w:rsidR="00251CAD" w:rsidRPr="00E344BF">
        <w:rPr>
          <w:rFonts w:ascii="Roboto" w:cs="Arial" w:hAnsi="Roboto"/>
        </w:rPr>
        <w:t>,</w:t>
      </w:r>
      <w:r w:rsidR="0019216B" w:rsidRPr="00E344BF">
        <w:rPr>
          <w:rFonts w:ascii="Roboto" w:cs="Arial" w:hAnsi="Roboto"/>
        </w:rPr>
        <w:t xml:space="preserve"> dans une période de reprise de l’inflation</w:t>
      </w:r>
      <w:r w:rsidR="008D2F37" w:rsidRPr="00E344BF">
        <w:rPr>
          <w:rFonts w:ascii="Roboto" w:cs="Arial" w:hAnsi="Roboto"/>
        </w:rPr>
        <w:t> ;</w:t>
      </w:r>
    </w:p>
    <w:p w14:paraId="465DAD95" w14:textId="4197AEE8" w:rsidP="009D7974" w:rsidR="009A275C" w:rsidRDefault="009D0476" w:rsidRPr="00E344BF">
      <w:pPr>
        <w:pStyle w:val="Paragraphedeliste"/>
        <w:numPr>
          <w:ilvl w:val="0"/>
          <w:numId w:val="19"/>
        </w:numPr>
        <w:autoSpaceDE w:val="0"/>
        <w:autoSpaceDN w:val="0"/>
        <w:adjustRightInd w:val="0"/>
        <w:ind w:left="720"/>
        <w:rPr>
          <w:rFonts w:ascii="Roboto" w:cs="Arial" w:hAnsi="Roboto"/>
        </w:rPr>
      </w:pPr>
      <w:r w:rsidRPr="00E344BF">
        <w:rPr>
          <w:rFonts w:ascii="Roboto" w:cs="Arial" w:hAnsi="Roboto"/>
        </w:rPr>
        <w:t>Se rendre plus attractif auprès de candidats potentiels sur des métiers en tension et en pénurie sur le marché du travail</w:t>
      </w:r>
      <w:r w:rsidR="008D2F37" w:rsidRPr="00E344BF">
        <w:rPr>
          <w:rFonts w:ascii="Roboto" w:cs="Arial" w:hAnsi="Roboto"/>
        </w:rPr>
        <w:t>.</w:t>
      </w:r>
    </w:p>
    <w:p w14:paraId="383763D6" w14:textId="77777777" w:rsidP="008B5CE0" w:rsidR="0019216B" w:rsidRDefault="0019216B" w:rsidRPr="00E344BF">
      <w:pPr>
        <w:autoSpaceDE w:val="0"/>
        <w:autoSpaceDN w:val="0"/>
        <w:adjustRightInd w:val="0"/>
        <w:jc w:val="both"/>
        <w:rPr>
          <w:rFonts w:ascii="Roboto" w:cs="Arial" w:hAnsi="Roboto"/>
          <w:sz w:val="22"/>
          <w:szCs w:val="22"/>
        </w:rPr>
      </w:pPr>
    </w:p>
    <w:p w14:paraId="05C8AF72" w14:textId="6D8AF455" w:rsidP="00C445ED" w:rsidR="00C445ED" w:rsidRDefault="00C445ED" w:rsidRPr="00B12AE0">
      <w:pPr>
        <w:autoSpaceDE w:val="0"/>
        <w:autoSpaceDN w:val="0"/>
        <w:adjustRightInd w:val="0"/>
        <w:jc w:val="both"/>
        <w:rPr>
          <w:rFonts w:ascii="Roboto" w:cs="Arial" w:hAnsi="Roboto"/>
          <w:sz w:val="22"/>
          <w:szCs w:val="22"/>
        </w:rPr>
      </w:pPr>
      <w:bookmarkStart w:id="5" w:name="_Hlk99533118"/>
      <w:r w:rsidRPr="00E344BF">
        <w:rPr>
          <w:rFonts w:ascii="Roboto" w:cs="Arial" w:hAnsi="Roboto"/>
          <w:sz w:val="22"/>
          <w:szCs w:val="22"/>
        </w:rPr>
        <w:lastRenderedPageBreak/>
        <w:t xml:space="preserve">Les </w:t>
      </w:r>
      <w:r w:rsidR="00C64BED" w:rsidRPr="00E344BF">
        <w:rPr>
          <w:rFonts w:ascii="Roboto" w:cs="Arial" w:hAnsi="Roboto"/>
          <w:sz w:val="22"/>
          <w:szCs w:val="22"/>
        </w:rPr>
        <w:t xml:space="preserve">parties </w:t>
      </w:r>
      <w:r w:rsidRPr="00E344BF">
        <w:rPr>
          <w:rFonts w:ascii="Roboto" w:cs="Arial" w:hAnsi="Roboto"/>
          <w:sz w:val="22"/>
          <w:szCs w:val="22"/>
        </w:rPr>
        <w:t xml:space="preserve">signataires conviennent que, </w:t>
      </w:r>
      <w:r w:rsidR="009D0476" w:rsidRPr="00E344BF">
        <w:rPr>
          <w:rFonts w:ascii="Roboto" w:cs="Arial" w:hAnsi="Roboto"/>
          <w:sz w:val="22"/>
          <w:szCs w:val="22"/>
        </w:rPr>
        <w:t>pour une meilleure information et communication auprès de l’ensemble du personnel</w:t>
      </w:r>
      <w:r w:rsidRPr="00E344BF">
        <w:rPr>
          <w:rFonts w:ascii="Roboto" w:cs="Arial" w:hAnsi="Roboto"/>
          <w:sz w:val="22"/>
          <w:szCs w:val="22"/>
        </w:rPr>
        <w:t xml:space="preserve">, le présent accord se substitue entièrement à l’ancien accord relatif à l’aménagement du temps de travail au sein de la Société Ineo Industrie et Tertiaire Est du 13 décembre 2016 et aux usages et engagements unilatéraux relatifs à la réduction et à l’aménagement </w:t>
      </w:r>
      <w:r w:rsidRPr="00B12AE0">
        <w:rPr>
          <w:rFonts w:ascii="Roboto" w:cs="Arial" w:hAnsi="Roboto"/>
          <w:sz w:val="22"/>
          <w:szCs w:val="22"/>
        </w:rPr>
        <w:t xml:space="preserve">du temps de travail. </w:t>
      </w:r>
    </w:p>
    <w:bookmarkEnd w:id="5"/>
    <w:p w14:paraId="2F84CA49" w14:textId="77777777" w:rsidP="009D7974" w:rsidR="009D7974" w:rsidRDefault="009D7974" w:rsidRPr="00B12AE0">
      <w:pPr>
        <w:autoSpaceDE w:val="0"/>
        <w:autoSpaceDN w:val="0"/>
        <w:adjustRightInd w:val="0"/>
        <w:jc w:val="both"/>
        <w:rPr>
          <w:rFonts w:ascii="Roboto" w:cs="Arial" w:hAnsi="Roboto"/>
          <w:sz w:val="22"/>
          <w:szCs w:val="22"/>
        </w:rPr>
      </w:pPr>
    </w:p>
    <w:p w14:paraId="3B2A2D79" w14:textId="68888C4A" w:rsidP="009D7974" w:rsidR="009D7974" w:rsidRDefault="00C445ED" w:rsidRPr="00E344BF">
      <w:pPr>
        <w:autoSpaceDE w:val="0"/>
        <w:autoSpaceDN w:val="0"/>
        <w:adjustRightInd w:val="0"/>
        <w:jc w:val="both"/>
        <w:rPr>
          <w:rFonts w:ascii="Roboto" w:cs="Arial" w:hAnsi="Roboto"/>
          <w:sz w:val="22"/>
          <w:szCs w:val="22"/>
        </w:rPr>
      </w:pPr>
      <w:bookmarkStart w:id="6" w:name="_Hlk99533134"/>
      <w:r w:rsidRPr="00E344BF">
        <w:rPr>
          <w:rFonts w:ascii="Roboto" w:cs="Arial" w:hAnsi="Roboto"/>
          <w:sz w:val="22"/>
          <w:szCs w:val="22"/>
        </w:rPr>
        <w:t xml:space="preserve">Le présent accord </w:t>
      </w:r>
      <w:r w:rsidR="009D7974" w:rsidRPr="00E344BF">
        <w:rPr>
          <w:rFonts w:ascii="Roboto" w:cs="Arial" w:hAnsi="Roboto"/>
          <w:sz w:val="22"/>
          <w:szCs w:val="22"/>
        </w:rPr>
        <w:t xml:space="preserve">est </w:t>
      </w:r>
      <w:r w:rsidR="00B12AE0">
        <w:rPr>
          <w:rFonts w:ascii="Roboto" w:cs="Arial" w:hAnsi="Roboto"/>
          <w:sz w:val="22"/>
          <w:szCs w:val="22"/>
        </w:rPr>
        <w:t xml:space="preserve">ainsi </w:t>
      </w:r>
      <w:r w:rsidR="009D7974" w:rsidRPr="00E344BF">
        <w:rPr>
          <w:rFonts w:ascii="Roboto" w:cs="Arial" w:hAnsi="Roboto"/>
          <w:sz w:val="22"/>
          <w:szCs w:val="22"/>
        </w:rPr>
        <w:t>une</w:t>
      </w:r>
      <w:r w:rsidRPr="00E344BF">
        <w:rPr>
          <w:rFonts w:ascii="Roboto" w:cs="Arial" w:hAnsi="Roboto"/>
          <w:sz w:val="22"/>
          <w:szCs w:val="22"/>
        </w:rPr>
        <w:t xml:space="preserve"> révision du précédent</w:t>
      </w:r>
      <w:r w:rsidR="009D7974" w:rsidRPr="00E344BF">
        <w:rPr>
          <w:rFonts w:ascii="Roboto" w:cs="Arial" w:hAnsi="Roboto"/>
          <w:sz w:val="22"/>
          <w:szCs w:val="22"/>
        </w:rPr>
        <w:t xml:space="preserve"> accord</w:t>
      </w:r>
      <w:r w:rsidRPr="00E344BF">
        <w:rPr>
          <w:rFonts w:ascii="Roboto" w:cs="Arial" w:hAnsi="Roboto"/>
          <w:sz w:val="22"/>
          <w:szCs w:val="22"/>
        </w:rPr>
        <w:t>,</w:t>
      </w:r>
      <w:r w:rsidR="009D7974" w:rsidRPr="00E344BF">
        <w:rPr>
          <w:rFonts w:ascii="Roboto" w:cs="Arial" w:hAnsi="Roboto"/>
          <w:sz w:val="22"/>
          <w:szCs w:val="22"/>
        </w:rPr>
        <w:t xml:space="preserve"> dont les principales modifications portent sur le </w:t>
      </w:r>
      <w:r w:rsidR="00B12AE0" w:rsidRPr="00E344BF">
        <w:rPr>
          <w:rFonts w:ascii="Roboto" w:cs="Arial" w:hAnsi="Roboto"/>
          <w:sz w:val="22"/>
          <w:szCs w:val="22"/>
        </w:rPr>
        <w:t xml:space="preserve">TITRE </w:t>
      </w:r>
      <w:r w:rsidR="009D7974" w:rsidRPr="00E344BF">
        <w:rPr>
          <w:rFonts w:ascii="Roboto" w:cs="Arial" w:hAnsi="Roboto"/>
          <w:sz w:val="22"/>
          <w:szCs w:val="22"/>
        </w:rPr>
        <w:t>2 de l’ancien accord, intitulé « Aménagement du temps de travail des salariés à temps complet soumis aux horaires sur une base annuelle ».</w:t>
      </w:r>
    </w:p>
    <w:bookmarkEnd w:id="6"/>
    <w:p w14:paraId="7578A847" w14:textId="5C1F40B7" w:rsidP="008B5CE0" w:rsidR="006D2063" w:rsidRDefault="006D2063" w:rsidRPr="00E344BF">
      <w:pPr>
        <w:autoSpaceDE w:val="0"/>
        <w:autoSpaceDN w:val="0"/>
        <w:adjustRightInd w:val="0"/>
        <w:jc w:val="both"/>
        <w:rPr>
          <w:rFonts w:ascii="Roboto" w:cs="Arial" w:hAnsi="Roboto"/>
          <w:sz w:val="22"/>
          <w:szCs w:val="22"/>
        </w:rPr>
      </w:pPr>
    </w:p>
    <w:p w14:paraId="1C7A2A7D" w14:textId="59DB1609" w:rsidP="008B5CE0" w:rsidR="006D2063" w:rsidRDefault="006D2063">
      <w:pPr>
        <w:autoSpaceDE w:val="0"/>
        <w:autoSpaceDN w:val="0"/>
        <w:adjustRightInd w:val="0"/>
        <w:jc w:val="both"/>
        <w:rPr>
          <w:rFonts w:ascii="Roboto" w:cs="Arial" w:hAnsi="Roboto"/>
          <w:sz w:val="22"/>
          <w:szCs w:val="22"/>
        </w:rPr>
      </w:pPr>
    </w:p>
    <w:p w14:paraId="44E92B90" w14:textId="77777777" w:rsidP="008B5CE0" w:rsidR="009C1204" w:rsidRDefault="009C1204" w:rsidRPr="00E344BF">
      <w:pPr>
        <w:autoSpaceDE w:val="0"/>
        <w:autoSpaceDN w:val="0"/>
        <w:adjustRightInd w:val="0"/>
        <w:jc w:val="both"/>
        <w:rPr>
          <w:rFonts w:ascii="Roboto" w:cs="Arial" w:hAnsi="Roboto"/>
          <w:sz w:val="22"/>
          <w:szCs w:val="22"/>
        </w:rPr>
      </w:pPr>
    </w:p>
    <w:p w14:paraId="7BA63E0A" w14:textId="77777777" w:rsidP="00A22817" w:rsidR="00A22817" w:rsidRDefault="00A22817" w:rsidRPr="00D44EF4">
      <w:pPr>
        <w:pBdr>
          <w:bottom w:color="auto" w:space="1" w:sz="4" w:val="single"/>
        </w:pBdr>
        <w:rPr>
          <w:rFonts w:ascii="Roboto" w:cs="Arial" w:hAnsi="Roboto"/>
          <w:b/>
          <w:i/>
        </w:rPr>
      </w:pPr>
      <w:r w:rsidRPr="00D44EF4">
        <w:rPr>
          <w:rFonts w:ascii="Roboto" w:cs="Arial" w:hAnsi="Roboto"/>
          <w:b/>
          <w:i/>
        </w:rPr>
        <w:t>CHAMP D’APPLICATION</w:t>
      </w:r>
    </w:p>
    <w:p w14:paraId="33A70251" w14:textId="77777777" w:rsidP="00A22817" w:rsidR="00A22817" w:rsidRDefault="00A22817" w:rsidRPr="00E344BF">
      <w:pPr>
        <w:rPr>
          <w:rFonts w:ascii="Roboto" w:cs="Arial" w:hAnsi="Roboto"/>
          <w:sz w:val="22"/>
          <w:szCs w:val="22"/>
        </w:rPr>
      </w:pPr>
    </w:p>
    <w:p w14:paraId="7D03AF08" w14:textId="3AA89E96" w:rsidP="008D2F37" w:rsidR="00A22817" w:rsidRDefault="00A22817" w:rsidRPr="00E344BF">
      <w:pPr>
        <w:jc w:val="both"/>
        <w:rPr>
          <w:rFonts w:ascii="Roboto" w:cs="Arial" w:hAnsi="Roboto"/>
          <w:sz w:val="22"/>
          <w:szCs w:val="22"/>
        </w:rPr>
      </w:pPr>
      <w:r w:rsidRPr="00E344BF">
        <w:rPr>
          <w:rFonts w:ascii="Roboto" w:cs="Arial" w:hAnsi="Roboto"/>
          <w:sz w:val="22"/>
          <w:szCs w:val="22"/>
        </w:rPr>
        <w:t xml:space="preserve">Le présent accord est applicable à l’ensemble des salariés de la société Ineo Industrie &amp; Tertiaire Est, travaillant à temps complet, qu’ils soient en CDI, </w:t>
      </w:r>
      <w:r w:rsidR="00B12AE0">
        <w:rPr>
          <w:rFonts w:ascii="Roboto" w:cs="Arial" w:hAnsi="Roboto"/>
          <w:sz w:val="22"/>
          <w:szCs w:val="22"/>
        </w:rPr>
        <w:t xml:space="preserve">en </w:t>
      </w:r>
      <w:r w:rsidRPr="00E344BF">
        <w:rPr>
          <w:rFonts w:ascii="Roboto" w:cs="Arial" w:hAnsi="Roboto"/>
          <w:sz w:val="22"/>
          <w:szCs w:val="22"/>
        </w:rPr>
        <w:t>CDI à durée de chantier ou en CDD. Il ne s’applique pas aux salariés à temps partiel</w:t>
      </w:r>
      <w:r w:rsidR="00B12AE0">
        <w:rPr>
          <w:rFonts w:ascii="Roboto" w:cs="Arial" w:hAnsi="Roboto"/>
          <w:sz w:val="22"/>
          <w:szCs w:val="22"/>
        </w:rPr>
        <w:t xml:space="preserve">, ni </w:t>
      </w:r>
      <w:r w:rsidRPr="00E344BF">
        <w:rPr>
          <w:rFonts w:ascii="Roboto" w:cs="Arial" w:hAnsi="Roboto"/>
          <w:sz w:val="22"/>
          <w:szCs w:val="22"/>
        </w:rPr>
        <w:t>au personnel intérimaire mis à la disposition de l’entreprise.</w:t>
      </w:r>
    </w:p>
    <w:p w14:paraId="115ECF41" w14:textId="77777777" w:rsidP="008D2F37" w:rsidR="00A22817" w:rsidRDefault="00A22817" w:rsidRPr="00E344BF">
      <w:pPr>
        <w:jc w:val="both"/>
        <w:rPr>
          <w:rFonts w:ascii="Roboto" w:cs="Arial" w:hAnsi="Roboto"/>
          <w:sz w:val="22"/>
          <w:szCs w:val="22"/>
        </w:rPr>
      </w:pPr>
    </w:p>
    <w:p w14:paraId="7D41A223" w14:textId="390D8AB2" w:rsidP="008D2F37" w:rsidR="00A22817" w:rsidRDefault="00A22817" w:rsidRPr="00E344BF">
      <w:pPr>
        <w:jc w:val="both"/>
        <w:rPr>
          <w:rFonts w:ascii="Roboto" w:cs="Arial" w:hAnsi="Roboto"/>
          <w:sz w:val="22"/>
          <w:szCs w:val="22"/>
        </w:rPr>
      </w:pPr>
      <w:r w:rsidRPr="00E344BF">
        <w:rPr>
          <w:rFonts w:ascii="Roboto" w:cs="Arial" w:hAnsi="Roboto"/>
          <w:sz w:val="22"/>
          <w:szCs w:val="22"/>
        </w:rPr>
        <w:t>L</w:t>
      </w:r>
      <w:r w:rsidR="008D2F37" w:rsidRPr="00E344BF">
        <w:rPr>
          <w:rFonts w:ascii="Roboto" w:cs="Arial" w:hAnsi="Roboto"/>
          <w:sz w:val="22"/>
          <w:szCs w:val="22"/>
        </w:rPr>
        <w:t xml:space="preserve">a </w:t>
      </w:r>
      <w:r w:rsidRPr="00E344BF">
        <w:rPr>
          <w:rFonts w:ascii="Roboto" w:cs="Arial" w:hAnsi="Roboto"/>
          <w:sz w:val="22"/>
          <w:szCs w:val="22"/>
        </w:rPr>
        <w:t xml:space="preserve">diversité des métiers de la Société Ineo Industrie &amp; Tertiaire Est engendre des contraintes différentes en termes d’aménagement et de réduction du temps de travail. C’est pourquoi, il est convenu de définir des modalités </w:t>
      </w:r>
      <w:r w:rsidR="00ED4E9F" w:rsidRPr="00E344BF">
        <w:rPr>
          <w:rFonts w:ascii="Roboto" w:cs="Arial" w:hAnsi="Roboto"/>
          <w:sz w:val="22"/>
          <w:szCs w:val="22"/>
        </w:rPr>
        <w:t>spécifiques</w:t>
      </w:r>
      <w:r w:rsidRPr="00E344BF">
        <w:rPr>
          <w:rFonts w:ascii="Roboto" w:cs="Arial" w:hAnsi="Roboto"/>
          <w:sz w:val="22"/>
          <w:szCs w:val="22"/>
        </w:rPr>
        <w:t xml:space="preserve"> selon </w:t>
      </w:r>
      <w:r w:rsidR="00B12AE0">
        <w:rPr>
          <w:rFonts w:ascii="Roboto" w:cs="Arial" w:hAnsi="Roboto"/>
          <w:sz w:val="22"/>
          <w:szCs w:val="22"/>
        </w:rPr>
        <w:t>trois</w:t>
      </w:r>
      <w:r w:rsidRPr="00E344BF">
        <w:rPr>
          <w:rFonts w:ascii="Roboto" w:cs="Arial" w:hAnsi="Roboto"/>
          <w:sz w:val="22"/>
          <w:szCs w:val="22"/>
        </w:rPr>
        <w:t xml:space="preserve"> catégories de personnel</w:t>
      </w:r>
      <w:r w:rsidR="00ED4E9F" w:rsidRPr="00E344BF">
        <w:rPr>
          <w:rFonts w:ascii="Roboto" w:cs="Arial" w:hAnsi="Roboto"/>
          <w:sz w:val="22"/>
          <w:szCs w:val="22"/>
        </w:rPr>
        <w:t> :</w:t>
      </w:r>
      <w:r w:rsidRPr="00E344BF">
        <w:rPr>
          <w:rFonts w:ascii="Roboto" w:cs="Arial" w:hAnsi="Roboto"/>
          <w:sz w:val="22"/>
          <w:szCs w:val="22"/>
        </w:rPr>
        <w:t xml:space="preserve"> </w:t>
      </w:r>
    </w:p>
    <w:p w14:paraId="59F61B63" w14:textId="77777777" w:rsidP="00A22817" w:rsidR="00A22817" w:rsidRDefault="00A22817" w:rsidRPr="00E344BF">
      <w:pPr>
        <w:rPr>
          <w:rFonts w:ascii="Roboto" w:cs="Arial" w:hAnsi="Roboto"/>
          <w:sz w:val="22"/>
          <w:szCs w:val="22"/>
        </w:rPr>
      </w:pPr>
    </w:p>
    <w:p w14:paraId="51859CC6" w14:textId="247FF06E" w:rsidP="00B12AE0" w:rsidR="00A22817" w:rsidRDefault="00A22817" w:rsidRPr="00E344BF">
      <w:pPr>
        <w:pStyle w:val="Paragraphedeliste"/>
        <w:numPr>
          <w:ilvl w:val="0"/>
          <w:numId w:val="34"/>
        </w:numPr>
        <w:spacing w:line="240" w:lineRule="auto"/>
        <w:rPr>
          <w:rFonts w:ascii="Roboto" w:cs="Arial" w:eastAsia="Times New Roman" w:hAnsi="Roboto"/>
          <w:lang w:eastAsia="fr-FR"/>
        </w:rPr>
      </w:pPr>
      <w:r w:rsidRPr="00E344BF">
        <w:rPr>
          <w:rFonts w:ascii="Roboto" w:cs="Arial" w:eastAsia="Times New Roman" w:hAnsi="Roboto"/>
          <w:lang w:eastAsia="fr-FR"/>
        </w:rPr>
        <w:t xml:space="preserve">Les Ouvriers, les ETAM chantier et les techniciens de maintenance </w:t>
      </w:r>
      <w:bookmarkStart w:id="7" w:name="_Hlk99533211"/>
      <w:r w:rsidR="009D7974" w:rsidRPr="00E344BF">
        <w:rPr>
          <w:rFonts w:ascii="Roboto" w:cs="Arial" w:eastAsia="Times New Roman" w:hAnsi="Roboto"/>
          <w:lang w:eastAsia="fr-FR"/>
        </w:rPr>
        <w:t xml:space="preserve">sont soumis à un nouvel </w:t>
      </w:r>
      <w:r w:rsidR="008D2F37" w:rsidRPr="00E344BF">
        <w:rPr>
          <w:rFonts w:ascii="Roboto" w:cs="Arial" w:eastAsia="Times New Roman" w:hAnsi="Roboto"/>
          <w:lang w:eastAsia="fr-FR"/>
        </w:rPr>
        <w:t xml:space="preserve">horaire collectif </w:t>
      </w:r>
      <w:r w:rsidR="009D7974" w:rsidRPr="00E344BF">
        <w:rPr>
          <w:rFonts w:ascii="Roboto" w:cs="Arial" w:eastAsia="Times New Roman" w:hAnsi="Roboto"/>
          <w:lang w:eastAsia="fr-FR"/>
        </w:rPr>
        <w:t xml:space="preserve">avec attribution de jours de réduction du temps de travail </w:t>
      </w:r>
      <w:r w:rsidRPr="00E344BF">
        <w:rPr>
          <w:rFonts w:ascii="Roboto" w:cs="Arial" w:eastAsia="Times New Roman" w:hAnsi="Roboto"/>
          <w:lang w:eastAsia="fr-FR"/>
        </w:rPr>
        <w:t>(dispositions du TITRE 2)</w:t>
      </w:r>
      <w:bookmarkEnd w:id="7"/>
    </w:p>
    <w:p w14:paraId="0DDC42C8" w14:textId="0881112F" w:rsidP="00B12AE0" w:rsidR="00A22817" w:rsidRDefault="00A22817" w:rsidRPr="00E344BF">
      <w:pPr>
        <w:pStyle w:val="Paragraphedeliste"/>
        <w:numPr>
          <w:ilvl w:val="0"/>
          <w:numId w:val="34"/>
        </w:numPr>
        <w:spacing w:line="240" w:lineRule="auto"/>
        <w:rPr>
          <w:rFonts w:ascii="Roboto" w:cs="Arial" w:eastAsia="Times New Roman" w:hAnsi="Roboto"/>
          <w:lang w:eastAsia="fr-FR"/>
        </w:rPr>
      </w:pPr>
      <w:r w:rsidRPr="00E344BF">
        <w:rPr>
          <w:rFonts w:ascii="Roboto" w:cs="Arial" w:eastAsia="Times New Roman" w:hAnsi="Roboto"/>
          <w:lang w:eastAsia="fr-FR"/>
        </w:rPr>
        <w:t xml:space="preserve">Les ETAM sédentaires et les </w:t>
      </w:r>
      <w:r w:rsidR="00ED4E9F" w:rsidRPr="00E344BF">
        <w:rPr>
          <w:rFonts w:ascii="Roboto" w:cs="Arial" w:eastAsia="Times New Roman" w:hAnsi="Roboto"/>
          <w:lang w:eastAsia="fr-FR"/>
        </w:rPr>
        <w:t>C</w:t>
      </w:r>
      <w:r w:rsidRPr="00E344BF">
        <w:rPr>
          <w:rFonts w:ascii="Roboto" w:cs="Arial" w:eastAsia="Times New Roman" w:hAnsi="Roboto"/>
          <w:lang w:eastAsia="fr-FR"/>
        </w:rPr>
        <w:t xml:space="preserve">adres intégrés </w:t>
      </w:r>
      <w:r w:rsidR="009D7974" w:rsidRPr="00E344BF">
        <w:rPr>
          <w:rFonts w:ascii="Roboto" w:cs="Arial" w:eastAsia="Times New Roman" w:hAnsi="Roboto"/>
          <w:lang w:eastAsia="fr-FR"/>
        </w:rPr>
        <w:t xml:space="preserve">en suivi heures </w:t>
      </w:r>
      <w:r w:rsidRPr="00E344BF">
        <w:rPr>
          <w:rFonts w:ascii="Roboto" w:cs="Arial" w:eastAsia="Times New Roman" w:hAnsi="Roboto"/>
          <w:lang w:eastAsia="fr-FR"/>
        </w:rPr>
        <w:t xml:space="preserve">sont soumis à </w:t>
      </w:r>
      <w:r w:rsidR="009D7974" w:rsidRPr="00E344BF">
        <w:rPr>
          <w:rFonts w:ascii="Roboto" w:cs="Arial" w:eastAsia="Times New Roman" w:hAnsi="Roboto"/>
          <w:lang w:eastAsia="fr-FR"/>
        </w:rPr>
        <w:t xml:space="preserve">un autre </w:t>
      </w:r>
      <w:r w:rsidRPr="00E344BF">
        <w:rPr>
          <w:rFonts w:ascii="Roboto" w:cs="Arial" w:eastAsia="Times New Roman" w:hAnsi="Roboto"/>
          <w:lang w:eastAsia="fr-FR"/>
        </w:rPr>
        <w:t xml:space="preserve">horaire collectif avec attribution de jours de réduction du temps de travail (dispositions </w:t>
      </w:r>
      <w:r w:rsidR="00B12AE0">
        <w:rPr>
          <w:rFonts w:ascii="Roboto" w:cs="Arial" w:eastAsia="Times New Roman" w:hAnsi="Roboto"/>
          <w:lang w:eastAsia="fr-FR"/>
        </w:rPr>
        <w:t xml:space="preserve">du </w:t>
      </w:r>
      <w:r w:rsidRPr="00E344BF">
        <w:rPr>
          <w:rFonts w:ascii="Roboto" w:cs="Arial" w:eastAsia="Times New Roman" w:hAnsi="Roboto"/>
          <w:lang w:eastAsia="fr-FR"/>
        </w:rPr>
        <w:t>TITRE 3)</w:t>
      </w:r>
    </w:p>
    <w:p w14:paraId="55FAA6E1" w14:textId="0B922F0F" w:rsidP="00B12AE0" w:rsidR="00A22817" w:rsidRDefault="00A22817" w:rsidRPr="00E344BF">
      <w:pPr>
        <w:pStyle w:val="Paragraphedeliste"/>
        <w:numPr>
          <w:ilvl w:val="0"/>
          <w:numId w:val="34"/>
        </w:numPr>
        <w:spacing w:line="240" w:lineRule="auto"/>
        <w:rPr>
          <w:rFonts w:ascii="Roboto" w:cs="Arial" w:eastAsia="Times New Roman" w:hAnsi="Roboto"/>
          <w:lang w:eastAsia="fr-FR"/>
        </w:rPr>
      </w:pPr>
      <w:r w:rsidRPr="00E344BF">
        <w:rPr>
          <w:rFonts w:ascii="Roboto" w:cs="Arial" w:eastAsia="Times New Roman" w:hAnsi="Roboto"/>
          <w:lang w:eastAsia="fr-FR"/>
        </w:rPr>
        <w:t xml:space="preserve">Les </w:t>
      </w:r>
      <w:r w:rsidR="008D2F37" w:rsidRPr="00E344BF">
        <w:rPr>
          <w:rFonts w:ascii="Roboto" w:cs="Arial" w:eastAsia="Times New Roman" w:hAnsi="Roboto"/>
          <w:lang w:eastAsia="fr-FR"/>
        </w:rPr>
        <w:t>C</w:t>
      </w:r>
      <w:r w:rsidRPr="00E344BF">
        <w:rPr>
          <w:rFonts w:ascii="Roboto" w:cs="Arial" w:eastAsia="Times New Roman" w:hAnsi="Roboto"/>
          <w:lang w:eastAsia="fr-FR"/>
        </w:rPr>
        <w:t>adres autonomes sont régis par les règles relatives aux conventions de forfait jours annuel (dispositions du TITRE 4).</w:t>
      </w:r>
    </w:p>
    <w:p w14:paraId="0BE0F6BC" w14:textId="14D38821" w:rsidP="00C64BED" w:rsidR="00A22817" w:rsidRDefault="00A22817">
      <w:pPr>
        <w:jc w:val="both"/>
        <w:rPr>
          <w:rFonts w:ascii="Roboto" w:cs="Arial" w:hAnsi="Roboto"/>
          <w:sz w:val="22"/>
          <w:szCs w:val="22"/>
        </w:rPr>
      </w:pPr>
    </w:p>
    <w:p w14:paraId="121A194E" w14:textId="77777777" w:rsidP="00C64BED" w:rsidR="00732902" w:rsidRDefault="00732902" w:rsidRPr="00E344BF">
      <w:pPr>
        <w:jc w:val="both"/>
        <w:rPr>
          <w:rFonts w:ascii="Roboto" w:cs="Arial" w:hAnsi="Roboto"/>
          <w:sz w:val="22"/>
          <w:szCs w:val="22"/>
        </w:rPr>
      </w:pPr>
    </w:p>
    <w:p w14:paraId="72560825" w14:textId="790601B9" w:rsidP="00572F92" w:rsidR="00A22817" w:rsidRDefault="00A22817" w:rsidRPr="00D44EF4">
      <w:pPr>
        <w:pStyle w:val="Titre1"/>
      </w:pPr>
      <w:bookmarkStart w:id="8" w:name="_Toc453857516"/>
      <w:bookmarkStart w:id="9" w:name="_Toc468779154"/>
      <w:bookmarkStart w:id="10" w:name="_Toc103260456"/>
      <w:bookmarkStart w:id="11" w:name="_Hlk99533582"/>
      <w:bookmarkStart w:id="12" w:name="_Hlk99533569"/>
      <w:r w:rsidRPr="00D44EF4">
        <w:t>LES PRINCIPES GENERAUX</w:t>
      </w:r>
      <w:bookmarkEnd w:id="8"/>
      <w:bookmarkEnd w:id="9"/>
      <w:bookmarkEnd w:id="10"/>
    </w:p>
    <w:bookmarkEnd w:id="11"/>
    <w:p w14:paraId="74E67746" w14:textId="77777777" w:rsidP="00045456" w:rsidR="00045456" w:rsidRDefault="00045456" w:rsidRPr="00E344BF">
      <w:pPr>
        <w:rPr>
          <w:rFonts w:ascii="Roboto" w:hAnsi="Roboto"/>
          <w:sz w:val="22"/>
          <w:szCs w:val="22"/>
        </w:rPr>
      </w:pPr>
    </w:p>
    <w:bookmarkEnd w:id="12"/>
    <w:p w14:paraId="6EC5430E" w14:textId="77777777" w:rsidP="00A22817" w:rsidR="00A22817" w:rsidRDefault="00A22817" w:rsidRPr="00E344BF">
      <w:pPr>
        <w:rPr>
          <w:rFonts w:ascii="Roboto" w:cs="Arial" w:hAnsi="Roboto"/>
          <w:sz w:val="22"/>
          <w:szCs w:val="22"/>
        </w:rPr>
      </w:pPr>
    </w:p>
    <w:p w14:paraId="20AA5731" w14:textId="12E87953" w:rsidP="00A503A2" w:rsidR="00A22817" w:rsidRDefault="00A22817" w:rsidRPr="00A503A2">
      <w:pPr>
        <w:pStyle w:val="Titre2"/>
      </w:pPr>
      <w:bookmarkStart w:id="13" w:name="_Toc453857517"/>
      <w:bookmarkStart w:id="14" w:name="_Toc468779155"/>
      <w:bookmarkStart w:id="15" w:name="_Toc103260457"/>
      <w:r w:rsidRPr="00A503A2">
        <w:t>Article 1.1</w:t>
      </w:r>
      <w:r w:rsidR="00A503A2">
        <w:t xml:space="preserve"> - </w:t>
      </w:r>
      <w:r w:rsidRPr="00A503A2">
        <w:t>Définition du temps de travail effectif</w:t>
      </w:r>
      <w:bookmarkEnd w:id="13"/>
      <w:bookmarkEnd w:id="14"/>
      <w:bookmarkEnd w:id="15"/>
    </w:p>
    <w:p w14:paraId="41DFA3E1" w14:textId="77777777" w:rsidP="00A22817" w:rsidR="00A22817" w:rsidRDefault="00A22817" w:rsidRPr="00E344BF">
      <w:pPr>
        <w:rPr>
          <w:rFonts w:ascii="Roboto" w:cs="Arial" w:hAnsi="Roboto"/>
          <w:sz w:val="22"/>
          <w:szCs w:val="22"/>
        </w:rPr>
      </w:pPr>
    </w:p>
    <w:p w14:paraId="3B9EC79B"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 temps de travail effectif est le temps pendant lequel le salarié est à la </w:t>
      </w:r>
      <w:r w:rsidRPr="00E344BF">
        <w:rPr>
          <w:rFonts w:ascii="Roboto" w:cs="Arial" w:hAnsi="Roboto"/>
          <w:b/>
          <w:sz w:val="22"/>
          <w:szCs w:val="22"/>
        </w:rPr>
        <w:t>disposition</w:t>
      </w:r>
      <w:r w:rsidRPr="00E344BF">
        <w:rPr>
          <w:rFonts w:ascii="Roboto" w:cs="Arial" w:hAnsi="Roboto"/>
          <w:sz w:val="22"/>
          <w:szCs w:val="22"/>
        </w:rPr>
        <w:t xml:space="preserve"> de l'employeur et doit se conformer à ses directives sans pouvoir vaquer librement à des occupations personnelles.</w:t>
      </w:r>
    </w:p>
    <w:p w14:paraId="555C491E" w14:textId="77777777" w:rsidP="006165CA" w:rsidR="00A22817" w:rsidRDefault="00A22817" w:rsidRPr="00E344BF">
      <w:pPr>
        <w:jc w:val="both"/>
        <w:rPr>
          <w:rFonts w:ascii="Roboto" w:cs="Arial" w:hAnsi="Roboto"/>
          <w:sz w:val="22"/>
          <w:szCs w:val="22"/>
        </w:rPr>
      </w:pPr>
    </w:p>
    <w:p w14:paraId="506DEC7F" w14:textId="77777777" w:rsidP="006165CA" w:rsidR="00A22817" w:rsidRDefault="00A22817" w:rsidRPr="00E344BF">
      <w:pPr>
        <w:jc w:val="both"/>
        <w:rPr>
          <w:rFonts w:ascii="Roboto" w:cs="Arial" w:hAnsi="Roboto"/>
          <w:sz w:val="22"/>
          <w:szCs w:val="22"/>
        </w:rPr>
      </w:pPr>
      <w:bookmarkStart w:id="16" w:name="_Toc453857518"/>
    </w:p>
    <w:p w14:paraId="4EE496D8" w14:textId="77777777" w:rsidR="005A1500" w:rsidRDefault="005A1500">
      <w:pPr>
        <w:rPr>
          <w:rFonts w:ascii="Roboto" w:cs="Arial" w:eastAsiaTheme="majorEastAsia" w:hAnsi="Roboto"/>
          <w:b/>
          <w:bCs/>
          <w:lang w:eastAsia="en-US"/>
        </w:rPr>
      </w:pPr>
      <w:bookmarkStart w:id="17" w:name="_Toc468779156"/>
      <w:bookmarkStart w:id="18" w:name="_Toc103260458"/>
      <w:r>
        <w:br w:type="page"/>
      </w:r>
    </w:p>
    <w:p w14:paraId="2416B3DB" w14:textId="0BC991A1" w:rsidP="00A503A2" w:rsidR="00A22817" w:rsidRDefault="00A22817" w:rsidRPr="00E344BF">
      <w:pPr>
        <w:pStyle w:val="Titre2"/>
      </w:pPr>
      <w:r w:rsidRPr="00E344BF">
        <w:lastRenderedPageBreak/>
        <w:t>Article 1.2</w:t>
      </w:r>
      <w:r w:rsidR="00A503A2">
        <w:t xml:space="preserve"> - </w:t>
      </w:r>
      <w:r w:rsidRPr="00E344BF">
        <w:t>Durées maximales du travail et temps de repos minimaux</w:t>
      </w:r>
      <w:bookmarkEnd w:id="16"/>
      <w:bookmarkEnd w:id="17"/>
      <w:bookmarkEnd w:id="18"/>
    </w:p>
    <w:p w14:paraId="15FEABBB" w14:textId="77777777" w:rsidP="006165CA" w:rsidR="00A22817" w:rsidRDefault="00A22817" w:rsidRPr="00E344BF">
      <w:pPr>
        <w:jc w:val="both"/>
        <w:rPr>
          <w:rFonts w:ascii="Roboto" w:cs="Arial" w:hAnsi="Roboto"/>
          <w:sz w:val="22"/>
          <w:szCs w:val="22"/>
        </w:rPr>
      </w:pPr>
    </w:p>
    <w:p w14:paraId="660EF03C"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L’organisation du travail doit respecter les dispositions légales et règlementaires régissant les durées maximales de travail, ainsi que les temps de repos minimum quotidien et hebdomadaire :</w:t>
      </w:r>
    </w:p>
    <w:p w14:paraId="66231CB0" w14:textId="77777777" w:rsidP="006165CA" w:rsidR="00A22817" w:rsidRDefault="00A22817" w:rsidRPr="00E344BF">
      <w:pPr>
        <w:jc w:val="both"/>
        <w:rPr>
          <w:rFonts w:ascii="Roboto" w:cs="Arial" w:hAnsi="Roboto"/>
          <w:sz w:val="22"/>
          <w:szCs w:val="22"/>
        </w:rPr>
      </w:pPr>
    </w:p>
    <w:p w14:paraId="6C10858B" w14:textId="4574FABB"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10 heures de travail effectif au maximum par jour</w:t>
      </w:r>
      <w:r w:rsidR="009C0AD4" w:rsidRPr="00E344BF">
        <w:rPr>
          <w:rFonts w:ascii="Roboto" w:cs="Arial" w:hAnsi="Roboto"/>
        </w:rPr>
        <w:t>,</w:t>
      </w:r>
    </w:p>
    <w:p w14:paraId="50E01E21" w14:textId="33C3A26A"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48 heures de travail effectif au maximum au cours d’une même semaine</w:t>
      </w:r>
      <w:r w:rsidR="009C0AD4" w:rsidRPr="00E344BF">
        <w:rPr>
          <w:rFonts w:ascii="Roboto" w:cs="Arial" w:hAnsi="Roboto"/>
        </w:rPr>
        <w:t>,</w:t>
      </w:r>
    </w:p>
    <w:p w14:paraId="40F0C2E9" w14:textId="733A851C"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46 heures de travail effectif au maximum en moyenne calculée sur une période quelconque de 12 semaines consécutives</w:t>
      </w:r>
      <w:r w:rsidR="009C0AD4" w:rsidRPr="00E344BF">
        <w:rPr>
          <w:rFonts w:ascii="Roboto" w:cs="Arial" w:hAnsi="Roboto"/>
        </w:rPr>
        <w:t>,</w:t>
      </w:r>
    </w:p>
    <w:p w14:paraId="6F724633" w14:textId="05B8D02E" w:rsidP="001B5C8D" w:rsidR="001B5C8D"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6 jours consécutifs de travail effectif au maximum au cours d’une même semaine</w:t>
      </w:r>
      <w:r w:rsidR="001B5C8D" w:rsidRPr="00E344BF">
        <w:rPr>
          <w:rFonts w:ascii="Roboto" w:cs="Arial" w:hAnsi="Roboto"/>
        </w:rPr>
        <w:t>,</w:t>
      </w:r>
    </w:p>
    <w:p w14:paraId="0DFBFF67" w14:textId="3F1C5872" w:rsidP="006165CA" w:rsidR="00A22817" w:rsidRDefault="00BB4BE5" w:rsidRPr="00E344BF">
      <w:pPr>
        <w:pStyle w:val="Paragraphedeliste"/>
        <w:numPr>
          <w:ilvl w:val="0"/>
          <w:numId w:val="21"/>
        </w:numPr>
        <w:spacing w:line="240" w:lineRule="auto"/>
        <w:rPr>
          <w:rFonts w:ascii="Roboto" w:cs="Arial" w:hAnsi="Roboto"/>
        </w:rPr>
      </w:pPr>
      <w:r>
        <w:rPr>
          <w:rFonts w:ascii="Roboto" w:cs="Arial" w:hAnsi="Roboto"/>
        </w:rPr>
        <w:t xml:space="preserve">20 minutes de pause au minimum </w:t>
      </w:r>
      <w:r w:rsidR="00A22817" w:rsidRPr="00E344BF">
        <w:rPr>
          <w:rFonts w:ascii="Roboto" w:cs="Arial" w:hAnsi="Roboto"/>
        </w:rPr>
        <w:t>pour toute période de 6 heures consécutives de travail effectif</w:t>
      </w:r>
      <w:r w:rsidR="009C0AD4" w:rsidRPr="00E344BF">
        <w:rPr>
          <w:rFonts w:ascii="Roboto" w:cs="Arial" w:hAnsi="Roboto"/>
        </w:rPr>
        <w:t>,</w:t>
      </w:r>
    </w:p>
    <w:p w14:paraId="1781C30D" w14:textId="4DD50748"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11 heures consécutives de repos au minimum par jour</w:t>
      </w:r>
      <w:r w:rsidR="009C0AD4" w:rsidRPr="00E344BF">
        <w:rPr>
          <w:rFonts w:ascii="Roboto" w:cs="Arial" w:hAnsi="Roboto"/>
        </w:rPr>
        <w:t>,</w:t>
      </w:r>
    </w:p>
    <w:p w14:paraId="682478C7"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35 heures consécutives de repos au minimum par semaine.</w:t>
      </w:r>
    </w:p>
    <w:p w14:paraId="5A3A46D4" w14:textId="77777777" w:rsidP="006165CA" w:rsidR="00A22817" w:rsidRDefault="00A22817" w:rsidRPr="00E344BF">
      <w:pPr>
        <w:jc w:val="both"/>
        <w:rPr>
          <w:rFonts w:ascii="Roboto" w:cs="Arial" w:hAnsi="Roboto"/>
          <w:sz w:val="22"/>
          <w:szCs w:val="22"/>
        </w:rPr>
      </w:pPr>
    </w:p>
    <w:p w14:paraId="08BC195F" w14:textId="45ADB24C" w:rsidP="006165CA" w:rsidR="00A22817" w:rsidRDefault="00A22817" w:rsidRPr="00E344BF">
      <w:pPr>
        <w:jc w:val="both"/>
        <w:rPr>
          <w:rFonts w:ascii="Roboto" w:cs="Arial" w:hAnsi="Roboto"/>
          <w:sz w:val="22"/>
          <w:szCs w:val="22"/>
        </w:rPr>
      </w:pPr>
      <w:r w:rsidRPr="00E344BF">
        <w:rPr>
          <w:rFonts w:ascii="Roboto" w:cs="Arial" w:hAnsi="Roboto"/>
          <w:sz w:val="22"/>
          <w:szCs w:val="22"/>
        </w:rPr>
        <w:t>La durée quotidienne maximale du travail pourra être portée</w:t>
      </w:r>
      <w:r w:rsidR="001202BA" w:rsidRPr="00E344BF">
        <w:rPr>
          <w:rFonts w:ascii="Roboto" w:cs="Arial" w:hAnsi="Roboto"/>
          <w:sz w:val="22"/>
          <w:szCs w:val="22"/>
        </w:rPr>
        <w:t xml:space="preserve"> </w:t>
      </w:r>
      <w:r w:rsidRPr="00E344BF">
        <w:rPr>
          <w:rFonts w:ascii="Roboto" w:cs="Arial" w:hAnsi="Roboto"/>
          <w:sz w:val="22"/>
          <w:szCs w:val="22"/>
        </w:rPr>
        <w:t>à 12 heures en cas de surcroît exceptionnel de travail ou pour répondre à des contraintes exceptionnelles de chantier.</w:t>
      </w:r>
    </w:p>
    <w:p w14:paraId="332609A2" w14:textId="32490A29" w:rsidP="006165CA" w:rsidR="00A22817" w:rsidRDefault="00A22817" w:rsidRPr="00E344BF">
      <w:pPr>
        <w:jc w:val="both"/>
        <w:rPr>
          <w:rFonts w:ascii="Roboto" w:cs="Arial" w:hAnsi="Roboto"/>
          <w:sz w:val="22"/>
          <w:szCs w:val="22"/>
        </w:rPr>
      </w:pPr>
    </w:p>
    <w:p w14:paraId="7ABD6C9D" w14:textId="77777777" w:rsidP="0082582B" w:rsidR="001B5C8D" w:rsidRDefault="001B5C8D" w:rsidRPr="00E344BF">
      <w:pPr>
        <w:jc w:val="both"/>
        <w:rPr>
          <w:rFonts w:ascii="Roboto" w:cs="Arial" w:hAnsi="Roboto"/>
          <w:sz w:val="22"/>
          <w:szCs w:val="22"/>
        </w:rPr>
      </w:pPr>
      <w:r w:rsidRPr="00E344BF">
        <w:rPr>
          <w:rFonts w:ascii="Roboto" w:cs="Arial" w:hAnsi="Roboto"/>
          <w:sz w:val="22"/>
          <w:szCs w:val="22"/>
        </w:rPr>
        <w:t>Le repos quotidien pourra être porté à 9 heures au lieu de 11 heures en cas de surcroît temporaire exceptionnel d’activité et pour des interventions de maintenance et de dépannage dans le cas de service d’astreinte.</w:t>
      </w:r>
    </w:p>
    <w:p w14:paraId="371799D7" w14:textId="77777777" w:rsidP="006165CA" w:rsidR="001B5C8D" w:rsidRDefault="001B5C8D" w:rsidRPr="00E344BF">
      <w:pPr>
        <w:jc w:val="both"/>
        <w:rPr>
          <w:rFonts w:ascii="Roboto" w:cs="Arial" w:hAnsi="Roboto"/>
          <w:sz w:val="22"/>
          <w:szCs w:val="22"/>
        </w:rPr>
      </w:pPr>
    </w:p>
    <w:p w14:paraId="554C6790"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Il sera possible de déroger aux autres durées maximales de travail en respectant les dispositions légales et réglementaires en vigueur.</w:t>
      </w:r>
    </w:p>
    <w:p w14:paraId="6F2DE5BD" w14:textId="77777777" w:rsidP="006165CA" w:rsidR="00A22817" w:rsidRDefault="00A22817" w:rsidRPr="00E344BF">
      <w:pPr>
        <w:jc w:val="both"/>
        <w:rPr>
          <w:rFonts w:ascii="Roboto" w:cs="Arial" w:hAnsi="Roboto"/>
          <w:sz w:val="22"/>
          <w:szCs w:val="22"/>
        </w:rPr>
      </w:pPr>
    </w:p>
    <w:p w14:paraId="4ED3691D"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Les stipulations du présent article ne sont pas applicables aux stagiaires, apprentis, jeunes travailleurs et cadres dirigeants. En effet, des dispositions légales ou réglementaires spécifiques s’appliquent à ces catégories. Elles ne sont pas non plus applicables aux salariés relevant d’une convention de forfait, pour lesquels le présent accord fixe le régime (Cf. TITRE 4).</w:t>
      </w:r>
    </w:p>
    <w:p w14:paraId="1F745547" w14:textId="77777777" w:rsidP="006165CA" w:rsidR="00A22817" w:rsidRDefault="00A22817" w:rsidRPr="00E344BF">
      <w:pPr>
        <w:jc w:val="both"/>
        <w:rPr>
          <w:rFonts w:ascii="Roboto" w:cs="Arial" w:hAnsi="Roboto"/>
          <w:sz w:val="22"/>
          <w:szCs w:val="22"/>
        </w:rPr>
      </w:pPr>
    </w:p>
    <w:p w14:paraId="4CF8532B" w14:textId="77777777" w:rsidP="006165CA" w:rsidR="00A22817" w:rsidRDefault="00A22817" w:rsidRPr="00E344BF">
      <w:pPr>
        <w:jc w:val="both"/>
        <w:rPr>
          <w:rFonts w:ascii="Roboto" w:cs="Arial" w:hAnsi="Roboto"/>
          <w:sz w:val="22"/>
          <w:szCs w:val="22"/>
        </w:rPr>
      </w:pPr>
    </w:p>
    <w:p w14:paraId="6D9B724F" w14:textId="30833DBD" w:rsidP="00A503A2" w:rsidR="00A22817" w:rsidRDefault="002B4C69" w:rsidRPr="00E344BF">
      <w:pPr>
        <w:pStyle w:val="Titre2"/>
      </w:pPr>
      <w:bookmarkStart w:id="19" w:name="_Toc453857519"/>
      <w:bookmarkStart w:id="20" w:name="_Toc468779157"/>
      <w:bookmarkStart w:id="21" w:name="_Toc103260459"/>
      <w:r w:rsidRPr="00E344BF">
        <w:t xml:space="preserve">Article 1.3 - </w:t>
      </w:r>
      <w:r w:rsidR="00A22817" w:rsidRPr="00E344BF">
        <w:t>Repos hebdomadaire</w:t>
      </w:r>
      <w:bookmarkEnd w:id="19"/>
      <w:bookmarkEnd w:id="20"/>
      <w:bookmarkEnd w:id="21"/>
    </w:p>
    <w:p w14:paraId="7F7D2ACB" w14:textId="77777777" w:rsidP="006165CA" w:rsidR="00A22817" w:rsidRDefault="00A22817" w:rsidRPr="00E344BF">
      <w:pPr>
        <w:jc w:val="both"/>
        <w:rPr>
          <w:rFonts w:ascii="Roboto" w:cs="Arial" w:hAnsi="Roboto"/>
          <w:sz w:val="22"/>
          <w:szCs w:val="22"/>
        </w:rPr>
      </w:pPr>
    </w:p>
    <w:p w14:paraId="7FDFB5BD"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 repos hebdomadaire est fixé le </w:t>
      </w:r>
      <w:r w:rsidRPr="00E344BF">
        <w:rPr>
          <w:rFonts w:ascii="Roboto" w:cs="Arial" w:hAnsi="Roboto"/>
          <w:b/>
          <w:sz w:val="22"/>
          <w:szCs w:val="22"/>
        </w:rPr>
        <w:t>dimanche</w:t>
      </w:r>
      <w:r w:rsidRPr="00E344BF">
        <w:rPr>
          <w:rFonts w:ascii="Roboto" w:cs="Arial" w:hAnsi="Roboto"/>
          <w:sz w:val="22"/>
          <w:szCs w:val="22"/>
        </w:rPr>
        <w:t xml:space="preserve">. </w:t>
      </w:r>
    </w:p>
    <w:p w14:paraId="33A924D4" w14:textId="77777777" w:rsidP="006165CA" w:rsidR="009C1204" w:rsidRDefault="009C1204" w:rsidRPr="00E344BF">
      <w:pPr>
        <w:jc w:val="both"/>
        <w:rPr>
          <w:rFonts w:ascii="Roboto" w:cs="Arial" w:hAnsi="Roboto"/>
          <w:sz w:val="22"/>
          <w:szCs w:val="22"/>
        </w:rPr>
      </w:pPr>
    </w:p>
    <w:p w14:paraId="273CF4DC" w14:textId="77777777" w:rsidP="006165CA" w:rsidR="009E4995" w:rsidRDefault="00A22817" w:rsidRPr="00E344BF">
      <w:pPr>
        <w:jc w:val="both"/>
        <w:rPr>
          <w:rFonts w:ascii="Roboto" w:cs="Arial" w:hAnsi="Roboto"/>
          <w:sz w:val="22"/>
          <w:szCs w:val="22"/>
        </w:rPr>
      </w:pPr>
      <w:r w:rsidRPr="00E344BF">
        <w:rPr>
          <w:rFonts w:ascii="Roboto" w:cs="Arial" w:hAnsi="Roboto"/>
          <w:sz w:val="22"/>
          <w:szCs w:val="22"/>
        </w:rPr>
        <w:t xml:space="preserve">Toutefois, à titre exceptionnel, il sera possible de déroger au repos dominical, conformément aux dispositions légales et réglementaires en vigueur. </w:t>
      </w:r>
    </w:p>
    <w:p w14:paraId="56D82F6F" w14:textId="77777777" w:rsidP="009C0AD4" w:rsidR="009C0AD4" w:rsidRDefault="009C0AD4" w:rsidRPr="00E344BF">
      <w:pPr>
        <w:jc w:val="both"/>
        <w:rPr>
          <w:rFonts w:ascii="Roboto" w:cs="Arial" w:hAnsi="Roboto"/>
          <w:sz w:val="22"/>
          <w:szCs w:val="22"/>
        </w:rPr>
      </w:pPr>
    </w:p>
    <w:p w14:paraId="079E4E84" w14:textId="6924ACA7" w:rsidP="009C0AD4" w:rsidR="009E4995" w:rsidRDefault="009E4995" w:rsidRPr="00E344BF">
      <w:pPr>
        <w:jc w:val="both"/>
        <w:rPr>
          <w:rFonts w:ascii="Roboto" w:cs="Arial" w:hAnsi="Roboto"/>
          <w:sz w:val="22"/>
          <w:szCs w:val="22"/>
        </w:rPr>
      </w:pPr>
      <w:r w:rsidRPr="00E344BF">
        <w:rPr>
          <w:rFonts w:ascii="Roboto" w:cs="Arial" w:hAnsi="Roboto"/>
          <w:sz w:val="22"/>
          <w:szCs w:val="22"/>
        </w:rPr>
        <w:t>Pour rappel, le travail du dimanche est autorisé dans le cadre du décret du 6 Août 1992, codifié à l'article R</w:t>
      </w:r>
      <w:r w:rsidR="00A503A2">
        <w:rPr>
          <w:rFonts w:ascii="Roboto" w:cs="Arial" w:hAnsi="Roboto"/>
          <w:sz w:val="22"/>
          <w:szCs w:val="22"/>
        </w:rPr>
        <w:t>.</w:t>
      </w:r>
      <w:r w:rsidRPr="00E344BF">
        <w:rPr>
          <w:rFonts w:ascii="Roboto" w:cs="Arial" w:hAnsi="Roboto"/>
          <w:sz w:val="22"/>
          <w:szCs w:val="22"/>
        </w:rPr>
        <w:t xml:space="preserve">3132-5 du Code du Travail, qui prévoit expressément une dérogation de droit au repos dominical pour les </w:t>
      </w:r>
      <w:r w:rsidR="00A503A2">
        <w:rPr>
          <w:rFonts w:ascii="Roboto" w:cs="Arial" w:hAnsi="Roboto"/>
          <w:sz w:val="22"/>
          <w:szCs w:val="22"/>
        </w:rPr>
        <w:t>« </w:t>
      </w:r>
      <w:r w:rsidRPr="00E344BF">
        <w:rPr>
          <w:rFonts w:ascii="Roboto" w:cs="Arial" w:hAnsi="Roboto"/>
          <w:sz w:val="22"/>
          <w:szCs w:val="22"/>
        </w:rPr>
        <w:t>travaux de révision, d'entretien, de réparation, de montage et de démontage nécessitant pour des raisons techniques la mise hors exploitation des installations ou qui doivent être réalisés de façon urgente</w:t>
      </w:r>
      <w:r w:rsidR="00A503A2">
        <w:rPr>
          <w:rFonts w:ascii="Roboto" w:cs="Arial" w:hAnsi="Roboto"/>
          <w:sz w:val="22"/>
          <w:szCs w:val="22"/>
        </w:rPr>
        <w:t> »</w:t>
      </w:r>
      <w:r w:rsidRPr="00E344BF">
        <w:rPr>
          <w:rFonts w:ascii="Roboto" w:cs="Arial" w:hAnsi="Roboto"/>
          <w:sz w:val="22"/>
          <w:szCs w:val="22"/>
        </w:rPr>
        <w:t xml:space="preserve"> ainsi que pour les </w:t>
      </w:r>
      <w:r w:rsidR="00A503A2">
        <w:rPr>
          <w:rFonts w:ascii="Roboto" w:cs="Arial" w:hAnsi="Roboto"/>
          <w:sz w:val="22"/>
          <w:szCs w:val="22"/>
        </w:rPr>
        <w:t>« </w:t>
      </w:r>
      <w:r w:rsidRPr="00E344BF">
        <w:rPr>
          <w:rFonts w:ascii="Roboto" w:cs="Arial" w:hAnsi="Roboto"/>
          <w:sz w:val="22"/>
          <w:szCs w:val="22"/>
        </w:rPr>
        <w:t>travaux de dépannage d'appareils et d'installations domestiques à usage quotidien</w:t>
      </w:r>
      <w:r w:rsidR="00A503A2">
        <w:rPr>
          <w:rFonts w:ascii="Roboto" w:cs="Arial" w:hAnsi="Roboto"/>
          <w:sz w:val="22"/>
          <w:szCs w:val="22"/>
        </w:rPr>
        <w:t> »</w:t>
      </w:r>
      <w:r w:rsidRPr="00E344BF">
        <w:rPr>
          <w:rFonts w:ascii="Roboto" w:cs="Arial" w:hAnsi="Roboto"/>
          <w:sz w:val="22"/>
          <w:szCs w:val="22"/>
        </w:rPr>
        <w:t>.</w:t>
      </w:r>
    </w:p>
    <w:p w14:paraId="30144D45" w14:textId="77777777" w:rsidP="009C0AD4" w:rsidR="009C0AD4" w:rsidRDefault="009C0AD4" w:rsidRPr="00E344BF">
      <w:pPr>
        <w:jc w:val="both"/>
        <w:rPr>
          <w:rFonts w:ascii="Roboto" w:cs="Arial" w:hAnsi="Roboto"/>
          <w:sz w:val="22"/>
          <w:szCs w:val="22"/>
        </w:rPr>
      </w:pPr>
    </w:p>
    <w:p w14:paraId="5F36C0DE" w14:textId="3F006ABE" w:rsidP="009C0AD4" w:rsidR="009E4995" w:rsidRDefault="009E4995" w:rsidRPr="00E344BF">
      <w:pPr>
        <w:jc w:val="both"/>
        <w:rPr>
          <w:rFonts w:ascii="Roboto" w:cs="Arial" w:hAnsi="Roboto"/>
          <w:sz w:val="22"/>
          <w:szCs w:val="22"/>
        </w:rPr>
      </w:pPr>
      <w:r w:rsidRPr="00E344BF">
        <w:rPr>
          <w:rFonts w:ascii="Roboto" w:cs="Arial" w:hAnsi="Roboto"/>
          <w:sz w:val="22"/>
          <w:szCs w:val="22"/>
        </w:rPr>
        <w:t>Le travail du dimanche est également autorisé dans le cadre de l'article L</w:t>
      </w:r>
      <w:r w:rsidR="00A503A2">
        <w:rPr>
          <w:rFonts w:ascii="Roboto" w:cs="Arial" w:hAnsi="Roboto"/>
          <w:sz w:val="22"/>
          <w:szCs w:val="22"/>
        </w:rPr>
        <w:t>.</w:t>
      </w:r>
      <w:r w:rsidRPr="00E344BF">
        <w:rPr>
          <w:rFonts w:ascii="Roboto" w:cs="Arial" w:hAnsi="Roboto"/>
          <w:sz w:val="22"/>
          <w:szCs w:val="22"/>
        </w:rPr>
        <w:t xml:space="preserve">3132-4 du Code du Travail, en cas de travaux urgents dont l'exécution immédiate est nécessaire pour organiser des mesures de sauvetage, pour prévenir des accidents imminents ou réparer des accidents survenus au matériel ou aux bâtiments. </w:t>
      </w:r>
    </w:p>
    <w:p w14:paraId="139C79EC" w14:textId="77777777" w:rsidP="006165CA" w:rsidR="009C0AD4" w:rsidRDefault="009C0AD4" w:rsidRPr="00E344BF">
      <w:pPr>
        <w:jc w:val="both"/>
        <w:rPr>
          <w:rFonts w:ascii="Roboto" w:cs="Arial" w:hAnsi="Roboto"/>
          <w:sz w:val="22"/>
          <w:szCs w:val="22"/>
        </w:rPr>
      </w:pPr>
    </w:p>
    <w:p w14:paraId="33CB6C3E" w14:textId="15E52A82"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De même, la dérogation au repos dominical </w:t>
      </w:r>
      <w:r w:rsidR="008D2F37" w:rsidRPr="00E344BF">
        <w:rPr>
          <w:rFonts w:ascii="Roboto" w:cs="Arial" w:hAnsi="Roboto"/>
          <w:sz w:val="22"/>
          <w:szCs w:val="22"/>
        </w:rPr>
        <w:t xml:space="preserve">est </w:t>
      </w:r>
      <w:r w:rsidRPr="00E344BF">
        <w:rPr>
          <w:rFonts w:ascii="Roboto" w:cs="Arial" w:hAnsi="Roboto"/>
          <w:sz w:val="22"/>
          <w:szCs w:val="22"/>
        </w:rPr>
        <w:t xml:space="preserve">de droit en Alsace-Moselle en particulier dans les cas suivants : </w:t>
      </w:r>
    </w:p>
    <w:p w14:paraId="27B84F8E" w14:textId="77777777" w:rsidP="006165CA" w:rsidR="00A22817" w:rsidRDefault="00A22817" w:rsidRPr="00E344BF">
      <w:pPr>
        <w:pStyle w:val="Paragraphedeliste"/>
        <w:numPr>
          <w:ilvl w:val="0"/>
          <w:numId w:val="22"/>
        </w:numPr>
        <w:spacing w:line="240" w:lineRule="auto"/>
        <w:rPr>
          <w:rFonts w:ascii="Roboto" w:cs="Arial" w:eastAsia="Times New Roman" w:hAnsi="Roboto"/>
          <w:lang w:eastAsia="fr-FR"/>
        </w:rPr>
      </w:pPr>
      <w:r w:rsidRPr="00E344BF">
        <w:rPr>
          <w:rFonts w:ascii="Roboto" w:cs="Arial" w:eastAsia="Times New Roman" w:hAnsi="Roboto"/>
          <w:lang w:eastAsia="fr-FR"/>
        </w:rPr>
        <w:t xml:space="preserve">Surveillance des installations de l'exploitation, travaux de nettoyage et de maintenance nécessaires à la poursuite régulière de l'exploitation elle-même ou d'une autre exploitation, travaux nécessaires à la </w:t>
      </w:r>
      <w:r w:rsidRPr="00E344BF">
        <w:rPr>
          <w:rFonts w:ascii="Roboto" w:cs="Arial" w:eastAsia="Times New Roman" w:hAnsi="Roboto"/>
          <w:lang w:eastAsia="fr-FR"/>
        </w:rPr>
        <w:lastRenderedPageBreak/>
        <w:t xml:space="preserve">reprise de la pleine activité les jours ouvrables, si ces travaux ne peuvent être exécutés un jour ouvrable ; </w:t>
      </w:r>
    </w:p>
    <w:p w14:paraId="64D0C8CF" w14:textId="77777777" w:rsidP="006165CA" w:rsidR="00A22817" w:rsidRDefault="00A22817" w:rsidRPr="00E344BF">
      <w:pPr>
        <w:pStyle w:val="Paragraphedeliste"/>
        <w:numPr>
          <w:ilvl w:val="0"/>
          <w:numId w:val="22"/>
        </w:numPr>
        <w:spacing w:line="240" w:lineRule="auto"/>
        <w:rPr>
          <w:rFonts w:ascii="Roboto" w:cs="Arial" w:eastAsia="Times New Roman" w:hAnsi="Roboto"/>
          <w:lang w:eastAsia="fr-FR"/>
        </w:rPr>
      </w:pPr>
      <w:r w:rsidRPr="00E344BF">
        <w:rPr>
          <w:rFonts w:ascii="Roboto" w:cs="Arial" w:eastAsia="Times New Roman" w:hAnsi="Roboto"/>
          <w:lang w:eastAsia="fr-FR"/>
        </w:rPr>
        <w:t xml:space="preserve">Travaux nécessaires pour éviter que les matières premières soient altérées ou que les résultats d'une fabrication en cours soient compromis, si ces travaux ne peuvent être exécutés un jour ouvrable ; </w:t>
      </w:r>
    </w:p>
    <w:p w14:paraId="38B49F51" w14:textId="77777777" w:rsidP="006165CA" w:rsidR="00A22817" w:rsidRDefault="00A22817" w:rsidRPr="00E344BF">
      <w:pPr>
        <w:pStyle w:val="Paragraphedeliste"/>
        <w:numPr>
          <w:ilvl w:val="0"/>
          <w:numId w:val="22"/>
        </w:numPr>
        <w:spacing w:line="240" w:lineRule="auto"/>
        <w:rPr>
          <w:rFonts w:ascii="Roboto" w:cs="Arial" w:eastAsia="Times New Roman" w:hAnsi="Roboto"/>
          <w:lang w:eastAsia="fr-FR"/>
        </w:rPr>
      </w:pPr>
      <w:r w:rsidRPr="00E344BF">
        <w:rPr>
          <w:rFonts w:ascii="Roboto" w:cs="Arial" w:eastAsia="Times New Roman" w:hAnsi="Roboto"/>
          <w:lang w:eastAsia="fr-FR"/>
        </w:rPr>
        <w:t>Surveillance de l'exploitation, lorsque celle-ci se poursuit les dimanches et jours fériés.</w:t>
      </w:r>
    </w:p>
    <w:p w14:paraId="0450B268" w14:textId="3B879CAD" w:rsidP="006165CA" w:rsidR="00A22817" w:rsidRDefault="00A22817" w:rsidRPr="00E344BF">
      <w:pPr>
        <w:jc w:val="both"/>
        <w:rPr>
          <w:rFonts w:ascii="Roboto" w:cs="Arial" w:hAnsi="Roboto"/>
          <w:sz w:val="22"/>
          <w:szCs w:val="22"/>
        </w:rPr>
      </w:pPr>
    </w:p>
    <w:p w14:paraId="21FFB72D" w14:textId="51FFDA40" w:rsidP="009C0AD4" w:rsidR="009E4995" w:rsidRDefault="009E4995" w:rsidRPr="00E344BF">
      <w:pPr>
        <w:jc w:val="both"/>
        <w:rPr>
          <w:rFonts w:ascii="Roboto" w:cs="Arial" w:hAnsi="Roboto"/>
          <w:sz w:val="22"/>
          <w:szCs w:val="22"/>
        </w:rPr>
      </w:pPr>
      <w:r w:rsidRPr="00E344BF">
        <w:rPr>
          <w:rFonts w:ascii="Roboto" w:cs="Arial" w:hAnsi="Roboto"/>
          <w:sz w:val="22"/>
          <w:szCs w:val="22"/>
        </w:rPr>
        <w:t xml:space="preserve">Les parties au présent accord conviennent que </w:t>
      </w:r>
      <w:r w:rsidR="008D2F37" w:rsidRPr="00E344BF">
        <w:rPr>
          <w:rFonts w:ascii="Roboto" w:cs="Arial" w:hAnsi="Roboto"/>
          <w:sz w:val="22"/>
          <w:szCs w:val="22"/>
        </w:rPr>
        <w:t>les activités d’Ineo ITE</w:t>
      </w:r>
      <w:r w:rsidRPr="00E344BF">
        <w:rPr>
          <w:rFonts w:ascii="Roboto" w:cs="Arial" w:hAnsi="Roboto"/>
          <w:sz w:val="22"/>
          <w:szCs w:val="22"/>
        </w:rPr>
        <w:t xml:space="preserve"> </w:t>
      </w:r>
      <w:r w:rsidR="001F622F">
        <w:rPr>
          <w:rFonts w:ascii="Roboto" w:cs="Arial" w:hAnsi="Roboto"/>
          <w:sz w:val="22"/>
          <w:szCs w:val="22"/>
        </w:rPr>
        <w:t xml:space="preserve">en particulier en ce qui concerne les travaux de maintenance (Industrie/Tertiaire) </w:t>
      </w:r>
      <w:r w:rsidRPr="00E344BF">
        <w:rPr>
          <w:rFonts w:ascii="Roboto" w:cs="Arial" w:hAnsi="Roboto"/>
          <w:sz w:val="22"/>
          <w:szCs w:val="22"/>
        </w:rPr>
        <w:t>rentre</w:t>
      </w:r>
      <w:r w:rsidR="00B37861" w:rsidRPr="00E344BF">
        <w:rPr>
          <w:rFonts w:ascii="Roboto" w:cs="Arial" w:hAnsi="Roboto"/>
          <w:sz w:val="22"/>
          <w:szCs w:val="22"/>
        </w:rPr>
        <w:t>nt</w:t>
      </w:r>
      <w:r w:rsidRPr="00E344BF">
        <w:rPr>
          <w:rFonts w:ascii="Roboto" w:cs="Arial" w:hAnsi="Roboto"/>
          <w:sz w:val="22"/>
          <w:szCs w:val="22"/>
        </w:rPr>
        <w:t xml:space="preserve"> </w:t>
      </w:r>
      <w:r w:rsidR="008C45F6" w:rsidRPr="00E344BF">
        <w:rPr>
          <w:rFonts w:ascii="Roboto" w:cs="Arial" w:hAnsi="Roboto"/>
          <w:sz w:val="22"/>
          <w:szCs w:val="22"/>
        </w:rPr>
        <w:t xml:space="preserve">généralement </w:t>
      </w:r>
      <w:r w:rsidRPr="00E344BF">
        <w:rPr>
          <w:rFonts w:ascii="Roboto" w:cs="Arial" w:hAnsi="Roboto"/>
          <w:sz w:val="22"/>
          <w:szCs w:val="22"/>
        </w:rPr>
        <w:t>dans ces cas visés par le législateur, notamment dans le cadre des travaux urgents dont l'exécution immédiate est nécessaire pour organiser des mesures de sauvetage, pour prévenir des accidents imminents ou réparer des accidents survenus au matériel ou aux bâtiments</w:t>
      </w:r>
      <w:r w:rsidR="00B37861" w:rsidRPr="00E344BF">
        <w:rPr>
          <w:rFonts w:ascii="Roboto" w:cs="Arial" w:hAnsi="Roboto"/>
          <w:sz w:val="22"/>
          <w:szCs w:val="22"/>
        </w:rPr>
        <w:t xml:space="preserve"> et aussi chez un certain nombre d’entreprises industrielles basées en Alsace et en Moselle.</w:t>
      </w:r>
    </w:p>
    <w:p w14:paraId="7E350A3A" w14:textId="5F64B435" w:rsidP="009C0AD4" w:rsidR="009C0AD4" w:rsidRDefault="009C0AD4">
      <w:pPr>
        <w:jc w:val="both"/>
        <w:rPr>
          <w:rFonts w:ascii="Roboto" w:cs="Arial" w:hAnsi="Roboto"/>
          <w:sz w:val="22"/>
          <w:szCs w:val="22"/>
        </w:rPr>
      </w:pPr>
    </w:p>
    <w:p w14:paraId="35624D71" w14:textId="1D8CA2BD" w:rsidP="009C0AD4" w:rsidR="001F622F" w:rsidRDefault="001F622F">
      <w:pPr>
        <w:jc w:val="both"/>
        <w:rPr>
          <w:rFonts w:ascii="Roboto" w:cs="Arial" w:hAnsi="Roboto"/>
          <w:sz w:val="22"/>
          <w:szCs w:val="22"/>
        </w:rPr>
      </w:pPr>
      <w:r>
        <w:rPr>
          <w:rFonts w:ascii="Roboto" w:cs="Arial" w:hAnsi="Roboto"/>
          <w:sz w:val="22"/>
          <w:szCs w:val="22"/>
        </w:rPr>
        <w:t xml:space="preserve">Pour tous les autres cas, une demande de dérogation au repos hebdomadaire est à demander à l’inspection du travail. </w:t>
      </w:r>
    </w:p>
    <w:p w14:paraId="374BEDEC" w14:textId="77777777" w:rsidP="009C0AD4" w:rsidR="001F622F" w:rsidRDefault="001F622F" w:rsidRPr="00E344BF">
      <w:pPr>
        <w:jc w:val="both"/>
        <w:rPr>
          <w:rFonts w:ascii="Roboto" w:cs="Arial" w:hAnsi="Roboto"/>
          <w:sz w:val="22"/>
          <w:szCs w:val="22"/>
        </w:rPr>
      </w:pPr>
    </w:p>
    <w:p w14:paraId="6A22FCDB" w14:textId="5D6EC980" w:rsidP="009C0AD4" w:rsidR="009E4995" w:rsidRDefault="009E4995" w:rsidRPr="00E344BF">
      <w:pPr>
        <w:jc w:val="both"/>
        <w:rPr>
          <w:rFonts w:ascii="Roboto" w:cs="Arial" w:hAnsi="Roboto"/>
          <w:sz w:val="22"/>
          <w:szCs w:val="22"/>
        </w:rPr>
      </w:pPr>
      <w:r w:rsidRPr="00E344BF">
        <w:rPr>
          <w:rFonts w:ascii="Roboto" w:cs="Arial" w:hAnsi="Roboto"/>
          <w:sz w:val="22"/>
          <w:szCs w:val="22"/>
        </w:rPr>
        <w:t>Par conséquent, les parties entendent que les salariés</w:t>
      </w:r>
      <w:r w:rsidR="00B37861" w:rsidRPr="00E344BF">
        <w:rPr>
          <w:rFonts w:ascii="Roboto" w:cs="Arial" w:hAnsi="Roboto"/>
          <w:sz w:val="22"/>
          <w:szCs w:val="22"/>
        </w:rPr>
        <w:t xml:space="preserve"> prioritairement sur la base du volontariat, </w:t>
      </w:r>
      <w:r w:rsidRPr="00E344BF">
        <w:rPr>
          <w:rFonts w:ascii="Roboto" w:cs="Arial" w:hAnsi="Roboto"/>
          <w:sz w:val="22"/>
          <w:szCs w:val="22"/>
        </w:rPr>
        <w:t>peuvent travailler le dimanche afin de répondre au besoin de servir des clients sur tous les jours de la semaine.</w:t>
      </w:r>
    </w:p>
    <w:p w14:paraId="709A7B3C" w14:textId="77777777" w:rsidP="009C0AD4" w:rsidR="001F622F" w:rsidRDefault="001F622F">
      <w:pPr>
        <w:jc w:val="both"/>
        <w:rPr>
          <w:rFonts w:ascii="Roboto" w:cs="Arial" w:hAnsi="Roboto"/>
          <w:sz w:val="22"/>
          <w:szCs w:val="22"/>
        </w:rPr>
      </w:pPr>
    </w:p>
    <w:p w14:paraId="5B4B50A6" w14:textId="76F35896" w:rsidP="009C0AD4" w:rsidR="009E4995" w:rsidRDefault="009E4995" w:rsidRPr="00E344BF">
      <w:pPr>
        <w:jc w:val="both"/>
        <w:rPr>
          <w:rFonts w:ascii="Roboto" w:cs="Arial" w:hAnsi="Roboto"/>
          <w:sz w:val="22"/>
          <w:szCs w:val="22"/>
        </w:rPr>
      </w:pPr>
      <w:r w:rsidRPr="00E344BF">
        <w:rPr>
          <w:rFonts w:ascii="Roboto" w:cs="Arial" w:hAnsi="Roboto"/>
          <w:sz w:val="22"/>
          <w:szCs w:val="22"/>
        </w:rPr>
        <w:t>Dès lors, le dimanche ne pourra pas être un jour de repos systématique pour tous les salariés sur un métier technique. Selon les besoins du service, un jour de repos autre que le dimanche pourra être donné, s’il est appelé à intervenir ce jour.</w:t>
      </w:r>
    </w:p>
    <w:p w14:paraId="5C925DEE" w14:textId="77777777" w:rsidP="006165CA" w:rsidR="009E4995" w:rsidRDefault="009E4995" w:rsidRPr="00E344BF">
      <w:pPr>
        <w:jc w:val="both"/>
        <w:rPr>
          <w:rFonts w:ascii="Roboto" w:cs="Arial" w:hAnsi="Roboto"/>
          <w:sz w:val="22"/>
          <w:szCs w:val="22"/>
        </w:rPr>
      </w:pPr>
    </w:p>
    <w:p w14:paraId="26D8FA4D"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Les heures travaillées le dimanche font l’objet d’une </w:t>
      </w:r>
      <w:r w:rsidRPr="00E344BF">
        <w:rPr>
          <w:rFonts w:ascii="Roboto" w:cs="Arial" w:hAnsi="Roboto"/>
          <w:b/>
          <w:sz w:val="22"/>
          <w:szCs w:val="22"/>
        </w:rPr>
        <w:t>majoration à 100 %</w:t>
      </w:r>
      <w:r w:rsidRPr="00E344BF">
        <w:rPr>
          <w:rFonts w:ascii="Roboto" w:cs="Arial" w:hAnsi="Roboto"/>
          <w:sz w:val="22"/>
          <w:szCs w:val="22"/>
        </w:rPr>
        <w:t>.</w:t>
      </w:r>
    </w:p>
    <w:p w14:paraId="6D07307D" w14:textId="77777777" w:rsidP="006165CA" w:rsidR="00A22817" w:rsidRDefault="00A22817" w:rsidRPr="00E344BF">
      <w:pPr>
        <w:jc w:val="both"/>
        <w:rPr>
          <w:rFonts w:ascii="Roboto" w:cs="Arial" w:hAnsi="Roboto"/>
          <w:sz w:val="22"/>
          <w:szCs w:val="22"/>
        </w:rPr>
      </w:pPr>
    </w:p>
    <w:p w14:paraId="3DFAFCEB" w14:textId="77777777" w:rsidP="006165CA" w:rsidR="001F622F" w:rsidRDefault="001F622F" w:rsidRPr="00E344BF">
      <w:pPr>
        <w:jc w:val="both"/>
        <w:rPr>
          <w:rFonts w:ascii="Roboto" w:cs="Arial" w:hAnsi="Roboto"/>
          <w:b/>
          <w:bCs/>
          <w:sz w:val="22"/>
          <w:szCs w:val="22"/>
        </w:rPr>
      </w:pPr>
    </w:p>
    <w:p w14:paraId="63E0FF06" w14:textId="3C221781" w:rsidP="00A503A2" w:rsidR="00A22817" w:rsidRDefault="002B4C69" w:rsidRPr="00E344BF">
      <w:pPr>
        <w:pStyle w:val="Titre2"/>
      </w:pPr>
      <w:bookmarkStart w:id="22" w:name="_Toc453857520"/>
      <w:bookmarkStart w:id="23" w:name="_Toc468779158"/>
      <w:bookmarkStart w:id="24" w:name="_Toc103260460"/>
      <w:r w:rsidRPr="00E344BF">
        <w:t xml:space="preserve">Article 1.4 - </w:t>
      </w:r>
      <w:r w:rsidR="00A22817" w:rsidRPr="00E344BF">
        <w:t>Jours fériés</w:t>
      </w:r>
      <w:bookmarkEnd w:id="22"/>
      <w:bookmarkEnd w:id="23"/>
      <w:bookmarkEnd w:id="24"/>
    </w:p>
    <w:p w14:paraId="49A46A23" w14:textId="77777777" w:rsidP="006165CA" w:rsidR="00A22817" w:rsidRDefault="00A22817" w:rsidRPr="00E344BF">
      <w:pPr>
        <w:jc w:val="both"/>
        <w:rPr>
          <w:rFonts w:ascii="Roboto" w:cs="Arial" w:hAnsi="Roboto"/>
          <w:sz w:val="22"/>
          <w:szCs w:val="22"/>
        </w:rPr>
      </w:pPr>
    </w:p>
    <w:p w14:paraId="43889C34" w14:textId="717699AA" w:rsidP="006165CA" w:rsidR="00A22817" w:rsidRDefault="00A22817">
      <w:pPr>
        <w:jc w:val="both"/>
        <w:rPr>
          <w:rFonts w:ascii="Roboto" w:cs="Arial" w:hAnsi="Roboto"/>
          <w:sz w:val="22"/>
          <w:szCs w:val="22"/>
        </w:rPr>
      </w:pPr>
      <w:r w:rsidRPr="00E344BF">
        <w:rPr>
          <w:rFonts w:ascii="Roboto" w:cs="Arial" w:hAnsi="Roboto"/>
          <w:sz w:val="22"/>
          <w:szCs w:val="22"/>
        </w:rPr>
        <w:t>Les fêtes légales suivantes sont des jours fériés au sein de la société Ineo ITE :</w:t>
      </w:r>
    </w:p>
    <w:p w14:paraId="6DF20C1C" w14:textId="79C78A06" w:rsidP="006165CA" w:rsidR="001F622F" w:rsidRDefault="001F622F">
      <w:pPr>
        <w:jc w:val="both"/>
        <w:rPr>
          <w:rFonts w:ascii="Roboto" w:cs="Arial" w:hAnsi="Roboto"/>
          <w:sz w:val="22"/>
          <w:szCs w:val="22"/>
        </w:rPr>
      </w:pPr>
    </w:p>
    <w:p w14:paraId="7707121F" w14:textId="77777777" w:rsidP="006165CA" w:rsidR="001F622F" w:rsidRDefault="001F622F" w:rsidRPr="00E344BF">
      <w:pPr>
        <w:jc w:val="both"/>
        <w:rPr>
          <w:rFonts w:ascii="Roboto" w:cs="Arial" w:hAnsi="Roboto"/>
          <w:sz w:val="22"/>
          <w:szCs w:val="22"/>
        </w:rPr>
      </w:pPr>
    </w:p>
    <w:p w14:paraId="6ADD4869"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w:t>
      </w:r>
      <w:r w:rsidRPr="00E344BF">
        <w:rPr>
          <w:rFonts w:ascii="Roboto" w:cs="Arial" w:hAnsi="Roboto"/>
          <w:vertAlign w:val="superscript"/>
        </w:rPr>
        <w:t>er</w:t>
      </w:r>
      <w:r w:rsidRPr="00E344BF">
        <w:rPr>
          <w:rFonts w:ascii="Roboto" w:cs="Arial" w:hAnsi="Roboto"/>
        </w:rPr>
        <w:t xml:space="preserve"> janvier</w:t>
      </w:r>
    </w:p>
    <w:p w14:paraId="462FD5F6"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Vendredi Saint pour l’Alsace et la Moselle</w:t>
      </w:r>
    </w:p>
    <w:p w14:paraId="343014E9"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lundi de Pâques</w:t>
      </w:r>
    </w:p>
    <w:p w14:paraId="339F009E"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w:t>
      </w:r>
      <w:r w:rsidRPr="00E344BF">
        <w:rPr>
          <w:rFonts w:ascii="Roboto" w:cs="Arial" w:hAnsi="Roboto"/>
          <w:vertAlign w:val="superscript"/>
        </w:rPr>
        <w:t>er</w:t>
      </w:r>
      <w:r w:rsidRPr="00E344BF">
        <w:rPr>
          <w:rFonts w:ascii="Roboto" w:cs="Arial" w:hAnsi="Roboto"/>
        </w:rPr>
        <w:t xml:space="preserve"> mai (chômé)</w:t>
      </w:r>
    </w:p>
    <w:p w14:paraId="75E77C4C"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8 mai</w:t>
      </w:r>
    </w:p>
    <w:p w14:paraId="4C9853B7"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L’Ascension</w:t>
      </w:r>
    </w:p>
    <w:p w14:paraId="0AD060BC"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lundi de Pentecôte</w:t>
      </w:r>
    </w:p>
    <w:p w14:paraId="771BCA2F"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14 juillet</w:t>
      </w:r>
    </w:p>
    <w:p w14:paraId="00286EA1"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15 août</w:t>
      </w:r>
    </w:p>
    <w:p w14:paraId="2A28CC37"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w:t>
      </w:r>
      <w:r w:rsidRPr="00E344BF">
        <w:rPr>
          <w:rFonts w:ascii="Roboto" w:cs="Arial" w:hAnsi="Roboto"/>
          <w:vertAlign w:val="superscript"/>
        </w:rPr>
        <w:t>er</w:t>
      </w:r>
      <w:r w:rsidRPr="00E344BF">
        <w:rPr>
          <w:rFonts w:ascii="Roboto" w:cs="Arial" w:hAnsi="Roboto"/>
        </w:rPr>
        <w:t xml:space="preserve"> novembre</w:t>
      </w:r>
    </w:p>
    <w:p w14:paraId="7A2F1685"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11 novembre</w:t>
      </w:r>
    </w:p>
    <w:p w14:paraId="7B7FF1E9"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25 décembre</w:t>
      </w:r>
    </w:p>
    <w:p w14:paraId="767072C0" w14:textId="77777777" w:rsidP="006165CA" w:rsidR="00A22817" w:rsidRDefault="00A22817" w:rsidRPr="00E344BF">
      <w:pPr>
        <w:pStyle w:val="Paragraphedeliste"/>
        <w:numPr>
          <w:ilvl w:val="0"/>
          <w:numId w:val="21"/>
        </w:numPr>
        <w:spacing w:line="240" w:lineRule="auto"/>
        <w:rPr>
          <w:rFonts w:ascii="Roboto" w:cs="Arial" w:hAnsi="Roboto"/>
        </w:rPr>
      </w:pPr>
      <w:r w:rsidRPr="00E344BF">
        <w:rPr>
          <w:rFonts w:ascii="Roboto" w:cs="Arial" w:hAnsi="Roboto"/>
        </w:rPr>
        <w:t>Le 26 décembre pour l’Alsace et la Moselle</w:t>
      </w:r>
    </w:p>
    <w:p w14:paraId="39D39AA2"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Les heures travaillées à titre exceptionnel les jours fériés (hors journée de solidarité), dans le respect des dispositions légales et réglementaires en vigueur, donnent lieu au paiement d’une </w:t>
      </w:r>
      <w:r w:rsidRPr="00E344BF">
        <w:rPr>
          <w:rFonts w:ascii="Roboto" w:cs="Arial" w:hAnsi="Roboto"/>
          <w:b/>
          <w:sz w:val="22"/>
          <w:szCs w:val="22"/>
        </w:rPr>
        <w:t>majoration à 100 %</w:t>
      </w:r>
      <w:r w:rsidRPr="00E344BF">
        <w:rPr>
          <w:rFonts w:ascii="Roboto" w:cs="Arial" w:hAnsi="Roboto"/>
          <w:sz w:val="22"/>
          <w:szCs w:val="22"/>
        </w:rPr>
        <w:t>.</w:t>
      </w:r>
    </w:p>
    <w:p w14:paraId="05E016D1" w14:textId="77777777" w:rsidP="006165CA" w:rsidR="00A22817" w:rsidRDefault="00A22817" w:rsidRPr="00E344BF">
      <w:pPr>
        <w:jc w:val="both"/>
        <w:rPr>
          <w:rFonts w:ascii="Roboto" w:cs="Arial" w:hAnsi="Roboto"/>
          <w:sz w:val="22"/>
          <w:szCs w:val="22"/>
        </w:rPr>
      </w:pPr>
    </w:p>
    <w:p w14:paraId="00D7FADD" w14:textId="77777777" w:rsidP="006165CA" w:rsidR="00A22817" w:rsidRDefault="00A22817" w:rsidRPr="00E344BF">
      <w:pPr>
        <w:jc w:val="both"/>
        <w:rPr>
          <w:rFonts w:ascii="Roboto" w:cs="Arial" w:hAnsi="Roboto"/>
          <w:sz w:val="22"/>
          <w:szCs w:val="22"/>
        </w:rPr>
      </w:pPr>
    </w:p>
    <w:p w14:paraId="78BFA6D4" w14:textId="674E61E9" w:rsidP="00A503A2" w:rsidR="00A22817" w:rsidRDefault="002B4C69" w:rsidRPr="00E344BF">
      <w:pPr>
        <w:pStyle w:val="Titre2"/>
      </w:pPr>
      <w:bookmarkStart w:id="25" w:name="_Toc468779159"/>
      <w:bookmarkStart w:id="26" w:name="_Toc103260461"/>
      <w:r w:rsidRPr="00E344BF">
        <w:t xml:space="preserve">Article 1.5 - </w:t>
      </w:r>
      <w:r w:rsidR="00A22817" w:rsidRPr="00E344BF">
        <w:t xml:space="preserve">Travail de nuit pour les </w:t>
      </w:r>
      <w:r w:rsidR="00C64BED" w:rsidRPr="00E344BF">
        <w:t>O</w:t>
      </w:r>
      <w:r w:rsidR="00A22817" w:rsidRPr="00E344BF">
        <w:t xml:space="preserve">uvriers et ETAM </w:t>
      </w:r>
      <w:r w:rsidR="00C64BED" w:rsidRPr="00E344BF">
        <w:t>C</w:t>
      </w:r>
      <w:r w:rsidR="00A22817" w:rsidRPr="00E344BF">
        <w:t>hantier</w:t>
      </w:r>
      <w:bookmarkEnd w:id="25"/>
      <w:bookmarkEnd w:id="26"/>
    </w:p>
    <w:p w14:paraId="6B701C35" w14:textId="77777777" w:rsidP="006165CA" w:rsidR="00A22817" w:rsidRDefault="00A22817" w:rsidRPr="00E344BF">
      <w:pPr>
        <w:jc w:val="both"/>
        <w:textAlignment w:val="center"/>
        <w:rPr>
          <w:rFonts w:ascii="Roboto" w:cs="Arial" w:hAnsi="Roboto"/>
          <w:sz w:val="22"/>
          <w:szCs w:val="22"/>
        </w:rPr>
      </w:pPr>
    </w:p>
    <w:p w14:paraId="46F7191C"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 xml:space="preserve">Les parties signataires conviennent que sont considérées comme du travail de nuit, les heures travaillées </w:t>
      </w:r>
      <w:r w:rsidRPr="009C1204">
        <w:rPr>
          <w:rFonts w:ascii="Roboto" w:cs="Arial" w:hAnsi="Roboto"/>
          <w:b/>
          <w:bCs/>
          <w:sz w:val="22"/>
          <w:szCs w:val="22"/>
        </w:rPr>
        <w:t>entre</w:t>
      </w:r>
      <w:r w:rsidRPr="00E344BF">
        <w:rPr>
          <w:rFonts w:ascii="Roboto" w:cs="Arial" w:hAnsi="Roboto"/>
          <w:sz w:val="22"/>
          <w:szCs w:val="22"/>
        </w:rPr>
        <w:t xml:space="preserve"> </w:t>
      </w:r>
      <w:r w:rsidRPr="00E344BF">
        <w:rPr>
          <w:rFonts w:ascii="Roboto" w:cs="Arial" w:hAnsi="Roboto"/>
          <w:b/>
          <w:sz w:val="22"/>
          <w:szCs w:val="22"/>
        </w:rPr>
        <w:t>21 heures et 6 heures</w:t>
      </w:r>
      <w:r w:rsidRPr="00E344BF">
        <w:rPr>
          <w:rFonts w:ascii="Roboto" w:cs="Arial" w:hAnsi="Roboto"/>
          <w:sz w:val="22"/>
          <w:szCs w:val="22"/>
        </w:rPr>
        <w:t xml:space="preserve">. </w:t>
      </w:r>
    </w:p>
    <w:p w14:paraId="108B2AC1" w14:textId="77777777" w:rsidP="006165CA" w:rsidR="00A22817" w:rsidRDefault="00A22817" w:rsidRPr="00E344BF">
      <w:pPr>
        <w:jc w:val="both"/>
        <w:textAlignment w:val="center"/>
        <w:rPr>
          <w:rFonts w:ascii="Roboto" w:cs="Arial" w:hAnsi="Roboto"/>
          <w:sz w:val="22"/>
          <w:szCs w:val="22"/>
        </w:rPr>
      </w:pPr>
    </w:p>
    <w:p w14:paraId="45F3F0F3" w14:textId="3E8C6CF4" w:rsidP="00024BBE" w:rsidR="00A22817" w:rsidRDefault="002B4C69" w:rsidRPr="00E344BF">
      <w:pPr>
        <w:pStyle w:val="Titre3"/>
        <w:rPr>
          <w:rFonts w:ascii="Roboto" w:hAnsi="Roboto"/>
        </w:rPr>
      </w:pPr>
      <w:bookmarkStart w:id="27" w:name="_Toc468779160"/>
      <w:bookmarkStart w:id="28" w:name="_Toc103260462"/>
      <w:r w:rsidRPr="00E344BF">
        <w:rPr>
          <w:rFonts w:ascii="Roboto" w:hAnsi="Roboto"/>
        </w:rPr>
        <w:lastRenderedPageBreak/>
        <w:t xml:space="preserve">1.5.1 - </w:t>
      </w:r>
      <w:r w:rsidR="00A22817" w:rsidRPr="00E344BF">
        <w:rPr>
          <w:rFonts w:ascii="Roboto" w:hAnsi="Roboto"/>
        </w:rPr>
        <w:t>Travail de nuit habituel</w:t>
      </w:r>
      <w:bookmarkEnd w:id="27"/>
      <w:bookmarkEnd w:id="28"/>
    </w:p>
    <w:p w14:paraId="3A6F7504" w14:textId="77777777" w:rsidP="006165CA" w:rsidR="00A22817" w:rsidRDefault="00A22817" w:rsidRPr="00E344BF">
      <w:pPr>
        <w:jc w:val="both"/>
        <w:textAlignment w:val="center"/>
        <w:rPr>
          <w:rFonts w:ascii="Roboto" w:cs="Arial" w:hAnsi="Roboto"/>
          <w:sz w:val="22"/>
          <w:szCs w:val="22"/>
        </w:rPr>
      </w:pPr>
    </w:p>
    <w:p w14:paraId="60E8F304"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Est considéré comme travailleur de nuit, tout salarié qui effectue au cours d'une période quelconque de 12 mois consécutifs au moins 270 heures de travail effectif entre 21h et 6h ou qui accomplit, au moins 2 fois par semaine dans son horaire habituel, au moins 3 heures de son temps de travail quotidien entre 21h et 6h.</w:t>
      </w:r>
    </w:p>
    <w:p w14:paraId="63BFD51D" w14:textId="77777777" w:rsidP="006165CA" w:rsidR="00A22817" w:rsidRDefault="00A22817" w:rsidRPr="00E344BF">
      <w:pPr>
        <w:jc w:val="both"/>
        <w:textAlignment w:val="center"/>
        <w:rPr>
          <w:rFonts w:ascii="Roboto" w:cs="Arial" w:hAnsi="Roboto"/>
          <w:sz w:val="22"/>
          <w:szCs w:val="22"/>
        </w:rPr>
      </w:pPr>
    </w:p>
    <w:p w14:paraId="515FB29E"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En cas de situation de travail de nuit habituel, l’affectation à un poste de nuit se ferait sur la base du volontariat et après avis du médecin du travail. Les travailleurs de nuit bénéficieraient alors des garanties et contreparties légales et conventionnelles en vigueur.</w:t>
      </w:r>
    </w:p>
    <w:p w14:paraId="5F54459E" w14:textId="77777777" w:rsidP="006165CA" w:rsidR="00A22817" w:rsidRDefault="00A22817" w:rsidRPr="00E344BF">
      <w:pPr>
        <w:jc w:val="both"/>
        <w:textAlignment w:val="center"/>
        <w:rPr>
          <w:rFonts w:ascii="Roboto" w:cs="Arial" w:hAnsi="Roboto"/>
          <w:sz w:val="22"/>
          <w:szCs w:val="22"/>
        </w:rPr>
      </w:pPr>
    </w:p>
    <w:p w14:paraId="3EFF9FA8" w14:textId="22CFF79B" w:rsidP="00024BBE" w:rsidR="00A22817" w:rsidRDefault="002B4C69" w:rsidRPr="00E344BF">
      <w:pPr>
        <w:pStyle w:val="Titre3"/>
        <w:rPr>
          <w:rFonts w:ascii="Roboto" w:hAnsi="Roboto"/>
        </w:rPr>
      </w:pPr>
      <w:bookmarkStart w:id="29" w:name="_Toc468779161"/>
      <w:bookmarkStart w:id="30" w:name="_Toc103260463"/>
      <w:r w:rsidRPr="00E344BF">
        <w:rPr>
          <w:rFonts w:ascii="Roboto" w:hAnsi="Roboto"/>
        </w:rPr>
        <w:t xml:space="preserve">1.5.2 - </w:t>
      </w:r>
      <w:r w:rsidR="00A22817" w:rsidRPr="00E344BF">
        <w:rPr>
          <w:rFonts w:ascii="Roboto" w:hAnsi="Roboto"/>
        </w:rPr>
        <w:t>Travail de nuit programmé</w:t>
      </w:r>
      <w:bookmarkEnd w:id="29"/>
      <w:bookmarkEnd w:id="30"/>
    </w:p>
    <w:p w14:paraId="6F9CC107" w14:textId="77777777" w:rsidP="006165CA" w:rsidR="00A22817" w:rsidRDefault="00A22817" w:rsidRPr="00E344BF">
      <w:pPr>
        <w:jc w:val="both"/>
        <w:textAlignment w:val="center"/>
        <w:rPr>
          <w:rFonts w:ascii="Roboto" w:cs="Arial" w:hAnsi="Roboto"/>
          <w:sz w:val="22"/>
          <w:szCs w:val="22"/>
        </w:rPr>
      </w:pPr>
    </w:p>
    <w:p w14:paraId="6BA610F1"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 xml:space="preserve">Les heures de nuit effectuées dans un cadre programmé, sont celles prévues d’avance avec un délai de prévenance de 7 jours calendaires. </w:t>
      </w:r>
    </w:p>
    <w:p w14:paraId="5CE4E0DD" w14:textId="77777777" w:rsidP="006165CA" w:rsidR="00A22817" w:rsidRDefault="00A22817" w:rsidRPr="00E344BF">
      <w:pPr>
        <w:jc w:val="both"/>
        <w:textAlignment w:val="center"/>
        <w:rPr>
          <w:rFonts w:ascii="Roboto" w:cs="Arial" w:hAnsi="Roboto"/>
          <w:color w:themeColor="text1" w:val="000000"/>
          <w:sz w:val="22"/>
          <w:szCs w:val="22"/>
        </w:rPr>
      </w:pPr>
    </w:p>
    <w:p w14:paraId="53936D1A" w14:textId="77777777" w:rsidP="006165CA" w:rsidR="00A22817" w:rsidRDefault="00A22817" w:rsidRPr="00E344BF">
      <w:pPr>
        <w:jc w:val="both"/>
        <w:textAlignment w:val="center"/>
        <w:rPr>
          <w:rFonts w:ascii="Roboto" w:cs="Arial" w:hAnsi="Roboto"/>
          <w:color w:themeColor="text1" w:val="000000"/>
          <w:sz w:val="22"/>
          <w:szCs w:val="22"/>
        </w:rPr>
      </w:pPr>
      <w:r w:rsidRPr="00E344BF">
        <w:rPr>
          <w:rFonts w:ascii="Roboto" w:cs="Arial" w:hAnsi="Roboto"/>
          <w:color w:themeColor="text1" w:val="000000"/>
          <w:sz w:val="22"/>
          <w:szCs w:val="22"/>
        </w:rPr>
        <w:t xml:space="preserve">Ces heures de nuit programmées sont </w:t>
      </w:r>
      <w:r w:rsidRPr="00E344BF">
        <w:rPr>
          <w:rFonts w:ascii="Roboto" w:cs="Arial" w:hAnsi="Roboto"/>
          <w:b/>
          <w:color w:themeColor="text1" w:val="000000"/>
          <w:sz w:val="22"/>
          <w:szCs w:val="22"/>
        </w:rPr>
        <w:t>majorées à 25 %</w:t>
      </w:r>
      <w:r w:rsidRPr="00E344BF">
        <w:rPr>
          <w:rFonts w:ascii="Roboto" w:cs="Arial" w:hAnsi="Roboto"/>
          <w:color w:themeColor="text1" w:val="000000"/>
          <w:sz w:val="22"/>
          <w:szCs w:val="22"/>
        </w:rPr>
        <w:t>.</w:t>
      </w:r>
    </w:p>
    <w:p w14:paraId="59CD7116" w14:textId="77777777" w:rsidP="006165CA" w:rsidR="00A22817" w:rsidRDefault="00A22817" w:rsidRPr="00E344BF">
      <w:pPr>
        <w:jc w:val="both"/>
        <w:textAlignment w:val="center"/>
        <w:rPr>
          <w:rFonts w:ascii="Roboto" w:cs="Arial" w:hAnsi="Roboto"/>
          <w:color w:themeColor="text1" w:val="000000"/>
          <w:sz w:val="22"/>
          <w:szCs w:val="22"/>
        </w:rPr>
      </w:pPr>
    </w:p>
    <w:p w14:paraId="39782F63" w14:textId="6C8CE3A1" w:rsidP="00024BBE" w:rsidR="00A22817" w:rsidRDefault="002B4C69" w:rsidRPr="00E344BF">
      <w:pPr>
        <w:pStyle w:val="Titre3"/>
        <w:rPr>
          <w:rFonts w:ascii="Roboto" w:hAnsi="Roboto"/>
        </w:rPr>
      </w:pPr>
      <w:bookmarkStart w:id="31" w:name="_Toc468779162"/>
      <w:bookmarkStart w:id="32" w:name="_Toc103260464"/>
      <w:r w:rsidRPr="00E344BF">
        <w:rPr>
          <w:rFonts w:ascii="Roboto" w:hAnsi="Roboto"/>
        </w:rPr>
        <w:t xml:space="preserve">1.5.3 - </w:t>
      </w:r>
      <w:r w:rsidR="00A22817" w:rsidRPr="00E344BF">
        <w:rPr>
          <w:rFonts w:ascii="Roboto" w:hAnsi="Roboto"/>
        </w:rPr>
        <w:t>Travail de nuit exceptionnel</w:t>
      </w:r>
      <w:bookmarkEnd w:id="31"/>
      <w:bookmarkEnd w:id="32"/>
    </w:p>
    <w:p w14:paraId="52BEAD00" w14:textId="77777777" w:rsidP="006165CA" w:rsidR="00A22817" w:rsidRDefault="00A22817" w:rsidRPr="00E344BF">
      <w:pPr>
        <w:jc w:val="both"/>
        <w:textAlignment w:val="center"/>
        <w:rPr>
          <w:rFonts w:ascii="Roboto" w:cs="Arial" w:hAnsi="Roboto"/>
          <w:sz w:val="22"/>
          <w:szCs w:val="22"/>
        </w:rPr>
      </w:pPr>
    </w:p>
    <w:p w14:paraId="77FFB023"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Le travail de nuit exceptionnel est celui qui n’entre pas dans la définition du travail de nuit habituel et qui n’est pas programmé dans un délai raisonnable, de 7 jours calendaires minimum, sauf circonstances exceptionnelles.</w:t>
      </w:r>
    </w:p>
    <w:p w14:paraId="2715386F" w14:textId="77777777" w:rsidP="006165CA" w:rsidR="00A22817" w:rsidRDefault="00A22817" w:rsidRPr="00E344BF">
      <w:pPr>
        <w:jc w:val="both"/>
        <w:textAlignment w:val="center"/>
        <w:rPr>
          <w:rFonts w:ascii="Roboto" w:cs="Arial" w:hAnsi="Roboto"/>
          <w:sz w:val="22"/>
          <w:szCs w:val="22"/>
        </w:rPr>
      </w:pPr>
    </w:p>
    <w:p w14:paraId="7422CEC4" w14:textId="77777777" w:rsidP="006165CA" w:rsidR="00A22817" w:rsidRDefault="00A22817" w:rsidRPr="00E344BF">
      <w:pPr>
        <w:jc w:val="both"/>
        <w:textAlignment w:val="center"/>
        <w:rPr>
          <w:rFonts w:ascii="Roboto" w:cs="Arial" w:hAnsi="Roboto"/>
          <w:sz w:val="22"/>
          <w:szCs w:val="22"/>
        </w:rPr>
      </w:pPr>
      <w:r w:rsidRPr="00E344BF">
        <w:rPr>
          <w:rFonts w:ascii="Roboto" w:cs="Arial" w:hAnsi="Roboto"/>
          <w:sz w:val="22"/>
          <w:szCs w:val="22"/>
        </w:rPr>
        <w:t xml:space="preserve">Ces heures de nuit exceptionnelles sont </w:t>
      </w:r>
      <w:r w:rsidRPr="00E344BF">
        <w:rPr>
          <w:rFonts w:ascii="Roboto" w:cs="Arial" w:hAnsi="Roboto"/>
          <w:b/>
          <w:sz w:val="22"/>
          <w:szCs w:val="22"/>
        </w:rPr>
        <w:t>majorées à</w:t>
      </w:r>
      <w:r w:rsidRPr="00E344BF">
        <w:rPr>
          <w:rFonts w:ascii="Roboto" w:cs="Arial" w:hAnsi="Roboto"/>
          <w:sz w:val="22"/>
          <w:szCs w:val="22"/>
        </w:rPr>
        <w:t xml:space="preserve"> </w:t>
      </w:r>
      <w:r w:rsidRPr="00E344BF">
        <w:rPr>
          <w:rFonts w:ascii="Roboto" w:cs="Arial" w:hAnsi="Roboto"/>
          <w:b/>
          <w:sz w:val="22"/>
          <w:szCs w:val="22"/>
        </w:rPr>
        <w:t>100 %</w:t>
      </w:r>
      <w:r w:rsidRPr="00E344BF">
        <w:rPr>
          <w:rFonts w:ascii="Roboto" w:cs="Arial" w:hAnsi="Roboto"/>
          <w:sz w:val="22"/>
          <w:szCs w:val="22"/>
        </w:rPr>
        <w:t>.</w:t>
      </w:r>
    </w:p>
    <w:p w14:paraId="76632A3D" w14:textId="77777777" w:rsidP="006165CA" w:rsidR="00A22817" w:rsidRDefault="00A22817" w:rsidRPr="00E344BF">
      <w:pPr>
        <w:jc w:val="both"/>
        <w:rPr>
          <w:rFonts w:ascii="Roboto" w:cs="Arial" w:hAnsi="Roboto"/>
          <w:sz w:val="22"/>
          <w:szCs w:val="22"/>
        </w:rPr>
      </w:pPr>
    </w:p>
    <w:p w14:paraId="55585BDF" w14:textId="0F2F83B4" w:rsidP="006165CA" w:rsidR="00A22817" w:rsidRDefault="00A22817" w:rsidRPr="00E344BF">
      <w:pPr>
        <w:jc w:val="both"/>
        <w:rPr>
          <w:rFonts w:ascii="Roboto" w:cs="Arial" w:hAnsi="Roboto"/>
          <w:sz w:val="22"/>
          <w:szCs w:val="22"/>
        </w:rPr>
      </w:pPr>
    </w:p>
    <w:p w14:paraId="39C961A3" w14:textId="061F2B57" w:rsidP="00A503A2" w:rsidR="00A22817" w:rsidRDefault="002B4C69" w:rsidRPr="00E344BF">
      <w:pPr>
        <w:pStyle w:val="Titre2"/>
      </w:pPr>
      <w:bookmarkStart w:id="33" w:name="_Toc453857521"/>
      <w:bookmarkStart w:id="34" w:name="_Toc468779163"/>
      <w:bookmarkStart w:id="35" w:name="_Toc103260465"/>
      <w:r w:rsidRPr="00E344BF">
        <w:t xml:space="preserve">Article 1.6 - </w:t>
      </w:r>
      <w:r w:rsidR="00A22817" w:rsidRPr="00E344BF">
        <w:t>Congés payés</w:t>
      </w:r>
      <w:bookmarkEnd w:id="33"/>
      <w:bookmarkEnd w:id="34"/>
      <w:bookmarkEnd w:id="35"/>
    </w:p>
    <w:p w14:paraId="7DB38C11" w14:textId="77777777" w:rsidP="006165CA" w:rsidR="00A22817" w:rsidRDefault="00A22817" w:rsidRPr="00E344BF">
      <w:pPr>
        <w:jc w:val="both"/>
        <w:rPr>
          <w:rFonts w:ascii="Roboto" w:cs="Arial" w:hAnsi="Roboto"/>
          <w:sz w:val="22"/>
          <w:szCs w:val="22"/>
        </w:rPr>
      </w:pPr>
    </w:p>
    <w:p w14:paraId="6C1170EB" w14:textId="67FEBF30"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 décompte des congés payés s’effectue en jours </w:t>
      </w:r>
      <w:r w:rsidRPr="00E344BF">
        <w:rPr>
          <w:rFonts w:ascii="Roboto" w:cs="Arial" w:hAnsi="Roboto"/>
          <w:b/>
          <w:sz w:val="22"/>
          <w:szCs w:val="22"/>
        </w:rPr>
        <w:t>ouvrables</w:t>
      </w:r>
      <w:r w:rsidR="00BD2EA8">
        <w:rPr>
          <w:rFonts w:ascii="Roboto" w:cs="Arial" w:hAnsi="Roboto"/>
          <w:sz w:val="22"/>
          <w:szCs w:val="22"/>
        </w:rPr>
        <w:t xml:space="preserve"> (du lundi au samedi).</w:t>
      </w:r>
    </w:p>
    <w:p w14:paraId="7425D43D" w14:textId="77777777" w:rsidP="006165CA" w:rsidR="00A22817" w:rsidRDefault="00A22817" w:rsidRPr="00E344BF">
      <w:pPr>
        <w:jc w:val="both"/>
        <w:rPr>
          <w:rFonts w:ascii="Roboto" w:cs="Arial" w:hAnsi="Roboto"/>
          <w:sz w:val="22"/>
          <w:szCs w:val="22"/>
        </w:rPr>
      </w:pPr>
    </w:p>
    <w:p w14:paraId="6A4C2583" w14:textId="32F9746C" w:rsidP="00024BBE" w:rsidR="00A22817" w:rsidRDefault="002B4C69" w:rsidRPr="00E344BF">
      <w:pPr>
        <w:pStyle w:val="Titre3"/>
        <w:rPr>
          <w:rFonts w:ascii="Roboto" w:hAnsi="Roboto"/>
        </w:rPr>
      </w:pPr>
      <w:bookmarkStart w:id="36" w:name="_Ref468086046"/>
      <w:bookmarkStart w:id="37" w:name="_Toc468779164"/>
      <w:bookmarkStart w:id="38" w:name="_Toc103260466"/>
      <w:r w:rsidRPr="00E344BF">
        <w:rPr>
          <w:rFonts w:ascii="Roboto" w:hAnsi="Roboto"/>
        </w:rPr>
        <w:t xml:space="preserve">1.6.1 - </w:t>
      </w:r>
      <w:r w:rsidR="00A22817" w:rsidRPr="00E344BF">
        <w:rPr>
          <w:rFonts w:ascii="Roboto" w:hAnsi="Roboto"/>
        </w:rPr>
        <w:t>Période</w:t>
      </w:r>
      <w:r w:rsidR="00BD2EA8">
        <w:rPr>
          <w:rFonts w:ascii="Roboto" w:hAnsi="Roboto"/>
        </w:rPr>
        <w:t>s</w:t>
      </w:r>
      <w:r w:rsidR="00A22817" w:rsidRPr="00E344BF">
        <w:rPr>
          <w:rFonts w:ascii="Roboto" w:hAnsi="Roboto"/>
        </w:rPr>
        <w:t xml:space="preserve"> de référence</w:t>
      </w:r>
      <w:bookmarkEnd w:id="36"/>
      <w:bookmarkEnd w:id="37"/>
      <w:bookmarkEnd w:id="38"/>
    </w:p>
    <w:p w14:paraId="06480E73" w14:textId="77777777" w:rsidP="006165CA" w:rsidR="00A22817" w:rsidRDefault="00A22817" w:rsidRPr="00E344BF">
      <w:pPr>
        <w:jc w:val="both"/>
        <w:rPr>
          <w:rFonts w:ascii="Roboto" w:cs="Arial" w:hAnsi="Roboto"/>
          <w:sz w:val="22"/>
          <w:szCs w:val="22"/>
        </w:rPr>
      </w:pPr>
    </w:p>
    <w:p w14:paraId="064B05CF" w14:textId="3E5C3A95"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La </w:t>
      </w:r>
      <w:r w:rsidRPr="00E344BF">
        <w:rPr>
          <w:rFonts w:ascii="Roboto" w:cs="Arial" w:hAnsi="Roboto"/>
          <w:b/>
          <w:bCs/>
          <w:sz w:val="22"/>
          <w:szCs w:val="22"/>
        </w:rPr>
        <w:t xml:space="preserve">période d’acquisition </w:t>
      </w:r>
      <w:r w:rsidRPr="002E3FFC">
        <w:rPr>
          <w:rFonts w:ascii="Roboto" w:cs="Arial" w:hAnsi="Roboto"/>
          <w:sz w:val="22"/>
          <w:szCs w:val="22"/>
        </w:rPr>
        <w:t>des droits à congés</w:t>
      </w:r>
      <w:r w:rsidRPr="00E344BF">
        <w:rPr>
          <w:rFonts w:ascii="Roboto" w:cs="Arial" w:hAnsi="Roboto"/>
          <w:sz w:val="22"/>
          <w:szCs w:val="22"/>
        </w:rPr>
        <w:t xml:space="preserve"> est fixée du 1</w:t>
      </w:r>
      <w:r w:rsidRPr="00E344BF">
        <w:rPr>
          <w:rFonts w:ascii="Roboto" w:cs="Arial" w:hAnsi="Roboto"/>
          <w:sz w:val="22"/>
          <w:szCs w:val="22"/>
          <w:vertAlign w:val="superscript"/>
        </w:rPr>
        <w:t>er</w:t>
      </w:r>
      <w:r w:rsidRPr="00E344BF">
        <w:rPr>
          <w:rFonts w:ascii="Roboto" w:cs="Arial" w:hAnsi="Roboto"/>
          <w:sz w:val="22"/>
          <w:szCs w:val="22"/>
        </w:rPr>
        <w:t xml:space="preserve"> avril année N au 31 mars année N+1. </w:t>
      </w:r>
    </w:p>
    <w:p w14:paraId="0931CFED"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La </w:t>
      </w:r>
      <w:r w:rsidRPr="00E344BF">
        <w:rPr>
          <w:rFonts w:ascii="Roboto" w:cs="Arial" w:hAnsi="Roboto"/>
          <w:b/>
          <w:bCs/>
          <w:sz w:val="22"/>
          <w:szCs w:val="22"/>
        </w:rPr>
        <w:t xml:space="preserve">période de prise </w:t>
      </w:r>
      <w:r w:rsidRPr="002E3FFC">
        <w:rPr>
          <w:rFonts w:ascii="Roboto" w:cs="Arial" w:hAnsi="Roboto"/>
          <w:sz w:val="22"/>
          <w:szCs w:val="22"/>
        </w:rPr>
        <w:t>des congés</w:t>
      </w:r>
      <w:r w:rsidRPr="00E344BF">
        <w:rPr>
          <w:rFonts w:ascii="Roboto" w:cs="Arial" w:hAnsi="Roboto"/>
          <w:sz w:val="22"/>
          <w:szCs w:val="22"/>
        </w:rPr>
        <w:t xml:space="preserve"> s’étend du 1</w:t>
      </w:r>
      <w:r w:rsidRPr="00E344BF">
        <w:rPr>
          <w:rFonts w:ascii="Roboto" w:cs="Arial" w:hAnsi="Roboto"/>
          <w:sz w:val="22"/>
          <w:szCs w:val="22"/>
          <w:vertAlign w:val="superscript"/>
        </w:rPr>
        <w:t>er</w:t>
      </w:r>
      <w:r w:rsidRPr="00E344BF">
        <w:rPr>
          <w:rFonts w:ascii="Roboto" w:cs="Arial" w:hAnsi="Roboto"/>
          <w:sz w:val="22"/>
          <w:szCs w:val="22"/>
        </w:rPr>
        <w:t xml:space="preserve"> mai année N au 30 avril de l'année N+1. </w:t>
      </w:r>
    </w:p>
    <w:p w14:paraId="57027C8E" w14:textId="77777777" w:rsidP="006165CA" w:rsidR="00A22817" w:rsidRDefault="00A22817" w:rsidRPr="00E344BF">
      <w:pPr>
        <w:jc w:val="both"/>
        <w:rPr>
          <w:rFonts w:ascii="Roboto" w:cs="Arial" w:hAnsi="Roboto"/>
          <w:sz w:val="22"/>
          <w:szCs w:val="22"/>
        </w:rPr>
      </w:pPr>
    </w:p>
    <w:p w14:paraId="15713C0A" w14:textId="6ECB23B4"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A noter qu’un jour férié ne compte pas comme un jour ouvrable lorsqu'il est situé dans une période de congés, qu'il corresponde ou non à un jour habituellement travaillé dans l'établissement. Il est donc décompté du total des jours demandés (exemple : le samedi </w:t>
      </w:r>
      <w:r w:rsidR="000C79B5" w:rsidRPr="00E344BF">
        <w:rPr>
          <w:rFonts w:ascii="Roboto" w:cs="Arial" w:hAnsi="Roboto"/>
          <w:sz w:val="22"/>
          <w:szCs w:val="22"/>
        </w:rPr>
        <w:t>1</w:t>
      </w:r>
      <w:r w:rsidR="000C79B5" w:rsidRPr="00A503A2">
        <w:rPr>
          <w:rFonts w:ascii="Roboto" w:cs="Arial" w:hAnsi="Roboto"/>
          <w:sz w:val="22"/>
          <w:szCs w:val="22"/>
          <w:vertAlign w:val="superscript"/>
        </w:rPr>
        <w:t>er</w:t>
      </w:r>
      <w:r w:rsidR="00A503A2">
        <w:rPr>
          <w:rFonts w:ascii="Roboto" w:cs="Arial" w:hAnsi="Roboto"/>
          <w:sz w:val="22"/>
          <w:szCs w:val="22"/>
        </w:rPr>
        <w:t xml:space="preserve"> </w:t>
      </w:r>
      <w:r w:rsidR="000C79B5" w:rsidRPr="00E344BF">
        <w:rPr>
          <w:rFonts w:ascii="Roboto" w:cs="Arial" w:hAnsi="Roboto"/>
          <w:sz w:val="22"/>
          <w:szCs w:val="22"/>
        </w:rPr>
        <w:t>janvier 2022</w:t>
      </w:r>
      <w:r w:rsidRPr="00E344BF">
        <w:rPr>
          <w:rFonts w:ascii="Roboto" w:cs="Arial" w:hAnsi="Roboto"/>
          <w:sz w:val="22"/>
          <w:szCs w:val="22"/>
        </w:rPr>
        <w:t xml:space="preserve"> n’a pas à être posé comme un jour de congé s’il est compris dans une période de vacances).</w:t>
      </w:r>
    </w:p>
    <w:p w14:paraId="3419070D" w14:textId="77777777" w:rsidP="006165CA" w:rsidR="00A22817" w:rsidRDefault="00A22817" w:rsidRPr="00E344BF">
      <w:pPr>
        <w:jc w:val="both"/>
        <w:rPr>
          <w:rFonts w:ascii="Roboto" w:cs="Arial" w:hAnsi="Roboto"/>
          <w:sz w:val="22"/>
          <w:szCs w:val="22"/>
        </w:rPr>
      </w:pPr>
    </w:p>
    <w:p w14:paraId="3F305923" w14:textId="1ED247F5" w:rsidP="006165CA" w:rsidR="00A22817" w:rsidRDefault="00A22817" w:rsidRPr="00E344BF">
      <w:pPr>
        <w:jc w:val="both"/>
        <w:rPr>
          <w:rFonts w:ascii="Roboto" w:cs="Arial" w:hAnsi="Roboto"/>
          <w:sz w:val="22"/>
          <w:szCs w:val="22"/>
        </w:rPr>
      </w:pPr>
      <w:r w:rsidRPr="00E344BF">
        <w:rPr>
          <w:rFonts w:ascii="Roboto" w:cs="Arial" w:hAnsi="Roboto"/>
          <w:sz w:val="22"/>
          <w:szCs w:val="22"/>
        </w:rPr>
        <w:t>En cas de congé maternité, congé d'adoption, maladie professionnelle, accident du travail ou maladie non-professionnelle, le salarié qui aurait été dans l’impossibilité de prendre ses congés durant cette période de prise de congés pourra les reporter</w:t>
      </w:r>
      <w:r w:rsidR="00B37861" w:rsidRPr="00E344BF">
        <w:rPr>
          <w:rFonts w:ascii="Roboto" w:cs="Arial" w:hAnsi="Roboto"/>
          <w:sz w:val="22"/>
          <w:szCs w:val="22"/>
        </w:rPr>
        <w:t xml:space="preserve"> selon les règles prévues par la caisse de congés</w:t>
      </w:r>
      <w:r w:rsidRPr="00E344BF">
        <w:rPr>
          <w:rFonts w:ascii="Roboto" w:cs="Arial" w:hAnsi="Roboto"/>
          <w:sz w:val="22"/>
          <w:szCs w:val="22"/>
        </w:rPr>
        <w:t>. En cas de report, les dates doivent être fixées d'un commun accord entre employeur et salarié.</w:t>
      </w:r>
    </w:p>
    <w:p w14:paraId="3CD85E45" w14:textId="77777777" w:rsidP="006165CA" w:rsidR="00A22817" w:rsidRDefault="00A22817" w:rsidRPr="00E344BF">
      <w:pPr>
        <w:jc w:val="both"/>
        <w:rPr>
          <w:rFonts w:ascii="Roboto" w:cs="Arial" w:hAnsi="Roboto"/>
          <w:sz w:val="22"/>
          <w:szCs w:val="22"/>
        </w:rPr>
      </w:pPr>
    </w:p>
    <w:p w14:paraId="53A54CA4" w14:textId="5A1EE660" w:rsidP="00024BBE" w:rsidR="00A22817" w:rsidRDefault="002B4C69" w:rsidRPr="00E344BF">
      <w:pPr>
        <w:pStyle w:val="Titre3"/>
        <w:rPr>
          <w:rFonts w:ascii="Roboto" w:hAnsi="Roboto"/>
        </w:rPr>
      </w:pPr>
      <w:bookmarkStart w:id="39" w:name="_Toc468779165"/>
      <w:bookmarkStart w:id="40" w:name="_Toc103260467"/>
      <w:r w:rsidRPr="00E344BF">
        <w:rPr>
          <w:rFonts w:ascii="Roboto" w:hAnsi="Roboto"/>
        </w:rPr>
        <w:t xml:space="preserve">1.6.2 - </w:t>
      </w:r>
      <w:r w:rsidR="00A22817" w:rsidRPr="00E344BF">
        <w:rPr>
          <w:rFonts w:ascii="Roboto" w:hAnsi="Roboto"/>
        </w:rPr>
        <w:t>Calcul du nombre de congés</w:t>
      </w:r>
      <w:bookmarkEnd w:id="39"/>
      <w:bookmarkEnd w:id="40"/>
    </w:p>
    <w:p w14:paraId="077A05AD" w14:textId="77777777" w:rsidP="006165CA" w:rsidR="00A22817" w:rsidRDefault="00A22817" w:rsidRPr="00E344BF">
      <w:pPr>
        <w:jc w:val="both"/>
        <w:rPr>
          <w:rFonts w:ascii="Roboto" w:cs="Arial" w:hAnsi="Roboto"/>
          <w:sz w:val="22"/>
          <w:szCs w:val="22"/>
        </w:rPr>
      </w:pPr>
    </w:p>
    <w:p w14:paraId="25C61DE1" w14:textId="1B9EB430" w:rsidP="006165CA" w:rsidR="00594743" w:rsidRDefault="00A22817" w:rsidRPr="00E344BF">
      <w:pPr>
        <w:jc w:val="both"/>
        <w:rPr>
          <w:rFonts w:ascii="Roboto" w:cs="Arial" w:hAnsi="Roboto"/>
          <w:sz w:val="22"/>
          <w:szCs w:val="22"/>
        </w:rPr>
      </w:pPr>
      <w:r w:rsidRPr="00E344BF">
        <w:rPr>
          <w:rFonts w:ascii="Roboto" w:cs="Arial" w:hAnsi="Roboto"/>
          <w:sz w:val="22"/>
          <w:szCs w:val="22"/>
        </w:rPr>
        <w:t xml:space="preserve">Sur la période d’acquisition des congés, </w:t>
      </w:r>
      <w:r w:rsidR="00A503A2">
        <w:rPr>
          <w:rFonts w:ascii="Roboto" w:cs="Arial" w:hAnsi="Roboto"/>
          <w:sz w:val="22"/>
          <w:szCs w:val="22"/>
        </w:rPr>
        <w:t>c</w:t>
      </w:r>
      <w:r w:rsidR="00A503A2" w:rsidRPr="00E344BF">
        <w:rPr>
          <w:rFonts w:ascii="Roboto" w:cs="Arial" w:hAnsi="Roboto"/>
          <w:sz w:val="22"/>
          <w:szCs w:val="22"/>
        </w:rPr>
        <w:t>haque mois de travail effectif ouvre droit à un congé de 2,5 jours ouvrables.</w:t>
      </w:r>
      <w:r w:rsidR="00D668E1">
        <w:rPr>
          <w:rFonts w:ascii="Roboto" w:cs="Arial" w:hAnsi="Roboto"/>
          <w:sz w:val="22"/>
          <w:szCs w:val="22"/>
        </w:rPr>
        <w:t xml:space="preserve"> Ainsi</w:t>
      </w:r>
      <w:r w:rsidR="00E10A19">
        <w:rPr>
          <w:rFonts w:ascii="Roboto" w:cs="Arial" w:hAnsi="Roboto"/>
          <w:sz w:val="22"/>
          <w:szCs w:val="22"/>
        </w:rPr>
        <w:t>,</w:t>
      </w:r>
      <w:r w:rsidR="00D668E1">
        <w:rPr>
          <w:rFonts w:ascii="Roboto" w:cs="Arial" w:hAnsi="Roboto"/>
          <w:sz w:val="22"/>
          <w:szCs w:val="22"/>
        </w:rPr>
        <w:t xml:space="preserve"> tout salarié acquière en principe </w:t>
      </w:r>
      <w:r w:rsidRPr="00E344BF">
        <w:rPr>
          <w:rFonts w:ascii="Roboto" w:cs="Arial" w:hAnsi="Roboto"/>
          <w:sz w:val="22"/>
          <w:szCs w:val="22"/>
        </w:rPr>
        <w:t xml:space="preserve">30 jours ouvrables de congé </w:t>
      </w:r>
      <w:r w:rsidR="004902AD" w:rsidRPr="00E344BF">
        <w:rPr>
          <w:rFonts w:ascii="Roboto" w:cs="Arial" w:hAnsi="Roboto"/>
          <w:sz w:val="22"/>
          <w:szCs w:val="22"/>
        </w:rPr>
        <w:t>légal</w:t>
      </w:r>
      <w:r w:rsidRPr="00E344BF">
        <w:rPr>
          <w:rFonts w:ascii="Roboto" w:cs="Arial" w:hAnsi="Roboto"/>
          <w:sz w:val="22"/>
          <w:szCs w:val="22"/>
        </w:rPr>
        <w:t> : 24 jours au titre du congé principal et 6 jours au titre de la 5</w:t>
      </w:r>
      <w:r w:rsidRPr="00E344BF">
        <w:rPr>
          <w:rFonts w:ascii="Roboto" w:cs="Arial" w:hAnsi="Roboto"/>
          <w:sz w:val="22"/>
          <w:szCs w:val="22"/>
          <w:vertAlign w:val="superscript"/>
        </w:rPr>
        <w:t>ème</w:t>
      </w:r>
      <w:r w:rsidRPr="00E344BF">
        <w:rPr>
          <w:rFonts w:ascii="Roboto" w:cs="Arial" w:hAnsi="Roboto"/>
          <w:sz w:val="22"/>
          <w:szCs w:val="22"/>
        </w:rPr>
        <w:t xml:space="preserve"> semaine de congé.</w:t>
      </w:r>
    </w:p>
    <w:p w14:paraId="61AE425A" w14:textId="77777777" w:rsidP="006165CA" w:rsidR="00A22817" w:rsidRDefault="00A22817" w:rsidRPr="00E344BF">
      <w:pPr>
        <w:jc w:val="both"/>
        <w:rPr>
          <w:rFonts w:ascii="Roboto" w:cs="Arial" w:hAnsi="Roboto"/>
          <w:sz w:val="22"/>
          <w:szCs w:val="22"/>
        </w:rPr>
      </w:pPr>
    </w:p>
    <w:p w14:paraId="753458A0" w14:textId="373F6380" w:rsidP="006165CA" w:rsidR="00A22817" w:rsidRDefault="00A22817" w:rsidRPr="00E344BF">
      <w:pPr>
        <w:jc w:val="both"/>
        <w:rPr>
          <w:rFonts w:ascii="Roboto" w:cs="Arial" w:hAnsi="Roboto"/>
          <w:sz w:val="22"/>
          <w:szCs w:val="22"/>
        </w:rPr>
      </w:pPr>
      <w:r w:rsidRPr="00E344BF">
        <w:rPr>
          <w:rFonts w:ascii="Roboto" w:cs="Arial" w:hAnsi="Roboto"/>
          <w:sz w:val="22"/>
          <w:szCs w:val="22"/>
        </w:rPr>
        <w:lastRenderedPageBreak/>
        <w:t xml:space="preserve">En cas d’absence non prise en compte pour le calcul des jours de congés, </w:t>
      </w:r>
      <w:r w:rsidR="00D668E1">
        <w:rPr>
          <w:rFonts w:ascii="Roboto" w:cs="Arial" w:hAnsi="Roboto"/>
          <w:sz w:val="22"/>
          <w:szCs w:val="22"/>
        </w:rPr>
        <w:t xml:space="preserve">ou en cas </w:t>
      </w:r>
      <w:r w:rsidRPr="00E344BF">
        <w:rPr>
          <w:rFonts w:ascii="Roboto" w:cs="Arial" w:hAnsi="Roboto"/>
          <w:sz w:val="22"/>
          <w:szCs w:val="22"/>
        </w:rPr>
        <w:t>d’arrivée ou de départ en cours de période, le droit aux congés payés sera calculé au prorata temporis.</w:t>
      </w:r>
    </w:p>
    <w:p w14:paraId="7438DB79" w14:textId="244EFAE2" w:rsidP="006165CA" w:rsidR="00A22817" w:rsidRDefault="00A22817" w:rsidRPr="00E344BF">
      <w:pPr>
        <w:jc w:val="both"/>
        <w:rPr>
          <w:rFonts w:ascii="Roboto" w:cs="Arial" w:hAnsi="Roboto"/>
          <w:sz w:val="22"/>
          <w:szCs w:val="22"/>
        </w:rPr>
      </w:pPr>
    </w:p>
    <w:p w14:paraId="444899C8"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Lorsque le nombre de jours de congés acquis n'est pas un nombre entier, la durée du congé est portée au nombre entier immédiatement supérieur.</w:t>
      </w:r>
    </w:p>
    <w:p w14:paraId="30406BFE" w14:textId="77777777" w:rsidP="006165CA" w:rsidR="00A22817" w:rsidRDefault="00A22817" w:rsidRPr="00E344BF">
      <w:pPr>
        <w:jc w:val="both"/>
        <w:rPr>
          <w:rFonts w:ascii="Roboto" w:cs="Arial" w:hAnsi="Roboto"/>
          <w:sz w:val="22"/>
          <w:szCs w:val="22"/>
        </w:rPr>
      </w:pPr>
    </w:p>
    <w:p w14:paraId="327BBD0D" w14:textId="02EF638F" w:rsidP="00024BBE" w:rsidR="00A22817" w:rsidRDefault="002B4C69" w:rsidRPr="00E344BF">
      <w:pPr>
        <w:pStyle w:val="Titre3"/>
        <w:rPr>
          <w:rFonts w:ascii="Roboto" w:hAnsi="Roboto"/>
        </w:rPr>
      </w:pPr>
      <w:bookmarkStart w:id="41" w:name="_Toc468090012"/>
      <w:bookmarkStart w:id="42" w:name="_Toc468090739"/>
      <w:bookmarkStart w:id="43" w:name="_Toc468090013"/>
      <w:bookmarkStart w:id="44" w:name="_Toc468090740"/>
      <w:bookmarkStart w:id="45" w:name="_Toc468779166"/>
      <w:bookmarkStart w:id="46" w:name="_Toc103260468"/>
      <w:bookmarkEnd w:id="41"/>
      <w:bookmarkEnd w:id="42"/>
      <w:bookmarkEnd w:id="43"/>
      <w:bookmarkEnd w:id="44"/>
      <w:r w:rsidRPr="00E344BF">
        <w:rPr>
          <w:rFonts w:ascii="Roboto" w:hAnsi="Roboto"/>
        </w:rPr>
        <w:t xml:space="preserve">1.6.3 - </w:t>
      </w:r>
      <w:r w:rsidR="00A22817" w:rsidRPr="00E344BF">
        <w:rPr>
          <w:rFonts w:ascii="Roboto" w:hAnsi="Roboto"/>
        </w:rPr>
        <w:t>Modalités de prise des congés</w:t>
      </w:r>
      <w:bookmarkEnd w:id="45"/>
      <w:bookmarkEnd w:id="46"/>
    </w:p>
    <w:p w14:paraId="50106407" w14:textId="77777777" w:rsidP="006165CA" w:rsidR="00A22817" w:rsidRDefault="00A22817" w:rsidRPr="00E344BF">
      <w:pPr>
        <w:jc w:val="both"/>
        <w:rPr>
          <w:rFonts w:ascii="Roboto" w:cs="Arial" w:hAnsi="Roboto"/>
          <w:sz w:val="22"/>
          <w:szCs w:val="22"/>
        </w:rPr>
      </w:pPr>
    </w:p>
    <w:p w14:paraId="1FDA4540" w14:textId="626E1323"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Les congés payés doivent être obligatoirement pris chaque année, au cours de la période de référence visée à l’article </w:t>
      </w:r>
      <w:r w:rsidR="00C64BED" w:rsidRPr="00E344BF">
        <w:rPr>
          <w:rFonts w:ascii="Roboto" w:cs="Arial" w:hAnsi="Roboto"/>
          <w:sz w:val="22"/>
          <w:szCs w:val="22"/>
        </w:rPr>
        <w:t>1.6.1.</w:t>
      </w:r>
    </w:p>
    <w:p w14:paraId="139F6086" w14:textId="77777777" w:rsidP="006165CA" w:rsidR="00A22817" w:rsidRDefault="00A22817" w:rsidRPr="00E344BF">
      <w:pPr>
        <w:jc w:val="both"/>
        <w:rPr>
          <w:rFonts w:ascii="Roboto" w:cs="Arial" w:hAnsi="Roboto"/>
          <w:sz w:val="22"/>
          <w:szCs w:val="22"/>
        </w:rPr>
      </w:pPr>
    </w:p>
    <w:p w14:paraId="6446B7F7"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Le remplacement du congé par une indemnité compensatrice est interdit, sauf disposition légale contraire.</w:t>
      </w:r>
    </w:p>
    <w:p w14:paraId="080C5CEB" w14:textId="77777777" w:rsidP="006165CA" w:rsidR="00A22817" w:rsidRDefault="00A22817" w:rsidRPr="00E344BF">
      <w:pPr>
        <w:jc w:val="both"/>
        <w:rPr>
          <w:rFonts w:ascii="Roboto" w:cs="Arial" w:hAnsi="Roboto"/>
          <w:sz w:val="22"/>
          <w:szCs w:val="22"/>
        </w:rPr>
      </w:pPr>
    </w:p>
    <w:p w14:paraId="5D556335"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 xml:space="preserve">La durée des congés pouvant être pris en une seule fois ne peut excéder 24 jours ouvrables. Ainsi, il n’est pas possible d’accoler le congé principal à la cinquième semaine de congés payés. </w:t>
      </w:r>
    </w:p>
    <w:p w14:paraId="2FCBDF2B" w14:textId="77777777" w:rsidP="006165CA" w:rsidR="00A22817" w:rsidRDefault="00A22817" w:rsidRPr="00E344BF">
      <w:pPr>
        <w:jc w:val="both"/>
        <w:rPr>
          <w:rFonts w:ascii="Roboto" w:cs="Arial" w:hAnsi="Roboto"/>
          <w:sz w:val="22"/>
          <w:szCs w:val="22"/>
        </w:rPr>
      </w:pPr>
    </w:p>
    <w:p w14:paraId="3B3D3236" w14:textId="5F611EFA" w:rsidP="006165CA" w:rsidR="00A22817" w:rsidRDefault="00A22817" w:rsidRPr="00E344BF">
      <w:pPr>
        <w:jc w:val="both"/>
        <w:rPr>
          <w:rFonts w:ascii="Roboto" w:cs="Arial" w:hAnsi="Roboto"/>
          <w:sz w:val="22"/>
          <w:szCs w:val="22"/>
        </w:rPr>
      </w:pPr>
      <w:r w:rsidRPr="00E344BF">
        <w:rPr>
          <w:rFonts w:ascii="Roboto" w:cs="Arial" w:hAnsi="Roboto"/>
          <w:sz w:val="22"/>
          <w:szCs w:val="22"/>
        </w:rPr>
        <w:t>Néanmoins, par dérogation</w:t>
      </w:r>
      <w:r w:rsidR="00D668E1">
        <w:rPr>
          <w:rFonts w:ascii="Roboto" w:cs="Arial" w:hAnsi="Roboto"/>
          <w:sz w:val="22"/>
          <w:szCs w:val="22"/>
        </w:rPr>
        <w:t xml:space="preserve"> et</w:t>
      </w:r>
      <w:r w:rsidRPr="00E344BF">
        <w:rPr>
          <w:rFonts w:ascii="Roboto" w:cs="Arial" w:hAnsi="Roboto"/>
          <w:sz w:val="22"/>
          <w:szCs w:val="22"/>
        </w:rPr>
        <w:t xml:space="preserve"> conformément aux dispositions légales et réglementaires en vigueur, il peut être dérogé individuellement à cette disposition pour les salariés qui justifient de contraintes géographiques particulières : travailleurs étrangers, expatriés, originaires des DOM-TOM. Ces salariés pourront, d’une part, accoler le congé principal à la cinquième semaine de congés payés et, d’autre part, cumuler leurs droits sur deux ans par une prise unique et complète. Ainsi, pour ces salariés</w:t>
      </w:r>
      <w:r w:rsidR="00294D3A">
        <w:rPr>
          <w:rFonts w:ascii="Roboto" w:cs="Arial" w:hAnsi="Roboto"/>
          <w:sz w:val="22"/>
          <w:szCs w:val="22"/>
        </w:rPr>
        <w:t>,</w:t>
      </w:r>
      <w:r w:rsidRPr="00E344BF">
        <w:rPr>
          <w:rFonts w:ascii="Roboto" w:cs="Arial" w:hAnsi="Roboto"/>
          <w:sz w:val="22"/>
          <w:szCs w:val="22"/>
        </w:rPr>
        <w:t xml:space="preserve"> les droits à congé ouverts au titre d</w:t>
      </w:r>
      <w:r w:rsidR="00294D3A">
        <w:rPr>
          <w:rFonts w:ascii="Roboto" w:cs="Arial" w:hAnsi="Roboto"/>
          <w:sz w:val="22"/>
          <w:szCs w:val="22"/>
        </w:rPr>
        <w:t xml:space="preserve">’une </w:t>
      </w:r>
      <w:r w:rsidRPr="00E344BF">
        <w:rPr>
          <w:rFonts w:ascii="Roboto" w:cs="Arial" w:hAnsi="Roboto"/>
          <w:sz w:val="22"/>
          <w:szCs w:val="22"/>
        </w:rPr>
        <w:t>année de référence peuvent être exercés pour tout ou partie durant l'année civile suivant</w:t>
      </w:r>
      <w:r w:rsidR="00294D3A">
        <w:rPr>
          <w:rFonts w:ascii="Roboto" w:cs="Arial" w:hAnsi="Roboto"/>
          <w:sz w:val="22"/>
          <w:szCs w:val="22"/>
        </w:rPr>
        <w:t>e</w:t>
      </w:r>
      <w:r w:rsidRPr="00E344BF">
        <w:rPr>
          <w:rFonts w:ascii="Roboto" w:cs="Arial" w:hAnsi="Roboto"/>
          <w:sz w:val="22"/>
          <w:szCs w:val="22"/>
        </w:rPr>
        <w:t xml:space="preserve"> dans la limite de 3 semaines maximum.</w:t>
      </w:r>
    </w:p>
    <w:p w14:paraId="35BC274C" w14:textId="77777777" w:rsidP="006165CA" w:rsidR="00A22817" w:rsidRDefault="00A22817" w:rsidRPr="00E344BF">
      <w:pPr>
        <w:jc w:val="both"/>
        <w:rPr>
          <w:rFonts w:ascii="Roboto" w:cs="Arial" w:hAnsi="Roboto"/>
          <w:sz w:val="22"/>
          <w:szCs w:val="22"/>
        </w:rPr>
      </w:pPr>
    </w:p>
    <w:p w14:paraId="0E3C54BF"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t>Les salariés ayant en charge à leur foyer un enfant ou un adulte handicapé ou une personne âgée en perte d’autonomie pourront prendre également tout leur congé en une seule fois.</w:t>
      </w:r>
    </w:p>
    <w:p w14:paraId="3B8BD776" w14:textId="77777777" w:rsidP="006165CA" w:rsidR="00A22817" w:rsidRDefault="00A22817" w:rsidRPr="00E344BF">
      <w:pPr>
        <w:jc w:val="both"/>
        <w:rPr>
          <w:rFonts w:ascii="Roboto" w:cs="Arial" w:hAnsi="Roboto"/>
          <w:sz w:val="22"/>
          <w:szCs w:val="22"/>
        </w:rPr>
      </w:pPr>
    </w:p>
    <w:p w14:paraId="7ED5ACEB" w14:textId="65F18003" w:rsidP="00024BBE" w:rsidR="00A22817" w:rsidRDefault="002B4C69" w:rsidRPr="00E344BF">
      <w:pPr>
        <w:pStyle w:val="Titre3"/>
        <w:rPr>
          <w:rFonts w:ascii="Roboto" w:hAnsi="Roboto"/>
        </w:rPr>
      </w:pPr>
      <w:bookmarkStart w:id="47" w:name="_Toc468779167"/>
      <w:bookmarkStart w:id="48" w:name="_Toc103260469"/>
      <w:r w:rsidRPr="00E344BF">
        <w:rPr>
          <w:rFonts w:ascii="Roboto" w:hAnsi="Roboto"/>
        </w:rPr>
        <w:t xml:space="preserve">1.6.4 - </w:t>
      </w:r>
      <w:r w:rsidR="00A22817" w:rsidRPr="00E344BF">
        <w:rPr>
          <w:rFonts w:ascii="Roboto" w:hAnsi="Roboto"/>
        </w:rPr>
        <w:t>Fractionnement des congés payés</w:t>
      </w:r>
      <w:bookmarkEnd w:id="47"/>
      <w:bookmarkEnd w:id="48"/>
    </w:p>
    <w:p w14:paraId="381B3EF2" w14:textId="33E111FD" w:rsidP="006165CA" w:rsidR="00A22817" w:rsidRDefault="00A22817" w:rsidRPr="00E344BF">
      <w:pPr>
        <w:jc w:val="both"/>
        <w:rPr>
          <w:rFonts w:ascii="Roboto" w:cs="Arial" w:hAnsi="Roboto"/>
          <w:sz w:val="22"/>
          <w:szCs w:val="22"/>
        </w:rPr>
      </w:pPr>
    </w:p>
    <w:p w14:paraId="4AB4AA11" w14:textId="28AC5849" w:rsidP="006165CA" w:rsidR="00BD1217" w:rsidRDefault="00BD1217">
      <w:pPr>
        <w:jc w:val="both"/>
        <w:rPr>
          <w:rFonts w:ascii="Roboto" w:cs="Arial" w:hAnsi="Roboto"/>
          <w:sz w:val="22"/>
          <w:szCs w:val="22"/>
        </w:rPr>
      </w:pPr>
      <w:bookmarkStart w:id="49" w:name="_Hlk99533470"/>
      <w:r w:rsidRPr="00E344BF">
        <w:rPr>
          <w:rFonts w:ascii="Roboto" w:cs="Arial" w:hAnsi="Roboto"/>
          <w:sz w:val="22"/>
          <w:szCs w:val="22"/>
        </w:rPr>
        <w:t>Les salariés peuvent prétendre à un ou deux jours supplémentaires de congés au titre du fractionnement, sous trois conditions cumulatives :</w:t>
      </w:r>
    </w:p>
    <w:p w14:paraId="76C39FE3" w14:textId="77777777" w:rsidP="006165CA" w:rsidR="00815AD8" w:rsidRDefault="00815AD8" w:rsidRPr="00E344BF">
      <w:pPr>
        <w:jc w:val="both"/>
        <w:rPr>
          <w:rFonts w:ascii="Roboto" w:cs="Arial" w:hAnsi="Roboto"/>
          <w:sz w:val="22"/>
          <w:szCs w:val="22"/>
        </w:rPr>
      </w:pPr>
    </w:p>
    <w:p w14:paraId="346B6C9C" w14:textId="5D4045A4" w:rsidP="00BD1217" w:rsidR="00BD1217" w:rsidRDefault="00BD1217" w:rsidRPr="00E344BF">
      <w:pPr>
        <w:pStyle w:val="Paragraphedeliste"/>
        <w:numPr>
          <w:ilvl w:val="0"/>
          <w:numId w:val="21"/>
        </w:numPr>
        <w:rPr>
          <w:rFonts w:ascii="Roboto" w:cs="Arial" w:eastAsia="Times New Roman" w:hAnsi="Roboto"/>
          <w:lang w:eastAsia="fr-FR"/>
        </w:rPr>
      </w:pPr>
      <w:r w:rsidRPr="00E344BF">
        <w:rPr>
          <w:rFonts w:ascii="Roboto" w:cs="Arial" w:eastAsia="Times New Roman" w:hAnsi="Roboto"/>
          <w:lang w:eastAsia="fr-FR"/>
        </w:rPr>
        <w:t>Condition n°1 : avoir acquis au minimum 15 jours ouvrables de congés légal sur la période d’acquisition.</w:t>
      </w:r>
    </w:p>
    <w:p w14:paraId="05BC9978" w14:textId="79F3770B" w:rsidP="00BD1217" w:rsidR="00BD1217" w:rsidRDefault="00BD1217" w:rsidRPr="00E344BF">
      <w:pPr>
        <w:pStyle w:val="Paragraphedeliste"/>
        <w:numPr>
          <w:ilvl w:val="0"/>
          <w:numId w:val="21"/>
        </w:numPr>
        <w:rPr>
          <w:rFonts w:ascii="Roboto" w:cs="Arial" w:eastAsia="Times New Roman" w:hAnsi="Roboto"/>
          <w:lang w:eastAsia="fr-FR"/>
        </w:rPr>
      </w:pPr>
      <w:r w:rsidRPr="00E344BF">
        <w:rPr>
          <w:rFonts w:ascii="Roboto" w:cs="Arial" w:eastAsia="Times New Roman" w:hAnsi="Roboto"/>
          <w:lang w:eastAsia="fr-FR"/>
        </w:rPr>
        <w:t xml:space="preserve">Condition n°2 : avoir pris 12 jours ouvrables </w:t>
      </w:r>
      <w:r w:rsidR="004902AD" w:rsidRPr="00E344BF">
        <w:rPr>
          <w:rFonts w:ascii="Roboto" w:cs="Arial" w:eastAsia="Times New Roman" w:hAnsi="Roboto"/>
          <w:lang w:eastAsia="fr-FR"/>
        </w:rPr>
        <w:t xml:space="preserve">consécutifs </w:t>
      </w:r>
      <w:r w:rsidRPr="00E344BF">
        <w:rPr>
          <w:rFonts w:ascii="Roboto" w:cs="Arial" w:eastAsia="Times New Roman" w:hAnsi="Roboto"/>
          <w:lang w:eastAsia="fr-FR"/>
        </w:rPr>
        <w:t>de congé légal avant le 1</w:t>
      </w:r>
      <w:r w:rsidRPr="00A969F4">
        <w:rPr>
          <w:rFonts w:ascii="Roboto" w:cs="Arial" w:eastAsia="Times New Roman" w:hAnsi="Roboto"/>
          <w:vertAlign w:val="superscript"/>
          <w:lang w:eastAsia="fr-FR"/>
        </w:rPr>
        <w:t>er</w:t>
      </w:r>
      <w:r w:rsidR="00A969F4">
        <w:rPr>
          <w:rFonts w:ascii="Roboto" w:cs="Arial" w:eastAsia="Times New Roman" w:hAnsi="Roboto"/>
          <w:lang w:eastAsia="fr-FR"/>
        </w:rPr>
        <w:t xml:space="preserve"> </w:t>
      </w:r>
      <w:r w:rsidRPr="00E344BF">
        <w:rPr>
          <w:rFonts w:ascii="Roboto" w:cs="Arial" w:eastAsia="Times New Roman" w:hAnsi="Roboto"/>
          <w:lang w:eastAsia="fr-FR"/>
        </w:rPr>
        <w:t>novembre.</w:t>
      </w:r>
    </w:p>
    <w:p w14:paraId="5B4264EA" w14:textId="781F60BC" w:rsidP="004902AD" w:rsidR="004902AD" w:rsidRDefault="004902AD" w:rsidRPr="00E344BF">
      <w:pPr>
        <w:pStyle w:val="Paragraphedeliste"/>
        <w:rPr>
          <w:rFonts w:ascii="Roboto" w:cs="Arial" w:eastAsia="Times New Roman" w:hAnsi="Roboto"/>
          <w:lang w:eastAsia="fr-FR"/>
        </w:rPr>
      </w:pPr>
      <w:r w:rsidRPr="00E344BF">
        <w:rPr>
          <w:rFonts w:ascii="Roboto" w:cs="Arial" w:eastAsia="Times New Roman" w:hAnsi="Roboto"/>
          <w:lang w:eastAsia="fr-FR"/>
        </w:rPr>
        <w:t xml:space="preserve">A noter que la présence </w:t>
      </w:r>
      <w:r w:rsidR="00E10A19">
        <w:rPr>
          <w:rFonts w:ascii="Roboto" w:cs="Arial" w:eastAsia="Times New Roman" w:hAnsi="Roboto"/>
          <w:lang w:eastAsia="fr-FR"/>
        </w:rPr>
        <w:t>de 1 ou 2</w:t>
      </w:r>
      <w:r w:rsidRPr="00E344BF">
        <w:rPr>
          <w:rFonts w:ascii="Roboto" w:cs="Arial" w:eastAsia="Times New Roman" w:hAnsi="Roboto"/>
          <w:lang w:eastAsia="fr-FR"/>
        </w:rPr>
        <w:t xml:space="preserve"> jours fériés pendant ces 2 semaines consécutives n’empêche pas </w:t>
      </w:r>
      <w:r w:rsidR="00A969F4">
        <w:rPr>
          <w:rFonts w:ascii="Roboto" w:cs="Arial" w:eastAsia="Times New Roman" w:hAnsi="Roboto"/>
          <w:lang w:eastAsia="fr-FR"/>
        </w:rPr>
        <w:t>cette</w:t>
      </w:r>
      <w:r w:rsidRPr="00E344BF">
        <w:rPr>
          <w:rFonts w:ascii="Roboto" w:cs="Arial" w:eastAsia="Times New Roman" w:hAnsi="Roboto"/>
          <w:lang w:eastAsia="fr-FR"/>
        </w:rPr>
        <w:t xml:space="preserve"> condition d’être remplie.</w:t>
      </w:r>
    </w:p>
    <w:p w14:paraId="4A733BC7" w14:textId="29CBA361" w:rsidP="00BD1217" w:rsidR="00BD1217" w:rsidRDefault="00BD1217" w:rsidRPr="00E344BF">
      <w:pPr>
        <w:pStyle w:val="Paragraphedeliste"/>
        <w:numPr>
          <w:ilvl w:val="0"/>
          <w:numId w:val="21"/>
        </w:numPr>
        <w:rPr>
          <w:rFonts w:ascii="Roboto" w:cs="Arial" w:eastAsia="Times New Roman" w:hAnsi="Roboto"/>
          <w:lang w:eastAsia="fr-FR"/>
        </w:rPr>
      </w:pPr>
      <w:r w:rsidRPr="00E344BF">
        <w:rPr>
          <w:rFonts w:ascii="Roboto" w:cs="Arial" w:eastAsia="Times New Roman" w:hAnsi="Roboto"/>
          <w:lang w:eastAsia="fr-FR"/>
        </w:rPr>
        <w:t>Condition n°3 : avoir pris, après le 31 octobre</w:t>
      </w:r>
      <w:r w:rsidR="004902AD" w:rsidRPr="00E344BF">
        <w:rPr>
          <w:rFonts w:ascii="Roboto" w:cs="Arial" w:eastAsia="Times New Roman" w:hAnsi="Roboto"/>
          <w:lang w:eastAsia="fr-FR"/>
        </w:rPr>
        <w:t>, sur les 24 premiers jours du congé légal</w:t>
      </w:r>
      <w:r w:rsidR="00E422C3" w:rsidRPr="00E344BF">
        <w:rPr>
          <w:rFonts w:ascii="Roboto" w:cs="Arial" w:eastAsia="Times New Roman" w:hAnsi="Roboto"/>
          <w:lang w:eastAsia="fr-FR"/>
        </w:rPr>
        <w:t> :</w:t>
      </w:r>
    </w:p>
    <w:p w14:paraId="044799A2" w14:textId="08AD3F02" w:rsidP="00E422C3" w:rsidR="00E422C3" w:rsidRDefault="00E422C3" w:rsidRPr="00E344BF">
      <w:pPr>
        <w:pStyle w:val="Paragraphedeliste"/>
        <w:numPr>
          <w:ilvl w:val="1"/>
          <w:numId w:val="21"/>
        </w:numPr>
        <w:rPr>
          <w:rFonts w:ascii="Roboto" w:cs="Arial" w:eastAsia="Times New Roman" w:hAnsi="Roboto"/>
          <w:lang w:eastAsia="fr-FR"/>
        </w:rPr>
      </w:pPr>
      <w:r w:rsidRPr="00E344BF">
        <w:rPr>
          <w:rFonts w:ascii="Roboto" w:cs="Arial" w:eastAsia="Times New Roman" w:hAnsi="Roboto"/>
          <w:lang w:eastAsia="fr-FR"/>
        </w:rPr>
        <w:t>3 à 5 jours pour prétendre à 1 jour de congé supplémentaire de fractionnement,</w:t>
      </w:r>
    </w:p>
    <w:p w14:paraId="7956E1DA" w14:textId="617DB58A" w:rsidP="00E422C3" w:rsidR="00E422C3" w:rsidRDefault="00E422C3" w:rsidRPr="00E344BF">
      <w:pPr>
        <w:pStyle w:val="Paragraphedeliste"/>
        <w:numPr>
          <w:ilvl w:val="1"/>
          <w:numId w:val="21"/>
        </w:numPr>
        <w:rPr>
          <w:rFonts w:ascii="Roboto" w:cs="Arial" w:eastAsia="Times New Roman" w:hAnsi="Roboto"/>
          <w:lang w:eastAsia="fr-FR"/>
        </w:rPr>
      </w:pPr>
      <w:r w:rsidRPr="00E344BF">
        <w:rPr>
          <w:rFonts w:ascii="Roboto" w:cs="Arial" w:eastAsia="Times New Roman" w:hAnsi="Roboto"/>
          <w:lang w:eastAsia="fr-FR"/>
        </w:rPr>
        <w:t>Au moins 6 jours pour prétendre à 2 jours de congé supplémentaire de fractionnement.</w:t>
      </w:r>
    </w:p>
    <w:p w14:paraId="7BA74617" w14:textId="77777777" w:rsidP="006165CA" w:rsidR="006C58BC" w:rsidRDefault="006C58BC" w:rsidRPr="00E344BF">
      <w:pPr>
        <w:jc w:val="both"/>
        <w:rPr>
          <w:rFonts w:ascii="Roboto" w:cs="Arial" w:hAnsi="Roboto"/>
          <w:sz w:val="22"/>
          <w:szCs w:val="22"/>
        </w:rPr>
      </w:pPr>
    </w:p>
    <w:p w14:paraId="73412C14" w14:textId="1B8C97C6" w:rsidP="006165CA" w:rsidR="00BD1217" w:rsidRDefault="006C58BC" w:rsidRPr="00E344BF">
      <w:pPr>
        <w:jc w:val="both"/>
        <w:rPr>
          <w:rFonts w:ascii="Roboto" w:cs="Arial" w:hAnsi="Roboto"/>
          <w:sz w:val="22"/>
          <w:szCs w:val="22"/>
        </w:rPr>
      </w:pPr>
      <w:r w:rsidRPr="00E344BF">
        <w:rPr>
          <w:rFonts w:ascii="Roboto" w:cs="Arial" w:hAnsi="Roboto"/>
          <w:sz w:val="22"/>
          <w:szCs w:val="22"/>
        </w:rPr>
        <w:t>C’est la prise de la deuxième fraction du congé légal après le 31 octobre qui ouvre droit au fractionnement.</w:t>
      </w:r>
    </w:p>
    <w:bookmarkEnd w:id="49"/>
    <w:p w14:paraId="3FDD376D" w14:textId="38A67EC2" w:rsidP="006165CA" w:rsidR="00BD1217" w:rsidRDefault="00BD1217" w:rsidRPr="00E344BF">
      <w:pPr>
        <w:jc w:val="both"/>
        <w:rPr>
          <w:rFonts w:ascii="Roboto" w:cs="Arial" w:hAnsi="Roboto"/>
          <w:sz w:val="22"/>
          <w:szCs w:val="22"/>
        </w:rPr>
      </w:pPr>
    </w:p>
    <w:p w14:paraId="3B9C0F79" w14:textId="2366B7C8" w:rsidP="00024BBE" w:rsidR="00A22817" w:rsidRDefault="002B4C69" w:rsidRPr="00E344BF">
      <w:pPr>
        <w:pStyle w:val="Titre3"/>
        <w:rPr>
          <w:rFonts w:ascii="Roboto" w:hAnsi="Roboto"/>
        </w:rPr>
      </w:pPr>
      <w:bookmarkStart w:id="50" w:name="_Toc468090016"/>
      <w:bookmarkStart w:id="51" w:name="_Toc468090743"/>
      <w:bookmarkStart w:id="52" w:name="_Toc468779168"/>
      <w:bookmarkStart w:id="53" w:name="_Toc103260470"/>
      <w:bookmarkEnd w:id="50"/>
      <w:bookmarkEnd w:id="51"/>
      <w:r w:rsidRPr="00E344BF">
        <w:rPr>
          <w:rFonts w:ascii="Roboto" w:hAnsi="Roboto"/>
        </w:rPr>
        <w:t xml:space="preserve">1.6.5 - </w:t>
      </w:r>
      <w:r w:rsidR="00A22817" w:rsidRPr="00E344BF">
        <w:rPr>
          <w:rFonts w:ascii="Roboto" w:hAnsi="Roboto"/>
        </w:rPr>
        <w:t>Ordre des départs en congés</w:t>
      </w:r>
      <w:bookmarkEnd w:id="52"/>
      <w:bookmarkEnd w:id="53"/>
    </w:p>
    <w:p w14:paraId="6D0A6521" w14:textId="77777777" w:rsidP="006165CA" w:rsidR="00A22817" w:rsidRDefault="00A22817" w:rsidRPr="00E344BF">
      <w:pPr>
        <w:jc w:val="both"/>
        <w:rPr>
          <w:rFonts w:ascii="Roboto" w:cs="Arial" w:hAnsi="Roboto"/>
          <w:sz w:val="22"/>
          <w:szCs w:val="22"/>
        </w:rPr>
      </w:pPr>
    </w:p>
    <w:p w14:paraId="42D68A77" w14:textId="194AC8B3" w:rsidP="006165CA" w:rsidR="00A22817" w:rsidRDefault="00A22817" w:rsidRPr="00E344BF">
      <w:pPr>
        <w:jc w:val="both"/>
        <w:rPr>
          <w:rFonts w:ascii="Roboto" w:cs="Arial" w:hAnsi="Roboto"/>
          <w:sz w:val="22"/>
          <w:szCs w:val="22"/>
        </w:rPr>
      </w:pPr>
      <w:r w:rsidRPr="00E344BF">
        <w:rPr>
          <w:rFonts w:ascii="Roboto" w:cs="Arial" w:hAnsi="Roboto"/>
          <w:sz w:val="22"/>
          <w:szCs w:val="22"/>
        </w:rPr>
        <w:t>La période des congés payés et l’organisation des départs en congés seront fixés au niveau de chaque agence en concertation avec les Délégués d</w:t>
      </w:r>
      <w:r w:rsidR="00B37861" w:rsidRPr="00E344BF">
        <w:rPr>
          <w:rFonts w:ascii="Roboto" w:cs="Arial" w:hAnsi="Roboto"/>
          <w:sz w:val="22"/>
          <w:szCs w:val="22"/>
        </w:rPr>
        <w:t>e Proximité</w:t>
      </w:r>
      <w:r w:rsidRPr="00E344BF">
        <w:rPr>
          <w:rFonts w:ascii="Roboto" w:cs="Arial" w:hAnsi="Roboto"/>
          <w:sz w:val="22"/>
          <w:szCs w:val="22"/>
        </w:rPr>
        <w:t xml:space="preserve"> et communiqués à l’ensemble des salariés au moins 2 mois avant l’ouverture de la période de congé. </w:t>
      </w:r>
    </w:p>
    <w:p w14:paraId="3B8ACB3A" w14:textId="77777777" w:rsidP="006165CA" w:rsidR="00A22817" w:rsidRDefault="00A22817" w:rsidRPr="00E344BF">
      <w:pPr>
        <w:jc w:val="both"/>
        <w:rPr>
          <w:rFonts w:ascii="Roboto" w:cs="Arial" w:hAnsi="Roboto"/>
          <w:sz w:val="22"/>
          <w:szCs w:val="22"/>
        </w:rPr>
      </w:pPr>
    </w:p>
    <w:p w14:paraId="56A33B4C" w14:textId="77777777" w:rsidP="006165CA" w:rsidR="00A22817" w:rsidRDefault="00A22817" w:rsidRPr="00E344BF">
      <w:pPr>
        <w:jc w:val="both"/>
        <w:rPr>
          <w:rFonts w:ascii="Roboto" w:cs="Arial" w:hAnsi="Roboto"/>
          <w:sz w:val="22"/>
          <w:szCs w:val="22"/>
        </w:rPr>
      </w:pPr>
      <w:r w:rsidRPr="00E344BF">
        <w:rPr>
          <w:rFonts w:ascii="Roboto" w:cs="Arial" w:hAnsi="Roboto"/>
          <w:sz w:val="22"/>
          <w:szCs w:val="22"/>
        </w:rPr>
        <w:lastRenderedPageBreak/>
        <w:t>Les dates des congés sont fixées par l'employeur, en fonction des nécessités du service, après consultation des intéressés et en tenant compte des critères suivants :</w:t>
      </w:r>
    </w:p>
    <w:p w14:paraId="4F26BA89" w14:textId="77777777" w:rsidP="006165CA" w:rsidR="00A22817" w:rsidRDefault="00A22817" w:rsidRPr="00E344BF">
      <w:pPr>
        <w:jc w:val="both"/>
        <w:rPr>
          <w:rFonts w:ascii="Roboto" w:cs="Arial" w:hAnsi="Roboto"/>
          <w:sz w:val="22"/>
          <w:szCs w:val="22"/>
        </w:rPr>
      </w:pPr>
    </w:p>
    <w:p w14:paraId="1BCEF123" w14:textId="77777777" w:rsidP="006165CA" w:rsidR="00A22817" w:rsidRDefault="00A22817" w:rsidRPr="00E344BF">
      <w:pPr>
        <w:numPr>
          <w:ilvl w:val="0"/>
          <w:numId w:val="21"/>
        </w:numPr>
        <w:contextualSpacing/>
        <w:jc w:val="both"/>
        <w:rPr>
          <w:rFonts w:ascii="Roboto" w:cs="Arial" w:hAnsi="Roboto"/>
          <w:sz w:val="22"/>
          <w:szCs w:val="22"/>
        </w:rPr>
      </w:pPr>
      <w:r w:rsidRPr="00E344BF">
        <w:rPr>
          <w:rFonts w:ascii="Roboto" w:cs="Arial" w:hAnsi="Roboto"/>
          <w:sz w:val="22"/>
          <w:szCs w:val="22"/>
        </w:rPr>
        <w:t>La situation de famille des bénéficiaires, notamment les possibilités de congé du conjoint ou du partenaire lié par un pacte civil de solidarité, ainsi que la présence au sein du foyer d'un enfant ou d'un adulte handicapé ou d'une personne âgée en perte d'autonomie ;</w:t>
      </w:r>
    </w:p>
    <w:p w14:paraId="6D059D9C" w14:textId="77777777" w:rsidP="006165CA" w:rsidR="00A22817" w:rsidRDefault="00A22817" w:rsidRPr="00E344BF">
      <w:pPr>
        <w:pStyle w:val="Paragraphedeliste"/>
        <w:numPr>
          <w:ilvl w:val="0"/>
          <w:numId w:val="21"/>
        </w:numPr>
        <w:spacing w:line="240" w:lineRule="auto"/>
        <w:rPr>
          <w:rFonts w:ascii="Roboto" w:cs="Arial" w:eastAsia="Times New Roman" w:hAnsi="Roboto"/>
          <w:lang w:eastAsia="fr-FR"/>
        </w:rPr>
      </w:pPr>
      <w:r w:rsidRPr="00E344BF">
        <w:rPr>
          <w:rFonts w:ascii="Roboto" w:cs="Arial" w:eastAsia="Times New Roman" w:hAnsi="Roboto"/>
          <w:lang w:eastAsia="fr-FR"/>
        </w:rPr>
        <w:t>Les conjoints ou partenaires de PACS qui travaillent dans la même entreprise ont droit à un congé simultané ;</w:t>
      </w:r>
    </w:p>
    <w:p w14:paraId="0B7C57F8" w14:textId="77777777" w:rsidP="006165CA" w:rsidR="00A22817" w:rsidRDefault="00A22817" w:rsidRPr="00E344BF">
      <w:pPr>
        <w:numPr>
          <w:ilvl w:val="0"/>
          <w:numId w:val="21"/>
        </w:numPr>
        <w:contextualSpacing/>
        <w:jc w:val="both"/>
        <w:rPr>
          <w:rFonts w:ascii="Roboto" w:cs="Arial" w:hAnsi="Roboto"/>
          <w:sz w:val="22"/>
          <w:szCs w:val="22"/>
        </w:rPr>
      </w:pPr>
      <w:r w:rsidRPr="00E344BF">
        <w:rPr>
          <w:rFonts w:ascii="Roboto" w:cs="Arial" w:hAnsi="Roboto"/>
          <w:sz w:val="22"/>
          <w:szCs w:val="22"/>
        </w:rPr>
        <w:t>L’ancienneté dans l’entreprise ;</w:t>
      </w:r>
    </w:p>
    <w:p w14:paraId="3C4786F5" w14:textId="77777777" w:rsidP="006165CA" w:rsidR="00A22817" w:rsidRDefault="00A22817" w:rsidRPr="00E344BF">
      <w:pPr>
        <w:numPr>
          <w:ilvl w:val="0"/>
          <w:numId w:val="21"/>
        </w:numPr>
        <w:contextualSpacing/>
        <w:jc w:val="both"/>
        <w:rPr>
          <w:rFonts w:ascii="Roboto" w:cs="Arial" w:hAnsi="Roboto"/>
          <w:sz w:val="22"/>
          <w:szCs w:val="22"/>
        </w:rPr>
      </w:pPr>
      <w:r w:rsidRPr="00E344BF">
        <w:rPr>
          <w:rFonts w:ascii="Roboto" w:cs="Arial" w:hAnsi="Roboto"/>
          <w:sz w:val="22"/>
          <w:szCs w:val="22"/>
        </w:rPr>
        <w:t>L’activité éventuelle chez un autre employeur.</w:t>
      </w:r>
    </w:p>
    <w:p w14:paraId="1F1131E2" w14:textId="77777777" w:rsidP="006165CA" w:rsidR="00A22817" w:rsidRDefault="00A22817" w:rsidRPr="00E344BF">
      <w:pPr>
        <w:jc w:val="both"/>
        <w:rPr>
          <w:rFonts w:ascii="Roboto" w:cs="Arial" w:hAnsi="Roboto"/>
          <w:sz w:val="22"/>
          <w:szCs w:val="22"/>
        </w:rPr>
      </w:pPr>
    </w:p>
    <w:p w14:paraId="71B36C83" w14:textId="07D396D8" w:rsidP="006165CA" w:rsidR="00A22817" w:rsidRDefault="00A22817" w:rsidRPr="00E344BF">
      <w:pPr>
        <w:jc w:val="both"/>
        <w:rPr>
          <w:rFonts w:ascii="Roboto" w:cs="Arial" w:hAnsi="Roboto"/>
          <w:sz w:val="22"/>
          <w:szCs w:val="22"/>
        </w:rPr>
      </w:pPr>
      <w:r w:rsidRPr="00E344BF">
        <w:rPr>
          <w:rFonts w:ascii="Roboto" w:cs="Arial" w:hAnsi="Roboto"/>
          <w:sz w:val="22"/>
          <w:szCs w:val="22"/>
        </w:rPr>
        <w:t>Les dates de départ en congé sont communiquées individuellement aux salariés au moins un mois avant leur départ.</w:t>
      </w:r>
    </w:p>
    <w:p w14:paraId="0B56CD63" w14:textId="77777777" w:rsidP="006165CA" w:rsidR="00A22817" w:rsidRDefault="00A22817" w:rsidRPr="00E344BF">
      <w:pPr>
        <w:jc w:val="both"/>
        <w:rPr>
          <w:rFonts w:ascii="Roboto" w:cs="Arial" w:hAnsi="Roboto"/>
          <w:sz w:val="22"/>
          <w:szCs w:val="22"/>
        </w:rPr>
      </w:pPr>
    </w:p>
    <w:p w14:paraId="1C1202BE" w14:textId="629A24E2" w:rsidP="00024BBE" w:rsidR="00A22817" w:rsidRDefault="002B4C69" w:rsidRPr="00E344BF">
      <w:pPr>
        <w:pStyle w:val="Titre3"/>
        <w:rPr>
          <w:rFonts w:ascii="Roboto" w:hAnsi="Roboto"/>
        </w:rPr>
      </w:pPr>
      <w:bookmarkStart w:id="54" w:name="_Toc468779169"/>
      <w:bookmarkStart w:id="55" w:name="_Toc103260471"/>
      <w:r w:rsidRPr="00E344BF">
        <w:rPr>
          <w:rFonts w:ascii="Roboto" w:hAnsi="Roboto"/>
        </w:rPr>
        <w:t xml:space="preserve">1.6.6 - </w:t>
      </w:r>
      <w:r w:rsidR="00A22817" w:rsidRPr="00E344BF">
        <w:rPr>
          <w:rFonts w:ascii="Roboto" w:hAnsi="Roboto"/>
        </w:rPr>
        <w:t>Paiement des congés payés</w:t>
      </w:r>
      <w:bookmarkEnd w:id="54"/>
      <w:bookmarkEnd w:id="55"/>
    </w:p>
    <w:p w14:paraId="79FFFA34" w14:textId="77777777" w:rsidP="006165CA" w:rsidR="00A22817" w:rsidRDefault="00A22817" w:rsidRPr="00E344BF">
      <w:pPr>
        <w:jc w:val="both"/>
        <w:rPr>
          <w:rFonts w:ascii="Roboto" w:cs="Arial" w:hAnsi="Roboto"/>
          <w:sz w:val="22"/>
          <w:szCs w:val="22"/>
        </w:rPr>
      </w:pPr>
    </w:p>
    <w:p w14:paraId="7D96A27B" w14:textId="4162F6F6" w:rsidP="006165CA" w:rsidR="00927659" w:rsidRDefault="00A22817">
      <w:pPr>
        <w:jc w:val="both"/>
        <w:rPr>
          <w:rFonts w:ascii="Roboto" w:cs="Arial" w:hAnsi="Roboto"/>
          <w:sz w:val="22"/>
          <w:szCs w:val="22"/>
        </w:rPr>
      </w:pPr>
      <w:r w:rsidRPr="00E344BF">
        <w:rPr>
          <w:rFonts w:ascii="Roboto" w:cs="Arial" w:hAnsi="Roboto"/>
          <w:sz w:val="22"/>
          <w:szCs w:val="22"/>
        </w:rPr>
        <w:t>La gestion des congés payés est assurée par la CIBTP</w:t>
      </w:r>
      <w:r w:rsidR="00594743" w:rsidRPr="00E344BF">
        <w:rPr>
          <w:rFonts w:ascii="Roboto" w:cs="Arial" w:hAnsi="Roboto"/>
          <w:sz w:val="22"/>
          <w:szCs w:val="22"/>
        </w:rPr>
        <w:t xml:space="preserve"> Ile de France</w:t>
      </w:r>
      <w:r w:rsidRPr="00E344BF">
        <w:rPr>
          <w:rFonts w:ascii="Roboto" w:cs="Arial" w:hAnsi="Roboto"/>
          <w:sz w:val="22"/>
          <w:szCs w:val="22"/>
        </w:rPr>
        <w:t xml:space="preserve">. Celle-ci est chargée de verser </w:t>
      </w:r>
      <w:r w:rsidR="00B37861" w:rsidRPr="00E344BF">
        <w:rPr>
          <w:rFonts w:ascii="Roboto" w:cs="Arial" w:hAnsi="Roboto"/>
          <w:sz w:val="22"/>
          <w:szCs w:val="22"/>
        </w:rPr>
        <w:t>les</w:t>
      </w:r>
      <w:r w:rsidRPr="00E344BF">
        <w:rPr>
          <w:rFonts w:ascii="Roboto" w:cs="Arial" w:hAnsi="Roboto"/>
          <w:sz w:val="22"/>
          <w:szCs w:val="22"/>
        </w:rPr>
        <w:t xml:space="preserve"> indemnité</w:t>
      </w:r>
      <w:r w:rsidR="00B37861" w:rsidRPr="00E344BF">
        <w:rPr>
          <w:rFonts w:ascii="Roboto" w:cs="Arial" w:hAnsi="Roboto"/>
          <w:sz w:val="22"/>
          <w:szCs w:val="22"/>
        </w:rPr>
        <w:t>s</w:t>
      </w:r>
      <w:r w:rsidRPr="00E344BF">
        <w:rPr>
          <w:rFonts w:ascii="Roboto" w:cs="Arial" w:hAnsi="Roboto"/>
          <w:sz w:val="22"/>
          <w:szCs w:val="22"/>
        </w:rPr>
        <w:t xml:space="preserve"> de congé</w:t>
      </w:r>
      <w:r w:rsidR="00B37861" w:rsidRPr="00E344BF">
        <w:rPr>
          <w:rFonts w:ascii="Roboto" w:cs="Arial" w:hAnsi="Roboto"/>
          <w:sz w:val="22"/>
          <w:szCs w:val="22"/>
        </w:rPr>
        <w:t>s</w:t>
      </w:r>
      <w:r w:rsidRPr="00E344BF">
        <w:rPr>
          <w:rFonts w:ascii="Roboto" w:cs="Arial" w:hAnsi="Roboto"/>
          <w:sz w:val="22"/>
          <w:szCs w:val="22"/>
        </w:rPr>
        <w:t xml:space="preserve"> payé</w:t>
      </w:r>
      <w:r w:rsidR="00B37861" w:rsidRPr="00E344BF">
        <w:rPr>
          <w:rFonts w:ascii="Roboto" w:cs="Arial" w:hAnsi="Roboto"/>
          <w:sz w:val="22"/>
          <w:szCs w:val="22"/>
        </w:rPr>
        <w:t>s</w:t>
      </w:r>
      <w:r w:rsidRPr="00E344BF">
        <w:rPr>
          <w:rFonts w:ascii="Roboto" w:cs="Arial" w:hAnsi="Roboto"/>
          <w:sz w:val="22"/>
          <w:szCs w:val="22"/>
        </w:rPr>
        <w:t xml:space="preserve"> au</w:t>
      </w:r>
      <w:r w:rsidR="00B37861" w:rsidRPr="00E344BF">
        <w:rPr>
          <w:rFonts w:ascii="Roboto" w:cs="Arial" w:hAnsi="Roboto"/>
          <w:sz w:val="22"/>
          <w:szCs w:val="22"/>
        </w:rPr>
        <w:t>x</w:t>
      </w:r>
      <w:r w:rsidRPr="00E344BF">
        <w:rPr>
          <w:rFonts w:ascii="Roboto" w:cs="Arial" w:hAnsi="Roboto"/>
          <w:sz w:val="22"/>
          <w:szCs w:val="22"/>
        </w:rPr>
        <w:t xml:space="preserve"> salarié</w:t>
      </w:r>
      <w:r w:rsidR="00B37861" w:rsidRPr="00E344BF">
        <w:rPr>
          <w:rFonts w:ascii="Roboto" w:cs="Arial" w:hAnsi="Roboto"/>
          <w:sz w:val="22"/>
          <w:szCs w:val="22"/>
        </w:rPr>
        <w:t>s</w:t>
      </w:r>
      <w:r w:rsidRPr="00E344BF">
        <w:rPr>
          <w:rFonts w:ascii="Roboto" w:cs="Arial" w:hAnsi="Roboto"/>
          <w:sz w:val="22"/>
          <w:szCs w:val="22"/>
        </w:rPr>
        <w:t>.</w:t>
      </w:r>
    </w:p>
    <w:p w14:paraId="0CA91A28" w14:textId="4E5D1B64" w:rsidP="006165CA" w:rsidR="00732902" w:rsidRDefault="00732902">
      <w:pPr>
        <w:jc w:val="both"/>
        <w:rPr>
          <w:rFonts w:ascii="Roboto" w:cs="Arial" w:hAnsi="Roboto"/>
          <w:sz w:val="22"/>
          <w:szCs w:val="22"/>
        </w:rPr>
      </w:pPr>
    </w:p>
    <w:p w14:paraId="64F0A145" w14:textId="4ADAC2F9" w:rsidP="006165CA" w:rsidR="00732902" w:rsidRDefault="00732902">
      <w:pPr>
        <w:jc w:val="both"/>
        <w:rPr>
          <w:rFonts w:ascii="Roboto" w:cs="Arial" w:hAnsi="Roboto"/>
          <w:sz w:val="22"/>
          <w:szCs w:val="22"/>
        </w:rPr>
      </w:pPr>
    </w:p>
    <w:p w14:paraId="45769490" w14:textId="27E40695" w:rsidP="006165CA" w:rsidR="00732902" w:rsidRDefault="00732902">
      <w:pPr>
        <w:jc w:val="both"/>
        <w:rPr>
          <w:rFonts w:ascii="Roboto" w:cs="Arial" w:hAnsi="Roboto"/>
          <w:sz w:val="22"/>
          <w:szCs w:val="22"/>
        </w:rPr>
      </w:pPr>
    </w:p>
    <w:p w14:paraId="71DD3920" w14:textId="6F26F907" w:rsidP="006165CA" w:rsidR="00732902" w:rsidRDefault="00732902">
      <w:pPr>
        <w:jc w:val="both"/>
        <w:rPr>
          <w:rFonts w:ascii="Roboto" w:cs="Arial" w:hAnsi="Roboto"/>
          <w:sz w:val="22"/>
          <w:szCs w:val="22"/>
        </w:rPr>
      </w:pPr>
    </w:p>
    <w:p w14:paraId="452C6379" w14:textId="13ADD44F" w:rsidP="006165CA" w:rsidR="00732902" w:rsidRDefault="00732902">
      <w:pPr>
        <w:jc w:val="both"/>
        <w:rPr>
          <w:rFonts w:ascii="Roboto" w:cs="Arial" w:hAnsi="Roboto"/>
          <w:sz w:val="22"/>
          <w:szCs w:val="22"/>
        </w:rPr>
      </w:pPr>
    </w:p>
    <w:p w14:paraId="0EB683C4" w14:textId="77777777" w:rsidP="006165CA" w:rsidR="00732902" w:rsidRDefault="00732902" w:rsidRPr="00E344BF">
      <w:pPr>
        <w:jc w:val="both"/>
        <w:rPr>
          <w:rFonts w:ascii="Roboto" w:cs="Arial" w:hAnsi="Roboto"/>
          <w:sz w:val="22"/>
          <w:szCs w:val="22"/>
        </w:rPr>
      </w:pPr>
    </w:p>
    <w:p w14:paraId="1CAB80B2" w14:textId="3422B650" w:rsidP="00572F92" w:rsidR="006A3299" w:rsidRDefault="00B51587" w:rsidRPr="00E344BF">
      <w:pPr>
        <w:pStyle w:val="Titre1"/>
      </w:pPr>
      <w:bookmarkStart w:id="56" w:name="_Toc103260472"/>
      <w:bookmarkStart w:id="57" w:name="_Hlk99533701"/>
      <w:r w:rsidRPr="00E344BF">
        <w:t>L’</w:t>
      </w:r>
      <w:r w:rsidR="00830C8F" w:rsidRPr="00E344BF">
        <w:t xml:space="preserve">ORGANISATION ET LA REDUCTION </w:t>
      </w:r>
      <w:r w:rsidR="000E58DC" w:rsidRPr="00E344BF">
        <w:t xml:space="preserve">DU TEMPS DE TRAVAIL </w:t>
      </w:r>
      <w:r w:rsidR="00830C8F" w:rsidRPr="00E344BF">
        <w:t>DU</w:t>
      </w:r>
      <w:r w:rsidR="000E58DC" w:rsidRPr="00E344BF">
        <w:t xml:space="preserve"> PERSONNEL NON SEDENTAIRE</w:t>
      </w:r>
      <w:bookmarkEnd w:id="56"/>
    </w:p>
    <w:bookmarkEnd w:id="57"/>
    <w:p w14:paraId="09AF971E" w14:textId="77777777" w:rsidP="006165CA" w:rsidR="00BE4321" w:rsidRDefault="00BE4321" w:rsidRPr="00E344BF">
      <w:pPr>
        <w:autoSpaceDE w:val="0"/>
        <w:autoSpaceDN w:val="0"/>
        <w:adjustRightInd w:val="0"/>
        <w:jc w:val="both"/>
        <w:rPr>
          <w:rFonts w:ascii="Roboto" w:cs="Arial" w:hAnsi="Roboto"/>
          <w:sz w:val="22"/>
          <w:szCs w:val="22"/>
        </w:rPr>
      </w:pPr>
    </w:p>
    <w:p w14:paraId="6428DF25" w14:textId="77777777" w:rsidP="006165CA" w:rsidR="006E7FE0" w:rsidRDefault="006E7FE0" w:rsidRPr="00E344BF">
      <w:pPr>
        <w:autoSpaceDE w:val="0"/>
        <w:autoSpaceDN w:val="0"/>
        <w:adjustRightInd w:val="0"/>
        <w:jc w:val="both"/>
        <w:rPr>
          <w:rFonts w:ascii="Roboto" w:cs="Arial" w:hAnsi="Roboto"/>
          <w:sz w:val="22"/>
          <w:szCs w:val="22"/>
        </w:rPr>
      </w:pPr>
    </w:p>
    <w:p w14:paraId="212A7437" w14:textId="0979DDA2" w:rsidP="00A503A2" w:rsidR="00E716F4" w:rsidRDefault="005E42AD" w:rsidRPr="00E344BF">
      <w:pPr>
        <w:pStyle w:val="Titre2"/>
      </w:pPr>
      <w:bookmarkStart w:id="58" w:name="_Toc103260473"/>
      <w:r w:rsidRPr="00E344BF">
        <w:t xml:space="preserve">Article </w:t>
      </w:r>
      <w:r w:rsidR="00CC218A" w:rsidRPr="00E344BF">
        <w:t>2</w:t>
      </w:r>
      <w:r w:rsidRPr="00E344BF">
        <w:t xml:space="preserve">.1 - </w:t>
      </w:r>
      <w:r w:rsidR="00734ECD" w:rsidRPr="00E344BF">
        <w:t>Personnel concerné</w:t>
      </w:r>
      <w:bookmarkEnd w:id="58"/>
    </w:p>
    <w:p w14:paraId="7C509179" w14:textId="77777777" w:rsidP="006165CA" w:rsidR="00E716F4" w:rsidRDefault="00E716F4" w:rsidRPr="00E344BF">
      <w:pPr>
        <w:autoSpaceDE w:val="0"/>
        <w:autoSpaceDN w:val="0"/>
        <w:adjustRightInd w:val="0"/>
        <w:jc w:val="both"/>
        <w:rPr>
          <w:rFonts w:ascii="Roboto" w:cs="Arial" w:hAnsi="Roboto"/>
          <w:sz w:val="22"/>
          <w:szCs w:val="22"/>
        </w:rPr>
      </w:pPr>
    </w:p>
    <w:p w14:paraId="4B54BF07" w14:textId="46A92CEF" w:rsidP="006165CA" w:rsidR="00734ECD" w:rsidRDefault="00734ECD" w:rsidRPr="00E344BF">
      <w:pPr>
        <w:autoSpaceDE w:val="0"/>
        <w:autoSpaceDN w:val="0"/>
        <w:adjustRightInd w:val="0"/>
        <w:jc w:val="both"/>
        <w:rPr>
          <w:rFonts w:ascii="Roboto" w:cs="Arial" w:hAnsi="Roboto"/>
          <w:sz w:val="22"/>
          <w:szCs w:val="22"/>
        </w:rPr>
      </w:pPr>
      <w:r w:rsidRPr="00E344BF">
        <w:rPr>
          <w:rFonts w:ascii="Roboto" w:cs="Arial" w:hAnsi="Roboto"/>
          <w:sz w:val="22"/>
          <w:szCs w:val="22"/>
        </w:rPr>
        <w:t>Les présentes dispositions s’appliquent au personnel de chantier Ouvrier et ETAM</w:t>
      </w:r>
      <w:r w:rsidR="002F61E3">
        <w:rPr>
          <w:rFonts w:ascii="Roboto" w:cs="Arial" w:hAnsi="Roboto"/>
          <w:sz w:val="22"/>
          <w:szCs w:val="22"/>
        </w:rPr>
        <w:t xml:space="preserve">, </w:t>
      </w:r>
      <w:r w:rsidR="000E18C6">
        <w:rPr>
          <w:rFonts w:ascii="Roboto" w:cs="Arial" w:hAnsi="Roboto"/>
          <w:sz w:val="22"/>
          <w:szCs w:val="22"/>
        </w:rPr>
        <w:t xml:space="preserve">travaillant </w:t>
      </w:r>
      <w:r w:rsidR="002F61E3">
        <w:rPr>
          <w:rFonts w:ascii="Roboto" w:cs="Arial" w:hAnsi="Roboto"/>
          <w:sz w:val="22"/>
          <w:szCs w:val="22"/>
        </w:rPr>
        <w:t>à temps plein, en CDI, CDIC ou CDD</w:t>
      </w:r>
      <w:r w:rsidRPr="00E344BF">
        <w:rPr>
          <w:rFonts w:ascii="Roboto" w:cs="Arial" w:hAnsi="Roboto"/>
          <w:sz w:val="22"/>
          <w:szCs w:val="22"/>
        </w:rPr>
        <w:t xml:space="preserve">. Il s’agit du personnel non sédentaire d’exécution et d’encadrement de chantier, ainsi que </w:t>
      </w:r>
      <w:r w:rsidR="00B67942" w:rsidRPr="00E344BF">
        <w:rPr>
          <w:rFonts w:ascii="Roboto" w:cs="Arial" w:hAnsi="Roboto"/>
          <w:sz w:val="22"/>
          <w:szCs w:val="22"/>
        </w:rPr>
        <w:t>d</w:t>
      </w:r>
      <w:r w:rsidRPr="00E344BF">
        <w:rPr>
          <w:rFonts w:ascii="Roboto" w:cs="Arial" w:hAnsi="Roboto"/>
          <w:sz w:val="22"/>
          <w:szCs w:val="22"/>
        </w:rPr>
        <w:t xml:space="preserve">es techniciens de maintenance. </w:t>
      </w:r>
    </w:p>
    <w:p w14:paraId="4854E9F0" w14:textId="7C9F6DDB" w:rsidP="006165CA" w:rsidR="00734ECD" w:rsidRDefault="00734ECD" w:rsidRPr="00E344BF">
      <w:pPr>
        <w:autoSpaceDE w:val="0"/>
        <w:autoSpaceDN w:val="0"/>
        <w:adjustRightInd w:val="0"/>
        <w:jc w:val="both"/>
        <w:rPr>
          <w:rFonts w:ascii="Roboto" w:cs="Arial" w:hAnsi="Roboto"/>
          <w:sz w:val="22"/>
          <w:szCs w:val="22"/>
        </w:rPr>
      </w:pPr>
    </w:p>
    <w:p w14:paraId="0B466A51" w14:textId="797009DE" w:rsidP="006165CA" w:rsidR="00734ECD" w:rsidRDefault="00734ECD"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Les salariés à temps partiel ne sont pas concernés par ces dispositions. Il en est de même des salariés intérimaires soumis </w:t>
      </w:r>
      <w:r w:rsidR="00024BBE" w:rsidRPr="00E344BF">
        <w:rPr>
          <w:rFonts w:ascii="Roboto" w:cs="Arial" w:hAnsi="Roboto"/>
          <w:sz w:val="22"/>
          <w:szCs w:val="22"/>
        </w:rPr>
        <w:t xml:space="preserve">aux mêmes </w:t>
      </w:r>
      <w:r w:rsidRPr="00E344BF">
        <w:rPr>
          <w:rFonts w:ascii="Roboto" w:cs="Arial" w:hAnsi="Roboto"/>
          <w:sz w:val="22"/>
          <w:szCs w:val="22"/>
        </w:rPr>
        <w:t>horaire</w:t>
      </w:r>
      <w:r w:rsidR="00024BBE" w:rsidRPr="00E344BF">
        <w:rPr>
          <w:rFonts w:ascii="Roboto" w:cs="Arial" w:hAnsi="Roboto"/>
          <w:sz w:val="22"/>
          <w:szCs w:val="22"/>
        </w:rPr>
        <w:t>s</w:t>
      </w:r>
      <w:r w:rsidRPr="00E344BF">
        <w:rPr>
          <w:rFonts w:ascii="Roboto" w:cs="Arial" w:hAnsi="Roboto"/>
          <w:sz w:val="22"/>
          <w:szCs w:val="22"/>
        </w:rPr>
        <w:t xml:space="preserve"> collectif</w:t>
      </w:r>
      <w:r w:rsidR="00024BBE" w:rsidRPr="00E344BF">
        <w:rPr>
          <w:rFonts w:ascii="Roboto" w:cs="Arial" w:hAnsi="Roboto"/>
          <w:sz w:val="22"/>
          <w:szCs w:val="22"/>
        </w:rPr>
        <w:t>s que le personnel Ineo,</w:t>
      </w:r>
      <w:r w:rsidR="00024BBE" w:rsidRPr="00E344BF">
        <w:rPr>
          <w:rFonts w:ascii="Roboto" w:cs="Arial" w:hAnsi="Roboto"/>
          <w:color w:val="FF0000"/>
          <w:sz w:val="22"/>
          <w:szCs w:val="22"/>
        </w:rPr>
        <w:t xml:space="preserve"> </w:t>
      </w:r>
      <w:r w:rsidRPr="00E344BF">
        <w:rPr>
          <w:rFonts w:ascii="Roboto" w:cs="Arial" w:hAnsi="Roboto"/>
          <w:sz w:val="22"/>
          <w:szCs w:val="22"/>
        </w:rPr>
        <w:t xml:space="preserve">avec application du régime des heures supplémentaires pour les heures de travail excédant 35 heures hebdomadaires. </w:t>
      </w:r>
    </w:p>
    <w:p w14:paraId="69D57BEC" w14:textId="1AE3C650" w:rsidP="006165CA" w:rsidR="00734ECD" w:rsidRDefault="00734ECD" w:rsidRPr="00E344BF">
      <w:pPr>
        <w:autoSpaceDE w:val="0"/>
        <w:autoSpaceDN w:val="0"/>
        <w:adjustRightInd w:val="0"/>
        <w:jc w:val="both"/>
        <w:rPr>
          <w:rFonts w:ascii="Roboto" w:cs="Arial" w:hAnsi="Roboto"/>
          <w:sz w:val="22"/>
          <w:szCs w:val="22"/>
        </w:rPr>
      </w:pPr>
    </w:p>
    <w:p w14:paraId="2F3BABE0" w14:textId="77777777" w:rsidP="006165CA" w:rsidR="00734ECD" w:rsidRDefault="00734ECD" w:rsidRPr="00E344BF">
      <w:pPr>
        <w:autoSpaceDE w:val="0"/>
        <w:autoSpaceDN w:val="0"/>
        <w:adjustRightInd w:val="0"/>
        <w:jc w:val="both"/>
        <w:rPr>
          <w:rFonts w:ascii="Roboto" w:cs="Arial" w:hAnsi="Roboto"/>
          <w:sz w:val="22"/>
          <w:szCs w:val="22"/>
        </w:rPr>
      </w:pPr>
    </w:p>
    <w:p w14:paraId="179B89C4" w14:textId="3A6D2D91" w:rsidP="00A503A2" w:rsidR="00734ECD" w:rsidRDefault="005E42AD" w:rsidRPr="00E344BF">
      <w:pPr>
        <w:pStyle w:val="Titre2"/>
      </w:pPr>
      <w:bookmarkStart w:id="59" w:name="_Toc103260474"/>
      <w:r w:rsidRPr="00E344BF">
        <w:t>Article 2</w:t>
      </w:r>
      <w:r w:rsidR="00734ECD" w:rsidRPr="00E344BF">
        <w:t xml:space="preserve">.2 </w:t>
      </w:r>
      <w:r w:rsidR="00830C8F" w:rsidRPr="00E344BF">
        <w:t>-</w:t>
      </w:r>
      <w:r w:rsidR="00734ECD" w:rsidRPr="00E344BF">
        <w:t xml:space="preserve"> Durée annuelle de travail</w:t>
      </w:r>
      <w:bookmarkEnd w:id="59"/>
    </w:p>
    <w:p w14:paraId="58FC1F60" w14:textId="5B4C92AB" w:rsidP="006165CA" w:rsidR="00734ECD" w:rsidRDefault="00734ECD" w:rsidRPr="00E344BF">
      <w:pPr>
        <w:autoSpaceDE w:val="0"/>
        <w:autoSpaceDN w:val="0"/>
        <w:adjustRightInd w:val="0"/>
        <w:jc w:val="both"/>
        <w:rPr>
          <w:rFonts w:ascii="Roboto" w:cs="Arial" w:hAnsi="Roboto"/>
          <w:b/>
          <w:bCs/>
          <w:sz w:val="22"/>
          <w:szCs w:val="22"/>
        </w:rPr>
      </w:pPr>
    </w:p>
    <w:p w14:paraId="6A00922F" w14:textId="6AE1EF64" w:rsidP="000E18C6" w:rsidR="000E18C6" w:rsidRDefault="000E18C6" w:rsidRPr="00E344BF">
      <w:pPr>
        <w:jc w:val="both"/>
        <w:rPr>
          <w:rFonts w:ascii="Roboto" w:cs="Arial" w:hAnsi="Roboto"/>
          <w:sz w:val="22"/>
          <w:szCs w:val="22"/>
        </w:rPr>
      </w:pPr>
      <w:r w:rsidRPr="00E344BF">
        <w:rPr>
          <w:rFonts w:ascii="Roboto" w:cs="Arial" w:hAnsi="Roboto"/>
          <w:sz w:val="22"/>
          <w:szCs w:val="22"/>
        </w:rPr>
        <w:t xml:space="preserve">La durée annuelle du travail du personnel concerné est fixée à </w:t>
      </w:r>
      <w:r w:rsidRPr="000E18C6">
        <w:rPr>
          <w:rFonts w:ascii="Roboto" w:cs="Arial" w:hAnsi="Roboto"/>
          <w:b/>
          <w:sz w:val="22"/>
          <w:szCs w:val="22"/>
        </w:rPr>
        <w:t>1607 heures par an</w:t>
      </w:r>
      <w:r>
        <w:rPr>
          <w:rFonts w:ascii="Roboto" w:cs="Arial" w:hAnsi="Roboto"/>
          <w:sz w:val="22"/>
          <w:szCs w:val="22"/>
        </w:rPr>
        <w:t xml:space="preserve">, incluant la Journée de Solidarité </w:t>
      </w:r>
      <w:r w:rsidRPr="00E344BF">
        <w:rPr>
          <w:rFonts w:ascii="Roboto" w:cs="Arial" w:hAnsi="Roboto"/>
          <w:sz w:val="22"/>
          <w:szCs w:val="22"/>
        </w:rPr>
        <w:t>instaurée par la loi du 30 juin 2004. La période de référence s’entend du 1</w:t>
      </w:r>
      <w:r w:rsidRPr="00E344BF">
        <w:rPr>
          <w:rFonts w:ascii="Roboto" w:cs="Arial" w:hAnsi="Roboto"/>
          <w:sz w:val="22"/>
          <w:szCs w:val="22"/>
          <w:vertAlign w:val="superscript"/>
        </w:rPr>
        <w:t>er</w:t>
      </w:r>
      <w:r w:rsidRPr="00E344BF">
        <w:rPr>
          <w:rFonts w:ascii="Roboto" w:cs="Arial" w:hAnsi="Roboto"/>
          <w:sz w:val="22"/>
          <w:szCs w:val="22"/>
        </w:rPr>
        <w:t xml:space="preserve"> janvier au 31 décembre de l’année N.</w:t>
      </w:r>
    </w:p>
    <w:p w14:paraId="7F15D846" w14:textId="77777777" w:rsidP="006165CA" w:rsidR="000E18C6" w:rsidRDefault="000E18C6">
      <w:pPr>
        <w:autoSpaceDE w:val="0"/>
        <w:autoSpaceDN w:val="0"/>
        <w:adjustRightInd w:val="0"/>
        <w:jc w:val="both"/>
        <w:rPr>
          <w:rFonts w:ascii="Roboto" w:cs="Arial" w:hAnsi="Roboto"/>
          <w:sz w:val="22"/>
          <w:szCs w:val="22"/>
        </w:rPr>
      </w:pPr>
    </w:p>
    <w:p w14:paraId="0063E1AF" w14:textId="77777777" w:rsidP="006165CA" w:rsidR="00873FC0" w:rsidRDefault="00873FC0" w:rsidRPr="00E344BF">
      <w:pPr>
        <w:autoSpaceDE w:val="0"/>
        <w:autoSpaceDN w:val="0"/>
        <w:adjustRightInd w:val="0"/>
        <w:jc w:val="both"/>
        <w:rPr>
          <w:rFonts w:ascii="Roboto" w:cs="Arial" w:hAnsi="Roboto"/>
          <w:sz w:val="22"/>
          <w:szCs w:val="22"/>
        </w:rPr>
      </w:pPr>
    </w:p>
    <w:p w14:paraId="1E4E7ACA" w14:textId="6EE5EE3A" w:rsidP="00A503A2" w:rsidR="00734ECD" w:rsidRDefault="005E42AD" w:rsidRPr="00E344BF">
      <w:pPr>
        <w:pStyle w:val="Titre2"/>
      </w:pPr>
      <w:bookmarkStart w:id="60" w:name="_Toc103260475"/>
      <w:r w:rsidRPr="00E344BF">
        <w:t>Article 2</w:t>
      </w:r>
      <w:r w:rsidR="00873FC0" w:rsidRPr="00E344BF">
        <w:t xml:space="preserve">.3 - </w:t>
      </w:r>
      <w:r w:rsidR="00734ECD" w:rsidRPr="00E344BF">
        <w:t>Durée hebdomadaire de travai</w:t>
      </w:r>
      <w:r w:rsidR="009804BE" w:rsidRPr="00E344BF">
        <w:t>l et horaires</w:t>
      </w:r>
      <w:bookmarkEnd w:id="60"/>
    </w:p>
    <w:p w14:paraId="739DB9B0" w14:textId="04E97C44" w:rsidP="006165CA" w:rsidR="00734ECD" w:rsidRDefault="00734ECD" w:rsidRPr="00E344BF">
      <w:pPr>
        <w:autoSpaceDE w:val="0"/>
        <w:autoSpaceDN w:val="0"/>
        <w:adjustRightInd w:val="0"/>
        <w:jc w:val="both"/>
        <w:rPr>
          <w:rFonts w:ascii="Roboto" w:cs="Arial" w:hAnsi="Roboto"/>
          <w:sz w:val="22"/>
          <w:szCs w:val="22"/>
        </w:rPr>
      </w:pPr>
    </w:p>
    <w:p w14:paraId="4DD27445" w14:textId="693CB968" w:rsidP="006165CA" w:rsidR="009804BE" w:rsidRDefault="00873FC0"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La durée hebdomadaire </w:t>
      </w:r>
      <w:r w:rsidR="008A641A" w:rsidRPr="00E344BF">
        <w:rPr>
          <w:rFonts w:ascii="Roboto" w:cs="Arial" w:hAnsi="Roboto"/>
          <w:sz w:val="22"/>
          <w:szCs w:val="22"/>
        </w:rPr>
        <w:t xml:space="preserve">collective </w:t>
      </w:r>
      <w:r w:rsidRPr="00E344BF">
        <w:rPr>
          <w:rFonts w:ascii="Roboto" w:cs="Arial" w:hAnsi="Roboto"/>
          <w:sz w:val="22"/>
          <w:szCs w:val="22"/>
        </w:rPr>
        <w:t>d</w:t>
      </w:r>
      <w:r w:rsidR="009804BE" w:rsidRPr="00E344BF">
        <w:rPr>
          <w:rFonts w:ascii="Roboto" w:cs="Arial" w:hAnsi="Roboto"/>
          <w:sz w:val="22"/>
          <w:szCs w:val="22"/>
        </w:rPr>
        <w:t xml:space="preserve">e travail est désormais fixée à </w:t>
      </w:r>
      <w:r w:rsidR="009804BE" w:rsidRPr="00E344BF">
        <w:rPr>
          <w:rFonts w:ascii="Roboto" w:cs="Arial" w:hAnsi="Roboto"/>
          <w:b/>
          <w:bCs/>
          <w:sz w:val="22"/>
          <w:szCs w:val="22"/>
        </w:rPr>
        <w:t>36 heures</w:t>
      </w:r>
      <w:r w:rsidR="009804BE" w:rsidRPr="00E344BF">
        <w:rPr>
          <w:rFonts w:ascii="Roboto" w:cs="Arial" w:hAnsi="Roboto"/>
          <w:sz w:val="22"/>
          <w:szCs w:val="22"/>
        </w:rPr>
        <w:t xml:space="preserve"> réparties </w:t>
      </w:r>
      <w:r w:rsidR="00024BBE" w:rsidRPr="00E344BF">
        <w:rPr>
          <w:rFonts w:ascii="Roboto" w:cs="Arial" w:hAnsi="Roboto"/>
          <w:sz w:val="22"/>
          <w:szCs w:val="22"/>
        </w:rPr>
        <w:t xml:space="preserve">sur 5 jours ou 4,5 jours </w:t>
      </w:r>
      <w:r w:rsidR="009804BE" w:rsidRPr="00E344BF">
        <w:rPr>
          <w:rFonts w:ascii="Roboto" w:cs="Arial" w:hAnsi="Roboto"/>
          <w:sz w:val="22"/>
          <w:szCs w:val="22"/>
        </w:rPr>
        <w:t xml:space="preserve">par semaine en fonction des besoins des clients ou de l’organisation. </w:t>
      </w:r>
    </w:p>
    <w:p w14:paraId="136147F6" w14:textId="161263DD" w:rsidP="006165CA" w:rsidR="009804BE" w:rsidRDefault="009804BE" w:rsidRPr="00E344BF">
      <w:pPr>
        <w:autoSpaceDE w:val="0"/>
        <w:autoSpaceDN w:val="0"/>
        <w:adjustRightInd w:val="0"/>
        <w:jc w:val="both"/>
        <w:rPr>
          <w:rFonts w:ascii="Roboto" w:cs="Arial" w:hAnsi="Roboto"/>
          <w:sz w:val="22"/>
          <w:szCs w:val="22"/>
        </w:rPr>
      </w:pPr>
    </w:p>
    <w:p w14:paraId="57ECE157" w14:textId="1AACDA6B" w:rsidP="006165CA" w:rsidR="00B16B0F" w:rsidRDefault="00594743" w:rsidRPr="00E344BF">
      <w:pPr>
        <w:autoSpaceDE w:val="0"/>
        <w:autoSpaceDN w:val="0"/>
        <w:adjustRightInd w:val="0"/>
        <w:jc w:val="both"/>
        <w:rPr>
          <w:rFonts w:ascii="Roboto" w:cs="Arial" w:hAnsi="Roboto"/>
          <w:sz w:val="22"/>
          <w:szCs w:val="22"/>
        </w:rPr>
      </w:pPr>
      <w:r w:rsidRPr="00E344BF">
        <w:rPr>
          <w:rFonts w:ascii="Roboto" w:cs="Arial" w:hAnsi="Roboto"/>
          <w:sz w:val="22"/>
          <w:szCs w:val="22"/>
        </w:rPr>
        <w:t>Les</w:t>
      </w:r>
      <w:r w:rsidR="00CC218A" w:rsidRPr="00E344BF">
        <w:rPr>
          <w:rFonts w:ascii="Roboto" w:cs="Arial" w:hAnsi="Roboto"/>
          <w:sz w:val="22"/>
          <w:szCs w:val="22"/>
        </w:rPr>
        <w:t xml:space="preserve"> </w:t>
      </w:r>
      <w:r w:rsidR="009804BE" w:rsidRPr="00E344BF">
        <w:rPr>
          <w:rFonts w:ascii="Roboto" w:cs="Arial" w:hAnsi="Roboto"/>
          <w:sz w:val="22"/>
          <w:szCs w:val="22"/>
        </w:rPr>
        <w:t xml:space="preserve">horaires </w:t>
      </w:r>
      <w:r w:rsidR="00B67942" w:rsidRPr="00E344BF">
        <w:rPr>
          <w:rFonts w:ascii="Roboto" w:cs="Arial" w:hAnsi="Roboto"/>
          <w:sz w:val="22"/>
          <w:szCs w:val="22"/>
        </w:rPr>
        <w:t xml:space="preserve">collectifs </w:t>
      </w:r>
      <w:r w:rsidR="009804BE" w:rsidRPr="00E344BF">
        <w:rPr>
          <w:rFonts w:ascii="Roboto" w:cs="Arial" w:hAnsi="Roboto"/>
          <w:sz w:val="22"/>
          <w:szCs w:val="22"/>
        </w:rPr>
        <w:t xml:space="preserve">de travail pourront être </w:t>
      </w:r>
      <w:r w:rsidR="00CC218A" w:rsidRPr="00E344BF">
        <w:rPr>
          <w:rFonts w:ascii="Roboto" w:cs="Arial" w:hAnsi="Roboto"/>
          <w:sz w:val="22"/>
          <w:szCs w:val="22"/>
        </w:rPr>
        <w:t>déterminés par agence, centre de travaux</w:t>
      </w:r>
      <w:r w:rsidR="00B67942" w:rsidRPr="00E344BF">
        <w:rPr>
          <w:rFonts w:ascii="Roboto" w:cs="Arial" w:hAnsi="Roboto"/>
          <w:sz w:val="22"/>
          <w:szCs w:val="22"/>
        </w:rPr>
        <w:t xml:space="preserve"> ou</w:t>
      </w:r>
      <w:r w:rsidR="00CC218A" w:rsidRPr="00E344BF">
        <w:rPr>
          <w:rFonts w:ascii="Roboto" w:cs="Arial" w:hAnsi="Roboto"/>
          <w:sz w:val="22"/>
          <w:szCs w:val="22"/>
        </w:rPr>
        <w:t xml:space="preserve"> unité de travail. </w:t>
      </w:r>
    </w:p>
    <w:p w14:paraId="15D26145" w14:textId="77777777" w:rsidP="006165CA" w:rsidR="00B16B0F" w:rsidRDefault="00B16B0F" w:rsidRPr="00E344BF">
      <w:pPr>
        <w:autoSpaceDE w:val="0"/>
        <w:autoSpaceDN w:val="0"/>
        <w:adjustRightInd w:val="0"/>
        <w:jc w:val="both"/>
        <w:rPr>
          <w:rFonts w:ascii="Roboto" w:cs="Arial" w:hAnsi="Roboto"/>
          <w:sz w:val="22"/>
          <w:szCs w:val="22"/>
        </w:rPr>
      </w:pPr>
    </w:p>
    <w:p w14:paraId="0495E6A3" w14:textId="66B25D44" w:rsidP="006165CA" w:rsidR="009804BE" w:rsidRDefault="00B16B0F" w:rsidRPr="00E344BF">
      <w:pPr>
        <w:autoSpaceDE w:val="0"/>
        <w:autoSpaceDN w:val="0"/>
        <w:adjustRightInd w:val="0"/>
        <w:jc w:val="both"/>
        <w:rPr>
          <w:rFonts w:ascii="Roboto" w:cs="Arial" w:hAnsi="Roboto"/>
          <w:sz w:val="22"/>
          <w:szCs w:val="22"/>
        </w:rPr>
      </w:pPr>
      <w:r w:rsidRPr="00E344BF">
        <w:rPr>
          <w:rFonts w:ascii="Roboto" w:cs="Arial" w:hAnsi="Roboto"/>
          <w:sz w:val="22"/>
          <w:szCs w:val="22"/>
        </w:rPr>
        <w:t>Ils pourront être modifiés avec un délai de prévenance de 7 jours, sauf circonstances exceptionnelles (</w:t>
      </w:r>
      <w:r w:rsidR="008A641A" w:rsidRPr="00E344BF">
        <w:rPr>
          <w:rFonts w:ascii="Roboto" w:cs="Arial" w:hAnsi="Roboto"/>
          <w:sz w:val="22"/>
          <w:szCs w:val="22"/>
        </w:rPr>
        <w:t xml:space="preserve">ex : </w:t>
      </w:r>
      <w:r w:rsidR="009804BE" w:rsidRPr="00E344BF">
        <w:rPr>
          <w:rFonts w:ascii="Roboto" w:cs="Arial" w:hAnsi="Roboto"/>
          <w:sz w:val="22"/>
          <w:szCs w:val="22"/>
        </w:rPr>
        <w:t>demande urgente d’un client, nécessité d’adaptation à des contraintes de chantier, opération de dépannage…</w:t>
      </w:r>
      <w:r w:rsidRPr="00E344BF">
        <w:rPr>
          <w:rFonts w:ascii="Roboto" w:cs="Arial" w:hAnsi="Roboto"/>
          <w:sz w:val="22"/>
          <w:szCs w:val="22"/>
        </w:rPr>
        <w:t>)</w:t>
      </w:r>
      <w:r w:rsidR="00024BBE" w:rsidRPr="00E344BF">
        <w:rPr>
          <w:rFonts w:ascii="Roboto" w:cs="Arial" w:hAnsi="Roboto"/>
          <w:sz w:val="22"/>
          <w:szCs w:val="22"/>
        </w:rPr>
        <w:t>.</w:t>
      </w:r>
    </w:p>
    <w:p w14:paraId="040F31EF" w14:textId="77777777" w:rsidP="006165CA" w:rsidR="009804BE" w:rsidRDefault="009804BE" w:rsidRPr="00E344BF">
      <w:pPr>
        <w:autoSpaceDE w:val="0"/>
        <w:autoSpaceDN w:val="0"/>
        <w:adjustRightInd w:val="0"/>
        <w:jc w:val="both"/>
        <w:rPr>
          <w:rFonts w:ascii="Roboto" w:cs="Arial" w:hAnsi="Roboto"/>
          <w:sz w:val="22"/>
          <w:szCs w:val="22"/>
        </w:rPr>
      </w:pPr>
    </w:p>
    <w:p w14:paraId="09CF3B88" w14:textId="74E046CB" w:rsidP="00A503A2" w:rsidR="00E270AE" w:rsidRDefault="005E42AD" w:rsidRPr="00E344BF">
      <w:pPr>
        <w:pStyle w:val="Titre2"/>
      </w:pPr>
      <w:bookmarkStart w:id="61" w:name="_Toc103260476"/>
      <w:r w:rsidRPr="00E344BF">
        <w:t>Article 2.</w:t>
      </w:r>
      <w:r w:rsidR="009804BE" w:rsidRPr="00E344BF">
        <w:t xml:space="preserve">4 </w:t>
      </w:r>
      <w:r w:rsidR="00B67942" w:rsidRPr="00E344BF">
        <w:t>-</w:t>
      </w:r>
      <w:r w:rsidR="009804BE" w:rsidRPr="00E344BF">
        <w:t xml:space="preserve"> </w:t>
      </w:r>
      <w:r w:rsidR="00E270AE" w:rsidRPr="00E344BF">
        <w:t>Modalités d’acquisition de jours de réduction du temps de travail</w:t>
      </w:r>
      <w:bookmarkEnd w:id="61"/>
    </w:p>
    <w:p w14:paraId="16A8C431" w14:textId="77777777" w:rsidP="006165CA" w:rsidR="00E270AE" w:rsidRDefault="00E270AE" w:rsidRPr="00E344BF">
      <w:pPr>
        <w:autoSpaceDE w:val="0"/>
        <w:autoSpaceDN w:val="0"/>
        <w:adjustRightInd w:val="0"/>
        <w:jc w:val="both"/>
        <w:rPr>
          <w:rFonts w:ascii="Roboto" w:cs="Arial" w:hAnsi="Roboto"/>
          <w:sz w:val="22"/>
          <w:szCs w:val="22"/>
        </w:rPr>
      </w:pPr>
    </w:p>
    <w:p w14:paraId="30AE9679" w14:textId="0E1A8F86" w:rsidP="006165CA" w:rsidR="008A641A" w:rsidRDefault="001B3DF7" w:rsidRPr="00E344BF">
      <w:pPr>
        <w:autoSpaceDE w:val="0"/>
        <w:autoSpaceDN w:val="0"/>
        <w:adjustRightInd w:val="0"/>
        <w:jc w:val="both"/>
        <w:rPr>
          <w:rFonts w:ascii="Roboto" w:cs="Arial" w:hAnsi="Roboto"/>
          <w:sz w:val="22"/>
          <w:szCs w:val="22"/>
        </w:rPr>
      </w:pPr>
      <w:bookmarkStart w:id="62" w:name="_Hlk98318474"/>
      <w:r>
        <w:rPr>
          <w:rFonts w:ascii="Roboto" w:cs="Arial" w:hAnsi="Roboto"/>
          <w:sz w:val="22"/>
          <w:szCs w:val="22"/>
        </w:rPr>
        <w:t>Par année civile</w:t>
      </w:r>
      <w:r w:rsidR="00617FFC">
        <w:rPr>
          <w:rFonts w:ascii="Roboto" w:cs="Arial" w:hAnsi="Roboto"/>
          <w:sz w:val="22"/>
          <w:szCs w:val="22"/>
        </w:rPr>
        <w:t xml:space="preserve"> de référence</w:t>
      </w:r>
      <w:r w:rsidR="008A641A" w:rsidRPr="00E344BF">
        <w:rPr>
          <w:rFonts w:ascii="Roboto" w:cs="Arial" w:hAnsi="Roboto"/>
          <w:sz w:val="22"/>
          <w:szCs w:val="22"/>
        </w:rPr>
        <w:t>, les heures effectivement travaillées chaque semaine au-delà de 35 heures et dans la limite de 36 heures, sont compensées par l’octroi de jours de R</w:t>
      </w:r>
      <w:r>
        <w:rPr>
          <w:rFonts w:ascii="Roboto" w:cs="Arial" w:hAnsi="Roboto"/>
          <w:sz w:val="22"/>
          <w:szCs w:val="22"/>
        </w:rPr>
        <w:t>éduction du Temps de Travail (RTT)</w:t>
      </w:r>
      <w:r w:rsidR="008A641A" w:rsidRPr="00E344BF">
        <w:rPr>
          <w:rFonts w:ascii="Roboto" w:cs="Arial" w:hAnsi="Roboto"/>
          <w:sz w:val="22"/>
          <w:szCs w:val="22"/>
        </w:rPr>
        <w:t>.</w:t>
      </w:r>
    </w:p>
    <w:p w14:paraId="1258C8A3" w14:textId="77777777" w:rsidP="006165CA" w:rsidR="008A641A" w:rsidRDefault="008A641A" w:rsidRPr="00E344BF">
      <w:pPr>
        <w:autoSpaceDE w:val="0"/>
        <w:autoSpaceDN w:val="0"/>
        <w:adjustRightInd w:val="0"/>
        <w:jc w:val="both"/>
        <w:rPr>
          <w:rFonts w:ascii="Roboto" w:cs="Arial" w:hAnsi="Roboto"/>
          <w:sz w:val="22"/>
          <w:szCs w:val="22"/>
        </w:rPr>
      </w:pPr>
    </w:p>
    <w:p w14:paraId="25E0AED7" w14:textId="232B94D4" w:rsidP="006165CA" w:rsidR="009804BE" w:rsidRDefault="00C04355" w:rsidRPr="00E344BF">
      <w:pPr>
        <w:autoSpaceDE w:val="0"/>
        <w:autoSpaceDN w:val="0"/>
        <w:adjustRightInd w:val="0"/>
        <w:jc w:val="both"/>
        <w:rPr>
          <w:rFonts w:ascii="Roboto" w:cs="Arial" w:hAnsi="Roboto"/>
          <w:sz w:val="22"/>
          <w:szCs w:val="22"/>
        </w:rPr>
      </w:pPr>
      <w:r w:rsidRPr="00E344BF">
        <w:rPr>
          <w:rFonts w:ascii="Roboto" w:cs="Arial" w:hAnsi="Roboto"/>
          <w:sz w:val="22"/>
          <w:szCs w:val="22"/>
        </w:rPr>
        <w:t>Pour des facilités de décompte, il est appliqué une logique d’attribution forfaitaire de jours de RTT. Ainsi, c</w:t>
      </w:r>
      <w:r w:rsidR="00E270AE" w:rsidRPr="00E344BF">
        <w:rPr>
          <w:rFonts w:ascii="Roboto" w:cs="Arial" w:hAnsi="Roboto"/>
          <w:sz w:val="22"/>
          <w:szCs w:val="22"/>
        </w:rPr>
        <w:t xml:space="preserve">haque mois civil complet travaillé donne droit </w:t>
      </w:r>
      <w:r w:rsidR="00096932" w:rsidRPr="00E344BF">
        <w:rPr>
          <w:rFonts w:ascii="Roboto" w:cs="Arial" w:hAnsi="Roboto"/>
          <w:sz w:val="22"/>
          <w:szCs w:val="22"/>
        </w:rPr>
        <w:t xml:space="preserve">à </w:t>
      </w:r>
      <w:r w:rsidR="008A641A" w:rsidRPr="00E344BF">
        <w:rPr>
          <w:rFonts w:ascii="Roboto" w:cs="Arial" w:hAnsi="Roboto"/>
          <w:sz w:val="22"/>
          <w:szCs w:val="22"/>
        </w:rPr>
        <w:t xml:space="preserve">une demi-journée de repos appelée JRTT </w:t>
      </w:r>
      <w:r w:rsidR="00096932" w:rsidRPr="00E344BF">
        <w:rPr>
          <w:rFonts w:ascii="Roboto" w:cs="Arial" w:hAnsi="Roboto"/>
          <w:sz w:val="22"/>
          <w:szCs w:val="22"/>
        </w:rPr>
        <w:t>(Jour de réduction du temps de travail)</w:t>
      </w:r>
      <w:r w:rsidR="00A724D9" w:rsidRPr="00E344BF">
        <w:rPr>
          <w:rFonts w:ascii="Roboto" w:cs="Arial" w:hAnsi="Roboto"/>
          <w:sz w:val="22"/>
          <w:szCs w:val="22"/>
        </w:rPr>
        <w:t>.</w:t>
      </w:r>
    </w:p>
    <w:p w14:paraId="5AF0428A" w14:textId="77777777" w:rsidP="006165CA" w:rsidR="00D95E00" w:rsidRDefault="00D95E00" w:rsidRPr="00E344BF">
      <w:pPr>
        <w:autoSpaceDE w:val="0"/>
        <w:autoSpaceDN w:val="0"/>
        <w:adjustRightInd w:val="0"/>
        <w:jc w:val="both"/>
        <w:rPr>
          <w:rFonts w:ascii="Roboto" w:cs="Arial" w:hAnsi="Roboto"/>
          <w:sz w:val="22"/>
          <w:szCs w:val="22"/>
        </w:rPr>
      </w:pPr>
    </w:p>
    <w:p w14:paraId="3C0FB8F6" w14:textId="52C2FF68" w:rsidP="00194B02" w:rsidR="00AF4008" w:rsidRDefault="002D6501">
      <w:pPr>
        <w:jc w:val="both"/>
        <w:rPr>
          <w:rFonts w:ascii="Roboto" w:cs="Arial" w:hAnsi="Roboto"/>
          <w:sz w:val="22"/>
          <w:szCs w:val="22"/>
        </w:rPr>
      </w:pPr>
      <w:r w:rsidRPr="00E344BF">
        <w:rPr>
          <w:rFonts w:ascii="Roboto" w:cs="Arial" w:hAnsi="Roboto"/>
          <w:sz w:val="22"/>
          <w:szCs w:val="22"/>
        </w:rPr>
        <w:t xml:space="preserve">Les salariés définis à l’article 2.1 disposent de </w:t>
      </w:r>
      <w:r w:rsidRPr="00E344BF">
        <w:rPr>
          <w:rFonts w:ascii="Roboto" w:cs="Arial" w:hAnsi="Roboto"/>
          <w:b/>
          <w:bCs/>
          <w:sz w:val="22"/>
          <w:szCs w:val="22"/>
        </w:rPr>
        <w:t>6 jours</w:t>
      </w:r>
      <w:r w:rsidRPr="00E344BF">
        <w:rPr>
          <w:rFonts w:ascii="Roboto" w:cs="Arial" w:hAnsi="Roboto"/>
          <w:sz w:val="22"/>
          <w:szCs w:val="22"/>
        </w:rPr>
        <w:t xml:space="preserve"> de réduction du temps de travail, dits jours de RTT, par année civile, acquis en contrepartie d’un travail effectif </w:t>
      </w:r>
      <w:r w:rsidR="00AF4008">
        <w:rPr>
          <w:rFonts w:ascii="Roboto" w:cs="Arial" w:hAnsi="Roboto"/>
          <w:sz w:val="22"/>
          <w:szCs w:val="22"/>
        </w:rPr>
        <w:t xml:space="preserve">de </w:t>
      </w:r>
      <w:r w:rsidRPr="00E344BF">
        <w:rPr>
          <w:rFonts w:ascii="Roboto" w:cs="Arial" w:hAnsi="Roboto"/>
          <w:sz w:val="22"/>
          <w:szCs w:val="22"/>
        </w:rPr>
        <w:t>36 heures hebdomadaires</w:t>
      </w:r>
      <w:r w:rsidR="001F622F">
        <w:rPr>
          <w:rFonts w:ascii="Roboto" w:cs="Arial" w:hAnsi="Roboto"/>
          <w:sz w:val="22"/>
          <w:szCs w:val="22"/>
        </w:rPr>
        <w:t>.</w:t>
      </w:r>
    </w:p>
    <w:p w14:paraId="686C76B3" w14:textId="77777777" w:rsidP="00194B02" w:rsidR="00AF4008" w:rsidRDefault="00AF4008">
      <w:pPr>
        <w:jc w:val="both"/>
        <w:rPr>
          <w:rFonts w:ascii="Roboto" w:cs="Arial" w:hAnsi="Roboto"/>
          <w:sz w:val="22"/>
          <w:szCs w:val="22"/>
        </w:rPr>
      </w:pPr>
    </w:p>
    <w:p w14:paraId="7D096782" w14:textId="3118A41B" w:rsidP="00194B02" w:rsidR="00194B02" w:rsidRDefault="00194B02" w:rsidRPr="00E344BF">
      <w:pPr>
        <w:jc w:val="both"/>
        <w:rPr>
          <w:rFonts w:ascii="Roboto" w:cs="Arial" w:hAnsi="Roboto"/>
          <w:sz w:val="22"/>
          <w:szCs w:val="22"/>
        </w:rPr>
      </w:pPr>
      <w:r w:rsidRPr="00E344BF">
        <w:rPr>
          <w:rFonts w:ascii="Roboto" w:cs="Arial" w:hAnsi="Roboto"/>
          <w:sz w:val="22"/>
          <w:szCs w:val="22"/>
        </w:rPr>
        <w:t xml:space="preserve">La période de référence pour le décompte du nombre de jours de </w:t>
      </w:r>
      <w:r w:rsidR="00AF4008">
        <w:rPr>
          <w:rFonts w:ascii="Roboto" w:cs="Arial" w:hAnsi="Roboto"/>
          <w:sz w:val="22"/>
          <w:szCs w:val="22"/>
        </w:rPr>
        <w:t>RTT</w:t>
      </w:r>
      <w:r w:rsidRPr="00E344BF">
        <w:rPr>
          <w:rFonts w:ascii="Roboto" w:cs="Arial" w:hAnsi="Roboto"/>
          <w:sz w:val="22"/>
          <w:szCs w:val="22"/>
        </w:rPr>
        <w:t xml:space="preserve"> est l’année civile. </w:t>
      </w:r>
    </w:p>
    <w:p w14:paraId="08871A5D" w14:textId="6A168EF9" w:rsidP="006165CA" w:rsidR="00C75151" w:rsidRDefault="00C75151" w:rsidRPr="00E344BF">
      <w:pPr>
        <w:autoSpaceDE w:val="0"/>
        <w:autoSpaceDN w:val="0"/>
        <w:adjustRightInd w:val="0"/>
        <w:jc w:val="both"/>
        <w:rPr>
          <w:rFonts w:ascii="Roboto" w:cs="Arial" w:hAnsi="Roboto"/>
          <w:sz w:val="22"/>
          <w:szCs w:val="22"/>
        </w:rPr>
      </w:pPr>
      <w:bookmarkStart w:id="63" w:name="_Hlk101538998"/>
      <w:r w:rsidRPr="00E344BF">
        <w:rPr>
          <w:rFonts w:ascii="Roboto" w:cs="Arial" w:hAnsi="Roboto"/>
          <w:sz w:val="22"/>
          <w:szCs w:val="22"/>
        </w:rPr>
        <w:t xml:space="preserve">L’acquisition se fait à la fin de chaque mois. </w:t>
      </w:r>
      <w:r w:rsidRPr="00AF4008">
        <w:rPr>
          <w:rFonts w:ascii="Roboto" w:cs="Arial" w:hAnsi="Roboto"/>
          <w:sz w:val="22"/>
          <w:szCs w:val="22"/>
        </w:rPr>
        <w:t xml:space="preserve">En cas d’absence ou d’entrée </w:t>
      </w:r>
      <w:r w:rsidR="005957A7" w:rsidRPr="00AF4008">
        <w:rPr>
          <w:rFonts w:ascii="Roboto" w:cs="Arial" w:hAnsi="Roboto"/>
          <w:sz w:val="22"/>
          <w:szCs w:val="22"/>
        </w:rPr>
        <w:t>/</w:t>
      </w:r>
      <w:r w:rsidRPr="00AF4008">
        <w:rPr>
          <w:rFonts w:ascii="Roboto" w:cs="Arial" w:hAnsi="Roboto"/>
          <w:sz w:val="22"/>
          <w:szCs w:val="22"/>
        </w:rPr>
        <w:t xml:space="preserve"> sortie en cours de mois, il est convenu d’appliquer les règles suivante</w:t>
      </w:r>
      <w:r w:rsidRPr="00E344BF">
        <w:rPr>
          <w:rFonts w:ascii="Roboto" w:cs="Arial" w:hAnsi="Roboto"/>
          <w:sz w:val="22"/>
          <w:szCs w:val="22"/>
        </w:rPr>
        <w:t>s :</w:t>
      </w:r>
    </w:p>
    <w:p w14:paraId="0445DD88" w14:textId="77777777" w:rsidP="006165CA" w:rsidR="00C75151" w:rsidRDefault="00C75151" w:rsidRPr="00E344BF">
      <w:pPr>
        <w:autoSpaceDE w:val="0"/>
        <w:autoSpaceDN w:val="0"/>
        <w:adjustRightInd w:val="0"/>
        <w:jc w:val="both"/>
        <w:rPr>
          <w:rFonts w:ascii="Roboto" w:cs="Arial" w:hAnsi="Roboto"/>
          <w:sz w:val="22"/>
          <w:szCs w:val="22"/>
        </w:rPr>
      </w:pPr>
    </w:p>
    <w:p w14:paraId="10EBC799" w14:textId="46E663E3" w:rsidP="008A5E74" w:rsidR="009A06CB" w:rsidRDefault="009A06CB" w:rsidRPr="00E344BF">
      <w:pPr>
        <w:pStyle w:val="Paragraphedeliste"/>
        <w:numPr>
          <w:ilvl w:val="0"/>
          <w:numId w:val="21"/>
        </w:numPr>
        <w:autoSpaceDE w:val="0"/>
        <w:autoSpaceDN w:val="0"/>
        <w:adjustRightInd w:val="0"/>
        <w:rPr>
          <w:rFonts w:ascii="Roboto" w:cs="Arial" w:hAnsi="Roboto"/>
        </w:rPr>
      </w:pPr>
      <w:r w:rsidRPr="00E344BF">
        <w:rPr>
          <w:rFonts w:ascii="Roboto" w:cs="Arial" w:hAnsi="Roboto"/>
        </w:rPr>
        <w:t>Les périodes d’absence, non assimilées à du temps de travail effectif (maladie non professionnelle, congés sans solde, congé parental, activité partielle, absences non rémunérées, etc.) d’une durée supérieur</w:t>
      </w:r>
      <w:r w:rsidR="00787A5B" w:rsidRPr="00E344BF">
        <w:rPr>
          <w:rFonts w:ascii="Roboto" w:cs="Arial" w:hAnsi="Roboto"/>
        </w:rPr>
        <w:t>e</w:t>
      </w:r>
      <w:r w:rsidRPr="00E344BF">
        <w:rPr>
          <w:rFonts w:ascii="Roboto" w:cs="Arial" w:hAnsi="Roboto"/>
        </w:rPr>
        <w:t xml:space="preserve"> à 36 heures </w:t>
      </w:r>
      <w:r w:rsidR="00787A5B" w:rsidRPr="00E344BF">
        <w:rPr>
          <w:rFonts w:ascii="Roboto" w:cs="Arial" w:hAnsi="Roboto"/>
        </w:rPr>
        <w:t>sur un mois civil, ne donne pas d</w:t>
      </w:r>
      <w:r w:rsidR="009E1844">
        <w:rPr>
          <w:rFonts w:ascii="Roboto" w:cs="Arial" w:hAnsi="Roboto"/>
        </w:rPr>
        <w:t>r</w:t>
      </w:r>
      <w:r w:rsidR="00787A5B" w:rsidRPr="00E344BF">
        <w:rPr>
          <w:rFonts w:ascii="Roboto" w:cs="Arial" w:hAnsi="Roboto"/>
        </w:rPr>
        <w:t xml:space="preserve">oit à </w:t>
      </w:r>
      <w:r w:rsidRPr="00E344BF">
        <w:rPr>
          <w:rFonts w:ascii="Roboto" w:cs="Arial" w:hAnsi="Roboto"/>
        </w:rPr>
        <w:t>l’octroi d</w:t>
      </w:r>
      <w:r w:rsidR="003056A2" w:rsidRPr="00E344BF">
        <w:rPr>
          <w:rFonts w:ascii="Roboto" w:cs="Arial" w:hAnsi="Roboto"/>
        </w:rPr>
        <w:t xml:space="preserve">’un ½ JRTT </w:t>
      </w:r>
      <w:r w:rsidR="00787A5B" w:rsidRPr="00E344BF">
        <w:rPr>
          <w:rFonts w:ascii="Roboto" w:cs="Arial" w:hAnsi="Roboto"/>
        </w:rPr>
        <w:t>au titre de ce mois.</w:t>
      </w:r>
    </w:p>
    <w:p w14:paraId="3122F94B" w14:textId="77777777" w:rsidP="00C75151" w:rsidR="00C75151" w:rsidRDefault="00C75151" w:rsidRPr="00E344BF">
      <w:pPr>
        <w:autoSpaceDE w:val="0"/>
        <w:autoSpaceDN w:val="0"/>
        <w:adjustRightInd w:val="0"/>
        <w:rPr>
          <w:rFonts w:ascii="Roboto" w:cs="Arial" w:hAnsi="Roboto"/>
          <w:sz w:val="22"/>
          <w:szCs w:val="22"/>
        </w:rPr>
      </w:pPr>
    </w:p>
    <w:p w14:paraId="7F5616C6" w14:textId="5FBC72E8" w:rsidP="00C75151" w:rsidR="00787A5B" w:rsidRDefault="00001CCD" w:rsidRPr="00E344BF">
      <w:pPr>
        <w:pStyle w:val="Paragraphedeliste"/>
        <w:numPr>
          <w:ilvl w:val="0"/>
          <w:numId w:val="21"/>
        </w:numPr>
        <w:autoSpaceDE w:val="0"/>
        <w:autoSpaceDN w:val="0"/>
        <w:adjustRightInd w:val="0"/>
        <w:rPr>
          <w:rFonts w:ascii="Roboto" w:cs="Arial" w:hAnsi="Roboto"/>
        </w:rPr>
      </w:pPr>
      <w:r w:rsidRPr="00E344BF">
        <w:rPr>
          <w:rFonts w:ascii="Roboto" w:cs="Arial" w:hAnsi="Roboto"/>
        </w:rPr>
        <w:t>L</w:t>
      </w:r>
      <w:r w:rsidR="00787A5B" w:rsidRPr="00E344BF">
        <w:rPr>
          <w:rFonts w:ascii="Roboto" w:cs="Arial" w:hAnsi="Roboto"/>
        </w:rPr>
        <w:t xml:space="preserve">es </w:t>
      </w:r>
      <w:r w:rsidR="000973B7" w:rsidRPr="00E344BF">
        <w:rPr>
          <w:rFonts w:ascii="Roboto" w:cs="Arial" w:hAnsi="Roboto"/>
        </w:rPr>
        <w:t>entrées ou sorties en cours de mois</w:t>
      </w:r>
      <w:r w:rsidRPr="00E344BF">
        <w:rPr>
          <w:rFonts w:ascii="Roboto" w:cs="Arial" w:hAnsi="Roboto"/>
        </w:rPr>
        <w:t xml:space="preserve"> ne donnent pas droit à l’octroi d</w:t>
      </w:r>
      <w:r w:rsidR="003056A2" w:rsidRPr="00E344BF">
        <w:rPr>
          <w:rFonts w:ascii="Roboto" w:cs="Arial" w:hAnsi="Roboto"/>
        </w:rPr>
        <w:t xml:space="preserve">’un </w:t>
      </w:r>
      <w:r w:rsidRPr="00E344BF">
        <w:rPr>
          <w:rFonts w:ascii="Roboto" w:cs="Arial" w:hAnsi="Roboto"/>
        </w:rPr>
        <w:t>½</w:t>
      </w:r>
      <w:r w:rsidR="003056A2" w:rsidRPr="00E344BF">
        <w:rPr>
          <w:rFonts w:ascii="Roboto" w:cs="Arial" w:hAnsi="Roboto"/>
        </w:rPr>
        <w:t xml:space="preserve"> </w:t>
      </w:r>
      <w:r w:rsidRPr="00E344BF">
        <w:rPr>
          <w:rFonts w:ascii="Roboto" w:cs="Arial" w:hAnsi="Roboto"/>
        </w:rPr>
        <w:t xml:space="preserve">JRTT </w:t>
      </w:r>
      <w:r w:rsidR="00A724D9" w:rsidRPr="00E344BF">
        <w:rPr>
          <w:rFonts w:ascii="Roboto" w:cs="Arial" w:hAnsi="Roboto"/>
        </w:rPr>
        <w:t xml:space="preserve">au titre de ce mois, </w:t>
      </w:r>
      <w:r w:rsidRPr="00E344BF">
        <w:rPr>
          <w:rFonts w:ascii="Roboto" w:cs="Arial" w:hAnsi="Roboto"/>
        </w:rPr>
        <w:t xml:space="preserve">si </w:t>
      </w:r>
      <w:r w:rsidR="003056A2" w:rsidRPr="00E344BF">
        <w:rPr>
          <w:rFonts w:ascii="Roboto" w:cs="Arial" w:hAnsi="Roboto"/>
        </w:rPr>
        <w:t xml:space="preserve">la retenue réalisée en paye </w:t>
      </w:r>
      <w:r w:rsidR="00A724D9" w:rsidRPr="00E344BF">
        <w:rPr>
          <w:rFonts w:ascii="Roboto" w:cs="Arial" w:hAnsi="Roboto"/>
        </w:rPr>
        <w:t xml:space="preserve">au prorata du temps de présence </w:t>
      </w:r>
      <w:r w:rsidR="003056A2" w:rsidRPr="00E344BF">
        <w:rPr>
          <w:rFonts w:ascii="Roboto" w:cs="Arial" w:hAnsi="Roboto"/>
        </w:rPr>
        <w:t>est d’au moins 36 heures.</w:t>
      </w:r>
    </w:p>
    <w:p w14:paraId="7BD9608B" w14:textId="1C01F4FD" w:rsidP="006165CA" w:rsidR="00B16B0F" w:rsidRDefault="00B16B0F" w:rsidRPr="00E344BF">
      <w:pPr>
        <w:pStyle w:val="Paragraphedeliste"/>
        <w:ind w:left="0"/>
        <w:textAlignment w:val="baseline"/>
        <w:rPr>
          <w:rFonts w:ascii="Roboto" w:cs="Arial" w:eastAsia="Times New Roman" w:hAnsi="Roboto"/>
          <w:lang w:eastAsia="fr-FR"/>
        </w:rPr>
      </w:pPr>
    </w:p>
    <w:bookmarkEnd w:id="63"/>
    <w:p w14:paraId="12204BBB" w14:textId="77777777" w:rsidP="006165CA" w:rsidR="003E0A9A" w:rsidRDefault="003E0A9A" w:rsidRPr="00E344BF">
      <w:pPr>
        <w:pStyle w:val="Paragraphedeliste"/>
        <w:ind w:left="0"/>
        <w:textAlignment w:val="baseline"/>
        <w:rPr>
          <w:rFonts w:ascii="Roboto" w:cs="Arial" w:eastAsia="Times New Roman" w:hAnsi="Roboto"/>
          <w:lang w:eastAsia="fr-FR"/>
        </w:rPr>
      </w:pPr>
    </w:p>
    <w:p w14:paraId="52745EFA" w14:textId="4FEB4CCE" w:rsidP="00A503A2" w:rsidR="00C04355" w:rsidRDefault="00C04355" w:rsidRPr="00E344BF">
      <w:pPr>
        <w:pStyle w:val="Titre2"/>
      </w:pPr>
      <w:bookmarkStart w:id="64" w:name="_Toc103260477"/>
      <w:r w:rsidRPr="00E344BF">
        <w:t xml:space="preserve">Article 2.5 – Modalités de prise de jours de </w:t>
      </w:r>
      <w:r w:rsidR="00272519" w:rsidRPr="00E344BF">
        <w:t>réduction du temps de travail</w:t>
      </w:r>
      <w:bookmarkEnd w:id="64"/>
      <w:r w:rsidR="00272519" w:rsidRPr="00E344BF">
        <w:t xml:space="preserve"> </w:t>
      </w:r>
    </w:p>
    <w:p w14:paraId="5CE3010A" w14:textId="77777777" w:rsidP="006165CA" w:rsidR="00B16B0F" w:rsidRDefault="00B16B0F" w:rsidRPr="00E344BF">
      <w:pPr>
        <w:autoSpaceDE w:val="0"/>
        <w:autoSpaceDN w:val="0"/>
        <w:adjustRightInd w:val="0"/>
        <w:jc w:val="both"/>
        <w:rPr>
          <w:rFonts w:ascii="Roboto" w:cs="Arial" w:hAnsi="Roboto"/>
          <w:sz w:val="22"/>
          <w:szCs w:val="22"/>
        </w:rPr>
      </w:pPr>
    </w:p>
    <w:p w14:paraId="5407CECF" w14:textId="395D7AFA" w:rsidP="006165CA" w:rsidR="008269A9" w:rsidRDefault="008269A9" w:rsidRPr="00E344BF">
      <w:pPr>
        <w:jc w:val="both"/>
        <w:rPr>
          <w:rFonts w:ascii="Roboto" w:cs="Arial" w:hAnsi="Roboto"/>
          <w:sz w:val="22"/>
          <w:szCs w:val="22"/>
        </w:rPr>
      </w:pPr>
      <w:r w:rsidRPr="00E344BF">
        <w:rPr>
          <w:rFonts w:ascii="Roboto" w:cs="Arial" w:hAnsi="Roboto"/>
          <w:sz w:val="22"/>
          <w:szCs w:val="22"/>
        </w:rPr>
        <w:t xml:space="preserve">Les jours de réduction du temps de travail devront être pris par journée entière ou </w:t>
      </w:r>
      <w:r w:rsidR="00045456" w:rsidRPr="00E344BF">
        <w:rPr>
          <w:rFonts w:ascii="Roboto" w:cs="Arial" w:hAnsi="Roboto"/>
          <w:sz w:val="22"/>
          <w:szCs w:val="22"/>
        </w:rPr>
        <w:t xml:space="preserve">par </w:t>
      </w:r>
      <w:r w:rsidRPr="00E344BF">
        <w:rPr>
          <w:rFonts w:ascii="Roboto" w:cs="Arial" w:hAnsi="Roboto"/>
          <w:sz w:val="22"/>
          <w:szCs w:val="22"/>
        </w:rPr>
        <w:t>demi-journée, au plus tard avant le terme de l’année civile de référence</w:t>
      </w:r>
      <w:r w:rsidR="005957A7">
        <w:rPr>
          <w:rFonts w:ascii="Roboto" w:cs="Arial" w:hAnsi="Roboto"/>
          <w:sz w:val="22"/>
          <w:szCs w:val="22"/>
        </w:rPr>
        <w:t xml:space="preserve">. Certains </w:t>
      </w:r>
      <w:r w:rsidR="00AF4008">
        <w:rPr>
          <w:rFonts w:ascii="Roboto" w:cs="Arial" w:hAnsi="Roboto"/>
          <w:sz w:val="22"/>
          <w:szCs w:val="22"/>
        </w:rPr>
        <w:t>pourront</w:t>
      </w:r>
      <w:r w:rsidR="005957A7">
        <w:rPr>
          <w:rFonts w:ascii="Roboto" w:cs="Arial" w:hAnsi="Roboto"/>
          <w:sz w:val="22"/>
          <w:szCs w:val="22"/>
        </w:rPr>
        <w:t xml:space="preserve"> être transférés </w:t>
      </w:r>
      <w:r w:rsidRPr="00E344BF">
        <w:rPr>
          <w:rFonts w:ascii="Roboto" w:cs="Arial" w:hAnsi="Roboto"/>
          <w:sz w:val="22"/>
          <w:szCs w:val="22"/>
        </w:rPr>
        <w:t>sur le Compte Epargne Temps conformément aux dispositions en vigueur.</w:t>
      </w:r>
    </w:p>
    <w:p w14:paraId="5B03A9CC" w14:textId="3695EBB3" w:rsidP="006165CA" w:rsidR="00E87695" w:rsidRDefault="00E87695" w:rsidRPr="00E344BF">
      <w:pPr>
        <w:jc w:val="both"/>
        <w:rPr>
          <w:rFonts w:ascii="Roboto" w:cs="Arial" w:hAnsi="Roboto"/>
          <w:sz w:val="22"/>
          <w:szCs w:val="22"/>
        </w:rPr>
      </w:pPr>
    </w:p>
    <w:p w14:paraId="30800C2B" w14:textId="548E5D88" w:rsidP="006165CA" w:rsidR="00E87695" w:rsidRDefault="005957A7" w:rsidRPr="00E344BF">
      <w:pPr>
        <w:jc w:val="both"/>
        <w:rPr>
          <w:rFonts w:ascii="Roboto" w:cs="Arial" w:hAnsi="Roboto"/>
          <w:sz w:val="22"/>
          <w:szCs w:val="22"/>
        </w:rPr>
      </w:pPr>
      <w:r>
        <w:rPr>
          <w:rFonts w:ascii="Roboto" w:cs="Arial" w:hAnsi="Roboto"/>
          <w:sz w:val="22"/>
          <w:szCs w:val="22"/>
        </w:rPr>
        <w:t xml:space="preserve">Les </w:t>
      </w:r>
      <w:r w:rsidR="001318B5">
        <w:rPr>
          <w:rFonts w:ascii="Roboto" w:cs="Arial" w:hAnsi="Roboto"/>
          <w:sz w:val="22"/>
          <w:szCs w:val="22"/>
        </w:rPr>
        <w:t xml:space="preserve">jours de </w:t>
      </w:r>
      <w:r>
        <w:rPr>
          <w:rFonts w:ascii="Roboto" w:cs="Arial" w:hAnsi="Roboto"/>
          <w:sz w:val="22"/>
          <w:szCs w:val="22"/>
        </w:rPr>
        <w:t>RTT</w:t>
      </w:r>
      <w:r w:rsidR="00E87695" w:rsidRPr="00E344BF">
        <w:rPr>
          <w:rFonts w:ascii="Roboto" w:cs="Arial" w:hAnsi="Roboto"/>
          <w:sz w:val="22"/>
          <w:szCs w:val="22"/>
        </w:rPr>
        <w:t xml:space="preserve"> doivent donc être soldés au 31 décembre de chaque année et ne peuvent faire l’objet d’un report sur la période de référence suivante</w:t>
      </w:r>
      <w:r w:rsidR="00045456" w:rsidRPr="00E344BF">
        <w:rPr>
          <w:rFonts w:ascii="Roboto" w:cs="Arial" w:hAnsi="Roboto"/>
          <w:sz w:val="22"/>
          <w:szCs w:val="22"/>
        </w:rPr>
        <w:t>,</w:t>
      </w:r>
      <w:r w:rsidR="00E87695" w:rsidRPr="00E344BF">
        <w:rPr>
          <w:rFonts w:ascii="Roboto" w:cs="Arial" w:hAnsi="Roboto"/>
          <w:sz w:val="22"/>
          <w:szCs w:val="22"/>
        </w:rPr>
        <w:t xml:space="preserve"> ni faire l’objet d’une indemnité compensatrice.</w:t>
      </w:r>
    </w:p>
    <w:p w14:paraId="4A95B796" w14:textId="77777777" w:rsidP="006165CA" w:rsidR="008269A9" w:rsidRDefault="008269A9" w:rsidRPr="00E344BF">
      <w:pPr>
        <w:jc w:val="both"/>
        <w:rPr>
          <w:rFonts w:ascii="Roboto" w:cs="Arial" w:hAnsi="Roboto"/>
          <w:sz w:val="22"/>
          <w:szCs w:val="22"/>
        </w:rPr>
      </w:pPr>
    </w:p>
    <w:p w14:paraId="6CB0CDE8" w14:textId="01594D20" w:rsidP="006165CA" w:rsidR="008269A9" w:rsidRDefault="005957A7" w:rsidRPr="00E344BF">
      <w:pPr>
        <w:jc w:val="both"/>
        <w:rPr>
          <w:rFonts w:ascii="Roboto" w:cs="Arial" w:hAnsi="Roboto"/>
          <w:sz w:val="22"/>
          <w:szCs w:val="22"/>
        </w:rPr>
      </w:pPr>
      <w:r>
        <w:rPr>
          <w:rFonts w:ascii="Roboto" w:cs="Arial" w:hAnsi="Roboto"/>
          <w:sz w:val="22"/>
          <w:szCs w:val="22"/>
        </w:rPr>
        <w:t>En cas</w:t>
      </w:r>
      <w:r w:rsidR="008269A9" w:rsidRPr="00E344BF">
        <w:rPr>
          <w:rFonts w:ascii="Roboto" w:cs="Arial" w:hAnsi="Roboto"/>
          <w:sz w:val="22"/>
          <w:szCs w:val="22"/>
        </w:rPr>
        <w:t xml:space="preserve"> de rupture du contrat de travail en cours d’année, le salarié devra solder ses jours acquis de RTT avant son départ. A défaut et avec accord de la Direction, ils pourront exceptionnellement donner lieu à indemnité compensatrice.</w:t>
      </w:r>
    </w:p>
    <w:p w14:paraId="55D82402" w14:textId="77777777" w:rsidP="006165CA" w:rsidR="008269A9" w:rsidRDefault="008269A9" w:rsidRPr="00E344BF">
      <w:pPr>
        <w:jc w:val="both"/>
        <w:rPr>
          <w:rFonts w:ascii="Roboto" w:cs="Arial" w:hAnsi="Roboto"/>
          <w:sz w:val="22"/>
          <w:szCs w:val="22"/>
        </w:rPr>
      </w:pPr>
    </w:p>
    <w:p w14:paraId="5FEA3BC3" w14:textId="2A3D8F0A" w:rsidP="006165CA" w:rsidR="008269A9" w:rsidRDefault="008269A9" w:rsidRPr="00E344BF">
      <w:pPr>
        <w:jc w:val="both"/>
        <w:rPr>
          <w:rFonts w:ascii="Roboto" w:cs="Arial" w:hAnsi="Roboto"/>
          <w:sz w:val="22"/>
          <w:szCs w:val="22"/>
        </w:rPr>
      </w:pPr>
      <w:r w:rsidRPr="00E344BF">
        <w:rPr>
          <w:rFonts w:ascii="Roboto" w:cs="Arial" w:hAnsi="Roboto"/>
          <w:sz w:val="22"/>
          <w:szCs w:val="22"/>
        </w:rPr>
        <w:t xml:space="preserve">L’acquisition se fait à la fin de chaque mois. Ils ne peuvent </w:t>
      </w:r>
      <w:r w:rsidR="003002D2">
        <w:rPr>
          <w:rFonts w:ascii="Roboto" w:cs="Arial" w:hAnsi="Roboto"/>
          <w:sz w:val="22"/>
          <w:szCs w:val="22"/>
        </w:rPr>
        <w:t>pas</w:t>
      </w:r>
      <w:r w:rsidR="00333175" w:rsidRPr="00E344BF">
        <w:rPr>
          <w:rFonts w:ascii="Roboto" w:cs="Arial" w:hAnsi="Roboto"/>
          <w:sz w:val="22"/>
          <w:szCs w:val="22"/>
        </w:rPr>
        <w:t xml:space="preserve"> </w:t>
      </w:r>
      <w:r w:rsidRPr="00E344BF">
        <w:rPr>
          <w:rFonts w:ascii="Roboto" w:cs="Arial" w:hAnsi="Roboto"/>
          <w:sz w:val="22"/>
          <w:szCs w:val="22"/>
        </w:rPr>
        <w:t>être pris par anticipation d’un mois sur l’autre, ni d’une année sur l’autre.</w:t>
      </w:r>
    </w:p>
    <w:p w14:paraId="63B0611F" w14:textId="008AC94B" w:rsidP="006165CA" w:rsidR="008269A9" w:rsidRDefault="008269A9" w:rsidRPr="00E344BF">
      <w:pPr>
        <w:jc w:val="both"/>
        <w:rPr>
          <w:rFonts w:ascii="Roboto" w:cs="Arial" w:hAnsi="Roboto"/>
          <w:sz w:val="22"/>
          <w:szCs w:val="22"/>
        </w:rPr>
      </w:pPr>
    </w:p>
    <w:p w14:paraId="6758EC5B" w14:textId="3121C155" w:rsidP="006165CA" w:rsidR="008269A9" w:rsidRDefault="008269A9" w:rsidRPr="00E344BF">
      <w:pPr>
        <w:jc w:val="both"/>
        <w:rPr>
          <w:rFonts w:ascii="Roboto" w:cs="Arial" w:hAnsi="Roboto"/>
          <w:sz w:val="22"/>
          <w:szCs w:val="22"/>
        </w:rPr>
      </w:pPr>
      <w:r w:rsidRPr="00E344BF">
        <w:rPr>
          <w:rFonts w:ascii="Roboto" w:cs="Arial" w:hAnsi="Roboto"/>
          <w:sz w:val="22"/>
          <w:szCs w:val="22"/>
        </w:rPr>
        <w:t xml:space="preserve">Les jours de RTT pris </w:t>
      </w:r>
      <w:r w:rsidR="005957A7">
        <w:rPr>
          <w:rFonts w:ascii="Roboto" w:cs="Arial" w:hAnsi="Roboto"/>
          <w:sz w:val="22"/>
          <w:szCs w:val="22"/>
        </w:rPr>
        <w:t xml:space="preserve">à tort </w:t>
      </w:r>
      <w:r w:rsidR="00BF396B" w:rsidRPr="00E344BF">
        <w:rPr>
          <w:rFonts w:ascii="Roboto" w:cs="Arial" w:hAnsi="Roboto"/>
          <w:sz w:val="22"/>
          <w:szCs w:val="22"/>
        </w:rPr>
        <w:t xml:space="preserve">alors que </w:t>
      </w:r>
      <w:r w:rsidRPr="00E344BF">
        <w:rPr>
          <w:rFonts w:ascii="Roboto" w:cs="Arial" w:hAnsi="Roboto"/>
          <w:sz w:val="22"/>
          <w:szCs w:val="22"/>
        </w:rPr>
        <w:t xml:space="preserve">non acquis en fin de période ou </w:t>
      </w:r>
      <w:r w:rsidR="001318B5">
        <w:rPr>
          <w:rFonts w:ascii="Roboto" w:cs="Arial" w:hAnsi="Roboto"/>
          <w:sz w:val="22"/>
          <w:szCs w:val="22"/>
        </w:rPr>
        <w:t>au</w:t>
      </w:r>
      <w:r w:rsidRPr="00E344BF">
        <w:rPr>
          <w:rFonts w:ascii="Roboto" w:cs="Arial" w:hAnsi="Roboto"/>
          <w:sz w:val="22"/>
          <w:szCs w:val="22"/>
        </w:rPr>
        <w:t xml:space="preserve"> départ d</w:t>
      </w:r>
      <w:r w:rsidR="001318B5">
        <w:rPr>
          <w:rFonts w:ascii="Roboto" w:cs="Arial" w:hAnsi="Roboto"/>
          <w:sz w:val="22"/>
          <w:szCs w:val="22"/>
        </w:rPr>
        <w:t>u</w:t>
      </w:r>
      <w:r w:rsidRPr="00E344BF">
        <w:rPr>
          <w:rFonts w:ascii="Roboto" w:cs="Arial" w:hAnsi="Roboto"/>
          <w:sz w:val="22"/>
          <w:szCs w:val="22"/>
        </w:rPr>
        <w:t xml:space="preserve"> salarié en cours d’année</w:t>
      </w:r>
      <w:r w:rsidR="005957A7">
        <w:rPr>
          <w:rFonts w:ascii="Roboto" w:cs="Arial" w:hAnsi="Roboto"/>
          <w:sz w:val="22"/>
          <w:szCs w:val="22"/>
        </w:rPr>
        <w:t>,</w:t>
      </w:r>
      <w:r w:rsidRPr="00E344BF">
        <w:rPr>
          <w:rFonts w:ascii="Roboto" w:cs="Arial" w:hAnsi="Roboto"/>
          <w:sz w:val="22"/>
          <w:szCs w:val="22"/>
        </w:rPr>
        <w:t xml:space="preserve"> seront déduits de s</w:t>
      </w:r>
      <w:r w:rsidR="00E87695" w:rsidRPr="00E344BF">
        <w:rPr>
          <w:rFonts w:ascii="Roboto" w:cs="Arial" w:hAnsi="Roboto"/>
          <w:sz w:val="22"/>
          <w:szCs w:val="22"/>
        </w:rPr>
        <w:t>a</w:t>
      </w:r>
      <w:r w:rsidRPr="00E344BF">
        <w:rPr>
          <w:rFonts w:ascii="Roboto" w:cs="Arial" w:hAnsi="Roboto"/>
          <w:sz w:val="22"/>
          <w:szCs w:val="22"/>
        </w:rPr>
        <w:t xml:space="preserve"> rémunération. </w:t>
      </w:r>
    </w:p>
    <w:p w14:paraId="38039C47" w14:textId="77777777" w:rsidP="006165CA" w:rsidR="008269A9" w:rsidRDefault="008269A9" w:rsidRPr="00E344BF">
      <w:pPr>
        <w:jc w:val="both"/>
        <w:rPr>
          <w:rFonts w:ascii="Roboto" w:cs="Arial" w:hAnsi="Roboto"/>
          <w:sz w:val="22"/>
          <w:szCs w:val="22"/>
        </w:rPr>
      </w:pPr>
    </w:p>
    <w:p w14:paraId="7D8F33F8" w14:textId="37B5B3C8" w:rsidP="006165CA" w:rsidR="008269A9" w:rsidRDefault="008269A9" w:rsidRPr="00E344BF">
      <w:pPr>
        <w:jc w:val="both"/>
        <w:rPr>
          <w:rFonts w:ascii="Roboto" w:cs="Arial" w:hAnsi="Roboto"/>
          <w:sz w:val="22"/>
          <w:szCs w:val="22"/>
        </w:rPr>
      </w:pPr>
      <w:r w:rsidRPr="00E344BF">
        <w:rPr>
          <w:rFonts w:ascii="Roboto" w:cs="Arial" w:hAnsi="Roboto"/>
          <w:sz w:val="22"/>
          <w:szCs w:val="22"/>
        </w:rPr>
        <w:lastRenderedPageBreak/>
        <w:t>En outre, un suivi sera réalisé tout au long de l’année afin de s’assurer que l’ensemble des jours de réduction du temps de travail soient bien soldés avant le 1</w:t>
      </w:r>
      <w:r w:rsidRPr="003002D2">
        <w:rPr>
          <w:rFonts w:ascii="Roboto" w:cs="Arial" w:hAnsi="Roboto"/>
          <w:sz w:val="22"/>
          <w:szCs w:val="22"/>
          <w:vertAlign w:val="superscript"/>
        </w:rPr>
        <w:t>er</w:t>
      </w:r>
      <w:r w:rsidR="003002D2">
        <w:rPr>
          <w:rFonts w:ascii="Roboto" w:cs="Arial" w:hAnsi="Roboto"/>
          <w:sz w:val="22"/>
          <w:szCs w:val="22"/>
        </w:rPr>
        <w:t xml:space="preserve"> </w:t>
      </w:r>
      <w:r w:rsidRPr="00E344BF">
        <w:rPr>
          <w:rFonts w:ascii="Roboto" w:cs="Arial" w:hAnsi="Roboto"/>
          <w:sz w:val="22"/>
          <w:szCs w:val="22"/>
        </w:rPr>
        <w:t>janvier de l’année suivante, sauf placement sur le Compte Epargne Temps selon les dispositions en vigueur.</w:t>
      </w:r>
    </w:p>
    <w:p w14:paraId="321C47ED" w14:textId="4BAF2E67" w:rsidP="00045456" w:rsidR="007D0970" w:rsidRDefault="007D0970" w:rsidRPr="00E344BF">
      <w:pPr>
        <w:autoSpaceDE w:val="0"/>
        <w:autoSpaceDN w:val="0"/>
        <w:adjustRightInd w:val="0"/>
        <w:jc w:val="both"/>
        <w:rPr>
          <w:rFonts w:ascii="Roboto" w:cs="Arial" w:hAnsi="Roboto"/>
          <w:sz w:val="22"/>
          <w:szCs w:val="22"/>
        </w:rPr>
      </w:pPr>
    </w:p>
    <w:p w14:paraId="3121A302" w14:textId="26ECD6B6" w:rsidP="005145EB" w:rsidR="00045456" w:rsidRDefault="002567A7" w:rsidRPr="00E344BF">
      <w:pPr>
        <w:pStyle w:val="Titre3"/>
      </w:pPr>
      <w:bookmarkStart w:id="65" w:name="_Toc103260478"/>
      <w:r w:rsidRPr="00E344BF">
        <w:t xml:space="preserve">2.5.1 - </w:t>
      </w:r>
      <w:r w:rsidR="00045456" w:rsidRPr="00E344BF">
        <w:t>Jours de réduction du temps de travail à l’initiative du salarié</w:t>
      </w:r>
      <w:bookmarkEnd w:id="65"/>
    </w:p>
    <w:p w14:paraId="72775146" w14:textId="77777777" w:rsidP="00045456" w:rsidR="00045456" w:rsidRDefault="00045456" w:rsidRPr="00E344BF">
      <w:pPr>
        <w:tabs>
          <w:tab w:pos="1440" w:val="left"/>
        </w:tabs>
        <w:jc w:val="both"/>
        <w:rPr>
          <w:rFonts w:ascii="Roboto" w:cs="Arial" w:hAnsi="Roboto"/>
          <w:sz w:val="22"/>
          <w:szCs w:val="22"/>
        </w:rPr>
      </w:pPr>
    </w:p>
    <w:p w14:paraId="6675EA8E" w14:textId="6FE329BB" w:rsidP="00045456" w:rsidR="00045456" w:rsidRDefault="00045456" w:rsidRPr="00E344BF">
      <w:pPr>
        <w:jc w:val="both"/>
        <w:rPr>
          <w:rFonts w:ascii="Roboto" w:cs="Arial" w:hAnsi="Roboto"/>
          <w:sz w:val="22"/>
          <w:szCs w:val="22"/>
        </w:rPr>
      </w:pPr>
      <w:r w:rsidRPr="00E344BF">
        <w:rPr>
          <w:rFonts w:ascii="Roboto" w:cs="Arial" w:hAnsi="Roboto"/>
          <w:b/>
          <w:sz w:val="22"/>
          <w:szCs w:val="22"/>
        </w:rPr>
        <w:t>3 jours</w:t>
      </w:r>
      <w:r w:rsidRPr="00E344BF">
        <w:rPr>
          <w:rFonts w:ascii="Roboto" w:cs="Arial" w:hAnsi="Roboto"/>
          <w:sz w:val="22"/>
          <w:szCs w:val="22"/>
        </w:rPr>
        <w:t xml:space="preserve"> de réduction du temps de travail sont </w:t>
      </w:r>
      <w:r w:rsidR="00121C90">
        <w:rPr>
          <w:rFonts w:ascii="Roboto" w:cs="Arial" w:hAnsi="Roboto"/>
          <w:sz w:val="22"/>
          <w:szCs w:val="22"/>
        </w:rPr>
        <w:t>pris</w:t>
      </w:r>
      <w:r w:rsidRPr="00E344BF">
        <w:rPr>
          <w:rFonts w:ascii="Roboto" w:cs="Arial" w:hAnsi="Roboto"/>
          <w:sz w:val="22"/>
          <w:szCs w:val="22"/>
        </w:rPr>
        <w:t xml:space="preserve"> </w:t>
      </w:r>
      <w:r w:rsidRPr="00E344BF">
        <w:rPr>
          <w:rFonts w:ascii="Roboto" w:cs="Arial" w:hAnsi="Roboto"/>
          <w:b/>
          <w:sz w:val="22"/>
          <w:szCs w:val="22"/>
        </w:rPr>
        <w:t>à l’initiative du salarié</w:t>
      </w:r>
      <w:r w:rsidRPr="00E344BF">
        <w:rPr>
          <w:rFonts w:ascii="Roboto" w:cs="Arial" w:hAnsi="Roboto"/>
          <w:sz w:val="22"/>
          <w:szCs w:val="22"/>
        </w:rPr>
        <w:t xml:space="preserve"> dans le respect des règles suivantes.</w:t>
      </w:r>
    </w:p>
    <w:p w14:paraId="54B43ACD" w14:textId="77777777" w:rsidP="00045456" w:rsidR="00045456" w:rsidRDefault="00045456" w:rsidRPr="00E344BF">
      <w:pPr>
        <w:jc w:val="both"/>
        <w:rPr>
          <w:rFonts w:ascii="Roboto" w:cs="Arial" w:hAnsi="Roboto"/>
          <w:sz w:val="22"/>
          <w:szCs w:val="22"/>
        </w:rPr>
      </w:pPr>
    </w:p>
    <w:p w14:paraId="2140B5EC" w14:textId="2056434F" w:rsidP="00045456" w:rsidR="00045456" w:rsidRDefault="00045456" w:rsidRPr="00E344BF">
      <w:pPr>
        <w:pStyle w:val="Paragraphedeliste"/>
        <w:spacing w:line="240" w:lineRule="auto"/>
        <w:ind w:left="0"/>
        <w:rPr>
          <w:rFonts w:ascii="Roboto" w:cs="Arial" w:hAnsi="Roboto"/>
        </w:rPr>
      </w:pPr>
      <w:r w:rsidRPr="00E344BF">
        <w:rPr>
          <w:rFonts w:ascii="Roboto" w:cs="Arial" w:hAnsi="Roboto"/>
        </w:rPr>
        <w:t xml:space="preserve">Compte tenu des nécessités d’organisation du travail dans la société, les parties conviennent que des règles de prévenance réciproque pour la prise de jours de repos sont nécessaires. Le salarié qui souhaite prendre des jours de </w:t>
      </w:r>
      <w:r w:rsidR="001318B5">
        <w:rPr>
          <w:rFonts w:ascii="Roboto" w:cs="Arial" w:hAnsi="Roboto"/>
        </w:rPr>
        <w:t>RTT</w:t>
      </w:r>
      <w:r w:rsidRPr="00E344BF">
        <w:rPr>
          <w:rFonts w:ascii="Roboto" w:cs="Arial" w:hAnsi="Roboto"/>
        </w:rPr>
        <w:t xml:space="preserve"> </w:t>
      </w:r>
      <w:r w:rsidR="001318B5">
        <w:rPr>
          <w:rFonts w:ascii="Roboto" w:cs="Arial" w:hAnsi="Roboto"/>
        </w:rPr>
        <w:t>doit en faire</w:t>
      </w:r>
      <w:r w:rsidRPr="00E344BF">
        <w:rPr>
          <w:rFonts w:ascii="Roboto" w:cs="Arial" w:hAnsi="Roboto"/>
        </w:rPr>
        <w:t xml:space="preserve"> la demande auprès de son supérieur hiérarchique </w:t>
      </w:r>
      <w:r w:rsidR="00BF396B" w:rsidRPr="00E344BF">
        <w:rPr>
          <w:rFonts w:ascii="Roboto" w:cs="Arial" w:hAnsi="Roboto"/>
        </w:rPr>
        <w:t xml:space="preserve">via le formulaire prévu à cet effet, </w:t>
      </w:r>
      <w:r w:rsidRPr="00E344BF">
        <w:rPr>
          <w:rFonts w:ascii="Roboto" w:cs="Arial" w:hAnsi="Roboto"/>
        </w:rPr>
        <w:t>dans un délai de prévenance de 7 jours calendaires minimum. Tout refus devra être justifié. En cas de circonstances exceptionnelles, ce délai pourra être réduit avec l’accord de la hiérarchie.</w:t>
      </w:r>
    </w:p>
    <w:p w14:paraId="5E06134E" w14:textId="2827BA57" w:rsidP="00045456" w:rsidR="00B331A5" w:rsidRDefault="00661CC1" w:rsidRPr="00E344BF">
      <w:pPr>
        <w:pStyle w:val="Paragraphedeliste"/>
        <w:spacing w:line="240" w:lineRule="auto"/>
        <w:ind w:left="0"/>
        <w:rPr>
          <w:rFonts w:ascii="Roboto" w:cs="Arial" w:hAnsi="Roboto"/>
        </w:rPr>
      </w:pPr>
      <w:r w:rsidRPr="00E344BF">
        <w:rPr>
          <w:rFonts w:ascii="Roboto" w:cs="Arial" w:hAnsi="Roboto"/>
        </w:rPr>
        <w:t xml:space="preserve">La prise d’une demi-journée de RTT sera autorisée si la journée normalement travaillée ne dépasse pas 4 heures. </w:t>
      </w:r>
      <w:r w:rsidR="00BF396B" w:rsidRPr="00E344BF">
        <w:rPr>
          <w:rFonts w:ascii="Roboto" w:cs="Arial" w:hAnsi="Roboto"/>
        </w:rPr>
        <w:t xml:space="preserve">Cette possibilité sera </w:t>
      </w:r>
      <w:r w:rsidR="001318B5" w:rsidRPr="00E344BF">
        <w:rPr>
          <w:rFonts w:ascii="Roboto" w:cs="Arial" w:hAnsi="Roboto"/>
        </w:rPr>
        <w:t>permise</w:t>
      </w:r>
      <w:r w:rsidR="00BF396B" w:rsidRPr="00E344BF">
        <w:rPr>
          <w:rFonts w:ascii="Roboto" w:cs="Arial" w:hAnsi="Roboto"/>
        </w:rPr>
        <w:t xml:space="preserve"> dans la limite de 3 fois par an. </w:t>
      </w:r>
      <w:r w:rsidRPr="00E344BF">
        <w:rPr>
          <w:rFonts w:ascii="Roboto" w:cs="Arial" w:hAnsi="Roboto"/>
        </w:rPr>
        <w:t>Il conviendra d’obtenir l’autorisation préalable du supérieur hiérarchique.</w:t>
      </w:r>
    </w:p>
    <w:p w14:paraId="4A8FE458" w14:textId="77777777" w:rsidP="00045456" w:rsidR="00045456" w:rsidRDefault="00045456" w:rsidRPr="00E344BF">
      <w:pPr>
        <w:jc w:val="both"/>
        <w:rPr>
          <w:rFonts w:ascii="Roboto" w:cs="Arial" w:eastAsia="Calibri" w:hAnsi="Roboto"/>
          <w:sz w:val="22"/>
          <w:szCs w:val="22"/>
          <w:lang w:eastAsia="en-US"/>
        </w:rPr>
      </w:pPr>
    </w:p>
    <w:p w14:paraId="0D37D3FF" w14:textId="22615BD1" w:rsidP="00045456" w:rsidR="00045456" w:rsidRDefault="00045456" w:rsidRPr="00E344BF">
      <w:pPr>
        <w:jc w:val="both"/>
        <w:rPr>
          <w:rFonts w:ascii="Roboto" w:cs="Arial" w:eastAsia="Calibri" w:hAnsi="Roboto"/>
          <w:sz w:val="22"/>
          <w:szCs w:val="22"/>
          <w:lang w:eastAsia="en-US"/>
        </w:rPr>
      </w:pPr>
      <w:r w:rsidRPr="00E344BF">
        <w:rPr>
          <w:rFonts w:ascii="Roboto" w:cs="Arial" w:eastAsia="Calibri" w:hAnsi="Roboto"/>
          <w:sz w:val="22"/>
          <w:szCs w:val="22"/>
          <w:lang w:eastAsia="en-US"/>
        </w:rPr>
        <w:t xml:space="preserve">Toute modification par le salarié de dates fixées pour la prise des jours de </w:t>
      </w:r>
      <w:r w:rsidR="00BF396B" w:rsidRPr="00E344BF">
        <w:rPr>
          <w:rFonts w:ascii="Roboto" w:cs="Arial" w:eastAsia="Calibri" w:hAnsi="Roboto"/>
          <w:sz w:val="22"/>
          <w:szCs w:val="22"/>
          <w:lang w:eastAsia="en-US"/>
        </w:rPr>
        <w:t>RTT</w:t>
      </w:r>
      <w:r w:rsidRPr="00E344BF">
        <w:rPr>
          <w:rFonts w:ascii="Roboto" w:cs="Arial" w:eastAsia="Calibri" w:hAnsi="Roboto"/>
          <w:sz w:val="22"/>
          <w:szCs w:val="22"/>
          <w:lang w:eastAsia="en-US"/>
        </w:rPr>
        <w:t xml:space="preserve"> ne peut intervenir que sous réserve de l’accord de la hiérarchie et dans le respect d’un délai de prévenance de 3 jours ouvrés, sauf urgence et </w:t>
      </w:r>
      <w:r w:rsidR="007D0970" w:rsidRPr="00E344BF">
        <w:rPr>
          <w:rFonts w:ascii="Roboto" w:cs="Arial" w:eastAsia="Calibri" w:hAnsi="Roboto"/>
          <w:sz w:val="22"/>
          <w:szCs w:val="22"/>
          <w:lang w:eastAsia="en-US"/>
        </w:rPr>
        <w:t xml:space="preserve">en </w:t>
      </w:r>
      <w:r w:rsidRPr="00E344BF">
        <w:rPr>
          <w:rFonts w:ascii="Roboto" w:cs="Arial" w:eastAsia="Calibri" w:hAnsi="Roboto"/>
          <w:sz w:val="22"/>
          <w:szCs w:val="22"/>
          <w:lang w:eastAsia="en-US"/>
        </w:rPr>
        <w:t xml:space="preserve">accord </w:t>
      </w:r>
      <w:r w:rsidR="007D0970" w:rsidRPr="00E344BF">
        <w:rPr>
          <w:rFonts w:ascii="Roboto" w:cs="Arial" w:eastAsia="Calibri" w:hAnsi="Roboto"/>
          <w:sz w:val="22"/>
          <w:szCs w:val="22"/>
          <w:lang w:eastAsia="en-US"/>
        </w:rPr>
        <w:t>avec</w:t>
      </w:r>
      <w:r w:rsidRPr="00E344BF">
        <w:rPr>
          <w:rFonts w:ascii="Roboto" w:cs="Arial" w:eastAsia="Calibri" w:hAnsi="Roboto"/>
          <w:sz w:val="22"/>
          <w:szCs w:val="22"/>
          <w:lang w:eastAsia="en-US"/>
        </w:rPr>
        <w:t xml:space="preserve"> la hiérarchie.</w:t>
      </w:r>
    </w:p>
    <w:p w14:paraId="31CC90D0" w14:textId="77777777" w:rsidP="00045456" w:rsidR="00045456" w:rsidRDefault="00045456" w:rsidRPr="00E344BF">
      <w:pPr>
        <w:jc w:val="both"/>
        <w:rPr>
          <w:rFonts w:ascii="Roboto" w:cs="Arial" w:hAnsi="Roboto"/>
          <w:sz w:val="22"/>
          <w:szCs w:val="22"/>
        </w:rPr>
      </w:pPr>
    </w:p>
    <w:p w14:paraId="0FDC57BA" w14:textId="77777777" w:rsidP="00045456" w:rsidR="00045456" w:rsidRDefault="00045456" w:rsidRPr="00E344BF">
      <w:pPr>
        <w:jc w:val="both"/>
        <w:rPr>
          <w:rFonts w:ascii="Roboto" w:cs="Arial" w:hAnsi="Roboto"/>
          <w:sz w:val="22"/>
          <w:szCs w:val="22"/>
        </w:rPr>
      </w:pPr>
      <w:r w:rsidRPr="00E344BF">
        <w:rPr>
          <w:rFonts w:ascii="Roboto" w:cs="Arial" w:hAnsi="Roboto"/>
          <w:sz w:val="22"/>
          <w:szCs w:val="22"/>
        </w:rPr>
        <w:t xml:space="preserve">Les jours de RTT pourront être pris de manière cumulée ou non, sans que le cumul, le cas échéant, puisse dépasser 3 jours consécutifs. Les jours de RTT peuvent être accolés au congé principal si accord de la hiérarchie. </w:t>
      </w:r>
    </w:p>
    <w:p w14:paraId="131E3E15" w14:textId="77777777" w:rsidP="00045456" w:rsidR="00045456" w:rsidRDefault="00045456" w:rsidRPr="00E344BF">
      <w:pPr>
        <w:jc w:val="both"/>
        <w:rPr>
          <w:rFonts w:ascii="Roboto" w:cs="Arial" w:hAnsi="Roboto"/>
          <w:sz w:val="22"/>
          <w:szCs w:val="22"/>
        </w:rPr>
      </w:pPr>
    </w:p>
    <w:p w14:paraId="4D2F9B6C" w14:textId="5E66EEB4" w:rsidP="00024BBE" w:rsidR="008269A9" w:rsidRDefault="007D0970" w:rsidRPr="00E344BF">
      <w:pPr>
        <w:pStyle w:val="Titre3"/>
        <w:rPr>
          <w:rFonts w:ascii="Roboto" w:hAnsi="Roboto"/>
        </w:rPr>
      </w:pPr>
      <w:bookmarkStart w:id="66" w:name="_Toc103260479"/>
      <w:r w:rsidRPr="00E344BF">
        <w:rPr>
          <w:rFonts w:ascii="Roboto" w:hAnsi="Roboto"/>
        </w:rPr>
        <w:t xml:space="preserve">2.5.2 - </w:t>
      </w:r>
      <w:r w:rsidR="008269A9" w:rsidRPr="00E344BF">
        <w:rPr>
          <w:rFonts w:ascii="Roboto" w:hAnsi="Roboto"/>
        </w:rPr>
        <w:t>Jours de réduction du temps de travail à l’initiative de l’employeur</w:t>
      </w:r>
      <w:bookmarkEnd w:id="66"/>
    </w:p>
    <w:p w14:paraId="366A6723" w14:textId="77777777" w:rsidP="006165CA" w:rsidR="008269A9" w:rsidRDefault="008269A9" w:rsidRPr="00E344BF">
      <w:pPr>
        <w:jc w:val="both"/>
        <w:rPr>
          <w:rFonts w:ascii="Roboto" w:cs="Arial" w:hAnsi="Roboto"/>
          <w:sz w:val="22"/>
          <w:szCs w:val="22"/>
        </w:rPr>
      </w:pPr>
    </w:p>
    <w:p w14:paraId="64C685A8" w14:textId="3E180DEB" w:rsidP="0009733C" w:rsidR="0009733C" w:rsidRDefault="0009733C" w:rsidRPr="00E344BF">
      <w:pPr>
        <w:contextualSpacing/>
        <w:jc w:val="both"/>
        <w:rPr>
          <w:rFonts w:ascii="Roboto" w:cs="Arial" w:eastAsia="Calibri" w:hAnsi="Roboto"/>
          <w:sz w:val="22"/>
          <w:szCs w:val="22"/>
          <w:lang w:eastAsia="en-US"/>
        </w:rPr>
      </w:pPr>
      <w:r w:rsidRPr="00E344BF">
        <w:rPr>
          <w:rFonts w:ascii="Roboto" w:cs="Arial" w:hAnsi="Roboto"/>
          <w:b/>
          <w:sz w:val="22"/>
          <w:szCs w:val="22"/>
        </w:rPr>
        <w:t xml:space="preserve">3 jours </w:t>
      </w:r>
      <w:r w:rsidRPr="00E344BF">
        <w:rPr>
          <w:rFonts w:ascii="Roboto" w:cs="Arial" w:hAnsi="Roboto"/>
          <w:sz w:val="22"/>
          <w:szCs w:val="22"/>
        </w:rPr>
        <w:t xml:space="preserve">de réduction du temps de travail </w:t>
      </w:r>
      <w:r w:rsidR="00FB5AB9" w:rsidRPr="00E344BF">
        <w:rPr>
          <w:rFonts w:ascii="Roboto" w:cs="Arial" w:hAnsi="Roboto"/>
          <w:sz w:val="22"/>
          <w:szCs w:val="22"/>
        </w:rPr>
        <w:t xml:space="preserve">(non fractionnables en demi-journée) </w:t>
      </w:r>
      <w:r w:rsidRPr="00E344BF">
        <w:rPr>
          <w:rFonts w:ascii="Roboto" w:cs="Arial" w:hAnsi="Roboto"/>
          <w:sz w:val="22"/>
          <w:szCs w:val="22"/>
        </w:rPr>
        <w:t xml:space="preserve">pourront être </w:t>
      </w:r>
      <w:r w:rsidRPr="00E344BF">
        <w:rPr>
          <w:rFonts w:ascii="Roboto" w:cs="Arial" w:hAnsi="Roboto"/>
          <w:b/>
          <w:sz w:val="22"/>
          <w:szCs w:val="22"/>
        </w:rPr>
        <w:t>imposés</w:t>
      </w:r>
      <w:r w:rsidRPr="00E344BF">
        <w:rPr>
          <w:rFonts w:ascii="Roboto" w:cs="Arial" w:hAnsi="Roboto"/>
          <w:sz w:val="22"/>
          <w:szCs w:val="22"/>
        </w:rPr>
        <w:t xml:space="preserve"> au niveau de chacune des agences, notamment au titre des Ponts</w:t>
      </w:r>
      <w:r w:rsidR="005145EB">
        <w:rPr>
          <w:rFonts w:ascii="Roboto" w:cs="Arial" w:hAnsi="Roboto"/>
          <w:sz w:val="22"/>
          <w:szCs w:val="22"/>
        </w:rPr>
        <w:t>. La</w:t>
      </w:r>
      <w:r w:rsidRPr="00E344BF">
        <w:rPr>
          <w:rFonts w:ascii="Roboto" w:cs="Arial" w:hAnsi="Roboto"/>
          <w:sz w:val="22"/>
          <w:szCs w:val="22"/>
        </w:rPr>
        <w:t xml:space="preserve"> décision </w:t>
      </w:r>
      <w:r w:rsidR="005145EB">
        <w:rPr>
          <w:rFonts w:ascii="Roboto" w:cs="Arial" w:hAnsi="Roboto"/>
          <w:sz w:val="22"/>
          <w:szCs w:val="22"/>
        </w:rPr>
        <w:t xml:space="preserve">managériale sera </w:t>
      </w:r>
      <w:r w:rsidRPr="00E344BF">
        <w:rPr>
          <w:rFonts w:ascii="Roboto" w:cs="Arial" w:hAnsi="Roboto"/>
          <w:sz w:val="22"/>
          <w:szCs w:val="22"/>
        </w:rPr>
        <w:t>à prendre au cours du 1</w:t>
      </w:r>
      <w:r w:rsidRPr="00E344BF">
        <w:rPr>
          <w:rFonts w:ascii="Roboto" w:cs="Arial" w:hAnsi="Roboto"/>
          <w:sz w:val="22"/>
          <w:szCs w:val="22"/>
          <w:vertAlign w:val="superscript"/>
        </w:rPr>
        <w:t>er</w:t>
      </w:r>
      <w:r w:rsidRPr="00E344BF">
        <w:rPr>
          <w:rFonts w:ascii="Roboto" w:cs="Arial" w:hAnsi="Roboto"/>
          <w:sz w:val="22"/>
          <w:szCs w:val="22"/>
        </w:rPr>
        <w:t xml:space="preserve"> trimestre de l’année civile après information des Délégués de Proximité et du CSE. </w:t>
      </w:r>
      <w:r w:rsidRPr="00E344BF">
        <w:rPr>
          <w:rFonts w:ascii="Roboto" w:cs="Arial" w:eastAsia="Calibri" w:hAnsi="Roboto"/>
          <w:sz w:val="22"/>
          <w:szCs w:val="22"/>
          <w:lang w:eastAsia="en-US"/>
        </w:rPr>
        <w:t>En cas de modification du calendrier prévisionnel pour des raisons liées au fonctionnement de chaque agence, un délai de prévenance de 7 jours devra être respecté.</w:t>
      </w:r>
    </w:p>
    <w:p w14:paraId="31CBD767" w14:textId="741361A2" w:rsidP="0009733C" w:rsidR="00A961F6" w:rsidRDefault="00A961F6" w:rsidRPr="00E344BF">
      <w:pPr>
        <w:contextualSpacing/>
        <w:jc w:val="both"/>
        <w:rPr>
          <w:rFonts w:ascii="Roboto" w:cs="Arial" w:eastAsia="Calibri" w:hAnsi="Roboto"/>
          <w:sz w:val="22"/>
          <w:szCs w:val="22"/>
          <w:lang w:eastAsia="en-US"/>
        </w:rPr>
      </w:pPr>
    </w:p>
    <w:p w14:paraId="26956E2D" w14:textId="1DCD170B" w:rsidP="0009733C" w:rsidR="00A961F6" w:rsidRDefault="00A961F6" w:rsidRPr="00E344BF">
      <w:pPr>
        <w:contextualSpacing/>
        <w:jc w:val="both"/>
        <w:rPr>
          <w:rFonts w:ascii="Roboto" w:cs="Arial" w:eastAsia="Calibri" w:hAnsi="Roboto"/>
          <w:sz w:val="22"/>
          <w:szCs w:val="22"/>
          <w:lang w:eastAsia="en-US"/>
        </w:rPr>
      </w:pPr>
      <w:r w:rsidRPr="00E344BF">
        <w:rPr>
          <w:rFonts w:ascii="Roboto" w:cs="Arial" w:eastAsia="Calibri" w:hAnsi="Roboto"/>
          <w:sz w:val="22"/>
          <w:szCs w:val="22"/>
          <w:lang w:eastAsia="en-US"/>
        </w:rPr>
        <w:t>Dans le cas où un salarié n’aurait pas acquis de droit à jours de RTT alors qu’un jour de RTT est imposé, il devra une journée de travail à l’entreprise.</w:t>
      </w:r>
    </w:p>
    <w:p w14:paraId="3CCFDED1" w14:textId="77777777" w:rsidP="006165CA" w:rsidR="008269A9" w:rsidRDefault="008269A9" w:rsidRPr="00E344BF">
      <w:pPr>
        <w:pStyle w:val="Paragraphedeliste"/>
        <w:spacing w:line="240" w:lineRule="auto"/>
        <w:ind w:left="0"/>
        <w:rPr>
          <w:rFonts w:ascii="Roboto" w:cs="Arial" w:hAnsi="Roboto"/>
        </w:rPr>
      </w:pPr>
    </w:p>
    <w:p w14:paraId="0DA3C4BB" w14:textId="1DDE91B3" w:rsidP="006165CA" w:rsidR="008269A9" w:rsidRDefault="008269A9" w:rsidRPr="00E344BF">
      <w:pPr>
        <w:pStyle w:val="Paragraphedeliste"/>
        <w:spacing w:line="240" w:lineRule="auto"/>
        <w:ind w:left="0"/>
        <w:rPr>
          <w:rFonts w:ascii="Roboto" w:cs="Arial" w:hAnsi="Roboto"/>
        </w:rPr>
      </w:pPr>
      <w:r w:rsidRPr="00E344BF">
        <w:rPr>
          <w:rFonts w:ascii="Roboto" w:cs="Arial" w:hAnsi="Roboto"/>
        </w:rPr>
        <w:t xml:space="preserve">A défaut d’imposition par l’employeur, ces jours de RTT seront à prendre à la libre initiative des salariés, suivant les dispositions du paragraphe </w:t>
      </w:r>
      <w:r w:rsidR="007D0970" w:rsidRPr="00E344BF">
        <w:rPr>
          <w:rFonts w:ascii="Roboto" w:cs="Arial" w:hAnsi="Roboto"/>
        </w:rPr>
        <w:t>précédent</w:t>
      </w:r>
      <w:r w:rsidRPr="00E344BF">
        <w:rPr>
          <w:rFonts w:ascii="Roboto" w:cs="Arial" w:hAnsi="Roboto"/>
        </w:rPr>
        <w:t>.</w:t>
      </w:r>
    </w:p>
    <w:p w14:paraId="5EBEF460" w14:textId="2073DE38" w:rsidP="006165CA" w:rsidR="008269A9" w:rsidRDefault="008269A9" w:rsidRPr="00E344BF">
      <w:pPr>
        <w:pStyle w:val="Paragraphedeliste"/>
        <w:spacing w:line="240" w:lineRule="auto"/>
        <w:ind w:left="0"/>
        <w:rPr>
          <w:rFonts w:ascii="Roboto" w:cs="Arial" w:hAnsi="Roboto"/>
        </w:rPr>
      </w:pPr>
    </w:p>
    <w:p w14:paraId="1820D07B" w14:textId="77777777" w:rsidP="006165CA" w:rsidR="00FB5AB9" w:rsidRDefault="00FB5AB9" w:rsidRPr="00E344BF">
      <w:pPr>
        <w:pStyle w:val="Paragraphedeliste"/>
        <w:spacing w:line="240" w:lineRule="auto"/>
        <w:ind w:left="0"/>
        <w:rPr>
          <w:rFonts w:ascii="Roboto" w:cs="Arial" w:hAnsi="Roboto"/>
        </w:rPr>
      </w:pPr>
    </w:p>
    <w:p w14:paraId="4F5CE5EE" w14:textId="158C9997" w:rsidP="00A503A2" w:rsidR="00D8307E" w:rsidRDefault="00D8307E" w:rsidRPr="00E344BF">
      <w:pPr>
        <w:pStyle w:val="Titre2"/>
      </w:pPr>
      <w:bookmarkStart w:id="67" w:name="_Toc103260480"/>
      <w:bookmarkEnd w:id="62"/>
      <w:r w:rsidRPr="00E344BF">
        <w:t>Article 2.6 – Heures supplémentaires</w:t>
      </w:r>
      <w:bookmarkEnd w:id="67"/>
      <w:r w:rsidRPr="00E344BF">
        <w:t xml:space="preserve"> </w:t>
      </w:r>
    </w:p>
    <w:p w14:paraId="5721F2CD" w14:textId="759B703B" w:rsidP="006165CA" w:rsidR="00D8307E" w:rsidRDefault="00D8307E" w:rsidRPr="00E344BF">
      <w:pPr>
        <w:autoSpaceDE w:val="0"/>
        <w:autoSpaceDN w:val="0"/>
        <w:adjustRightInd w:val="0"/>
        <w:jc w:val="both"/>
        <w:rPr>
          <w:rFonts w:ascii="Roboto" w:cstheme="majorBidi" w:eastAsiaTheme="majorEastAsia" w:hAnsi="Roboto"/>
          <w:bCs/>
          <w:color w:themeColor="accent1" w:themeShade="BF" w:val="2F5496"/>
          <w:sz w:val="22"/>
          <w:szCs w:val="22"/>
        </w:rPr>
      </w:pPr>
    </w:p>
    <w:p w14:paraId="672D8204" w14:textId="46A45439" w:rsidP="006165CA" w:rsidR="00D8307E" w:rsidRDefault="00D8307E"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Les salariés peuvent être amenés à </w:t>
      </w:r>
      <w:r w:rsidR="00024BBE" w:rsidRPr="00E344BF">
        <w:rPr>
          <w:rFonts w:ascii="Roboto" w:cs="Arial" w:hAnsi="Roboto"/>
          <w:sz w:val="22"/>
          <w:szCs w:val="22"/>
        </w:rPr>
        <w:t>réaliser</w:t>
      </w:r>
      <w:r w:rsidRPr="00E344BF">
        <w:rPr>
          <w:rFonts w:ascii="Roboto" w:cs="Arial" w:hAnsi="Roboto"/>
          <w:sz w:val="22"/>
          <w:szCs w:val="22"/>
        </w:rPr>
        <w:t xml:space="preserve"> des heures supplémentaires </w:t>
      </w:r>
      <w:r w:rsidRPr="00E344BF">
        <w:rPr>
          <w:rFonts w:ascii="Roboto" w:cs="Arial" w:hAnsi="Roboto"/>
          <w:b/>
          <w:bCs/>
          <w:sz w:val="22"/>
          <w:szCs w:val="22"/>
        </w:rPr>
        <w:t>à la demande de l’employeur</w:t>
      </w:r>
      <w:r w:rsidRPr="00E344BF">
        <w:rPr>
          <w:rFonts w:ascii="Roboto" w:cs="Arial" w:hAnsi="Roboto"/>
          <w:sz w:val="22"/>
          <w:szCs w:val="22"/>
        </w:rPr>
        <w:t xml:space="preserve"> ou de leur propre initiative en fonction du travail à terminer à condition d’avoir un </w:t>
      </w:r>
      <w:r w:rsidRPr="00E344BF">
        <w:rPr>
          <w:rFonts w:ascii="Roboto" w:cs="Arial" w:hAnsi="Roboto"/>
          <w:b/>
          <w:bCs/>
          <w:sz w:val="22"/>
          <w:szCs w:val="22"/>
        </w:rPr>
        <w:t>accord préalable</w:t>
      </w:r>
      <w:r w:rsidRPr="00E344BF">
        <w:rPr>
          <w:rFonts w:ascii="Roboto" w:cs="Arial" w:hAnsi="Roboto"/>
          <w:sz w:val="22"/>
          <w:szCs w:val="22"/>
        </w:rPr>
        <w:t xml:space="preserve"> de la hiérarchie.</w:t>
      </w:r>
    </w:p>
    <w:p w14:paraId="4448B291" w14:textId="33F74A5B" w:rsidP="006165CA" w:rsidR="00D8307E" w:rsidRDefault="00D8307E" w:rsidRPr="00E344BF">
      <w:pPr>
        <w:autoSpaceDE w:val="0"/>
        <w:autoSpaceDN w:val="0"/>
        <w:adjustRightInd w:val="0"/>
        <w:jc w:val="both"/>
        <w:rPr>
          <w:rFonts w:ascii="Roboto" w:cs="Arial" w:hAnsi="Roboto"/>
          <w:sz w:val="22"/>
          <w:szCs w:val="22"/>
        </w:rPr>
      </w:pPr>
    </w:p>
    <w:p w14:paraId="30EC4B31" w14:textId="70C91C9F" w:rsidP="006165CA" w:rsidR="00D8307E" w:rsidRDefault="00D8307E" w:rsidRPr="00E344BF">
      <w:pPr>
        <w:autoSpaceDE w:val="0"/>
        <w:autoSpaceDN w:val="0"/>
        <w:adjustRightInd w:val="0"/>
        <w:jc w:val="both"/>
        <w:rPr>
          <w:rFonts w:ascii="Roboto" w:cs="Arial" w:hAnsi="Roboto"/>
          <w:sz w:val="22"/>
          <w:szCs w:val="22"/>
        </w:rPr>
      </w:pPr>
      <w:r w:rsidRPr="00E344BF">
        <w:rPr>
          <w:rFonts w:ascii="Roboto" w:cs="Arial" w:hAnsi="Roboto"/>
          <w:sz w:val="22"/>
          <w:szCs w:val="22"/>
        </w:rPr>
        <w:t>Constituent des heures supplémentaires les heures de travail effectuées au-delà de 36h hebdomadaires.</w:t>
      </w:r>
    </w:p>
    <w:p w14:paraId="6E5BFE77" w14:textId="6E6BA75D" w:rsidP="006165CA" w:rsidR="00D8307E" w:rsidRDefault="00D8307E" w:rsidRPr="00E344BF">
      <w:pPr>
        <w:autoSpaceDE w:val="0"/>
        <w:autoSpaceDN w:val="0"/>
        <w:adjustRightInd w:val="0"/>
        <w:jc w:val="both"/>
        <w:rPr>
          <w:rFonts w:ascii="Roboto" w:cs="Arial" w:hAnsi="Roboto"/>
          <w:sz w:val="22"/>
          <w:szCs w:val="22"/>
        </w:rPr>
      </w:pPr>
    </w:p>
    <w:p w14:paraId="3ED2F742" w14:textId="77777777" w:rsidP="00815AD8" w:rsidR="00964ACD" w:rsidRDefault="00964ACD" w:rsidRPr="00E344BF">
      <w:pPr>
        <w:autoSpaceDE w:val="0"/>
        <w:autoSpaceDN w:val="0"/>
        <w:adjustRightInd w:val="0"/>
        <w:spacing w:after="120"/>
        <w:jc w:val="both"/>
        <w:rPr>
          <w:rFonts w:ascii="Roboto" w:cs="Arial" w:hAnsi="Roboto"/>
          <w:sz w:val="22"/>
          <w:szCs w:val="22"/>
        </w:rPr>
      </w:pPr>
      <w:r w:rsidRPr="00E344BF">
        <w:rPr>
          <w:rFonts w:ascii="Roboto" w:cs="Arial" w:hAnsi="Roboto"/>
          <w:sz w:val="22"/>
          <w:szCs w:val="22"/>
        </w:rPr>
        <w:t>Les heures supplémentaires sont payées avec :</w:t>
      </w:r>
    </w:p>
    <w:p w14:paraId="288C06B7" w14:textId="21D433DA" w:rsidP="002F61E3" w:rsidR="002F61E3" w:rsidRDefault="00964ACD">
      <w:pPr>
        <w:pStyle w:val="Paragraphedeliste"/>
        <w:numPr>
          <w:ilvl w:val="0"/>
          <w:numId w:val="35"/>
        </w:numPr>
        <w:autoSpaceDE w:val="0"/>
        <w:autoSpaceDN w:val="0"/>
        <w:adjustRightInd w:val="0"/>
        <w:rPr>
          <w:rFonts w:ascii="Roboto" w:cs="Arial" w:hAnsi="Roboto"/>
        </w:rPr>
      </w:pPr>
      <w:r w:rsidRPr="002F61E3">
        <w:rPr>
          <w:rFonts w:ascii="Roboto" w:cs="Arial" w:hAnsi="Roboto"/>
        </w:rPr>
        <w:t xml:space="preserve">une majoration de 25% de la </w:t>
      </w:r>
      <w:r w:rsidR="00F926CA" w:rsidRPr="002F61E3">
        <w:rPr>
          <w:rFonts w:ascii="Roboto" w:cs="Arial" w:hAnsi="Roboto"/>
        </w:rPr>
        <w:t>37</w:t>
      </w:r>
      <w:r w:rsidR="00F926CA" w:rsidRPr="002F61E3">
        <w:rPr>
          <w:rFonts w:ascii="Roboto" w:cs="Arial" w:hAnsi="Roboto"/>
          <w:vertAlign w:val="superscript"/>
        </w:rPr>
        <w:t>ème</w:t>
      </w:r>
      <w:r w:rsidR="002F61E3">
        <w:rPr>
          <w:rFonts w:ascii="Roboto" w:cs="Arial" w:hAnsi="Roboto"/>
        </w:rPr>
        <w:t xml:space="preserve"> </w:t>
      </w:r>
      <w:r w:rsidR="00F926CA" w:rsidRPr="002F61E3">
        <w:rPr>
          <w:rFonts w:ascii="Roboto" w:cs="Arial" w:hAnsi="Roboto"/>
        </w:rPr>
        <w:t>heure à la 44</w:t>
      </w:r>
      <w:r w:rsidR="00F926CA" w:rsidRPr="002F61E3">
        <w:rPr>
          <w:rFonts w:ascii="Roboto" w:cs="Arial" w:hAnsi="Roboto"/>
          <w:vertAlign w:val="superscript"/>
        </w:rPr>
        <w:t>ème</w:t>
      </w:r>
      <w:r w:rsidR="002F61E3">
        <w:rPr>
          <w:rFonts w:ascii="Roboto" w:cs="Arial" w:hAnsi="Roboto"/>
        </w:rPr>
        <w:t xml:space="preserve"> heure </w:t>
      </w:r>
      <w:r w:rsidR="00193A29" w:rsidRPr="002F61E3">
        <w:rPr>
          <w:rFonts w:ascii="Roboto" w:cs="Arial" w:hAnsi="Roboto"/>
        </w:rPr>
        <w:t xml:space="preserve">incluses, </w:t>
      </w:r>
    </w:p>
    <w:p w14:paraId="16D57AF1" w14:textId="7CB64AB4" w:rsidP="002F61E3" w:rsidR="00D8307E" w:rsidRDefault="00F926CA" w:rsidRPr="002F61E3">
      <w:pPr>
        <w:pStyle w:val="Paragraphedeliste"/>
        <w:numPr>
          <w:ilvl w:val="0"/>
          <w:numId w:val="35"/>
        </w:numPr>
        <w:autoSpaceDE w:val="0"/>
        <w:autoSpaceDN w:val="0"/>
        <w:adjustRightInd w:val="0"/>
        <w:rPr>
          <w:rFonts w:ascii="Roboto" w:cs="Arial" w:hAnsi="Roboto"/>
        </w:rPr>
      </w:pPr>
      <w:r w:rsidRPr="002F61E3">
        <w:rPr>
          <w:rFonts w:ascii="Roboto" w:cs="Arial" w:hAnsi="Roboto"/>
        </w:rPr>
        <w:lastRenderedPageBreak/>
        <w:t xml:space="preserve">une majoration de </w:t>
      </w:r>
      <w:r w:rsidR="00964ACD" w:rsidRPr="002F61E3">
        <w:rPr>
          <w:rFonts w:ascii="Roboto" w:cs="Arial" w:hAnsi="Roboto"/>
        </w:rPr>
        <w:t>50</w:t>
      </w:r>
      <w:r w:rsidRPr="002F61E3">
        <w:rPr>
          <w:rFonts w:ascii="Roboto" w:cs="Arial" w:hAnsi="Roboto"/>
        </w:rPr>
        <w:t>%</w:t>
      </w:r>
      <w:r w:rsidR="00964ACD" w:rsidRPr="002F61E3">
        <w:rPr>
          <w:rFonts w:ascii="Roboto" w:cs="Arial" w:hAnsi="Roboto"/>
        </w:rPr>
        <w:t xml:space="preserve"> </w:t>
      </w:r>
      <w:r w:rsidR="00193A29" w:rsidRPr="002F61E3">
        <w:rPr>
          <w:rFonts w:ascii="Roboto" w:cs="Arial" w:hAnsi="Roboto"/>
        </w:rPr>
        <w:t>à partir de la 45</w:t>
      </w:r>
      <w:r w:rsidR="00193A29" w:rsidRPr="002F61E3">
        <w:rPr>
          <w:rFonts w:ascii="Roboto" w:cs="Arial" w:hAnsi="Roboto"/>
          <w:vertAlign w:val="superscript"/>
        </w:rPr>
        <w:t>ème</w:t>
      </w:r>
      <w:r w:rsidR="002F61E3">
        <w:rPr>
          <w:rFonts w:ascii="Roboto" w:cs="Arial" w:hAnsi="Roboto"/>
        </w:rPr>
        <w:t xml:space="preserve"> </w:t>
      </w:r>
      <w:r w:rsidR="00193A29" w:rsidRPr="002F61E3">
        <w:rPr>
          <w:rFonts w:ascii="Roboto" w:cs="Arial" w:hAnsi="Roboto"/>
        </w:rPr>
        <w:t>heure</w:t>
      </w:r>
      <w:r w:rsidR="002F61E3">
        <w:rPr>
          <w:rFonts w:ascii="Roboto" w:cs="Arial" w:hAnsi="Roboto"/>
        </w:rPr>
        <w:t>.</w:t>
      </w:r>
    </w:p>
    <w:p w14:paraId="3D9A166C" w14:textId="5B5AF158" w:rsidP="006165CA" w:rsidR="00F926CA" w:rsidRDefault="00F926CA" w:rsidRPr="00E344BF">
      <w:pPr>
        <w:autoSpaceDE w:val="0"/>
        <w:autoSpaceDN w:val="0"/>
        <w:adjustRightInd w:val="0"/>
        <w:jc w:val="both"/>
        <w:rPr>
          <w:rFonts w:ascii="Roboto" w:cs="Arial" w:hAnsi="Roboto"/>
          <w:sz w:val="22"/>
          <w:szCs w:val="22"/>
        </w:rPr>
      </w:pPr>
    </w:p>
    <w:p w14:paraId="4AE99B14" w14:textId="7B60839C" w:rsidP="006165CA" w:rsidR="00F926CA" w:rsidRDefault="00F926CA"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Le contingent annuel d’heures supplémentaires est fixé à </w:t>
      </w:r>
      <w:r w:rsidRPr="00E344BF">
        <w:rPr>
          <w:rFonts w:ascii="Roboto" w:cs="Arial" w:hAnsi="Roboto"/>
          <w:b/>
          <w:bCs/>
          <w:sz w:val="22"/>
          <w:szCs w:val="22"/>
        </w:rPr>
        <w:t>2</w:t>
      </w:r>
      <w:r w:rsidR="00193A29" w:rsidRPr="00E344BF">
        <w:rPr>
          <w:rFonts w:ascii="Roboto" w:cs="Arial" w:hAnsi="Roboto"/>
          <w:b/>
          <w:bCs/>
          <w:sz w:val="22"/>
          <w:szCs w:val="22"/>
        </w:rPr>
        <w:t>4</w:t>
      </w:r>
      <w:r w:rsidRPr="00E344BF">
        <w:rPr>
          <w:rFonts w:ascii="Roboto" w:cs="Arial" w:hAnsi="Roboto"/>
          <w:b/>
          <w:bCs/>
          <w:sz w:val="22"/>
          <w:szCs w:val="22"/>
        </w:rPr>
        <w:t xml:space="preserve">0 heures maximum </w:t>
      </w:r>
      <w:r w:rsidRPr="00E344BF">
        <w:rPr>
          <w:rFonts w:ascii="Roboto" w:cs="Arial" w:hAnsi="Roboto"/>
          <w:sz w:val="22"/>
          <w:szCs w:val="22"/>
        </w:rPr>
        <w:t xml:space="preserve">par an et par salarié. </w:t>
      </w:r>
    </w:p>
    <w:p w14:paraId="39360D7D" w14:textId="69B05391" w:rsidP="006165CA" w:rsidR="00F926CA" w:rsidRDefault="00F926CA" w:rsidRPr="00E344BF">
      <w:pPr>
        <w:autoSpaceDE w:val="0"/>
        <w:autoSpaceDN w:val="0"/>
        <w:adjustRightInd w:val="0"/>
        <w:jc w:val="both"/>
        <w:rPr>
          <w:rFonts w:ascii="Roboto" w:cs="Arial" w:hAnsi="Roboto"/>
          <w:sz w:val="22"/>
          <w:szCs w:val="22"/>
        </w:rPr>
      </w:pPr>
    </w:p>
    <w:p w14:paraId="2C82D5BE" w14:textId="00EE514B" w:rsidP="006165CA" w:rsidR="00F926CA" w:rsidRDefault="00F926CA"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En cas de dépassement exceptionnel du contingent annuel d’heures supplémentaires, le CSE devra en être informé. </w:t>
      </w:r>
    </w:p>
    <w:p w14:paraId="7A3CA8D3" w14:textId="5C94FF16" w:rsidP="006165CA" w:rsidR="00F926CA" w:rsidRDefault="00F926CA" w:rsidRPr="00E344BF">
      <w:pPr>
        <w:autoSpaceDE w:val="0"/>
        <w:autoSpaceDN w:val="0"/>
        <w:adjustRightInd w:val="0"/>
        <w:jc w:val="both"/>
        <w:rPr>
          <w:rFonts w:ascii="Roboto" w:cs="Arial" w:hAnsi="Roboto"/>
          <w:sz w:val="22"/>
          <w:szCs w:val="22"/>
        </w:rPr>
      </w:pPr>
      <w:r w:rsidRPr="00E344BF">
        <w:rPr>
          <w:rFonts w:ascii="Roboto" w:cs="Arial" w:hAnsi="Roboto"/>
          <w:sz w:val="22"/>
          <w:szCs w:val="22"/>
        </w:rPr>
        <w:t>Toute heure supplémentaire accomplie au-delà de 2</w:t>
      </w:r>
      <w:r w:rsidR="00B0693A" w:rsidRPr="00E344BF">
        <w:rPr>
          <w:rFonts w:ascii="Roboto" w:cs="Arial" w:hAnsi="Roboto"/>
          <w:sz w:val="22"/>
          <w:szCs w:val="22"/>
        </w:rPr>
        <w:t>4</w:t>
      </w:r>
      <w:r w:rsidRPr="00E344BF">
        <w:rPr>
          <w:rFonts w:ascii="Roboto" w:cs="Arial" w:hAnsi="Roboto"/>
          <w:sz w:val="22"/>
          <w:szCs w:val="22"/>
        </w:rPr>
        <w:t>0 heures</w:t>
      </w:r>
      <w:r w:rsidR="002F61E3">
        <w:rPr>
          <w:rFonts w:ascii="Roboto" w:cs="Arial" w:hAnsi="Roboto"/>
          <w:sz w:val="22"/>
          <w:szCs w:val="22"/>
        </w:rPr>
        <w:t xml:space="preserve"> par an</w:t>
      </w:r>
      <w:r w:rsidRPr="00E344BF">
        <w:rPr>
          <w:rFonts w:ascii="Roboto" w:cs="Arial" w:hAnsi="Roboto"/>
          <w:sz w:val="22"/>
          <w:szCs w:val="22"/>
        </w:rPr>
        <w:t xml:space="preserve">, donnera lieu </w:t>
      </w:r>
      <w:r w:rsidR="002F61E3">
        <w:rPr>
          <w:rFonts w:ascii="Roboto" w:cs="Arial" w:hAnsi="Roboto"/>
          <w:sz w:val="22"/>
          <w:szCs w:val="22"/>
        </w:rPr>
        <w:t xml:space="preserve">également </w:t>
      </w:r>
      <w:r w:rsidRPr="00E344BF">
        <w:rPr>
          <w:rFonts w:ascii="Roboto" w:cs="Arial" w:hAnsi="Roboto"/>
          <w:sz w:val="22"/>
          <w:szCs w:val="22"/>
        </w:rPr>
        <w:t xml:space="preserve">à une contrepartie obligatoire en repos fixée à 100%. </w:t>
      </w:r>
    </w:p>
    <w:p w14:paraId="6B6A6490" w14:textId="3C485958" w:rsidP="006165CA" w:rsidR="00F926CA" w:rsidRDefault="00F926CA" w:rsidRPr="00E344BF">
      <w:pPr>
        <w:autoSpaceDE w:val="0"/>
        <w:autoSpaceDN w:val="0"/>
        <w:adjustRightInd w:val="0"/>
        <w:jc w:val="both"/>
        <w:rPr>
          <w:rFonts w:ascii="Roboto" w:cs="Arial" w:hAnsi="Roboto"/>
          <w:sz w:val="22"/>
          <w:szCs w:val="22"/>
        </w:rPr>
      </w:pPr>
    </w:p>
    <w:p w14:paraId="3E9868C6" w14:textId="5A53FC55" w:rsidP="006165CA" w:rsidR="00CA0542" w:rsidRDefault="00A4122D" w:rsidRPr="002F61E3">
      <w:pPr>
        <w:autoSpaceDE w:val="0"/>
        <w:autoSpaceDN w:val="0"/>
        <w:adjustRightInd w:val="0"/>
        <w:jc w:val="both"/>
        <w:rPr>
          <w:rFonts w:ascii="Roboto" w:cs="Arial" w:hAnsi="Roboto"/>
          <w:sz w:val="22"/>
          <w:szCs w:val="22"/>
        </w:rPr>
      </w:pPr>
      <w:bookmarkStart w:id="68" w:name="_Hlk99539311"/>
      <w:r w:rsidRPr="002F61E3">
        <w:rPr>
          <w:rFonts w:ascii="Roboto" w:cs="Arial" w:hAnsi="Roboto"/>
          <w:sz w:val="22"/>
          <w:szCs w:val="22"/>
        </w:rPr>
        <w:t xml:space="preserve">Les majorations pour heures supplémentaires et les majorations pour travail de nuit, dimanche ou des jour férié ne se cumulent pas. C’est la majoration la plus élevée qui est appliquée. </w:t>
      </w:r>
    </w:p>
    <w:p w14:paraId="4C0A255E" w14:textId="4E0026AF" w:rsidP="00A503A2" w:rsidR="00CA0542" w:rsidRDefault="00CA0542" w:rsidRPr="00E344BF">
      <w:pPr>
        <w:pStyle w:val="Titre2"/>
      </w:pPr>
      <w:bookmarkStart w:id="69" w:name="_Toc103260481"/>
      <w:r w:rsidRPr="00E344BF">
        <w:t>Article 2.7 – Entrée en vigueur des nouvelles dispositions</w:t>
      </w:r>
      <w:bookmarkEnd w:id="69"/>
    </w:p>
    <w:p w14:paraId="2AC3794D" w14:textId="4CDD07EC" w:rsidP="006165CA" w:rsidR="0014704F" w:rsidRDefault="0014704F" w:rsidRPr="00E344BF">
      <w:pPr>
        <w:autoSpaceDE w:val="0"/>
        <w:autoSpaceDN w:val="0"/>
        <w:adjustRightInd w:val="0"/>
        <w:jc w:val="both"/>
        <w:rPr>
          <w:rFonts w:ascii="Roboto" w:cs="Arial" w:hAnsi="Roboto"/>
          <w:sz w:val="22"/>
          <w:szCs w:val="22"/>
        </w:rPr>
      </w:pPr>
    </w:p>
    <w:p w14:paraId="5685B8AF" w14:textId="76D8D905" w:rsidP="006165CA" w:rsidR="00CA0542" w:rsidRDefault="00CA0542">
      <w:pPr>
        <w:autoSpaceDE w:val="0"/>
        <w:autoSpaceDN w:val="0"/>
        <w:adjustRightInd w:val="0"/>
        <w:jc w:val="both"/>
        <w:rPr>
          <w:rFonts w:ascii="Roboto" w:cs="Arial" w:hAnsi="Roboto"/>
          <w:sz w:val="22"/>
          <w:szCs w:val="22"/>
        </w:rPr>
      </w:pPr>
      <w:r w:rsidRPr="00E344BF">
        <w:rPr>
          <w:rFonts w:ascii="Roboto" w:cs="Arial" w:hAnsi="Roboto"/>
          <w:sz w:val="22"/>
          <w:szCs w:val="22"/>
        </w:rPr>
        <w:t xml:space="preserve">Les dispositions du </w:t>
      </w:r>
      <w:r w:rsidR="00667CAA" w:rsidRPr="00E344BF">
        <w:rPr>
          <w:rFonts w:ascii="Roboto" w:cs="Arial" w:hAnsi="Roboto"/>
          <w:sz w:val="22"/>
          <w:szCs w:val="22"/>
        </w:rPr>
        <w:t xml:space="preserve">présent </w:t>
      </w:r>
      <w:r w:rsidRPr="00E344BF">
        <w:rPr>
          <w:rFonts w:ascii="Roboto" w:cs="Arial" w:hAnsi="Roboto"/>
          <w:sz w:val="22"/>
          <w:szCs w:val="22"/>
        </w:rPr>
        <w:t>TITRE 2 entreront en vigueur au 1</w:t>
      </w:r>
      <w:r w:rsidRPr="002F61E3">
        <w:rPr>
          <w:rFonts w:ascii="Roboto" w:cs="Arial" w:hAnsi="Roboto"/>
          <w:sz w:val="22"/>
          <w:szCs w:val="22"/>
          <w:vertAlign w:val="superscript"/>
        </w:rPr>
        <w:t>er</w:t>
      </w:r>
      <w:r w:rsidR="002F61E3">
        <w:rPr>
          <w:rFonts w:ascii="Roboto" w:cs="Arial" w:hAnsi="Roboto"/>
          <w:sz w:val="22"/>
          <w:szCs w:val="22"/>
        </w:rPr>
        <w:t xml:space="preserve"> </w:t>
      </w:r>
      <w:r w:rsidRPr="00E344BF">
        <w:rPr>
          <w:rFonts w:ascii="Roboto" w:cs="Arial" w:hAnsi="Roboto"/>
          <w:sz w:val="22"/>
          <w:szCs w:val="22"/>
        </w:rPr>
        <w:t xml:space="preserve">juillet 2022. </w:t>
      </w:r>
    </w:p>
    <w:p w14:paraId="780A7FA9" w14:textId="77777777" w:rsidP="006165CA" w:rsidR="002F61E3" w:rsidRDefault="002F61E3" w:rsidRPr="00E344BF">
      <w:pPr>
        <w:autoSpaceDE w:val="0"/>
        <w:autoSpaceDN w:val="0"/>
        <w:adjustRightInd w:val="0"/>
        <w:jc w:val="both"/>
        <w:rPr>
          <w:rFonts w:ascii="Roboto" w:cs="Arial" w:hAnsi="Roboto"/>
          <w:sz w:val="22"/>
          <w:szCs w:val="22"/>
        </w:rPr>
      </w:pPr>
    </w:p>
    <w:p w14:paraId="0B4E8E55" w14:textId="61B0E384" w:rsidP="006165CA" w:rsidR="00505490" w:rsidRDefault="00505490" w:rsidRPr="002F61E3">
      <w:pPr>
        <w:autoSpaceDE w:val="0"/>
        <w:autoSpaceDN w:val="0"/>
        <w:adjustRightInd w:val="0"/>
        <w:jc w:val="both"/>
        <w:rPr>
          <w:rFonts w:ascii="Roboto" w:cs="Arial" w:hAnsi="Roboto"/>
          <w:sz w:val="22"/>
          <w:szCs w:val="22"/>
        </w:rPr>
      </w:pPr>
      <w:r w:rsidRPr="00E344BF">
        <w:rPr>
          <w:rFonts w:ascii="Roboto" w:cs="Arial" w:hAnsi="Roboto"/>
          <w:sz w:val="22"/>
          <w:szCs w:val="22"/>
        </w:rPr>
        <w:t>Les heures de modulation acquises du 1</w:t>
      </w:r>
      <w:r w:rsidRPr="002F61E3">
        <w:rPr>
          <w:rFonts w:ascii="Roboto" w:cs="Arial" w:hAnsi="Roboto"/>
          <w:sz w:val="22"/>
          <w:szCs w:val="22"/>
          <w:vertAlign w:val="superscript"/>
        </w:rPr>
        <w:t>er</w:t>
      </w:r>
      <w:r w:rsidR="002F61E3">
        <w:rPr>
          <w:rFonts w:ascii="Roboto" w:cs="Arial" w:hAnsi="Roboto"/>
          <w:sz w:val="22"/>
          <w:szCs w:val="22"/>
        </w:rPr>
        <w:t xml:space="preserve"> </w:t>
      </w:r>
      <w:r w:rsidRPr="00E344BF">
        <w:rPr>
          <w:rFonts w:ascii="Roboto" w:cs="Arial" w:hAnsi="Roboto"/>
          <w:sz w:val="22"/>
          <w:szCs w:val="22"/>
        </w:rPr>
        <w:t xml:space="preserve">janvier au 30 juin 2022 seront </w:t>
      </w:r>
      <w:r w:rsidR="00964ACD" w:rsidRPr="00E344BF">
        <w:rPr>
          <w:rFonts w:ascii="Roboto" w:cs="Arial" w:hAnsi="Roboto"/>
          <w:sz w:val="22"/>
          <w:szCs w:val="22"/>
        </w:rPr>
        <w:t xml:space="preserve">payées </w:t>
      </w:r>
      <w:r w:rsidRPr="00E344BF">
        <w:rPr>
          <w:rFonts w:ascii="Roboto" w:cs="Arial" w:hAnsi="Roboto"/>
          <w:sz w:val="22"/>
          <w:szCs w:val="22"/>
        </w:rPr>
        <w:t xml:space="preserve">aux salariés concernés, soit le personnel non sédentaire de chantier, </w:t>
      </w:r>
      <w:r w:rsidR="00AC58B8" w:rsidRPr="00E344BF">
        <w:rPr>
          <w:rFonts w:ascii="Roboto" w:cs="Arial" w:hAnsi="Roboto"/>
          <w:sz w:val="22"/>
          <w:szCs w:val="22"/>
        </w:rPr>
        <w:t>sur la pa</w:t>
      </w:r>
      <w:r w:rsidR="00FB5AB9" w:rsidRPr="00E344BF">
        <w:rPr>
          <w:rFonts w:ascii="Roboto" w:cs="Arial" w:hAnsi="Roboto"/>
          <w:sz w:val="22"/>
          <w:szCs w:val="22"/>
        </w:rPr>
        <w:t>i</w:t>
      </w:r>
      <w:r w:rsidR="00AC58B8" w:rsidRPr="00E344BF">
        <w:rPr>
          <w:rFonts w:ascii="Roboto" w:cs="Arial" w:hAnsi="Roboto"/>
          <w:sz w:val="22"/>
          <w:szCs w:val="22"/>
        </w:rPr>
        <w:t xml:space="preserve">e de </w:t>
      </w:r>
      <w:r w:rsidRPr="00E344BF">
        <w:rPr>
          <w:rFonts w:ascii="Roboto" w:cs="Arial" w:hAnsi="Roboto"/>
          <w:sz w:val="22"/>
          <w:szCs w:val="22"/>
        </w:rPr>
        <w:t xml:space="preserve">juillet </w:t>
      </w:r>
      <w:r w:rsidRPr="002F61E3">
        <w:rPr>
          <w:rFonts w:ascii="Roboto" w:cs="Arial" w:hAnsi="Roboto"/>
          <w:sz w:val="22"/>
          <w:szCs w:val="22"/>
        </w:rPr>
        <w:t>2022.</w:t>
      </w:r>
    </w:p>
    <w:p w14:paraId="2B50315C" w14:textId="77777777" w:rsidP="006165CA" w:rsidR="00964ACD" w:rsidRDefault="00964ACD" w:rsidRPr="002F61E3">
      <w:pPr>
        <w:autoSpaceDE w:val="0"/>
        <w:autoSpaceDN w:val="0"/>
        <w:adjustRightInd w:val="0"/>
        <w:jc w:val="both"/>
        <w:rPr>
          <w:rFonts w:ascii="Roboto" w:cs="Arial" w:hAnsi="Roboto"/>
          <w:sz w:val="22"/>
          <w:szCs w:val="22"/>
        </w:rPr>
      </w:pPr>
    </w:p>
    <w:p w14:paraId="6ED66B62" w14:textId="74892FEA" w:rsidP="006165CA" w:rsidR="00505490" w:rsidRDefault="00505490" w:rsidRPr="002F61E3">
      <w:pPr>
        <w:autoSpaceDE w:val="0"/>
        <w:autoSpaceDN w:val="0"/>
        <w:adjustRightInd w:val="0"/>
        <w:jc w:val="both"/>
        <w:rPr>
          <w:rFonts w:ascii="Roboto" w:cs="Arial" w:hAnsi="Roboto"/>
          <w:sz w:val="22"/>
          <w:szCs w:val="22"/>
        </w:rPr>
      </w:pPr>
      <w:r w:rsidRPr="002F61E3">
        <w:rPr>
          <w:rFonts w:ascii="Roboto" w:cs="Arial" w:hAnsi="Roboto"/>
          <w:sz w:val="22"/>
          <w:szCs w:val="22"/>
        </w:rPr>
        <w:t>A compter du 1</w:t>
      </w:r>
      <w:r w:rsidRPr="002F61E3">
        <w:rPr>
          <w:rFonts w:ascii="Roboto" w:cs="Arial" w:hAnsi="Roboto"/>
          <w:sz w:val="22"/>
          <w:szCs w:val="22"/>
          <w:vertAlign w:val="superscript"/>
        </w:rPr>
        <w:t>er</w:t>
      </w:r>
      <w:r w:rsidR="002F61E3">
        <w:rPr>
          <w:rFonts w:ascii="Roboto" w:cs="Arial" w:hAnsi="Roboto"/>
          <w:sz w:val="22"/>
          <w:szCs w:val="22"/>
        </w:rPr>
        <w:t xml:space="preserve"> </w:t>
      </w:r>
      <w:r w:rsidRPr="002F61E3">
        <w:rPr>
          <w:rFonts w:ascii="Roboto" w:cs="Arial" w:hAnsi="Roboto"/>
          <w:sz w:val="22"/>
          <w:szCs w:val="22"/>
        </w:rPr>
        <w:t xml:space="preserve">juillet 2022, le personnel chantier appliquera les nouveaux </w:t>
      </w:r>
      <w:r w:rsidRPr="00E344BF">
        <w:rPr>
          <w:rFonts w:ascii="Roboto" w:cs="Arial" w:hAnsi="Roboto"/>
          <w:sz w:val="22"/>
          <w:szCs w:val="22"/>
        </w:rPr>
        <w:t xml:space="preserve">horaires </w:t>
      </w:r>
      <w:r w:rsidR="00272519" w:rsidRPr="00E344BF">
        <w:rPr>
          <w:rFonts w:ascii="Roboto" w:cs="Arial" w:hAnsi="Roboto"/>
          <w:sz w:val="22"/>
          <w:szCs w:val="22"/>
        </w:rPr>
        <w:t xml:space="preserve">collectifs </w:t>
      </w:r>
      <w:r w:rsidRPr="00E344BF">
        <w:rPr>
          <w:rFonts w:ascii="Roboto" w:cs="Arial" w:hAnsi="Roboto"/>
          <w:sz w:val="22"/>
          <w:szCs w:val="22"/>
        </w:rPr>
        <w:t xml:space="preserve">définis sur une base de 36h par semaine et pourra prétendre à 3 jours de RTT d’ici au 31 décembre </w:t>
      </w:r>
      <w:r w:rsidRPr="002F61E3">
        <w:rPr>
          <w:rFonts w:ascii="Roboto" w:cs="Arial" w:hAnsi="Roboto"/>
          <w:sz w:val="22"/>
          <w:szCs w:val="22"/>
        </w:rPr>
        <w:t>2022</w:t>
      </w:r>
      <w:r w:rsidR="00BD143B" w:rsidRPr="002F61E3">
        <w:rPr>
          <w:rFonts w:ascii="Roboto" w:cs="Arial" w:hAnsi="Roboto"/>
          <w:sz w:val="22"/>
          <w:szCs w:val="22"/>
        </w:rPr>
        <w:t>, si les modalités d’ac</w:t>
      </w:r>
      <w:r w:rsidR="00CD4B08" w:rsidRPr="002F61E3">
        <w:rPr>
          <w:rFonts w:ascii="Roboto" w:cs="Arial" w:hAnsi="Roboto"/>
          <w:sz w:val="22"/>
          <w:szCs w:val="22"/>
        </w:rPr>
        <w:t>quisition sont remplies.</w:t>
      </w:r>
    </w:p>
    <w:p w14:paraId="0A4788F0" w14:textId="77777777" w:rsidP="006165CA" w:rsidR="00505490" w:rsidRDefault="00505490" w:rsidRPr="002F61E3">
      <w:pPr>
        <w:autoSpaceDE w:val="0"/>
        <w:autoSpaceDN w:val="0"/>
        <w:adjustRightInd w:val="0"/>
        <w:jc w:val="both"/>
        <w:rPr>
          <w:rFonts w:ascii="Roboto" w:cs="Arial" w:hAnsi="Roboto"/>
          <w:sz w:val="22"/>
          <w:szCs w:val="22"/>
        </w:rPr>
      </w:pPr>
    </w:p>
    <w:bookmarkEnd w:id="68"/>
    <w:p w14:paraId="3A3950D4" w14:textId="77777777" w:rsidP="006165CA" w:rsidR="00505490" w:rsidRDefault="00505490" w:rsidRPr="002F61E3">
      <w:pPr>
        <w:autoSpaceDE w:val="0"/>
        <w:autoSpaceDN w:val="0"/>
        <w:adjustRightInd w:val="0"/>
        <w:jc w:val="both"/>
        <w:rPr>
          <w:rFonts w:ascii="Roboto" w:cs="Arial" w:hAnsi="Roboto"/>
          <w:sz w:val="22"/>
          <w:szCs w:val="22"/>
        </w:rPr>
      </w:pPr>
    </w:p>
    <w:p w14:paraId="5CD19042" w14:textId="760360DE" w:rsidP="00572F92" w:rsidR="000E58DC" w:rsidRDefault="00C91075" w:rsidRPr="00E344BF">
      <w:pPr>
        <w:pStyle w:val="Titre1"/>
      </w:pPr>
      <w:bookmarkStart w:id="70" w:name="_Toc453857528"/>
      <w:bookmarkStart w:id="71" w:name="_Toc468779186"/>
      <w:bookmarkStart w:id="72" w:name="_Toc103260482"/>
      <w:bookmarkStart w:id="73" w:name="_Hlk99539272"/>
      <w:r w:rsidRPr="00815AD8">
        <w:t>L’</w:t>
      </w:r>
      <w:r w:rsidR="000E58DC" w:rsidRPr="00815AD8">
        <w:t>ORGANISATION</w:t>
      </w:r>
      <w:r w:rsidR="000E58DC" w:rsidRPr="00E344BF">
        <w:t xml:space="preserve"> ET </w:t>
      </w:r>
      <w:r w:rsidRPr="00E344BF">
        <w:t xml:space="preserve">LA </w:t>
      </w:r>
      <w:r w:rsidR="000E58DC" w:rsidRPr="00E344BF">
        <w:t xml:space="preserve">REDUCTION DU TEMPS DE TRAVAIL DU PERSONNEL </w:t>
      </w:r>
      <w:bookmarkEnd w:id="70"/>
      <w:bookmarkEnd w:id="71"/>
      <w:r w:rsidR="00CA0542" w:rsidRPr="00E344BF">
        <w:t>SEDENTAIRE</w:t>
      </w:r>
      <w:bookmarkEnd w:id="72"/>
    </w:p>
    <w:bookmarkEnd w:id="73"/>
    <w:p w14:paraId="6E9822CB" w14:textId="77777777" w:rsidP="006165CA" w:rsidR="000E58DC" w:rsidRDefault="000E58DC" w:rsidRPr="00E344BF">
      <w:pPr>
        <w:jc w:val="both"/>
        <w:rPr>
          <w:rFonts w:ascii="Roboto" w:cs="Arial" w:hAnsi="Roboto"/>
          <w:sz w:val="22"/>
          <w:szCs w:val="22"/>
        </w:rPr>
      </w:pPr>
    </w:p>
    <w:p w14:paraId="5D7BB863" w14:textId="77777777" w:rsidP="006165CA" w:rsidR="000E58DC" w:rsidRDefault="000E58DC" w:rsidRPr="00E344BF">
      <w:pPr>
        <w:jc w:val="both"/>
        <w:rPr>
          <w:rFonts w:ascii="Roboto" w:hAnsi="Roboto"/>
          <w:sz w:val="22"/>
          <w:szCs w:val="22"/>
        </w:rPr>
      </w:pPr>
    </w:p>
    <w:p w14:paraId="6E5D8481" w14:textId="7AF65895" w:rsidP="00A503A2" w:rsidR="000E58DC" w:rsidRDefault="005E42AD" w:rsidRPr="00E344BF">
      <w:pPr>
        <w:pStyle w:val="Titre2"/>
      </w:pPr>
      <w:bookmarkStart w:id="74" w:name="_Ref468778981"/>
      <w:bookmarkStart w:id="75" w:name="_Toc468779187"/>
      <w:bookmarkStart w:id="76" w:name="_Toc103260483"/>
      <w:r w:rsidRPr="00E344BF">
        <w:t xml:space="preserve">Article 3.1 - </w:t>
      </w:r>
      <w:r w:rsidR="000E58DC" w:rsidRPr="00E344BF">
        <w:t>Personnel concerné</w:t>
      </w:r>
      <w:bookmarkEnd w:id="74"/>
      <w:bookmarkEnd w:id="75"/>
      <w:bookmarkEnd w:id="76"/>
    </w:p>
    <w:p w14:paraId="14B14133" w14:textId="77777777" w:rsidP="006165CA" w:rsidR="000E58DC" w:rsidRDefault="000E58DC" w:rsidRPr="00E344BF">
      <w:pPr>
        <w:jc w:val="both"/>
        <w:rPr>
          <w:rFonts w:ascii="Roboto" w:cs="Arial" w:hAnsi="Roboto"/>
          <w:sz w:val="22"/>
          <w:szCs w:val="22"/>
        </w:rPr>
      </w:pPr>
    </w:p>
    <w:p w14:paraId="4B7C3119" w14:textId="19C86B86" w:rsidP="002F61E3" w:rsidR="00A57B7C" w:rsidRDefault="002F61E3">
      <w:pPr>
        <w:autoSpaceDE w:val="0"/>
        <w:autoSpaceDN w:val="0"/>
        <w:adjustRightInd w:val="0"/>
        <w:jc w:val="both"/>
        <w:rPr>
          <w:rFonts w:ascii="Roboto" w:cs="Arial" w:hAnsi="Roboto"/>
          <w:sz w:val="22"/>
          <w:szCs w:val="22"/>
        </w:rPr>
      </w:pPr>
      <w:bookmarkStart w:id="77" w:name="OLE_LINK1"/>
      <w:r w:rsidRPr="00E344BF">
        <w:rPr>
          <w:rFonts w:ascii="Roboto" w:cs="Arial" w:hAnsi="Roboto"/>
          <w:sz w:val="22"/>
          <w:szCs w:val="22"/>
        </w:rPr>
        <w:t xml:space="preserve">Les présentes dispositions s’appliquent </w:t>
      </w:r>
      <w:r w:rsidR="00A57B7C">
        <w:rPr>
          <w:rFonts w:ascii="Roboto" w:cs="Arial" w:hAnsi="Roboto"/>
          <w:sz w:val="22"/>
          <w:szCs w:val="22"/>
        </w:rPr>
        <w:t xml:space="preserve">aux </w:t>
      </w:r>
      <w:r w:rsidR="00A57B7C" w:rsidRPr="00E344BF">
        <w:rPr>
          <w:rFonts w:ascii="Roboto" w:cs="Arial" w:hAnsi="Roboto"/>
          <w:sz w:val="22"/>
          <w:szCs w:val="22"/>
        </w:rPr>
        <w:t>catégories de salariés ci-dessous</w:t>
      </w:r>
      <w:r w:rsidR="00A57B7C">
        <w:rPr>
          <w:rFonts w:ascii="Roboto" w:cs="Arial" w:hAnsi="Roboto"/>
          <w:sz w:val="22"/>
          <w:szCs w:val="22"/>
        </w:rPr>
        <w:t>, travaillant à temps plein, en CDI, CDIC ou CDD :</w:t>
      </w:r>
    </w:p>
    <w:p w14:paraId="06FB4BA7" w14:textId="77777777" w:rsidP="006165CA" w:rsidR="002F61E3" w:rsidRDefault="002F61E3">
      <w:pPr>
        <w:jc w:val="both"/>
        <w:rPr>
          <w:rFonts w:ascii="Roboto" w:cs="Arial" w:hAnsi="Roboto"/>
          <w:sz w:val="22"/>
          <w:szCs w:val="22"/>
        </w:rPr>
      </w:pPr>
    </w:p>
    <w:p w14:paraId="45FBDF93" w14:textId="77777777" w:rsidP="006165CA" w:rsidR="000E58DC" w:rsidRDefault="000E58DC" w:rsidRPr="00A57B7C">
      <w:pPr>
        <w:pStyle w:val="Paragraphedeliste"/>
        <w:numPr>
          <w:ilvl w:val="0"/>
          <w:numId w:val="21"/>
        </w:numPr>
        <w:spacing w:line="240" w:lineRule="auto"/>
        <w:rPr>
          <w:rFonts w:ascii="Roboto" w:cs="Arial" w:hAnsi="Roboto"/>
        </w:rPr>
      </w:pPr>
      <w:bookmarkStart w:id="78" w:name="OLE_LINK2"/>
      <w:r w:rsidRPr="00A57B7C">
        <w:rPr>
          <w:rFonts w:ascii="Roboto" w:cs="Arial" w:hAnsi="Roboto"/>
        </w:rPr>
        <w:t>Les ETAM sédentaires, dits de bureau, c’est-à-dire ne travaillant pas habituellement sur chantier ;</w:t>
      </w:r>
    </w:p>
    <w:p w14:paraId="6ABCD6FA" w14:textId="77777777" w:rsidP="006165CA" w:rsidR="000E58DC" w:rsidRDefault="000E58DC" w:rsidRPr="00E344BF">
      <w:pPr>
        <w:pStyle w:val="Paragraphedeliste"/>
        <w:numPr>
          <w:ilvl w:val="0"/>
          <w:numId w:val="27"/>
        </w:numPr>
        <w:spacing w:line="240" w:lineRule="auto"/>
        <w:textAlignment w:val="baseline"/>
        <w:rPr>
          <w:rFonts w:ascii="Roboto" w:cs="Arial" w:hAnsi="Roboto"/>
          <w:color w:themeColor="text1" w:val="000000"/>
          <w:kern w:val="24"/>
        </w:rPr>
      </w:pPr>
      <w:r w:rsidRPr="00A57B7C">
        <w:rPr>
          <w:rFonts w:ascii="Roboto" w:cs="Arial" w:eastAsia="Times New Roman" w:hAnsi="Roboto"/>
        </w:rPr>
        <w:t xml:space="preserve">Les Cadres classés en position A1 et A2 suivant la CCN des Cadres des Travaux Publics, étant considérés </w:t>
      </w:r>
      <w:r w:rsidRPr="00E344BF">
        <w:rPr>
          <w:rFonts w:ascii="Roboto" w:cs="Arial" w:eastAsia="Times New Roman" w:hAnsi="Roboto"/>
        </w:rPr>
        <w:t>comme des cadres débutants, non encore autonomes ;</w:t>
      </w:r>
    </w:p>
    <w:p w14:paraId="69902715" w14:textId="1E469E08" w:rsidP="006165CA" w:rsidR="000E58DC" w:rsidRDefault="000E58DC" w:rsidRPr="00E344BF">
      <w:pPr>
        <w:pStyle w:val="Paragraphedeliste"/>
        <w:numPr>
          <w:ilvl w:val="0"/>
          <w:numId w:val="27"/>
        </w:numPr>
        <w:spacing w:line="240" w:lineRule="auto"/>
        <w:textAlignment w:val="baseline"/>
        <w:rPr>
          <w:rFonts w:ascii="Roboto" w:cs="Arial" w:eastAsiaTheme="minorEastAsia" w:hAnsi="Roboto"/>
          <w:color w:themeColor="text1" w:val="000000"/>
          <w:kern w:val="24"/>
        </w:rPr>
      </w:pPr>
      <w:r w:rsidRPr="00E344BF">
        <w:rPr>
          <w:rFonts w:ascii="Roboto" w:cs="Arial" w:eastAsia="Times New Roman" w:hAnsi="Roboto"/>
        </w:rPr>
        <w:t xml:space="preserve">Les Cadres nouvellement embauchés ou nouvellement promus en position B1 dont la nature de leur fonction et l’évaluation de leur autonomie dans l’organisation de leur emploi du temps ne permettent pas de les considérer </w:t>
      </w:r>
      <w:r w:rsidR="00505490" w:rsidRPr="00E344BF">
        <w:rPr>
          <w:rFonts w:ascii="Roboto" w:cs="Arial" w:eastAsia="Times New Roman" w:hAnsi="Roboto"/>
        </w:rPr>
        <w:t xml:space="preserve">encore </w:t>
      </w:r>
      <w:r w:rsidRPr="00E344BF">
        <w:rPr>
          <w:rFonts w:ascii="Roboto" w:cs="Arial" w:eastAsia="Times New Roman" w:hAnsi="Roboto"/>
        </w:rPr>
        <w:t xml:space="preserve">comme autonomes. </w:t>
      </w:r>
    </w:p>
    <w:bookmarkEnd w:id="77"/>
    <w:bookmarkEnd w:id="78"/>
    <w:p w14:paraId="5A3850E8" w14:textId="04E04218" w:rsidP="006165CA" w:rsidR="000E58DC" w:rsidRDefault="000E58DC">
      <w:pPr>
        <w:jc w:val="both"/>
        <w:rPr>
          <w:rFonts w:ascii="Roboto" w:cs="Arial" w:hAnsi="Roboto"/>
          <w:sz w:val="22"/>
          <w:szCs w:val="22"/>
        </w:rPr>
      </w:pPr>
    </w:p>
    <w:p w14:paraId="2A5457BB" w14:textId="6AD10BF6" w:rsidP="006165CA" w:rsidR="00A57B7C" w:rsidRDefault="00A57B7C">
      <w:pPr>
        <w:jc w:val="both"/>
        <w:rPr>
          <w:rFonts w:ascii="Roboto" w:cs="Arial" w:hAnsi="Roboto"/>
          <w:sz w:val="22"/>
          <w:szCs w:val="22"/>
        </w:rPr>
      </w:pPr>
      <w:r>
        <w:rPr>
          <w:rFonts w:ascii="Roboto" w:cs="Arial" w:hAnsi="Roboto"/>
          <w:sz w:val="22"/>
          <w:szCs w:val="22"/>
        </w:rPr>
        <w:t xml:space="preserve">Les salariés </w:t>
      </w:r>
      <w:r w:rsidR="00E36344">
        <w:rPr>
          <w:rFonts w:ascii="Roboto" w:cs="Arial" w:hAnsi="Roboto"/>
          <w:sz w:val="22"/>
          <w:szCs w:val="22"/>
        </w:rPr>
        <w:t xml:space="preserve">sédentaires </w:t>
      </w:r>
      <w:r>
        <w:rPr>
          <w:rFonts w:ascii="Roboto" w:cs="Arial" w:hAnsi="Roboto"/>
          <w:sz w:val="22"/>
          <w:szCs w:val="22"/>
        </w:rPr>
        <w:t>à temps partiel ne sont pas concernés par ces dispositions.</w:t>
      </w:r>
    </w:p>
    <w:p w14:paraId="5EB1E08D" w14:textId="46715A23" w:rsidP="006165CA" w:rsidR="00A57B7C" w:rsidRDefault="00A57B7C">
      <w:pPr>
        <w:jc w:val="both"/>
        <w:rPr>
          <w:rFonts w:ascii="Roboto" w:cs="Arial" w:hAnsi="Roboto"/>
          <w:sz w:val="22"/>
          <w:szCs w:val="22"/>
        </w:rPr>
      </w:pPr>
    </w:p>
    <w:p w14:paraId="059BC96F" w14:textId="2292E4F1" w:rsidP="006165CA" w:rsidR="00961A22" w:rsidRDefault="001F622F" w:rsidRPr="001F622F">
      <w:pPr>
        <w:jc w:val="both"/>
        <w:rPr>
          <w:rFonts w:ascii="Roboto" w:cs="Arial" w:hAnsi="Roboto"/>
          <w:sz w:val="22"/>
          <w:szCs w:val="22"/>
        </w:rPr>
      </w:pPr>
      <w:r w:rsidRPr="001F622F">
        <w:rPr>
          <w:rFonts w:ascii="Roboto" w:cs="Arial" w:hAnsi="Roboto"/>
          <w:sz w:val="22"/>
          <w:szCs w:val="22"/>
        </w:rPr>
        <w:t xml:space="preserve">Les salariés intérimaires ayant un contrat de mission d’au moins 2 mois sont également concernés. </w:t>
      </w:r>
    </w:p>
    <w:p w14:paraId="3E4BF432" w14:textId="77777777" w:rsidP="006165CA" w:rsidR="00961A22" w:rsidRDefault="00961A22" w:rsidRPr="00E344BF">
      <w:pPr>
        <w:jc w:val="both"/>
        <w:rPr>
          <w:rFonts w:ascii="Roboto" w:cs="Arial" w:hAnsi="Roboto"/>
          <w:sz w:val="22"/>
          <w:szCs w:val="22"/>
        </w:rPr>
      </w:pPr>
    </w:p>
    <w:p w14:paraId="3D84ACEC" w14:textId="77777777" w:rsidP="006165CA" w:rsidR="000E58DC" w:rsidRDefault="000E58DC" w:rsidRPr="00E344BF">
      <w:pPr>
        <w:jc w:val="both"/>
        <w:rPr>
          <w:rFonts w:ascii="Roboto" w:cs="Arial" w:hAnsi="Roboto"/>
          <w:sz w:val="22"/>
          <w:szCs w:val="22"/>
        </w:rPr>
      </w:pPr>
    </w:p>
    <w:p w14:paraId="25EAAF01" w14:textId="1D275492" w:rsidP="00A503A2" w:rsidR="000E58DC" w:rsidRDefault="005E42AD" w:rsidRPr="00E344BF">
      <w:pPr>
        <w:pStyle w:val="Titre2"/>
      </w:pPr>
      <w:bookmarkStart w:id="79" w:name="_Toc453857529"/>
      <w:bookmarkStart w:id="80" w:name="_Toc468779188"/>
      <w:bookmarkStart w:id="81" w:name="_Toc103260484"/>
      <w:r w:rsidRPr="00E344BF">
        <w:t xml:space="preserve">Article 3.2 - </w:t>
      </w:r>
      <w:r w:rsidR="000E58DC" w:rsidRPr="00E344BF">
        <w:t>Durée annuelle de travail</w:t>
      </w:r>
      <w:bookmarkEnd w:id="79"/>
      <w:bookmarkEnd w:id="80"/>
      <w:bookmarkEnd w:id="81"/>
    </w:p>
    <w:p w14:paraId="374887F7" w14:textId="77777777" w:rsidP="006165CA" w:rsidR="000E58DC" w:rsidRDefault="000E58DC" w:rsidRPr="00E344BF">
      <w:pPr>
        <w:jc w:val="both"/>
        <w:rPr>
          <w:rFonts w:ascii="Roboto" w:cs="Arial" w:hAnsi="Roboto"/>
          <w:sz w:val="22"/>
          <w:szCs w:val="22"/>
        </w:rPr>
      </w:pPr>
    </w:p>
    <w:p w14:paraId="7494D6F5" w14:textId="41B4BA08" w:rsidP="006165CA" w:rsidR="000E58DC" w:rsidRDefault="000E58DC" w:rsidRPr="00E344BF">
      <w:pPr>
        <w:jc w:val="both"/>
        <w:rPr>
          <w:rFonts w:ascii="Roboto" w:cs="Arial" w:hAnsi="Roboto"/>
          <w:sz w:val="22"/>
          <w:szCs w:val="22"/>
        </w:rPr>
      </w:pPr>
      <w:r w:rsidRPr="00E344BF">
        <w:rPr>
          <w:rFonts w:ascii="Roboto" w:cs="Arial" w:hAnsi="Roboto"/>
          <w:sz w:val="22"/>
          <w:szCs w:val="22"/>
        </w:rPr>
        <w:t xml:space="preserve">La durée annuelle du travail du personnel concerné est fixée à </w:t>
      </w:r>
      <w:r w:rsidRPr="00E344BF">
        <w:rPr>
          <w:rFonts w:ascii="Roboto" w:cs="Arial" w:hAnsi="Roboto"/>
          <w:b/>
          <w:sz w:val="22"/>
          <w:szCs w:val="22"/>
        </w:rPr>
        <w:t>1607 heures</w:t>
      </w:r>
      <w:r w:rsidRPr="00E344BF">
        <w:rPr>
          <w:rFonts w:ascii="Roboto" w:cs="Arial" w:hAnsi="Roboto"/>
          <w:sz w:val="22"/>
          <w:szCs w:val="22"/>
        </w:rPr>
        <w:t xml:space="preserve"> par an</w:t>
      </w:r>
      <w:r w:rsidR="00817C77">
        <w:rPr>
          <w:rFonts w:ascii="Roboto" w:cs="Arial" w:hAnsi="Roboto"/>
          <w:sz w:val="22"/>
          <w:szCs w:val="22"/>
        </w:rPr>
        <w:t xml:space="preserve">, </w:t>
      </w:r>
      <w:r w:rsidR="00A57B7C">
        <w:rPr>
          <w:rFonts w:ascii="Roboto" w:cs="Arial" w:hAnsi="Roboto"/>
          <w:sz w:val="22"/>
          <w:szCs w:val="22"/>
        </w:rPr>
        <w:t>Journée de Solidarité</w:t>
      </w:r>
      <w:r w:rsidR="00817C77">
        <w:rPr>
          <w:rFonts w:ascii="Roboto" w:cs="Arial" w:hAnsi="Roboto"/>
          <w:sz w:val="22"/>
          <w:szCs w:val="22"/>
        </w:rPr>
        <w:t xml:space="preserve"> comprise</w:t>
      </w:r>
      <w:r w:rsidRPr="00E344BF">
        <w:rPr>
          <w:rFonts w:ascii="Roboto" w:cs="Arial" w:hAnsi="Roboto"/>
          <w:sz w:val="22"/>
          <w:szCs w:val="22"/>
        </w:rPr>
        <w:t>. La période de référence s’entend du 1</w:t>
      </w:r>
      <w:r w:rsidRPr="00E344BF">
        <w:rPr>
          <w:rFonts w:ascii="Roboto" w:cs="Arial" w:hAnsi="Roboto"/>
          <w:sz w:val="22"/>
          <w:szCs w:val="22"/>
          <w:vertAlign w:val="superscript"/>
        </w:rPr>
        <w:t>er</w:t>
      </w:r>
      <w:r w:rsidRPr="00E344BF">
        <w:rPr>
          <w:rFonts w:ascii="Roboto" w:cs="Arial" w:hAnsi="Roboto"/>
          <w:sz w:val="22"/>
          <w:szCs w:val="22"/>
        </w:rPr>
        <w:t xml:space="preserve"> janvier au 31 décembre de l’année N.</w:t>
      </w:r>
    </w:p>
    <w:p w14:paraId="0D07791B" w14:textId="77777777" w:rsidP="006165CA" w:rsidR="000E58DC" w:rsidRDefault="000E58DC" w:rsidRPr="00E344BF">
      <w:pPr>
        <w:jc w:val="both"/>
        <w:rPr>
          <w:rFonts w:ascii="Roboto" w:cs="Arial" w:hAnsi="Roboto"/>
          <w:sz w:val="22"/>
          <w:szCs w:val="22"/>
        </w:rPr>
      </w:pPr>
    </w:p>
    <w:p w14:paraId="72BDBD46" w14:textId="77777777" w:rsidP="006165CA" w:rsidR="000E58DC" w:rsidRDefault="000E58DC" w:rsidRPr="00E344BF">
      <w:pPr>
        <w:jc w:val="both"/>
        <w:rPr>
          <w:rFonts w:ascii="Roboto" w:cs="Arial" w:hAnsi="Roboto"/>
          <w:sz w:val="22"/>
          <w:szCs w:val="22"/>
        </w:rPr>
      </w:pPr>
    </w:p>
    <w:p w14:paraId="562166F6" w14:textId="3EF51E03" w:rsidP="00A503A2" w:rsidR="0009733C" w:rsidRDefault="0009733C" w:rsidRPr="00E344BF">
      <w:pPr>
        <w:pStyle w:val="Titre2"/>
      </w:pPr>
      <w:bookmarkStart w:id="82" w:name="_Toc103260485"/>
      <w:bookmarkStart w:id="83" w:name="_Toc453857530"/>
      <w:bookmarkStart w:id="84" w:name="_Ref468109082"/>
      <w:bookmarkStart w:id="85" w:name="_Ref468110299"/>
      <w:bookmarkStart w:id="86" w:name="_Toc468779189"/>
      <w:r w:rsidRPr="00E344BF">
        <w:lastRenderedPageBreak/>
        <w:t>Article 3.3 - Durée hebdomadaire de travail et horaires</w:t>
      </w:r>
      <w:bookmarkEnd w:id="82"/>
    </w:p>
    <w:bookmarkEnd w:id="83"/>
    <w:bookmarkEnd w:id="84"/>
    <w:bookmarkEnd w:id="85"/>
    <w:bookmarkEnd w:id="86"/>
    <w:p w14:paraId="1B59A239" w14:textId="77777777" w:rsidP="006165CA" w:rsidR="000E58DC" w:rsidRDefault="000E58DC" w:rsidRPr="00E344BF">
      <w:pPr>
        <w:jc w:val="both"/>
        <w:rPr>
          <w:rFonts w:ascii="Roboto" w:cs="Arial" w:hAnsi="Roboto"/>
          <w:sz w:val="22"/>
          <w:szCs w:val="22"/>
        </w:rPr>
      </w:pPr>
    </w:p>
    <w:p w14:paraId="33C50816" w14:textId="77777777" w:rsidP="006165CA" w:rsidR="0083247A" w:rsidRDefault="000E58DC">
      <w:pPr>
        <w:jc w:val="both"/>
        <w:rPr>
          <w:rFonts w:ascii="Roboto" w:cs="Arial" w:hAnsi="Roboto"/>
          <w:sz w:val="22"/>
          <w:szCs w:val="22"/>
        </w:rPr>
      </w:pPr>
      <w:r w:rsidRPr="00E344BF">
        <w:rPr>
          <w:rFonts w:ascii="Roboto" w:cs="Arial" w:hAnsi="Roboto"/>
          <w:sz w:val="22"/>
          <w:szCs w:val="22"/>
        </w:rPr>
        <w:t>La durée hebdomadaire de travail effectif qui ser</w:t>
      </w:r>
      <w:r w:rsidR="0009733C" w:rsidRPr="00E344BF">
        <w:rPr>
          <w:rFonts w:ascii="Roboto" w:cs="Arial" w:hAnsi="Roboto"/>
          <w:sz w:val="22"/>
          <w:szCs w:val="22"/>
        </w:rPr>
        <w:t xml:space="preserve">t </w:t>
      </w:r>
      <w:r w:rsidRPr="00E344BF">
        <w:rPr>
          <w:rFonts w:ascii="Roboto" w:cs="Arial" w:hAnsi="Roboto"/>
          <w:sz w:val="22"/>
          <w:szCs w:val="22"/>
        </w:rPr>
        <w:t xml:space="preserve">d’horaire </w:t>
      </w:r>
      <w:r w:rsidR="00505490" w:rsidRPr="00E344BF">
        <w:rPr>
          <w:rFonts w:ascii="Roboto" w:cs="Arial" w:hAnsi="Roboto"/>
          <w:sz w:val="22"/>
          <w:szCs w:val="22"/>
        </w:rPr>
        <w:t xml:space="preserve">collectif </w:t>
      </w:r>
      <w:r w:rsidRPr="00E344BF">
        <w:rPr>
          <w:rFonts w:ascii="Roboto" w:cs="Arial" w:hAnsi="Roboto"/>
          <w:sz w:val="22"/>
          <w:szCs w:val="22"/>
        </w:rPr>
        <w:t xml:space="preserve">de référence est de </w:t>
      </w:r>
      <w:r w:rsidRPr="00E344BF">
        <w:rPr>
          <w:rFonts w:ascii="Roboto" w:cs="Arial" w:hAnsi="Roboto"/>
          <w:b/>
          <w:sz w:val="22"/>
          <w:szCs w:val="22"/>
        </w:rPr>
        <w:t>37 heures</w:t>
      </w:r>
      <w:r w:rsidR="00986172" w:rsidRPr="00E344BF">
        <w:rPr>
          <w:rFonts w:ascii="Roboto" w:cs="Arial" w:hAnsi="Roboto"/>
          <w:b/>
          <w:sz w:val="22"/>
          <w:szCs w:val="22"/>
        </w:rPr>
        <w:t xml:space="preserve"> </w:t>
      </w:r>
      <w:r w:rsidR="00986172" w:rsidRPr="00E344BF">
        <w:rPr>
          <w:rFonts w:ascii="Roboto" w:cs="Arial" w:hAnsi="Roboto"/>
          <w:bCs/>
          <w:sz w:val="22"/>
          <w:szCs w:val="22"/>
        </w:rPr>
        <w:t>par semaine</w:t>
      </w:r>
      <w:r w:rsidRPr="00E344BF">
        <w:rPr>
          <w:rFonts w:ascii="Roboto" w:cs="Arial" w:hAnsi="Roboto"/>
          <w:bCs/>
          <w:sz w:val="22"/>
          <w:szCs w:val="22"/>
        </w:rPr>
        <w:t>. Ces heures sont</w:t>
      </w:r>
      <w:r w:rsidRPr="00E344BF">
        <w:rPr>
          <w:rFonts w:ascii="Roboto" w:cs="Arial" w:hAnsi="Roboto"/>
          <w:sz w:val="22"/>
          <w:szCs w:val="22"/>
        </w:rPr>
        <w:t xml:space="preserve"> effectuées sur 5 jours ou 4,5 jours, du lundi au vendredi, selon l’organisation des agences. Ces horaires pourront être déterminés par service. </w:t>
      </w:r>
    </w:p>
    <w:p w14:paraId="65F4B639" w14:textId="77777777" w:rsidP="006165CA" w:rsidR="0083247A" w:rsidRDefault="0083247A">
      <w:pPr>
        <w:jc w:val="both"/>
        <w:rPr>
          <w:rFonts w:ascii="Roboto" w:cs="Arial" w:hAnsi="Roboto"/>
          <w:sz w:val="22"/>
          <w:szCs w:val="22"/>
        </w:rPr>
      </w:pPr>
    </w:p>
    <w:p w14:paraId="5ECDDFA7" w14:textId="7DE99ABA" w:rsidP="006165CA" w:rsidR="000E58DC" w:rsidRDefault="000E58DC" w:rsidRPr="00E344BF">
      <w:pPr>
        <w:jc w:val="both"/>
        <w:rPr>
          <w:rFonts w:ascii="Roboto" w:cs="Arial" w:hAnsi="Roboto"/>
          <w:sz w:val="22"/>
          <w:szCs w:val="22"/>
        </w:rPr>
      </w:pPr>
      <w:r w:rsidRPr="00E344BF">
        <w:rPr>
          <w:rFonts w:ascii="Roboto" w:cs="Arial" w:hAnsi="Roboto"/>
          <w:sz w:val="22"/>
          <w:szCs w:val="22"/>
        </w:rPr>
        <w:t>Ils pourront être modifiés avec un délai de prévenance de 7 jours, sauf circonstances exceptionnelles.</w:t>
      </w:r>
    </w:p>
    <w:p w14:paraId="3023E4A2" w14:textId="60732CA7" w:rsidP="00A503A2" w:rsidR="00272519" w:rsidRDefault="00272519" w:rsidRPr="00E344BF">
      <w:pPr>
        <w:pStyle w:val="Titre2"/>
      </w:pPr>
      <w:bookmarkStart w:id="87" w:name="_Toc103260486"/>
      <w:bookmarkStart w:id="88" w:name="_Toc453857534"/>
      <w:bookmarkStart w:id="89" w:name="_Toc468779190"/>
      <w:r w:rsidRPr="00E344BF">
        <w:t>Article 3.4 - Modalités d’acquisition de jours de réduction du temps de travail</w:t>
      </w:r>
      <w:bookmarkEnd w:id="87"/>
    </w:p>
    <w:p w14:paraId="6A68EA59" w14:textId="77777777" w:rsidP="006165CA" w:rsidR="000E58DC" w:rsidRDefault="000E58DC" w:rsidRPr="00E344BF">
      <w:pPr>
        <w:jc w:val="both"/>
        <w:rPr>
          <w:rFonts w:ascii="Roboto" w:cs="Arial" w:hAnsi="Roboto"/>
          <w:sz w:val="22"/>
          <w:szCs w:val="22"/>
        </w:rPr>
      </w:pPr>
      <w:bookmarkStart w:id="90" w:name="_Toc453857535"/>
      <w:bookmarkEnd w:id="88"/>
      <w:bookmarkEnd w:id="89"/>
    </w:p>
    <w:p w14:paraId="14C6B909" w14:textId="294D085A" w:rsidP="006165CA" w:rsidR="000E58DC" w:rsidRDefault="000E58DC" w:rsidRPr="00E344BF">
      <w:pPr>
        <w:jc w:val="both"/>
        <w:rPr>
          <w:rFonts w:ascii="Roboto" w:cs="Arial" w:hAnsi="Roboto"/>
          <w:sz w:val="22"/>
          <w:szCs w:val="22"/>
        </w:rPr>
      </w:pPr>
      <w:bookmarkStart w:id="91" w:name="_Hlk101538796"/>
      <w:bookmarkEnd w:id="90"/>
      <w:r w:rsidRPr="00E344BF">
        <w:rPr>
          <w:rFonts w:ascii="Roboto" w:cs="Arial" w:hAnsi="Roboto"/>
          <w:sz w:val="22"/>
          <w:szCs w:val="22"/>
        </w:rPr>
        <w:t xml:space="preserve">Les salariés </w:t>
      </w:r>
      <w:r w:rsidR="00986172" w:rsidRPr="00E344BF">
        <w:rPr>
          <w:rFonts w:ascii="Roboto" w:cs="Arial" w:hAnsi="Roboto"/>
          <w:sz w:val="22"/>
          <w:szCs w:val="22"/>
        </w:rPr>
        <w:t xml:space="preserve">définis à l’article 3.1 </w:t>
      </w:r>
      <w:r w:rsidRPr="00E344BF">
        <w:rPr>
          <w:rFonts w:ascii="Roboto" w:cs="Arial" w:hAnsi="Roboto"/>
          <w:sz w:val="22"/>
          <w:szCs w:val="22"/>
        </w:rPr>
        <w:t xml:space="preserve">disposent de </w:t>
      </w:r>
      <w:r w:rsidRPr="00E344BF">
        <w:rPr>
          <w:rFonts w:ascii="Roboto" w:cs="Arial" w:hAnsi="Roboto"/>
          <w:b/>
          <w:bCs/>
          <w:sz w:val="22"/>
          <w:szCs w:val="22"/>
        </w:rPr>
        <w:t>12 jours</w:t>
      </w:r>
      <w:r w:rsidRPr="00E344BF">
        <w:rPr>
          <w:rFonts w:ascii="Roboto" w:cs="Arial" w:hAnsi="Roboto"/>
          <w:sz w:val="22"/>
          <w:szCs w:val="22"/>
        </w:rPr>
        <w:t xml:space="preserve"> de réduction du temps de travail, dits jours de RTT, par année civile, acquis en contrepartie d’un travail effectif</w:t>
      </w:r>
      <w:r w:rsidR="00AF4008">
        <w:rPr>
          <w:rFonts w:ascii="Roboto" w:cs="Arial" w:hAnsi="Roboto"/>
          <w:sz w:val="22"/>
          <w:szCs w:val="22"/>
        </w:rPr>
        <w:t xml:space="preserve"> de 37 heures hebdomadaires</w:t>
      </w:r>
      <w:r w:rsidR="001F622F">
        <w:rPr>
          <w:rFonts w:ascii="Roboto" w:cs="Arial" w:hAnsi="Roboto"/>
          <w:color w:val="FF0000"/>
          <w:sz w:val="22"/>
          <w:szCs w:val="22"/>
        </w:rPr>
        <w:t>.</w:t>
      </w:r>
    </w:p>
    <w:p w14:paraId="26B559B9" w14:textId="77777777" w:rsidP="006165CA" w:rsidR="000E58DC" w:rsidRDefault="000E58DC" w:rsidRPr="00E344BF">
      <w:pPr>
        <w:jc w:val="both"/>
        <w:rPr>
          <w:rFonts w:ascii="Roboto" w:cs="Arial" w:hAnsi="Roboto"/>
          <w:sz w:val="22"/>
          <w:szCs w:val="22"/>
        </w:rPr>
      </w:pPr>
      <w:bookmarkStart w:id="92" w:name="_Hlk101539260"/>
    </w:p>
    <w:bookmarkEnd w:id="91"/>
    <w:p w14:paraId="163FE4AD" w14:textId="36ED7D43" w:rsidP="006165CA" w:rsidR="000E58DC" w:rsidRDefault="000E58DC" w:rsidRPr="00E344BF">
      <w:pPr>
        <w:jc w:val="both"/>
        <w:rPr>
          <w:rFonts w:ascii="Roboto" w:cs="Arial" w:hAnsi="Roboto"/>
          <w:sz w:val="22"/>
          <w:szCs w:val="22"/>
        </w:rPr>
      </w:pPr>
      <w:r w:rsidRPr="00E344BF">
        <w:rPr>
          <w:rFonts w:ascii="Roboto" w:cs="Arial" w:hAnsi="Roboto"/>
          <w:sz w:val="22"/>
          <w:szCs w:val="22"/>
        </w:rPr>
        <w:t xml:space="preserve">La période de référence pour le décompte du nombre de jours de </w:t>
      </w:r>
      <w:r w:rsidR="00AF4008">
        <w:rPr>
          <w:rFonts w:ascii="Roboto" w:cs="Arial" w:hAnsi="Roboto"/>
          <w:sz w:val="22"/>
          <w:szCs w:val="22"/>
        </w:rPr>
        <w:t>RTT</w:t>
      </w:r>
      <w:r w:rsidRPr="00E344BF">
        <w:rPr>
          <w:rFonts w:ascii="Roboto" w:cs="Arial" w:hAnsi="Roboto"/>
          <w:sz w:val="22"/>
          <w:szCs w:val="22"/>
        </w:rPr>
        <w:t xml:space="preserve"> est l’année civile. </w:t>
      </w:r>
    </w:p>
    <w:bookmarkEnd w:id="92"/>
    <w:p w14:paraId="258DB166" w14:textId="3A6F5BC1" w:rsidP="006165CA" w:rsidR="00DB62DD" w:rsidRDefault="00DB62DD" w:rsidRPr="00E344BF">
      <w:pPr>
        <w:jc w:val="both"/>
        <w:rPr>
          <w:rFonts w:ascii="Roboto" w:cs="Arial" w:hAnsi="Roboto"/>
          <w:sz w:val="22"/>
          <w:szCs w:val="22"/>
        </w:rPr>
      </w:pPr>
    </w:p>
    <w:p w14:paraId="3453DF3F" w14:textId="09E4C7ED" w:rsidP="002D6501" w:rsidR="002D6501" w:rsidRDefault="002D6501" w:rsidRPr="00E344BF">
      <w:pPr>
        <w:autoSpaceDE w:val="0"/>
        <w:autoSpaceDN w:val="0"/>
        <w:adjustRightInd w:val="0"/>
        <w:jc w:val="both"/>
        <w:rPr>
          <w:rFonts w:ascii="Roboto" w:cs="Arial" w:hAnsi="Roboto"/>
          <w:sz w:val="22"/>
          <w:szCs w:val="22"/>
        </w:rPr>
      </w:pPr>
      <w:r w:rsidRPr="00E344BF">
        <w:rPr>
          <w:rFonts w:ascii="Roboto" w:cs="Arial" w:hAnsi="Roboto"/>
          <w:sz w:val="22"/>
          <w:szCs w:val="22"/>
        </w:rPr>
        <w:t>L’acquisition se fait à la fin de chaque mois. En cas d’absence ou d’entrée</w:t>
      </w:r>
      <w:r w:rsidR="009E1844">
        <w:rPr>
          <w:rFonts w:ascii="Roboto" w:cs="Arial" w:hAnsi="Roboto"/>
          <w:sz w:val="22"/>
          <w:szCs w:val="22"/>
        </w:rPr>
        <w:t xml:space="preserve"> / </w:t>
      </w:r>
      <w:r w:rsidRPr="00E344BF">
        <w:rPr>
          <w:rFonts w:ascii="Roboto" w:cs="Arial" w:hAnsi="Roboto"/>
          <w:sz w:val="22"/>
          <w:szCs w:val="22"/>
        </w:rPr>
        <w:t>sortie en cours de mois, il est convenu d’appliquer les règles suivantes :</w:t>
      </w:r>
    </w:p>
    <w:p w14:paraId="10A83F0B" w14:textId="77777777" w:rsidP="002D6501" w:rsidR="002D6501" w:rsidRDefault="002D6501" w:rsidRPr="00E344BF">
      <w:pPr>
        <w:autoSpaceDE w:val="0"/>
        <w:autoSpaceDN w:val="0"/>
        <w:adjustRightInd w:val="0"/>
        <w:jc w:val="both"/>
        <w:rPr>
          <w:rFonts w:ascii="Roboto" w:cs="Arial" w:hAnsi="Roboto"/>
          <w:sz w:val="22"/>
          <w:szCs w:val="22"/>
        </w:rPr>
      </w:pPr>
    </w:p>
    <w:p w14:paraId="21874398" w14:textId="28D678D6" w:rsidP="002D6501" w:rsidR="002D6501" w:rsidRDefault="002D6501" w:rsidRPr="00E344BF">
      <w:pPr>
        <w:pStyle w:val="Paragraphedeliste"/>
        <w:numPr>
          <w:ilvl w:val="0"/>
          <w:numId w:val="21"/>
        </w:numPr>
        <w:autoSpaceDE w:val="0"/>
        <w:autoSpaceDN w:val="0"/>
        <w:adjustRightInd w:val="0"/>
        <w:rPr>
          <w:rFonts w:ascii="Roboto" w:cs="Arial" w:hAnsi="Roboto"/>
        </w:rPr>
      </w:pPr>
      <w:r w:rsidRPr="00E344BF">
        <w:rPr>
          <w:rFonts w:ascii="Roboto" w:cs="Arial" w:hAnsi="Roboto"/>
        </w:rPr>
        <w:t>Les périodes d’absence, non assimilées à du temps de travail effectif (maladie non professionnelle, congés sans solde, congé parental, activité partielle, absences non rémunérées, etc.) d’une durée supérieure à 3</w:t>
      </w:r>
      <w:r w:rsidR="00AE37F2" w:rsidRPr="00E344BF">
        <w:rPr>
          <w:rFonts w:ascii="Roboto" w:cs="Arial" w:hAnsi="Roboto"/>
        </w:rPr>
        <w:t>7</w:t>
      </w:r>
      <w:r w:rsidRPr="00E344BF">
        <w:rPr>
          <w:rFonts w:ascii="Roboto" w:cs="Arial" w:hAnsi="Roboto"/>
        </w:rPr>
        <w:t xml:space="preserve"> heures sur un mois civil, ne donne pas d</w:t>
      </w:r>
      <w:r w:rsidR="009E1844">
        <w:rPr>
          <w:rFonts w:ascii="Roboto" w:cs="Arial" w:hAnsi="Roboto"/>
        </w:rPr>
        <w:t>r</w:t>
      </w:r>
      <w:r w:rsidRPr="00E344BF">
        <w:rPr>
          <w:rFonts w:ascii="Roboto" w:cs="Arial" w:hAnsi="Roboto"/>
        </w:rPr>
        <w:t>oit à l’octroi d’un</w:t>
      </w:r>
      <w:r w:rsidR="00AE37F2" w:rsidRPr="00E344BF">
        <w:rPr>
          <w:rFonts w:ascii="Roboto" w:cs="Arial" w:hAnsi="Roboto"/>
        </w:rPr>
        <w:t xml:space="preserve"> </w:t>
      </w:r>
      <w:r w:rsidRPr="00E344BF">
        <w:rPr>
          <w:rFonts w:ascii="Roboto" w:cs="Arial" w:hAnsi="Roboto"/>
        </w:rPr>
        <w:t>JRTT au titre de ce mois.</w:t>
      </w:r>
    </w:p>
    <w:p w14:paraId="5D38D357" w14:textId="77777777" w:rsidP="002D6501" w:rsidR="002D6501" w:rsidRDefault="002D6501" w:rsidRPr="00E344BF">
      <w:pPr>
        <w:autoSpaceDE w:val="0"/>
        <w:autoSpaceDN w:val="0"/>
        <w:adjustRightInd w:val="0"/>
        <w:rPr>
          <w:rFonts w:ascii="Roboto" w:cs="Arial" w:hAnsi="Roboto"/>
          <w:sz w:val="22"/>
          <w:szCs w:val="22"/>
        </w:rPr>
      </w:pPr>
    </w:p>
    <w:p w14:paraId="6810A87D" w14:textId="3F637497" w:rsidP="002D6501" w:rsidR="002D6501" w:rsidRDefault="002D6501" w:rsidRPr="00E344BF">
      <w:pPr>
        <w:pStyle w:val="Paragraphedeliste"/>
        <w:numPr>
          <w:ilvl w:val="0"/>
          <w:numId w:val="21"/>
        </w:numPr>
        <w:autoSpaceDE w:val="0"/>
        <w:autoSpaceDN w:val="0"/>
        <w:adjustRightInd w:val="0"/>
        <w:rPr>
          <w:rFonts w:ascii="Roboto" w:cs="Arial" w:hAnsi="Roboto"/>
        </w:rPr>
      </w:pPr>
      <w:r w:rsidRPr="00E344BF">
        <w:rPr>
          <w:rFonts w:ascii="Roboto" w:cs="Arial" w:hAnsi="Roboto"/>
        </w:rPr>
        <w:t>Les entrées ou sorties en cours de mois ne donnent pas droit à l’octroi d’un</w:t>
      </w:r>
      <w:r w:rsidR="00AE37F2" w:rsidRPr="00E344BF">
        <w:rPr>
          <w:rFonts w:ascii="Roboto" w:cs="Arial" w:hAnsi="Roboto"/>
        </w:rPr>
        <w:t xml:space="preserve"> </w:t>
      </w:r>
      <w:r w:rsidRPr="00E344BF">
        <w:rPr>
          <w:rFonts w:ascii="Roboto" w:cs="Arial" w:hAnsi="Roboto"/>
        </w:rPr>
        <w:t>JRTT au titre de ce mois, si la retenue réalisée en paye au prorata du temps de présence est d’au moins 3</w:t>
      </w:r>
      <w:r w:rsidR="00AE37F2" w:rsidRPr="00E344BF">
        <w:rPr>
          <w:rFonts w:ascii="Roboto" w:cs="Arial" w:hAnsi="Roboto"/>
        </w:rPr>
        <w:t>7</w:t>
      </w:r>
      <w:r w:rsidRPr="00E344BF">
        <w:rPr>
          <w:rFonts w:ascii="Roboto" w:cs="Arial" w:hAnsi="Roboto"/>
        </w:rPr>
        <w:t xml:space="preserve"> heures.</w:t>
      </w:r>
    </w:p>
    <w:p w14:paraId="621CB539" w14:textId="77777777" w:rsidP="002D6501" w:rsidR="002D6501" w:rsidRDefault="002D6501" w:rsidRPr="00E344BF">
      <w:pPr>
        <w:pStyle w:val="Paragraphedeliste"/>
        <w:ind w:left="0"/>
        <w:textAlignment w:val="baseline"/>
        <w:rPr>
          <w:rFonts w:ascii="Roboto" w:cs="Arial" w:eastAsia="Times New Roman" w:hAnsi="Roboto"/>
          <w:lang w:eastAsia="fr-FR"/>
        </w:rPr>
      </w:pPr>
    </w:p>
    <w:p w14:paraId="18F92F44" w14:textId="77777777" w:rsidP="00194B02" w:rsidR="00194B02" w:rsidRDefault="00194B02" w:rsidRPr="00E344BF">
      <w:pPr>
        <w:jc w:val="both"/>
        <w:rPr>
          <w:rFonts w:ascii="Roboto" w:cs="Arial" w:hAnsi="Roboto"/>
          <w:sz w:val="22"/>
          <w:szCs w:val="22"/>
        </w:rPr>
      </w:pPr>
      <w:r w:rsidRPr="00E344BF">
        <w:rPr>
          <w:rFonts w:ascii="Roboto" w:cs="Arial" w:hAnsi="Roboto"/>
          <w:sz w:val="22"/>
          <w:szCs w:val="22"/>
        </w:rPr>
        <w:t xml:space="preserve">En cas d’entrée ou de sortie d’un salarié en cours d’année, ou en cas de changement d’aménagement du temps de travail, les jours de réduction du temps de travail seront attribués au </w:t>
      </w:r>
      <w:r w:rsidRPr="00FF06F8">
        <w:rPr>
          <w:rFonts w:ascii="Roboto" w:cs="Arial" w:hAnsi="Roboto"/>
          <w:iCs/>
          <w:sz w:val="22"/>
          <w:szCs w:val="22"/>
        </w:rPr>
        <w:t>prorata</w:t>
      </w:r>
      <w:r w:rsidRPr="00E344BF">
        <w:rPr>
          <w:rFonts w:ascii="Roboto" w:cs="Arial" w:hAnsi="Roboto"/>
          <w:sz w:val="22"/>
          <w:szCs w:val="22"/>
        </w:rPr>
        <w:t xml:space="preserve"> du temps effectué et arrondis au nombre entier le plus proche. </w:t>
      </w:r>
    </w:p>
    <w:p w14:paraId="6F1FB544" w14:textId="77777777" w:rsidP="006165CA" w:rsidR="000E58DC" w:rsidRDefault="000E58DC" w:rsidRPr="00E344BF">
      <w:pPr>
        <w:jc w:val="both"/>
        <w:rPr>
          <w:rFonts w:ascii="Roboto" w:cs="Arial" w:hAnsi="Roboto"/>
          <w:sz w:val="22"/>
          <w:szCs w:val="22"/>
        </w:rPr>
      </w:pPr>
    </w:p>
    <w:p w14:paraId="31EBC0C6" w14:textId="2E120B07" w:rsidP="00A503A2" w:rsidR="00272519" w:rsidRDefault="00272519" w:rsidRPr="00E344BF">
      <w:pPr>
        <w:pStyle w:val="Titre2"/>
      </w:pPr>
      <w:bookmarkStart w:id="93" w:name="_Toc103260487"/>
      <w:bookmarkStart w:id="94" w:name="_Toc453857536"/>
      <w:bookmarkStart w:id="95" w:name="_Toc468779192"/>
      <w:r w:rsidRPr="00E344BF">
        <w:t>Article 3.5 - Modalités de prise de jours de réduction du temps de travail</w:t>
      </w:r>
      <w:bookmarkEnd w:id="93"/>
    </w:p>
    <w:bookmarkEnd w:id="94"/>
    <w:bookmarkEnd w:id="95"/>
    <w:p w14:paraId="179E1EE4" w14:textId="410DCA06" w:rsidP="006165CA" w:rsidR="000E58DC" w:rsidRDefault="000E58DC" w:rsidRPr="00E344BF">
      <w:pPr>
        <w:jc w:val="both"/>
        <w:rPr>
          <w:rFonts w:ascii="Roboto" w:cs="Arial" w:hAnsi="Roboto"/>
          <w:sz w:val="22"/>
          <w:szCs w:val="22"/>
        </w:rPr>
      </w:pPr>
    </w:p>
    <w:p w14:paraId="349D1CA5" w14:textId="3E435D42" w:rsidP="00451589" w:rsidR="00852242" w:rsidRDefault="00451589">
      <w:pPr>
        <w:jc w:val="both"/>
        <w:rPr>
          <w:rFonts w:ascii="Roboto" w:cs="Arial" w:hAnsi="Roboto"/>
          <w:sz w:val="22"/>
          <w:szCs w:val="22"/>
        </w:rPr>
      </w:pPr>
      <w:r w:rsidRPr="00E344BF">
        <w:rPr>
          <w:rFonts w:ascii="Roboto" w:cs="Arial" w:hAnsi="Roboto"/>
          <w:sz w:val="22"/>
          <w:szCs w:val="22"/>
        </w:rPr>
        <w:t>Les jours de réduction du temps de travail devront être pris par journée entière ou par demi-journée, au plus tard avant le terme de l’année civile de référence</w:t>
      </w:r>
      <w:r w:rsidR="00852242">
        <w:rPr>
          <w:rFonts w:ascii="Roboto" w:cs="Arial" w:hAnsi="Roboto"/>
          <w:sz w:val="22"/>
          <w:szCs w:val="22"/>
        </w:rPr>
        <w:t xml:space="preserve">. Certains </w:t>
      </w:r>
      <w:r w:rsidR="00AF4008">
        <w:rPr>
          <w:rFonts w:ascii="Roboto" w:cs="Arial" w:hAnsi="Roboto"/>
          <w:sz w:val="22"/>
          <w:szCs w:val="22"/>
        </w:rPr>
        <w:t xml:space="preserve">pourront </w:t>
      </w:r>
      <w:r w:rsidR="00852242">
        <w:rPr>
          <w:rFonts w:ascii="Roboto" w:cs="Arial" w:hAnsi="Roboto"/>
          <w:sz w:val="22"/>
          <w:szCs w:val="22"/>
        </w:rPr>
        <w:t xml:space="preserve">être transférés </w:t>
      </w:r>
      <w:r w:rsidR="00852242" w:rsidRPr="00E344BF">
        <w:rPr>
          <w:rFonts w:ascii="Roboto" w:cs="Arial" w:hAnsi="Roboto"/>
          <w:sz w:val="22"/>
          <w:szCs w:val="22"/>
        </w:rPr>
        <w:t>sur le Compte Epargne Temps conformément aux dispositions en vigueur.</w:t>
      </w:r>
    </w:p>
    <w:p w14:paraId="2C57FAD3" w14:textId="77777777" w:rsidP="00451589" w:rsidR="00451589" w:rsidRDefault="00451589" w:rsidRPr="00E344BF">
      <w:pPr>
        <w:jc w:val="both"/>
        <w:rPr>
          <w:rFonts w:ascii="Roboto" w:cs="Arial" w:hAnsi="Roboto"/>
          <w:sz w:val="22"/>
          <w:szCs w:val="22"/>
        </w:rPr>
      </w:pPr>
    </w:p>
    <w:p w14:paraId="463E4A7E" w14:textId="0FCBE0D2" w:rsidP="00451589" w:rsidR="00451589" w:rsidRDefault="003002D2" w:rsidRPr="00E344BF">
      <w:pPr>
        <w:jc w:val="both"/>
        <w:rPr>
          <w:rFonts w:ascii="Roboto" w:cs="Arial" w:hAnsi="Roboto"/>
          <w:sz w:val="22"/>
          <w:szCs w:val="22"/>
        </w:rPr>
      </w:pPr>
      <w:r w:rsidRPr="00E344BF">
        <w:rPr>
          <w:rFonts w:ascii="Roboto" w:cs="Arial" w:hAnsi="Roboto"/>
          <w:sz w:val="22"/>
          <w:szCs w:val="22"/>
        </w:rPr>
        <w:t xml:space="preserve">Les jours de RTT </w:t>
      </w:r>
      <w:r w:rsidR="00451589" w:rsidRPr="00E344BF">
        <w:rPr>
          <w:rFonts w:ascii="Roboto" w:cs="Arial" w:hAnsi="Roboto"/>
          <w:sz w:val="22"/>
          <w:szCs w:val="22"/>
        </w:rPr>
        <w:t>doivent donc être soldés au 31 décembre de chaque année et ne peuvent faire l’objet d’un report sur la période de référence suivante, ni faire l’objet d’une indemnité compensatrice.</w:t>
      </w:r>
    </w:p>
    <w:p w14:paraId="5EBC9572" w14:textId="77777777" w:rsidP="00451589" w:rsidR="00451589" w:rsidRDefault="00451589" w:rsidRPr="00E344BF">
      <w:pPr>
        <w:jc w:val="both"/>
        <w:rPr>
          <w:rFonts w:ascii="Roboto" w:cs="Arial" w:hAnsi="Roboto"/>
          <w:sz w:val="22"/>
          <w:szCs w:val="22"/>
        </w:rPr>
      </w:pPr>
    </w:p>
    <w:p w14:paraId="03BE0FCF" w14:textId="501302C6" w:rsidP="00451589" w:rsidR="00451589" w:rsidRDefault="003002D2" w:rsidRPr="00E344BF">
      <w:pPr>
        <w:jc w:val="both"/>
        <w:rPr>
          <w:rFonts w:ascii="Roboto" w:cs="Arial" w:hAnsi="Roboto"/>
          <w:sz w:val="22"/>
          <w:szCs w:val="22"/>
        </w:rPr>
      </w:pPr>
      <w:r>
        <w:rPr>
          <w:rFonts w:ascii="Roboto" w:cs="Arial" w:hAnsi="Roboto"/>
          <w:sz w:val="22"/>
          <w:szCs w:val="22"/>
        </w:rPr>
        <w:t>En cas</w:t>
      </w:r>
      <w:r w:rsidR="00451589" w:rsidRPr="00E344BF">
        <w:rPr>
          <w:rFonts w:ascii="Roboto" w:cs="Arial" w:hAnsi="Roboto"/>
          <w:sz w:val="22"/>
          <w:szCs w:val="22"/>
        </w:rPr>
        <w:t xml:space="preserve"> de rupture du contrat de travail en cours d’année, le salarié devra solder ses jours acquis de RTT avant son départ. A défaut et avec accord de la Direction, ils pourront exceptionnellement donner lieu à indemnité compensatrice.</w:t>
      </w:r>
    </w:p>
    <w:p w14:paraId="2D712010" w14:textId="77777777" w:rsidP="00451589" w:rsidR="00451589" w:rsidRDefault="00451589" w:rsidRPr="00E344BF">
      <w:pPr>
        <w:jc w:val="both"/>
        <w:rPr>
          <w:rFonts w:ascii="Roboto" w:cs="Arial" w:hAnsi="Roboto"/>
          <w:sz w:val="22"/>
          <w:szCs w:val="22"/>
        </w:rPr>
      </w:pPr>
    </w:p>
    <w:p w14:paraId="67E7D190" w14:textId="77777777" w:rsidP="00451589" w:rsidR="00451589" w:rsidRDefault="00451589" w:rsidRPr="00E344BF">
      <w:pPr>
        <w:jc w:val="both"/>
        <w:rPr>
          <w:rFonts w:ascii="Roboto" w:cs="Arial" w:hAnsi="Roboto"/>
          <w:sz w:val="22"/>
          <w:szCs w:val="22"/>
        </w:rPr>
      </w:pPr>
      <w:r w:rsidRPr="00E344BF">
        <w:rPr>
          <w:rFonts w:ascii="Roboto" w:cs="Arial" w:hAnsi="Roboto"/>
          <w:sz w:val="22"/>
          <w:szCs w:val="22"/>
        </w:rPr>
        <w:t>L’acquisition se fait à la fin de chaque mois. Ils ne peuvent pas être pris par anticipation d’un mois sur l’autre, ni d’une année sur l’autre.</w:t>
      </w:r>
    </w:p>
    <w:p w14:paraId="435F73A7" w14:textId="77777777" w:rsidP="00451589" w:rsidR="00451589" w:rsidRDefault="00451589" w:rsidRPr="00E344BF">
      <w:pPr>
        <w:jc w:val="both"/>
        <w:rPr>
          <w:rFonts w:ascii="Roboto" w:cs="Arial" w:hAnsi="Roboto"/>
          <w:sz w:val="22"/>
          <w:szCs w:val="22"/>
        </w:rPr>
      </w:pPr>
    </w:p>
    <w:p w14:paraId="1810A090" w14:textId="77777777" w:rsidP="003002D2" w:rsidR="003002D2" w:rsidRDefault="003002D2" w:rsidRPr="00E344BF">
      <w:pPr>
        <w:jc w:val="both"/>
        <w:rPr>
          <w:rFonts w:ascii="Roboto" w:cs="Arial" w:hAnsi="Roboto"/>
          <w:sz w:val="22"/>
          <w:szCs w:val="22"/>
        </w:rPr>
      </w:pPr>
      <w:r w:rsidRPr="00E344BF">
        <w:rPr>
          <w:rFonts w:ascii="Roboto" w:cs="Arial" w:hAnsi="Roboto"/>
          <w:sz w:val="22"/>
          <w:szCs w:val="22"/>
        </w:rPr>
        <w:t xml:space="preserve">Les jours de RTT pris </w:t>
      </w:r>
      <w:r>
        <w:rPr>
          <w:rFonts w:ascii="Roboto" w:cs="Arial" w:hAnsi="Roboto"/>
          <w:sz w:val="22"/>
          <w:szCs w:val="22"/>
        </w:rPr>
        <w:t xml:space="preserve">à tort </w:t>
      </w:r>
      <w:r w:rsidRPr="00E344BF">
        <w:rPr>
          <w:rFonts w:ascii="Roboto" w:cs="Arial" w:hAnsi="Roboto"/>
          <w:sz w:val="22"/>
          <w:szCs w:val="22"/>
        </w:rPr>
        <w:t xml:space="preserve">alors que non acquis en fin de période ou </w:t>
      </w:r>
      <w:r>
        <w:rPr>
          <w:rFonts w:ascii="Roboto" w:cs="Arial" w:hAnsi="Roboto"/>
          <w:sz w:val="22"/>
          <w:szCs w:val="22"/>
        </w:rPr>
        <w:t>au</w:t>
      </w:r>
      <w:r w:rsidRPr="00E344BF">
        <w:rPr>
          <w:rFonts w:ascii="Roboto" w:cs="Arial" w:hAnsi="Roboto"/>
          <w:sz w:val="22"/>
          <w:szCs w:val="22"/>
        </w:rPr>
        <w:t xml:space="preserve"> départ d</w:t>
      </w:r>
      <w:r>
        <w:rPr>
          <w:rFonts w:ascii="Roboto" w:cs="Arial" w:hAnsi="Roboto"/>
          <w:sz w:val="22"/>
          <w:szCs w:val="22"/>
        </w:rPr>
        <w:t>u</w:t>
      </w:r>
      <w:r w:rsidRPr="00E344BF">
        <w:rPr>
          <w:rFonts w:ascii="Roboto" w:cs="Arial" w:hAnsi="Roboto"/>
          <w:sz w:val="22"/>
          <w:szCs w:val="22"/>
        </w:rPr>
        <w:t xml:space="preserve"> salarié en cours d’année</w:t>
      </w:r>
      <w:r>
        <w:rPr>
          <w:rFonts w:ascii="Roboto" w:cs="Arial" w:hAnsi="Roboto"/>
          <w:sz w:val="22"/>
          <w:szCs w:val="22"/>
        </w:rPr>
        <w:t>,</w:t>
      </w:r>
      <w:r w:rsidRPr="00E344BF">
        <w:rPr>
          <w:rFonts w:ascii="Roboto" w:cs="Arial" w:hAnsi="Roboto"/>
          <w:sz w:val="22"/>
          <w:szCs w:val="22"/>
        </w:rPr>
        <w:t xml:space="preserve"> seront déduits de sa rémunération. </w:t>
      </w:r>
    </w:p>
    <w:p w14:paraId="43092BBE" w14:textId="77777777" w:rsidP="00451589" w:rsidR="00451589" w:rsidRDefault="00451589" w:rsidRPr="00E344BF">
      <w:pPr>
        <w:jc w:val="both"/>
        <w:rPr>
          <w:rFonts w:ascii="Roboto" w:cs="Arial" w:hAnsi="Roboto"/>
          <w:sz w:val="22"/>
          <w:szCs w:val="22"/>
        </w:rPr>
      </w:pPr>
    </w:p>
    <w:p w14:paraId="51DFEDAA" w14:textId="194AD711" w:rsidP="00451589" w:rsidR="00451589" w:rsidRDefault="00451589" w:rsidRPr="00E344BF">
      <w:pPr>
        <w:jc w:val="both"/>
        <w:rPr>
          <w:rFonts w:ascii="Roboto" w:cs="Arial" w:hAnsi="Roboto"/>
          <w:sz w:val="22"/>
          <w:szCs w:val="22"/>
        </w:rPr>
      </w:pPr>
      <w:r w:rsidRPr="00E344BF">
        <w:rPr>
          <w:rFonts w:ascii="Roboto" w:cs="Arial" w:hAnsi="Roboto"/>
          <w:sz w:val="22"/>
          <w:szCs w:val="22"/>
        </w:rPr>
        <w:t>En outre, un suivi sera réalisé tout au long de l’année afin de s’assurer que l’ensemble des jours de réduction du temps de travail soient bien soldés avant le 1</w:t>
      </w:r>
      <w:r w:rsidRPr="003002D2">
        <w:rPr>
          <w:rFonts w:ascii="Roboto" w:cs="Arial" w:hAnsi="Roboto"/>
          <w:sz w:val="22"/>
          <w:szCs w:val="22"/>
          <w:vertAlign w:val="superscript"/>
        </w:rPr>
        <w:t>er</w:t>
      </w:r>
      <w:r w:rsidR="003002D2">
        <w:rPr>
          <w:rFonts w:ascii="Roboto" w:cs="Arial" w:hAnsi="Roboto"/>
          <w:sz w:val="22"/>
          <w:szCs w:val="22"/>
        </w:rPr>
        <w:t xml:space="preserve"> </w:t>
      </w:r>
      <w:r w:rsidRPr="00E344BF">
        <w:rPr>
          <w:rFonts w:ascii="Roboto" w:cs="Arial" w:hAnsi="Roboto"/>
          <w:sz w:val="22"/>
          <w:szCs w:val="22"/>
        </w:rPr>
        <w:t>janvier de l’année suivante, sauf placement sur le Compte Epargne Temps selon les dispositions en vigueur.</w:t>
      </w:r>
    </w:p>
    <w:p w14:paraId="16AD8434" w14:textId="05E1BA66" w:rsidP="00451589" w:rsidR="00451589" w:rsidRDefault="00451589">
      <w:pPr>
        <w:autoSpaceDE w:val="0"/>
        <w:autoSpaceDN w:val="0"/>
        <w:adjustRightInd w:val="0"/>
        <w:jc w:val="both"/>
        <w:rPr>
          <w:rFonts w:ascii="Roboto" w:cs="Arial" w:hAnsi="Roboto"/>
          <w:sz w:val="22"/>
          <w:szCs w:val="22"/>
        </w:rPr>
      </w:pPr>
    </w:p>
    <w:p w14:paraId="3FB89307" w14:textId="77777777" w:rsidP="00451589" w:rsidR="00732902" w:rsidRDefault="00732902">
      <w:pPr>
        <w:autoSpaceDE w:val="0"/>
        <w:autoSpaceDN w:val="0"/>
        <w:adjustRightInd w:val="0"/>
        <w:jc w:val="both"/>
        <w:rPr>
          <w:rFonts w:ascii="Roboto" w:cs="Arial" w:hAnsi="Roboto"/>
          <w:sz w:val="22"/>
          <w:szCs w:val="22"/>
        </w:rPr>
      </w:pPr>
    </w:p>
    <w:p w14:paraId="19B57285" w14:textId="405AF270" w:rsidP="00451589" w:rsidR="00451589" w:rsidRDefault="00451589" w:rsidRPr="00E344BF">
      <w:pPr>
        <w:pStyle w:val="Titre3"/>
        <w:rPr>
          <w:rFonts w:ascii="Roboto" w:hAnsi="Roboto"/>
        </w:rPr>
      </w:pPr>
      <w:bookmarkStart w:id="96" w:name="_Toc103260488"/>
      <w:r w:rsidRPr="00E344BF">
        <w:rPr>
          <w:rFonts w:ascii="Roboto" w:hAnsi="Roboto"/>
        </w:rPr>
        <w:t>Article 3.5.1 - Jours de réduction du temps de travail à l’initiative du salarié</w:t>
      </w:r>
      <w:bookmarkEnd w:id="96"/>
    </w:p>
    <w:p w14:paraId="60F7118F" w14:textId="77777777" w:rsidP="00451589" w:rsidR="00451589" w:rsidRDefault="00451589" w:rsidRPr="00E344BF">
      <w:pPr>
        <w:tabs>
          <w:tab w:pos="1440" w:val="left"/>
        </w:tabs>
        <w:jc w:val="both"/>
        <w:rPr>
          <w:rFonts w:ascii="Roboto" w:cs="Arial" w:hAnsi="Roboto"/>
          <w:sz w:val="22"/>
          <w:szCs w:val="22"/>
        </w:rPr>
      </w:pPr>
    </w:p>
    <w:p w14:paraId="01699277" w14:textId="765EC7BF" w:rsidP="00451589" w:rsidR="00451589" w:rsidRDefault="00AE37F2" w:rsidRPr="00E344BF">
      <w:pPr>
        <w:jc w:val="both"/>
        <w:rPr>
          <w:rFonts w:ascii="Roboto" w:cs="Arial" w:hAnsi="Roboto"/>
          <w:sz w:val="22"/>
          <w:szCs w:val="22"/>
        </w:rPr>
      </w:pPr>
      <w:r w:rsidRPr="00E344BF">
        <w:rPr>
          <w:rFonts w:ascii="Roboto" w:cs="Arial" w:hAnsi="Roboto"/>
          <w:b/>
          <w:sz w:val="22"/>
          <w:szCs w:val="22"/>
        </w:rPr>
        <w:t>9</w:t>
      </w:r>
      <w:r w:rsidR="00451589" w:rsidRPr="00E344BF">
        <w:rPr>
          <w:rFonts w:ascii="Roboto" w:cs="Arial" w:hAnsi="Roboto"/>
          <w:b/>
          <w:sz w:val="22"/>
          <w:szCs w:val="22"/>
        </w:rPr>
        <w:t xml:space="preserve"> jours</w:t>
      </w:r>
      <w:r w:rsidR="00451589" w:rsidRPr="00E344BF">
        <w:rPr>
          <w:rFonts w:ascii="Roboto" w:cs="Arial" w:hAnsi="Roboto"/>
          <w:sz w:val="22"/>
          <w:szCs w:val="22"/>
        </w:rPr>
        <w:t xml:space="preserve"> de réduction du temps de travail sont </w:t>
      </w:r>
      <w:r w:rsidR="00121C90">
        <w:rPr>
          <w:rFonts w:ascii="Roboto" w:cs="Arial" w:hAnsi="Roboto"/>
          <w:sz w:val="22"/>
          <w:szCs w:val="22"/>
        </w:rPr>
        <w:t>pris</w:t>
      </w:r>
      <w:r w:rsidR="00451589" w:rsidRPr="00E344BF">
        <w:rPr>
          <w:rFonts w:ascii="Roboto" w:cs="Arial" w:hAnsi="Roboto"/>
          <w:sz w:val="22"/>
          <w:szCs w:val="22"/>
        </w:rPr>
        <w:t xml:space="preserve"> </w:t>
      </w:r>
      <w:r w:rsidR="00451589" w:rsidRPr="00E344BF">
        <w:rPr>
          <w:rFonts w:ascii="Roboto" w:cs="Arial" w:hAnsi="Roboto"/>
          <w:b/>
          <w:sz w:val="22"/>
          <w:szCs w:val="22"/>
        </w:rPr>
        <w:t>à l’initiative du salarié</w:t>
      </w:r>
      <w:r w:rsidR="00451589" w:rsidRPr="00E344BF">
        <w:rPr>
          <w:rFonts w:ascii="Roboto" w:cs="Arial" w:hAnsi="Roboto"/>
          <w:sz w:val="22"/>
          <w:szCs w:val="22"/>
        </w:rPr>
        <w:t xml:space="preserve"> dans le respect des règles suivantes.</w:t>
      </w:r>
    </w:p>
    <w:p w14:paraId="4A2487D7" w14:textId="77777777" w:rsidP="00451589" w:rsidR="00451589" w:rsidRDefault="00451589" w:rsidRPr="00E344BF">
      <w:pPr>
        <w:jc w:val="both"/>
        <w:rPr>
          <w:rFonts w:ascii="Roboto" w:cs="Arial" w:hAnsi="Roboto"/>
          <w:sz w:val="22"/>
          <w:szCs w:val="22"/>
        </w:rPr>
      </w:pPr>
    </w:p>
    <w:p w14:paraId="2E1F6C6D" w14:textId="77777777" w:rsidP="00C90C5F" w:rsidR="00C90C5F" w:rsidRDefault="00C90C5F" w:rsidRPr="00E344BF">
      <w:pPr>
        <w:pStyle w:val="Paragraphedeliste"/>
        <w:spacing w:line="240" w:lineRule="auto"/>
        <w:ind w:left="0"/>
        <w:rPr>
          <w:rFonts w:ascii="Roboto" w:cs="Arial" w:hAnsi="Roboto"/>
        </w:rPr>
      </w:pPr>
      <w:r w:rsidRPr="00E344BF">
        <w:rPr>
          <w:rFonts w:ascii="Roboto" w:cs="Arial" w:hAnsi="Roboto"/>
        </w:rPr>
        <w:t xml:space="preserve">Compte tenu des nécessités d’organisation du travail dans la société, les parties conviennent que des règles de prévenance réciproque pour la prise de jours de repos sont nécessaires. Le salarié qui souhaite prendre des jours de </w:t>
      </w:r>
      <w:r>
        <w:rPr>
          <w:rFonts w:ascii="Roboto" w:cs="Arial" w:hAnsi="Roboto"/>
        </w:rPr>
        <w:t>RTT</w:t>
      </w:r>
      <w:r w:rsidRPr="00E344BF">
        <w:rPr>
          <w:rFonts w:ascii="Roboto" w:cs="Arial" w:hAnsi="Roboto"/>
        </w:rPr>
        <w:t xml:space="preserve"> </w:t>
      </w:r>
      <w:r>
        <w:rPr>
          <w:rFonts w:ascii="Roboto" w:cs="Arial" w:hAnsi="Roboto"/>
        </w:rPr>
        <w:t>doit en faire</w:t>
      </w:r>
      <w:r w:rsidRPr="00E344BF">
        <w:rPr>
          <w:rFonts w:ascii="Roboto" w:cs="Arial" w:hAnsi="Roboto"/>
        </w:rPr>
        <w:t xml:space="preserve"> la demande auprès de son supérieur hiérarchique via le formulaire prévu à cet effet, dans un délai de prévenance de 7 jours calendaires minimum. Tout refus devra être justifié. En cas de circonstances exceptionnelles, ce délai pourra être réduit avec l’accord de la hiérarchie.</w:t>
      </w:r>
    </w:p>
    <w:p w14:paraId="6155A81E" w14:textId="46B9FB9F" w:rsidP="00A42001" w:rsidR="00C90C5F" w:rsidRDefault="00C90C5F" w:rsidRPr="00E344BF">
      <w:pPr>
        <w:pStyle w:val="Paragraphedeliste"/>
        <w:tabs>
          <w:tab w:pos="5415" w:val="left"/>
        </w:tabs>
        <w:spacing w:line="240" w:lineRule="auto"/>
        <w:ind w:left="0"/>
        <w:rPr>
          <w:rFonts w:ascii="Roboto" w:cs="Arial" w:hAnsi="Roboto"/>
        </w:rPr>
      </w:pPr>
    </w:p>
    <w:p w14:paraId="662EE005" w14:textId="1744B070" w:rsidP="00451589" w:rsidR="00451589" w:rsidRDefault="00451589" w:rsidRPr="00E344BF">
      <w:pPr>
        <w:pStyle w:val="Paragraphedeliste"/>
        <w:spacing w:line="240" w:lineRule="auto"/>
        <w:ind w:left="0"/>
        <w:rPr>
          <w:rFonts w:ascii="Roboto" w:cs="Arial" w:hAnsi="Roboto"/>
        </w:rPr>
      </w:pPr>
      <w:r w:rsidRPr="00E344BF">
        <w:rPr>
          <w:rFonts w:ascii="Roboto" w:cs="Arial" w:hAnsi="Roboto"/>
        </w:rPr>
        <w:t xml:space="preserve">La prise d’une demi-journée de RTT sera autorisée si la journée normalement travaillée ne dépasse pas 4 heures. </w:t>
      </w:r>
      <w:r w:rsidR="00AE37F2" w:rsidRPr="00E344BF">
        <w:rPr>
          <w:rFonts w:ascii="Roboto" w:cs="Arial" w:hAnsi="Roboto"/>
        </w:rPr>
        <w:t xml:space="preserve">Cette possibilité sera </w:t>
      </w:r>
      <w:r w:rsidR="00A42001" w:rsidRPr="00E344BF">
        <w:rPr>
          <w:rFonts w:ascii="Roboto" w:cs="Arial" w:hAnsi="Roboto"/>
        </w:rPr>
        <w:t>permise</w:t>
      </w:r>
      <w:r w:rsidR="00AE37F2" w:rsidRPr="00E344BF">
        <w:rPr>
          <w:rFonts w:ascii="Roboto" w:cs="Arial" w:hAnsi="Roboto"/>
        </w:rPr>
        <w:t xml:space="preserve"> dans la limite de 6 fois par an. </w:t>
      </w:r>
      <w:r w:rsidRPr="00E344BF">
        <w:rPr>
          <w:rFonts w:ascii="Roboto" w:cs="Arial" w:hAnsi="Roboto"/>
        </w:rPr>
        <w:t>Il conviendra d’obtenir l’autorisation préalable du supérieur hiérarchique.</w:t>
      </w:r>
    </w:p>
    <w:p w14:paraId="2F55141B" w14:textId="77777777" w:rsidP="00451589" w:rsidR="00451589" w:rsidRDefault="00451589" w:rsidRPr="00E344BF">
      <w:pPr>
        <w:jc w:val="both"/>
        <w:rPr>
          <w:rFonts w:ascii="Roboto" w:cs="Arial" w:eastAsia="Calibri" w:hAnsi="Roboto"/>
          <w:sz w:val="22"/>
          <w:szCs w:val="22"/>
          <w:lang w:eastAsia="en-US"/>
        </w:rPr>
      </w:pPr>
    </w:p>
    <w:p w14:paraId="6DF1260C" w14:textId="77777777" w:rsidP="00451589" w:rsidR="00451589" w:rsidRDefault="00451589" w:rsidRPr="00E344BF">
      <w:pPr>
        <w:jc w:val="both"/>
        <w:rPr>
          <w:rFonts w:ascii="Roboto" w:cs="Arial" w:eastAsia="Calibri" w:hAnsi="Roboto"/>
          <w:sz w:val="22"/>
          <w:szCs w:val="22"/>
          <w:lang w:eastAsia="en-US"/>
        </w:rPr>
      </w:pPr>
      <w:r w:rsidRPr="00E344BF">
        <w:rPr>
          <w:rFonts w:ascii="Roboto" w:cs="Arial" w:eastAsia="Calibri" w:hAnsi="Roboto"/>
          <w:sz w:val="22"/>
          <w:szCs w:val="22"/>
          <w:lang w:eastAsia="en-US"/>
        </w:rPr>
        <w:t>Toute modification par le salarié de dates fixées pour la prise des jours de réduction du temps de travail ne peut intervenir que sous réserve de l’accord de la hiérarchie et dans le respect d’un délai de prévenance de 3 jours ouvrés, sauf urgence et en accord avec la hiérarchie.</w:t>
      </w:r>
    </w:p>
    <w:p w14:paraId="574D9D2F" w14:textId="77777777" w:rsidP="00451589" w:rsidR="00451589" w:rsidRDefault="00451589" w:rsidRPr="00E344BF">
      <w:pPr>
        <w:jc w:val="both"/>
        <w:rPr>
          <w:rFonts w:ascii="Roboto" w:cs="Arial" w:hAnsi="Roboto"/>
          <w:sz w:val="22"/>
          <w:szCs w:val="22"/>
        </w:rPr>
      </w:pPr>
    </w:p>
    <w:p w14:paraId="5793F39B" w14:textId="3F9D37ED" w:rsidP="00451589" w:rsidR="00451589" w:rsidRDefault="00451589" w:rsidRPr="00E344BF">
      <w:pPr>
        <w:jc w:val="both"/>
        <w:rPr>
          <w:rFonts w:ascii="Roboto" w:cs="Arial" w:hAnsi="Roboto"/>
          <w:sz w:val="22"/>
          <w:szCs w:val="22"/>
        </w:rPr>
      </w:pPr>
      <w:r w:rsidRPr="00E344BF">
        <w:rPr>
          <w:rFonts w:ascii="Roboto" w:cs="Arial" w:hAnsi="Roboto"/>
          <w:sz w:val="22"/>
          <w:szCs w:val="22"/>
        </w:rPr>
        <w:t xml:space="preserve">Les jours de RTT pourront être pris de manière cumulée ou non, sans que le cumul, le cas échéant, puisse dépasser </w:t>
      </w:r>
      <w:r w:rsidR="00AC58B8" w:rsidRPr="00E344BF">
        <w:rPr>
          <w:rFonts w:ascii="Roboto" w:cs="Arial" w:hAnsi="Roboto"/>
          <w:sz w:val="22"/>
          <w:szCs w:val="22"/>
        </w:rPr>
        <w:t>6</w:t>
      </w:r>
      <w:r w:rsidRPr="00E344BF">
        <w:rPr>
          <w:rFonts w:ascii="Roboto" w:cs="Arial" w:hAnsi="Roboto"/>
          <w:sz w:val="22"/>
          <w:szCs w:val="22"/>
        </w:rPr>
        <w:t xml:space="preserve"> jours consécutifs. Les jours de RTT peuvent être accolés au congé principal si accord de la hiérarchie. </w:t>
      </w:r>
    </w:p>
    <w:p w14:paraId="201D8B4B" w14:textId="77777777" w:rsidP="00451589" w:rsidR="00451589" w:rsidRDefault="00451589" w:rsidRPr="00E344BF">
      <w:pPr>
        <w:jc w:val="both"/>
        <w:rPr>
          <w:rFonts w:ascii="Roboto" w:cs="Arial" w:eastAsia="Calibri" w:hAnsi="Roboto"/>
          <w:sz w:val="22"/>
          <w:szCs w:val="22"/>
          <w:lang w:eastAsia="en-US"/>
        </w:rPr>
      </w:pPr>
    </w:p>
    <w:p w14:paraId="28758095" w14:textId="218412C9" w:rsidP="00451589" w:rsidR="00451589" w:rsidRDefault="002A4939" w:rsidRPr="00E344BF">
      <w:pPr>
        <w:pStyle w:val="Titre3"/>
        <w:rPr>
          <w:rFonts w:ascii="Roboto" w:hAnsi="Roboto"/>
        </w:rPr>
      </w:pPr>
      <w:bookmarkStart w:id="97" w:name="_Toc103260489"/>
      <w:r w:rsidRPr="00E344BF">
        <w:rPr>
          <w:rFonts w:ascii="Roboto" w:hAnsi="Roboto"/>
        </w:rPr>
        <w:t>Article 3</w:t>
      </w:r>
      <w:r w:rsidR="00451589" w:rsidRPr="00E344BF">
        <w:rPr>
          <w:rFonts w:ascii="Roboto" w:hAnsi="Roboto"/>
        </w:rPr>
        <w:t>.5.2 - Jours de réduction du temps de travail à l’initiative de l’employeur</w:t>
      </w:r>
      <w:bookmarkEnd w:id="97"/>
    </w:p>
    <w:p w14:paraId="3ED2A0C8" w14:textId="77777777" w:rsidP="00451589" w:rsidR="00451589" w:rsidRDefault="00451589" w:rsidRPr="00E344BF">
      <w:pPr>
        <w:jc w:val="both"/>
        <w:rPr>
          <w:rFonts w:ascii="Roboto" w:cs="Arial" w:hAnsi="Roboto"/>
          <w:sz w:val="22"/>
          <w:szCs w:val="22"/>
        </w:rPr>
      </w:pPr>
    </w:p>
    <w:p w14:paraId="7E0B7A47" w14:textId="77777777" w:rsidP="00A42001" w:rsidR="00A42001" w:rsidRDefault="00A42001" w:rsidRPr="00E344BF">
      <w:pPr>
        <w:contextualSpacing/>
        <w:jc w:val="both"/>
        <w:rPr>
          <w:rFonts w:ascii="Roboto" w:cs="Arial" w:eastAsia="Calibri" w:hAnsi="Roboto"/>
          <w:sz w:val="22"/>
          <w:szCs w:val="22"/>
          <w:lang w:eastAsia="en-US"/>
        </w:rPr>
      </w:pPr>
      <w:r w:rsidRPr="00E344BF">
        <w:rPr>
          <w:rFonts w:ascii="Roboto" w:cs="Arial" w:hAnsi="Roboto"/>
          <w:b/>
          <w:sz w:val="22"/>
          <w:szCs w:val="22"/>
        </w:rPr>
        <w:t xml:space="preserve">3 jours </w:t>
      </w:r>
      <w:r w:rsidRPr="00E344BF">
        <w:rPr>
          <w:rFonts w:ascii="Roboto" w:cs="Arial" w:hAnsi="Roboto"/>
          <w:sz w:val="22"/>
          <w:szCs w:val="22"/>
        </w:rPr>
        <w:t xml:space="preserve">de réduction du temps de travail (non fractionnables en demi-journée) pourront être </w:t>
      </w:r>
      <w:r w:rsidRPr="00E344BF">
        <w:rPr>
          <w:rFonts w:ascii="Roboto" w:cs="Arial" w:hAnsi="Roboto"/>
          <w:b/>
          <w:sz w:val="22"/>
          <w:szCs w:val="22"/>
        </w:rPr>
        <w:t>imposés</w:t>
      </w:r>
      <w:r w:rsidRPr="00E344BF">
        <w:rPr>
          <w:rFonts w:ascii="Roboto" w:cs="Arial" w:hAnsi="Roboto"/>
          <w:sz w:val="22"/>
          <w:szCs w:val="22"/>
        </w:rPr>
        <w:t xml:space="preserve"> au niveau de chacune des agences, notamment au titre des Ponts</w:t>
      </w:r>
      <w:r>
        <w:rPr>
          <w:rFonts w:ascii="Roboto" w:cs="Arial" w:hAnsi="Roboto"/>
          <w:sz w:val="22"/>
          <w:szCs w:val="22"/>
        </w:rPr>
        <w:t>. La</w:t>
      </w:r>
      <w:r w:rsidRPr="00E344BF">
        <w:rPr>
          <w:rFonts w:ascii="Roboto" w:cs="Arial" w:hAnsi="Roboto"/>
          <w:sz w:val="22"/>
          <w:szCs w:val="22"/>
        </w:rPr>
        <w:t xml:space="preserve"> décision </w:t>
      </w:r>
      <w:r>
        <w:rPr>
          <w:rFonts w:ascii="Roboto" w:cs="Arial" w:hAnsi="Roboto"/>
          <w:sz w:val="22"/>
          <w:szCs w:val="22"/>
        </w:rPr>
        <w:t xml:space="preserve">managériale sera </w:t>
      </w:r>
      <w:r w:rsidRPr="00E344BF">
        <w:rPr>
          <w:rFonts w:ascii="Roboto" w:cs="Arial" w:hAnsi="Roboto"/>
          <w:sz w:val="22"/>
          <w:szCs w:val="22"/>
        </w:rPr>
        <w:t>à prendre au cours du 1</w:t>
      </w:r>
      <w:r w:rsidRPr="00E344BF">
        <w:rPr>
          <w:rFonts w:ascii="Roboto" w:cs="Arial" w:hAnsi="Roboto"/>
          <w:sz w:val="22"/>
          <w:szCs w:val="22"/>
          <w:vertAlign w:val="superscript"/>
        </w:rPr>
        <w:t>er</w:t>
      </w:r>
      <w:r w:rsidRPr="00E344BF">
        <w:rPr>
          <w:rFonts w:ascii="Roboto" w:cs="Arial" w:hAnsi="Roboto"/>
          <w:sz w:val="22"/>
          <w:szCs w:val="22"/>
        </w:rPr>
        <w:t xml:space="preserve"> trimestre de l’année civile après information des Délégués de Proximité et du CSE. </w:t>
      </w:r>
      <w:r w:rsidRPr="00E344BF">
        <w:rPr>
          <w:rFonts w:ascii="Roboto" w:cs="Arial" w:eastAsia="Calibri" w:hAnsi="Roboto"/>
          <w:sz w:val="22"/>
          <w:szCs w:val="22"/>
          <w:lang w:eastAsia="en-US"/>
        </w:rPr>
        <w:t>En cas de modification du calendrier prévisionnel pour des raisons liées au fonctionnement de chaque agence, un délai de prévenance de 7 jours devra être respecté.</w:t>
      </w:r>
    </w:p>
    <w:p w14:paraId="77C28F97" w14:textId="77777777" w:rsidP="00451589" w:rsidR="00A42001" w:rsidRDefault="00A42001" w:rsidRPr="00E344BF">
      <w:pPr>
        <w:contextualSpacing/>
        <w:jc w:val="both"/>
        <w:rPr>
          <w:rFonts w:ascii="Roboto" w:cs="Arial" w:eastAsia="Calibri" w:hAnsi="Roboto"/>
          <w:sz w:val="22"/>
          <w:szCs w:val="22"/>
          <w:lang w:eastAsia="en-US"/>
        </w:rPr>
      </w:pPr>
    </w:p>
    <w:p w14:paraId="67253DC1" w14:textId="7E9C1351" w:rsidP="00451589" w:rsidR="00451589" w:rsidRDefault="00451589" w:rsidRPr="00E344BF">
      <w:pPr>
        <w:contextualSpacing/>
        <w:jc w:val="both"/>
        <w:rPr>
          <w:rFonts w:ascii="Roboto" w:cs="Arial" w:eastAsia="Calibri" w:hAnsi="Roboto"/>
          <w:sz w:val="22"/>
          <w:szCs w:val="22"/>
          <w:lang w:eastAsia="en-US"/>
        </w:rPr>
      </w:pPr>
      <w:r w:rsidRPr="00E344BF">
        <w:rPr>
          <w:rFonts w:ascii="Roboto" w:cs="Arial" w:eastAsia="Calibri" w:hAnsi="Roboto"/>
          <w:sz w:val="22"/>
          <w:szCs w:val="22"/>
          <w:lang w:eastAsia="en-US"/>
        </w:rPr>
        <w:t>Dans le cas où un salarié n’aurait pas acquis de droit à jours de RTT alors qu’un jour de RTT est imposé, il devra une journée de travail</w:t>
      </w:r>
      <w:r w:rsidRPr="00E36344">
        <w:rPr>
          <w:rFonts w:ascii="Roboto" w:cs="Arial" w:eastAsia="Calibri" w:hAnsi="Roboto"/>
          <w:color w:val="FF0000"/>
          <w:sz w:val="22"/>
          <w:szCs w:val="22"/>
          <w:lang w:eastAsia="en-US"/>
        </w:rPr>
        <w:t xml:space="preserve"> </w:t>
      </w:r>
      <w:r w:rsidRPr="00E344BF">
        <w:rPr>
          <w:rFonts w:ascii="Roboto" w:cs="Arial" w:eastAsia="Calibri" w:hAnsi="Roboto"/>
          <w:sz w:val="22"/>
          <w:szCs w:val="22"/>
          <w:lang w:eastAsia="en-US"/>
        </w:rPr>
        <w:t>à l’entreprise.</w:t>
      </w:r>
    </w:p>
    <w:p w14:paraId="2E6B2411" w14:textId="77777777" w:rsidP="00451589" w:rsidR="00451589" w:rsidRDefault="00451589" w:rsidRPr="00E344BF">
      <w:pPr>
        <w:pStyle w:val="Paragraphedeliste"/>
        <w:spacing w:line="240" w:lineRule="auto"/>
        <w:ind w:left="0"/>
        <w:rPr>
          <w:rFonts w:ascii="Roboto" w:cs="Arial" w:hAnsi="Roboto"/>
        </w:rPr>
      </w:pPr>
      <w:r w:rsidRPr="00E344BF">
        <w:rPr>
          <w:rFonts w:ascii="Roboto" w:cs="Arial" w:hAnsi="Roboto"/>
        </w:rPr>
        <w:t>A défaut d’imposition par l’employeur, ces jours de RTT seront à prendre à la libre initiative des salariés, suivant les dispositions du paragraphe précédent.</w:t>
      </w:r>
    </w:p>
    <w:p w14:paraId="6EBCDA38" w14:textId="77777777" w:rsidP="006165CA" w:rsidR="000E58DC" w:rsidRDefault="000E58DC" w:rsidRPr="00E344BF">
      <w:pPr>
        <w:pStyle w:val="Paragraphedeliste"/>
        <w:spacing w:line="240" w:lineRule="auto"/>
        <w:ind w:left="0"/>
        <w:rPr>
          <w:rFonts w:ascii="Roboto" w:cs="Arial" w:hAnsi="Roboto"/>
        </w:rPr>
      </w:pPr>
    </w:p>
    <w:p w14:paraId="5E0C7700" w14:textId="77777777" w:rsidP="006165CA" w:rsidR="000E58DC" w:rsidRDefault="000E58DC" w:rsidRPr="00E344BF">
      <w:pPr>
        <w:jc w:val="both"/>
        <w:rPr>
          <w:rFonts w:ascii="Roboto" w:cs="Arial" w:hAnsi="Roboto"/>
          <w:sz w:val="22"/>
          <w:szCs w:val="22"/>
        </w:rPr>
      </w:pPr>
    </w:p>
    <w:p w14:paraId="1F3E2121" w14:textId="1CA71F8F" w:rsidP="00A503A2" w:rsidR="000E58DC" w:rsidRDefault="005E42AD" w:rsidRPr="00E344BF">
      <w:pPr>
        <w:pStyle w:val="Titre2"/>
      </w:pPr>
      <w:bookmarkStart w:id="98" w:name="_Toc468779193"/>
      <w:bookmarkStart w:id="99" w:name="_Toc103260490"/>
      <w:r w:rsidRPr="00E344BF">
        <w:t>Article 3.</w:t>
      </w:r>
      <w:r w:rsidR="00FF06F8">
        <w:t>6</w:t>
      </w:r>
      <w:r w:rsidRPr="00E344BF">
        <w:t xml:space="preserve"> - </w:t>
      </w:r>
      <w:r w:rsidR="000E58DC" w:rsidRPr="00E344BF">
        <w:t>Horaires individualisés</w:t>
      </w:r>
      <w:bookmarkEnd w:id="98"/>
      <w:bookmarkEnd w:id="99"/>
    </w:p>
    <w:p w14:paraId="2D89B892" w14:textId="77777777" w:rsidP="006165CA" w:rsidR="000E58DC" w:rsidRDefault="000E58DC" w:rsidRPr="00E344BF">
      <w:pPr>
        <w:jc w:val="both"/>
        <w:rPr>
          <w:rFonts w:ascii="Roboto" w:cs="Arial" w:hAnsi="Roboto"/>
          <w:sz w:val="22"/>
          <w:szCs w:val="22"/>
        </w:rPr>
      </w:pPr>
    </w:p>
    <w:p w14:paraId="177A7AC1" w14:textId="79BDE460" w:rsidP="006165CA" w:rsidR="000E58DC" w:rsidRDefault="005201EF" w:rsidRPr="00E344BF">
      <w:pPr>
        <w:jc w:val="both"/>
        <w:rPr>
          <w:rFonts w:ascii="Roboto" w:cs="Arial" w:hAnsi="Roboto"/>
          <w:sz w:val="22"/>
          <w:szCs w:val="22"/>
        </w:rPr>
      </w:pPr>
      <w:r w:rsidRPr="00E344BF">
        <w:rPr>
          <w:rFonts w:ascii="Roboto" w:cs="Arial" w:hAnsi="Roboto"/>
          <w:sz w:val="22"/>
          <w:szCs w:val="22"/>
        </w:rPr>
        <w:t>A sa demande et a</w:t>
      </w:r>
      <w:r w:rsidR="000E58DC" w:rsidRPr="00E344BF">
        <w:rPr>
          <w:rFonts w:ascii="Roboto" w:cs="Arial" w:hAnsi="Roboto"/>
          <w:sz w:val="22"/>
          <w:szCs w:val="22"/>
        </w:rPr>
        <w:t xml:space="preserve">vec accord de sa hiérarchie, </w:t>
      </w:r>
      <w:r w:rsidRPr="00E344BF">
        <w:rPr>
          <w:rFonts w:ascii="Roboto" w:cs="Arial" w:hAnsi="Roboto"/>
          <w:sz w:val="22"/>
          <w:szCs w:val="22"/>
        </w:rPr>
        <w:t>u</w:t>
      </w:r>
      <w:r w:rsidR="000E58DC" w:rsidRPr="00E344BF">
        <w:rPr>
          <w:rFonts w:ascii="Roboto" w:cs="Arial" w:hAnsi="Roboto"/>
          <w:sz w:val="22"/>
          <w:szCs w:val="22"/>
        </w:rPr>
        <w:t>n salarié peut demander à travailler sur des plages horaires différentes de l’horaire collectif visé à l’</w:t>
      </w:r>
      <w:r w:rsidR="00A67552" w:rsidRPr="00E344BF">
        <w:rPr>
          <w:rFonts w:ascii="Roboto" w:cs="Arial" w:hAnsi="Roboto"/>
          <w:sz w:val="22"/>
          <w:szCs w:val="22"/>
        </w:rPr>
        <w:t>article 3.3</w:t>
      </w:r>
      <w:r w:rsidR="000E58DC" w:rsidRPr="00E344BF">
        <w:rPr>
          <w:rFonts w:ascii="Roboto" w:cs="Arial" w:hAnsi="Roboto"/>
          <w:sz w:val="22"/>
          <w:szCs w:val="22"/>
        </w:rPr>
        <w:t>, conformément aux dispositions légales en vigueur.</w:t>
      </w:r>
    </w:p>
    <w:p w14:paraId="50C3FD0D" w14:textId="77777777" w:rsidP="006165CA" w:rsidR="000E58DC" w:rsidRDefault="000E58DC" w:rsidRPr="00E344BF">
      <w:pPr>
        <w:jc w:val="both"/>
        <w:rPr>
          <w:rFonts w:ascii="Roboto" w:cs="Arial" w:hAnsi="Roboto"/>
          <w:sz w:val="22"/>
          <w:szCs w:val="22"/>
        </w:rPr>
      </w:pPr>
    </w:p>
    <w:p w14:paraId="09CFCBBE" w14:textId="77777777" w:rsidP="00E36344" w:rsidR="000E58DC" w:rsidRDefault="000E58DC" w:rsidRPr="00E344BF">
      <w:pPr>
        <w:spacing w:after="120"/>
        <w:jc w:val="both"/>
        <w:rPr>
          <w:rFonts w:ascii="Roboto" w:cs="Arial" w:hAnsi="Roboto"/>
          <w:sz w:val="22"/>
          <w:szCs w:val="22"/>
        </w:rPr>
      </w:pPr>
      <w:r w:rsidRPr="00E344BF">
        <w:rPr>
          <w:rFonts w:ascii="Roboto" w:cs="Arial" w:hAnsi="Roboto"/>
          <w:sz w:val="22"/>
          <w:szCs w:val="22"/>
        </w:rPr>
        <w:t>Le salarié bénéficiant d’</w:t>
      </w:r>
      <w:r w:rsidRPr="00E344BF">
        <w:rPr>
          <w:rFonts w:ascii="Roboto" w:cs="Arial" w:hAnsi="Roboto"/>
          <w:b/>
          <w:sz w:val="22"/>
          <w:szCs w:val="22"/>
        </w:rPr>
        <w:t>horaires de travail individualisés</w:t>
      </w:r>
      <w:r w:rsidRPr="00E344BF">
        <w:rPr>
          <w:rFonts w:ascii="Roboto" w:cs="Arial" w:hAnsi="Roboto"/>
          <w:sz w:val="22"/>
          <w:szCs w:val="22"/>
        </w:rPr>
        <w:t>, choisit ses heures d’arrivée et de départ, en respectant les plages fixes définies ci-dessous :</w:t>
      </w:r>
    </w:p>
    <w:p w14:paraId="3437DA76" w14:textId="77777777" w:rsidP="006165CA" w:rsidR="00BD1F16" w:rsidRDefault="000E58DC">
      <w:pPr>
        <w:pStyle w:val="Paragraphedeliste"/>
        <w:numPr>
          <w:ilvl w:val="0"/>
          <w:numId w:val="21"/>
        </w:numPr>
        <w:spacing w:line="240" w:lineRule="auto"/>
        <w:rPr>
          <w:rFonts w:ascii="Roboto" w:cs="Arial" w:hAnsi="Roboto"/>
        </w:rPr>
      </w:pPr>
      <w:r w:rsidRPr="00E344BF">
        <w:rPr>
          <w:rFonts w:ascii="Roboto" w:cs="Arial" w:hAnsi="Roboto"/>
        </w:rPr>
        <w:t>La prise de poste se fera entre 7h30 et 9h le matin</w:t>
      </w:r>
      <w:r w:rsidR="00BD1F16">
        <w:rPr>
          <w:rFonts w:ascii="Roboto" w:cs="Arial" w:hAnsi="Roboto"/>
        </w:rPr>
        <w:t>,</w:t>
      </w:r>
    </w:p>
    <w:p w14:paraId="2ACFDA93" w14:textId="5D823BB3" w:rsidP="006165CA" w:rsidR="000E58DC" w:rsidRDefault="00BD1F16" w:rsidRPr="00E344BF">
      <w:pPr>
        <w:pStyle w:val="Paragraphedeliste"/>
        <w:numPr>
          <w:ilvl w:val="0"/>
          <w:numId w:val="21"/>
        </w:numPr>
        <w:spacing w:line="240" w:lineRule="auto"/>
        <w:rPr>
          <w:rFonts w:ascii="Roboto" w:cs="Arial" w:hAnsi="Roboto"/>
        </w:rPr>
      </w:pPr>
      <w:r>
        <w:rPr>
          <w:rFonts w:ascii="Roboto" w:cs="Arial" w:hAnsi="Roboto"/>
        </w:rPr>
        <w:t>L</w:t>
      </w:r>
      <w:r w:rsidR="000E58DC" w:rsidRPr="00E344BF">
        <w:rPr>
          <w:rFonts w:ascii="Roboto" w:cs="Arial" w:hAnsi="Roboto"/>
        </w:rPr>
        <w:t xml:space="preserve">a fin de poste </w:t>
      </w:r>
      <w:r w:rsidRPr="00E344BF">
        <w:rPr>
          <w:rFonts w:ascii="Roboto" w:cs="Arial" w:hAnsi="Roboto"/>
        </w:rPr>
        <w:t xml:space="preserve">se fera </w:t>
      </w:r>
      <w:r w:rsidR="000E58DC" w:rsidRPr="00E344BF">
        <w:rPr>
          <w:rFonts w:ascii="Roboto" w:cs="Arial" w:hAnsi="Roboto"/>
        </w:rPr>
        <w:t>entre 16h et 18h le soir</w:t>
      </w:r>
      <w:r>
        <w:rPr>
          <w:rFonts w:ascii="Roboto" w:cs="Arial" w:hAnsi="Roboto"/>
        </w:rPr>
        <w:t>,</w:t>
      </w:r>
    </w:p>
    <w:p w14:paraId="0301036F" w14:textId="1E74CC81" w:rsidP="006165CA" w:rsidR="000E58DC" w:rsidRDefault="000E58DC" w:rsidRPr="00E344BF">
      <w:pPr>
        <w:pStyle w:val="Paragraphedeliste"/>
        <w:numPr>
          <w:ilvl w:val="0"/>
          <w:numId w:val="21"/>
        </w:numPr>
        <w:spacing w:line="240" w:lineRule="auto"/>
        <w:rPr>
          <w:rFonts w:ascii="Roboto" w:cs="Arial" w:hAnsi="Roboto"/>
        </w:rPr>
      </w:pPr>
      <w:r w:rsidRPr="00E344BF">
        <w:rPr>
          <w:rFonts w:ascii="Roboto" w:cs="Arial" w:hAnsi="Roboto"/>
        </w:rPr>
        <w:t xml:space="preserve">La pause pour le déjeuner sera de </w:t>
      </w:r>
      <w:r w:rsidR="003C4974" w:rsidRPr="00E344BF">
        <w:rPr>
          <w:rFonts w:ascii="Roboto" w:cs="Arial" w:hAnsi="Roboto"/>
        </w:rPr>
        <w:t>45 mn</w:t>
      </w:r>
      <w:r w:rsidRPr="00E344BF">
        <w:rPr>
          <w:rFonts w:ascii="Roboto" w:cs="Arial" w:hAnsi="Roboto"/>
        </w:rPr>
        <w:t xml:space="preserve"> </w:t>
      </w:r>
      <w:r w:rsidR="00BD1F16">
        <w:rPr>
          <w:rFonts w:ascii="Roboto" w:cs="Arial" w:hAnsi="Roboto"/>
        </w:rPr>
        <w:t xml:space="preserve">minimum </w:t>
      </w:r>
      <w:r w:rsidRPr="00E344BF">
        <w:rPr>
          <w:rFonts w:ascii="Roboto" w:cs="Arial" w:hAnsi="Roboto"/>
        </w:rPr>
        <w:t xml:space="preserve">à 2 heures maximum. </w:t>
      </w:r>
    </w:p>
    <w:p w14:paraId="2A1A27A1"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 xml:space="preserve">Le salarié reste soumis à l’ensemble des dispositions relatives à la durée légale du travail et aux temps de pause quotidien et hebdomadaire. </w:t>
      </w:r>
    </w:p>
    <w:p w14:paraId="486F0808" w14:textId="77777777" w:rsidP="006165CA" w:rsidR="000E58DC" w:rsidRDefault="000E58DC" w:rsidRPr="00E344BF">
      <w:pPr>
        <w:jc w:val="both"/>
        <w:rPr>
          <w:rFonts w:ascii="Roboto" w:cs="Arial" w:hAnsi="Roboto"/>
          <w:sz w:val="22"/>
          <w:szCs w:val="22"/>
        </w:rPr>
      </w:pPr>
    </w:p>
    <w:p w14:paraId="6693EBC0"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lastRenderedPageBreak/>
        <w:t>Les horaires individualisés peuvent entraîner des reports d’heures d’une journée à l’autre et d’une semaine à l’autre, tant positifs que négatifs.</w:t>
      </w:r>
    </w:p>
    <w:p w14:paraId="53C82494"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Le report en valeur absolue ne doit pas excéder 3 heures par semaine, ni plus de 7 heures en cumul. Le report devra faire l’objet d’une régularisation dans un délai de 4 semaines maximum.</w:t>
      </w:r>
    </w:p>
    <w:p w14:paraId="403016F6" w14:textId="77777777" w:rsidP="006165CA" w:rsidR="000E58DC" w:rsidRDefault="000E58DC" w:rsidRPr="00E344BF">
      <w:pPr>
        <w:jc w:val="both"/>
        <w:rPr>
          <w:rFonts w:ascii="Roboto" w:cs="Arial" w:hAnsi="Roboto"/>
          <w:sz w:val="22"/>
          <w:szCs w:val="22"/>
        </w:rPr>
      </w:pPr>
    </w:p>
    <w:p w14:paraId="0FEDA300"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 xml:space="preserve">En cas de report positif, ces heures seront sans effet sur le déclenchement et le paiement d’heures supplémentaires, à condition qu’elles résultent du libre choix du salarié. Ces heures seront à récupérer, dans le délai de 4 semaines. </w:t>
      </w:r>
    </w:p>
    <w:p w14:paraId="2A93035B" w14:textId="77777777" w:rsidP="006165CA" w:rsidR="000E58DC" w:rsidRDefault="000E58DC" w:rsidRPr="00E344BF">
      <w:pPr>
        <w:jc w:val="both"/>
        <w:rPr>
          <w:rFonts w:ascii="Roboto" w:cs="Arial" w:hAnsi="Roboto"/>
          <w:sz w:val="22"/>
          <w:szCs w:val="22"/>
        </w:rPr>
      </w:pPr>
    </w:p>
    <w:p w14:paraId="64F4710E"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En cas de report négatif, ces heures ne donneront pas lieu à retenue sur salaire. Elles devront être compensées par des heures travaillées en plus des horaires de travail de référence du salarié concerné dans un délai de 4 semaines.</w:t>
      </w:r>
    </w:p>
    <w:p w14:paraId="10A20C5E" w14:textId="77777777" w:rsidP="006165CA" w:rsidR="000E58DC" w:rsidRDefault="000E58DC" w:rsidRPr="00E344BF">
      <w:pPr>
        <w:jc w:val="both"/>
        <w:rPr>
          <w:rFonts w:ascii="Roboto" w:cs="Arial" w:hAnsi="Roboto"/>
          <w:sz w:val="22"/>
          <w:szCs w:val="22"/>
        </w:rPr>
      </w:pPr>
    </w:p>
    <w:p w14:paraId="33C1234D"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Les absences seront décomptées sur la base de l’horaire de travail de référence du salarié concerné.</w:t>
      </w:r>
    </w:p>
    <w:p w14:paraId="137420CF" w14:textId="77777777" w:rsidP="006165CA" w:rsidR="000E58DC" w:rsidRDefault="000E58DC" w:rsidRPr="00E344BF">
      <w:pPr>
        <w:jc w:val="both"/>
        <w:rPr>
          <w:rFonts w:ascii="Roboto" w:cs="Arial" w:hAnsi="Roboto"/>
          <w:sz w:val="22"/>
          <w:szCs w:val="22"/>
        </w:rPr>
      </w:pPr>
    </w:p>
    <w:p w14:paraId="35657D9D" w14:textId="77777777" w:rsidP="006165CA" w:rsidR="00990BC4" w:rsidRDefault="00990BC4" w:rsidRPr="00E344BF">
      <w:pPr>
        <w:jc w:val="both"/>
        <w:rPr>
          <w:rFonts w:ascii="Roboto" w:cs="Arial" w:hAnsi="Roboto"/>
          <w:sz w:val="22"/>
          <w:szCs w:val="22"/>
        </w:rPr>
      </w:pPr>
    </w:p>
    <w:p w14:paraId="5AFA4170" w14:textId="0B0D498E" w:rsidP="00A503A2" w:rsidR="000E58DC" w:rsidRDefault="000E58DC" w:rsidRPr="00E344BF">
      <w:pPr>
        <w:pStyle w:val="Titre2"/>
      </w:pPr>
      <w:bookmarkStart w:id="100" w:name="_Toc103260491"/>
      <w:r w:rsidRPr="00E344BF">
        <w:t>Article 3.</w:t>
      </w:r>
      <w:r w:rsidR="00FF06F8">
        <w:t>7</w:t>
      </w:r>
      <w:r w:rsidR="005201EF" w:rsidRPr="00E344BF">
        <w:t xml:space="preserve"> - </w:t>
      </w:r>
      <w:r w:rsidRPr="00E344BF">
        <w:tab/>
        <w:t>Modalités d’évaluation et de suivi de la charge de travail</w:t>
      </w:r>
      <w:bookmarkEnd w:id="100"/>
    </w:p>
    <w:p w14:paraId="4DAD51E2" w14:textId="77777777" w:rsidP="006165CA" w:rsidR="000E58DC" w:rsidRDefault="000E58DC" w:rsidRPr="00E344BF">
      <w:pPr>
        <w:jc w:val="both"/>
        <w:rPr>
          <w:rFonts w:ascii="Roboto" w:cs="Arial" w:hAnsi="Roboto"/>
          <w:sz w:val="22"/>
          <w:szCs w:val="22"/>
        </w:rPr>
      </w:pPr>
    </w:p>
    <w:p w14:paraId="0D2B3009" w14:textId="10A1999F" w:rsidP="006165CA" w:rsidR="000E58DC" w:rsidRDefault="000E58DC" w:rsidRPr="0089062C">
      <w:pPr>
        <w:jc w:val="both"/>
        <w:rPr>
          <w:rFonts w:ascii="Roboto" w:cs="Arial" w:hAnsi="Roboto"/>
          <w:sz w:val="22"/>
          <w:szCs w:val="22"/>
        </w:rPr>
      </w:pPr>
      <w:r w:rsidRPr="00E344BF">
        <w:rPr>
          <w:rFonts w:ascii="Roboto" w:cs="Arial" w:hAnsi="Roboto"/>
          <w:sz w:val="22"/>
          <w:szCs w:val="22"/>
        </w:rPr>
        <w:t xml:space="preserve">En cas de surcharge d’activité, le personnel déterminé à </w:t>
      </w:r>
      <w:r w:rsidR="00A67552" w:rsidRPr="00E344BF">
        <w:rPr>
          <w:rFonts w:ascii="Roboto" w:cs="Arial" w:hAnsi="Roboto"/>
          <w:sz w:val="22"/>
          <w:szCs w:val="22"/>
        </w:rPr>
        <w:t>l’</w:t>
      </w:r>
      <w:r w:rsidR="005201EF" w:rsidRPr="00E344BF">
        <w:rPr>
          <w:rFonts w:ascii="Roboto" w:cs="Arial" w:hAnsi="Roboto"/>
          <w:sz w:val="22"/>
          <w:szCs w:val="22"/>
        </w:rPr>
        <w:t>article 3.1</w:t>
      </w:r>
      <w:r w:rsidRPr="00E344BF">
        <w:rPr>
          <w:rFonts w:ascii="Roboto" w:cs="Arial" w:hAnsi="Roboto"/>
          <w:sz w:val="22"/>
          <w:szCs w:val="22"/>
        </w:rPr>
        <w:t xml:space="preserve"> pourra solliciter un entretien auprès de son supérieur hiérarchique afin, le cas échéant, de convenir ensemble d’un plan d’action de régulation du surcroît d’activité, en particulier via des journées ou demi-journées de régulation du temps de </w:t>
      </w:r>
      <w:r w:rsidRPr="0089062C">
        <w:rPr>
          <w:rFonts w:ascii="Roboto" w:cs="Arial" w:hAnsi="Roboto"/>
          <w:sz w:val="22"/>
          <w:szCs w:val="22"/>
        </w:rPr>
        <w:t xml:space="preserve">travail. </w:t>
      </w:r>
    </w:p>
    <w:p w14:paraId="0C7EB2EB" w14:textId="26ED4152" w:rsidP="006165CA" w:rsidR="000E58DC" w:rsidRDefault="000E58DC">
      <w:pPr>
        <w:jc w:val="both"/>
        <w:rPr>
          <w:rFonts w:ascii="Roboto" w:cs="Arial" w:hAnsi="Roboto"/>
          <w:sz w:val="22"/>
          <w:szCs w:val="22"/>
        </w:rPr>
      </w:pPr>
    </w:p>
    <w:p w14:paraId="76EFAF18" w14:textId="77777777" w:rsidP="006165CA" w:rsidR="00732902" w:rsidRDefault="00732902" w:rsidRPr="00E344BF">
      <w:pPr>
        <w:jc w:val="both"/>
        <w:rPr>
          <w:rFonts w:ascii="Roboto" w:cs="Arial" w:hAnsi="Roboto"/>
          <w:sz w:val="22"/>
          <w:szCs w:val="22"/>
        </w:rPr>
      </w:pPr>
    </w:p>
    <w:p w14:paraId="4006F110" w14:textId="77777777" w:rsidP="00572F92" w:rsidR="000E58DC" w:rsidRDefault="000E58DC" w:rsidRPr="00E344BF">
      <w:pPr>
        <w:pStyle w:val="Titre1"/>
      </w:pPr>
      <w:bookmarkStart w:id="101" w:name="_Toc453857560"/>
      <w:bookmarkStart w:id="102" w:name="_Toc468779194"/>
      <w:bookmarkStart w:id="103" w:name="_Toc103260492"/>
      <w:bookmarkStart w:id="104" w:name="_Toc453857539"/>
      <w:r w:rsidRPr="00E344BF">
        <w:t>LES CONVENTIONS DE FORFAIT ANNUEL EN JOURS</w:t>
      </w:r>
      <w:bookmarkEnd w:id="101"/>
      <w:bookmarkEnd w:id="102"/>
      <w:bookmarkEnd w:id="103"/>
    </w:p>
    <w:p w14:paraId="655AD258" w14:textId="77777777" w:rsidP="006165CA" w:rsidR="000E58DC" w:rsidRDefault="000E58DC" w:rsidRPr="00E344BF">
      <w:pPr>
        <w:jc w:val="both"/>
        <w:rPr>
          <w:rFonts w:ascii="Roboto" w:cs="Arial" w:hAnsi="Roboto"/>
          <w:sz w:val="22"/>
          <w:szCs w:val="22"/>
        </w:rPr>
      </w:pPr>
    </w:p>
    <w:p w14:paraId="68446A82" w14:textId="77777777" w:rsidP="006165CA" w:rsidR="000E58DC" w:rsidRDefault="000E58DC" w:rsidRPr="00E344BF">
      <w:pPr>
        <w:jc w:val="both"/>
        <w:rPr>
          <w:rFonts w:ascii="Roboto" w:cs="Arial" w:hAnsi="Roboto"/>
          <w:sz w:val="22"/>
          <w:szCs w:val="22"/>
        </w:rPr>
      </w:pPr>
    </w:p>
    <w:p w14:paraId="23B6F6B0" w14:textId="43A8E39E" w:rsidP="00A503A2" w:rsidR="000E58DC" w:rsidRDefault="000F06AE" w:rsidRPr="00E344BF">
      <w:pPr>
        <w:pStyle w:val="Titre2"/>
      </w:pPr>
      <w:bookmarkStart w:id="105" w:name="_Toc468779195"/>
      <w:bookmarkStart w:id="106" w:name="_Toc103260493"/>
      <w:bookmarkStart w:id="107" w:name="_Toc453857561"/>
      <w:r w:rsidRPr="00E344BF">
        <w:t xml:space="preserve">Article 4.1 - </w:t>
      </w:r>
      <w:r w:rsidR="000E58DC" w:rsidRPr="00E344BF">
        <w:t>Personnel concerné</w:t>
      </w:r>
      <w:bookmarkEnd w:id="105"/>
      <w:bookmarkEnd w:id="106"/>
    </w:p>
    <w:bookmarkEnd w:id="107"/>
    <w:p w14:paraId="3D228246" w14:textId="77777777" w:rsidP="00817C77" w:rsidR="000E58DC" w:rsidRDefault="000E58DC" w:rsidRPr="00817C77">
      <w:pPr>
        <w:jc w:val="both"/>
        <w:rPr>
          <w:rFonts w:ascii="Roboto" w:cs="Arial" w:hAnsi="Roboto"/>
          <w:sz w:val="22"/>
          <w:szCs w:val="22"/>
        </w:rPr>
      </w:pPr>
    </w:p>
    <w:p w14:paraId="48E4C071" w14:textId="33C5BC1C" w:rsidP="00817C77" w:rsidR="000E58DC" w:rsidRDefault="000E58DC" w:rsidRPr="00817C77">
      <w:pPr>
        <w:jc w:val="both"/>
        <w:rPr>
          <w:rFonts w:ascii="Roboto" w:cs="Arial" w:hAnsi="Roboto"/>
          <w:color w:themeColor="text1" w:val="000000"/>
          <w:kern w:val="24"/>
          <w:sz w:val="22"/>
          <w:szCs w:val="22"/>
        </w:rPr>
      </w:pPr>
      <w:r w:rsidRPr="00817C77">
        <w:rPr>
          <w:rFonts w:ascii="Roboto" w:cs="Arial" w:hAnsi="Roboto"/>
          <w:sz w:val="22"/>
          <w:szCs w:val="22"/>
        </w:rPr>
        <w:t>Peuvent conclure une convention de forfait en jours sur l'année</w:t>
      </w:r>
      <w:r w:rsidR="00817C77" w:rsidRPr="00817C77">
        <w:rPr>
          <w:rFonts w:ascii="Roboto" w:cs="Arial" w:hAnsi="Roboto"/>
          <w:sz w:val="22"/>
          <w:szCs w:val="22"/>
        </w:rPr>
        <w:t>, l</w:t>
      </w:r>
      <w:r w:rsidRPr="00817C77">
        <w:rPr>
          <w:rFonts w:ascii="Roboto" w:cs="Arial" w:hAnsi="Roboto"/>
          <w:sz w:val="22"/>
          <w:szCs w:val="22"/>
        </w:rPr>
        <w:t xml:space="preserve">es Cadres autonomes classés à partir de la position B1 (CCN des </w:t>
      </w:r>
      <w:r w:rsidR="0089062C" w:rsidRPr="00817C77">
        <w:rPr>
          <w:rFonts w:ascii="Roboto" w:cs="Arial" w:hAnsi="Roboto"/>
          <w:sz w:val="22"/>
          <w:szCs w:val="22"/>
        </w:rPr>
        <w:t xml:space="preserve">Travaux </w:t>
      </w:r>
      <w:r w:rsidRPr="00817C77">
        <w:rPr>
          <w:rFonts w:ascii="Roboto" w:cs="Arial" w:hAnsi="Roboto"/>
          <w:sz w:val="22"/>
          <w:szCs w:val="22"/>
        </w:rPr>
        <w:t xml:space="preserve">Publics), dont la durée du travail ne peut être prédéterminée du fait de la nature de leur fonction, des responsabilités qu’ils exercent et de la réelle autonomie dont ils disposent dans l’organisation de leur emploi du temps. </w:t>
      </w:r>
    </w:p>
    <w:p w14:paraId="0AB79601" w14:textId="77777777" w:rsidP="00817C77" w:rsidR="000E58DC" w:rsidRDefault="000E58DC" w:rsidRPr="00817C77">
      <w:pPr>
        <w:jc w:val="both"/>
        <w:rPr>
          <w:rFonts w:ascii="Roboto" w:cs="Arial" w:hAnsi="Roboto"/>
          <w:sz w:val="22"/>
          <w:szCs w:val="22"/>
        </w:rPr>
      </w:pPr>
    </w:p>
    <w:p w14:paraId="40026DDE" w14:textId="27CD1BFD" w:rsidP="00817C77" w:rsidR="000E58DC" w:rsidRDefault="00A67552" w:rsidRPr="00817C77">
      <w:pPr>
        <w:jc w:val="both"/>
        <w:rPr>
          <w:rFonts w:ascii="Roboto" w:cs="Arial" w:hAnsi="Roboto"/>
          <w:sz w:val="22"/>
          <w:szCs w:val="22"/>
        </w:rPr>
      </w:pPr>
      <w:r w:rsidRPr="00817C77">
        <w:rPr>
          <w:rFonts w:ascii="Roboto" w:cs="Arial" w:hAnsi="Roboto"/>
          <w:sz w:val="22"/>
          <w:szCs w:val="22"/>
        </w:rPr>
        <w:t>L</w:t>
      </w:r>
      <w:r w:rsidR="000E58DC" w:rsidRPr="00817C77">
        <w:rPr>
          <w:rFonts w:ascii="Roboto" w:cs="Arial" w:hAnsi="Roboto"/>
          <w:sz w:val="22"/>
          <w:szCs w:val="22"/>
        </w:rPr>
        <w:t xml:space="preserve">es cadres nouvellement embauchés ou les ETAM nouvellement promus en position </w:t>
      </w:r>
      <w:r w:rsidR="003C4974" w:rsidRPr="00817C77">
        <w:rPr>
          <w:rFonts w:ascii="Roboto" w:cs="Arial" w:hAnsi="Roboto"/>
          <w:sz w:val="22"/>
          <w:szCs w:val="22"/>
        </w:rPr>
        <w:t xml:space="preserve">B ou </w:t>
      </w:r>
      <w:r w:rsidR="000E58DC" w:rsidRPr="00817C77">
        <w:rPr>
          <w:rFonts w:ascii="Roboto" w:cs="Arial" w:hAnsi="Roboto"/>
          <w:sz w:val="22"/>
          <w:szCs w:val="22"/>
        </w:rPr>
        <w:t>B1 et dont la nature de leur fonction et l’évaluation de leur autonomie dans l’organisation de leur emploi du temps ne permettent pas de les considérer comme autonomes</w:t>
      </w:r>
      <w:r w:rsidRPr="00817C77">
        <w:rPr>
          <w:rFonts w:ascii="Roboto" w:cs="Arial" w:hAnsi="Roboto"/>
          <w:sz w:val="22"/>
          <w:szCs w:val="22"/>
        </w:rPr>
        <w:t>. Pour cette catégorie,</w:t>
      </w:r>
      <w:r w:rsidRPr="00817C77">
        <w:rPr>
          <w:rFonts w:ascii="Roboto" w:cs="Arial" w:hAnsi="Roboto"/>
          <w:color w:val="FF0000"/>
          <w:sz w:val="22"/>
          <w:szCs w:val="22"/>
        </w:rPr>
        <w:t xml:space="preserve"> </w:t>
      </w:r>
      <w:r w:rsidR="000E58DC" w:rsidRPr="00817C77">
        <w:rPr>
          <w:rFonts w:ascii="Roboto" w:cs="Arial" w:hAnsi="Roboto"/>
          <w:sz w:val="22"/>
          <w:szCs w:val="22"/>
        </w:rPr>
        <w:t xml:space="preserve">leur réelle autonomie sera examinée chaque année et le cas échéant, il pourrait leur être proposé de signer une convention individuelle de forfait jours. </w:t>
      </w:r>
    </w:p>
    <w:p w14:paraId="383DBEC2" w14:textId="77777777" w:rsidP="00817C77" w:rsidR="000E58DC" w:rsidRDefault="000E58DC" w:rsidRPr="00817C77">
      <w:pPr>
        <w:jc w:val="both"/>
        <w:rPr>
          <w:rFonts w:ascii="Roboto" w:cs="Arial" w:hAnsi="Roboto"/>
          <w:sz w:val="22"/>
          <w:szCs w:val="22"/>
        </w:rPr>
      </w:pPr>
    </w:p>
    <w:p w14:paraId="33CBDB8A" w14:textId="641D106C" w:rsidP="00817C77" w:rsidR="000E58DC" w:rsidRDefault="000E58DC">
      <w:pPr>
        <w:jc w:val="both"/>
        <w:rPr>
          <w:rFonts w:ascii="Roboto" w:cs="Arial" w:hAnsi="Roboto"/>
          <w:sz w:val="22"/>
          <w:szCs w:val="22"/>
        </w:rPr>
      </w:pPr>
    </w:p>
    <w:p w14:paraId="4A0BDDDE" w14:textId="2BBC5DF3" w:rsidP="00817C77" w:rsidR="00732902" w:rsidRDefault="00732902">
      <w:pPr>
        <w:jc w:val="both"/>
        <w:rPr>
          <w:rFonts w:ascii="Roboto" w:cs="Arial" w:hAnsi="Roboto"/>
          <w:sz w:val="22"/>
          <w:szCs w:val="22"/>
        </w:rPr>
      </w:pPr>
    </w:p>
    <w:p w14:paraId="746D03D3" w14:textId="6D56D3C8" w:rsidP="00817C77" w:rsidR="00732902" w:rsidRDefault="00732902">
      <w:pPr>
        <w:jc w:val="both"/>
        <w:rPr>
          <w:rFonts w:ascii="Roboto" w:cs="Arial" w:hAnsi="Roboto"/>
          <w:sz w:val="22"/>
          <w:szCs w:val="22"/>
        </w:rPr>
      </w:pPr>
    </w:p>
    <w:p w14:paraId="37079837" w14:textId="0E69B01C" w:rsidP="00817C77" w:rsidR="00732902" w:rsidRDefault="00732902">
      <w:pPr>
        <w:jc w:val="both"/>
        <w:rPr>
          <w:rFonts w:ascii="Roboto" w:cs="Arial" w:hAnsi="Roboto"/>
          <w:sz w:val="22"/>
          <w:szCs w:val="22"/>
        </w:rPr>
      </w:pPr>
    </w:p>
    <w:p w14:paraId="0795D5E0" w14:textId="77777777" w:rsidP="00817C77" w:rsidR="00732902" w:rsidRDefault="00732902" w:rsidRPr="00817C77">
      <w:pPr>
        <w:jc w:val="both"/>
        <w:rPr>
          <w:rFonts w:ascii="Roboto" w:cs="Arial" w:hAnsi="Roboto"/>
          <w:sz w:val="22"/>
          <w:szCs w:val="22"/>
        </w:rPr>
      </w:pPr>
    </w:p>
    <w:p w14:paraId="2EB2066A" w14:textId="6B7F8638" w:rsidP="00A503A2" w:rsidR="000E58DC" w:rsidRDefault="000F06AE" w:rsidRPr="00E344BF">
      <w:pPr>
        <w:pStyle w:val="Titre2"/>
      </w:pPr>
      <w:bookmarkStart w:id="108" w:name="_Toc453857562"/>
      <w:bookmarkStart w:id="109" w:name="_Ref468111478"/>
      <w:bookmarkStart w:id="110" w:name="_Toc468779196"/>
      <w:bookmarkStart w:id="111" w:name="_Toc103260494"/>
      <w:r w:rsidRPr="00E344BF">
        <w:t xml:space="preserve">Article 4.2 - </w:t>
      </w:r>
      <w:r w:rsidR="000E58DC" w:rsidRPr="00E344BF">
        <w:t>Durée annuelle de travail</w:t>
      </w:r>
      <w:bookmarkEnd w:id="108"/>
      <w:bookmarkEnd w:id="109"/>
      <w:bookmarkEnd w:id="110"/>
      <w:r w:rsidR="001C3478" w:rsidRPr="00E344BF">
        <w:t xml:space="preserve"> et jours de repos</w:t>
      </w:r>
      <w:bookmarkEnd w:id="111"/>
    </w:p>
    <w:p w14:paraId="7EACDCB5" w14:textId="77777777" w:rsidP="006165CA" w:rsidR="000E58DC" w:rsidRDefault="000E58DC" w:rsidRPr="00E344BF">
      <w:pPr>
        <w:jc w:val="both"/>
        <w:rPr>
          <w:rFonts w:ascii="Roboto" w:cs="Arial" w:hAnsi="Roboto"/>
          <w:sz w:val="22"/>
          <w:szCs w:val="22"/>
        </w:rPr>
      </w:pPr>
    </w:p>
    <w:p w14:paraId="619A3E2E" w14:textId="365E18D6" w:rsidP="005201EF" w:rsidR="001C3478" w:rsidRDefault="001C3478" w:rsidRPr="00E344BF">
      <w:pPr>
        <w:pStyle w:val="Titre3"/>
        <w:rPr>
          <w:rFonts w:ascii="Roboto" w:hAnsi="Roboto"/>
        </w:rPr>
      </w:pPr>
      <w:bookmarkStart w:id="112" w:name="_Toc103260495"/>
      <w:r w:rsidRPr="00E344BF">
        <w:rPr>
          <w:rFonts w:ascii="Roboto" w:hAnsi="Roboto"/>
        </w:rPr>
        <w:t xml:space="preserve">4.2.1 </w:t>
      </w:r>
      <w:r w:rsidR="005201EF" w:rsidRPr="00E344BF">
        <w:rPr>
          <w:rFonts w:ascii="Roboto" w:hAnsi="Roboto"/>
        </w:rPr>
        <w:t xml:space="preserve">- </w:t>
      </w:r>
      <w:r w:rsidRPr="00E344BF">
        <w:rPr>
          <w:rFonts w:ascii="Roboto" w:hAnsi="Roboto"/>
        </w:rPr>
        <w:t>Durée annuelle du travail</w:t>
      </w:r>
      <w:bookmarkEnd w:id="112"/>
    </w:p>
    <w:p w14:paraId="77C461C5" w14:textId="77777777" w:rsidP="006165CA" w:rsidR="001C3478" w:rsidRDefault="001C3478" w:rsidRPr="00E344BF">
      <w:pPr>
        <w:contextualSpacing/>
        <w:jc w:val="both"/>
        <w:textAlignment w:val="baseline"/>
        <w:rPr>
          <w:rFonts w:ascii="Roboto" w:cs="Arial" w:hAnsi="Roboto"/>
          <w:color w:themeColor="text1" w:val="000000"/>
          <w:kern w:val="24"/>
          <w:sz w:val="22"/>
          <w:szCs w:val="22"/>
        </w:rPr>
      </w:pPr>
    </w:p>
    <w:p w14:paraId="489C018A" w14:textId="00E80F29" w:rsidP="006165CA" w:rsidR="000E58DC" w:rsidRDefault="000E58DC" w:rsidRPr="00E344BF">
      <w:pPr>
        <w:contextualSpacing/>
        <w:jc w:val="both"/>
        <w:textAlignment w:val="baseline"/>
        <w:rPr>
          <w:rFonts w:ascii="Roboto" w:cs="Arial" w:hAnsi="Roboto"/>
          <w:sz w:val="22"/>
          <w:szCs w:val="22"/>
        </w:rPr>
      </w:pPr>
      <w:r w:rsidRPr="00E344BF">
        <w:rPr>
          <w:rFonts w:ascii="Roboto" w:cs="Arial" w:hAnsi="Roboto"/>
          <w:color w:themeColor="text1" w:val="000000"/>
          <w:kern w:val="24"/>
          <w:sz w:val="22"/>
          <w:szCs w:val="22"/>
        </w:rPr>
        <w:t xml:space="preserve">Le nombre maximal de jours travaillés est fixé à </w:t>
      </w:r>
      <w:r w:rsidRPr="00E344BF">
        <w:rPr>
          <w:rFonts w:ascii="Roboto" w:cs="Arial" w:hAnsi="Roboto"/>
          <w:b/>
          <w:bCs/>
          <w:kern w:val="24"/>
          <w:sz w:val="22"/>
          <w:szCs w:val="22"/>
        </w:rPr>
        <w:t>216</w:t>
      </w:r>
      <w:r w:rsidRPr="00E344BF">
        <w:rPr>
          <w:rFonts w:ascii="Roboto" w:cs="Arial" w:hAnsi="Roboto"/>
          <w:b/>
          <w:bCs/>
          <w:color w:themeColor="text1" w:val="000000"/>
          <w:kern w:val="24"/>
          <w:sz w:val="22"/>
          <w:szCs w:val="22"/>
        </w:rPr>
        <w:t xml:space="preserve"> jours par année civile</w:t>
      </w:r>
      <w:r w:rsidRPr="00E344BF">
        <w:rPr>
          <w:rFonts w:ascii="Roboto" w:cs="Arial" w:hAnsi="Roboto"/>
          <w:color w:themeColor="text1" w:val="000000"/>
          <w:kern w:val="24"/>
          <w:sz w:val="22"/>
          <w:szCs w:val="22"/>
        </w:rPr>
        <w:t xml:space="preserve">, journée de Solidarité comprise. Les jours de congé d’ancienneté, les jours de congés de fractionnement éventuels </w:t>
      </w:r>
      <w:r w:rsidRPr="00E344BF">
        <w:rPr>
          <w:rFonts w:ascii="Roboto" w:cs="Arial" w:hAnsi="Roboto"/>
          <w:sz w:val="22"/>
          <w:szCs w:val="22"/>
        </w:rPr>
        <w:t xml:space="preserve">et les jours de congés pour événements familiaux </w:t>
      </w:r>
      <w:r w:rsidRPr="00E344BF">
        <w:rPr>
          <w:rFonts w:ascii="Roboto" w:cs="Arial" w:hAnsi="Roboto"/>
          <w:color w:themeColor="text1" w:val="000000"/>
          <w:kern w:val="24"/>
          <w:sz w:val="22"/>
          <w:szCs w:val="22"/>
        </w:rPr>
        <w:t>viennent en déduction des 216 jours.</w:t>
      </w:r>
    </w:p>
    <w:p w14:paraId="23F3F9A7" w14:textId="568FE8A9" w:rsidP="006165CA" w:rsidR="000E58DC" w:rsidRDefault="000E58DC" w:rsidRPr="00E344BF">
      <w:pPr>
        <w:jc w:val="both"/>
        <w:rPr>
          <w:rFonts w:ascii="Roboto" w:hAnsi="Roboto"/>
          <w:sz w:val="22"/>
          <w:szCs w:val="22"/>
        </w:rPr>
      </w:pPr>
    </w:p>
    <w:p w14:paraId="7FDDF40A" w14:textId="77777777" w:rsidP="006165CA" w:rsidR="001C3478" w:rsidRDefault="001C3478" w:rsidRPr="00E344BF">
      <w:pPr>
        <w:jc w:val="both"/>
        <w:rPr>
          <w:rFonts w:ascii="Roboto" w:cs="Arial" w:hAnsi="Roboto"/>
          <w:sz w:val="22"/>
          <w:szCs w:val="22"/>
        </w:rPr>
      </w:pPr>
      <w:r w:rsidRPr="00E344BF">
        <w:rPr>
          <w:rFonts w:ascii="Roboto" w:cs="Arial" w:hAnsi="Roboto"/>
          <w:sz w:val="22"/>
          <w:szCs w:val="22"/>
        </w:rPr>
        <w:t>Pour les cadres ne bénéficiant pas d’un droit à congé annuel complet, le nombre de jours de travail est augmenté à concurrence du nombre de jours de congés légaux auxquels ils ne peuvent prétendre.</w:t>
      </w:r>
    </w:p>
    <w:p w14:paraId="69DD8A70" w14:textId="2E21E623" w:rsidP="006165CA" w:rsidR="001C3478" w:rsidRDefault="001C3478" w:rsidRPr="00E344BF">
      <w:pPr>
        <w:jc w:val="both"/>
        <w:rPr>
          <w:rFonts w:ascii="Roboto" w:hAnsi="Roboto"/>
          <w:sz w:val="22"/>
          <w:szCs w:val="22"/>
        </w:rPr>
      </w:pPr>
    </w:p>
    <w:p w14:paraId="7E1D839A" w14:textId="2D5C9A39" w:rsidP="006165CA" w:rsidR="000A1E56" w:rsidRDefault="000A1E56" w:rsidRPr="00E344BF">
      <w:pPr>
        <w:jc w:val="both"/>
        <w:rPr>
          <w:rFonts w:ascii="Roboto" w:cs="Arial" w:hAnsi="Roboto"/>
          <w:sz w:val="22"/>
          <w:szCs w:val="22"/>
        </w:rPr>
      </w:pPr>
      <w:r w:rsidRPr="00E344BF">
        <w:rPr>
          <w:rFonts w:ascii="Roboto" w:cs="Arial" w:hAnsi="Roboto"/>
          <w:sz w:val="22"/>
          <w:szCs w:val="22"/>
        </w:rPr>
        <w:t xml:space="preserve">Pour les entrées ou promotions en cours d’année, un prorata du nombre de jours à travailler sera effectué compte tenu de la date d’adhésion au dispositif de forfait jours et de l’éventuelle absence de droit acquis à congés payés. </w:t>
      </w:r>
    </w:p>
    <w:p w14:paraId="54953C2C" w14:textId="7C32380D" w:rsidP="006165CA" w:rsidR="000A1E56" w:rsidRDefault="000A1E56" w:rsidRPr="00E344BF">
      <w:pPr>
        <w:jc w:val="both"/>
        <w:rPr>
          <w:rFonts w:ascii="Roboto" w:cs="Arial" w:hAnsi="Roboto"/>
          <w:sz w:val="22"/>
          <w:szCs w:val="22"/>
        </w:rPr>
      </w:pPr>
    </w:p>
    <w:p w14:paraId="052B050A" w14:textId="77777777" w:rsidP="006165CA" w:rsidR="000A1E56" w:rsidRDefault="000A1E56" w:rsidRPr="00E344BF">
      <w:pPr>
        <w:jc w:val="both"/>
        <w:rPr>
          <w:rFonts w:ascii="Roboto" w:cs="Arial" w:hAnsi="Roboto"/>
          <w:sz w:val="22"/>
          <w:szCs w:val="22"/>
        </w:rPr>
      </w:pPr>
      <w:r w:rsidRPr="00E344BF">
        <w:rPr>
          <w:rFonts w:ascii="Roboto" w:cs="Arial" w:hAnsi="Roboto"/>
          <w:sz w:val="22"/>
          <w:szCs w:val="22"/>
        </w:rPr>
        <w:t>Toute convention individuelle de forfait annuel en jours doit fixer le nombre de jours travaillés, dans la limite posée par le présent accord.</w:t>
      </w:r>
    </w:p>
    <w:p w14:paraId="5E6D08FA" w14:textId="77777777" w:rsidP="006165CA" w:rsidR="000A1E56" w:rsidRDefault="000A1E56" w:rsidRPr="00E344BF">
      <w:pPr>
        <w:jc w:val="both"/>
        <w:rPr>
          <w:rFonts w:ascii="Roboto" w:cs="Arial" w:hAnsi="Roboto"/>
          <w:sz w:val="22"/>
          <w:szCs w:val="22"/>
        </w:rPr>
      </w:pPr>
    </w:p>
    <w:p w14:paraId="17FE4F71" w14:textId="77777777" w:rsidP="006165CA" w:rsidR="000A1E56" w:rsidRDefault="000A1E56" w:rsidRPr="00E344BF">
      <w:pPr>
        <w:jc w:val="both"/>
        <w:rPr>
          <w:rFonts w:ascii="Roboto" w:cs="Arial" w:hAnsi="Roboto"/>
          <w:sz w:val="22"/>
          <w:szCs w:val="22"/>
        </w:rPr>
      </w:pPr>
      <w:r w:rsidRPr="00E344BF">
        <w:rPr>
          <w:rFonts w:ascii="Roboto" w:cs="Arial" w:hAnsi="Roboto"/>
          <w:sz w:val="22"/>
          <w:szCs w:val="22"/>
        </w:rPr>
        <w:t>La durée de travail du salarié au forfait en jours est décomptée chaque année (civile) par récapitulation du nombre de journées ou demi-journées travaillées.</w:t>
      </w:r>
    </w:p>
    <w:p w14:paraId="6586A6C7" w14:textId="4D4EA587" w:rsidP="006165CA" w:rsidR="001C3478" w:rsidRDefault="001C3478" w:rsidRPr="00E344BF">
      <w:pPr>
        <w:jc w:val="both"/>
        <w:rPr>
          <w:rFonts w:ascii="Roboto" w:hAnsi="Roboto"/>
          <w:sz w:val="22"/>
          <w:szCs w:val="22"/>
        </w:rPr>
      </w:pPr>
    </w:p>
    <w:p w14:paraId="5D310C2D" w14:textId="7F287C56" w:rsidP="005201EF" w:rsidR="000A1E56" w:rsidRDefault="000A1E56" w:rsidRPr="00E344BF">
      <w:pPr>
        <w:pStyle w:val="Titre3"/>
        <w:rPr>
          <w:rFonts w:ascii="Roboto" w:hAnsi="Roboto"/>
        </w:rPr>
      </w:pPr>
      <w:bookmarkStart w:id="113" w:name="_Toc103260496"/>
      <w:r w:rsidRPr="00E344BF">
        <w:rPr>
          <w:rFonts w:ascii="Roboto" w:hAnsi="Roboto"/>
        </w:rPr>
        <w:t>4.2.2</w:t>
      </w:r>
      <w:r w:rsidR="005201EF" w:rsidRPr="00E344BF">
        <w:rPr>
          <w:rFonts w:ascii="Roboto" w:hAnsi="Roboto"/>
        </w:rPr>
        <w:t xml:space="preserve"> - </w:t>
      </w:r>
      <w:r w:rsidRPr="00E344BF">
        <w:rPr>
          <w:rFonts w:ascii="Roboto" w:hAnsi="Roboto"/>
        </w:rPr>
        <w:t>Acquisition et prise des jours de repos</w:t>
      </w:r>
      <w:bookmarkEnd w:id="113"/>
      <w:r w:rsidRPr="00E344BF">
        <w:rPr>
          <w:rFonts w:ascii="Roboto" w:hAnsi="Roboto"/>
        </w:rPr>
        <w:t xml:space="preserve"> </w:t>
      </w:r>
    </w:p>
    <w:p w14:paraId="0830B693" w14:textId="77777777" w:rsidP="006165CA" w:rsidR="000A1E56" w:rsidRDefault="000A1E56" w:rsidRPr="00E344BF">
      <w:pPr>
        <w:jc w:val="both"/>
        <w:rPr>
          <w:rFonts w:ascii="Roboto" w:hAnsi="Roboto"/>
          <w:sz w:val="22"/>
          <w:szCs w:val="22"/>
        </w:rPr>
      </w:pPr>
    </w:p>
    <w:p w14:paraId="46EF8381" w14:textId="18C276A5" w:rsidP="006165CA" w:rsidR="00760EA2" w:rsidRDefault="00ED2369" w:rsidRPr="00E344BF">
      <w:pPr>
        <w:jc w:val="both"/>
        <w:rPr>
          <w:rFonts w:ascii="Roboto" w:cs="Arial" w:hAnsi="Roboto"/>
          <w:color w:themeColor="text1" w:val="000000"/>
          <w:kern w:val="24"/>
          <w:sz w:val="22"/>
          <w:szCs w:val="22"/>
        </w:rPr>
      </w:pPr>
      <w:r>
        <w:rPr>
          <w:rFonts w:ascii="Roboto" w:cs="Arial" w:hAnsi="Roboto"/>
          <w:sz w:val="22"/>
          <w:szCs w:val="22"/>
        </w:rPr>
        <w:t>L</w:t>
      </w:r>
      <w:r w:rsidR="000E58DC" w:rsidRPr="00E344BF">
        <w:rPr>
          <w:rFonts w:ascii="Roboto" w:cs="Arial" w:hAnsi="Roboto"/>
          <w:color w:themeColor="text1" w:val="000000"/>
          <w:kern w:val="24"/>
          <w:sz w:val="22"/>
          <w:szCs w:val="22"/>
        </w:rPr>
        <w:t xml:space="preserve">es salariés </w:t>
      </w:r>
      <w:r>
        <w:rPr>
          <w:rFonts w:ascii="Roboto" w:cs="Arial" w:hAnsi="Roboto"/>
          <w:color w:themeColor="text1" w:val="000000"/>
          <w:kern w:val="24"/>
          <w:sz w:val="22"/>
          <w:szCs w:val="22"/>
        </w:rPr>
        <w:t>en</w:t>
      </w:r>
      <w:r w:rsidR="000E58DC" w:rsidRPr="00E344BF">
        <w:rPr>
          <w:rFonts w:ascii="Roboto" w:cs="Arial" w:hAnsi="Roboto"/>
          <w:color w:themeColor="text1" w:val="000000"/>
          <w:kern w:val="24"/>
          <w:sz w:val="22"/>
          <w:szCs w:val="22"/>
        </w:rPr>
        <w:t xml:space="preserve"> forfait jours bénéficient de </w:t>
      </w:r>
      <w:r w:rsidR="000E58DC" w:rsidRPr="00E344BF">
        <w:rPr>
          <w:rFonts w:ascii="Roboto" w:cs="Arial" w:hAnsi="Roboto"/>
          <w:b/>
          <w:bCs/>
          <w:color w:themeColor="text1" w:val="000000"/>
          <w:kern w:val="24"/>
          <w:sz w:val="22"/>
          <w:szCs w:val="22"/>
        </w:rPr>
        <w:t>12 jours de repos</w:t>
      </w:r>
      <w:r w:rsidR="000E58DC" w:rsidRPr="00E344BF">
        <w:rPr>
          <w:rFonts w:ascii="Roboto" w:cs="Arial" w:hAnsi="Roboto"/>
          <w:color w:themeColor="text1" w:val="000000"/>
          <w:kern w:val="24"/>
          <w:sz w:val="22"/>
          <w:szCs w:val="22"/>
        </w:rPr>
        <w:t xml:space="preserve"> par an (</w:t>
      </w:r>
      <w:r w:rsidR="00617FFC">
        <w:rPr>
          <w:rFonts w:ascii="Roboto" w:cs="Arial" w:hAnsi="Roboto"/>
          <w:color w:themeColor="text1" w:val="000000"/>
          <w:kern w:val="24"/>
          <w:sz w:val="22"/>
          <w:szCs w:val="22"/>
        </w:rPr>
        <w:t xml:space="preserve">pour une </w:t>
      </w:r>
      <w:r w:rsidR="000E58DC" w:rsidRPr="00E344BF">
        <w:rPr>
          <w:rFonts w:ascii="Roboto" w:cs="Arial" w:hAnsi="Roboto"/>
          <w:color w:themeColor="text1" w:val="000000"/>
          <w:kern w:val="24"/>
          <w:sz w:val="22"/>
          <w:szCs w:val="22"/>
        </w:rPr>
        <w:t xml:space="preserve">période complète), en sus des jours fériés, congés légaux et conventionnels. </w:t>
      </w:r>
    </w:p>
    <w:p w14:paraId="7EA8251D" w14:textId="4560B66E" w:rsidP="006165CA" w:rsidR="00760EA2" w:rsidRDefault="00760EA2">
      <w:pPr>
        <w:jc w:val="both"/>
        <w:rPr>
          <w:rFonts w:ascii="Roboto" w:cs="Arial" w:hAnsi="Roboto"/>
          <w:color w:themeColor="text1" w:val="000000"/>
          <w:kern w:val="24"/>
          <w:sz w:val="22"/>
          <w:szCs w:val="22"/>
        </w:rPr>
      </w:pPr>
    </w:p>
    <w:p w14:paraId="7D994625" w14:textId="3756F521" w:rsidP="009542BB" w:rsidR="009542BB" w:rsidRDefault="009542BB" w:rsidRPr="00FF06F8">
      <w:pPr>
        <w:jc w:val="both"/>
        <w:rPr>
          <w:rFonts w:ascii="Roboto" w:cs="Arial" w:hAnsi="Roboto"/>
          <w:sz w:val="22"/>
          <w:szCs w:val="22"/>
        </w:rPr>
      </w:pPr>
      <w:r>
        <w:rPr>
          <w:rFonts w:ascii="Roboto" w:cs="Arial" w:hAnsi="Roboto"/>
          <w:color w:themeColor="text1" w:val="000000"/>
          <w:kern w:val="24"/>
          <w:sz w:val="22"/>
          <w:szCs w:val="22"/>
        </w:rPr>
        <w:t xml:space="preserve">Le nombre de jours de repos </w:t>
      </w:r>
      <w:r w:rsidR="00732902">
        <w:rPr>
          <w:rFonts w:ascii="Roboto" w:cs="Arial" w:hAnsi="Roboto"/>
          <w:color w:themeColor="text1" w:val="000000"/>
          <w:kern w:val="24"/>
          <w:sz w:val="22"/>
          <w:szCs w:val="22"/>
        </w:rPr>
        <w:t xml:space="preserve">(JR) </w:t>
      </w:r>
      <w:r>
        <w:rPr>
          <w:rFonts w:ascii="Roboto" w:cs="Arial" w:hAnsi="Roboto"/>
          <w:color w:themeColor="text1" w:val="000000"/>
          <w:kern w:val="24"/>
          <w:sz w:val="22"/>
          <w:szCs w:val="22"/>
        </w:rPr>
        <w:t xml:space="preserve">est fonction du temps de travail effectif. Aussi, en cas d’absence </w:t>
      </w:r>
      <w:r w:rsidRPr="00FF06F8">
        <w:rPr>
          <w:rFonts w:ascii="Roboto" w:cs="Arial" w:hAnsi="Roboto"/>
          <w:sz w:val="22"/>
          <w:szCs w:val="22"/>
        </w:rPr>
        <w:t xml:space="preserve">non assimilées à du temps de travail effectif (maladie non professionnelle, congés sans solde, congé parental, activité partielle, absences non rémunérées, etc.) </w:t>
      </w:r>
      <w:r>
        <w:rPr>
          <w:rFonts w:ascii="Roboto" w:cs="Arial" w:hAnsi="Roboto"/>
          <w:sz w:val="22"/>
          <w:szCs w:val="22"/>
        </w:rPr>
        <w:t xml:space="preserve">le nombre </w:t>
      </w:r>
      <w:r w:rsidR="006A7E73">
        <w:rPr>
          <w:rFonts w:ascii="Roboto" w:cs="Arial" w:hAnsi="Roboto"/>
          <w:sz w:val="22"/>
          <w:szCs w:val="22"/>
        </w:rPr>
        <w:t>de jours de repos est réduit au prorata de l’absence soit un jour de repos retiré pour une absence de 3 semaines consécutives.</w:t>
      </w:r>
    </w:p>
    <w:p w14:paraId="2A4381BD" w14:textId="6F82FC39" w:rsidP="006165CA" w:rsidR="009542BB" w:rsidRDefault="009542BB">
      <w:pPr>
        <w:jc w:val="both"/>
        <w:rPr>
          <w:rFonts w:ascii="Roboto" w:cs="Arial" w:hAnsi="Roboto"/>
          <w:color w:themeColor="text1" w:val="000000"/>
          <w:kern w:val="24"/>
          <w:sz w:val="22"/>
          <w:szCs w:val="22"/>
        </w:rPr>
      </w:pPr>
    </w:p>
    <w:p w14:paraId="65A2DC8F" w14:textId="77777777" w:rsidP="006A7E73" w:rsidR="006A7E73" w:rsidRDefault="006A7E73" w:rsidRPr="00E344BF">
      <w:pPr>
        <w:jc w:val="both"/>
        <w:rPr>
          <w:rFonts w:ascii="Roboto" w:cs="Arial" w:hAnsi="Roboto"/>
          <w:sz w:val="22"/>
          <w:szCs w:val="22"/>
        </w:rPr>
      </w:pPr>
      <w:r w:rsidRPr="00E344BF">
        <w:rPr>
          <w:rFonts w:ascii="Roboto" w:cs="Arial" w:hAnsi="Roboto"/>
          <w:sz w:val="22"/>
          <w:szCs w:val="22"/>
        </w:rPr>
        <w:t>Les cadres embauchés en cours d’année ou signant une convention individuelle de forfait jours en cours d’année, bénéficieront de ces jours de repos au prorata de leur temps de présence sur l’année.</w:t>
      </w:r>
    </w:p>
    <w:p w14:paraId="0F12F738" w14:textId="77777777" w:rsidP="006165CA" w:rsidR="006A7E73" w:rsidRDefault="006A7E73" w:rsidRPr="00E344BF">
      <w:pPr>
        <w:jc w:val="both"/>
        <w:rPr>
          <w:rFonts w:ascii="Roboto" w:cs="Arial" w:hAnsi="Roboto"/>
          <w:color w:themeColor="text1" w:val="000000"/>
          <w:kern w:val="24"/>
          <w:sz w:val="22"/>
          <w:szCs w:val="22"/>
        </w:rPr>
      </w:pPr>
    </w:p>
    <w:p w14:paraId="11533C21" w14:textId="3618F715" w:rsidP="00FF06F8" w:rsidR="00FF06F8" w:rsidRDefault="00B1774F">
      <w:pPr>
        <w:jc w:val="both"/>
        <w:rPr>
          <w:rFonts w:ascii="Roboto" w:cs="Arial" w:hAnsi="Roboto"/>
          <w:sz w:val="22"/>
          <w:szCs w:val="22"/>
        </w:rPr>
      </w:pPr>
      <w:r>
        <w:rPr>
          <w:rFonts w:ascii="Roboto" w:cs="Arial" w:hAnsi="Roboto"/>
          <w:sz w:val="22"/>
          <w:szCs w:val="22"/>
        </w:rPr>
        <w:t>C</w:t>
      </w:r>
      <w:r w:rsidR="00FF06F8" w:rsidRPr="00E344BF">
        <w:rPr>
          <w:rFonts w:ascii="Roboto" w:cs="Arial" w:hAnsi="Roboto"/>
          <w:sz w:val="22"/>
          <w:szCs w:val="22"/>
        </w:rPr>
        <w:t xml:space="preserve">es jours de </w:t>
      </w:r>
      <w:r>
        <w:rPr>
          <w:rFonts w:ascii="Roboto" w:cs="Arial" w:hAnsi="Roboto"/>
          <w:sz w:val="22"/>
          <w:szCs w:val="22"/>
        </w:rPr>
        <w:t>repos</w:t>
      </w:r>
      <w:r w:rsidR="00FF06F8" w:rsidRPr="00E344BF">
        <w:rPr>
          <w:rFonts w:ascii="Roboto" w:cs="Arial" w:hAnsi="Roboto"/>
          <w:sz w:val="22"/>
          <w:szCs w:val="22"/>
        </w:rPr>
        <w:t xml:space="preserve"> devront être pris par journée entière ou par demi-journée, au plus tard avant le terme de l’année civile de référence</w:t>
      </w:r>
      <w:r w:rsidR="00FF06F8">
        <w:rPr>
          <w:rFonts w:ascii="Roboto" w:cs="Arial" w:hAnsi="Roboto"/>
          <w:sz w:val="22"/>
          <w:szCs w:val="22"/>
        </w:rPr>
        <w:t>. Certains pe</w:t>
      </w:r>
      <w:r>
        <w:rPr>
          <w:rFonts w:ascii="Roboto" w:cs="Arial" w:hAnsi="Roboto"/>
          <w:sz w:val="22"/>
          <w:szCs w:val="22"/>
        </w:rPr>
        <w:t>uv</w:t>
      </w:r>
      <w:r w:rsidR="00FF06F8">
        <w:rPr>
          <w:rFonts w:ascii="Roboto" w:cs="Arial" w:hAnsi="Roboto"/>
          <w:sz w:val="22"/>
          <w:szCs w:val="22"/>
        </w:rPr>
        <w:t xml:space="preserve">ent également être transférés </w:t>
      </w:r>
      <w:r w:rsidR="00FF06F8" w:rsidRPr="00E344BF">
        <w:rPr>
          <w:rFonts w:ascii="Roboto" w:cs="Arial" w:hAnsi="Roboto"/>
          <w:sz w:val="22"/>
          <w:szCs w:val="22"/>
        </w:rPr>
        <w:t>sur le Compte Epargne Temps conformément aux dispositions en vigueur.</w:t>
      </w:r>
    </w:p>
    <w:p w14:paraId="413677AF" w14:textId="77777777" w:rsidP="00FF06F8" w:rsidR="00FF06F8" w:rsidRDefault="00FF06F8" w:rsidRPr="00E344BF">
      <w:pPr>
        <w:jc w:val="both"/>
        <w:rPr>
          <w:rFonts w:ascii="Roboto" w:cs="Arial" w:hAnsi="Roboto"/>
          <w:sz w:val="22"/>
          <w:szCs w:val="22"/>
        </w:rPr>
      </w:pPr>
    </w:p>
    <w:p w14:paraId="4A15C9C9" w14:textId="57CA7768" w:rsidP="00760EA2" w:rsidR="00760EA2" w:rsidRDefault="00760EA2" w:rsidRPr="00E344BF">
      <w:pPr>
        <w:jc w:val="both"/>
        <w:rPr>
          <w:rFonts w:ascii="Roboto" w:cs="Arial" w:hAnsi="Roboto"/>
          <w:sz w:val="22"/>
          <w:szCs w:val="22"/>
        </w:rPr>
      </w:pPr>
      <w:r w:rsidRPr="00E344BF">
        <w:rPr>
          <w:rFonts w:ascii="Roboto" w:cs="Arial" w:hAnsi="Roboto"/>
          <w:sz w:val="22"/>
          <w:szCs w:val="22"/>
        </w:rPr>
        <w:t>Le cadre devra informer son responsable hiérarchique au moins deux semaines avant la date prévue. Celui-ci pourra éventuellement s’y opposer si l’activité ou des circonstances exceptionnelles le justifient.</w:t>
      </w:r>
    </w:p>
    <w:p w14:paraId="68955341" w14:textId="77777777" w:rsidP="006A7E73" w:rsidR="006A7E73" w:rsidRDefault="006A7E73">
      <w:pPr>
        <w:jc w:val="both"/>
        <w:rPr>
          <w:rFonts w:ascii="Roboto" w:cs="Arial" w:hAnsi="Roboto"/>
          <w:sz w:val="22"/>
          <w:szCs w:val="22"/>
        </w:rPr>
      </w:pPr>
    </w:p>
    <w:p w14:paraId="4EE62410" w14:textId="6E02481C" w:rsidP="006A7E73" w:rsidR="006A7E73" w:rsidRDefault="006A7E73">
      <w:pPr>
        <w:jc w:val="both"/>
        <w:rPr>
          <w:rFonts w:ascii="Roboto" w:cs="Arial" w:hAnsi="Roboto"/>
          <w:sz w:val="22"/>
          <w:szCs w:val="22"/>
        </w:rPr>
      </w:pPr>
      <w:r w:rsidRPr="00E344BF">
        <w:rPr>
          <w:rFonts w:ascii="Roboto" w:cs="Arial" w:hAnsi="Roboto"/>
          <w:sz w:val="22"/>
          <w:szCs w:val="22"/>
        </w:rPr>
        <w:t xml:space="preserve">Les jours de </w:t>
      </w:r>
      <w:r>
        <w:rPr>
          <w:rFonts w:ascii="Roboto" w:cs="Arial" w:hAnsi="Roboto"/>
          <w:sz w:val="22"/>
          <w:szCs w:val="22"/>
        </w:rPr>
        <w:t>repos</w:t>
      </w:r>
      <w:r w:rsidRPr="00E344BF">
        <w:rPr>
          <w:rFonts w:ascii="Roboto" w:cs="Arial" w:hAnsi="Roboto"/>
          <w:sz w:val="22"/>
          <w:szCs w:val="22"/>
        </w:rPr>
        <w:t xml:space="preserve"> doivent donc être soldés au 31 décembre de chaque année et ne peuvent faire l’objet d’un report sur la période de référence suivante, ni faire l’objet d’une indemnité compensatrice.</w:t>
      </w:r>
    </w:p>
    <w:p w14:paraId="20031264" w14:textId="77777777" w:rsidP="006165CA" w:rsidR="00760EA2" w:rsidRDefault="00760EA2" w:rsidRPr="00E344BF">
      <w:pPr>
        <w:jc w:val="both"/>
        <w:rPr>
          <w:rFonts w:ascii="Roboto" w:cs="Arial" w:hAnsi="Roboto"/>
          <w:sz w:val="22"/>
          <w:szCs w:val="22"/>
        </w:rPr>
      </w:pPr>
    </w:p>
    <w:p w14:paraId="422CE570" w14:textId="5BCA4B68" w:rsidP="006165CA" w:rsidR="000A1E56" w:rsidRDefault="000A1E56" w:rsidRPr="00E344BF">
      <w:pPr>
        <w:jc w:val="both"/>
        <w:rPr>
          <w:rFonts w:ascii="Roboto" w:cs="Arial" w:hAnsi="Roboto"/>
          <w:sz w:val="22"/>
          <w:szCs w:val="22"/>
        </w:rPr>
      </w:pPr>
      <w:r w:rsidRPr="00E344BF">
        <w:rPr>
          <w:rFonts w:ascii="Roboto" w:cs="Arial" w:hAnsi="Roboto"/>
          <w:sz w:val="22"/>
          <w:szCs w:val="22"/>
        </w:rPr>
        <w:t>En cas de départ</w:t>
      </w:r>
      <w:r w:rsidR="00760EA2" w:rsidRPr="00E344BF">
        <w:rPr>
          <w:rFonts w:ascii="Roboto" w:cs="Arial" w:hAnsi="Roboto"/>
          <w:sz w:val="22"/>
          <w:szCs w:val="22"/>
        </w:rPr>
        <w:t xml:space="preserve"> en cours d’année</w:t>
      </w:r>
      <w:r w:rsidRPr="00E344BF">
        <w:rPr>
          <w:rFonts w:ascii="Roboto" w:cs="Arial" w:hAnsi="Roboto"/>
          <w:sz w:val="22"/>
          <w:szCs w:val="22"/>
        </w:rPr>
        <w:t xml:space="preserve">, les jours de repos acquis seront à solder avant </w:t>
      </w:r>
      <w:r w:rsidR="00760EA2" w:rsidRPr="00E344BF">
        <w:rPr>
          <w:rFonts w:ascii="Roboto" w:cs="Arial" w:hAnsi="Roboto"/>
          <w:sz w:val="22"/>
          <w:szCs w:val="22"/>
        </w:rPr>
        <w:t>le</w:t>
      </w:r>
      <w:r w:rsidRPr="00E344BF">
        <w:rPr>
          <w:rFonts w:ascii="Roboto" w:cs="Arial" w:hAnsi="Roboto"/>
          <w:sz w:val="22"/>
          <w:szCs w:val="22"/>
        </w:rPr>
        <w:t xml:space="preserve"> départ</w:t>
      </w:r>
      <w:r w:rsidR="00ED2369">
        <w:rPr>
          <w:rFonts w:ascii="Roboto" w:cs="Arial" w:hAnsi="Roboto"/>
          <w:sz w:val="22"/>
          <w:szCs w:val="22"/>
        </w:rPr>
        <w:t>,</w:t>
      </w:r>
      <w:r w:rsidRPr="00E344BF">
        <w:rPr>
          <w:rFonts w:ascii="Roboto" w:cs="Arial" w:hAnsi="Roboto"/>
          <w:sz w:val="22"/>
          <w:szCs w:val="22"/>
        </w:rPr>
        <w:t xml:space="preserve"> sauf avis contraire de la hiérarchie.</w:t>
      </w:r>
    </w:p>
    <w:p w14:paraId="2CD64B65" w14:textId="51FF49D1" w:rsidP="00D46E36" w:rsidR="001C3478" w:rsidRDefault="001C3478" w:rsidRPr="00E344BF">
      <w:pPr>
        <w:jc w:val="both"/>
        <w:rPr>
          <w:rFonts w:ascii="Roboto" w:cs="Arial" w:hAnsi="Roboto"/>
          <w:sz w:val="22"/>
          <w:szCs w:val="22"/>
        </w:rPr>
      </w:pPr>
      <w:r w:rsidRPr="00E344BF">
        <w:rPr>
          <w:rFonts w:ascii="Roboto" w:cs="Arial" w:hAnsi="Roboto"/>
          <w:sz w:val="22"/>
          <w:szCs w:val="22"/>
        </w:rPr>
        <w:t xml:space="preserve">Les </w:t>
      </w:r>
      <w:r w:rsidR="005201EF" w:rsidRPr="00E344BF">
        <w:rPr>
          <w:rFonts w:ascii="Roboto" w:cs="Arial" w:hAnsi="Roboto"/>
          <w:sz w:val="22"/>
          <w:szCs w:val="22"/>
        </w:rPr>
        <w:t xml:space="preserve">jours de repos </w:t>
      </w:r>
      <w:r w:rsidRPr="00E344BF">
        <w:rPr>
          <w:rFonts w:ascii="Roboto" w:cs="Arial" w:hAnsi="Roboto"/>
          <w:sz w:val="22"/>
          <w:szCs w:val="22"/>
        </w:rPr>
        <w:t xml:space="preserve">pris </w:t>
      </w:r>
      <w:r w:rsidR="00ED2369">
        <w:rPr>
          <w:rFonts w:ascii="Roboto" w:cs="Arial" w:hAnsi="Roboto"/>
          <w:sz w:val="22"/>
          <w:szCs w:val="22"/>
        </w:rPr>
        <w:t xml:space="preserve">à tort </w:t>
      </w:r>
      <w:r w:rsidR="00D46E36" w:rsidRPr="00E344BF">
        <w:rPr>
          <w:rFonts w:ascii="Roboto" w:cs="Arial" w:hAnsi="Roboto"/>
          <w:sz w:val="22"/>
          <w:szCs w:val="22"/>
        </w:rPr>
        <w:t>alors que</w:t>
      </w:r>
      <w:r w:rsidRPr="00E344BF">
        <w:rPr>
          <w:rFonts w:ascii="Roboto" w:cs="Arial" w:hAnsi="Roboto"/>
          <w:sz w:val="22"/>
          <w:szCs w:val="22"/>
        </w:rPr>
        <w:t xml:space="preserve"> non acquis en fin de période ou </w:t>
      </w:r>
      <w:r w:rsidR="00ED2369">
        <w:rPr>
          <w:rFonts w:ascii="Roboto" w:cs="Arial" w:hAnsi="Roboto"/>
          <w:sz w:val="22"/>
          <w:szCs w:val="22"/>
        </w:rPr>
        <w:t>au</w:t>
      </w:r>
      <w:r w:rsidRPr="00E344BF">
        <w:rPr>
          <w:rFonts w:ascii="Roboto" w:cs="Arial" w:hAnsi="Roboto"/>
          <w:sz w:val="22"/>
          <w:szCs w:val="22"/>
        </w:rPr>
        <w:t xml:space="preserve"> départ </w:t>
      </w:r>
      <w:r w:rsidR="00ED2369">
        <w:rPr>
          <w:rFonts w:ascii="Roboto" w:cs="Arial" w:hAnsi="Roboto"/>
          <w:sz w:val="22"/>
          <w:szCs w:val="22"/>
        </w:rPr>
        <w:t>du</w:t>
      </w:r>
      <w:r w:rsidRPr="00E344BF">
        <w:rPr>
          <w:rFonts w:ascii="Roboto" w:cs="Arial" w:hAnsi="Roboto"/>
          <w:sz w:val="22"/>
          <w:szCs w:val="22"/>
        </w:rPr>
        <w:t xml:space="preserve"> salarié en cours d’année</w:t>
      </w:r>
      <w:r w:rsidR="00231629" w:rsidRPr="00E344BF">
        <w:rPr>
          <w:rFonts w:ascii="Roboto" w:cs="Arial" w:hAnsi="Roboto"/>
          <w:sz w:val="22"/>
          <w:szCs w:val="22"/>
        </w:rPr>
        <w:t>,</w:t>
      </w:r>
      <w:r w:rsidRPr="00E344BF">
        <w:rPr>
          <w:rFonts w:ascii="Roboto" w:cs="Arial" w:hAnsi="Roboto"/>
          <w:sz w:val="22"/>
          <w:szCs w:val="22"/>
        </w:rPr>
        <w:t xml:space="preserve"> seront déduits de </w:t>
      </w:r>
      <w:r w:rsidR="00ED2369">
        <w:rPr>
          <w:rFonts w:ascii="Roboto" w:cs="Arial" w:hAnsi="Roboto"/>
          <w:sz w:val="22"/>
          <w:szCs w:val="22"/>
        </w:rPr>
        <w:t>s</w:t>
      </w:r>
      <w:r w:rsidRPr="00E344BF">
        <w:rPr>
          <w:rFonts w:ascii="Roboto" w:cs="Arial" w:hAnsi="Roboto"/>
          <w:sz w:val="22"/>
          <w:szCs w:val="22"/>
        </w:rPr>
        <w:t>a rémunération.</w:t>
      </w:r>
    </w:p>
    <w:p w14:paraId="0AF324C5" w14:textId="77777777" w:rsidP="006165CA" w:rsidR="001C3478" w:rsidRDefault="001C3478" w:rsidRPr="00E344BF">
      <w:pPr>
        <w:jc w:val="both"/>
        <w:rPr>
          <w:rFonts w:ascii="Roboto" w:cs="Arial" w:hAnsi="Roboto"/>
          <w:sz w:val="22"/>
          <w:szCs w:val="22"/>
        </w:rPr>
      </w:pPr>
    </w:p>
    <w:p w14:paraId="176C81E8" w14:textId="77777777" w:rsidP="006165CA" w:rsidR="000E58DC" w:rsidRDefault="000E58DC" w:rsidRPr="00E344BF">
      <w:pPr>
        <w:jc w:val="both"/>
        <w:rPr>
          <w:rFonts w:ascii="Roboto" w:cs="Arial" w:hAnsi="Roboto"/>
          <w:sz w:val="22"/>
          <w:szCs w:val="22"/>
        </w:rPr>
      </w:pPr>
    </w:p>
    <w:p w14:paraId="38C06F22" w14:textId="74441FBB" w:rsidP="00A503A2" w:rsidR="000E58DC" w:rsidRDefault="000F06AE" w:rsidRPr="00E344BF">
      <w:pPr>
        <w:pStyle w:val="Titre2"/>
      </w:pPr>
      <w:bookmarkStart w:id="114" w:name="_Toc453857565"/>
      <w:bookmarkStart w:id="115" w:name="_Toc468779197"/>
      <w:bookmarkStart w:id="116" w:name="_Toc103260497"/>
      <w:r w:rsidRPr="00E344BF">
        <w:t xml:space="preserve">Article 4.3 - </w:t>
      </w:r>
      <w:r w:rsidR="000E58DC" w:rsidRPr="00E344BF">
        <w:t>Caractéristiques des conventions de forfait annuel en jours</w:t>
      </w:r>
      <w:bookmarkEnd w:id="114"/>
      <w:bookmarkEnd w:id="115"/>
      <w:bookmarkEnd w:id="116"/>
    </w:p>
    <w:p w14:paraId="49743AA0" w14:textId="77777777" w:rsidP="006165CA" w:rsidR="000E58DC" w:rsidRDefault="000E58DC" w:rsidRPr="00E344BF">
      <w:pPr>
        <w:jc w:val="both"/>
        <w:rPr>
          <w:rFonts w:ascii="Roboto" w:cs="Arial" w:hAnsi="Roboto"/>
          <w:sz w:val="22"/>
          <w:szCs w:val="22"/>
        </w:rPr>
      </w:pPr>
    </w:p>
    <w:p w14:paraId="0AF9ECB6" w14:textId="20660296" w:rsidP="00D46E36" w:rsidR="000E58DC" w:rsidRDefault="000F06AE" w:rsidRPr="00E344BF">
      <w:pPr>
        <w:pStyle w:val="Titre3"/>
        <w:rPr>
          <w:rFonts w:ascii="Roboto" w:hAnsi="Roboto"/>
        </w:rPr>
      </w:pPr>
      <w:bookmarkStart w:id="117" w:name="_Toc468779198"/>
      <w:bookmarkStart w:id="118" w:name="_Toc103260498"/>
      <w:r w:rsidRPr="00E344BF">
        <w:rPr>
          <w:rFonts w:ascii="Roboto" w:hAnsi="Roboto"/>
        </w:rPr>
        <w:t xml:space="preserve">4.3.1 - </w:t>
      </w:r>
      <w:r w:rsidR="000E58DC" w:rsidRPr="00E344BF">
        <w:rPr>
          <w:rFonts w:ascii="Roboto" w:hAnsi="Roboto"/>
        </w:rPr>
        <w:t>La clause individuelle de forfait jours</w:t>
      </w:r>
      <w:bookmarkEnd w:id="117"/>
      <w:bookmarkEnd w:id="118"/>
    </w:p>
    <w:p w14:paraId="30FABAC4" w14:textId="77777777" w:rsidP="006165CA" w:rsidR="000E58DC" w:rsidRDefault="000E58DC" w:rsidRPr="00E344BF">
      <w:pPr>
        <w:jc w:val="both"/>
        <w:rPr>
          <w:rFonts w:ascii="Roboto" w:cs="Arial" w:hAnsi="Roboto"/>
          <w:sz w:val="22"/>
          <w:szCs w:val="22"/>
        </w:rPr>
      </w:pPr>
    </w:p>
    <w:p w14:paraId="1DDBB0F8" w14:textId="63837500" w:rsidP="006165CA" w:rsidR="000E58DC" w:rsidRDefault="000E58DC" w:rsidRPr="00E344BF">
      <w:pPr>
        <w:jc w:val="both"/>
        <w:rPr>
          <w:rFonts w:ascii="Roboto" w:cs="Arial" w:hAnsi="Roboto"/>
          <w:sz w:val="22"/>
          <w:szCs w:val="22"/>
        </w:rPr>
      </w:pPr>
      <w:r w:rsidRPr="00E344BF">
        <w:rPr>
          <w:rFonts w:ascii="Roboto" w:cs="Arial" w:hAnsi="Roboto"/>
          <w:sz w:val="22"/>
          <w:szCs w:val="22"/>
        </w:rPr>
        <w:t>Préalablement à la mise en place du forfait jours, le salarié bénéficie d’un entretien au cours duquel il est informé de l’organisation et de la charge de travail à venir, ainsi que des éléments de rémunération pris en compte</w:t>
      </w:r>
      <w:r w:rsidR="00B1774F">
        <w:rPr>
          <w:rFonts w:ascii="Roboto" w:cs="Arial" w:hAnsi="Roboto"/>
          <w:sz w:val="22"/>
          <w:szCs w:val="22"/>
        </w:rPr>
        <w:t>. L</w:t>
      </w:r>
      <w:r w:rsidRPr="00E344BF">
        <w:rPr>
          <w:rFonts w:ascii="Roboto" w:cs="Arial" w:hAnsi="Roboto"/>
          <w:sz w:val="22"/>
          <w:szCs w:val="22"/>
        </w:rPr>
        <w:t>a rémunération mensuelle des salariés en forfait jours est forfaitaire et indépendante du nombre d’heures de travail effectif réalisées.</w:t>
      </w:r>
    </w:p>
    <w:p w14:paraId="1020E3AD" w14:textId="77777777" w:rsidP="006165CA" w:rsidR="000E58DC" w:rsidRDefault="000E58DC" w:rsidRPr="00E344BF">
      <w:pPr>
        <w:jc w:val="both"/>
        <w:rPr>
          <w:rFonts w:ascii="Roboto" w:cs="Arial" w:hAnsi="Roboto"/>
          <w:sz w:val="22"/>
          <w:szCs w:val="22"/>
        </w:rPr>
      </w:pPr>
    </w:p>
    <w:p w14:paraId="58CB258F" w14:textId="79439DD5" w:rsidP="006165CA" w:rsidR="000E58DC" w:rsidRDefault="000E58DC" w:rsidRPr="00E344BF">
      <w:pPr>
        <w:jc w:val="both"/>
        <w:rPr>
          <w:rFonts w:ascii="Roboto" w:cs="Arial" w:hAnsi="Roboto"/>
          <w:sz w:val="22"/>
          <w:szCs w:val="22"/>
        </w:rPr>
      </w:pPr>
      <w:r w:rsidRPr="00E344BF">
        <w:rPr>
          <w:rFonts w:ascii="Roboto" w:cs="Arial" w:hAnsi="Roboto"/>
          <w:sz w:val="22"/>
          <w:szCs w:val="22"/>
        </w:rPr>
        <w:lastRenderedPageBreak/>
        <w:t xml:space="preserve">Chaque convention individuelle de forfait jours doit faire l’objet d’une clause spécifique intégrée au contrat de travail du salarié, soit lors de l’établissement du contrat de travail, soit par avenant. Elle doit recueillir l’accord </w:t>
      </w:r>
      <w:r w:rsidR="00B1774F" w:rsidRPr="00E344BF">
        <w:rPr>
          <w:rFonts w:ascii="Roboto" w:cs="Arial" w:hAnsi="Roboto"/>
          <w:sz w:val="22"/>
          <w:szCs w:val="22"/>
        </w:rPr>
        <w:t>expr</w:t>
      </w:r>
      <w:r w:rsidR="00B1774F">
        <w:rPr>
          <w:rFonts w:ascii="Roboto" w:cs="Arial" w:hAnsi="Roboto"/>
          <w:sz w:val="22"/>
          <w:szCs w:val="22"/>
        </w:rPr>
        <w:t>ès</w:t>
      </w:r>
      <w:r w:rsidRPr="00E344BF">
        <w:rPr>
          <w:rFonts w:ascii="Roboto" w:cs="Arial" w:hAnsi="Roboto"/>
          <w:sz w:val="22"/>
          <w:szCs w:val="22"/>
        </w:rPr>
        <w:t xml:space="preserve"> du salarié.</w:t>
      </w:r>
    </w:p>
    <w:p w14:paraId="046CC442" w14:textId="77777777" w:rsidP="006165CA" w:rsidR="000E58DC" w:rsidRDefault="000E58DC" w:rsidRPr="00E344BF">
      <w:pPr>
        <w:jc w:val="both"/>
        <w:rPr>
          <w:rFonts w:ascii="Roboto" w:cs="Arial" w:hAnsi="Roboto"/>
          <w:sz w:val="22"/>
          <w:szCs w:val="22"/>
        </w:rPr>
      </w:pPr>
    </w:p>
    <w:p w14:paraId="5BB1BB44" w14:textId="116AE3E3" w:rsidP="006165CA" w:rsidR="000E58DC" w:rsidRDefault="000E58DC" w:rsidRPr="00E344BF">
      <w:pPr>
        <w:jc w:val="both"/>
        <w:rPr>
          <w:rFonts w:ascii="Roboto" w:cs="Arial" w:hAnsi="Roboto"/>
          <w:sz w:val="22"/>
          <w:szCs w:val="22"/>
        </w:rPr>
      </w:pPr>
      <w:r w:rsidRPr="00E344BF">
        <w:rPr>
          <w:rFonts w:ascii="Roboto" w:cs="Arial" w:hAnsi="Roboto"/>
          <w:sz w:val="22"/>
          <w:szCs w:val="22"/>
        </w:rPr>
        <w:t>Elle définit notamment les caractéristiques de la fonction justifiant l’autonomie dont dispose le salarié, ainsi que le nombre de jours travaillés dans l’année et les contreparties dont bénéficie le salarié pour ce mode d’organisation du travail sans référence horaire.</w:t>
      </w:r>
    </w:p>
    <w:p w14:paraId="23364A9E" w14:textId="29738D98" w:rsidP="006165CA" w:rsidR="001C3478" w:rsidRDefault="001C3478">
      <w:pPr>
        <w:jc w:val="both"/>
        <w:rPr>
          <w:rFonts w:ascii="Roboto" w:cs="Arial" w:hAnsi="Roboto"/>
          <w:sz w:val="22"/>
          <w:szCs w:val="22"/>
        </w:rPr>
      </w:pPr>
    </w:p>
    <w:p w14:paraId="1BC49692" w14:textId="1A5233D7" w:rsidP="00024BBE" w:rsidR="000E58DC" w:rsidRDefault="000F06AE" w:rsidRPr="00E344BF">
      <w:pPr>
        <w:pStyle w:val="Titre3"/>
        <w:rPr>
          <w:rFonts w:ascii="Roboto" w:hAnsi="Roboto"/>
        </w:rPr>
      </w:pPr>
      <w:bookmarkStart w:id="119" w:name="_Toc453857566"/>
      <w:bookmarkStart w:id="120" w:name="_Toc468779199"/>
      <w:bookmarkStart w:id="121" w:name="_Toc103260499"/>
      <w:r w:rsidRPr="00E344BF">
        <w:rPr>
          <w:rFonts w:ascii="Roboto" w:hAnsi="Roboto"/>
        </w:rPr>
        <w:t xml:space="preserve">4.3.2 - </w:t>
      </w:r>
      <w:r w:rsidR="000E58DC" w:rsidRPr="00E344BF">
        <w:rPr>
          <w:rFonts w:ascii="Roboto" w:hAnsi="Roboto"/>
        </w:rPr>
        <w:t>La rémunération</w:t>
      </w:r>
      <w:bookmarkEnd w:id="119"/>
      <w:bookmarkEnd w:id="120"/>
      <w:bookmarkEnd w:id="121"/>
    </w:p>
    <w:p w14:paraId="5FD12911" w14:textId="77777777" w:rsidP="006165CA" w:rsidR="000E58DC" w:rsidRDefault="000E58DC" w:rsidRPr="00E344BF">
      <w:pPr>
        <w:jc w:val="both"/>
        <w:rPr>
          <w:rFonts w:ascii="Roboto" w:cs="Arial" w:hAnsi="Roboto"/>
          <w:sz w:val="22"/>
          <w:szCs w:val="22"/>
        </w:rPr>
      </w:pPr>
    </w:p>
    <w:p w14:paraId="76215CB2"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La rémunération mensuelle des salariés en forfait jours est forfaitaire et indépendante du nombre d’heures de travail effectif réalisées.</w:t>
      </w:r>
    </w:p>
    <w:p w14:paraId="78EE0B9A" w14:textId="77777777" w:rsidP="006165CA" w:rsidR="000E58DC" w:rsidRDefault="000E58DC" w:rsidRPr="00E344BF">
      <w:pPr>
        <w:jc w:val="both"/>
        <w:rPr>
          <w:rFonts w:ascii="Roboto" w:cs="Arial" w:hAnsi="Roboto"/>
          <w:sz w:val="22"/>
          <w:szCs w:val="22"/>
        </w:rPr>
      </w:pPr>
    </w:p>
    <w:p w14:paraId="5F40055C"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Elle est fixée librement par les parties dans la convention individuelle de forfait, sous réserve du respect des principes de non-discrimination, d’égalité de traitement et des stipulations conventionnelles.</w:t>
      </w:r>
    </w:p>
    <w:p w14:paraId="361A8259" w14:textId="77777777" w:rsidP="006165CA" w:rsidR="000E58DC" w:rsidRDefault="000E58DC" w:rsidRPr="00E344BF">
      <w:pPr>
        <w:jc w:val="both"/>
        <w:rPr>
          <w:rFonts w:ascii="Roboto" w:cs="Arial" w:hAnsi="Roboto"/>
          <w:sz w:val="22"/>
          <w:szCs w:val="22"/>
        </w:rPr>
      </w:pPr>
    </w:p>
    <w:p w14:paraId="320767B3" w14:textId="16D53FAB" w:rsidP="006165CA" w:rsidR="000E58DC" w:rsidRDefault="000E58DC" w:rsidRPr="00E344BF">
      <w:pPr>
        <w:jc w:val="both"/>
        <w:rPr>
          <w:rFonts w:ascii="Roboto" w:cs="Arial" w:hAnsi="Roboto"/>
          <w:sz w:val="22"/>
          <w:szCs w:val="22"/>
        </w:rPr>
      </w:pPr>
      <w:r w:rsidRPr="00E344BF">
        <w:rPr>
          <w:rFonts w:ascii="Roboto" w:cs="Arial" w:hAnsi="Roboto"/>
          <w:sz w:val="22"/>
          <w:szCs w:val="22"/>
        </w:rPr>
        <w:t>Lorsqu’il existe un motif d’absence, d’arrivée ou de départ en cours de période conduisant à ce que le nombre de jours travaillés dans l’année soit inférieur au plafond défini à l’</w:t>
      </w:r>
      <w:r w:rsidR="00634930">
        <w:rPr>
          <w:rFonts w:ascii="Roboto" w:cs="Arial" w:hAnsi="Roboto"/>
          <w:sz w:val="22"/>
          <w:szCs w:val="22"/>
        </w:rPr>
        <w:t>article 4.2.1</w:t>
      </w:r>
      <w:r w:rsidRPr="00E344BF">
        <w:rPr>
          <w:rFonts w:ascii="Roboto" w:cs="Arial" w:hAnsi="Roboto"/>
          <w:sz w:val="22"/>
          <w:szCs w:val="22"/>
        </w:rPr>
        <w:t>, la rémunération convenue dans le contrat de travail est réduite à due concurrence.</w:t>
      </w:r>
    </w:p>
    <w:p w14:paraId="61220FEC" w14:textId="4EEA20EC" w:rsidP="006165CA" w:rsidR="000E58DC" w:rsidRDefault="000E58DC">
      <w:pPr>
        <w:jc w:val="both"/>
        <w:rPr>
          <w:rFonts w:ascii="Roboto" w:cs="Arial" w:hAnsi="Roboto"/>
          <w:sz w:val="22"/>
          <w:szCs w:val="22"/>
        </w:rPr>
      </w:pPr>
    </w:p>
    <w:p w14:paraId="72C9BF07" w14:textId="052AE6C6" w:rsidP="00024BBE" w:rsidR="000E58DC" w:rsidRDefault="000F06AE" w:rsidRPr="00E344BF">
      <w:pPr>
        <w:pStyle w:val="Titre3"/>
        <w:rPr>
          <w:rFonts w:ascii="Roboto" w:hAnsi="Roboto"/>
        </w:rPr>
      </w:pPr>
      <w:bookmarkStart w:id="122" w:name="_Toc468779200"/>
      <w:bookmarkStart w:id="123" w:name="_Toc103260500"/>
      <w:r w:rsidRPr="00E344BF">
        <w:rPr>
          <w:rFonts w:ascii="Roboto" w:hAnsi="Roboto"/>
        </w:rPr>
        <w:t xml:space="preserve">4.3.3 - </w:t>
      </w:r>
      <w:r w:rsidR="000E58DC" w:rsidRPr="00E344BF">
        <w:rPr>
          <w:rFonts w:ascii="Roboto" w:hAnsi="Roboto"/>
        </w:rPr>
        <w:t>Limites à la durée du travail</w:t>
      </w:r>
      <w:bookmarkEnd w:id="122"/>
      <w:bookmarkEnd w:id="123"/>
    </w:p>
    <w:p w14:paraId="40B257C5" w14:textId="77777777" w:rsidP="006165CA" w:rsidR="000E58DC" w:rsidRDefault="000E58DC" w:rsidRPr="00E344BF">
      <w:pPr>
        <w:jc w:val="both"/>
        <w:rPr>
          <w:rFonts w:ascii="Roboto" w:cs="Arial" w:hAnsi="Roboto"/>
          <w:sz w:val="22"/>
          <w:szCs w:val="22"/>
        </w:rPr>
      </w:pPr>
    </w:p>
    <w:p w14:paraId="14DDED85"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Afin de protéger la santé et la sécurité des salariés sous convention de forfait annuel en jours, l’organisation du travail de ces derniers devra respecter les dispositions légales et règlementaires régissant les temps de repos quotidien et hebdomadaire, à savoir :</w:t>
      </w:r>
    </w:p>
    <w:p w14:paraId="20EDCFB3" w14:textId="77777777" w:rsidP="006165CA" w:rsidR="000E58DC" w:rsidRDefault="000E58DC" w:rsidRPr="00E344BF">
      <w:pPr>
        <w:jc w:val="both"/>
        <w:rPr>
          <w:rFonts w:ascii="Roboto" w:cs="Arial" w:hAnsi="Roboto"/>
          <w:sz w:val="22"/>
          <w:szCs w:val="22"/>
        </w:rPr>
      </w:pPr>
    </w:p>
    <w:p w14:paraId="5E45CB56" w14:textId="77777777" w:rsidP="006165CA" w:rsidR="000E58DC" w:rsidRDefault="000E58DC" w:rsidRPr="00E344BF">
      <w:pPr>
        <w:pStyle w:val="Paragraphedeliste"/>
        <w:numPr>
          <w:ilvl w:val="0"/>
          <w:numId w:val="26"/>
        </w:numPr>
        <w:spacing w:line="240" w:lineRule="auto"/>
        <w:rPr>
          <w:rFonts w:ascii="Roboto" w:cs="Arial" w:hAnsi="Roboto"/>
        </w:rPr>
      </w:pPr>
      <w:r w:rsidRPr="00E344BF">
        <w:rPr>
          <w:rFonts w:ascii="Roboto" w:cs="Arial" w:hAnsi="Roboto"/>
        </w:rPr>
        <w:t>11 heures consécutives de repos au minimum par jour ;</w:t>
      </w:r>
    </w:p>
    <w:p w14:paraId="36967CC2" w14:textId="77777777" w:rsidP="006165CA" w:rsidR="000E58DC" w:rsidRDefault="000E58DC" w:rsidRPr="00E344BF">
      <w:pPr>
        <w:pStyle w:val="Paragraphedeliste"/>
        <w:numPr>
          <w:ilvl w:val="0"/>
          <w:numId w:val="26"/>
        </w:numPr>
        <w:spacing w:line="240" w:lineRule="auto"/>
        <w:rPr>
          <w:rFonts w:ascii="Roboto" w:cs="Arial" w:hAnsi="Roboto"/>
        </w:rPr>
      </w:pPr>
      <w:r w:rsidRPr="00E344BF">
        <w:rPr>
          <w:rFonts w:ascii="Roboto" w:cs="Arial" w:hAnsi="Roboto"/>
        </w:rPr>
        <w:t>35 heures consécutives de repos au minimum par semaine.</w:t>
      </w:r>
    </w:p>
    <w:p w14:paraId="463CE223" w14:textId="77777777" w:rsidP="006165CA" w:rsidR="000E58DC" w:rsidRDefault="000E58DC" w:rsidRPr="00E344BF">
      <w:pPr>
        <w:pStyle w:val="Paragraphedeliste"/>
        <w:spacing w:line="240" w:lineRule="auto"/>
        <w:rPr>
          <w:rFonts w:ascii="Roboto" w:cs="Arial" w:hAnsi="Roboto"/>
        </w:rPr>
      </w:pPr>
    </w:p>
    <w:p w14:paraId="28BC3361" w14:textId="77777777" w:rsidP="006165CA" w:rsidR="000E58DC" w:rsidRDefault="000E58DC" w:rsidRPr="00E344BF">
      <w:pPr>
        <w:jc w:val="both"/>
        <w:rPr>
          <w:rFonts w:ascii="Roboto" w:cs="Arial" w:hAnsi="Roboto"/>
          <w:sz w:val="22"/>
          <w:szCs w:val="22"/>
        </w:rPr>
      </w:pPr>
      <w:r w:rsidRPr="00E344BF">
        <w:rPr>
          <w:rFonts w:ascii="Roboto" w:cs="Arial" w:hAnsi="Roboto"/>
          <w:sz w:val="22"/>
          <w:szCs w:val="22"/>
        </w:rPr>
        <w:t>Les jours de congés payés, les jours de repos, ainsi que les jours fériés lorsqu’ils donnent obligatoirement lieu à chômage, devront être effectivement pris.</w:t>
      </w:r>
    </w:p>
    <w:p w14:paraId="21534657" w14:textId="77777777" w:rsidP="006165CA" w:rsidR="00634930" w:rsidRDefault="00634930" w:rsidRPr="00E344BF">
      <w:pPr>
        <w:jc w:val="both"/>
        <w:rPr>
          <w:rFonts w:ascii="Roboto" w:cs="Arial" w:hAnsi="Roboto"/>
          <w:sz w:val="22"/>
          <w:szCs w:val="22"/>
        </w:rPr>
      </w:pPr>
    </w:p>
    <w:p w14:paraId="7DE3A129" w14:textId="3285DCF2" w:rsidP="00024BBE" w:rsidR="000E58DC" w:rsidRDefault="000F06AE" w:rsidRPr="00E344BF">
      <w:pPr>
        <w:pStyle w:val="Titre3"/>
        <w:rPr>
          <w:rFonts w:ascii="Roboto" w:hAnsi="Roboto"/>
        </w:rPr>
      </w:pPr>
      <w:bookmarkStart w:id="124" w:name="_Toc453857568"/>
      <w:bookmarkStart w:id="125" w:name="_Toc468779201"/>
      <w:bookmarkStart w:id="126" w:name="_Toc103260501"/>
      <w:r w:rsidRPr="00E344BF">
        <w:rPr>
          <w:rFonts w:ascii="Roboto" w:hAnsi="Roboto"/>
        </w:rPr>
        <w:t xml:space="preserve">4.3.4 - </w:t>
      </w:r>
      <w:r w:rsidR="000E58DC" w:rsidRPr="00E344BF">
        <w:rPr>
          <w:rFonts w:ascii="Roboto" w:hAnsi="Roboto"/>
        </w:rPr>
        <w:t>Renonciation du salarié à des jours de repos</w:t>
      </w:r>
      <w:bookmarkEnd w:id="124"/>
      <w:bookmarkEnd w:id="125"/>
      <w:bookmarkEnd w:id="126"/>
    </w:p>
    <w:p w14:paraId="20AA9A9B" w14:textId="77777777" w:rsidP="006165CA" w:rsidR="000E58DC" w:rsidRDefault="000E58DC" w:rsidRPr="00E344BF">
      <w:pPr>
        <w:jc w:val="both"/>
        <w:rPr>
          <w:rFonts w:ascii="Roboto" w:cs="Arial" w:hAnsi="Roboto"/>
          <w:strike/>
          <w:sz w:val="22"/>
          <w:szCs w:val="22"/>
        </w:rPr>
      </w:pPr>
    </w:p>
    <w:p w14:paraId="4BF9F7C3" w14:textId="77777777" w:rsidP="006165CA" w:rsidR="000E58DC" w:rsidRDefault="000E58DC" w:rsidRPr="00E344BF">
      <w:pPr>
        <w:jc w:val="both"/>
        <w:rPr>
          <w:rFonts w:ascii="Roboto" w:cs="Arial" w:hAnsi="Roboto"/>
          <w:color w:themeColor="text1" w:val="000000"/>
          <w:sz w:val="22"/>
          <w:szCs w:val="22"/>
        </w:rPr>
      </w:pPr>
      <w:r w:rsidRPr="00E344BF">
        <w:rPr>
          <w:rFonts w:ascii="Roboto" w:cs="Arial" w:hAnsi="Roboto"/>
          <w:color w:themeColor="text1" w:val="000000"/>
          <w:sz w:val="22"/>
          <w:szCs w:val="22"/>
        </w:rPr>
        <w:t xml:space="preserve">Compte tenu de l’absence de référence horaire de travail, et afin d’assurer la protection de la santé et de la sécurité des salariés concernés, les salariés sous convention individuelle de forfait jours bénéficient d’un repos quotidien de 11h et d’un repos hebdomadaire de 35h ainsi que de la prise effective de leurs congés payés, de leurs jours de repos et des jours fériés. </w:t>
      </w:r>
    </w:p>
    <w:p w14:paraId="4FA2CA4E" w14:textId="77777777" w:rsidP="006165CA" w:rsidR="000E58DC" w:rsidRDefault="000E58DC" w:rsidRPr="00E344BF">
      <w:pPr>
        <w:jc w:val="both"/>
        <w:rPr>
          <w:rFonts w:ascii="Roboto" w:cs="Arial" w:hAnsi="Roboto"/>
          <w:color w:themeColor="text1" w:val="000000"/>
          <w:sz w:val="22"/>
          <w:szCs w:val="22"/>
        </w:rPr>
      </w:pPr>
    </w:p>
    <w:p w14:paraId="333803B4" w14:textId="4FBD3A54" w:rsidP="006165CA" w:rsidR="000E58DC" w:rsidRDefault="000E58DC" w:rsidRPr="00E344BF">
      <w:pPr>
        <w:jc w:val="both"/>
        <w:rPr>
          <w:rFonts w:ascii="Roboto" w:cs="Arial" w:hAnsi="Roboto"/>
          <w:sz w:val="22"/>
          <w:szCs w:val="22"/>
        </w:rPr>
      </w:pPr>
      <w:r w:rsidRPr="00E344BF">
        <w:rPr>
          <w:rFonts w:ascii="Roboto" w:cs="Arial" w:hAnsi="Roboto"/>
          <w:sz w:val="22"/>
          <w:szCs w:val="22"/>
        </w:rPr>
        <w:t>Il a ainsi été décidé de ne pas recourir au dispositif de renonciation aux jours de repos. Néanmoins, des jours de repos pourront être placés sur le C</w:t>
      </w:r>
      <w:r w:rsidR="00634930">
        <w:rPr>
          <w:rFonts w:ascii="Roboto" w:cs="Arial" w:hAnsi="Roboto"/>
          <w:sz w:val="22"/>
          <w:szCs w:val="22"/>
        </w:rPr>
        <w:t xml:space="preserve">ompte </w:t>
      </w:r>
      <w:r w:rsidRPr="00E344BF">
        <w:rPr>
          <w:rFonts w:ascii="Roboto" w:cs="Arial" w:hAnsi="Roboto"/>
          <w:sz w:val="22"/>
          <w:szCs w:val="22"/>
        </w:rPr>
        <w:t>E</w:t>
      </w:r>
      <w:r w:rsidR="00634930">
        <w:rPr>
          <w:rFonts w:ascii="Roboto" w:cs="Arial" w:hAnsi="Roboto"/>
          <w:sz w:val="22"/>
          <w:szCs w:val="22"/>
        </w:rPr>
        <w:t xml:space="preserve">pargne </w:t>
      </w:r>
      <w:r w:rsidRPr="00E344BF">
        <w:rPr>
          <w:rFonts w:ascii="Roboto" w:cs="Arial" w:hAnsi="Roboto"/>
          <w:sz w:val="22"/>
          <w:szCs w:val="22"/>
        </w:rPr>
        <w:t>T</w:t>
      </w:r>
      <w:r w:rsidR="00634930">
        <w:rPr>
          <w:rFonts w:ascii="Roboto" w:cs="Arial" w:hAnsi="Roboto"/>
          <w:sz w:val="22"/>
          <w:szCs w:val="22"/>
        </w:rPr>
        <w:t>emps</w:t>
      </w:r>
      <w:r w:rsidRPr="00E344BF">
        <w:rPr>
          <w:rFonts w:ascii="Roboto" w:cs="Arial" w:hAnsi="Roboto"/>
          <w:sz w:val="22"/>
          <w:szCs w:val="22"/>
        </w:rPr>
        <w:t xml:space="preserve"> selon les dispositions en vigueur.</w:t>
      </w:r>
    </w:p>
    <w:p w14:paraId="2D658180" w14:textId="77777777" w:rsidP="006165CA" w:rsidR="00634930" w:rsidRDefault="00634930" w:rsidRPr="00E344BF">
      <w:pPr>
        <w:jc w:val="both"/>
        <w:rPr>
          <w:rFonts w:ascii="Roboto" w:cs="Arial" w:hAnsi="Roboto"/>
          <w:sz w:val="22"/>
          <w:szCs w:val="22"/>
        </w:rPr>
      </w:pPr>
    </w:p>
    <w:p w14:paraId="2F0B16E0" w14:textId="5BEAC668" w:rsidP="00024BBE" w:rsidR="000E58DC" w:rsidRDefault="000F06AE" w:rsidRPr="00E344BF">
      <w:pPr>
        <w:pStyle w:val="Titre3"/>
        <w:rPr>
          <w:rFonts w:ascii="Roboto" w:hAnsi="Roboto"/>
        </w:rPr>
      </w:pPr>
      <w:bookmarkStart w:id="127" w:name="_Toc453857569"/>
      <w:bookmarkStart w:id="128" w:name="_Toc468779202"/>
      <w:bookmarkStart w:id="129" w:name="_Toc103260502"/>
      <w:r w:rsidRPr="00E344BF">
        <w:rPr>
          <w:rFonts w:ascii="Roboto" w:hAnsi="Roboto"/>
        </w:rPr>
        <w:t xml:space="preserve">4.3.5 - </w:t>
      </w:r>
      <w:r w:rsidR="000E58DC" w:rsidRPr="00E344BF">
        <w:rPr>
          <w:rFonts w:ascii="Roboto" w:hAnsi="Roboto"/>
        </w:rPr>
        <w:t>Modalités d’évaluation et de suivi de la charge de travail</w:t>
      </w:r>
      <w:bookmarkEnd w:id="127"/>
      <w:bookmarkEnd w:id="128"/>
      <w:bookmarkEnd w:id="129"/>
    </w:p>
    <w:p w14:paraId="57796026" w14:textId="77777777" w:rsidP="006165CA" w:rsidR="000E58DC" w:rsidRDefault="000E58DC" w:rsidRPr="00E344BF">
      <w:pPr>
        <w:jc w:val="both"/>
        <w:rPr>
          <w:rFonts w:ascii="Roboto" w:cs="Arial" w:hAnsi="Roboto"/>
          <w:sz w:val="22"/>
          <w:szCs w:val="22"/>
        </w:rPr>
      </w:pPr>
    </w:p>
    <w:p w14:paraId="6D43FA6E" w14:textId="77777777" w:rsidP="006165CA" w:rsidR="00DA20A8" w:rsidRDefault="000E58DC" w:rsidRPr="00E344BF">
      <w:pPr>
        <w:jc w:val="both"/>
        <w:rPr>
          <w:rFonts w:ascii="Roboto" w:cs="Arial" w:hAnsi="Roboto"/>
          <w:sz w:val="22"/>
          <w:szCs w:val="22"/>
        </w:rPr>
      </w:pPr>
      <w:r w:rsidRPr="00E344BF">
        <w:rPr>
          <w:rFonts w:ascii="Roboto" w:cs="Arial" w:hAnsi="Roboto"/>
          <w:sz w:val="22"/>
          <w:szCs w:val="22"/>
        </w:rPr>
        <w:t>Chaque mois, le salarié déclare</w:t>
      </w:r>
      <w:r w:rsidR="00DA20A8" w:rsidRPr="00E344BF">
        <w:rPr>
          <w:rFonts w:ascii="Roboto" w:cs="Arial" w:hAnsi="Roboto"/>
          <w:sz w:val="22"/>
          <w:szCs w:val="22"/>
        </w:rPr>
        <w:t xml:space="preserve"> via le système de décompte du temps de travail</w:t>
      </w:r>
      <w:r w:rsidRPr="00E344BF">
        <w:rPr>
          <w:rFonts w:ascii="Roboto" w:cs="Arial" w:hAnsi="Roboto"/>
          <w:sz w:val="22"/>
          <w:szCs w:val="22"/>
        </w:rPr>
        <w:t>, les journées ou demi-journées travaillées, ainsi que les journées ou demi-journées de repos ou d’absence.</w:t>
      </w:r>
    </w:p>
    <w:p w14:paraId="54B817DD" w14:textId="77777777" w:rsidP="006165CA" w:rsidR="00DA20A8" w:rsidRDefault="00DA20A8" w:rsidRPr="00E344BF">
      <w:pPr>
        <w:jc w:val="both"/>
        <w:rPr>
          <w:rFonts w:ascii="Roboto" w:cs="Arial" w:hAnsi="Roboto"/>
          <w:sz w:val="22"/>
          <w:szCs w:val="22"/>
        </w:rPr>
      </w:pPr>
    </w:p>
    <w:p w14:paraId="11180987" w14:textId="77777777" w:rsidP="006165CA" w:rsidR="00B31385" w:rsidRDefault="000E58DC" w:rsidRPr="00E344BF">
      <w:pPr>
        <w:jc w:val="both"/>
        <w:rPr>
          <w:rFonts w:ascii="Roboto" w:cs="Arial" w:hAnsi="Roboto"/>
          <w:sz w:val="22"/>
          <w:szCs w:val="22"/>
        </w:rPr>
      </w:pPr>
      <w:r w:rsidRPr="00E344BF">
        <w:rPr>
          <w:rFonts w:ascii="Roboto" w:cs="Arial" w:hAnsi="Roboto"/>
          <w:sz w:val="22"/>
          <w:szCs w:val="22"/>
        </w:rPr>
        <w:t xml:space="preserve">Ce </w:t>
      </w:r>
      <w:r w:rsidR="000A1E56" w:rsidRPr="00E344BF">
        <w:rPr>
          <w:rFonts w:ascii="Roboto" w:cs="Arial" w:hAnsi="Roboto"/>
          <w:sz w:val="22"/>
          <w:szCs w:val="22"/>
        </w:rPr>
        <w:t>décompte</w:t>
      </w:r>
      <w:r w:rsidRPr="00E344BF">
        <w:rPr>
          <w:rFonts w:ascii="Roboto" w:cs="Arial" w:hAnsi="Roboto"/>
          <w:sz w:val="22"/>
          <w:szCs w:val="22"/>
        </w:rPr>
        <w:t xml:space="preserve"> est tenu à jour par le salarié, sous la responsabilité de son hiérarchique qui le validera à la fin de chaque mois. </w:t>
      </w:r>
      <w:r w:rsidR="00B31385" w:rsidRPr="00E344BF">
        <w:rPr>
          <w:rFonts w:ascii="Roboto" w:cs="Arial" w:hAnsi="Roboto"/>
          <w:sz w:val="22"/>
          <w:szCs w:val="22"/>
        </w:rPr>
        <w:t>Il est conservé pendant une durée de 3 ans à la disposition de l’inspection du travail.</w:t>
      </w:r>
    </w:p>
    <w:p w14:paraId="1BAEB3EF" w14:textId="77777777" w:rsidP="006165CA" w:rsidR="000A1E56" w:rsidRDefault="000A1E56" w:rsidRPr="00E344BF">
      <w:pPr>
        <w:jc w:val="both"/>
        <w:rPr>
          <w:rFonts w:ascii="Roboto" w:cs="Arial" w:hAnsi="Roboto"/>
          <w:sz w:val="22"/>
          <w:szCs w:val="22"/>
        </w:rPr>
      </w:pPr>
    </w:p>
    <w:p w14:paraId="49B90C0E" w14:textId="25F4A8AB" w:rsidP="006165CA" w:rsidR="000A1E56" w:rsidRDefault="000A1E56" w:rsidRPr="00E344BF">
      <w:pPr>
        <w:jc w:val="both"/>
        <w:rPr>
          <w:rFonts w:ascii="Roboto" w:cs="Arial" w:hAnsi="Roboto"/>
          <w:sz w:val="22"/>
          <w:szCs w:val="22"/>
        </w:rPr>
      </w:pPr>
      <w:r w:rsidRPr="00E344BF">
        <w:rPr>
          <w:rFonts w:ascii="Roboto" w:cs="Arial" w:hAnsi="Roboto"/>
          <w:sz w:val="22"/>
          <w:szCs w:val="22"/>
        </w:rPr>
        <w:lastRenderedPageBreak/>
        <w:t xml:space="preserve">Un entretien annuel individuel est par ailleurs organisé par l'employeur avec chaque salarié ayant conclu une convention de forfait jours. Il porte sur la charge de travail du salarié, l'organisation du travail dans l'établissement, l'articulation entre l'activité professionnelle et la vie personnelle et familiale, ainsi que sur la rémunération du salarié. Il permet ainsi de réaliser un bilan de la période écoulée et de mesurer l’impact du forfait jours sur la vie professionnelle et non professionnelle du salarié. </w:t>
      </w:r>
    </w:p>
    <w:p w14:paraId="5B1044BC" w14:textId="77777777" w:rsidP="006165CA" w:rsidR="000A1E56" w:rsidRDefault="000A1E56" w:rsidRPr="00E344BF">
      <w:pPr>
        <w:jc w:val="both"/>
        <w:rPr>
          <w:rFonts w:ascii="Roboto" w:cs="Arial" w:hAnsi="Roboto"/>
          <w:sz w:val="22"/>
          <w:szCs w:val="22"/>
        </w:rPr>
      </w:pPr>
    </w:p>
    <w:p w14:paraId="1A29BD5C" w14:textId="77777777" w:rsidP="006165CA" w:rsidR="000A1E56" w:rsidRDefault="000A1E56" w:rsidRPr="00E344BF">
      <w:pPr>
        <w:jc w:val="both"/>
        <w:rPr>
          <w:rFonts w:ascii="Roboto" w:cs="Arial" w:hAnsi="Roboto"/>
          <w:sz w:val="22"/>
          <w:szCs w:val="22"/>
        </w:rPr>
      </w:pPr>
      <w:r w:rsidRPr="00E344BF">
        <w:rPr>
          <w:rFonts w:ascii="Roboto" w:cs="Arial" w:hAnsi="Roboto"/>
          <w:sz w:val="22"/>
          <w:szCs w:val="22"/>
        </w:rPr>
        <w:t>Les salariés sous convention individuelle de forfait jours ont droit au respect de leur temps de repos et de leur vie privée, notamment par un usage limité, à leur initiative, des moyens de communication technologique mis à leur disposition dans le cadre de leur fonction. Quant à leur charge de travail et à l’amplitude de leurs journées de travail, elles doivent être raisonnables pour permettre une réelle conciliation entre vie professionnelle et vie personnelle et familiale.</w:t>
      </w:r>
    </w:p>
    <w:p w14:paraId="4E523CD3" w14:textId="77777777" w:rsidP="006165CA" w:rsidR="000A1E56" w:rsidRDefault="000A1E56" w:rsidRPr="00E344BF">
      <w:pPr>
        <w:jc w:val="both"/>
        <w:rPr>
          <w:rFonts w:ascii="Roboto" w:cs="Arial" w:hAnsi="Roboto"/>
          <w:sz w:val="22"/>
          <w:szCs w:val="22"/>
        </w:rPr>
      </w:pPr>
    </w:p>
    <w:p w14:paraId="43F452A7" w14:textId="77777777" w:rsidP="006165CA" w:rsidR="000A1E56" w:rsidRDefault="000A1E56" w:rsidRPr="00E344BF">
      <w:pPr>
        <w:jc w:val="both"/>
        <w:rPr>
          <w:rFonts w:ascii="Roboto" w:cs="Arial" w:hAnsi="Roboto"/>
          <w:sz w:val="22"/>
          <w:szCs w:val="22"/>
        </w:rPr>
      </w:pPr>
      <w:r w:rsidRPr="00E344BF">
        <w:rPr>
          <w:rFonts w:ascii="Roboto" w:cs="Arial" w:hAnsi="Roboto"/>
          <w:sz w:val="22"/>
          <w:szCs w:val="22"/>
        </w:rPr>
        <w:t xml:space="preserve">Lors de modifications importantes dans les fonctions du salarié, un entretien exceptionnel devra être tenu à la demande du salarié. Il portera sur les conditions d’autonomie requises pour bénéficier ou sortir d’une convention de forfait jours. </w:t>
      </w:r>
    </w:p>
    <w:p w14:paraId="75341D07" w14:textId="77777777" w:rsidP="006165CA" w:rsidR="000A1E56" w:rsidRDefault="000A1E56" w:rsidRPr="00E344BF">
      <w:pPr>
        <w:jc w:val="both"/>
        <w:rPr>
          <w:rFonts w:ascii="Roboto" w:cs="Arial" w:hAnsi="Roboto"/>
          <w:sz w:val="22"/>
          <w:szCs w:val="22"/>
        </w:rPr>
      </w:pPr>
    </w:p>
    <w:p w14:paraId="666A644C" w14:textId="222B92AD" w:rsidP="006165CA" w:rsidR="000E58DC" w:rsidRDefault="00B31385" w:rsidRPr="00E344BF">
      <w:pPr>
        <w:jc w:val="both"/>
        <w:rPr>
          <w:rFonts w:ascii="Roboto" w:cs="Arial" w:hAnsi="Roboto"/>
          <w:sz w:val="22"/>
          <w:szCs w:val="22"/>
        </w:rPr>
      </w:pPr>
      <w:r w:rsidRPr="00E344BF">
        <w:rPr>
          <w:rFonts w:ascii="Roboto" w:cs="Arial" w:hAnsi="Roboto"/>
          <w:sz w:val="22"/>
          <w:szCs w:val="22"/>
        </w:rPr>
        <w:t>Par ailleurs, chaque salarié sous convention de forfait jours est invité à alerter</w:t>
      </w:r>
      <w:r w:rsidR="000E58DC" w:rsidRPr="00E344BF">
        <w:rPr>
          <w:rFonts w:ascii="Roboto" w:cs="Arial" w:hAnsi="Roboto"/>
          <w:sz w:val="22"/>
          <w:szCs w:val="22"/>
        </w:rPr>
        <w:t xml:space="preserve"> sa hiérarchie sur toute difficulté concernant sa charge de travail. </w:t>
      </w:r>
    </w:p>
    <w:p w14:paraId="1A96B74A" w14:textId="0AD140F2" w:rsidP="006165CA" w:rsidR="000E58DC" w:rsidRDefault="000E58DC" w:rsidRPr="00E344BF">
      <w:pPr>
        <w:jc w:val="both"/>
        <w:rPr>
          <w:rFonts w:ascii="Roboto" w:cs="Arial" w:hAnsi="Roboto"/>
          <w:sz w:val="22"/>
          <w:szCs w:val="22"/>
        </w:rPr>
      </w:pPr>
    </w:p>
    <w:p w14:paraId="18B53BF7" w14:textId="77777777" w:rsidP="006165CA" w:rsidR="00231629" w:rsidRDefault="00231629" w:rsidRPr="00E344BF">
      <w:pPr>
        <w:jc w:val="both"/>
        <w:rPr>
          <w:rFonts w:ascii="Roboto" w:cs="Arial" w:hAnsi="Roboto"/>
          <w:sz w:val="22"/>
          <w:szCs w:val="22"/>
        </w:rPr>
      </w:pPr>
    </w:p>
    <w:p w14:paraId="1A53D1B2" w14:textId="77777777" w:rsidP="00572F92" w:rsidR="000E58DC" w:rsidRDefault="000E58DC" w:rsidRPr="00E344BF">
      <w:pPr>
        <w:pStyle w:val="Titre1"/>
      </w:pPr>
      <w:bookmarkStart w:id="130" w:name="_Toc468779203"/>
      <w:bookmarkStart w:id="131" w:name="_Toc103260503"/>
      <w:bookmarkStart w:id="132" w:name="_Toc453857524"/>
      <w:bookmarkEnd w:id="104"/>
      <w:r w:rsidRPr="00E344BF">
        <w:t>LES AUTRES FORMES D’ORGANISATION DU TEMPS DE TRAVAIL</w:t>
      </w:r>
      <w:bookmarkEnd w:id="130"/>
      <w:bookmarkEnd w:id="131"/>
    </w:p>
    <w:p w14:paraId="4D3D89EE" w14:textId="77777777" w:rsidP="006165CA" w:rsidR="000E58DC" w:rsidRDefault="000E58DC" w:rsidRPr="00E344BF">
      <w:pPr>
        <w:jc w:val="both"/>
        <w:rPr>
          <w:rFonts w:ascii="Roboto" w:cs="Arial" w:hAnsi="Roboto"/>
          <w:sz w:val="22"/>
          <w:szCs w:val="22"/>
        </w:rPr>
      </w:pPr>
    </w:p>
    <w:p w14:paraId="7E29AEF5" w14:textId="3B4457B0" w:rsidP="006165CA" w:rsidR="00731851" w:rsidRDefault="00731851">
      <w:pPr>
        <w:jc w:val="both"/>
        <w:rPr>
          <w:rFonts w:ascii="Roboto" w:cs="Arial" w:hAnsi="Roboto"/>
          <w:sz w:val="22"/>
          <w:szCs w:val="22"/>
        </w:rPr>
      </w:pPr>
    </w:p>
    <w:p w14:paraId="30144FDB" w14:textId="543E0D06" w:rsidP="006A7E73" w:rsidR="006A7E73" w:rsidRDefault="006A7E73" w:rsidRPr="00634930">
      <w:pPr>
        <w:pStyle w:val="Paragraphedeliste"/>
        <w:numPr>
          <w:ilvl w:val="0"/>
          <w:numId w:val="36"/>
        </w:numPr>
        <w:ind w:left="360"/>
        <w:rPr>
          <w:rFonts w:ascii="Roboto" w:cs="Arial" w:hAnsi="Roboto"/>
          <w:b/>
          <w:bCs/>
        </w:rPr>
      </w:pPr>
      <w:r w:rsidRPr="00634930">
        <w:rPr>
          <w:rFonts w:ascii="Roboto" w:cs="Arial" w:hAnsi="Roboto"/>
          <w:b/>
          <w:bCs/>
        </w:rPr>
        <w:t>A</w:t>
      </w:r>
      <w:r>
        <w:rPr>
          <w:rFonts w:ascii="Roboto" w:cs="Arial" w:hAnsi="Roboto"/>
          <w:b/>
          <w:bCs/>
        </w:rPr>
        <w:t xml:space="preserve">utres aménagements du temps de travail </w:t>
      </w:r>
    </w:p>
    <w:p w14:paraId="47E4D035" w14:textId="77777777" w:rsidP="006165CA" w:rsidR="006A7E73" w:rsidRDefault="006A7E73">
      <w:pPr>
        <w:jc w:val="both"/>
        <w:rPr>
          <w:rFonts w:ascii="Roboto" w:cs="Arial" w:hAnsi="Roboto"/>
          <w:sz w:val="22"/>
          <w:szCs w:val="22"/>
        </w:rPr>
      </w:pPr>
    </w:p>
    <w:p w14:paraId="4CE14F38" w14:textId="3C5E066F" w:rsidP="006165CA" w:rsidR="000E58DC" w:rsidRDefault="000E58DC" w:rsidRPr="00E344BF">
      <w:pPr>
        <w:jc w:val="both"/>
        <w:rPr>
          <w:rFonts w:ascii="Roboto" w:cs="Arial" w:hAnsi="Roboto"/>
          <w:sz w:val="22"/>
          <w:szCs w:val="22"/>
        </w:rPr>
      </w:pPr>
      <w:r w:rsidRPr="00E344BF">
        <w:rPr>
          <w:rFonts w:ascii="Roboto" w:cs="Arial" w:hAnsi="Roboto"/>
          <w:sz w:val="22"/>
          <w:szCs w:val="22"/>
        </w:rPr>
        <w:t>En cas de besoin, l’organisation du temps de travail pourra prendre l’une des formes prévue</w:t>
      </w:r>
      <w:r w:rsidR="00634930">
        <w:rPr>
          <w:rFonts w:ascii="Roboto" w:cs="Arial" w:hAnsi="Roboto"/>
          <w:sz w:val="22"/>
          <w:szCs w:val="22"/>
        </w:rPr>
        <w:t>s</w:t>
      </w:r>
      <w:r w:rsidRPr="00E344BF">
        <w:rPr>
          <w:rFonts w:ascii="Roboto" w:cs="Arial" w:hAnsi="Roboto"/>
          <w:sz w:val="22"/>
          <w:szCs w:val="22"/>
        </w:rPr>
        <w:t xml:space="preserve"> par la loi et/ou la branche des Travaux Publics, telle</w:t>
      </w:r>
      <w:r w:rsidR="00634930">
        <w:rPr>
          <w:rFonts w:ascii="Roboto" w:cs="Arial" w:hAnsi="Roboto"/>
          <w:sz w:val="22"/>
          <w:szCs w:val="22"/>
        </w:rPr>
        <w:t>s</w:t>
      </w:r>
      <w:r w:rsidRPr="00E344BF">
        <w:rPr>
          <w:rFonts w:ascii="Roboto" w:cs="Arial" w:hAnsi="Roboto"/>
          <w:sz w:val="22"/>
          <w:szCs w:val="22"/>
        </w:rPr>
        <w:t xml:space="preserve"> que la mise en place d’équipes successives, chevauchantes, de suppléance…</w:t>
      </w:r>
    </w:p>
    <w:p w14:paraId="3E42DBC2" w14:textId="77777777" w:rsidP="006165CA" w:rsidR="00731851" w:rsidRDefault="00731851" w:rsidRPr="00634930">
      <w:pPr>
        <w:jc w:val="both"/>
        <w:rPr>
          <w:rFonts w:ascii="Roboto" w:cs="Arial" w:hAnsi="Roboto"/>
          <w:sz w:val="22"/>
          <w:szCs w:val="22"/>
        </w:rPr>
      </w:pPr>
    </w:p>
    <w:p w14:paraId="3F02A0B2" w14:textId="77777777" w:rsidP="00731851" w:rsidR="000E58DC" w:rsidRDefault="000E58DC" w:rsidRPr="00634930">
      <w:pPr>
        <w:pStyle w:val="Paragraphedeliste"/>
        <w:numPr>
          <w:ilvl w:val="0"/>
          <w:numId w:val="36"/>
        </w:numPr>
        <w:ind w:left="360"/>
        <w:rPr>
          <w:rFonts w:ascii="Roboto" w:cs="Arial" w:hAnsi="Roboto"/>
          <w:b/>
          <w:bCs/>
        </w:rPr>
      </w:pPr>
      <w:r w:rsidRPr="00634930">
        <w:rPr>
          <w:rFonts w:ascii="Roboto" w:cs="Arial" w:hAnsi="Roboto"/>
          <w:b/>
          <w:bCs/>
        </w:rPr>
        <w:t>Astreintes</w:t>
      </w:r>
    </w:p>
    <w:p w14:paraId="62DB921F" w14:textId="77777777" w:rsidP="00731851" w:rsidR="000E58DC" w:rsidRDefault="000E58DC" w:rsidRPr="00E344BF">
      <w:pPr>
        <w:jc w:val="both"/>
        <w:rPr>
          <w:rFonts w:ascii="Roboto" w:cs="Arial" w:hAnsi="Roboto"/>
          <w:sz w:val="22"/>
          <w:szCs w:val="22"/>
        </w:rPr>
      </w:pPr>
    </w:p>
    <w:p w14:paraId="1C8197B7" w14:textId="3874A936" w:rsidP="00731851" w:rsidR="000E58DC" w:rsidRDefault="00B156B2" w:rsidRPr="00E344BF">
      <w:pPr>
        <w:jc w:val="both"/>
        <w:rPr>
          <w:rFonts w:ascii="Roboto" w:cs="Arial" w:hAnsi="Roboto"/>
          <w:sz w:val="22"/>
          <w:szCs w:val="22"/>
        </w:rPr>
      </w:pPr>
      <w:r w:rsidRPr="00E344BF">
        <w:rPr>
          <w:rFonts w:ascii="Roboto" w:cs="Arial" w:hAnsi="Roboto"/>
          <w:sz w:val="22"/>
          <w:szCs w:val="22"/>
        </w:rPr>
        <w:t>Un accord sur le traitement et l’indemnisation des astreintes est actuellement en vigueur au sein d’Ineo ITE.</w:t>
      </w:r>
    </w:p>
    <w:bookmarkEnd w:id="132"/>
    <w:p w14:paraId="05DC6A6B" w14:textId="77777777" w:rsidP="00731851" w:rsidR="00231629" w:rsidRDefault="00231629" w:rsidRPr="00E344BF">
      <w:pPr>
        <w:jc w:val="both"/>
        <w:rPr>
          <w:rFonts w:ascii="Roboto" w:cs="Arial" w:hAnsi="Roboto"/>
          <w:sz w:val="22"/>
          <w:szCs w:val="22"/>
        </w:rPr>
      </w:pPr>
    </w:p>
    <w:p w14:paraId="536050A6" w14:textId="77777777" w:rsidP="00731851" w:rsidR="000E58DC" w:rsidRDefault="000E58DC" w:rsidRPr="00731851">
      <w:pPr>
        <w:pStyle w:val="Paragraphedeliste"/>
        <w:numPr>
          <w:ilvl w:val="0"/>
          <w:numId w:val="36"/>
        </w:numPr>
        <w:ind w:left="360"/>
        <w:rPr>
          <w:rFonts w:ascii="Roboto" w:cs="Arial" w:hAnsi="Roboto"/>
          <w:b/>
          <w:bCs/>
        </w:rPr>
      </w:pPr>
      <w:r w:rsidRPr="00731851">
        <w:rPr>
          <w:rFonts w:ascii="Roboto" w:cs="Arial" w:hAnsi="Roboto"/>
          <w:b/>
          <w:bCs/>
        </w:rPr>
        <w:t>Temps partiel</w:t>
      </w:r>
    </w:p>
    <w:p w14:paraId="3102BFE1" w14:textId="77777777" w:rsidP="00731851" w:rsidR="000E58DC" w:rsidRDefault="000E58DC" w:rsidRPr="00E344BF">
      <w:pPr>
        <w:jc w:val="both"/>
        <w:rPr>
          <w:rFonts w:ascii="Roboto" w:cs="Arial" w:hAnsi="Roboto"/>
          <w:sz w:val="22"/>
          <w:szCs w:val="22"/>
        </w:rPr>
      </w:pPr>
    </w:p>
    <w:p w14:paraId="5187F0D5" w14:textId="77777777" w:rsidP="00731851" w:rsidR="000E58DC" w:rsidRDefault="000E58DC" w:rsidRPr="00E344BF">
      <w:pPr>
        <w:jc w:val="both"/>
        <w:rPr>
          <w:rFonts w:ascii="Roboto" w:cs="Arial" w:hAnsi="Roboto"/>
          <w:sz w:val="22"/>
          <w:szCs w:val="22"/>
        </w:rPr>
      </w:pPr>
      <w:r w:rsidRPr="00E344BF">
        <w:rPr>
          <w:rFonts w:ascii="Roboto" w:cs="Arial" w:hAnsi="Roboto"/>
          <w:sz w:val="22"/>
          <w:szCs w:val="22"/>
        </w:rPr>
        <w:t>Comme indiqué dans le Champ d’application, le présent accord ne s’applique pas aux salariés à temps partiel, qui sont régis par les dispositions légales, conventionnelles et contractuelles.</w:t>
      </w:r>
    </w:p>
    <w:p w14:paraId="672EE9E7" w14:textId="77777777" w:rsidP="00731851" w:rsidR="000E58DC" w:rsidRDefault="000E58DC" w:rsidRPr="00E344BF">
      <w:pPr>
        <w:jc w:val="both"/>
        <w:rPr>
          <w:rFonts w:ascii="Roboto" w:cs="Arial" w:hAnsi="Roboto"/>
          <w:sz w:val="22"/>
          <w:szCs w:val="22"/>
        </w:rPr>
      </w:pPr>
    </w:p>
    <w:p w14:paraId="35BFFBA3" w14:textId="137A13EE" w:rsidP="00731851" w:rsidR="009E4995" w:rsidRDefault="009E4995" w:rsidRPr="00731851">
      <w:pPr>
        <w:pStyle w:val="Paragraphedeliste"/>
        <w:numPr>
          <w:ilvl w:val="0"/>
          <w:numId w:val="36"/>
        </w:numPr>
        <w:ind w:left="360"/>
        <w:rPr>
          <w:rFonts w:ascii="Roboto" w:cs="Arial" w:hAnsi="Roboto"/>
          <w:b/>
          <w:bCs/>
        </w:rPr>
      </w:pPr>
      <w:r w:rsidRPr="00731851">
        <w:rPr>
          <w:rFonts w:ascii="Roboto" w:cs="Arial" w:hAnsi="Roboto"/>
          <w:b/>
          <w:bCs/>
        </w:rPr>
        <w:t>Activité partielle</w:t>
      </w:r>
    </w:p>
    <w:p w14:paraId="7E66D3A8" w14:textId="77777777" w:rsidP="00731851" w:rsidR="009E4995" w:rsidRDefault="009E4995" w:rsidRPr="00634930">
      <w:pPr>
        <w:jc w:val="both"/>
        <w:rPr>
          <w:rFonts w:ascii="Roboto" w:cs="Arial" w:hAnsi="Roboto"/>
          <w:sz w:val="22"/>
          <w:szCs w:val="22"/>
        </w:rPr>
      </w:pPr>
    </w:p>
    <w:p w14:paraId="36633D4A" w14:textId="33E9F85D" w:rsidP="00731851" w:rsidR="009E4995" w:rsidRDefault="009E4995" w:rsidRPr="00E344BF">
      <w:pPr>
        <w:jc w:val="both"/>
        <w:rPr>
          <w:rFonts w:ascii="Roboto" w:cs="Arial" w:hAnsi="Roboto"/>
          <w:sz w:val="22"/>
          <w:szCs w:val="22"/>
        </w:rPr>
      </w:pPr>
      <w:r w:rsidRPr="00E344BF">
        <w:rPr>
          <w:rFonts w:ascii="Roboto" w:cs="Arial" w:hAnsi="Roboto"/>
          <w:sz w:val="22"/>
          <w:szCs w:val="22"/>
        </w:rPr>
        <w:t xml:space="preserve">Si le volume d’activité de l’entreprise devait être insuffisant et ne pouvait être compensé dans le cadre du présent accord, la procédure </w:t>
      </w:r>
      <w:r w:rsidR="00103E18" w:rsidRPr="00E344BF">
        <w:rPr>
          <w:rFonts w:ascii="Roboto" w:cs="Arial" w:hAnsi="Roboto"/>
          <w:sz w:val="22"/>
          <w:szCs w:val="22"/>
        </w:rPr>
        <w:t>d’activité partielle</w:t>
      </w:r>
      <w:r w:rsidRPr="00E344BF">
        <w:rPr>
          <w:rFonts w:ascii="Roboto" w:cs="Arial" w:hAnsi="Roboto"/>
          <w:sz w:val="22"/>
          <w:szCs w:val="22"/>
        </w:rPr>
        <w:t xml:space="preserve"> serait mise en œuvre après consultation du </w:t>
      </w:r>
      <w:r w:rsidR="00AC58B8" w:rsidRPr="00E344BF">
        <w:rPr>
          <w:rFonts w:ascii="Roboto" w:cs="Arial" w:hAnsi="Roboto"/>
          <w:sz w:val="22"/>
          <w:szCs w:val="22"/>
        </w:rPr>
        <w:t>Comité Social et Economique de l’entreprise.</w:t>
      </w:r>
    </w:p>
    <w:p w14:paraId="18331E4C" w14:textId="77777777" w:rsidP="00731851" w:rsidR="009E4995" w:rsidRDefault="009E4995" w:rsidRPr="00E344BF">
      <w:pPr>
        <w:jc w:val="both"/>
        <w:rPr>
          <w:rFonts w:ascii="Roboto" w:cs="Arial" w:hAnsi="Roboto"/>
          <w:sz w:val="22"/>
          <w:szCs w:val="22"/>
        </w:rPr>
      </w:pPr>
    </w:p>
    <w:p w14:paraId="7C1DF7FD" w14:textId="1E1DD77F" w:rsidP="00731851" w:rsidR="009E4995" w:rsidRDefault="009E4995" w:rsidRPr="00E344BF">
      <w:pPr>
        <w:jc w:val="both"/>
        <w:rPr>
          <w:rFonts w:ascii="Roboto" w:cs="Arial" w:hAnsi="Roboto"/>
          <w:sz w:val="22"/>
          <w:szCs w:val="22"/>
        </w:rPr>
      </w:pPr>
      <w:r w:rsidRPr="00E344BF">
        <w:rPr>
          <w:rFonts w:ascii="Roboto" w:cs="Arial" w:hAnsi="Roboto"/>
          <w:sz w:val="22"/>
          <w:szCs w:val="22"/>
        </w:rPr>
        <w:t>Cette procédure devra rester exceptionnelle et uniquement mise en œuvre si elle ne peut être évitée par une organisation différente et momentanée du travail</w:t>
      </w:r>
      <w:r w:rsidR="00F6668D" w:rsidRPr="00E344BF">
        <w:rPr>
          <w:rFonts w:ascii="Roboto" w:cs="Arial" w:hAnsi="Roboto"/>
          <w:sz w:val="22"/>
          <w:szCs w:val="22"/>
        </w:rPr>
        <w:t xml:space="preserve"> (exemples : </w:t>
      </w:r>
      <w:r w:rsidR="00731851">
        <w:rPr>
          <w:rFonts w:ascii="Roboto" w:cs="Arial" w:hAnsi="Roboto"/>
          <w:sz w:val="22"/>
          <w:szCs w:val="22"/>
        </w:rPr>
        <w:t>j</w:t>
      </w:r>
      <w:r w:rsidR="00F6668D" w:rsidRPr="00E344BF">
        <w:rPr>
          <w:rFonts w:ascii="Roboto" w:cs="Arial" w:hAnsi="Roboto"/>
          <w:sz w:val="22"/>
          <w:szCs w:val="22"/>
        </w:rPr>
        <w:t>ours de RTT</w:t>
      </w:r>
      <w:r w:rsidR="00ED7971">
        <w:rPr>
          <w:rFonts w:ascii="Roboto" w:cs="Arial" w:hAnsi="Roboto"/>
          <w:sz w:val="22"/>
          <w:szCs w:val="22"/>
        </w:rPr>
        <w:t xml:space="preserve"> imposés</w:t>
      </w:r>
      <w:r w:rsidR="00F6668D" w:rsidRPr="00E344BF">
        <w:rPr>
          <w:rFonts w:ascii="Roboto" w:cs="Arial" w:hAnsi="Roboto"/>
          <w:sz w:val="22"/>
          <w:szCs w:val="22"/>
        </w:rPr>
        <w:t xml:space="preserve">, recours à un horaire de travail inférieur à 36 heures hebdomadaires pour le personnel </w:t>
      </w:r>
      <w:r w:rsidR="00731851">
        <w:rPr>
          <w:rFonts w:ascii="Roboto" w:cs="Arial" w:hAnsi="Roboto"/>
          <w:sz w:val="22"/>
          <w:szCs w:val="22"/>
        </w:rPr>
        <w:t>Chantier</w:t>
      </w:r>
      <w:r w:rsidR="00F6668D" w:rsidRPr="00E344BF">
        <w:rPr>
          <w:rFonts w:ascii="Roboto" w:cs="Arial" w:hAnsi="Roboto"/>
          <w:sz w:val="22"/>
          <w:szCs w:val="22"/>
        </w:rPr>
        <w:t>…)</w:t>
      </w:r>
      <w:r w:rsidR="00731851">
        <w:rPr>
          <w:rFonts w:ascii="Roboto" w:cs="Arial" w:hAnsi="Roboto"/>
          <w:sz w:val="22"/>
          <w:szCs w:val="22"/>
        </w:rPr>
        <w:t>.</w:t>
      </w:r>
    </w:p>
    <w:p w14:paraId="643BDB2F" w14:textId="77777777" w:rsidP="00ED7971" w:rsidR="00D46E36" w:rsidRDefault="00D46E36" w:rsidRPr="00E344BF">
      <w:pPr>
        <w:autoSpaceDE w:val="0"/>
        <w:autoSpaceDN w:val="0"/>
        <w:adjustRightInd w:val="0"/>
        <w:jc w:val="both"/>
        <w:rPr>
          <w:rFonts w:ascii="Roboto" w:cs="Arial" w:hAnsi="Roboto"/>
          <w:sz w:val="22"/>
          <w:szCs w:val="22"/>
        </w:rPr>
      </w:pPr>
    </w:p>
    <w:p w14:paraId="19176582" w14:textId="77777777" w:rsidP="00572F92" w:rsidR="000F06AE" w:rsidRDefault="000F06AE" w:rsidRPr="00E344BF">
      <w:pPr>
        <w:pStyle w:val="Titre1"/>
      </w:pPr>
      <w:bookmarkStart w:id="133" w:name="_Toc468779204"/>
      <w:bookmarkStart w:id="134" w:name="_Toc103260504"/>
      <w:r w:rsidRPr="00E344BF">
        <w:lastRenderedPageBreak/>
        <w:t>AUTRES DISPOSITIONS</w:t>
      </w:r>
      <w:bookmarkEnd w:id="133"/>
      <w:bookmarkEnd w:id="134"/>
    </w:p>
    <w:p w14:paraId="1C4BF2FC" w14:textId="0F1BD16B" w:rsidP="006165CA" w:rsidR="00B06D95" w:rsidRDefault="00B06D95" w:rsidRPr="00E344BF">
      <w:pPr>
        <w:jc w:val="both"/>
        <w:rPr>
          <w:rFonts w:ascii="Roboto" w:cs="Arial" w:hAnsi="Roboto"/>
          <w:sz w:val="22"/>
          <w:szCs w:val="22"/>
        </w:rPr>
      </w:pPr>
    </w:p>
    <w:p w14:paraId="393D9C4F" w14:textId="77777777" w:rsidP="006165CA" w:rsidR="00107D68" w:rsidRDefault="00107D68" w:rsidRPr="00E344BF">
      <w:pPr>
        <w:jc w:val="both"/>
        <w:rPr>
          <w:rFonts w:ascii="Roboto" w:cs="Arial" w:hAnsi="Roboto"/>
          <w:sz w:val="22"/>
          <w:szCs w:val="22"/>
        </w:rPr>
      </w:pPr>
    </w:p>
    <w:p w14:paraId="7A74FF02" w14:textId="721191C9" w:rsidP="00A503A2" w:rsidR="004A4A61" w:rsidRDefault="00D564E4" w:rsidRPr="00E344BF">
      <w:pPr>
        <w:pStyle w:val="Titre2"/>
      </w:pPr>
      <w:bookmarkStart w:id="135" w:name="_Toc103260505"/>
      <w:r w:rsidRPr="00E344BF">
        <w:t xml:space="preserve">Article </w:t>
      </w:r>
      <w:r w:rsidR="000F06AE" w:rsidRPr="00E344BF">
        <w:t>6.1</w:t>
      </w:r>
      <w:r w:rsidR="000D6C0A" w:rsidRPr="00E344BF">
        <w:t xml:space="preserve"> </w:t>
      </w:r>
      <w:r w:rsidR="000F06AE" w:rsidRPr="00E344BF">
        <w:t xml:space="preserve">- </w:t>
      </w:r>
      <w:r w:rsidR="004A4A61" w:rsidRPr="00E344BF">
        <w:t>Entrée en vigueur</w:t>
      </w:r>
      <w:r w:rsidR="0001498C" w:rsidRPr="00E344BF">
        <w:t xml:space="preserve">, </w:t>
      </w:r>
      <w:r w:rsidR="004A4A61" w:rsidRPr="00E344BF">
        <w:t>durée</w:t>
      </w:r>
      <w:r w:rsidR="0001498C" w:rsidRPr="00E344BF">
        <w:t>, révision et dénonciation</w:t>
      </w:r>
      <w:r w:rsidR="004A4A61" w:rsidRPr="00E344BF">
        <w:t xml:space="preserve"> de l’accord</w:t>
      </w:r>
      <w:bookmarkEnd w:id="135"/>
    </w:p>
    <w:p w14:paraId="7567E177" w14:textId="3E8650F6" w:rsidP="006165CA" w:rsidR="00B07339" w:rsidRDefault="00B07339" w:rsidRPr="00E344BF">
      <w:pPr>
        <w:jc w:val="both"/>
        <w:rPr>
          <w:rFonts w:ascii="Roboto" w:cs="Arial" w:hAnsi="Roboto"/>
          <w:sz w:val="22"/>
          <w:szCs w:val="22"/>
        </w:rPr>
      </w:pPr>
    </w:p>
    <w:p w14:paraId="0F062D1F" w14:textId="001CA302" w:rsidP="006165CA" w:rsidR="00A677E1" w:rsidRDefault="00A677E1" w:rsidRPr="00E344BF">
      <w:pPr>
        <w:autoSpaceDE w:val="0"/>
        <w:autoSpaceDN w:val="0"/>
        <w:adjustRightInd w:val="0"/>
        <w:jc w:val="both"/>
        <w:rPr>
          <w:rFonts w:ascii="Roboto" w:cs="Arial" w:hAnsi="Roboto"/>
          <w:sz w:val="22"/>
          <w:szCs w:val="22"/>
        </w:rPr>
      </w:pPr>
      <w:r w:rsidRPr="00E344BF">
        <w:rPr>
          <w:rFonts w:ascii="Roboto" w:cs="Arial" w:hAnsi="Roboto"/>
          <w:sz w:val="22"/>
          <w:szCs w:val="22"/>
        </w:rPr>
        <w:t xml:space="preserve">Le présent </w:t>
      </w:r>
      <w:r w:rsidR="00231629" w:rsidRPr="00E344BF">
        <w:rPr>
          <w:rFonts w:ascii="Roboto" w:cs="Arial" w:hAnsi="Roboto"/>
          <w:sz w:val="22"/>
          <w:szCs w:val="22"/>
        </w:rPr>
        <w:t>accord</w:t>
      </w:r>
      <w:r w:rsidRPr="00E344BF">
        <w:rPr>
          <w:rFonts w:ascii="Roboto" w:cs="Arial" w:hAnsi="Roboto"/>
          <w:sz w:val="22"/>
          <w:szCs w:val="22"/>
        </w:rPr>
        <w:t xml:space="preserve"> prendra effet à </w:t>
      </w:r>
      <w:r w:rsidR="00891E0F" w:rsidRPr="00E344BF">
        <w:rPr>
          <w:rFonts w:ascii="Roboto" w:cs="Arial" w:hAnsi="Roboto"/>
          <w:sz w:val="22"/>
          <w:szCs w:val="22"/>
        </w:rPr>
        <w:t xml:space="preserve">compter du </w:t>
      </w:r>
      <w:r w:rsidR="00231629" w:rsidRPr="00E344BF">
        <w:rPr>
          <w:rFonts w:ascii="Roboto" w:cs="Arial" w:hAnsi="Roboto"/>
          <w:sz w:val="22"/>
          <w:szCs w:val="22"/>
        </w:rPr>
        <w:t>1</w:t>
      </w:r>
      <w:r w:rsidR="00231629" w:rsidRPr="00731851">
        <w:rPr>
          <w:rFonts w:ascii="Roboto" w:cs="Arial" w:hAnsi="Roboto"/>
          <w:sz w:val="22"/>
          <w:szCs w:val="22"/>
          <w:vertAlign w:val="superscript"/>
        </w:rPr>
        <w:t>er</w:t>
      </w:r>
      <w:r w:rsidR="00731851">
        <w:rPr>
          <w:rFonts w:ascii="Roboto" w:cs="Arial" w:hAnsi="Roboto"/>
          <w:sz w:val="22"/>
          <w:szCs w:val="22"/>
        </w:rPr>
        <w:t xml:space="preserve"> </w:t>
      </w:r>
      <w:r w:rsidR="00231629" w:rsidRPr="00E344BF">
        <w:rPr>
          <w:rFonts w:ascii="Roboto" w:cs="Arial" w:hAnsi="Roboto"/>
          <w:sz w:val="22"/>
          <w:szCs w:val="22"/>
        </w:rPr>
        <w:t>juillet 2022</w:t>
      </w:r>
      <w:r w:rsidRPr="00E344BF">
        <w:rPr>
          <w:rFonts w:ascii="Roboto" w:cs="Arial" w:hAnsi="Roboto"/>
          <w:sz w:val="22"/>
          <w:szCs w:val="22"/>
        </w:rPr>
        <w:t>. Il est conclu pour une durée indéterminée.</w:t>
      </w:r>
    </w:p>
    <w:p w14:paraId="7410D4E1" w14:textId="77777777" w:rsidP="006165CA" w:rsidR="00A677E1" w:rsidRDefault="00A677E1" w:rsidRPr="00E344BF">
      <w:pPr>
        <w:autoSpaceDE w:val="0"/>
        <w:autoSpaceDN w:val="0"/>
        <w:adjustRightInd w:val="0"/>
        <w:jc w:val="both"/>
        <w:rPr>
          <w:rFonts w:ascii="Roboto" w:cs="Arial" w:hAnsi="Roboto"/>
          <w:sz w:val="22"/>
          <w:szCs w:val="22"/>
        </w:rPr>
      </w:pPr>
    </w:p>
    <w:p w14:paraId="65C2541F" w14:textId="65A62B23" w:rsidP="006165CA" w:rsidR="008B6295" w:rsidRDefault="008B6295" w:rsidRPr="00E344BF">
      <w:pPr>
        <w:autoSpaceDE w:val="0"/>
        <w:autoSpaceDN w:val="0"/>
        <w:adjustRightInd w:val="0"/>
        <w:jc w:val="both"/>
        <w:rPr>
          <w:rFonts w:ascii="Roboto" w:cs="Arial" w:hAnsi="Roboto"/>
          <w:sz w:val="22"/>
          <w:szCs w:val="22"/>
        </w:rPr>
      </w:pPr>
      <w:r w:rsidRPr="00E344BF">
        <w:rPr>
          <w:rFonts w:ascii="Roboto" w:cs="Arial" w:hAnsi="Roboto"/>
          <w:sz w:val="22"/>
          <w:szCs w:val="22"/>
        </w:rPr>
        <w:t>En cas d'évolution législative ou conventionnelle susceptible de remettre en cause tout ou partie des dispositions du présent accord, les parties signataires conviennent d</w:t>
      </w:r>
      <w:r w:rsidR="00231629" w:rsidRPr="00E344BF">
        <w:rPr>
          <w:rFonts w:ascii="Roboto" w:cs="Arial" w:hAnsi="Roboto"/>
          <w:sz w:val="22"/>
          <w:szCs w:val="22"/>
        </w:rPr>
        <w:t>’en</w:t>
      </w:r>
      <w:r w:rsidRPr="00E344BF">
        <w:rPr>
          <w:rFonts w:ascii="Roboto" w:cs="Arial" w:hAnsi="Roboto"/>
          <w:sz w:val="22"/>
          <w:szCs w:val="22"/>
        </w:rPr>
        <w:t xml:space="preserve"> réexaminer les clauses afin de les adapter.</w:t>
      </w:r>
    </w:p>
    <w:p w14:paraId="026E2FD3" w14:textId="60EF3044" w:rsidP="006165CA" w:rsidR="003D6B56" w:rsidRDefault="003D6B56" w:rsidRPr="00E344BF">
      <w:pPr>
        <w:autoSpaceDE w:val="0"/>
        <w:autoSpaceDN w:val="0"/>
        <w:adjustRightInd w:val="0"/>
        <w:jc w:val="both"/>
        <w:rPr>
          <w:rFonts w:ascii="Roboto" w:cs="Arial" w:hAnsi="Roboto"/>
          <w:sz w:val="22"/>
          <w:szCs w:val="22"/>
        </w:rPr>
      </w:pPr>
    </w:p>
    <w:p w14:paraId="691D97A4" w14:textId="7787BB57" w:rsidP="006165CA" w:rsidR="006C29C9" w:rsidRDefault="006C29C9" w:rsidRPr="00E344BF">
      <w:pPr>
        <w:jc w:val="both"/>
        <w:rPr>
          <w:rFonts w:ascii="Roboto" w:cs="Arial" w:eastAsia="Calibri" w:hAnsi="Roboto"/>
          <w:sz w:val="22"/>
          <w:szCs w:val="22"/>
          <w:lang w:eastAsia="en-US"/>
        </w:rPr>
      </w:pPr>
      <w:r w:rsidRPr="00E344BF">
        <w:rPr>
          <w:rFonts w:ascii="Roboto" w:cs="Arial" w:eastAsia="Calibri" w:hAnsi="Roboto"/>
          <w:sz w:val="22"/>
          <w:szCs w:val="22"/>
          <w:lang w:eastAsia="en-US"/>
        </w:rPr>
        <w:t>L'accord peut être dénoncé par l’une ou l’autre des parties signataires</w:t>
      </w:r>
      <w:r w:rsidR="00231629" w:rsidRPr="00E344BF">
        <w:rPr>
          <w:rFonts w:ascii="Roboto" w:cs="Arial" w:eastAsia="Calibri" w:hAnsi="Roboto"/>
          <w:sz w:val="22"/>
          <w:szCs w:val="22"/>
          <w:lang w:eastAsia="en-US"/>
        </w:rPr>
        <w:t>,</w:t>
      </w:r>
      <w:r w:rsidRPr="00E344BF">
        <w:rPr>
          <w:rFonts w:ascii="Roboto" w:cs="Arial" w:eastAsia="Calibri" w:hAnsi="Roboto"/>
          <w:sz w:val="22"/>
          <w:szCs w:val="22"/>
          <w:lang w:eastAsia="en-US"/>
        </w:rPr>
        <w:t xml:space="preserve"> conformément aux dispositions légales et réglementaires en vigueur, sous réserve du respect d’un délai de </w:t>
      </w:r>
      <w:r w:rsidR="00D84C4A" w:rsidRPr="00E344BF">
        <w:rPr>
          <w:rFonts w:ascii="Roboto" w:cs="Arial" w:eastAsia="Calibri" w:hAnsi="Roboto"/>
          <w:sz w:val="22"/>
          <w:szCs w:val="22"/>
          <w:lang w:eastAsia="en-US"/>
        </w:rPr>
        <w:t>trois</w:t>
      </w:r>
      <w:r w:rsidRPr="00E344BF">
        <w:rPr>
          <w:rFonts w:ascii="Roboto" w:cs="Arial" w:eastAsia="Calibri" w:hAnsi="Roboto"/>
          <w:sz w:val="22"/>
          <w:szCs w:val="22"/>
          <w:lang w:eastAsia="en-US"/>
        </w:rPr>
        <w:t xml:space="preserve"> mois. </w:t>
      </w:r>
    </w:p>
    <w:p w14:paraId="052DE1A1" w14:textId="77777777" w:rsidP="006165CA" w:rsidR="003D6B56" w:rsidRDefault="003D6B56" w:rsidRPr="00E344BF">
      <w:pPr>
        <w:autoSpaceDE w:val="0"/>
        <w:autoSpaceDN w:val="0"/>
        <w:adjustRightInd w:val="0"/>
        <w:jc w:val="both"/>
        <w:rPr>
          <w:rFonts w:ascii="Roboto" w:cs="Arial" w:hAnsi="Roboto"/>
          <w:sz w:val="22"/>
          <w:szCs w:val="22"/>
        </w:rPr>
      </w:pPr>
    </w:p>
    <w:p w14:paraId="4C358400" w14:textId="77777777" w:rsidP="00231629" w:rsidR="003D6B56" w:rsidRDefault="003D6B56" w:rsidRPr="00E344BF">
      <w:pPr>
        <w:autoSpaceDE w:val="0"/>
        <w:autoSpaceDN w:val="0"/>
        <w:adjustRightInd w:val="0"/>
        <w:jc w:val="both"/>
        <w:rPr>
          <w:rFonts w:ascii="Roboto" w:cs="Arial" w:hAnsi="Roboto"/>
          <w:sz w:val="22"/>
          <w:szCs w:val="22"/>
        </w:rPr>
      </w:pPr>
    </w:p>
    <w:p w14:paraId="1DF70E3A" w14:textId="32325D10" w:rsidP="00A503A2" w:rsidR="004A4A61" w:rsidRDefault="00D564E4" w:rsidRPr="00E344BF">
      <w:pPr>
        <w:pStyle w:val="Titre2"/>
      </w:pPr>
      <w:bookmarkStart w:id="136" w:name="_Toc103260506"/>
      <w:r w:rsidRPr="00E344BF">
        <w:t xml:space="preserve">Article </w:t>
      </w:r>
      <w:r w:rsidR="000F06AE" w:rsidRPr="00E344BF">
        <w:t xml:space="preserve">6.4 - </w:t>
      </w:r>
      <w:r w:rsidR="004A4A61" w:rsidRPr="00E344BF">
        <w:t>Suivi de l’accord</w:t>
      </w:r>
      <w:bookmarkEnd w:id="136"/>
    </w:p>
    <w:p w14:paraId="2D117E84" w14:textId="77777777" w:rsidP="006165CA" w:rsidR="003D6B56" w:rsidRDefault="003D6B56" w:rsidRPr="00E344BF">
      <w:pPr>
        <w:jc w:val="both"/>
        <w:rPr>
          <w:rFonts w:ascii="Roboto" w:cs="Arial" w:hAnsi="Roboto"/>
          <w:sz w:val="22"/>
          <w:szCs w:val="22"/>
        </w:rPr>
      </w:pPr>
    </w:p>
    <w:p w14:paraId="7E065368" w14:textId="564F1868" w:rsidP="006165CA" w:rsidR="00DC2CA3" w:rsidRDefault="00DC2CA3" w:rsidRPr="00E344BF">
      <w:pPr>
        <w:jc w:val="both"/>
        <w:rPr>
          <w:rFonts w:ascii="Roboto" w:cs="Arial" w:hAnsi="Roboto"/>
          <w:sz w:val="22"/>
          <w:szCs w:val="22"/>
        </w:rPr>
      </w:pPr>
      <w:r w:rsidRPr="00E344BF">
        <w:rPr>
          <w:rFonts w:ascii="Roboto" w:cs="Arial" w:hAnsi="Roboto"/>
          <w:sz w:val="22"/>
          <w:szCs w:val="22"/>
        </w:rPr>
        <w:t xml:space="preserve">Les parties conviennent que le chef d’établissement ou son représentant et les organisations syndicales représentatives dans l’établissement se rencontreront une fois par an, pour faire le point sur la mise en œuvre du présent accord. </w:t>
      </w:r>
    </w:p>
    <w:p w14:paraId="132F56DD" w14:textId="10B5416C" w:rsidP="006165CA" w:rsidR="003D6B56" w:rsidRDefault="003D6B56" w:rsidRPr="00E344BF">
      <w:pPr>
        <w:autoSpaceDE w:val="0"/>
        <w:autoSpaceDN w:val="0"/>
        <w:adjustRightInd w:val="0"/>
        <w:jc w:val="both"/>
        <w:rPr>
          <w:rFonts w:ascii="Roboto" w:cs="Arial" w:hAnsi="Roboto"/>
          <w:sz w:val="22"/>
          <w:szCs w:val="22"/>
        </w:rPr>
      </w:pPr>
    </w:p>
    <w:p w14:paraId="149B8435" w14:textId="77777777" w:rsidP="006165CA" w:rsidR="00D46E36" w:rsidRDefault="00D46E36" w:rsidRPr="00E344BF">
      <w:pPr>
        <w:autoSpaceDE w:val="0"/>
        <w:autoSpaceDN w:val="0"/>
        <w:adjustRightInd w:val="0"/>
        <w:jc w:val="both"/>
        <w:rPr>
          <w:rFonts w:ascii="Roboto" w:cs="Arial" w:hAnsi="Roboto"/>
          <w:sz w:val="22"/>
          <w:szCs w:val="22"/>
        </w:rPr>
      </w:pPr>
    </w:p>
    <w:p w14:paraId="384A1C76" w14:textId="2D2BB308" w:rsidP="00A503A2" w:rsidR="004A4A61" w:rsidRDefault="00D564E4" w:rsidRPr="00E344BF">
      <w:pPr>
        <w:pStyle w:val="Titre2"/>
      </w:pPr>
      <w:bookmarkStart w:id="137" w:name="_Toc103260507"/>
      <w:r w:rsidRPr="00E344BF">
        <w:t xml:space="preserve">Article </w:t>
      </w:r>
      <w:r w:rsidR="000F06AE" w:rsidRPr="00E344BF">
        <w:t xml:space="preserve">6.5 - </w:t>
      </w:r>
      <w:r w:rsidR="00151EDE" w:rsidRPr="00E344BF">
        <w:t>Dépôt</w:t>
      </w:r>
      <w:bookmarkEnd w:id="137"/>
    </w:p>
    <w:p w14:paraId="411C0D3F" w14:textId="77777777" w:rsidP="006165CA" w:rsidR="003D6B56" w:rsidRDefault="003D6B56" w:rsidRPr="00E344BF">
      <w:pPr>
        <w:autoSpaceDE w:val="0"/>
        <w:autoSpaceDN w:val="0"/>
        <w:adjustRightInd w:val="0"/>
        <w:jc w:val="both"/>
        <w:rPr>
          <w:rFonts w:ascii="Roboto" w:cs="Arial" w:hAnsi="Roboto"/>
          <w:sz w:val="22"/>
          <w:szCs w:val="22"/>
        </w:rPr>
      </w:pPr>
    </w:p>
    <w:p w14:paraId="46CD5DA5" w14:textId="64098909" w:rsidP="006165CA" w:rsidR="009D04A7" w:rsidRDefault="00293041" w:rsidRPr="00E344BF">
      <w:pPr>
        <w:jc w:val="both"/>
        <w:rPr>
          <w:rFonts w:ascii="Roboto" w:cs="Arial" w:hAnsi="Roboto"/>
          <w:sz w:val="22"/>
          <w:szCs w:val="22"/>
        </w:rPr>
      </w:pPr>
      <w:r w:rsidRPr="00E344BF">
        <w:rPr>
          <w:rFonts w:ascii="Roboto" w:cs="Arial" w:hAnsi="Roboto"/>
          <w:sz w:val="22"/>
          <w:szCs w:val="22"/>
        </w:rPr>
        <w:t>Le présent accord sera déposé par voie électronique, via la plateforme TéléAccords (</w:t>
      </w:r>
      <w:hyperlink r:id="rId12" w:history="1">
        <w:r w:rsidR="00D46E36" w:rsidRPr="00E344BF">
          <w:rPr>
            <w:rStyle w:val="Lienhypertexte"/>
            <w:rFonts w:ascii="Roboto" w:cs="Arial" w:hAnsi="Roboto"/>
            <w:sz w:val="22"/>
            <w:szCs w:val="22"/>
          </w:rPr>
          <w:t>https://www.teleaccords.travail-emploi.gouv.fr</w:t>
        </w:r>
      </w:hyperlink>
      <w:r w:rsidRPr="00E344BF">
        <w:rPr>
          <w:rFonts w:ascii="Roboto" w:cs="Arial" w:hAnsi="Roboto"/>
          <w:sz w:val="22"/>
          <w:szCs w:val="22"/>
        </w:rPr>
        <w:t xml:space="preserve">), à la Direction régionale </w:t>
      </w:r>
      <w:r w:rsidR="00FE2084" w:rsidRPr="00E344BF">
        <w:rPr>
          <w:rFonts w:ascii="Roboto" w:cs="Arial" w:hAnsi="Roboto"/>
          <w:sz w:val="22"/>
          <w:szCs w:val="22"/>
        </w:rPr>
        <w:t>de l’économie, de l’emploi, du travail et des solidarités (DREETS) de Dijon</w:t>
      </w:r>
      <w:r w:rsidR="0054608E" w:rsidRPr="00E344BF">
        <w:rPr>
          <w:rFonts w:ascii="Roboto" w:cs="Arial" w:hAnsi="Roboto"/>
          <w:sz w:val="22"/>
          <w:szCs w:val="22"/>
        </w:rPr>
        <w:t>.</w:t>
      </w:r>
    </w:p>
    <w:p w14:paraId="76029090" w14:textId="77777777" w:rsidP="006165CA" w:rsidR="00FE2084" w:rsidRDefault="00FE2084" w:rsidRPr="00E344BF">
      <w:pPr>
        <w:jc w:val="both"/>
        <w:rPr>
          <w:rFonts w:ascii="Roboto" w:cs="Arial" w:hAnsi="Roboto"/>
          <w:sz w:val="22"/>
          <w:szCs w:val="22"/>
        </w:rPr>
      </w:pPr>
    </w:p>
    <w:p w14:paraId="4F8E6BFE" w14:textId="3559058A" w:rsidP="006165CA" w:rsidR="009D04A7" w:rsidRDefault="009D04A7" w:rsidRPr="00E344BF">
      <w:pPr>
        <w:jc w:val="both"/>
        <w:rPr>
          <w:rFonts w:ascii="Roboto" w:cs="Arial" w:hAnsi="Roboto"/>
          <w:sz w:val="22"/>
          <w:szCs w:val="22"/>
        </w:rPr>
      </w:pPr>
      <w:r w:rsidRPr="00E344BF">
        <w:rPr>
          <w:rFonts w:ascii="Roboto" w:cs="Arial" w:hAnsi="Roboto"/>
          <w:sz w:val="22"/>
          <w:szCs w:val="22"/>
        </w:rPr>
        <w:t>Un exemplaire sera également déposé au secrétariat-greffe du Conseil de Prud’hommes de Dijon</w:t>
      </w:r>
      <w:r w:rsidR="00CD4B08" w:rsidRPr="00E344BF">
        <w:rPr>
          <w:rFonts w:ascii="Roboto" w:cs="Arial" w:hAnsi="Roboto"/>
          <w:sz w:val="22"/>
          <w:szCs w:val="22"/>
        </w:rPr>
        <w:t>.</w:t>
      </w:r>
    </w:p>
    <w:p w14:paraId="25D1BC14" w14:textId="261C1FA4" w:rsidP="006165CA" w:rsidR="00AA30D3" w:rsidRDefault="00AA30D3" w:rsidRPr="00E344BF">
      <w:pPr>
        <w:jc w:val="both"/>
        <w:rPr>
          <w:rFonts w:ascii="Roboto" w:cs="Arial" w:hAnsi="Roboto"/>
          <w:sz w:val="22"/>
          <w:szCs w:val="22"/>
        </w:rPr>
      </w:pPr>
    </w:p>
    <w:p w14:paraId="1FF6A3FB" w14:textId="77777777" w:rsidP="006165CA" w:rsidR="00C17C30" w:rsidRDefault="00C17C30" w:rsidRPr="00E344BF">
      <w:pPr>
        <w:jc w:val="both"/>
        <w:rPr>
          <w:rFonts w:ascii="Roboto" w:cs="Arial" w:hAnsi="Roboto"/>
          <w:sz w:val="22"/>
          <w:szCs w:val="22"/>
        </w:rPr>
      </w:pPr>
    </w:p>
    <w:p w14:paraId="7A2905B5" w14:textId="546FB942" w:rsidP="006165CA" w:rsidR="00AA30D3" w:rsidRDefault="00AA30D3" w:rsidRPr="00E344BF">
      <w:pPr>
        <w:jc w:val="both"/>
        <w:rPr>
          <w:rFonts w:ascii="Roboto" w:cs="Arial" w:hAnsi="Roboto"/>
          <w:sz w:val="22"/>
          <w:szCs w:val="22"/>
        </w:rPr>
      </w:pPr>
      <w:r w:rsidRPr="00E344BF">
        <w:rPr>
          <w:rFonts w:ascii="Roboto" w:cs="Arial" w:hAnsi="Roboto"/>
          <w:sz w:val="22"/>
          <w:szCs w:val="22"/>
        </w:rPr>
        <w:t xml:space="preserve">Fait à Dijon, </w:t>
      </w:r>
      <w:r w:rsidR="002A1400" w:rsidRPr="00E344BF">
        <w:rPr>
          <w:rFonts w:ascii="Roboto" w:cs="Arial" w:hAnsi="Roboto"/>
          <w:sz w:val="22"/>
          <w:szCs w:val="22"/>
        </w:rPr>
        <w:t xml:space="preserve">en </w:t>
      </w:r>
      <w:r w:rsidR="00E716F4" w:rsidRPr="00E344BF">
        <w:rPr>
          <w:rFonts w:ascii="Roboto" w:cs="Arial" w:hAnsi="Roboto"/>
          <w:sz w:val="22"/>
          <w:szCs w:val="22"/>
        </w:rPr>
        <w:t xml:space="preserve">7 </w:t>
      </w:r>
      <w:r w:rsidR="002A1400" w:rsidRPr="00E344BF">
        <w:rPr>
          <w:rFonts w:ascii="Roboto" w:cs="Arial" w:hAnsi="Roboto"/>
          <w:sz w:val="22"/>
          <w:szCs w:val="22"/>
        </w:rPr>
        <w:t>exemplaires, le</w:t>
      </w:r>
      <w:r w:rsidR="005A6800" w:rsidRPr="00E344BF">
        <w:rPr>
          <w:rFonts w:ascii="Roboto" w:cs="Arial" w:hAnsi="Roboto"/>
          <w:sz w:val="22"/>
          <w:szCs w:val="22"/>
        </w:rPr>
        <w:t xml:space="preserve"> </w:t>
      </w:r>
      <w:r w:rsidR="0040423F">
        <w:rPr>
          <w:rFonts w:ascii="Roboto" w:cs="Arial" w:hAnsi="Roboto"/>
          <w:sz w:val="22"/>
          <w:szCs w:val="22"/>
        </w:rPr>
        <w:t>12 mai 2022.</w:t>
      </w:r>
    </w:p>
    <w:p w14:paraId="12CCE4AC" w14:textId="77777777" w:rsidP="006165CA" w:rsidR="00AA30D3" w:rsidRDefault="00AA30D3" w:rsidRPr="00E344BF">
      <w:pPr>
        <w:tabs>
          <w:tab w:pos="7920" w:val="right"/>
        </w:tabs>
        <w:jc w:val="both"/>
        <w:rPr>
          <w:rFonts w:ascii="Roboto" w:cs="Arial" w:hAnsi="Roboto"/>
          <w:sz w:val="22"/>
          <w:szCs w:val="22"/>
        </w:rPr>
      </w:pPr>
    </w:p>
    <w:p w14:paraId="596D4DF5" w14:textId="40EE3305" w:rsidP="008B5CE0" w:rsidR="00AA30D3" w:rsidRDefault="00AA30D3" w:rsidRPr="00E344BF">
      <w:pPr>
        <w:tabs>
          <w:tab w:pos="1560" w:val="center"/>
          <w:tab w:pos="7371" w:val="center"/>
        </w:tabs>
        <w:jc w:val="both"/>
        <w:rPr>
          <w:rFonts w:ascii="Roboto" w:cs="Arial" w:eastAsia="Calibri" w:hAnsi="Roboto"/>
          <w:sz w:val="22"/>
          <w:szCs w:val="22"/>
          <w:lang w:eastAsia="en-US"/>
        </w:rPr>
      </w:pPr>
    </w:p>
    <w:p w14:paraId="6EC4BE9A" w14:textId="133BA961" w:rsidP="002A1400" w:rsidR="009C704D" w:rsidRDefault="002A1400"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b/>
          <w:sz w:val="22"/>
          <w:szCs w:val="22"/>
          <w:lang w:eastAsia="en-US"/>
        </w:rPr>
        <w:tab/>
      </w:r>
      <w:r w:rsidR="009C704D" w:rsidRPr="00E344BF">
        <w:rPr>
          <w:rFonts w:ascii="Roboto" w:cs="Arial" w:eastAsia="Calibri" w:hAnsi="Roboto"/>
          <w:b/>
          <w:sz w:val="22"/>
          <w:szCs w:val="22"/>
          <w:lang w:eastAsia="en-US"/>
        </w:rPr>
        <w:t xml:space="preserve"> </w:t>
      </w:r>
    </w:p>
    <w:p w14:paraId="4ABD0E62" w14:textId="0D98832C" w:rsidP="002A1400" w:rsidR="009C704D" w:rsidRDefault="009C704D"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sz w:val="22"/>
          <w:szCs w:val="22"/>
          <w:lang w:eastAsia="en-US"/>
        </w:rPr>
        <w:tab/>
        <w:t xml:space="preserve">Directeur Délégué </w:t>
      </w:r>
    </w:p>
    <w:p w14:paraId="3D0CB14D" w14:textId="77777777" w:rsidP="002A1400" w:rsidR="009C704D" w:rsidRDefault="009C704D" w:rsidRPr="00E344BF">
      <w:pPr>
        <w:tabs>
          <w:tab w:pos="1560" w:val="center"/>
          <w:tab w:pos="7371" w:val="center"/>
        </w:tabs>
        <w:jc w:val="both"/>
        <w:rPr>
          <w:rFonts w:ascii="Roboto" w:cs="Arial" w:eastAsia="Calibri" w:hAnsi="Roboto"/>
          <w:sz w:val="22"/>
          <w:szCs w:val="22"/>
          <w:lang w:eastAsia="en-US"/>
        </w:rPr>
      </w:pPr>
    </w:p>
    <w:p w14:paraId="6FE7BB84" w14:textId="5503B5C6" w:rsidP="002A1400" w:rsidR="009C704D" w:rsidRDefault="009C704D" w:rsidRPr="00E344BF">
      <w:pPr>
        <w:tabs>
          <w:tab w:pos="1560" w:val="center"/>
          <w:tab w:pos="7371" w:val="center"/>
        </w:tabs>
        <w:jc w:val="both"/>
        <w:rPr>
          <w:rFonts w:ascii="Roboto" w:cs="Arial" w:eastAsia="Calibri" w:hAnsi="Roboto"/>
          <w:sz w:val="22"/>
          <w:szCs w:val="22"/>
          <w:lang w:eastAsia="en-US"/>
        </w:rPr>
      </w:pPr>
    </w:p>
    <w:p w14:paraId="71AABABB" w14:textId="77777777" w:rsidP="002A1400" w:rsidR="00E716F4" w:rsidRDefault="00E716F4" w:rsidRPr="00E344BF">
      <w:pPr>
        <w:tabs>
          <w:tab w:pos="1560" w:val="center"/>
          <w:tab w:pos="7371" w:val="center"/>
        </w:tabs>
        <w:jc w:val="both"/>
        <w:rPr>
          <w:rFonts w:ascii="Roboto" w:cs="Arial" w:eastAsia="Calibri" w:hAnsi="Roboto"/>
          <w:sz w:val="22"/>
          <w:szCs w:val="22"/>
          <w:lang w:eastAsia="en-US"/>
        </w:rPr>
      </w:pPr>
    </w:p>
    <w:p w14:paraId="674B8786" w14:textId="77777777" w:rsidP="002A1400" w:rsidR="00E716F4" w:rsidRDefault="00E716F4" w:rsidRPr="00E344BF">
      <w:pPr>
        <w:tabs>
          <w:tab w:pos="1560" w:val="center"/>
          <w:tab w:pos="7371" w:val="center"/>
        </w:tabs>
        <w:jc w:val="both"/>
        <w:rPr>
          <w:rFonts w:ascii="Roboto" w:cs="Arial" w:eastAsia="Calibri" w:hAnsi="Roboto"/>
          <w:sz w:val="22"/>
          <w:szCs w:val="22"/>
          <w:lang w:eastAsia="en-US"/>
        </w:rPr>
      </w:pPr>
    </w:p>
    <w:p w14:paraId="188FFC9E" w14:textId="72DDB2A5" w:rsidP="00B951B6" w:rsidR="00B951B6" w:rsidRDefault="007618F1" w:rsidRPr="00E344BF">
      <w:pPr>
        <w:tabs>
          <w:tab w:pos="1560" w:val="center"/>
          <w:tab w:pos="7371" w:val="center"/>
        </w:tabs>
        <w:jc w:val="both"/>
        <w:rPr>
          <w:rFonts w:ascii="Roboto" w:cs="Arial" w:eastAsia="Calibri" w:hAnsi="Roboto"/>
          <w:b/>
          <w:sz w:val="22"/>
          <w:szCs w:val="22"/>
          <w:lang w:eastAsia="en-US"/>
        </w:rPr>
      </w:pPr>
      <w:r w:rsidRPr="00E344BF">
        <w:rPr>
          <w:rFonts w:ascii="Roboto" w:cs="Arial" w:eastAsia="Calibri" w:hAnsi="Roboto"/>
          <w:b/>
          <w:sz w:val="22"/>
          <w:szCs w:val="22"/>
          <w:lang w:eastAsia="en-US"/>
        </w:rPr>
        <w:tab/>
      </w:r>
    </w:p>
    <w:p w14:paraId="37BF6106" w14:textId="77413D06" w:rsidP="002A1400" w:rsidR="002A1400" w:rsidRDefault="00B951B6"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sz w:val="22"/>
          <w:szCs w:val="22"/>
          <w:lang w:eastAsia="en-US"/>
        </w:rPr>
        <w:tab/>
        <w:t>Délégué syndical CFDT</w:t>
      </w:r>
      <w:r w:rsidRPr="00E344BF">
        <w:rPr>
          <w:rFonts w:ascii="Roboto" w:cs="Arial" w:eastAsia="Calibri" w:hAnsi="Roboto"/>
          <w:sz w:val="22"/>
          <w:szCs w:val="22"/>
          <w:lang w:eastAsia="en-US"/>
        </w:rPr>
        <w:tab/>
        <w:t xml:space="preserve"> </w:t>
      </w:r>
    </w:p>
    <w:p w14:paraId="574C0A6D" w14:textId="77777777" w:rsidP="002A1400" w:rsidR="002A1400" w:rsidRDefault="002A1400" w:rsidRPr="00E344BF">
      <w:pPr>
        <w:tabs>
          <w:tab w:pos="1560" w:val="center"/>
          <w:tab w:pos="7371" w:val="center"/>
        </w:tabs>
        <w:jc w:val="both"/>
        <w:rPr>
          <w:rFonts w:ascii="Roboto" w:cs="Arial" w:eastAsia="Calibri" w:hAnsi="Roboto"/>
          <w:sz w:val="22"/>
          <w:szCs w:val="22"/>
          <w:lang w:eastAsia="en-US"/>
        </w:rPr>
      </w:pPr>
    </w:p>
    <w:p w14:paraId="32A83BA5" w14:textId="145EF456" w:rsidP="002A1400" w:rsidR="00B951B6" w:rsidRDefault="00B951B6">
      <w:pPr>
        <w:tabs>
          <w:tab w:pos="1560" w:val="center"/>
          <w:tab w:pos="7371" w:val="center"/>
        </w:tabs>
        <w:jc w:val="both"/>
        <w:rPr>
          <w:rFonts w:ascii="Roboto" w:cs="Arial" w:eastAsia="Calibri" w:hAnsi="Roboto"/>
          <w:sz w:val="22"/>
          <w:szCs w:val="22"/>
          <w:lang w:eastAsia="en-US"/>
        </w:rPr>
      </w:pPr>
    </w:p>
    <w:p w14:paraId="19D041C4" w14:textId="77777777" w:rsidP="002A1400" w:rsidR="00731851" w:rsidRDefault="00731851" w:rsidRPr="00E344BF">
      <w:pPr>
        <w:tabs>
          <w:tab w:pos="1560" w:val="center"/>
          <w:tab w:pos="7371" w:val="center"/>
        </w:tabs>
        <w:jc w:val="both"/>
        <w:rPr>
          <w:rFonts w:ascii="Roboto" w:cs="Arial" w:eastAsia="Calibri" w:hAnsi="Roboto"/>
          <w:sz w:val="22"/>
          <w:szCs w:val="22"/>
          <w:lang w:eastAsia="en-US"/>
        </w:rPr>
      </w:pPr>
    </w:p>
    <w:p w14:paraId="085A1A93" w14:textId="77777777" w:rsidP="002A1400" w:rsidR="00B951B6" w:rsidRDefault="00B951B6" w:rsidRPr="00E344BF">
      <w:pPr>
        <w:tabs>
          <w:tab w:pos="1560" w:val="center"/>
          <w:tab w:pos="7371" w:val="center"/>
        </w:tabs>
        <w:jc w:val="both"/>
        <w:rPr>
          <w:rFonts w:ascii="Roboto" w:cs="Arial" w:eastAsia="Calibri" w:hAnsi="Roboto"/>
          <w:sz w:val="22"/>
          <w:szCs w:val="22"/>
          <w:lang w:eastAsia="en-US"/>
        </w:rPr>
      </w:pPr>
    </w:p>
    <w:p w14:paraId="1FD8E594" w14:textId="1CCF0B57" w:rsidP="002A1400" w:rsidR="002A1400" w:rsidRDefault="002A1400" w:rsidRPr="00E344BF">
      <w:pPr>
        <w:tabs>
          <w:tab w:pos="1560" w:val="center"/>
          <w:tab w:pos="7371" w:val="center"/>
        </w:tabs>
        <w:jc w:val="both"/>
        <w:rPr>
          <w:rFonts w:ascii="Roboto" w:cs="Arial" w:eastAsia="Calibri" w:hAnsi="Roboto"/>
          <w:b/>
          <w:sz w:val="22"/>
          <w:szCs w:val="22"/>
          <w:lang w:eastAsia="en-US"/>
        </w:rPr>
      </w:pPr>
      <w:r w:rsidRPr="00E344BF">
        <w:rPr>
          <w:rFonts w:ascii="Roboto" w:cs="Arial" w:eastAsia="Calibri" w:hAnsi="Roboto"/>
          <w:b/>
          <w:sz w:val="22"/>
          <w:szCs w:val="22"/>
          <w:lang w:eastAsia="en-US"/>
        </w:rPr>
        <w:tab/>
      </w:r>
    </w:p>
    <w:p w14:paraId="5EEC1D7B" w14:textId="4DF2BB55" w:rsidP="002A1400" w:rsidR="002A1400" w:rsidRDefault="002A1400"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sz w:val="22"/>
          <w:szCs w:val="22"/>
          <w:lang w:eastAsia="en-US"/>
        </w:rPr>
        <w:tab/>
        <w:t>Délégué syndical CGT</w:t>
      </w:r>
      <w:r w:rsidRPr="00E344BF">
        <w:rPr>
          <w:rFonts w:ascii="Roboto" w:cs="Arial" w:eastAsia="Calibri" w:hAnsi="Roboto"/>
          <w:sz w:val="22"/>
          <w:szCs w:val="22"/>
          <w:lang w:eastAsia="en-US"/>
        </w:rPr>
        <w:tab/>
      </w:r>
    </w:p>
    <w:p w14:paraId="2333D2CC" w14:textId="77777777" w:rsidP="002A1400" w:rsidR="002A1400" w:rsidRDefault="002A1400" w:rsidRPr="00E344BF">
      <w:pPr>
        <w:tabs>
          <w:tab w:pos="1560" w:val="center"/>
          <w:tab w:pos="7371" w:val="center"/>
        </w:tabs>
        <w:jc w:val="both"/>
        <w:rPr>
          <w:rFonts w:ascii="Roboto" w:cs="Arial" w:eastAsia="Calibri" w:hAnsi="Roboto"/>
          <w:sz w:val="22"/>
          <w:szCs w:val="22"/>
          <w:lang w:eastAsia="en-US"/>
        </w:rPr>
      </w:pPr>
    </w:p>
    <w:p w14:paraId="7EDB0539" w14:textId="6577B5DC" w:rsidP="002A1400" w:rsidR="002A1400" w:rsidRDefault="002A1400">
      <w:pPr>
        <w:tabs>
          <w:tab w:pos="1560" w:val="center"/>
          <w:tab w:pos="7371" w:val="center"/>
        </w:tabs>
        <w:jc w:val="both"/>
        <w:rPr>
          <w:rFonts w:ascii="Roboto" w:cs="Arial" w:eastAsia="Calibri" w:hAnsi="Roboto"/>
          <w:sz w:val="22"/>
          <w:szCs w:val="22"/>
          <w:lang w:eastAsia="en-US"/>
        </w:rPr>
      </w:pPr>
    </w:p>
    <w:p w14:paraId="3C889D37" w14:textId="77777777" w:rsidP="002A1400" w:rsidR="00731851" w:rsidRDefault="00731851" w:rsidRPr="00E344BF">
      <w:pPr>
        <w:tabs>
          <w:tab w:pos="1560" w:val="center"/>
          <w:tab w:pos="7371" w:val="center"/>
        </w:tabs>
        <w:jc w:val="both"/>
        <w:rPr>
          <w:rFonts w:ascii="Roboto" w:cs="Arial" w:eastAsia="Calibri" w:hAnsi="Roboto"/>
          <w:sz w:val="22"/>
          <w:szCs w:val="22"/>
          <w:lang w:eastAsia="en-US"/>
        </w:rPr>
      </w:pPr>
    </w:p>
    <w:p w14:paraId="336456AA" w14:textId="77777777" w:rsidP="002A1400" w:rsidR="002A1400" w:rsidRDefault="002A1400" w:rsidRPr="00E344BF">
      <w:pPr>
        <w:tabs>
          <w:tab w:pos="1560" w:val="center"/>
          <w:tab w:pos="7371" w:val="center"/>
        </w:tabs>
        <w:jc w:val="both"/>
        <w:rPr>
          <w:rFonts w:ascii="Roboto" w:cs="Arial" w:eastAsia="Calibri" w:hAnsi="Roboto"/>
          <w:sz w:val="22"/>
          <w:szCs w:val="22"/>
          <w:lang w:eastAsia="en-US"/>
        </w:rPr>
      </w:pPr>
    </w:p>
    <w:p w14:paraId="4014A757" w14:textId="74098497" w:rsidP="002A1400" w:rsidR="002A1400" w:rsidRDefault="002A1400" w:rsidRPr="00E344BF">
      <w:pPr>
        <w:tabs>
          <w:tab w:pos="1560" w:val="center"/>
          <w:tab w:pos="7371" w:val="center"/>
        </w:tabs>
        <w:jc w:val="both"/>
        <w:rPr>
          <w:rFonts w:ascii="Roboto" w:cs="Arial" w:eastAsia="Calibri" w:hAnsi="Roboto"/>
          <w:b/>
          <w:sz w:val="22"/>
          <w:szCs w:val="22"/>
          <w:lang w:eastAsia="en-US"/>
        </w:rPr>
      </w:pPr>
      <w:r w:rsidRPr="00E344BF">
        <w:rPr>
          <w:rFonts w:ascii="Roboto" w:cs="Arial" w:eastAsia="Calibri" w:hAnsi="Roboto"/>
          <w:b/>
          <w:sz w:val="22"/>
          <w:szCs w:val="22"/>
          <w:lang w:eastAsia="en-US"/>
        </w:rPr>
        <w:lastRenderedPageBreak/>
        <w:tab/>
      </w:r>
      <w:r w:rsidRPr="00E344BF">
        <w:rPr>
          <w:rFonts w:ascii="Roboto" w:cs="Arial" w:eastAsia="Calibri" w:hAnsi="Roboto"/>
          <w:b/>
          <w:sz w:val="22"/>
          <w:szCs w:val="22"/>
          <w:lang w:eastAsia="en-US"/>
        </w:rPr>
        <w:tab/>
      </w:r>
    </w:p>
    <w:p w14:paraId="73648AD8" w14:textId="2B05A1B5" w:rsidP="002A1400" w:rsidR="002A1400" w:rsidRDefault="002A1400"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sz w:val="22"/>
          <w:szCs w:val="22"/>
          <w:lang w:eastAsia="en-US"/>
        </w:rPr>
        <w:tab/>
        <w:t>Déléguée syndicale CFE CGC</w:t>
      </w:r>
      <w:r w:rsidRPr="00E344BF">
        <w:rPr>
          <w:rFonts w:ascii="Roboto" w:cs="Arial" w:eastAsia="Calibri" w:hAnsi="Roboto"/>
          <w:sz w:val="22"/>
          <w:szCs w:val="22"/>
          <w:lang w:eastAsia="en-US"/>
        </w:rPr>
        <w:tab/>
      </w:r>
    </w:p>
    <w:p w14:paraId="732F834A" w14:textId="77777777" w:rsidP="002A1400" w:rsidR="002A1400" w:rsidRDefault="002A1400" w:rsidRPr="00E344BF">
      <w:pPr>
        <w:tabs>
          <w:tab w:pos="1560" w:val="center"/>
          <w:tab w:pos="7371" w:val="center"/>
        </w:tabs>
        <w:jc w:val="both"/>
        <w:rPr>
          <w:rFonts w:ascii="Roboto" w:cs="Arial" w:eastAsia="Calibri" w:hAnsi="Roboto"/>
          <w:sz w:val="22"/>
          <w:szCs w:val="22"/>
          <w:lang w:eastAsia="en-US"/>
        </w:rPr>
      </w:pPr>
    </w:p>
    <w:p w14:paraId="00CCB3C9" w14:textId="60041282" w:rsidP="002A1400" w:rsidR="002A1400" w:rsidRDefault="002A1400">
      <w:pPr>
        <w:tabs>
          <w:tab w:pos="1560" w:val="center"/>
          <w:tab w:pos="7371" w:val="center"/>
        </w:tabs>
        <w:jc w:val="both"/>
        <w:rPr>
          <w:rFonts w:ascii="Roboto" w:cs="Arial" w:eastAsia="Calibri" w:hAnsi="Roboto"/>
          <w:sz w:val="22"/>
          <w:szCs w:val="22"/>
          <w:lang w:eastAsia="en-US"/>
        </w:rPr>
      </w:pPr>
    </w:p>
    <w:p w14:paraId="1746E2AA" w14:textId="77777777" w:rsidP="002A1400" w:rsidR="00731851" w:rsidRDefault="00731851" w:rsidRPr="00E344BF">
      <w:pPr>
        <w:tabs>
          <w:tab w:pos="1560" w:val="center"/>
          <w:tab w:pos="7371" w:val="center"/>
        </w:tabs>
        <w:jc w:val="both"/>
        <w:rPr>
          <w:rFonts w:ascii="Roboto" w:cs="Arial" w:eastAsia="Calibri" w:hAnsi="Roboto"/>
          <w:sz w:val="22"/>
          <w:szCs w:val="22"/>
          <w:lang w:eastAsia="en-US"/>
        </w:rPr>
      </w:pPr>
    </w:p>
    <w:p w14:paraId="4819C9E9" w14:textId="77777777" w:rsidP="002A1400" w:rsidR="002A1400" w:rsidRDefault="002A1400" w:rsidRPr="00E344BF">
      <w:pPr>
        <w:tabs>
          <w:tab w:pos="1560" w:val="center"/>
          <w:tab w:pos="7371" w:val="center"/>
        </w:tabs>
        <w:jc w:val="both"/>
        <w:rPr>
          <w:rFonts w:ascii="Roboto" w:cs="Arial" w:eastAsia="Calibri" w:hAnsi="Roboto"/>
          <w:sz w:val="22"/>
          <w:szCs w:val="22"/>
          <w:lang w:eastAsia="en-US"/>
        </w:rPr>
      </w:pPr>
    </w:p>
    <w:p w14:paraId="7BFD551D" w14:textId="2C309775" w:rsidP="002A1400" w:rsidR="002A1400" w:rsidRDefault="002A1400" w:rsidRPr="00E344BF">
      <w:pPr>
        <w:tabs>
          <w:tab w:pos="1560" w:val="center"/>
          <w:tab w:pos="7371" w:val="center"/>
        </w:tabs>
        <w:jc w:val="both"/>
        <w:rPr>
          <w:rFonts w:ascii="Roboto" w:cs="Arial" w:eastAsia="Calibri" w:hAnsi="Roboto"/>
          <w:b/>
          <w:sz w:val="22"/>
          <w:szCs w:val="22"/>
          <w:lang w:eastAsia="en-US"/>
        </w:rPr>
      </w:pPr>
      <w:r w:rsidRPr="00E344BF">
        <w:rPr>
          <w:rFonts w:ascii="Roboto" w:cs="Arial" w:eastAsia="Calibri" w:hAnsi="Roboto"/>
          <w:b/>
          <w:sz w:val="22"/>
          <w:szCs w:val="22"/>
          <w:lang w:eastAsia="en-US"/>
        </w:rPr>
        <w:tab/>
      </w:r>
    </w:p>
    <w:p w14:paraId="40B744E7" w14:textId="5F2F2E0E" w:rsidP="002A1400" w:rsidR="002A1400" w:rsidRDefault="002A1400" w:rsidRPr="00E344BF">
      <w:pPr>
        <w:tabs>
          <w:tab w:pos="1560" w:val="center"/>
          <w:tab w:pos="7371" w:val="center"/>
        </w:tabs>
        <w:jc w:val="both"/>
        <w:rPr>
          <w:rFonts w:ascii="Roboto" w:cs="Arial" w:eastAsia="Calibri" w:hAnsi="Roboto"/>
          <w:sz w:val="22"/>
          <w:szCs w:val="22"/>
          <w:lang w:eastAsia="en-US"/>
        </w:rPr>
      </w:pPr>
      <w:r w:rsidRPr="00E344BF">
        <w:rPr>
          <w:rFonts w:ascii="Roboto" w:cs="Arial" w:eastAsia="Calibri" w:hAnsi="Roboto"/>
          <w:sz w:val="22"/>
          <w:szCs w:val="22"/>
          <w:lang w:eastAsia="en-US"/>
        </w:rPr>
        <w:tab/>
        <w:t>Délégué syndical CFTC</w:t>
      </w:r>
      <w:r w:rsidRPr="00E344BF">
        <w:rPr>
          <w:rFonts w:ascii="Roboto" w:cs="Arial" w:eastAsia="Calibri" w:hAnsi="Roboto"/>
          <w:sz w:val="22"/>
          <w:szCs w:val="22"/>
          <w:lang w:eastAsia="en-US"/>
        </w:rPr>
        <w:tab/>
      </w:r>
      <w:bookmarkStart w:id="138" w:name="_GoBack"/>
      <w:bookmarkEnd w:id="138"/>
    </w:p>
    <w:p w14:paraId="51DB2610" w14:textId="77777777" w:rsidP="002A1400" w:rsidR="002A1400" w:rsidRDefault="002A1400" w:rsidRPr="00E344BF">
      <w:pPr>
        <w:tabs>
          <w:tab w:pos="1134" w:val="center"/>
          <w:tab w:pos="7938" w:val="center"/>
        </w:tabs>
        <w:jc w:val="both"/>
        <w:rPr>
          <w:rFonts w:ascii="Roboto" w:cs="Arial" w:eastAsia="Calibri" w:hAnsi="Roboto"/>
          <w:sz w:val="22"/>
          <w:szCs w:val="22"/>
          <w:lang w:eastAsia="en-US"/>
        </w:rPr>
      </w:pPr>
    </w:p>
    <w:p w14:paraId="5F500CFA" w14:textId="77777777" w:rsidP="002A1400" w:rsidR="002A1400" w:rsidRDefault="002A1400" w:rsidRPr="00E344BF">
      <w:pPr>
        <w:jc w:val="both"/>
        <w:rPr>
          <w:rFonts w:ascii="Roboto" w:cs="Arial" w:eastAsia="Calibri" w:hAnsi="Roboto"/>
          <w:sz w:val="22"/>
          <w:szCs w:val="22"/>
          <w:lang w:eastAsia="en-US"/>
        </w:rPr>
      </w:pPr>
    </w:p>
    <w:p w14:paraId="4D325A56" w14:textId="77777777" w:rsidP="004A03A1" w:rsidR="004A03A1" w:rsidRDefault="004A03A1" w:rsidRPr="00455CE2">
      <w:pPr>
        <w:rPr>
          <w:rFonts w:cstheme="minorHAnsi"/>
        </w:rPr>
        <w:sectPr w:rsidR="004A03A1" w:rsidRPr="00455CE2" w:rsidSect="006B3027">
          <w:headerReference r:id="rId13" w:type="even"/>
          <w:headerReference r:id="rId14" w:type="default"/>
          <w:footerReference r:id="rId15" w:type="even"/>
          <w:footerReference r:id="rId16" w:type="default"/>
          <w:headerReference r:id="rId17" w:type="first"/>
          <w:footerReference r:id="rId18" w:type="first"/>
          <w:pgSz w:h="16838" w:w="11906"/>
          <w:pgMar w:bottom="1418" w:footer="709" w:gutter="0" w:header="709" w:left="1134" w:right="1134" w:top="1418"/>
          <w:cols w:space="708"/>
          <w:docGrid w:linePitch="360"/>
        </w:sectPr>
      </w:pPr>
    </w:p>
    <w:sdt>
      <w:sdtPr>
        <w:rPr>
          <w:rFonts w:asciiTheme="minorHAnsi" w:cstheme="minorBidi" w:hAnsiTheme="minorHAnsi"/>
        </w:rPr>
        <w:id w:val="-319045961"/>
        <w:docPartObj>
          <w:docPartGallery w:val="Table of Contents"/>
          <w:docPartUnique/>
        </w:docPartObj>
      </w:sdtPr>
      <w:sdtEndPr>
        <w:rPr>
          <w:rFonts w:ascii="Arial" w:cs="Arial" w:hAnsi="Arial"/>
        </w:rPr>
      </w:sdtEndPr>
      <w:sdtContent>
        <w:p w14:paraId="3A341394" w14:textId="384936C1" w:rsidP="00C91075" w:rsidR="004A03A1" w:rsidRDefault="004A03A1">
          <w:pPr>
            <w:pStyle w:val="TM2"/>
          </w:pPr>
          <w:r>
            <w:t>PREAMBULE</w:t>
          </w:r>
          <w:r>
            <w:tab/>
            <w:t>1</w:t>
          </w:r>
        </w:p>
        <w:p w14:paraId="7ADFED8D" w14:textId="77777777" w:rsidP="00C91075" w:rsidR="004A03A1" w:rsidRDefault="004A03A1">
          <w:pPr>
            <w:pStyle w:val="TM2"/>
          </w:pPr>
          <w:r>
            <w:t>CHAMP D’APPLICATION</w:t>
          </w:r>
          <w:r>
            <w:tab/>
            <w:t>2</w:t>
          </w:r>
        </w:p>
        <w:p w14:paraId="470C01F4" w14:textId="4A09D09C" w:rsidR="0040423F" w:rsidRDefault="004A03A1">
          <w:pPr>
            <w:pStyle w:val="TM1"/>
            <w:rPr>
              <w:rFonts w:eastAsiaTheme="minorEastAsia"/>
              <w:color w:val="auto"/>
              <w:sz w:val="22"/>
              <w:lang w:eastAsia="fr-FR"/>
            </w:rPr>
          </w:pPr>
          <w:r>
            <w:fldChar w:fldCharType="begin"/>
          </w:r>
          <w:r>
            <w:instrText xml:space="preserve"> TOC \o "1-3" \h \z \u </w:instrText>
          </w:r>
          <w:r>
            <w:fldChar w:fldCharType="separate"/>
          </w:r>
          <w:hyperlink w:anchor="_Toc103260456" w:history="1">
            <w:r w:rsidR="0040423F" w:rsidRPr="004034DA">
              <w:rPr>
                <w:rStyle w:val="Lienhypertexte"/>
                <w:rFonts w:ascii="Arial" w:hAnsi="Arial"/>
              </w:rPr>
              <w:t>TITRE 1.</w:t>
            </w:r>
            <w:r w:rsidR="0040423F">
              <w:rPr>
                <w:rFonts w:eastAsiaTheme="minorEastAsia"/>
                <w:color w:val="auto"/>
                <w:sz w:val="22"/>
                <w:lang w:eastAsia="fr-FR"/>
              </w:rPr>
              <w:tab/>
            </w:r>
            <w:r w:rsidR="0040423F" w:rsidRPr="004034DA">
              <w:rPr>
                <w:rStyle w:val="Lienhypertexte"/>
              </w:rPr>
              <w:t>LES PRINCIPES GENERAUX</w:t>
            </w:r>
            <w:r w:rsidR="0040423F">
              <w:rPr>
                <w:webHidden/>
              </w:rPr>
              <w:tab/>
            </w:r>
            <w:r w:rsidR="0040423F">
              <w:rPr>
                <w:webHidden/>
              </w:rPr>
              <w:fldChar w:fldCharType="begin"/>
            </w:r>
            <w:r w:rsidR="0040423F">
              <w:rPr>
                <w:webHidden/>
              </w:rPr>
              <w:instrText xml:space="preserve"> PAGEREF _Toc103260456 \h </w:instrText>
            </w:r>
            <w:r w:rsidR="0040423F">
              <w:rPr>
                <w:webHidden/>
              </w:rPr>
            </w:r>
            <w:r w:rsidR="0040423F">
              <w:rPr>
                <w:webHidden/>
              </w:rPr>
              <w:fldChar w:fldCharType="separate"/>
            </w:r>
            <w:r w:rsidR="0040423F">
              <w:rPr>
                <w:webHidden/>
              </w:rPr>
              <w:t>2</w:t>
            </w:r>
            <w:r w:rsidR="0040423F">
              <w:rPr>
                <w:webHidden/>
              </w:rPr>
              <w:fldChar w:fldCharType="end"/>
            </w:r>
          </w:hyperlink>
        </w:p>
        <w:p w14:paraId="32B3B87F" w14:textId="7B8581A0" w:rsidR="0040423F" w:rsidRDefault="00774375">
          <w:pPr>
            <w:pStyle w:val="TM2"/>
            <w:rPr>
              <w:rFonts w:asciiTheme="minorHAnsi" w:cstheme="minorBidi" w:eastAsiaTheme="minorEastAsia" w:hAnsiTheme="minorHAnsi"/>
              <w:bCs w:val="0"/>
              <w:sz w:val="22"/>
              <w:szCs w:val="22"/>
              <w:lang w:eastAsia="fr-FR"/>
            </w:rPr>
          </w:pPr>
          <w:hyperlink w:anchor="_Toc103260457" w:history="1">
            <w:r w:rsidR="0040423F" w:rsidRPr="004034DA">
              <w:rPr>
                <w:rStyle w:val="Lienhypertexte"/>
              </w:rPr>
              <w:t>Article 1.1 - Définition du temps de travail effectif</w:t>
            </w:r>
            <w:r w:rsidR="0040423F">
              <w:rPr>
                <w:webHidden/>
              </w:rPr>
              <w:tab/>
            </w:r>
            <w:r w:rsidR="0040423F">
              <w:rPr>
                <w:webHidden/>
              </w:rPr>
              <w:fldChar w:fldCharType="begin"/>
            </w:r>
            <w:r w:rsidR="0040423F">
              <w:rPr>
                <w:webHidden/>
              </w:rPr>
              <w:instrText xml:space="preserve"> PAGEREF _Toc103260457 \h </w:instrText>
            </w:r>
            <w:r w:rsidR="0040423F">
              <w:rPr>
                <w:webHidden/>
              </w:rPr>
            </w:r>
            <w:r w:rsidR="0040423F">
              <w:rPr>
                <w:webHidden/>
              </w:rPr>
              <w:fldChar w:fldCharType="separate"/>
            </w:r>
            <w:r w:rsidR="0040423F">
              <w:rPr>
                <w:webHidden/>
              </w:rPr>
              <w:t>2</w:t>
            </w:r>
            <w:r w:rsidR="0040423F">
              <w:rPr>
                <w:webHidden/>
              </w:rPr>
              <w:fldChar w:fldCharType="end"/>
            </w:r>
          </w:hyperlink>
        </w:p>
        <w:p w14:paraId="33B9A539" w14:textId="08E7088E" w:rsidR="0040423F" w:rsidRDefault="00774375">
          <w:pPr>
            <w:pStyle w:val="TM2"/>
            <w:rPr>
              <w:rFonts w:asciiTheme="minorHAnsi" w:cstheme="minorBidi" w:eastAsiaTheme="minorEastAsia" w:hAnsiTheme="minorHAnsi"/>
              <w:bCs w:val="0"/>
              <w:sz w:val="22"/>
              <w:szCs w:val="22"/>
              <w:lang w:eastAsia="fr-FR"/>
            </w:rPr>
          </w:pPr>
          <w:hyperlink w:anchor="_Toc103260458" w:history="1">
            <w:r w:rsidR="0040423F" w:rsidRPr="004034DA">
              <w:rPr>
                <w:rStyle w:val="Lienhypertexte"/>
              </w:rPr>
              <w:t>Article 1.2 - Durées maximales du travail et temps de repos minimaux</w:t>
            </w:r>
            <w:r w:rsidR="0040423F">
              <w:rPr>
                <w:webHidden/>
              </w:rPr>
              <w:tab/>
            </w:r>
            <w:r w:rsidR="0040423F">
              <w:rPr>
                <w:webHidden/>
              </w:rPr>
              <w:fldChar w:fldCharType="begin"/>
            </w:r>
            <w:r w:rsidR="0040423F">
              <w:rPr>
                <w:webHidden/>
              </w:rPr>
              <w:instrText xml:space="preserve"> PAGEREF _Toc103260458 \h </w:instrText>
            </w:r>
            <w:r w:rsidR="0040423F">
              <w:rPr>
                <w:webHidden/>
              </w:rPr>
            </w:r>
            <w:r w:rsidR="0040423F">
              <w:rPr>
                <w:webHidden/>
              </w:rPr>
              <w:fldChar w:fldCharType="separate"/>
            </w:r>
            <w:r w:rsidR="0040423F">
              <w:rPr>
                <w:webHidden/>
              </w:rPr>
              <w:t>3</w:t>
            </w:r>
            <w:r w:rsidR="0040423F">
              <w:rPr>
                <w:webHidden/>
              </w:rPr>
              <w:fldChar w:fldCharType="end"/>
            </w:r>
          </w:hyperlink>
        </w:p>
        <w:p w14:paraId="74044150" w14:textId="062564CD" w:rsidR="0040423F" w:rsidRDefault="00774375">
          <w:pPr>
            <w:pStyle w:val="TM2"/>
            <w:rPr>
              <w:rFonts w:asciiTheme="minorHAnsi" w:cstheme="minorBidi" w:eastAsiaTheme="minorEastAsia" w:hAnsiTheme="minorHAnsi"/>
              <w:bCs w:val="0"/>
              <w:sz w:val="22"/>
              <w:szCs w:val="22"/>
              <w:lang w:eastAsia="fr-FR"/>
            </w:rPr>
          </w:pPr>
          <w:hyperlink w:anchor="_Toc103260459" w:history="1">
            <w:r w:rsidR="0040423F" w:rsidRPr="004034DA">
              <w:rPr>
                <w:rStyle w:val="Lienhypertexte"/>
              </w:rPr>
              <w:t>Article 1.3 - Repos hebdomadaire</w:t>
            </w:r>
            <w:r w:rsidR="0040423F">
              <w:rPr>
                <w:webHidden/>
              </w:rPr>
              <w:tab/>
            </w:r>
            <w:r w:rsidR="0040423F">
              <w:rPr>
                <w:webHidden/>
              </w:rPr>
              <w:fldChar w:fldCharType="begin"/>
            </w:r>
            <w:r w:rsidR="0040423F">
              <w:rPr>
                <w:webHidden/>
              </w:rPr>
              <w:instrText xml:space="preserve"> PAGEREF _Toc103260459 \h </w:instrText>
            </w:r>
            <w:r w:rsidR="0040423F">
              <w:rPr>
                <w:webHidden/>
              </w:rPr>
            </w:r>
            <w:r w:rsidR="0040423F">
              <w:rPr>
                <w:webHidden/>
              </w:rPr>
              <w:fldChar w:fldCharType="separate"/>
            </w:r>
            <w:r w:rsidR="0040423F">
              <w:rPr>
                <w:webHidden/>
              </w:rPr>
              <w:t>3</w:t>
            </w:r>
            <w:r w:rsidR="0040423F">
              <w:rPr>
                <w:webHidden/>
              </w:rPr>
              <w:fldChar w:fldCharType="end"/>
            </w:r>
          </w:hyperlink>
        </w:p>
        <w:p w14:paraId="624A9073" w14:textId="27F44ECE" w:rsidR="0040423F" w:rsidRDefault="00774375">
          <w:pPr>
            <w:pStyle w:val="TM2"/>
            <w:rPr>
              <w:rFonts w:asciiTheme="minorHAnsi" w:cstheme="minorBidi" w:eastAsiaTheme="minorEastAsia" w:hAnsiTheme="minorHAnsi"/>
              <w:bCs w:val="0"/>
              <w:sz w:val="22"/>
              <w:szCs w:val="22"/>
              <w:lang w:eastAsia="fr-FR"/>
            </w:rPr>
          </w:pPr>
          <w:hyperlink w:anchor="_Toc103260460" w:history="1">
            <w:r w:rsidR="0040423F" w:rsidRPr="004034DA">
              <w:rPr>
                <w:rStyle w:val="Lienhypertexte"/>
              </w:rPr>
              <w:t>Article 1.4 - Jours fériés</w:t>
            </w:r>
            <w:r w:rsidR="0040423F">
              <w:rPr>
                <w:webHidden/>
              </w:rPr>
              <w:tab/>
            </w:r>
            <w:r w:rsidR="0040423F">
              <w:rPr>
                <w:webHidden/>
              </w:rPr>
              <w:fldChar w:fldCharType="begin"/>
            </w:r>
            <w:r w:rsidR="0040423F">
              <w:rPr>
                <w:webHidden/>
              </w:rPr>
              <w:instrText xml:space="preserve"> PAGEREF _Toc103260460 \h </w:instrText>
            </w:r>
            <w:r w:rsidR="0040423F">
              <w:rPr>
                <w:webHidden/>
              </w:rPr>
            </w:r>
            <w:r w:rsidR="0040423F">
              <w:rPr>
                <w:webHidden/>
              </w:rPr>
              <w:fldChar w:fldCharType="separate"/>
            </w:r>
            <w:r w:rsidR="0040423F">
              <w:rPr>
                <w:webHidden/>
              </w:rPr>
              <w:t>4</w:t>
            </w:r>
            <w:r w:rsidR="0040423F">
              <w:rPr>
                <w:webHidden/>
              </w:rPr>
              <w:fldChar w:fldCharType="end"/>
            </w:r>
          </w:hyperlink>
        </w:p>
        <w:p w14:paraId="61946551" w14:textId="6A73DBF8" w:rsidR="0040423F" w:rsidRDefault="00774375">
          <w:pPr>
            <w:pStyle w:val="TM2"/>
            <w:rPr>
              <w:rFonts w:asciiTheme="minorHAnsi" w:cstheme="minorBidi" w:eastAsiaTheme="minorEastAsia" w:hAnsiTheme="minorHAnsi"/>
              <w:bCs w:val="0"/>
              <w:sz w:val="22"/>
              <w:szCs w:val="22"/>
              <w:lang w:eastAsia="fr-FR"/>
            </w:rPr>
          </w:pPr>
          <w:hyperlink w:anchor="_Toc103260461" w:history="1">
            <w:r w:rsidR="0040423F" w:rsidRPr="004034DA">
              <w:rPr>
                <w:rStyle w:val="Lienhypertexte"/>
              </w:rPr>
              <w:t>Article 1.5 - Travail de nuit pour les Ouvriers et ETAM Chantier</w:t>
            </w:r>
            <w:r w:rsidR="0040423F">
              <w:rPr>
                <w:webHidden/>
              </w:rPr>
              <w:tab/>
            </w:r>
            <w:r w:rsidR="0040423F">
              <w:rPr>
                <w:webHidden/>
              </w:rPr>
              <w:fldChar w:fldCharType="begin"/>
            </w:r>
            <w:r w:rsidR="0040423F">
              <w:rPr>
                <w:webHidden/>
              </w:rPr>
              <w:instrText xml:space="preserve"> PAGEREF _Toc103260461 \h </w:instrText>
            </w:r>
            <w:r w:rsidR="0040423F">
              <w:rPr>
                <w:webHidden/>
              </w:rPr>
            </w:r>
            <w:r w:rsidR="0040423F">
              <w:rPr>
                <w:webHidden/>
              </w:rPr>
              <w:fldChar w:fldCharType="separate"/>
            </w:r>
            <w:r w:rsidR="0040423F">
              <w:rPr>
                <w:webHidden/>
              </w:rPr>
              <w:t>5</w:t>
            </w:r>
            <w:r w:rsidR="0040423F">
              <w:rPr>
                <w:webHidden/>
              </w:rPr>
              <w:fldChar w:fldCharType="end"/>
            </w:r>
          </w:hyperlink>
        </w:p>
        <w:p w14:paraId="14FFB097" w14:textId="6C17932B" w:rsidR="0040423F" w:rsidRDefault="00774375">
          <w:pPr>
            <w:pStyle w:val="TM3"/>
            <w:rPr>
              <w:rFonts w:eastAsiaTheme="minorEastAsia"/>
              <w:noProof/>
              <w:lang w:eastAsia="fr-FR"/>
            </w:rPr>
          </w:pPr>
          <w:hyperlink w:anchor="_Toc103260462" w:history="1">
            <w:r w:rsidR="0040423F" w:rsidRPr="004034DA">
              <w:rPr>
                <w:rStyle w:val="Lienhypertexte"/>
                <w:rFonts w:ascii="Roboto" w:hAnsi="Roboto"/>
                <w:noProof/>
              </w:rPr>
              <w:t>1.5.1 - Travail de nuit habituel</w:t>
            </w:r>
            <w:r w:rsidR="0040423F">
              <w:rPr>
                <w:noProof/>
                <w:webHidden/>
              </w:rPr>
              <w:tab/>
            </w:r>
            <w:r w:rsidR="0040423F">
              <w:rPr>
                <w:noProof/>
                <w:webHidden/>
              </w:rPr>
              <w:fldChar w:fldCharType="begin"/>
            </w:r>
            <w:r w:rsidR="0040423F">
              <w:rPr>
                <w:noProof/>
                <w:webHidden/>
              </w:rPr>
              <w:instrText xml:space="preserve"> PAGEREF _Toc103260462 \h </w:instrText>
            </w:r>
            <w:r w:rsidR="0040423F">
              <w:rPr>
                <w:noProof/>
                <w:webHidden/>
              </w:rPr>
            </w:r>
            <w:r w:rsidR="0040423F">
              <w:rPr>
                <w:noProof/>
                <w:webHidden/>
              </w:rPr>
              <w:fldChar w:fldCharType="separate"/>
            </w:r>
            <w:r w:rsidR="0040423F">
              <w:rPr>
                <w:noProof/>
                <w:webHidden/>
              </w:rPr>
              <w:t>5</w:t>
            </w:r>
            <w:r w:rsidR="0040423F">
              <w:rPr>
                <w:noProof/>
                <w:webHidden/>
              </w:rPr>
              <w:fldChar w:fldCharType="end"/>
            </w:r>
          </w:hyperlink>
        </w:p>
        <w:p w14:paraId="3026545E" w14:textId="0B3BF1EE" w:rsidR="0040423F" w:rsidRDefault="00774375">
          <w:pPr>
            <w:pStyle w:val="TM3"/>
            <w:rPr>
              <w:rFonts w:eastAsiaTheme="minorEastAsia"/>
              <w:noProof/>
              <w:lang w:eastAsia="fr-FR"/>
            </w:rPr>
          </w:pPr>
          <w:hyperlink w:anchor="_Toc103260463" w:history="1">
            <w:r w:rsidR="0040423F" w:rsidRPr="004034DA">
              <w:rPr>
                <w:rStyle w:val="Lienhypertexte"/>
                <w:rFonts w:ascii="Roboto" w:hAnsi="Roboto"/>
                <w:noProof/>
              </w:rPr>
              <w:t>1.5.2 - Travail de nuit programmé</w:t>
            </w:r>
            <w:r w:rsidR="0040423F">
              <w:rPr>
                <w:noProof/>
                <w:webHidden/>
              </w:rPr>
              <w:tab/>
            </w:r>
            <w:r w:rsidR="0040423F">
              <w:rPr>
                <w:noProof/>
                <w:webHidden/>
              </w:rPr>
              <w:fldChar w:fldCharType="begin"/>
            </w:r>
            <w:r w:rsidR="0040423F">
              <w:rPr>
                <w:noProof/>
                <w:webHidden/>
              </w:rPr>
              <w:instrText xml:space="preserve"> PAGEREF _Toc103260463 \h </w:instrText>
            </w:r>
            <w:r w:rsidR="0040423F">
              <w:rPr>
                <w:noProof/>
                <w:webHidden/>
              </w:rPr>
            </w:r>
            <w:r w:rsidR="0040423F">
              <w:rPr>
                <w:noProof/>
                <w:webHidden/>
              </w:rPr>
              <w:fldChar w:fldCharType="separate"/>
            </w:r>
            <w:r w:rsidR="0040423F">
              <w:rPr>
                <w:noProof/>
                <w:webHidden/>
              </w:rPr>
              <w:t>5</w:t>
            </w:r>
            <w:r w:rsidR="0040423F">
              <w:rPr>
                <w:noProof/>
                <w:webHidden/>
              </w:rPr>
              <w:fldChar w:fldCharType="end"/>
            </w:r>
          </w:hyperlink>
        </w:p>
        <w:p w14:paraId="497F66E0" w14:textId="7BB17887" w:rsidR="0040423F" w:rsidRDefault="00774375">
          <w:pPr>
            <w:pStyle w:val="TM3"/>
            <w:rPr>
              <w:rFonts w:eastAsiaTheme="minorEastAsia"/>
              <w:noProof/>
              <w:lang w:eastAsia="fr-FR"/>
            </w:rPr>
          </w:pPr>
          <w:hyperlink w:anchor="_Toc103260464" w:history="1">
            <w:r w:rsidR="0040423F" w:rsidRPr="004034DA">
              <w:rPr>
                <w:rStyle w:val="Lienhypertexte"/>
                <w:rFonts w:ascii="Roboto" w:hAnsi="Roboto"/>
                <w:noProof/>
              </w:rPr>
              <w:t>1.5.3 - Travail de nuit exceptionnel</w:t>
            </w:r>
            <w:r w:rsidR="0040423F">
              <w:rPr>
                <w:noProof/>
                <w:webHidden/>
              </w:rPr>
              <w:tab/>
            </w:r>
            <w:r w:rsidR="0040423F">
              <w:rPr>
                <w:noProof/>
                <w:webHidden/>
              </w:rPr>
              <w:fldChar w:fldCharType="begin"/>
            </w:r>
            <w:r w:rsidR="0040423F">
              <w:rPr>
                <w:noProof/>
                <w:webHidden/>
              </w:rPr>
              <w:instrText xml:space="preserve"> PAGEREF _Toc103260464 \h </w:instrText>
            </w:r>
            <w:r w:rsidR="0040423F">
              <w:rPr>
                <w:noProof/>
                <w:webHidden/>
              </w:rPr>
            </w:r>
            <w:r w:rsidR="0040423F">
              <w:rPr>
                <w:noProof/>
                <w:webHidden/>
              </w:rPr>
              <w:fldChar w:fldCharType="separate"/>
            </w:r>
            <w:r w:rsidR="0040423F">
              <w:rPr>
                <w:noProof/>
                <w:webHidden/>
              </w:rPr>
              <w:t>5</w:t>
            </w:r>
            <w:r w:rsidR="0040423F">
              <w:rPr>
                <w:noProof/>
                <w:webHidden/>
              </w:rPr>
              <w:fldChar w:fldCharType="end"/>
            </w:r>
          </w:hyperlink>
        </w:p>
        <w:p w14:paraId="379A7937" w14:textId="7FBF23BE" w:rsidR="0040423F" w:rsidRDefault="00774375">
          <w:pPr>
            <w:pStyle w:val="TM2"/>
            <w:rPr>
              <w:rFonts w:asciiTheme="minorHAnsi" w:cstheme="minorBidi" w:eastAsiaTheme="minorEastAsia" w:hAnsiTheme="minorHAnsi"/>
              <w:bCs w:val="0"/>
              <w:sz w:val="22"/>
              <w:szCs w:val="22"/>
              <w:lang w:eastAsia="fr-FR"/>
            </w:rPr>
          </w:pPr>
          <w:hyperlink w:anchor="_Toc103260465" w:history="1">
            <w:r w:rsidR="0040423F" w:rsidRPr="004034DA">
              <w:rPr>
                <w:rStyle w:val="Lienhypertexte"/>
              </w:rPr>
              <w:t>Article 1.6 - Congés payés</w:t>
            </w:r>
            <w:r w:rsidR="0040423F">
              <w:rPr>
                <w:webHidden/>
              </w:rPr>
              <w:tab/>
            </w:r>
            <w:r w:rsidR="0040423F">
              <w:rPr>
                <w:webHidden/>
              </w:rPr>
              <w:fldChar w:fldCharType="begin"/>
            </w:r>
            <w:r w:rsidR="0040423F">
              <w:rPr>
                <w:webHidden/>
              </w:rPr>
              <w:instrText xml:space="preserve"> PAGEREF _Toc103260465 \h </w:instrText>
            </w:r>
            <w:r w:rsidR="0040423F">
              <w:rPr>
                <w:webHidden/>
              </w:rPr>
            </w:r>
            <w:r w:rsidR="0040423F">
              <w:rPr>
                <w:webHidden/>
              </w:rPr>
              <w:fldChar w:fldCharType="separate"/>
            </w:r>
            <w:r w:rsidR="0040423F">
              <w:rPr>
                <w:webHidden/>
              </w:rPr>
              <w:t>5</w:t>
            </w:r>
            <w:r w:rsidR="0040423F">
              <w:rPr>
                <w:webHidden/>
              </w:rPr>
              <w:fldChar w:fldCharType="end"/>
            </w:r>
          </w:hyperlink>
        </w:p>
        <w:p w14:paraId="3C2904A7" w14:textId="38EA841F" w:rsidR="0040423F" w:rsidRDefault="00774375">
          <w:pPr>
            <w:pStyle w:val="TM3"/>
            <w:rPr>
              <w:rFonts w:eastAsiaTheme="minorEastAsia"/>
              <w:noProof/>
              <w:lang w:eastAsia="fr-FR"/>
            </w:rPr>
          </w:pPr>
          <w:hyperlink w:anchor="_Toc103260466" w:history="1">
            <w:r w:rsidR="0040423F" w:rsidRPr="004034DA">
              <w:rPr>
                <w:rStyle w:val="Lienhypertexte"/>
                <w:rFonts w:ascii="Roboto" w:hAnsi="Roboto"/>
                <w:noProof/>
              </w:rPr>
              <w:t>1.6.1 - Périodes de référence</w:t>
            </w:r>
            <w:r w:rsidR="0040423F">
              <w:rPr>
                <w:noProof/>
                <w:webHidden/>
              </w:rPr>
              <w:tab/>
            </w:r>
            <w:r w:rsidR="0040423F">
              <w:rPr>
                <w:noProof/>
                <w:webHidden/>
              </w:rPr>
              <w:fldChar w:fldCharType="begin"/>
            </w:r>
            <w:r w:rsidR="0040423F">
              <w:rPr>
                <w:noProof/>
                <w:webHidden/>
              </w:rPr>
              <w:instrText xml:space="preserve"> PAGEREF _Toc103260466 \h </w:instrText>
            </w:r>
            <w:r w:rsidR="0040423F">
              <w:rPr>
                <w:noProof/>
                <w:webHidden/>
              </w:rPr>
            </w:r>
            <w:r w:rsidR="0040423F">
              <w:rPr>
                <w:noProof/>
                <w:webHidden/>
              </w:rPr>
              <w:fldChar w:fldCharType="separate"/>
            </w:r>
            <w:r w:rsidR="0040423F">
              <w:rPr>
                <w:noProof/>
                <w:webHidden/>
              </w:rPr>
              <w:t>5</w:t>
            </w:r>
            <w:r w:rsidR="0040423F">
              <w:rPr>
                <w:noProof/>
                <w:webHidden/>
              </w:rPr>
              <w:fldChar w:fldCharType="end"/>
            </w:r>
          </w:hyperlink>
        </w:p>
        <w:p w14:paraId="0CA45410" w14:textId="60901A66" w:rsidR="0040423F" w:rsidRDefault="00774375">
          <w:pPr>
            <w:pStyle w:val="TM3"/>
            <w:rPr>
              <w:rFonts w:eastAsiaTheme="minorEastAsia"/>
              <w:noProof/>
              <w:lang w:eastAsia="fr-FR"/>
            </w:rPr>
          </w:pPr>
          <w:hyperlink w:anchor="_Toc103260467" w:history="1">
            <w:r w:rsidR="0040423F" w:rsidRPr="004034DA">
              <w:rPr>
                <w:rStyle w:val="Lienhypertexte"/>
                <w:rFonts w:ascii="Roboto" w:hAnsi="Roboto"/>
                <w:noProof/>
              </w:rPr>
              <w:t>1.6.2 - Calcul du nombre de congés</w:t>
            </w:r>
            <w:r w:rsidR="0040423F">
              <w:rPr>
                <w:noProof/>
                <w:webHidden/>
              </w:rPr>
              <w:tab/>
            </w:r>
            <w:r w:rsidR="0040423F">
              <w:rPr>
                <w:noProof/>
                <w:webHidden/>
              </w:rPr>
              <w:fldChar w:fldCharType="begin"/>
            </w:r>
            <w:r w:rsidR="0040423F">
              <w:rPr>
                <w:noProof/>
                <w:webHidden/>
              </w:rPr>
              <w:instrText xml:space="preserve"> PAGEREF _Toc103260467 \h </w:instrText>
            </w:r>
            <w:r w:rsidR="0040423F">
              <w:rPr>
                <w:noProof/>
                <w:webHidden/>
              </w:rPr>
            </w:r>
            <w:r w:rsidR="0040423F">
              <w:rPr>
                <w:noProof/>
                <w:webHidden/>
              </w:rPr>
              <w:fldChar w:fldCharType="separate"/>
            </w:r>
            <w:r w:rsidR="0040423F">
              <w:rPr>
                <w:noProof/>
                <w:webHidden/>
              </w:rPr>
              <w:t>6</w:t>
            </w:r>
            <w:r w:rsidR="0040423F">
              <w:rPr>
                <w:noProof/>
                <w:webHidden/>
              </w:rPr>
              <w:fldChar w:fldCharType="end"/>
            </w:r>
          </w:hyperlink>
        </w:p>
        <w:p w14:paraId="173991AD" w14:textId="3FAA2A46" w:rsidR="0040423F" w:rsidRDefault="00774375">
          <w:pPr>
            <w:pStyle w:val="TM3"/>
            <w:rPr>
              <w:rFonts w:eastAsiaTheme="minorEastAsia"/>
              <w:noProof/>
              <w:lang w:eastAsia="fr-FR"/>
            </w:rPr>
          </w:pPr>
          <w:hyperlink w:anchor="_Toc103260468" w:history="1">
            <w:r w:rsidR="0040423F" w:rsidRPr="004034DA">
              <w:rPr>
                <w:rStyle w:val="Lienhypertexte"/>
                <w:rFonts w:ascii="Roboto" w:hAnsi="Roboto"/>
                <w:noProof/>
              </w:rPr>
              <w:t>1.6.3 - Modalités de prise des congés</w:t>
            </w:r>
            <w:r w:rsidR="0040423F">
              <w:rPr>
                <w:noProof/>
                <w:webHidden/>
              </w:rPr>
              <w:tab/>
            </w:r>
            <w:r w:rsidR="0040423F">
              <w:rPr>
                <w:noProof/>
                <w:webHidden/>
              </w:rPr>
              <w:fldChar w:fldCharType="begin"/>
            </w:r>
            <w:r w:rsidR="0040423F">
              <w:rPr>
                <w:noProof/>
                <w:webHidden/>
              </w:rPr>
              <w:instrText xml:space="preserve"> PAGEREF _Toc103260468 \h </w:instrText>
            </w:r>
            <w:r w:rsidR="0040423F">
              <w:rPr>
                <w:noProof/>
                <w:webHidden/>
              </w:rPr>
            </w:r>
            <w:r w:rsidR="0040423F">
              <w:rPr>
                <w:noProof/>
                <w:webHidden/>
              </w:rPr>
              <w:fldChar w:fldCharType="separate"/>
            </w:r>
            <w:r w:rsidR="0040423F">
              <w:rPr>
                <w:noProof/>
                <w:webHidden/>
              </w:rPr>
              <w:t>6</w:t>
            </w:r>
            <w:r w:rsidR="0040423F">
              <w:rPr>
                <w:noProof/>
                <w:webHidden/>
              </w:rPr>
              <w:fldChar w:fldCharType="end"/>
            </w:r>
          </w:hyperlink>
        </w:p>
        <w:p w14:paraId="1696659A" w14:textId="44747BD2" w:rsidR="0040423F" w:rsidRDefault="00774375">
          <w:pPr>
            <w:pStyle w:val="TM3"/>
            <w:rPr>
              <w:rFonts w:eastAsiaTheme="minorEastAsia"/>
              <w:noProof/>
              <w:lang w:eastAsia="fr-FR"/>
            </w:rPr>
          </w:pPr>
          <w:hyperlink w:anchor="_Toc103260469" w:history="1">
            <w:r w:rsidR="0040423F" w:rsidRPr="004034DA">
              <w:rPr>
                <w:rStyle w:val="Lienhypertexte"/>
                <w:rFonts w:ascii="Roboto" w:hAnsi="Roboto"/>
                <w:noProof/>
              </w:rPr>
              <w:t>1.6.4 - Fractionnement des congés payés</w:t>
            </w:r>
            <w:r w:rsidR="0040423F">
              <w:rPr>
                <w:noProof/>
                <w:webHidden/>
              </w:rPr>
              <w:tab/>
            </w:r>
            <w:r w:rsidR="0040423F">
              <w:rPr>
                <w:noProof/>
                <w:webHidden/>
              </w:rPr>
              <w:fldChar w:fldCharType="begin"/>
            </w:r>
            <w:r w:rsidR="0040423F">
              <w:rPr>
                <w:noProof/>
                <w:webHidden/>
              </w:rPr>
              <w:instrText xml:space="preserve"> PAGEREF _Toc103260469 \h </w:instrText>
            </w:r>
            <w:r w:rsidR="0040423F">
              <w:rPr>
                <w:noProof/>
                <w:webHidden/>
              </w:rPr>
            </w:r>
            <w:r w:rsidR="0040423F">
              <w:rPr>
                <w:noProof/>
                <w:webHidden/>
              </w:rPr>
              <w:fldChar w:fldCharType="separate"/>
            </w:r>
            <w:r w:rsidR="0040423F">
              <w:rPr>
                <w:noProof/>
                <w:webHidden/>
              </w:rPr>
              <w:t>6</w:t>
            </w:r>
            <w:r w:rsidR="0040423F">
              <w:rPr>
                <w:noProof/>
                <w:webHidden/>
              </w:rPr>
              <w:fldChar w:fldCharType="end"/>
            </w:r>
          </w:hyperlink>
        </w:p>
        <w:p w14:paraId="22C490ED" w14:textId="4C6F4094" w:rsidR="0040423F" w:rsidRDefault="00774375">
          <w:pPr>
            <w:pStyle w:val="TM3"/>
            <w:rPr>
              <w:rFonts w:eastAsiaTheme="minorEastAsia"/>
              <w:noProof/>
              <w:lang w:eastAsia="fr-FR"/>
            </w:rPr>
          </w:pPr>
          <w:hyperlink w:anchor="_Toc103260470" w:history="1">
            <w:r w:rsidR="0040423F" w:rsidRPr="004034DA">
              <w:rPr>
                <w:rStyle w:val="Lienhypertexte"/>
                <w:rFonts w:ascii="Roboto" w:hAnsi="Roboto"/>
                <w:noProof/>
              </w:rPr>
              <w:t>1.6.5 - Ordre des départs en congés</w:t>
            </w:r>
            <w:r w:rsidR="0040423F">
              <w:rPr>
                <w:noProof/>
                <w:webHidden/>
              </w:rPr>
              <w:tab/>
            </w:r>
            <w:r w:rsidR="0040423F">
              <w:rPr>
                <w:noProof/>
                <w:webHidden/>
              </w:rPr>
              <w:fldChar w:fldCharType="begin"/>
            </w:r>
            <w:r w:rsidR="0040423F">
              <w:rPr>
                <w:noProof/>
                <w:webHidden/>
              </w:rPr>
              <w:instrText xml:space="preserve"> PAGEREF _Toc103260470 \h </w:instrText>
            </w:r>
            <w:r w:rsidR="0040423F">
              <w:rPr>
                <w:noProof/>
                <w:webHidden/>
              </w:rPr>
            </w:r>
            <w:r w:rsidR="0040423F">
              <w:rPr>
                <w:noProof/>
                <w:webHidden/>
              </w:rPr>
              <w:fldChar w:fldCharType="separate"/>
            </w:r>
            <w:r w:rsidR="0040423F">
              <w:rPr>
                <w:noProof/>
                <w:webHidden/>
              </w:rPr>
              <w:t>7</w:t>
            </w:r>
            <w:r w:rsidR="0040423F">
              <w:rPr>
                <w:noProof/>
                <w:webHidden/>
              </w:rPr>
              <w:fldChar w:fldCharType="end"/>
            </w:r>
          </w:hyperlink>
        </w:p>
        <w:p w14:paraId="69F88E9D" w14:textId="5EC6B08F" w:rsidR="0040423F" w:rsidRDefault="00774375">
          <w:pPr>
            <w:pStyle w:val="TM3"/>
            <w:rPr>
              <w:rFonts w:eastAsiaTheme="minorEastAsia"/>
              <w:noProof/>
              <w:lang w:eastAsia="fr-FR"/>
            </w:rPr>
          </w:pPr>
          <w:hyperlink w:anchor="_Toc103260471" w:history="1">
            <w:r w:rsidR="0040423F" w:rsidRPr="004034DA">
              <w:rPr>
                <w:rStyle w:val="Lienhypertexte"/>
                <w:rFonts w:ascii="Roboto" w:hAnsi="Roboto"/>
                <w:noProof/>
              </w:rPr>
              <w:t>1.6.6 - Paiement des congés payés</w:t>
            </w:r>
            <w:r w:rsidR="0040423F">
              <w:rPr>
                <w:noProof/>
                <w:webHidden/>
              </w:rPr>
              <w:tab/>
            </w:r>
            <w:r w:rsidR="0040423F">
              <w:rPr>
                <w:noProof/>
                <w:webHidden/>
              </w:rPr>
              <w:fldChar w:fldCharType="begin"/>
            </w:r>
            <w:r w:rsidR="0040423F">
              <w:rPr>
                <w:noProof/>
                <w:webHidden/>
              </w:rPr>
              <w:instrText xml:space="preserve"> PAGEREF _Toc103260471 \h </w:instrText>
            </w:r>
            <w:r w:rsidR="0040423F">
              <w:rPr>
                <w:noProof/>
                <w:webHidden/>
              </w:rPr>
            </w:r>
            <w:r w:rsidR="0040423F">
              <w:rPr>
                <w:noProof/>
                <w:webHidden/>
              </w:rPr>
              <w:fldChar w:fldCharType="separate"/>
            </w:r>
            <w:r w:rsidR="0040423F">
              <w:rPr>
                <w:noProof/>
                <w:webHidden/>
              </w:rPr>
              <w:t>7</w:t>
            </w:r>
            <w:r w:rsidR="0040423F">
              <w:rPr>
                <w:noProof/>
                <w:webHidden/>
              </w:rPr>
              <w:fldChar w:fldCharType="end"/>
            </w:r>
          </w:hyperlink>
        </w:p>
        <w:p w14:paraId="7F8417EA" w14:textId="716EF879" w:rsidR="0040423F" w:rsidRDefault="00774375">
          <w:pPr>
            <w:pStyle w:val="TM1"/>
            <w:tabs>
              <w:tab w:pos="1540" w:val="left"/>
            </w:tabs>
            <w:rPr>
              <w:rFonts w:eastAsiaTheme="minorEastAsia"/>
              <w:color w:val="auto"/>
              <w:sz w:val="22"/>
              <w:lang w:eastAsia="fr-FR"/>
            </w:rPr>
          </w:pPr>
          <w:hyperlink w:anchor="_Toc103260472" w:history="1">
            <w:r w:rsidR="0040423F" w:rsidRPr="004034DA">
              <w:rPr>
                <w:rStyle w:val="Lienhypertexte"/>
                <w:rFonts w:ascii="Arial" w:hAnsi="Arial"/>
              </w:rPr>
              <w:t>TITRE 2.</w:t>
            </w:r>
            <w:r w:rsidR="0040423F">
              <w:rPr>
                <w:rFonts w:eastAsiaTheme="minorEastAsia"/>
                <w:color w:val="auto"/>
                <w:sz w:val="22"/>
                <w:lang w:eastAsia="fr-FR"/>
              </w:rPr>
              <w:tab/>
            </w:r>
            <w:r w:rsidR="0040423F" w:rsidRPr="004034DA">
              <w:rPr>
                <w:rStyle w:val="Lienhypertexte"/>
              </w:rPr>
              <w:t>L’ORGANISATION ET LA REDUCTION DU TEMPS DE TRAVAIL DU PERSONNEL NON SEDENTAIRE</w:t>
            </w:r>
            <w:r w:rsidR="0040423F">
              <w:rPr>
                <w:webHidden/>
              </w:rPr>
              <w:tab/>
            </w:r>
            <w:r w:rsidR="0040423F">
              <w:rPr>
                <w:webHidden/>
              </w:rPr>
              <w:fldChar w:fldCharType="begin"/>
            </w:r>
            <w:r w:rsidR="0040423F">
              <w:rPr>
                <w:webHidden/>
              </w:rPr>
              <w:instrText xml:space="preserve"> PAGEREF _Toc103260472 \h </w:instrText>
            </w:r>
            <w:r w:rsidR="0040423F">
              <w:rPr>
                <w:webHidden/>
              </w:rPr>
            </w:r>
            <w:r w:rsidR="0040423F">
              <w:rPr>
                <w:webHidden/>
              </w:rPr>
              <w:fldChar w:fldCharType="separate"/>
            </w:r>
            <w:r w:rsidR="0040423F">
              <w:rPr>
                <w:webHidden/>
              </w:rPr>
              <w:t>8</w:t>
            </w:r>
            <w:r w:rsidR="0040423F">
              <w:rPr>
                <w:webHidden/>
              </w:rPr>
              <w:fldChar w:fldCharType="end"/>
            </w:r>
          </w:hyperlink>
        </w:p>
        <w:p w14:paraId="09966805" w14:textId="758E42E3" w:rsidR="0040423F" w:rsidRDefault="00774375">
          <w:pPr>
            <w:pStyle w:val="TM2"/>
            <w:rPr>
              <w:rFonts w:asciiTheme="minorHAnsi" w:cstheme="minorBidi" w:eastAsiaTheme="minorEastAsia" w:hAnsiTheme="minorHAnsi"/>
              <w:bCs w:val="0"/>
              <w:sz w:val="22"/>
              <w:szCs w:val="22"/>
              <w:lang w:eastAsia="fr-FR"/>
            </w:rPr>
          </w:pPr>
          <w:hyperlink w:anchor="_Toc103260473" w:history="1">
            <w:r w:rsidR="0040423F" w:rsidRPr="004034DA">
              <w:rPr>
                <w:rStyle w:val="Lienhypertexte"/>
              </w:rPr>
              <w:t>Article 2.1 - Personnel concerné</w:t>
            </w:r>
            <w:r w:rsidR="0040423F">
              <w:rPr>
                <w:webHidden/>
              </w:rPr>
              <w:tab/>
            </w:r>
            <w:r w:rsidR="0040423F">
              <w:rPr>
                <w:webHidden/>
              </w:rPr>
              <w:fldChar w:fldCharType="begin"/>
            </w:r>
            <w:r w:rsidR="0040423F">
              <w:rPr>
                <w:webHidden/>
              </w:rPr>
              <w:instrText xml:space="preserve"> PAGEREF _Toc103260473 \h </w:instrText>
            </w:r>
            <w:r w:rsidR="0040423F">
              <w:rPr>
                <w:webHidden/>
              </w:rPr>
            </w:r>
            <w:r w:rsidR="0040423F">
              <w:rPr>
                <w:webHidden/>
              </w:rPr>
              <w:fldChar w:fldCharType="separate"/>
            </w:r>
            <w:r w:rsidR="0040423F">
              <w:rPr>
                <w:webHidden/>
              </w:rPr>
              <w:t>8</w:t>
            </w:r>
            <w:r w:rsidR="0040423F">
              <w:rPr>
                <w:webHidden/>
              </w:rPr>
              <w:fldChar w:fldCharType="end"/>
            </w:r>
          </w:hyperlink>
        </w:p>
        <w:p w14:paraId="6A212C9B" w14:textId="178BDED2" w:rsidR="0040423F" w:rsidRDefault="00774375">
          <w:pPr>
            <w:pStyle w:val="TM2"/>
            <w:rPr>
              <w:rFonts w:asciiTheme="minorHAnsi" w:cstheme="minorBidi" w:eastAsiaTheme="minorEastAsia" w:hAnsiTheme="minorHAnsi"/>
              <w:bCs w:val="0"/>
              <w:sz w:val="22"/>
              <w:szCs w:val="22"/>
              <w:lang w:eastAsia="fr-FR"/>
            </w:rPr>
          </w:pPr>
          <w:hyperlink w:anchor="_Toc103260474" w:history="1">
            <w:r w:rsidR="0040423F" w:rsidRPr="004034DA">
              <w:rPr>
                <w:rStyle w:val="Lienhypertexte"/>
              </w:rPr>
              <w:t>Article 2.2 - Durée annuelle de travail</w:t>
            </w:r>
            <w:r w:rsidR="0040423F">
              <w:rPr>
                <w:webHidden/>
              </w:rPr>
              <w:tab/>
            </w:r>
            <w:r w:rsidR="0040423F">
              <w:rPr>
                <w:webHidden/>
              </w:rPr>
              <w:fldChar w:fldCharType="begin"/>
            </w:r>
            <w:r w:rsidR="0040423F">
              <w:rPr>
                <w:webHidden/>
              </w:rPr>
              <w:instrText xml:space="preserve"> PAGEREF _Toc103260474 \h </w:instrText>
            </w:r>
            <w:r w:rsidR="0040423F">
              <w:rPr>
                <w:webHidden/>
              </w:rPr>
            </w:r>
            <w:r w:rsidR="0040423F">
              <w:rPr>
                <w:webHidden/>
              </w:rPr>
              <w:fldChar w:fldCharType="separate"/>
            </w:r>
            <w:r w:rsidR="0040423F">
              <w:rPr>
                <w:webHidden/>
              </w:rPr>
              <w:t>8</w:t>
            </w:r>
            <w:r w:rsidR="0040423F">
              <w:rPr>
                <w:webHidden/>
              </w:rPr>
              <w:fldChar w:fldCharType="end"/>
            </w:r>
          </w:hyperlink>
        </w:p>
        <w:p w14:paraId="15B91745" w14:textId="7674269E" w:rsidR="0040423F" w:rsidRDefault="00774375">
          <w:pPr>
            <w:pStyle w:val="TM2"/>
            <w:rPr>
              <w:rFonts w:asciiTheme="minorHAnsi" w:cstheme="minorBidi" w:eastAsiaTheme="minorEastAsia" w:hAnsiTheme="minorHAnsi"/>
              <w:bCs w:val="0"/>
              <w:sz w:val="22"/>
              <w:szCs w:val="22"/>
              <w:lang w:eastAsia="fr-FR"/>
            </w:rPr>
          </w:pPr>
          <w:hyperlink w:anchor="_Toc103260475" w:history="1">
            <w:r w:rsidR="0040423F" w:rsidRPr="004034DA">
              <w:rPr>
                <w:rStyle w:val="Lienhypertexte"/>
              </w:rPr>
              <w:t>Article 2.3 - Durée hebdomadaire de travail et horaires</w:t>
            </w:r>
            <w:r w:rsidR="0040423F">
              <w:rPr>
                <w:webHidden/>
              </w:rPr>
              <w:tab/>
            </w:r>
            <w:r w:rsidR="0040423F">
              <w:rPr>
                <w:webHidden/>
              </w:rPr>
              <w:fldChar w:fldCharType="begin"/>
            </w:r>
            <w:r w:rsidR="0040423F">
              <w:rPr>
                <w:webHidden/>
              </w:rPr>
              <w:instrText xml:space="preserve"> PAGEREF _Toc103260475 \h </w:instrText>
            </w:r>
            <w:r w:rsidR="0040423F">
              <w:rPr>
                <w:webHidden/>
              </w:rPr>
            </w:r>
            <w:r w:rsidR="0040423F">
              <w:rPr>
                <w:webHidden/>
              </w:rPr>
              <w:fldChar w:fldCharType="separate"/>
            </w:r>
            <w:r w:rsidR="0040423F">
              <w:rPr>
                <w:webHidden/>
              </w:rPr>
              <w:t>8</w:t>
            </w:r>
            <w:r w:rsidR="0040423F">
              <w:rPr>
                <w:webHidden/>
              </w:rPr>
              <w:fldChar w:fldCharType="end"/>
            </w:r>
          </w:hyperlink>
        </w:p>
        <w:p w14:paraId="78BE6730" w14:textId="78099ACE" w:rsidR="0040423F" w:rsidRDefault="00774375">
          <w:pPr>
            <w:pStyle w:val="TM2"/>
            <w:rPr>
              <w:rFonts w:asciiTheme="minorHAnsi" w:cstheme="minorBidi" w:eastAsiaTheme="minorEastAsia" w:hAnsiTheme="minorHAnsi"/>
              <w:bCs w:val="0"/>
              <w:sz w:val="22"/>
              <w:szCs w:val="22"/>
              <w:lang w:eastAsia="fr-FR"/>
            </w:rPr>
          </w:pPr>
          <w:hyperlink w:anchor="_Toc103260476" w:history="1">
            <w:r w:rsidR="0040423F" w:rsidRPr="004034DA">
              <w:rPr>
                <w:rStyle w:val="Lienhypertexte"/>
              </w:rPr>
              <w:t>Article 2.4 - Modalités d’acquisition de jours de réduction du temps de travail</w:t>
            </w:r>
            <w:r w:rsidR="0040423F">
              <w:rPr>
                <w:webHidden/>
              </w:rPr>
              <w:tab/>
            </w:r>
            <w:r w:rsidR="0040423F">
              <w:rPr>
                <w:webHidden/>
              </w:rPr>
              <w:fldChar w:fldCharType="begin"/>
            </w:r>
            <w:r w:rsidR="0040423F">
              <w:rPr>
                <w:webHidden/>
              </w:rPr>
              <w:instrText xml:space="preserve"> PAGEREF _Toc103260476 \h </w:instrText>
            </w:r>
            <w:r w:rsidR="0040423F">
              <w:rPr>
                <w:webHidden/>
              </w:rPr>
            </w:r>
            <w:r w:rsidR="0040423F">
              <w:rPr>
                <w:webHidden/>
              </w:rPr>
              <w:fldChar w:fldCharType="separate"/>
            </w:r>
            <w:r w:rsidR="0040423F">
              <w:rPr>
                <w:webHidden/>
              </w:rPr>
              <w:t>8</w:t>
            </w:r>
            <w:r w:rsidR="0040423F">
              <w:rPr>
                <w:webHidden/>
              </w:rPr>
              <w:fldChar w:fldCharType="end"/>
            </w:r>
          </w:hyperlink>
        </w:p>
        <w:p w14:paraId="3B899453" w14:textId="1808976D" w:rsidR="0040423F" w:rsidRDefault="00774375">
          <w:pPr>
            <w:pStyle w:val="TM2"/>
            <w:rPr>
              <w:rFonts w:asciiTheme="minorHAnsi" w:cstheme="minorBidi" w:eastAsiaTheme="minorEastAsia" w:hAnsiTheme="minorHAnsi"/>
              <w:bCs w:val="0"/>
              <w:sz w:val="22"/>
              <w:szCs w:val="22"/>
              <w:lang w:eastAsia="fr-FR"/>
            </w:rPr>
          </w:pPr>
          <w:hyperlink w:anchor="_Toc103260477" w:history="1">
            <w:r w:rsidR="0040423F" w:rsidRPr="004034DA">
              <w:rPr>
                <w:rStyle w:val="Lienhypertexte"/>
              </w:rPr>
              <w:t>Article 2.5 – Modalités de prise de jours de réduction du temps de travail</w:t>
            </w:r>
            <w:r w:rsidR="0040423F">
              <w:rPr>
                <w:webHidden/>
              </w:rPr>
              <w:tab/>
            </w:r>
            <w:r w:rsidR="0040423F">
              <w:rPr>
                <w:webHidden/>
              </w:rPr>
              <w:fldChar w:fldCharType="begin"/>
            </w:r>
            <w:r w:rsidR="0040423F">
              <w:rPr>
                <w:webHidden/>
              </w:rPr>
              <w:instrText xml:space="preserve"> PAGEREF _Toc103260477 \h </w:instrText>
            </w:r>
            <w:r w:rsidR="0040423F">
              <w:rPr>
                <w:webHidden/>
              </w:rPr>
            </w:r>
            <w:r w:rsidR="0040423F">
              <w:rPr>
                <w:webHidden/>
              </w:rPr>
              <w:fldChar w:fldCharType="separate"/>
            </w:r>
            <w:r w:rsidR="0040423F">
              <w:rPr>
                <w:webHidden/>
              </w:rPr>
              <w:t>9</w:t>
            </w:r>
            <w:r w:rsidR="0040423F">
              <w:rPr>
                <w:webHidden/>
              </w:rPr>
              <w:fldChar w:fldCharType="end"/>
            </w:r>
          </w:hyperlink>
        </w:p>
        <w:p w14:paraId="280BFF9B" w14:textId="515117BF" w:rsidR="0040423F" w:rsidRDefault="00774375">
          <w:pPr>
            <w:pStyle w:val="TM3"/>
            <w:rPr>
              <w:rFonts w:eastAsiaTheme="minorEastAsia"/>
              <w:noProof/>
              <w:lang w:eastAsia="fr-FR"/>
            </w:rPr>
          </w:pPr>
          <w:hyperlink w:anchor="_Toc103260478" w:history="1">
            <w:r w:rsidR="0040423F" w:rsidRPr="004034DA">
              <w:rPr>
                <w:rStyle w:val="Lienhypertexte"/>
                <w:noProof/>
              </w:rPr>
              <w:t>2.5.1 - Jours de réduction du temps de travail à l’initiative du salarié</w:t>
            </w:r>
            <w:r w:rsidR="0040423F">
              <w:rPr>
                <w:noProof/>
                <w:webHidden/>
              </w:rPr>
              <w:tab/>
            </w:r>
            <w:r w:rsidR="0040423F">
              <w:rPr>
                <w:noProof/>
                <w:webHidden/>
              </w:rPr>
              <w:fldChar w:fldCharType="begin"/>
            </w:r>
            <w:r w:rsidR="0040423F">
              <w:rPr>
                <w:noProof/>
                <w:webHidden/>
              </w:rPr>
              <w:instrText xml:space="preserve"> PAGEREF _Toc103260478 \h </w:instrText>
            </w:r>
            <w:r w:rsidR="0040423F">
              <w:rPr>
                <w:noProof/>
                <w:webHidden/>
              </w:rPr>
            </w:r>
            <w:r w:rsidR="0040423F">
              <w:rPr>
                <w:noProof/>
                <w:webHidden/>
              </w:rPr>
              <w:fldChar w:fldCharType="separate"/>
            </w:r>
            <w:r w:rsidR="0040423F">
              <w:rPr>
                <w:noProof/>
                <w:webHidden/>
              </w:rPr>
              <w:t>9</w:t>
            </w:r>
            <w:r w:rsidR="0040423F">
              <w:rPr>
                <w:noProof/>
                <w:webHidden/>
              </w:rPr>
              <w:fldChar w:fldCharType="end"/>
            </w:r>
          </w:hyperlink>
        </w:p>
        <w:p w14:paraId="6F59B3C6" w14:textId="12AB34DC" w:rsidR="0040423F" w:rsidRDefault="00774375">
          <w:pPr>
            <w:pStyle w:val="TM3"/>
            <w:rPr>
              <w:rFonts w:eastAsiaTheme="minorEastAsia"/>
              <w:noProof/>
              <w:lang w:eastAsia="fr-FR"/>
            </w:rPr>
          </w:pPr>
          <w:hyperlink w:anchor="_Toc103260479" w:history="1">
            <w:r w:rsidR="0040423F" w:rsidRPr="004034DA">
              <w:rPr>
                <w:rStyle w:val="Lienhypertexte"/>
                <w:rFonts w:ascii="Roboto" w:hAnsi="Roboto"/>
                <w:noProof/>
              </w:rPr>
              <w:t>2.5.2 - Jours de réduction du temps de travail à l’initiative de l’employeur</w:t>
            </w:r>
            <w:r w:rsidR="0040423F">
              <w:rPr>
                <w:noProof/>
                <w:webHidden/>
              </w:rPr>
              <w:tab/>
            </w:r>
            <w:r w:rsidR="0040423F">
              <w:rPr>
                <w:noProof/>
                <w:webHidden/>
              </w:rPr>
              <w:fldChar w:fldCharType="begin"/>
            </w:r>
            <w:r w:rsidR="0040423F">
              <w:rPr>
                <w:noProof/>
                <w:webHidden/>
              </w:rPr>
              <w:instrText xml:space="preserve"> PAGEREF _Toc103260479 \h </w:instrText>
            </w:r>
            <w:r w:rsidR="0040423F">
              <w:rPr>
                <w:noProof/>
                <w:webHidden/>
              </w:rPr>
            </w:r>
            <w:r w:rsidR="0040423F">
              <w:rPr>
                <w:noProof/>
                <w:webHidden/>
              </w:rPr>
              <w:fldChar w:fldCharType="separate"/>
            </w:r>
            <w:r w:rsidR="0040423F">
              <w:rPr>
                <w:noProof/>
                <w:webHidden/>
              </w:rPr>
              <w:t>10</w:t>
            </w:r>
            <w:r w:rsidR="0040423F">
              <w:rPr>
                <w:noProof/>
                <w:webHidden/>
              </w:rPr>
              <w:fldChar w:fldCharType="end"/>
            </w:r>
          </w:hyperlink>
        </w:p>
        <w:p w14:paraId="5F52A44B" w14:textId="61990A13" w:rsidR="0040423F" w:rsidRDefault="00774375">
          <w:pPr>
            <w:pStyle w:val="TM2"/>
            <w:rPr>
              <w:rFonts w:asciiTheme="minorHAnsi" w:cstheme="minorBidi" w:eastAsiaTheme="minorEastAsia" w:hAnsiTheme="minorHAnsi"/>
              <w:bCs w:val="0"/>
              <w:sz w:val="22"/>
              <w:szCs w:val="22"/>
              <w:lang w:eastAsia="fr-FR"/>
            </w:rPr>
          </w:pPr>
          <w:hyperlink w:anchor="_Toc103260480" w:history="1">
            <w:r w:rsidR="0040423F" w:rsidRPr="004034DA">
              <w:rPr>
                <w:rStyle w:val="Lienhypertexte"/>
              </w:rPr>
              <w:t>Article 2.6 – Heures supplémentaires</w:t>
            </w:r>
            <w:r w:rsidR="0040423F">
              <w:rPr>
                <w:webHidden/>
              </w:rPr>
              <w:tab/>
            </w:r>
            <w:r w:rsidR="0040423F">
              <w:rPr>
                <w:webHidden/>
              </w:rPr>
              <w:fldChar w:fldCharType="begin"/>
            </w:r>
            <w:r w:rsidR="0040423F">
              <w:rPr>
                <w:webHidden/>
              </w:rPr>
              <w:instrText xml:space="preserve"> PAGEREF _Toc103260480 \h </w:instrText>
            </w:r>
            <w:r w:rsidR="0040423F">
              <w:rPr>
                <w:webHidden/>
              </w:rPr>
            </w:r>
            <w:r w:rsidR="0040423F">
              <w:rPr>
                <w:webHidden/>
              </w:rPr>
              <w:fldChar w:fldCharType="separate"/>
            </w:r>
            <w:r w:rsidR="0040423F">
              <w:rPr>
                <w:webHidden/>
              </w:rPr>
              <w:t>10</w:t>
            </w:r>
            <w:r w:rsidR="0040423F">
              <w:rPr>
                <w:webHidden/>
              </w:rPr>
              <w:fldChar w:fldCharType="end"/>
            </w:r>
          </w:hyperlink>
        </w:p>
        <w:p w14:paraId="0075CAB6" w14:textId="441BCB6B" w:rsidR="0040423F" w:rsidRDefault="00774375">
          <w:pPr>
            <w:pStyle w:val="TM2"/>
            <w:rPr>
              <w:rFonts w:asciiTheme="minorHAnsi" w:cstheme="minorBidi" w:eastAsiaTheme="minorEastAsia" w:hAnsiTheme="minorHAnsi"/>
              <w:bCs w:val="0"/>
              <w:sz w:val="22"/>
              <w:szCs w:val="22"/>
              <w:lang w:eastAsia="fr-FR"/>
            </w:rPr>
          </w:pPr>
          <w:hyperlink w:anchor="_Toc103260481" w:history="1">
            <w:r w:rsidR="0040423F" w:rsidRPr="004034DA">
              <w:rPr>
                <w:rStyle w:val="Lienhypertexte"/>
              </w:rPr>
              <w:t>Article 2.7 – Entrée en vigueur des nouvelles dispositions</w:t>
            </w:r>
            <w:r w:rsidR="0040423F">
              <w:rPr>
                <w:webHidden/>
              </w:rPr>
              <w:tab/>
            </w:r>
            <w:r w:rsidR="0040423F">
              <w:rPr>
                <w:webHidden/>
              </w:rPr>
              <w:fldChar w:fldCharType="begin"/>
            </w:r>
            <w:r w:rsidR="0040423F">
              <w:rPr>
                <w:webHidden/>
              </w:rPr>
              <w:instrText xml:space="preserve"> PAGEREF _Toc103260481 \h </w:instrText>
            </w:r>
            <w:r w:rsidR="0040423F">
              <w:rPr>
                <w:webHidden/>
              </w:rPr>
            </w:r>
            <w:r w:rsidR="0040423F">
              <w:rPr>
                <w:webHidden/>
              </w:rPr>
              <w:fldChar w:fldCharType="separate"/>
            </w:r>
            <w:r w:rsidR="0040423F">
              <w:rPr>
                <w:webHidden/>
              </w:rPr>
              <w:t>11</w:t>
            </w:r>
            <w:r w:rsidR="0040423F">
              <w:rPr>
                <w:webHidden/>
              </w:rPr>
              <w:fldChar w:fldCharType="end"/>
            </w:r>
          </w:hyperlink>
        </w:p>
        <w:p w14:paraId="41EE4617" w14:textId="28064AA0" w:rsidR="0040423F" w:rsidRDefault="00774375">
          <w:pPr>
            <w:pStyle w:val="TM1"/>
            <w:tabs>
              <w:tab w:pos="1540" w:val="left"/>
            </w:tabs>
            <w:rPr>
              <w:rFonts w:eastAsiaTheme="minorEastAsia"/>
              <w:color w:val="auto"/>
              <w:sz w:val="22"/>
              <w:lang w:eastAsia="fr-FR"/>
            </w:rPr>
          </w:pPr>
          <w:hyperlink w:anchor="_Toc103260482" w:history="1">
            <w:r w:rsidR="0040423F" w:rsidRPr="004034DA">
              <w:rPr>
                <w:rStyle w:val="Lienhypertexte"/>
                <w:rFonts w:ascii="Arial" w:hAnsi="Arial"/>
              </w:rPr>
              <w:t>TITRE 3.</w:t>
            </w:r>
            <w:r w:rsidR="0040423F">
              <w:rPr>
                <w:rFonts w:eastAsiaTheme="minorEastAsia"/>
                <w:color w:val="auto"/>
                <w:sz w:val="22"/>
                <w:lang w:eastAsia="fr-FR"/>
              </w:rPr>
              <w:tab/>
            </w:r>
            <w:r w:rsidR="0040423F" w:rsidRPr="004034DA">
              <w:rPr>
                <w:rStyle w:val="Lienhypertexte"/>
              </w:rPr>
              <w:t>L’ORGANISATION ET LA REDUCTION DU TEMPS DE TRAVAIL DU PERSONNEL SEDENTAIRE</w:t>
            </w:r>
            <w:r w:rsidR="0040423F">
              <w:rPr>
                <w:webHidden/>
              </w:rPr>
              <w:tab/>
            </w:r>
            <w:r w:rsidR="0040423F">
              <w:rPr>
                <w:webHidden/>
              </w:rPr>
              <w:fldChar w:fldCharType="begin"/>
            </w:r>
            <w:r w:rsidR="0040423F">
              <w:rPr>
                <w:webHidden/>
              </w:rPr>
              <w:instrText xml:space="preserve"> PAGEREF _Toc103260482 \h </w:instrText>
            </w:r>
            <w:r w:rsidR="0040423F">
              <w:rPr>
                <w:webHidden/>
              </w:rPr>
            </w:r>
            <w:r w:rsidR="0040423F">
              <w:rPr>
                <w:webHidden/>
              </w:rPr>
              <w:fldChar w:fldCharType="separate"/>
            </w:r>
            <w:r w:rsidR="0040423F">
              <w:rPr>
                <w:webHidden/>
              </w:rPr>
              <w:t>11</w:t>
            </w:r>
            <w:r w:rsidR="0040423F">
              <w:rPr>
                <w:webHidden/>
              </w:rPr>
              <w:fldChar w:fldCharType="end"/>
            </w:r>
          </w:hyperlink>
        </w:p>
        <w:p w14:paraId="6D03AD01" w14:textId="6B6D667C" w:rsidR="0040423F" w:rsidRDefault="00774375">
          <w:pPr>
            <w:pStyle w:val="TM2"/>
            <w:rPr>
              <w:rFonts w:asciiTheme="minorHAnsi" w:cstheme="minorBidi" w:eastAsiaTheme="minorEastAsia" w:hAnsiTheme="minorHAnsi"/>
              <w:bCs w:val="0"/>
              <w:sz w:val="22"/>
              <w:szCs w:val="22"/>
              <w:lang w:eastAsia="fr-FR"/>
            </w:rPr>
          </w:pPr>
          <w:hyperlink w:anchor="_Toc103260483" w:history="1">
            <w:r w:rsidR="0040423F" w:rsidRPr="004034DA">
              <w:rPr>
                <w:rStyle w:val="Lienhypertexte"/>
              </w:rPr>
              <w:t>Article 3.1 - Personnel concerné</w:t>
            </w:r>
            <w:r w:rsidR="0040423F">
              <w:rPr>
                <w:webHidden/>
              </w:rPr>
              <w:tab/>
            </w:r>
            <w:r w:rsidR="0040423F">
              <w:rPr>
                <w:webHidden/>
              </w:rPr>
              <w:fldChar w:fldCharType="begin"/>
            </w:r>
            <w:r w:rsidR="0040423F">
              <w:rPr>
                <w:webHidden/>
              </w:rPr>
              <w:instrText xml:space="preserve"> PAGEREF _Toc103260483 \h </w:instrText>
            </w:r>
            <w:r w:rsidR="0040423F">
              <w:rPr>
                <w:webHidden/>
              </w:rPr>
            </w:r>
            <w:r w:rsidR="0040423F">
              <w:rPr>
                <w:webHidden/>
              </w:rPr>
              <w:fldChar w:fldCharType="separate"/>
            </w:r>
            <w:r w:rsidR="0040423F">
              <w:rPr>
                <w:webHidden/>
              </w:rPr>
              <w:t>11</w:t>
            </w:r>
            <w:r w:rsidR="0040423F">
              <w:rPr>
                <w:webHidden/>
              </w:rPr>
              <w:fldChar w:fldCharType="end"/>
            </w:r>
          </w:hyperlink>
        </w:p>
        <w:p w14:paraId="41110410" w14:textId="6CE5B62E" w:rsidR="0040423F" w:rsidRDefault="00774375">
          <w:pPr>
            <w:pStyle w:val="TM2"/>
            <w:rPr>
              <w:rFonts w:asciiTheme="minorHAnsi" w:cstheme="minorBidi" w:eastAsiaTheme="minorEastAsia" w:hAnsiTheme="minorHAnsi"/>
              <w:bCs w:val="0"/>
              <w:sz w:val="22"/>
              <w:szCs w:val="22"/>
              <w:lang w:eastAsia="fr-FR"/>
            </w:rPr>
          </w:pPr>
          <w:hyperlink w:anchor="_Toc103260484" w:history="1">
            <w:r w:rsidR="0040423F" w:rsidRPr="004034DA">
              <w:rPr>
                <w:rStyle w:val="Lienhypertexte"/>
              </w:rPr>
              <w:t>Article 3.2 - Durée annuelle de travail</w:t>
            </w:r>
            <w:r w:rsidR="0040423F">
              <w:rPr>
                <w:webHidden/>
              </w:rPr>
              <w:tab/>
            </w:r>
            <w:r w:rsidR="0040423F">
              <w:rPr>
                <w:webHidden/>
              </w:rPr>
              <w:fldChar w:fldCharType="begin"/>
            </w:r>
            <w:r w:rsidR="0040423F">
              <w:rPr>
                <w:webHidden/>
              </w:rPr>
              <w:instrText xml:space="preserve"> PAGEREF _Toc103260484 \h </w:instrText>
            </w:r>
            <w:r w:rsidR="0040423F">
              <w:rPr>
                <w:webHidden/>
              </w:rPr>
            </w:r>
            <w:r w:rsidR="0040423F">
              <w:rPr>
                <w:webHidden/>
              </w:rPr>
              <w:fldChar w:fldCharType="separate"/>
            </w:r>
            <w:r w:rsidR="0040423F">
              <w:rPr>
                <w:webHidden/>
              </w:rPr>
              <w:t>11</w:t>
            </w:r>
            <w:r w:rsidR="0040423F">
              <w:rPr>
                <w:webHidden/>
              </w:rPr>
              <w:fldChar w:fldCharType="end"/>
            </w:r>
          </w:hyperlink>
        </w:p>
        <w:p w14:paraId="44D5A7AA" w14:textId="0408A713" w:rsidR="0040423F" w:rsidRDefault="00774375">
          <w:pPr>
            <w:pStyle w:val="TM2"/>
            <w:rPr>
              <w:rFonts w:asciiTheme="minorHAnsi" w:cstheme="minorBidi" w:eastAsiaTheme="minorEastAsia" w:hAnsiTheme="minorHAnsi"/>
              <w:bCs w:val="0"/>
              <w:sz w:val="22"/>
              <w:szCs w:val="22"/>
              <w:lang w:eastAsia="fr-FR"/>
            </w:rPr>
          </w:pPr>
          <w:hyperlink w:anchor="_Toc103260485" w:history="1">
            <w:r w:rsidR="0040423F" w:rsidRPr="004034DA">
              <w:rPr>
                <w:rStyle w:val="Lienhypertexte"/>
              </w:rPr>
              <w:t>Article 3.3 - Durée hebdomadaire de travail et horaires</w:t>
            </w:r>
            <w:r w:rsidR="0040423F">
              <w:rPr>
                <w:webHidden/>
              </w:rPr>
              <w:tab/>
            </w:r>
            <w:r w:rsidR="0040423F">
              <w:rPr>
                <w:webHidden/>
              </w:rPr>
              <w:fldChar w:fldCharType="begin"/>
            </w:r>
            <w:r w:rsidR="0040423F">
              <w:rPr>
                <w:webHidden/>
              </w:rPr>
              <w:instrText xml:space="preserve"> PAGEREF _Toc103260485 \h </w:instrText>
            </w:r>
            <w:r w:rsidR="0040423F">
              <w:rPr>
                <w:webHidden/>
              </w:rPr>
            </w:r>
            <w:r w:rsidR="0040423F">
              <w:rPr>
                <w:webHidden/>
              </w:rPr>
              <w:fldChar w:fldCharType="separate"/>
            </w:r>
            <w:r w:rsidR="0040423F">
              <w:rPr>
                <w:webHidden/>
              </w:rPr>
              <w:t>11</w:t>
            </w:r>
            <w:r w:rsidR="0040423F">
              <w:rPr>
                <w:webHidden/>
              </w:rPr>
              <w:fldChar w:fldCharType="end"/>
            </w:r>
          </w:hyperlink>
        </w:p>
        <w:p w14:paraId="538DF408" w14:textId="7D2AE162" w:rsidR="0040423F" w:rsidRDefault="00774375">
          <w:pPr>
            <w:pStyle w:val="TM2"/>
            <w:rPr>
              <w:rFonts w:asciiTheme="minorHAnsi" w:cstheme="minorBidi" w:eastAsiaTheme="minorEastAsia" w:hAnsiTheme="minorHAnsi"/>
              <w:bCs w:val="0"/>
              <w:sz w:val="22"/>
              <w:szCs w:val="22"/>
              <w:lang w:eastAsia="fr-FR"/>
            </w:rPr>
          </w:pPr>
          <w:hyperlink w:anchor="_Toc103260486" w:history="1">
            <w:r w:rsidR="0040423F" w:rsidRPr="004034DA">
              <w:rPr>
                <w:rStyle w:val="Lienhypertexte"/>
              </w:rPr>
              <w:t>Article 3.4 - Modalités d’acquisition de jours de réduction du temps de travail</w:t>
            </w:r>
            <w:r w:rsidR="0040423F">
              <w:rPr>
                <w:webHidden/>
              </w:rPr>
              <w:tab/>
            </w:r>
            <w:r w:rsidR="0040423F">
              <w:rPr>
                <w:webHidden/>
              </w:rPr>
              <w:fldChar w:fldCharType="begin"/>
            </w:r>
            <w:r w:rsidR="0040423F">
              <w:rPr>
                <w:webHidden/>
              </w:rPr>
              <w:instrText xml:space="preserve"> PAGEREF _Toc103260486 \h </w:instrText>
            </w:r>
            <w:r w:rsidR="0040423F">
              <w:rPr>
                <w:webHidden/>
              </w:rPr>
            </w:r>
            <w:r w:rsidR="0040423F">
              <w:rPr>
                <w:webHidden/>
              </w:rPr>
              <w:fldChar w:fldCharType="separate"/>
            </w:r>
            <w:r w:rsidR="0040423F">
              <w:rPr>
                <w:webHidden/>
              </w:rPr>
              <w:t>12</w:t>
            </w:r>
            <w:r w:rsidR="0040423F">
              <w:rPr>
                <w:webHidden/>
              </w:rPr>
              <w:fldChar w:fldCharType="end"/>
            </w:r>
          </w:hyperlink>
        </w:p>
        <w:p w14:paraId="07D7B77E" w14:textId="6A4F1477" w:rsidR="0040423F" w:rsidRDefault="00774375">
          <w:pPr>
            <w:pStyle w:val="TM2"/>
            <w:rPr>
              <w:rFonts w:asciiTheme="minorHAnsi" w:cstheme="minorBidi" w:eastAsiaTheme="minorEastAsia" w:hAnsiTheme="minorHAnsi"/>
              <w:bCs w:val="0"/>
              <w:sz w:val="22"/>
              <w:szCs w:val="22"/>
              <w:lang w:eastAsia="fr-FR"/>
            </w:rPr>
          </w:pPr>
          <w:hyperlink w:anchor="_Toc103260487" w:history="1">
            <w:r w:rsidR="0040423F" w:rsidRPr="004034DA">
              <w:rPr>
                <w:rStyle w:val="Lienhypertexte"/>
              </w:rPr>
              <w:t>Article 3.5 - Modalités de prise de jours de réduction du temps de travail</w:t>
            </w:r>
            <w:r w:rsidR="0040423F">
              <w:rPr>
                <w:webHidden/>
              </w:rPr>
              <w:tab/>
            </w:r>
            <w:r w:rsidR="0040423F">
              <w:rPr>
                <w:webHidden/>
              </w:rPr>
              <w:fldChar w:fldCharType="begin"/>
            </w:r>
            <w:r w:rsidR="0040423F">
              <w:rPr>
                <w:webHidden/>
              </w:rPr>
              <w:instrText xml:space="preserve"> PAGEREF _Toc103260487 \h </w:instrText>
            </w:r>
            <w:r w:rsidR="0040423F">
              <w:rPr>
                <w:webHidden/>
              </w:rPr>
            </w:r>
            <w:r w:rsidR="0040423F">
              <w:rPr>
                <w:webHidden/>
              </w:rPr>
              <w:fldChar w:fldCharType="separate"/>
            </w:r>
            <w:r w:rsidR="0040423F">
              <w:rPr>
                <w:webHidden/>
              </w:rPr>
              <w:t>12</w:t>
            </w:r>
            <w:r w:rsidR="0040423F">
              <w:rPr>
                <w:webHidden/>
              </w:rPr>
              <w:fldChar w:fldCharType="end"/>
            </w:r>
          </w:hyperlink>
        </w:p>
        <w:p w14:paraId="79A7156B" w14:textId="774B4DD6" w:rsidR="0040423F" w:rsidRDefault="00774375">
          <w:pPr>
            <w:pStyle w:val="TM3"/>
            <w:rPr>
              <w:rFonts w:eastAsiaTheme="minorEastAsia"/>
              <w:noProof/>
              <w:lang w:eastAsia="fr-FR"/>
            </w:rPr>
          </w:pPr>
          <w:hyperlink w:anchor="_Toc103260488" w:history="1">
            <w:r w:rsidR="0040423F" w:rsidRPr="004034DA">
              <w:rPr>
                <w:rStyle w:val="Lienhypertexte"/>
                <w:rFonts w:ascii="Roboto" w:hAnsi="Roboto"/>
                <w:noProof/>
              </w:rPr>
              <w:t>Article 3.5.1 - Jours de réduction du temps de travail à l’initiative du salarié</w:t>
            </w:r>
            <w:r w:rsidR="0040423F">
              <w:rPr>
                <w:noProof/>
                <w:webHidden/>
              </w:rPr>
              <w:tab/>
            </w:r>
            <w:r w:rsidR="0040423F">
              <w:rPr>
                <w:noProof/>
                <w:webHidden/>
              </w:rPr>
              <w:fldChar w:fldCharType="begin"/>
            </w:r>
            <w:r w:rsidR="0040423F">
              <w:rPr>
                <w:noProof/>
                <w:webHidden/>
              </w:rPr>
              <w:instrText xml:space="preserve"> PAGEREF _Toc103260488 \h </w:instrText>
            </w:r>
            <w:r w:rsidR="0040423F">
              <w:rPr>
                <w:noProof/>
                <w:webHidden/>
              </w:rPr>
            </w:r>
            <w:r w:rsidR="0040423F">
              <w:rPr>
                <w:noProof/>
                <w:webHidden/>
              </w:rPr>
              <w:fldChar w:fldCharType="separate"/>
            </w:r>
            <w:r w:rsidR="0040423F">
              <w:rPr>
                <w:noProof/>
                <w:webHidden/>
              </w:rPr>
              <w:t>13</w:t>
            </w:r>
            <w:r w:rsidR="0040423F">
              <w:rPr>
                <w:noProof/>
                <w:webHidden/>
              </w:rPr>
              <w:fldChar w:fldCharType="end"/>
            </w:r>
          </w:hyperlink>
        </w:p>
        <w:p w14:paraId="19ED9000" w14:textId="692328BA" w:rsidR="0040423F" w:rsidRDefault="00774375">
          <w:pPr>
            <w:pStyle w:val="TM3"/>
            <w:rPr>
              <w:rFonts w:eastAsiaTheme="minorEastAsia"/>
              <w:noProof/>
              <w:lang w:eastAsia="fr-FR"/>
            </w:rPr>
          </w:pPr>
          <w:hyperlink w:anchor="_Toc103260489" w:history="1">
            <w:r w:rsidR="0040423F" w:rsidRPr="004034DA">
              <w:rPr>
                <w:rStyle w:val="Lienhypertexte"/>
                <w:rFonts w:ascii="Roboto" w:hAnsi="Roboto"/>
                <w:noProof/>
              </w:rPr>
              <w:t>Article 3.5.2 - Jours de réduction du temps de travail à l’initiative de l’employeur</w:t>
            </w:r>
            <w:r w:rsidR="0040423F">
              <w:rPr>
                <w:noProof/>
                <w:webHidden/>
              </w:rPr>
              <w:tab/>
            </w:r>
            <w:r w:rsidR="0040423F">
              <w:rPr>
                <w:noProof/>
                <w:webHidden/>
              </w:rPr>
              <w:fldChar w:fldCharType="begin"/>
            </w:r>
            <w:r w:rsidR="0040423F">
              <w:rPr>
                <w:noProof/>
                <w:webHidden/>
              </w:rPr>
              <w:instrText xml:space="preserve"> PAGEREF _Toc103260489 \h </w:instrText>
            </w:r>
            <w:r w:rsidR="0040423F">
              <w:rPr>
                <w:noProof/>
                <w:webHidden/>
              </w:rPr>
            </w:r>
            <w:r w:rsidR="0040423F">
              <w:rPr>
                <w:noProof/>
                <w:webHidden/>
              </w:rPr>
              <w:fldChar w:fldCharType="separate"/>
            </w:r>
            <w:r w:rsidR="0040423F">
              <w:rPr>
                <w:noProof/>
                <w:webHidden/>
              </w:rPr>
              <w:t>13</w:t>
            </w:r>
            <w:r w:rsidR="0040423F">
              <w:rPr>
                <w:noProof/>
                <w:webHidden/>
              </w:rPr>
              <w:fldChar w:fldCharType="end"/>
            </w:r>
          </w:hyperlink>
        </w:p>
        <w:p w14:paraId="49BA19A7" w14:textId="71F20999" w:rsidR="0040423F" w:rsidRDefault="00774375">
          <w:pPr>
            <w:pStyle w:val="TM2"/>
            <w:rPr>
              <w:rFonts w:asciiTheme="minorHAnsi" w:cstheme="minorBidi" w:eastAsiaTheme="minorEastAsia" w:hAnsiTheme="minorHAnsi"/>
              <w:bCs w:val="0"/>
              <w:sz w:val="22"/>
              <w:szCs w:val="22"/>
              <w:lang w:eastAsia="fr-FR"/>
            </w:rPr>
          </w:pPr>
          <w:hyperlink w:anchor="_Toc103260490" w:history="1">
            <w:r w:rsidR="0040423F" w:rsidRPr="004034DA">
              <w:rPr>
                <w:rStyle w:val="Lienhypertexte"/>
              </w:rPr>
              <w:t>Article 3.6 - Horaires individualisés</w:t>
            </w:r>
            <w:r w:rsidR="0040423F">
              <w:rPr>
                <w:webHidden/>
              </w:rPr>
              <w:tab/>
            </w:r>
            <w:r w:rsidR="0040423F">
              <w:rPr>
                <w:webHidden/>
              </w:rPr>
              <w:fldChar w:fldCharType="begin"/>
            </w:r>
            <w:r w:rsidR="0040423F">
              <w:rPr>
                <w:webHidden/>
              </w:rPr>
              <w:instrText xml:space="preserve"> PAGEREF _Toc103260490 \h </w:instrText>
            </w:r>
            <w:r w:rsidR="0040423F">
              <w:rPr>
                <w:webHidden/>
              </w:rPr>
            </w:r>
            <w:r w:rsidR="0040423F">
              <w:rPr>
                <w:webHidden/>
              </w:rPr>
              <w:fldChar w:fldCharType="separate"/>
            </w:r>
            <w:r w:rsidR="0040423F">
              <w:rPr>
                <w:webHidden/>
              </w:rPr>
              <w:t>13</w:t>
            </w:r>
            <w:r w:rsidR="0040423F">
              <w:rPr>
                <w:webHidden/>
              </w:rPr>
              <w:fldChar w:fldCharType="end"/>
            </w:r>
          </w:hyperlink>
        </w:p>
        <w:p w14:paraId="03770AB7" w14:textId="0A805FD6" w:rsidR="0040423F" w:rsidRDefault="00774375">
          <w:pPr>
            <w:pStyle w:val="TM2"/>
            <w:tabs>
              <w:tab w:pos="1540" w:val="left"/>
            </w:tabs>
            <w:rPr>
              <w:rFonts w:asciiTheme="minorHAnsi" w:cstheme="minorBidi" w:eastAsiaTheme="minorEastAsia" w:hAnsiTheme="minorHAnsi"/>
              <w:bCs w:val="0"/>
              <w:sz w:val="22"/>
              <w:szCs w:val="22"/>
              <w:lang w:eastAsia="fr-FR"/>
            </w:rPr>
          </w:pPr>
          <w:hyperlink w:anchor="_Toc103260491" w:history="1">
            <w:r w:rsidR="0040423F" w:rsidRPr="004034DA">
              <w:rPr>
                <w:rStyle w:val="Lienhypertexte"/>
              </w:rPr>
              <w:t xml:space="preserve">Article 3.7 - </w:t>
            </w:r>
            <w:r w:rsidR="0040423F">
              <w:rPr>
                <w:rFonts w:asciiTheme="minorHAnsi" w:cstheme="minorBidi" w:eastAsiaTheme="minorEastAsia" w:hAnsiTheme="minorHAnsi"/>
                <w:bCs w:val="0"/>
                <w:sz w:val="22"/>
                <w:szCs w:val="22"/>
                <w:lang w:eastAsia="fr-FR"/>
              </w:rPr>
              <w:tab/>
            </w:r>
            <w:r w:rsidR="0040423F" w:rsidRPr="004034DA">
              <w:rPr>
                <w:rStyle w:val="Lienhypertexte"/>
              </w:rPr>
              <w:t>Modalités d’évaluation et de suivi de la charge de travail</w:t>
            </w:r>
            <w:r w:rsidR="0040423F">
              <w:rPr>
                <w:webHidden/>
              </w:rPr>
              <w:tab/>
            </w:r>
            <w:r w:rsidR="0040423F">
              <w:rPr>
                <w:webHidden/>
              </w:rPr>
              <w:fldChar w:fldCharType="begin"/>
            </w:r>
            <w:r w:rsidR="0040423F">
              <w:rPr>
                <w:webHidden/>
              </w:rPr>
              <w:instrText xml:space="preserve"> PAGEREF _Toc103260491 \h </w:instrText>
            </w:r>
            <w:r w:rsidR="0040423F">
              <w:rPr>
                <w:webHidden/>
              </w:rPr>
            </w:r>
            <w:r w:rsidR="0040423F">
              <w:rPr>
                <w:webHidden/>
              </w:rPr>
              <w:fldChar w:fldCharType="separate"/>
            </w:r>
            <w:r w:rsidR="0040423F">
              <w:rPr>
                <w:webHidden/>
              </w:rPr>
              <w:t>14</w:t>
            </w:r>
            <w:r w:rsidR="0040423F">
              <w:rPr>
                <w:webHidden/>
              </w:rPr>
              <w:fldChar w:fldCharType="end"/>
            </w:r>
          </w:hyperlink>
        </w:p>
        <w:p w14:paraId="08E2C94E" w14:textId="22267F59" w:rsidR="0040423F" w:rsidRDefault="00774375">
          <w:pPr>
            <w:pStyle w:val="TM1"/>
            <w:rPr>
              <w:rFonts w:eastAsiaTheme="minorEastAsia"/>
              <w:color w:val="auto"/>
              <w:sz w:val="22"/>
              <w:lang w:eastAsia="fr-FR"/>
            </w:rPr>
          </w:pPr>
          <w:hyperlink w:anchor="_Toc103260492" w:history="1">
            <w:r w:rsidR="0040423F" w:rsidRPr="004034DA">
              <w:rPr>
                <w:rStyle w:val="Lienhypertexte"/>
                <w:rFonts w:ascii="Arial" w:hAnsi="Arial"/>
              </w:rPr>
              <w:t>TITRE 4.</w:t>
            </w:r>
            <w:r w:rsidR="0040423F">
              <w:rPr>
                <w:rFonts w:eastAsiaTheme="minorEastAsia"/>
                <w:color w:val="auto"/>
                <w:sz w:val="22"/>
                <w:lang w:eastAsia="fr-FR"/>
              </w:rPr>
              <w:tab/>
            </w:r>
            <w:r w:rsidR="0040423F" w:rsidRPr="004034DA">
              <w:rPr>
                <w:rStyle w:val="Lienhypertexte"/>
              </w:rPr>
              <w:t>LES CONVENTIONS DE FORFAIT ANNUEL EN JOURS</w:t>
            </w:r>
            <w:r w:rsidR="0040423F">
              <w:rPr>
                <w:webHidden/>
              </w:rPr>
              <w:tab/>
            </w:r>
            <w:r w:rsidR="0040423F">
              <w:rPr>
                <w:webHidden/>
              </w:rPr>
              <w:fldChar w:fldCharType="begin"/>
            </w:r>
            <w:r w:rsidR="0040423F">
              <w:rPr>
                <w:webHidden/>
              </w:rPr>
              <w:instrText xml:space="preserve"> PAGEREF _Toc103260492 \h </w:instrText>
            </w:r>
            <w:r w:rsidR="0040423F">
              <w:rPr>
                <w:webHidden/>
              </w:rPr>
            </w:r>
            <w:r w:rsidR="0040423F">
              <w:rPr>
                <w:webHidden/>
              </w:rPr>
              <w:fldChar w:fldCharType="separate"/>
            </w:r>
            <w:r w:rsidR="0040423F">
              <w:rPr>
                <w:webHidden/>
              </w:rPr>
              <w:t>14</w:t>
            </w:r>
            <w:r w:rsidR="0040423F">
              <w:rPr>
                <w:webHidden/>
              </w:rPr>
              <w:fldChar w:fldCharType="end"/>
            </w:r>
          </w:hyperlink>
        </w:p>
        <w:p w14:paraId="7F515900" w14:textId="7730F41B" w:rsidR="0040423F" w:rsidRDefault="00774375">
          <w:pPr>
            <w:pStyle w:val="TM2"/>
            <w:rPr>
              <w:rFonts w:asciiTheme="minorHAnsi" w:cstheme="minorBidi" w:eastAsiaTheme="minorEastAsia" w:hAnsiTheme="minorHAnsi"/>
              <w:bCs w:val="0"/>
              <w:sz w:val="22"/>
              <w:szCs w:val="22"/>
              <w:lang w:eastAsia="fr-FR"/>
            </w:rPr>
          </w:pPr>
          <w:hyperlink w:anchor="_Toc103260493" w:history="1">
            <w:r w:rsidR="0040423F" w:rsidRPr="004034DA">
              <w:rPr>
                <w:rStyle w:val="Lienhypertexte"/>
              </w:rPr>
              <w:t>Article 4.1 - Personnel concerné</w:t>
            </w:r>
            <w:r w:rsidR="0040423F">
              <w:rPr>
                <w:webHidden/>
              </w:rPr>
              <w:tab/>
            </w:r>
            <w:r w:rsidR="0040423F">
              <w:rPr>
                <w:webHidden/>
              </w:rPr>
              <w:fldChar w:fldCharType="begin"/>
            </w:r>
            <w:r w:rsidR="0040423F">
              <w:rPr>
                <w:webHidden/>
              </w:rPr>
              <w:instrText xml:space="preserve"> PAGEREF _Toc103260493 \h </w:instrText>
            </w:r>
            <w:r w:rsidR="0040423F">
              <w:rPr>
                <w:webHidden/>
              </w:rPr>
            </w:r>
            <w:r w:rsidR="0040423F">
              <w:rPr>
                <w:webHidden/>
              </w:rPr>
              <w:fldChar w:fldCharType="separate"/>
            </w:r>
            <w:r w:rsidR="0040423F">
              <w:rPr>
                <w:webHidden/>
              </w:rPr>
              <w:t>14</w:t>
            </w:r>
            <w:r w:rsidR="0040423F">
              <w:rPr>
                <w:webHidden/>
              </w:rPr>
              <w:fldChar w:fldCharType="end"/>
            </w:r>
          </w:hyperlink>
        </w:p>
        <w:p w14:paraId="6ED04085" w14:textId="7E8CEE8E" w:rsidR="0040423F" w:rsidRDefault="00774375">
          <w:pPr>
            <w:pStyle w:val="TM2"/>
            <w:rPr>
              <w:rFonts w:asciiTheme="minorHAnsi" w:cstheme="minorBidi" w:eastAsiaTheme="minorEastAsia" w:hAnsiTheme="minorHAnsi"/>
              <w:bCs w:val="0"/>
              <w:sz w:val="22"/>
              <w:szCs w:val="22"/>
              <w:lang w:eastAsia="fr-FR"/>
            </w:rPr>
          </w:pPr>
          <w:hyperlink w:anchor="_Toc103260494" w:history="1">
            <w:r w:rsidR="0040423F" w:rsidRPr="004034DA">
              <w:rPr>
                <w:rStyle w:val="Lienhypertexte"/>
              </w:rPr>
              <w:t>Article 4.2 - Durée annuelle de travail et jours de repos</w:t>
            </w:r>
            <w:r w:rsidR="0040423F">
              <w:rPr>
                <w:webHidden/>
              </w:rPr>
              <w:tab/>
            </w:r>
            <w:r w:rsidR="0040423F">
              <w:rPr>
                <w:webHidden/>
              </w:rPr>
              <w:fldChar w:fldCharType="begin"/>
            </w:r>
            <w:r w:rsidR="0040423F">
              <w:rPr>
                <w:webHidden/>
              </w:rPr>
              <w:instrText xml:space="preserve"> PAGEREF _Toc103260494 \h </w:instrText>
            </w:r>
            <w:r w:rsidR="0040423F">
              <w:rPr>
                <w:webHidden/>
              </w:rPr>
            </w:r>
            <w:r w:rsidR="0040423F">
              <w:rPr>
                <w:webHidden/>
              </w:rPr>
              <w:fldChar w:fldCharType="separate"/>
            </w:r>
            <w:r w:rsidR="0040423F">
              <w:rPr>
                <w:webHidden/>
              </w:rPr>
              <w:t>15</w:t>
            </w:r>
            <w:r w:rsidR="0040423F">
              <w:rPr>
                <w:webHidden/>
              </w:rPr>
              <w:fldChar w:fldCharType="end"/>
            </w:r>
          </w:hyperlink>
        </w:p>
        <w:p w14:paraId="46482155" w14:textId="6E9DBF3A" w:rsidR="0040423F" w:rsidRDefault="00774375">
          <w:pPr>
            <w:pStyle w:val="TM3"/>
            <w:rPr>
              <w:rFonts w:eastAsiaTheme="minorEastAsia"/>
              <w:noProof/>
              <w:lang w:eastAsia="fr-FR"/>
            </w:rPr>
          </w:pPr>
          <w:hyperlink w:anchor="_Toc103260495" w:history="1">
            <w:r w:rsidR="0040423F" w:rsidRPr="004034DA">
              <w:rPr>
                <w:rStyle w:val="Lienhypertexte"/>
                <w:rFonts w:ascii="Roboto" w:hAnsi="Roboto"/>
                <w:noProof/>
              </w:rPr>
              <w:t>4.2.1 - Durée annuelle du travail</w:t>
            </w:r>
            <w:r w:rsidR="0040423F">
              <w:rPr>
                <w:noProof/>
                <w:webHidden/>
              </w:rPr>
              <w:tab/>
            </w:r>
            <w:r w:rsidR="0040423F">
              <w:rPr>
                <w:noProof/>
                <w:webHidden/>
              </w:rPr>
              <w:fldChar w:fldCharType="begin"/>
            </w:r>
            <w:r w:rsidR="0040423F">
              <w:rPr>
                <w:noProof/>
                <w:webHidden/>
              </w:rPr>
              <w:instrText xml:space="preserve"> PAGEREF _Toc103260495 \h </w:instrText>
            </w:r>
            <w:r w:rsidR="0040423F">
              <w:rPr>
                <w:noProof/>
                <w:webHidden/>
              </w:rPr>
            </w:r>
            <w:r w:rsidR="0040423F">
              <w:rPr>
                <w:noProof/>
                <w:webHidden/>
              </w:rPr>
              <w:fldChar w:fldCharType="separate"/>
            </w:r>
            <w:r w:rsidR="0040423F">
              <w:rPr>
                <w:noProof/>
                <w:webHidden/>
              </w:rPr>
              <w:t>15</w:t>
            </w:r>
            <w:r w:rsidR="0040423F">
              <w:rPr>
                <w:noProof/>
                <w:webHidden/>
              </w:rPr>
              <w:fldChar w:fldCharType="end"/>
            </w:r>
          </w:hyperlink>
        </w:p>
        <w:p w14:paraId="58338CD3" w14:textId="39837A82" w:rsidR="0040423F" w:rsidRDefault="00774375">
          <w:pPr>
            <w:pStyle w:val="TM3"/>
            <w:rPr>
              <w:rFonts w:eastAsiaTheme="minorEastAsia"/>
              <w:noProof/>
              <w:lang w:eastAsia="fr-FR"/>
            </w:rPr>
          </w:pPr>
          <w:hyperlink w:anchor="_Toc103260496" w:history="1">
            <w:r w:rsidR="0040423F" w:rsidRPr="004034DA">
              <w:rPr>
                <w:rStyle w:val="Lienhypertexte"/>
                <w:rFonts w:ascii="Roboto" w:hAnsi="Roboto"/>
                <w:noProof/>
              </w:rPr>
              <w:t>4.2.2 - Acquisition et prise des jours de repos</w:t>
            </w:r>
            <w:r w:rsidR="0040423F">
              <w:rPr>
                <w:noProof/>
                <w:webHidden/>
              </w:rPr>
              <w:tab/>
            </w:r>
            <w:r w:rsidR="0040423F">
              <w:rPr>
                <w:noProof/>
                <w:webHidden/>
              </w:rPr>
              <w:fldChar w:fldCharType="begin"/>
            </w:r>
            <w:r w:rsidR="0040423F">
              <w:rPr>
                <w:noProof/>
                <w:webHidden/>
              </w:rPr>
              <w:instrText xml:space="preserve"> PAGEREF _Toc103260496 \h </w:instrText>
            </w:r>
            <w:r w:rsidR="0040423F">
              <w:rPr>
                <w:noProof/>
                <w:webHidden/>
              </w:rPr>
            </w:r>
            <w:r w:rsidR="0040423F">
              <w:rPr>
                <w:noProof/>
                <w:webHidden/>
              </w:rPr>
              <w:fldChar w:fldCharType="separate"/>
            </w:r>
            <w:r w:rsidR="0040423F">
              <w:rPr>
                <w:noProof/>
                <w:webHidden/>
              </w:rPr>
              <w:t>15</w:t>
            </w:r>
            <w:r w:rsidR="0040423F">
              <w:rPr>
                <w:noProof/>
                <w:webHidden/>
              </w:rPr>
              <w:fldChar w:fldCharType="end"/>
            </w:r>
          </w:hyperlink>
        </w:p>
        <w:p w14:paraId="4CAE576A" w14:textId="3B612ACB" w:rsidR="0040423F" w:rsidRDefault="00774375">
          <w:pPr>
            <w:pStyle w:val="TM2"/>
            <w:rPr>
              <w:rFonts w:asciiTheme="minorHAnsi" w:cstheme="minorBidi" w:eastAsiaTheme="minorEastAsia" w:hAnsiTheme="minorHAnsi"/>
              <w:bCs w:val="0"/>
              <w:sz w:val="22"/>
              <w:szCs w:val="22"/>
              <w:lang w:eastAsia="fr-FR"/>
            </w:rPr>
          </w:pPr>
          <w:hyperlink w:anchor="_Toc103260497" w:history="1">
            <w:r w:rsidR="0040423F" w:rsidRPr="004034DA">
              <w:rPr>
                <w:rStyle w:val="Lienhypertexte"/>
              </w:rPr>
              <w:t>Article 4.3 - Caractéristiques des conventions de forfait annuel en jours</w:t>
            </w:r>
            <w:r w:rsidR="0040423F">
              <w:rPr>
                <w:webHidden/>
              </w:rPr>
              <w:tab/>
            </w:r>
            <w:r w:rsidR="0040423F">
              <w:rPr>
                <w:webHidden/>
              </w:rPr>
              <w:fldChar w:fldCharType="begin"/>
            </w:r>
            <w:r w:rsidR="0040423F">
              <w:rPr>
                <w:webHidden/>
              </w:rPr>
              <w:instrText xml:space="preserve"> PAGEREF _Toc103260497 \h </w:instrText>
            </w:r>
            <w:r w:rsidR="0040423F">
              <w:rPr>
                <w:webHidden/>
              </w:rPr>
            </w:r>
            <w:r w:rsidR="0040423F">
              <w:rPr>
                <w:webHidden/>
              </w:rPr>
              <w:fldChar w:fldCharType="separate"/>
            </w:r>
            <w:r w:rsidR="0040423F">
              <w:rPr>
                <w:webHidden/>
              </w:rPr>
              <w:t>16</w:t>
            </w:r>
            <w:r w:rsidR="0040423F">
              <w:rPr>
                <w:webHidden/>
              </w:rPr>
              <w:fldChar w:fldCharType="end"/>
            </w:r>
          </w:hyperlink>
        </w:p>
        <w:p w14:paraId="575C5267" w14:textId="19DDBA8B" w:rsidR="0040423F" w:rsidRDefault="00774375">
          <w:pPr>
            <w:pStyle w:val="TM3"/>
            <w:rPr>
              <w:rFonts w:eastAsiaTheme="minorEastAsia"/>
              <w:noProof/>
              <w:lang w:eastAsia="fr-FR"/>
            </w:rPr>
          </w:pPr>
          <w:hyperlink w:anchor="_Toc103260498" w:history="1">
            <w:r w:rsidR="0040423F" w:rsidRPr="004034DA">
              <w:rPr>
                <w:rStyle w:val="Lienhypertexte"/>
                <w:rFonts w:ascii="Roboto" w:hAnsi="Roboto"/>
                <w:noProof/>
              </w:rPr>
              <w:t>4.3.1 - La clause individuelle de forfait jours</w:t>
            </w:r>
            <w:r w:rsidR="0040423F">
              <w:rPr>
                <w:noProof/>
                <w:webHidden/>
              </w:rPr>
              <w:tab/>
            </w:r>
            <w:r w:rsidR="0040423F">
              <w:rPr>
                <w:noProof/>
                <w:webHidden/>
              </w:rPr>
              <w:fldChar w:fldCharType="begin"/>
            </w:r>
            <w:r w:rsidR="0040423F">
              <w:rPr>
                <w:noProof/>
                <w:webHidden/>
              </w:rPr>
              <w:instrText xml:space="preserve"> PAGEREF _Toc103260498 \h </w:instrText>
            </w:r>
            <w:r w:rsidR="0040423F">
              <w:rPr>
                <w:noProof/>
                <w:webHidden/>
              </w:rPr>
            </w:r>
            <w:r w:rsidR="0040423F">
              <w:rPr>
                <w:noProof/>
                <w:webHidden/>
              </w:rPr>
              <w:fldChar w:fldCharType="separate"/>
            </w:r>
            <w:r w:rsidR="0040423F">
              <w:rPr>
                <w:noProof/>
                <w:webHidden/>
              </w:rPr>
              <w:t>16</w:t>
            </w:r>
            <w:r w:rsidR="0040423F">
              <w:rPr>
                <w:noProof/>
                <w:webHidden/>
              </w:rPr>
              <w:fldChar w:fldCharType="end"/>
            </w:r>
          </w:hyperlink>
        </w:p>
        <w:p w14:paraId="0BD20B8B" w14:textId="14B189EC" w:rsidR="0040423F" w:rsidRDefault="00774375">
          <w:pPr>
            <w:pStyle w:val="TM3"/>
            <w:rPr>
              <w:rFonts w:eastAsiaTheme="minorEastAsia"/>
              <w:noProof/>
              <w:lang w:eastAsia="fr-FR"/>
            </w:rPr>
          </w:pPr>
          <w:hyperlink w:anchor="_Toc103260499" w:history="1">
            <w:r w:rsidR="0040423F" w:rsidRPr="004034DA">
              <w:rPr>
                <w:rStyle w:val="Lienhypertexte"/>
                <w:rFonts w:ascii="Roboto" w:hAnsi="Roboto"/>
                <w:noProof/>
              </w:rPr>
              <w:t>4.3.2 - La rémunération</w:t>
            </w:r>
            <w:r w:rsidR="0040423F">
              <w:rPr>
                <w:noProof/>
                <w:webHidden/>
              </w:rPr>
              <w:tab/>
            </w:r>
            <w:r w:rsidR="0040423F">
              <w:rPr>
                <w:noProof/>
                <w:webHidden/>
              </w:rPr>
              <w:fldChar w:fldCharType="begin"/>
            </w:r>
            <w:r w:rsidR="0040423F">
              <w:rPr>
                <w:noProof/>
                <w:webHidden/>
              </w:rPr>
              <w:instrText xml:space="preserve"> PAGEREF _Toc103260499 \h </w:instrText>
            </w:r>
            <w:r w:rsidR="0040423F">
              <w:rPr>
                <w:noProof/>
                <w:webHidden/>
              </w:rPr>
            </w:r>
            <w:r w:rsidR="0040423F">
              <w:rPr>
                <w:noProof/>
                <w:webHidden/>
              </w:rPr>
              <w:fldChar w:fldCharType="separate"/>
            </w:r>
            <w:r w:rsidR="0040423F">
              <w:rPr>
                <w:noProof/>
                <w:webHidden/>
              </w:rPr>
              <w:t>16</w:t>
            </w:r>
            <w:r w:rsidR="0040423F">
              <w:rPr>
                <w:noProof/>
                <w:webHidden/>
              </w:rPr>
              <w:fldChar w:fldCharType="end"/>
            </w:r>
          </w:hyperlink>
        </w:p>
        <w:p w14:paraId="141189F9" w14:textId="1DE2F86F" w:rsidR="0040423F" w:rsidRDefault="00774375">
          <w:pPr>
            <w:pStyle w:val="TM3"/>
            <w:rPr>
              <w:rFonts w:eastAsiaTheme="minorEastAsia"/>
              <w:noProof/>
              <w:lang w:eastAsia="fr-FR"/>
            </w:rPr>
          </w:pPr>
          <w:hyperlink w:anchor="_Toc103260500" w:history="1">
            <w:r w:rsidR="0040423F" w:rsidRPr="004034DA">
              <w:rPr>
                <w:rStyle w:val="Lienhypertexte"/>
                <w:rFonts w:ascii="Roboto" w:hAnsi="Roboto"/>
                <w:noProof/>
              </w:rPr>
              <w:t>4.3.3 - Limites à la durée du travail</w:t>
            </w:r>
            <w:r w:rsidR="0040423F">
              <w:rPr>
                <w:noProof/>
                <w:webHidden/>
              </w:rPr>
              <w:tab/>
            </w:r>
            <w:r w:rsidR="0040423F">
              <w:rPr>
                <w:noProof/>
                <w:webHidden/>
              </w:rPr>
              <w:fldChar w:fldCharType="begin"/>
            </w:r>
            <w:r w:rsidR="0040423F">
              <w:rPr>
                <w:noProof/>
                <w:webHidden/>
              </w:rPr>
              <w:instrText xml:space="preserve"> PAGEREF _Toc103260500 \h </w:instrText>
            </w:r>
            <w:r w:rsidR="0040423F">
              <w:rPr>
                <w:noProof/>
                <w:webHidden/>
              </w:rPr>
            </w:r>
            <w:r w:rsidR="0040423F">
              <w:rPr>
                <w:noProof/>
                <w:webHidden/>
              </w:rPr>
              <w:fldChar w:fldCharType="separate"/>
            </w:r>
            <w:r w:rsidR="0040423F">
              <w:rPr>
                <w:noProof/>
                <w:webHidden/>
              </w:rPr>
              <w:t>16</w:t>
            </w:r>
            <w:r w:rsidR="0040423F">
              <w:rPr>
                <w:noProof/>
                <w:webHidden/>
              </w:rPr>
              <w:fldChar w:fldCharType="end"/>
            </w:r>
          </w:hyperlink>
        </w:p>
        <w:p w14:paraId="7FE6CAF4" w14:textId="5F9211D1" w:rsidR="0040423F" w:rsidRDefault="00774375">
          <w:pPr>
            <w:pStyle w:val="TM3"/>
            <w:rPr>
              <w:rFonts w:eastAsiaTheme="minorEastAsia"/>
              <w:noProof/>
              <w:lang w:eastAsia="fr-FR"/>
            </w:rPr>
          </w:pPr>
          <w:hyperlink w:anchor="_Toc103260501" w:history="1">
            <w:r w:rsidR="0040423F" w:rsidRPr="004034DA">
              <w:rPr>
                <w:rStyle w:val="Lienhypertexte"/>
                <w:rFonts w:ascii="Roboto" w:hAnsi="Roboto"/>
                <w:noProof/>
              </w:rPr>
              <w:t>4.3.4 - Renonciation du salarié à des jours de repos</w:t>
            </w:r>
            <w:r w:rsidR="0040423F">
              <w:rPr>
                <w:noProof/>
                <w:webHidden/>
              </w:rPr>
              <w:tab/>
            </w:r>
            <w:r w:rsidR="0040423F">
              <w:rPr>
                <w:noProof/>
                <w:webHidden/>
              </w:rPr>
              <w:fldChar w:fldCharType="begin"/>
            </w:r>
            <w:r w:rsidR="0040423F">
              <w:rPr>
                <w:noProof/>
                <w:webHidden/>
              </w:rPr>
              <w:instrText xml:space="preserve"> PAGEREF _Toc103260501 \h </w:instrText>
            </w:r>
            <w:r w:rsidR="0040423F">
              <w:rPr>
                <w:noProof/>
                <w:webHidden/>
              </w:rPr>
            </w:r>
            <w:r w:rsidR="0040423F">
              <w:rPr>
                <w:noProof/>
                <w:webHidden/>
              </w:rPr>
              <w:fldChar w:fldCharType="separate"/>
            </w:r>
            <w:r w:rsidR="0040423F">
              <w:rPr>
                <w:noProof/>
                <w:webHidden/>
              </w:rPr>
              <w:t>16</w:t>
            </w:r>
            <w:r w:rsidR="0040423F">
              <w:rPr>
                <w:noProof/>
                <w:webHidden/>
              </w:rPr>
              <w:fldChar w:fldCharType="end"/>
            </w:r>
          </w:hyperlink>
        </w:p>
        <w:p w14:paraId="5404E701" w14:textId="0BE989ED" w:rsidR="0040423F" w:rsidRDefault="00774375">
          <w:pPr>
            <w:pStyle w:val="TM3"/>
            <w:rPr>
              <w:rFonts w:eastAsiaTheme="minorEastAsia"/>
              <w:noProof/>
              <w:lang w:eastAsia="fr-FR"/>
            </w:rPr>
          </w:pPr>
          <w:hyperlink w:anchor="_Toc103260502" w:history="1">
            <w:r w:rsidR="0040423F" w:rsidRPr="004034DA">
              <w:rPr>
                <w:rStyle w:val="Lienhypertexte"/>
                <w:rFonts w:ascii="Roboto" w:hAnsi="Roboto"/>
                <w:noProof/>
              </w:rPr>
              <w:t>4.3.5 - Modalités d’évaluation et de suivi de la charge de travail</w:t>
            </w:r>
            <w:r w:rsidR="0040423F">
              <w:rPr>
                <w:noProof/>
                <w:webHidden/>
              </w:rPr>
              <w:tab/>
            </w:r>
            <w:r w:rsidR="0040423F">
              <w:rPr>
                <w:noProof/>
                <w:webHidden/>
              </w:rPr>
              <w:fldChar w:fldCharType="begin"/>
            </w:r>
            <w:r w:rsidR="0040423F">
              <w:rPr>
                <w:noProof/>
                <w:webHidden/>
              </w:rPr>
              <w:instrText xml:space="preserve"> PAGEREF _Toc103260502 \h </w:instrText>
            </w:r>
            <w:r w:rsidR="0040423F">
              <w:rPr>
                <w:noProof/>
                <w:webHidden/>
              </w:rPr>
            </w:r>
            <w:r w:rsidR="0040423F">
              <w:rPr>
                <w:noProof/>
                <w:webHidden/>
              </w:rPr>
              <w:fldChar w:fldCharType="separate"/>
            </w:r>
            <w:r w:rsidR="0040423F">
              <w:rPr>
                <w:noProof/>
                <w:webHidden/>
              </w:rPr>
              <w:t>17</w:t>
            </w:r>
            <w:r w:rsidR="0040423F">
              <w:rPr>
                <w:noProof/>
                <w:webHidden/>
              </w:rPr>
              <w:fldChar w:fldCharType="end"/>
            </w:r>
          </w:hyperlink>
        </w:p>
        <w:p w14:paraId="5B1EEEA6" w14:textId="6CC0E545" w:rsidR="0040423F" w:rsidRDefault="00774375">
          <w:pPr>
            <w:pStyle w:val="TM1"/>
            <w:rPr>
              <w:rFonts w:eastAsiaTheme="minorEastAsia"/>
              <w:color w:val="auto"/>
              <w:sz w:val="22"/>
              <w:lang w:eastAsia="fr-FR"/>
            </w:rPr>
          </w:pPr>
          <w:hyperlink w:anchor="_Toc103260503" w:history="1">
            <w:r w:rsidR="0040423F" w:rsidRPr="004034DA">
              <w:rPr>
                <w:rStyle w:val="Lienhypertexte"/>
                <w:rFonts w:ascii="Arial" w:hAnsi="Arial"/>
              </w:rPr>
              <w:t>TITRE 5.</w:t>
            </w:r>
            <w:r w:rsidR="0040423F">
              <w:rPr>
                <w:rFonts w:eastAsiaTheme="minorEastAsia"/>
                <w:color w:val="auto"/>
                <w:sz w:val="22"/>
                <w:lang w:eastAsia="fr-FR"/>
              </w:rPr>
              <w:tab/>
            </w:r>
            <w:r w:rsidR="0040423F" w:rsidRPr="004034DA">
              <w:rPr>
                <w:rStyle w:val="Lienhypertexte"/>
              </w:rPr>
              <w:t>LES AUTRES FORMES D’ORGANISATION DU TEMPS DE TRAVAIL</w:t>
            </w:r>
            <w:r w:rsidR="0040423F">
              <w:rPr>
                <w:webHidden/>
              </w:rPr>
              <w:tab/>
            </w:r>
            <w:r w:rsidR="0040423F">
              <w:rPr>
                <w:webHidden/>
              </w:rPr>
              <w:fldChar w:fldCharType="begin"/>
            </w:r>
            <w:r w:rsidR="0040423F">
              <w:rPr>
                <w:webHidden/>
              </w:rPr>
              <w:instrText xml:space="preserve"> PAGEREF _Toc103260503 \h </w:instrText>
            </w:r>
            <w:r w:rsidR="0040423F">
              <w:rPr>
                <w:webHidden/>
              </w:rPr>
            </w:r>
            <w:r w:rsidR="0040423F">
              <w:rPr>
                <w:webHidden/>
              </w:rPr>
              <w:fldChar w:fldCharType="separate"/>
            </w:r>
            <w:r w:rsidR="0040423F">
              <w:rPr>
                <w:webHidden/>
              </w:rPr>
              <w:t>17</w:t>
            </w:r>
            <w:r w:rsidR="0040423F">
              <w:rPr>
                <w:webHidden/>
              </w:rPr>
              <w:fldChar w:fldCharType="end"/>
            </w:r>
          </w:hyperlink>
        </w:p>
        <w:p w14:paraId="4CB6359D" w14:textId="2A972B06" w:rsidR="0040423F" w:rsidRDefault="00774375">
          <w:pPr>
            <w:pStyle w:val="TM1"/>
            <w:rPr>
              <w:rFonts w:eastAsiaTheme="minorEastAsia"/>
              <w:color w:val="auto"/>
              <w:sz w:val="22"/>
              <w:lang w:eastAsia="fr-FR"/>
            </w:rPr>
          </w:pPr>
          <w:hyperlink w:anchor="_Toc103260504" w:history="1">
            <w:r w:rsidR="0040423F" w:rsidRPr="004034DA">
              <w:rPr>
                <w:rStyle w:val="Lienhypertexte"/>
                <w:rFonts w:ascii="Arial" w:hAnsi="Arial"/>
              </w:rPr>
              <w:t>TITRE 6.</w:t>
            </w:r>
            <w:r w:rsidR="0040423F">
              <w:rPr>
                <w:rFonts w:eastAsiaTheme="minorEastAsia"/>
                <w:color w:val="auto"/>
                <w:sz w:val="22"/>
                <w:lang w:eastAsia="fr-FR"/>
              </w:rPr>
              <w:tab/>
            </w:r>
            <w:r w:rsidR="0040423F" w:rsidRPr="004034DA">
              <w:rPr>
                <w:rStyle w:val="Lienhypertexte"/>
              </w:rPr>
              <w:t>AUTRES DISPOSITIONS</w:t>
            </w:r>
            <w:r w:rsidR="0040423F">
              <w:rPr>
                <w:webHidden/>
              </w:rPr>
              <w:tab/>
            </w:r>
            <w:r w:rsidR="0040423F">
              <w:rPr>
                <w:webHidden/>
              </w:rPr>
              <w:fldChar w:fldCharType="begin"/>
            </w:r>
            <w:r w:rsidR="0040423F">
              <w:rPr>
                <w:webHidden/>
              </w:rPr>
              <w:instrText xml:space="preserve"> PAGEREF _Toc103260504 \h </w:instrText>
            </w:r>
            <w:r w:rsidR="0040423F">
              <w:rPr>
                <w:webHidden/>
              </w:rPr>
            </w:r>
            <w:r w:rsidR="0040423F">
              <w:rPr>
                <w:webHidden/>
              </w:rPr>
              <w:fldChar w:fldCharType="separate"/>
            </w:r>
            <w:r w:rsidR="0040423F">
              <w:rPr>
                <w:webHidden/>
              </w:rPr>
              <w:t>18</w:t>
            </w:r>
            <w:r w:rsidR="0040423F">
              <w:rPr>
                <w:webHidden/>
              </w:rPr>
              <w:fldChar w:fldCharType="end"/>
            </w:r>
          </w:hyperlink>
        </w:p>
        <w:p w14:paraId="0533A3AD" w14:textId="6926215B" w:rsidR="0040423F" w:rsidRDefault="00774375">
          <w:pPr>
            <w:pStyle w:val="TM2"/>
            <w:rPr>
              <w:rFonts w:asciiTheme="minorHAnsi" w:cstheme="minorBidi" w:eastAsiaTheme="minorEastAsia" w:hAnsiTheme="minorHAnsi"/>
              <w:bCs w:val="0"/>
              <w:sz w:val="22"/>
              <w:szCs w:val="22"/>
              <w:lang w:eastAsia="fr-FR"/>
            </w:rPr>
          </w:pPr>
          <w:hyperlink w:anchor="_Toc103260505" w:history="1">
            <w:r w:rsidR="0040423F" w:rsidRPr="004034DA">
              <w:rPr>
                <w:rStyle w:val="Lienhypertexte"/>
              </w:rPr>
              <w:t>Article 6.1 - Entrée en vigueur, durée, révision et dénonciation de l’accord</w:t>
            </w:r>
            <w:r w:rsidR="0040423F">
              <w:rPr>
                <w:webHidden/>
              </w:rPr>
              <w:tab/>
            </w:r>
            <w:r w:rsidR="0040423F">
              <w:rPr>
                <w:webHidden/>
              </w:rPr>
              <w:fldChar w:fldCharType="begin"/>
            </w:r>
            <w:r w:rsidR="0040423F">
              <w:rPr>
                <w:webHidden/>
              </w:rPr>
              <w:instrText xml:space="preserve"> PAGEREF _Toc103260505 \h </w:instrText>
            </w:r>
            <w:r w:rsidR="0040423F">
              <w:rPr>
                <w:webHidden/>
              </w:rPr>
            </w:r>
            <w:r w:rsidR="0040423F">
              <w:rPr>
                <w:webHidden/>
              </w:rPr>
              <w:fldChar w:fldCharType="separate"/>
            </w:r>
            <w:r w:rsidR="0040423F">
              <w:rPr>
                <w:webHidden/>
              </w:rPr>
              <w:t>18</w:t>
            </w:r>
            <w:r w:rsidR="0040423F">
              <w:rPr>
                <w:webHidden/>
              </w:rPr>
              <w:fldChar w:fldCharType="end"/>
            </w:r>
          </w:hyperlink>
        </w:p>
        <w:p w14:paraId="291ADCF2" w14:textId="687A6E5E" w:rsidR="0040423F" w:rsidRDefault="00774375">
          <w:pPr>
            <w:pStyle w:val="TM2"/>
            <w:rPr>
              <w:rFonts w:asciiTheme="minorHAnsi" w:cstheme="minorBidi" w:eastAsiaTheme="minorEastAsia" w:hAnsiTheme="minorHAnsi"/>
              <w:bCs w:val="0"/>
              <w:sz w:val="22"/>
              <w:szCs w:val="22"/>
              <w:lang w:eastAsia="fr-FR"/>
            </w:rPr>
          </w:pPr>
          <w:hyperlink w:anchor="_Toc103260506" w:history="1">
            <w:r w:rsidR="0040423F" w:rsidRPr="004034DA">
              <w:rPr>
                <w:rStyle w:val="Lienhypertexte"/>
              </w:rPr>
              <w:t>Article 6.4 - Suivi de l’accord</w:t>
            </w:r>
            <w:r w:rsidR="0040423F">
              <w:rPr>
                <w:webHidden/>
              </w:rPr>
              <w:tab/>
            </w:r>
            <w:r w:rsidR="0040423F">
              <w:rPr>
                <w:webHidden/>
              </w:rPr>
              <w:fldChar w:fldCharType="begin"/>
            </w:r>
            <w:r w:rsidR="0040423F">
              <w:rPr>
                <w:webHidden/>
              </w:rPr>
              <w:instrText xml:space="preserve"> PAGEREF _Toc103260506 \h </w:instrText>
            </w:r>
            <w:r w:rsidR="0040423F">
              <w:rPr>
                <w:webHidden/>
              </w:rPr>
            </w:r>
            <w:r w:rsidR="0040423F">
              <w:rPr>
                <w:webHidden/>
              </w:rPr>
              <w:fldChar w:fldCharType="separate"/>
            </w:r>
            <w:r w:rsidR="0040423F">
              <w:rPr>
                <w:webHidden/>
              </w:rPr>
              <w:t>18</w:t>
            </w:r>
            <w:r w:rsidR="0040423F">
              <w:rPr>
                <w:webHidden/>
              </w:rPr>
              <w:fldChar w:fldCharType="end"/>
            </w:r>
          </w:hyperlink>
        </w:p>
        <w:p w14:paraId="069AF321" w14:textId="0DB1131D" w:rsidR="0040423F" w:rsidRDefault="00774375">
          <w:pPr>
            <w:pStyle w:val="TM2"/>
            <w:rPr>
              <w:rFonts w:asciiTheme="minorHAnsi" w:cstheme="minorBidi" w:eastAsiaTheme="minorEastAsia" w:hAnsiTheme="minorHAnsi"/>
              <w:bCs w:val="0"/>
              <w:sz w:val="22"/>
              <w:szCs w:val="22"/>
              <w:lang w:eastAsia="fr-FR"/>
            </w:rPr>
          </w:pPr>
          <w:hyperlink w:anchor="_Toc103260507" w:history="1">
            <w:r w:rsidR="0040423F" w:rsidRPr="004034DA">
              <w:rPr>
                <w:rStyle w:val="Lienhypertexte"/>
              </w:rPr>
              <w:t>Article 6.5 - Dépôt</w:t>
            </w:r>
            <w:r w:rsidR="0040423F">
              <w:rPr>
                <w:webHidden/>
              </w:rPr>
              <w:tab/>
            </w:r>
            <w:r w:rsidR="0040423F">
              <w:rPr>
                <w:webHidden/>
              </w:rPr>
              <w:fldChar w:fldCharType="begin"/>
            </w:r>
            <w:r w:rsidR="0040423F">
              <w:rPr>
                <w:webHidden/>
              </w:rPr>
              <w:instrText xml:space="preserve"> PAGEREF _Toc103260507 \h </w:instrText>
            </w:r>
            <w:r w:rsidR="0040423F">
              <w:rPr>
                <w:webHidden/>
              </w:rPr>
            </w:r>
            <w:r w:rsidR="0040423F">
              <w:rPr>
                <w:webHidden/>
              </w:rPr>
              <w:fldChar w:fldCharType="separate"/>
            </w:r>
            <w:r w:rsidR="0040423F">
              <w:rPr>
                <w:webHidden/>
              </w:rPr>
              <w:t>18</w:t>
            </w:r>
            <w:r w:rsidR="0040423F">
              <w:rPr>
                <w:webHidden/>
              </w:rPr>
              <w:fldChar w:fldCharType="end"/>
            </w:r>
          </w:hyperlink>
        </w:p>
        <w:p w14:paraId="793ED0FE" w14:textId="016DE9D8" w:rsidP="005300DD" w:rsidR="004A03A1" w:rsidRDefault="004A03A1" w:rsidRPr="00EE1827">
          <w:pPr>
            <w:pStyle w:val="TM2"/>
          </w:pPr>
          <w:r>
            <w:fldChar w:fldCharType="end"/>
          </w:r>
        </w:p>
      </w:sdtContent>
    </w:sdt>
    <w:p w14:paraId="0075FFB6" w14:textId="77777777" w:rsidP="008B5CE0" w:rsidR="004A03A1" w:rsidRDefault="004A03A1" w:rsidRPr="0041477C">
      <w:pPr>
        <w:autoSpaceDE w:val="0"/>
        <w:autoSpaceDN w:val="0"/>
        <w:adjustRightInd w:val="0"/>
        <w:jc w:val="both"/>
        <w:rPr>
          <w:rFonts w:ascii="Arial" w:cs="Arial" w:hAnsi="Arial"/>
          <w:sz w:val="22"/>
          <w:szCs w:val="22"/>
        </w:rPr>
      </w:pPr>
    </w:p>
    <w:sectPr w:rsidR="004A03A1" w:rsidRPr="0041477C" w:rsidSect="00DE07F0">
      <w:headerReference r:id="rId19" w:type="even"/>
      <w:headerReference r:id="rId20" w:type="default"/>
      <w:footerReference r:id="rId21" w:type="default"/>
      <w:headerReference r:id="rId22" w:type="first"/>
      <w:pgSz w:h="16838" w:w="11906"/>
      <w:pgMar w:bottom="1304" w:footer="709" w:gutter="0" w:header="709" w:left="1134" w:right="1134" w:top="226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A6EC5A" w14:textId="77777777" w:rsidR="00774375" w:rsidRDefault="00774375">
      <w:r>
        <w:separator/>
      </w:r>
    </w:p>
  </w:endnote>
  <w:endnote w:type="continuationSeparator" w:id="0">
    <w:p w14:paraId="15923636" w14:textId="77777777" w:rsidR="00774375" w:rsidRDefault="00774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Helv">
    <w:panose1 w:val="020B0604020202030204"/>
    <w:charset w:val="00"/>
    <w:family w:val="swiss"/>
    <w:notTrueType/>
    <w:pitch w:val="variable"/>
    <w:sig w:usb0="00000003" w:usb1="00000000" w:usb2="00000000" w:usb3="00000000" w:csb0="00000001" w:csb1="00000000"/>
  </w:font>
  <w:font w:name="Roboto">
    <w:altName w:val="Times New Roman"/>
    <w:charset w:val="00"/>
    <w:family w:val="auto"/>
    <w:pitch w:val="variable"/>
    <w:sig w:usb0="00000001"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Univers_PC">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400B54" w14:textId="77777777" w:rsidR="00732902" w:rsidRDefault="00732902">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87C1A03" w14:textId="526E09C7" w:rsidP="000C79B5" w:rsidR="004A03A1" w:rsidRDefault="004A03A1" w:rsidRPr="00F3766C">
    <w:pPr>
      <w:pStyle w:val="Pieddepage"/>
      <w:tabs>
        <w:tab w:pos="9072" w:val="clear"/>
        <w:tab w:pos="9214" w:val="right"/>
      </w:tabs>
      <w:rPr>
        <w:rFonts w:ascii="Arial" w:cs="Arial" w:hAnsi="Arial"/>
        <w:sz w:val="16"/>
      </w:rPr>
    </w:pPr>
    <w:r w:rsidRPr="00F3766C">
      <w:rPr>
        <w:rFonts w:ascii="Arial" w:cs="Arial" w:hAnsi="Arial"/>
        <w:sz w:val="16"/>
      </w:rPr>
      <w:t>Accord relatif à l’</w:t>
    </w:r>
    <w:r w:rsidR="001909BF">
      <w:rPr>
        <w:rFonts w:ascii="Arial" w:cs="Arial" w:hAnsi="Arial"/>
        <w:sz w:val="16"/>
      </w:rPr>
      <w:t>A</w:t>
    </w:r>
    <w:r w:rsidRPr="00F3766C">
      <w:rPr>
        <w:rFonts w:ascii="Arial" w:cs="Arial" w:hAnsi="Arial"/>
        <w:sz w:val="16"/>
      </w:rPr>
      <w:t>ménagement du temps de travail - Ineo ITE</w:t>
    </w:r>
    <w:r w:rsidR="002323CB">
      <w:rPr>
        <w:rFonts w:ascii="Arial" w:cs="Arial" w:hAnsi="Arial"/>
        <w:sz w:val="16"/>
      </w:rPr>
      <w:t xml:space="preserve"> 2022</w:t>
    </w:r>
    <w:r w:rsidRPr="00F3766C">
      <w:rPr>
        <w:rFonts w:ascii="Arial" w:cs="Arial" w:hAnsi="Arial"/>
        <w:sz w:val="16"/>
      </w:rPr>
      <w:tab/>
    </w:r>
    <w:r w:rsidRPr="00F3766C">
      <w:rPr>
        <w:rFonts w:ascii="Arial" w:cs="Arial" w:hAnsi="Arial"/>
        <w:sz w:val="16"/>
      </w:rPr>
      <w:fldChar w:fldCharType="begin"/>
    </w:r>
    <w:r w:rsidRPr="00F3766C">
      <w:rPr>
        <w:rFonts w:ascii="Arial" w:cs="Arial" w:hAnsi="Arial"/>
        <w:sz w:val="16"/>
      </w:rPr>
      <w:instrText xml:space="preserve"> PAGE   \* MERGEFORMAT </w:instrText>
    </w:r>
    <w:r w:rsidRPr="00F3766C">
      <w:rPr>
        <w:rFonts w:ascii="Arial" w:cs="Arial" w:hAnsi="Arial"/>
        <w:sz w:val="16"/>
      </w:rPr>
      <w:fldChar w:fldCharType="separate"/>
    </w:r>
    <w:r w:rsidR="00E4214F">
      <w:rPr>
        <w:rFonts w:ascii="Arial" w:cs="Arial" w:hAnsi="Arial"/>
        <w:noProof/>
        <w:sz w:val="16"/>
      </w:rPr>
      <w:t>18</w:t>
    </w:r>
    <w:r w:rsidRPr="00F3766C">
      <w:rPr>
        <w:rFonts w:ascii="Arial" w:cs="Arial" w:hAnsi="Arial"/>
        <w:sz w:val="16"/>
      </w:rPr>
      <w:fldChar w:fldCharType="end"/>
    </w:r>
    <w:r w:rsidRPr="00F3766C">
      <w:rPr>
        <w:rFonts w:ascii="Arial" w:cs="Arial" w:hAnsi="Arial"/>
        <w:sz w:val="16"/>
      </w:rPr>
      <w:t>/</w:t>
    </w:r>
    <w:r w:rsidRPr="00F3766C">
      <w:rPr>
        <w:rFonts w:ascii="Arial" w:cs="Arial" w:hAnsi="Arial"/>
        <w:sz w:val="16"/>
      </w:rPr>
      <w:fldChar w:fldCharType="begin"/>
    </w:r>
    <w:r w:rsidRPr="00F3766C">
      <w:rPr>
        <w:rFonts w:ascii="Arial" w:cs="Arial" w:hAnsi="Arial"/>
        <w:sz w:val="16"/>
      </w:rPr>
      <w:instrText xml:space="preserve"> NUMPAGES   \* MERGEFORMAT </w:instrText>
    </w:r>
    <w:r w:rsidRPr="00F3766C">
      <w:rPr>
        <w:rFonts w:ascii="Arial" w:cs="Arial" w:hAnsi="Arial"/>
        <w:sz w:val="16"/>
      </w:rPr>
      <w:fldChar w:fldCharType="separate"/>
    </w:r>
    <w:r w:rsidR="00E4214F">
      <w:rPr>
        <w:rFonts w:ascii="Arial" w:cs="Arial" w:hAnsi="Arial"/>
        <w:noProof/>
        <w:sz w:val="16"/>
      </w:rPr>
      <w:t>20</w:t>
    </w:r>
    <w:r w:rsidRPr="00F3766C">
      <w:rPr>
        <w:rFonts w:ascii="Arial" w:cs="Arial" w:hAnsi="Arial"/>
        <w:sz w:val="16"/>
      </w:rPr>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F8DC5A9" w14:textId="77777777" w:rsidR="00732902" w:rsidRDefault="00732902">
    <w:pPr>
      <w:pStyle w:val="Pieddepage"/>
    </w:pP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6C815DC" w14:textId="3B8A4267" w:rsidP="00DE07F0" w:rsidR="00B64886" w:rsidRDefault="00DE07F0" w:rsidRPr="00DE07F0">
    <w:pPr>
      <w:pStyle w:val="Pieddepage"/>
      <w:tabs>
        <w:tab w:pos="9072" w:val="clear"/>
        <w:tab w:pos="9214" w:val="right"/>
      </w:tabs>
      <w:rPr>
        <w:rFonts w:ascii="Arial" w:cs="Arial" w:hAnsi="Arial"/>
        <w:sz w:val="16"/>
      </w:rPr>
    </w:pPr>
    <w:r w:rsidRPr="00F3766C">
      <w:rPr>
        <w:rFonts w:ascii="Arial" w:cs="Arial" w:hAnsi="Arial"/>
        <w:sz w:val="16"/>
      </w:rPr>
      <w:t>Accord relatif à l’</w:t>
    </w:r>
    <w:r>
      <w:rPr>
        <w:rFonts w:ascii="Arial" w:cs="Arial" w:hAnsi="Arial"/>
        <w:sz w:val="16"/>
      </w:rPr>
      <w:t>A</w:t>
    </w:r>
    <w:r w:rsidRPr="00F3766C">
      <w:rPr>
        <w:rFonts w:ascii="Arial" w:cs="Arial" w:hAnsi="Arial"/>
        <w:sz w:val="16"/>
      </w:rPr>
      <w:t>ménagement du temps de travail - Ineo ITE</w:t>
    </w:r>
    <w:r>
      <w:rPr>
        <w:rFonts w:ascii="Arial" w:cs="Arial" w:hAnsi="Arial"/>
        <w:sz w:val="16"/>
      </w:rPr>
      <w:t xml:space="preserve"> 2022</w:t>
    </w:r>
    <w:r w:rsidRPr="00F3766C">
      <w:rPr>
        <w:rFonts w:ascii="Arial" w:cs="Arial" w:hAnsi="Arial"/>
        <w:sz w:val="16"/>
      </w:rPr>
      <w:tab/>
    </w:r>
    <w:r w:rsidRPr="00F3766C">
      <w:rPr>
        <w:rFonts w:ascii="Arial" w:cs="Arial" w:hAnsi="Arial"/>
        <w:sz w:val="16"/>
      </w:rPr>
      <w:fldChar w:fldCharType="begin"/>
    </w:r>
    <w:r w:rsidRPr="00F3766C">
      <w:rPr>
        <w:rFonts w:ascii="Arial" w:cs="Arial" w:hAnsi="Arial"/>
        <w:sz w:val="16"/>
      </w:rPr>
      <w:instrText xml:space="preserve"> PAGE   \* MERGEFORMAT </w:instrText>
    </w:r>
    <w:r w:rsidRPr="00F3766C">
      <w:rPr>
        <w:rFonts w:ascii="Arial" w:cs="Arial" w:hAnsi="Arial"/>
        <w:sz w:val="16"/>
      </w:rPr>
      <w:fldChar w:fldCharType="separate"/>
    </w:r>
    <w:r w:rsidR="00E4214F">
      <w:rPr>
        <w:rFonts w:ascii="Arial" w:cs="Arial" w:hAnsi="Arial"/>
        <w:noProof/>
        <w:sz w:val="16"/>
      </w:rPr>
      <w:t>19</w:t>
    </w:r>
    <w:r w:rsidRPr="00F3766C">
      <w:rPr>
        <w:rFonts w:ascii="Arial" w:cs="Arial" w:hAnsi="Arial"/>
        <w:sz w:val="16"/>
      </w:rPr>
      <w:fldChar w:fldCharType="end"/>
    </w:r>
    <w:r w:rsidRPr="00F3766C">
      <w:rPr>
        <w:rFonts w:ascii="Arial" w:cs="Arial" w:hAnsi="Arial"/>
        <w:sz w:val="16"/>
      </w:rPr>
      <w:t>/</w:t>
    </w:r>
    <w:r w:rsidRPr="00F3766C">
      <w:rPr>
        <w:rFonts w:ascii="Arial" w:cs="Arial" w:hAnsi="Arial"/>
        <w:sz w:val="16"/>
      </w:rPr>
      <w:fldChar w:fldCharType="begin"/>
    </w:r>
    <w:r w:rsidRPr="00F3766C">
      <w:rPr>
        <w:rFonts w:ascii="Arial" w:cs="Arial" w:hAnsi="Arial"/>
        <w:sz w:val="16"/>
      </w:rPr>
      <w:instrText xml:space="preserve"> NUMPAGES   \* MERGEFORMAT </w:instrText>
    </w:r>
    <w:r w:rsidRPr="00F3766C">
      <w:rPr>
        <w:rFonts w:ascii="Arial" w:cs="Arial" w:hAnsi="Arial"/>
        <w:sz w:val="16"/>
      </w:rPr>
      <w:fldChar w:fldCharType="separate"/>
    </w:r>
    <w:r w:rsidR="00E4214F">
      <w:rPr>
        <w:rFonts w:ascii="Arial" w:cs="Arial" w:hAnsi="Arial"/>
        <w:noProof/>
        <w:sz w:val="16"/>
      </w:rPr>
      <w:t>20</w:t>
    </w:r>
    <w:r w:rsidRPr="00F3766C">
      <w:rPr>
        <w:rFonts w:ascii="Arial" w:cs="Arial" w:hAnsi="Arial"/>
        <w:sz w:val="16"/>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30409150" w14:textId="77777777" w:rsidR="00774375" w:rsidRDefault="00774375">
      <w:r>
        <w:separator/>
      </w:r>
    </w:p>
  </w:footnote>
  <w:footnote w:id="0" w:type="continuationSeparator">
    <w:p w14:paraId="5E3C97A9" w14:textId="77777777" w:rsidR="00774375" w:rsidRDefault="00774375">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1EABFB6" w14:textId="23C86EB7" w:rsidR="004A03A1" w:rsidRDefault="004A03A1">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C7BC9E" w14:textId="3FB1FFE7" w:rsidR="006B3027" w:rsidRDefault="006B3027" w:rsidRPr="006B3027">
    <w:pPr>
      <w:pStyle w:val="En-tte"/>
      <w:rPr>
        <w:rFonts w:ascii="Roboto" w:hAnsi="Roboto"/>
        <w:sz w:val="22"/>
        <w:szCs w:val="22"/>
      </w:rPr>
    </w:pPr>
    <w:r w:rsidRPr="006B3027">
      <w:rPr>
        <w:rFonts w:ascii="Roboto" w:hAnsi="Roboto"/>
        <w:noProof/>
        <w:sz w:val="22"/>
        <w:szCs w:val="22"/>
      </w:rPr>
      <w:drawing>
        <wp:anchor allowOverlap="1" behindDoc="1" distB="0" distL="114300" distR="114300" distT="0" layoutInCell="1" locked="0" relativeHeight="251672576" simplePos="0" wp14:anchorId="6F6793EF" wp14:editId="45B46066">
          <wp:simplePos x="0" y="0"/>
          <wp:positionH relativeFrom="margin">
            <wp:posOffset>-180975</wp:posOffset>
          </wp:positionH>
          <wp:positionV relativeFrom="paragraph">
            <wp:posOffset>-195580</wp:posOffset>
          </wp:positionV>
          <wp:extent cx="1957727" cy="909651"/>
          <wp:effectExtent b="5080" l="0" r="4445" t="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957727" cy="909651"/>
                  </a:xfrm>
                  <a:prstGeom prst="rect">
                    <a:avLst/>
                  </a:prstGeom>
                </pic:spPr>
              </pic:pic>
            </a:graphicData>
          </a:graphic>
          <wp14:sizeRelH relativeFrom="margin">
            <wp14:pctWidth>0</wp14:pctWidth>
          </wp14:sizeRelH>
          <wp14:sizeRelV relativeFrom="margin">
            <wp14:pctHeight>0</wp14:pctHeight>
          </wp14:sizeRelV>
        </wp:anchor>
      </w:drawing>
    </w:r>
  </w:p>
  <w:p w14:paraId="7A2F3D6B" w14:textId="77777777" w:rsidR="006B3027" w:rsidRDefault="006B3027" w:rsidRPr="006B3027">
    <w:pPr>
      <w:pStyle w:val="En-tte"/>
      <w:rPr>
        <w:rFonts w:ascii="Roboto" w:hAnsi="Roboto"/>
        <w:sz w:val="22"/>
        <w:szCs w:val="22"/>
      </w:rPr>
    </w:pPr>
  </w:p>
  <w:p w14:paraId="1ED1E973" w14:textId="042CA491" w:rsidR="006B3027" w:rsidRDefault="006B3027" w:rsidRPr="006B3027">
    <w:pPr>
      <w:pStyle w:val="En-tte"/>
      <w:rPr>
        <w:rFonts w:ascii="Roboto" w:hAnsi="Roboto"/>
        <w:sz w:val="22"/>
        <w:szCs w:val="22"/>
      </w:rPr>
    </w:pPr>
  </w:p>
  <w:p w14:paraId="6AD3715F" w14:textId="77777777" w:rsidR="006B3027" w:rsidRDefault="006B3027" w:rsidRPr="006B3027">
    <w:pPr>
      <w:pStyle w:val="En-tte"/>
      <w:rPr>
        <w:rFonts w:ascii="Roboto" w:hAnsi="Roboto"/>
        <w:sz w:val="22"/>
        <w:szCs w:val="22"/>
      </w:rPr>
    </w:pPr>
  </w:p>
  <w:p w14:paraId="5B92A6A1" w14:textId="5B4C1BCD" w:rsidR="004A03A1" w:rsidRDefault="004A03A1" w:rsidRPr="006B3027">
    <w:pPr>
      <w:pStyle w:val="En-tte"/>
      <w:rPr>
        <w:rFonts w:ascii="Roboto" w:hAnsi="Roboto"/>
        <w:sz w:val="22"/>
        <w:szCs w:val="22"/>
      </w:rPr>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D8F75E9" w14:textId="7C820A0C" w:rsidR="004A03A1" w:rsidRDefault="004A03A1">
    <w:pPr>
      <w:pStyle w:val="En-tte"/>
    </w:pPr>
  </w:p>
</w:hdr>
</file>

<file path=word/header4.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1FA99E4" w14:textId="7506EEB5" w:rsidR="009C704D" w:rsidRDefault="009C704D">
    <w:pPr>
      <w:pStyle w:val="En-tte"/>
    </w:pPr>
  </w:p>
</w:hdr>
</file>

<file path=word/header5.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061297A" w14:textId="26008134" w:rsidR="008B5CE0" w:rsidRDefault="0088006E">
    <w:pPr>
      <w:pStyle w:val="En-tte"/>
    </w:pPr>
    <w:r>
      <w:rPr>
        <w:noProof/>
      </w:rPr>
      <w:drawing>
        <wp:anchor allowOverlap="1" behindDoc="0" distB="0" distL="114300" distR="114300" distT="0" layoutInCell="1" locked="0" relativeHeight="251665408" simplePos="0" wp14:anchorId="3AEFA663" wp14:editId="16CF07FF">
          <wp:simplePos x="0" y="0"/>
          <wp:positionH relativeFrom="column">
            <wp:posOffset>0</wp:posOffset>
          </wp:positionH>
          <wp:positionV relativeFrom="paragraph">
            <wp:posOffset>0</wp:posOffset>
          </wp:positionV>
          <wp:extent cx="1957727" cy="909651"/>
          <wp:effectExtent b="5080" l="0" r="4445" t="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a:extLst>
                      <a:ext uri="{28A0092B-C50C-407E-A947-70E740481C1C}">
                        <a14:useLocalDpi xmlns:a14="http://schemas.microsoft.com/office/drawing/2010/main" val="0"/>
                      </a:ext>
                    </a:extLst>
                  </a:blip>
                  <a:stretch>
                    <a:fillRect/>
                  </a:stretch>
                </pic:blipFill>
                <pic:spPr>
                  <a:xfrm>
                    <a:off x="0" y="0"/>
                    <a:ext cx="1957727" cy="909651"/>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2BD7858" w14:textId="11D35F97" w:rsidR="009C704D" w:rsidRDefault="009C704D">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FE"/>
    <w:multiLevelType w:val="singleLevel"/>
    <w:tmpl w:val="8AF42A76"/>
    <w:lvl w:ilvl="0">
      <w:numFmt w:val="bullet"/>
      <w:lvlText w:val="*"/>
      <w:lvlJc w:val="left"/>
    </w:lvl>
  </w:abstractNum>
  <w:abstractNum w:abstractNumId="1">
    <w:nsid w:val="0F630D8F"/>
    <w:multiLevelType w:val="hybridMultilevel"/>
    <w:tmpl w:val="A9406742"/>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
    <w:nsid w:val="13DC0AB5"/>
    <w:multiLevelType w:val="hybridMultilevel"/>
    <w:tmpl w:val="E47C1A9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42B6783"/>
    <w:multiLevelType w:val="multilevel"/>
    <w:tmpl w:val="B366E682"/>
    <w:lvl w:ilvl="0">
      <w:start w:val="1"/>
      <w:numFmt w:val="decimal"/>
      <w:lvlText w:val="TITRE %1 -"/>
      <w:lvlJc w:val="left"/>
      <w:pPr>
        <w:ind w:hanging="432" w:left="432"/>
      </w:pPr>
      <w:rPr>
        <w:rFonts w:hint="default"/>
      </w:rPr>
    </w:lvl>
    <w:lvl w:ilvl="1">
      <w:start w:val="1"/>
      <w:numFmt w:val="decimal"/>
      <w:lvlText w:val="Article %1.%2."/>
      <w:lvlJc w:val="left"/>
      <w:pPr>
        <w:ind w:hanging="576" w:left="576"/>
      </w:pPr>
      <w:rPr>
        <w:rFonts w:hint="default"/>
      </w:rPr>
    </w:lvl>
    <w:lvl w:ilvl="2">
      <w:start w:val="1"/>
      <w:numFmt w:val="decimal"/>
      <w:lvlText w:val="%1.%2.%3"/>
      <w:lvlJc w:val="left"/>
      <w:pPr>
        <w:ind w:hanging="720" w:left="469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4">
    <w:nsid w:val="152012D8"/>
    <w:multiLevelType w:val="hybridMultilevel"/>
    <w:tmpl w:val="FE361990"/>
    <w:lvl w:ilvl="0" w:tplc="3EF820F6">
      <w:start w:val="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65B545E"/>
    <w:multiLevelType w:val="hybridMultilevel"/>
    <w:tmpl w:val="76B472E4"/>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6">
    <w:nsid w:val="1D7A16A9"/>
    <w:multiLevelType w:val="hybridMultilevel"/>
    <w:tmpl w:val="5154678C"/>
    <w:lvl w:ilvl="0" w:tplc="B798FA34">
      <w:start w:val="1"/>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1DBA31DB"/>
    <w:multiLevelType w:val="hybridMultilevel"/>
    <w:tmpl w:val="D22EB8E4"/>
    <w:lvl w:ilvl="0" w:tplc="B798FA3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1F06597A"/>
    <w:multiLevelType w:val="multilevel"/>
    <w:tmpl w:val="BF92C780"/>
    <w:lvl w:ilvl="0">
      <w:start w:val="1"/>
      <w:numFmt w:val="decimal"/>
      <w:lvlText w:val="%1."/>
      <w:lvlJc w:val="left"/>
      <w:pPr>
        <w:ind w:hanging="360" w:left="720"/>
      </w:pPr>
      <w:rPr>
        <w:rFonts w:hint="default"/>
        <w:b/>
        <w:u w:val="none"/>
      </w:rPr>
    </w:lvl>
    <w:lvl w:ilvl="1">
      <w:start w:val="1"/>
      <w:numFmt w:val="decimal"/>
      <w:isLgl/>
      <w:lvlText w:val="%1.%2."/>
      <w:lvlJc w:val="left"/>
      <w:pPr>
        <w:ind w:hanging="360" w:left="720"/>
      </w:pPr>
      <w:rPr>
        <w:rFonts w:hint="default"/>
        <w:b/>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abstractNumId="9">
    <w:nsid w:val="247E3A4F"/>
    <w:multiLevelType w:val="hybridMultilevel"/>
    <w:tmpl w:val="359E7B32"/>
    <w:lvl w:ilvl="0" w:tplc="040C0011">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abstractNumId="10">
    <w:nsid w:val="281A3098"/>
    <w:multiLevelType w:val="hybridMultilevel"/>
    <w:tmpl w:val="C28037E0"/>
    <w:lvl w:ilvl="0" w:tplc="1B0049D4">
      <w:numFmt w:val="bullet"/>
      <w:lvlText w:val=""/>
      <w:lvlJc w:val="left"/>
      <w:pPr>
        <w:tabs>
          <w:tab w:pos="720" w:val="num"/>
        </w:tabs>
        <w:ind w:hanging="360" w:left="720"/>
      </w:pPr>
      <w:rPr>
        <w:rFonts w:ascii="Symbol" w:cs="Tahoma" w:eastAsia="Times New Roman" w:hAnsi="Symbo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1">
    <w:nsid w:val="2B2C7A85"/>
    <w:multiLevelType w:val="multilevel"/>
    <w:tmpl w:val="305E15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2">
    <w:nsid w:val="2BF4711A"/>
    <w:multiLevelType w:val="hybridMultilevel"/>
    <w:tmpl w:val="0C0EDA98"/>
    <w:lvl w:ilvl="0" w:tplc="9FFE4DEE">
      <w:numFmt w:val="bullet"/>
      <w:lvlText w:val="-"/>
      <w:lvlJc w:val="left"/>
      <w:pPr>
        <w:ind w:hanging="360" w:left="720"/>
      </w:pPr>
      <w:rPr>
        <w:rFonts w:ascii="Arial Narrow" w:cstheme="minorBidi" w:eastAsiaTheme="minorEastAsia"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2C225B12"/>
    <w:multiLevelType w:val="multilevel"/>
    <w:tmpl w:val="76004478"/>
    <w:lvl w:ilvl="0">
      <w:start w:val="1"/>
      <w:numFmt w:val="decimal"/>
      <w:pStyle w:val="Titre1"/>
      <w:lvlText w:val="TITRE %1."/>
      <w:lvlJc w:val="left"/>
      <w:pPr>
        <w:ind w:hanging="360" w:left="360"/>
      </w:pPr>
      <w:rPr>
        <w:rFonts w:ascii="Arial" w:hAnsi="Arial" w:hint="default"/>
        <w:b/>
        <w:bCs/>
        <w:color w:val="auto"/>
        <w:sz w:val="24"/>
      </w:rPr>
    </w:lvl>
    <w:lvl w:ilvl="1">
      <w:start w:val="3"/>
      <w:numFmt w:val="decimal"/>
      <w:isLgl/>
      <w:lvlText w:val="Article %1.%2 -"/>
      <w:lvlJc w:val="left"/>
      <w:pPr>
        <w:ind w:hanging="504" w:left="504"/>
      </w:pPr>
      <w:rPr>
        <w:rFonts w:hint="default"/>
      </w:rPr>
    </w:lvl>
    <w:lvl w:ilvl="2">
      <w:start w:val="2"/>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abstractNumId="14">
    <w:nsid w:val="362C7D9D"/>
    <w:multiLevelType w:val="hybridMultilevel"/>
    <w:tmpl w:val="6970629C"/>
    <w:lvl w:ilvl="0" w:tplc="040C0001">
      <w:start w:val="1"/>
      <w:numFmt w:val="bullet"/>
      <w:lvlText w:val=""/>
      <w:lvlJc w:val="left"/>
      <w:pPr>
        <w:tabs>
          <w:tab w:pos="720" w:val="num"/>
        </w:tabs>
        <w:ind w:hanging="360" w:left="720"/>
      </w:pPr>
      <w:rPr>
        <w:rFonts w:ascii="Symbol" w:hAnsi="Symbol" w:hint="default"/>
      </w:rPr>
    </w:lvl>
    <w:lvl w:ilvl="1" w:tplc="57CA3846">
      <w:numFmt w:val="bullet"/>
      <w:lvlText w:val="-"/>
      <w:lvlJc w:val="left"/>
      <w:pPr>
        <w:tabs>
          <w:tab w:pos="1440" w:val="num"/>
        </w:tabs>
        <w:ind w:hanging="360" w:left="1440"/>
      </w:pPr>
      <w:rPr>
        <w:rFonts w:ascii="Times New Roman" w:cs="Times New Roman" w:eastAsia="Times New Roman" w:hAnsi="Times New Roman" w:hint="default"/>
      </w:rPr>
    </w:lvl>
    <w:lvl w:ilvl="2" w:tplc="040C000B">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5">
    <w:nsid w:val="379A41D6"/>
    <w:multiLevelType w:val="hybridMultilevel"/>
    <w:tmpl w:val="602E5B68"/>
    <w:lvl w:ilvl="0" w:tplc="14B4AB92">
      <w:start w:val="1"/>
      <w:numFmt w:val="bullet"/>
      <w:lvlText w:val=""/>
      <w:lvlJc w:val="left"/>
      <w:pPr>
        <w:ind w:hanging="360" w:left="360"/>
      </w:pPr>
      <w:rPr>
        <w:rFonts w:ascii="Wingdings" w:hAnsi="Wingdings" w:hint="default"/>
        <w:color w:val="auto"/>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6">
    <w:nsid w:val="41F75324"/>
    <w:multiLevelType w:val="hybridMultilevel"/>
    <w:tmpl w:val="902C857C"/>
    <w:lvl w:ilvl="0" w:tplc="040C0001">
      <w:start w:val="1"/>
      <w:numFmt w:val="bullet"/>
      <w:lvlText w:val=""/>
      <w:lvlJc w:val="left"/>
      <w:pPr>
        <w:tabs>
          <w:tab w:pos="1080" w:val="num"/>
        </w:tabs>
        <w:ind w:hanging="360" w:left="1080"/>
      </w:pPr>
      <w:rPr>
        <w:rFonts w:ascii="Symbol" w:hAnsi="Symbol" w:hint="default"/>
      </w:rPr>
    </w:lvl>
    <w:lvl w:ilvl="1" w:tentative="1" w:tplc="040C0003">
      <w:start w:val="1"/>
      <w:numFmt w:val="bullet"/>
      <w:lvlText w:val="o"/>
      <w:lvlJc w:val="left"/>
      <w:pPr>
        <w:tabs>
          <w:tab w:pos="1800" w:val="num"/>
        </w:tabs>
        <w:ind w:hanging="360" w:left="1800"/>
      </w:pPr>
      <w:rPr>
        <w:rFonts w:ascii="Courier New" w:cs="Courier New" w:hAnsi="Courier New" w:hint="default"/>
      </w:rPr>
    </w:lvl>
    <w:lvl w:ilvl="2" w:tentative="1" w:tplc="040C0005">
      <w:start w:val="1"/>
      <w:numFmt w:val="bullet"/>
      <w:lvlText w:val=""/>
      <w:lvlJc w:val="left"/>
      <w:pPr>
        <w:tabs>
          <w:tab w:pos="2520" w:val="num"/>
        </w:tabs>
        <w:ind w:hanging="360" w:left="2520"/>
      </w:pPr>
      <w:rPr>
        <w:rFonts w:ascii="Wingdings" w:hAnsi="Wingdings" w:hint="default"/>
      </w:rPr>
    </w:lvl>
    <w:lvl w:ilvl="3" w:tentative="1" w:tplc="040C0001">
      <w:start w:val="1"/>
      <w:numFmt w:val="bullet"/>
      <w:lvlText w:val=""/>
      <w:lvlJc w:val="left"/>
      <w:pPr>
        <w:tabs>
          <w:tab w:pos="3240" w:val="num"/>
        </w:tabs>
        <w:ind w:hanging="360" w:left="3240"/>
      </w:pPr>
      <w:rPr>
        <w:rFonts w:ascii="Symbol" w:hAnsi="Symbol" w:hint="default"/>
      </w:rPr>
    </w:lvl>
    <w:lvl w:ilvl="4" w:tentative="1" w:tplc="040C0003">
      <w:start w:val="1"/>
      <w:numFmt w:val="bullet"/>
      <w:lvlText w:val="o"/>
      <w:lvlJc w:val="left"/>
      <w:pPr>
        <w:tabs>
          <w:tab w:pos="3960" w:val="num"/>
        </w:tabs>
        <w:ind w:hanging="360" w:left="3960"/>
      </w:pPr>
      <w:rPr>
        <w:rFonts w:ascii="Courier New" w:cs="Courier New" w:hAnsi="Courier New" w:hint="default"/>
      </w:rPr>
    </w:lvl>
    <w:lvl w:ilvl="5" w:tentative="1" w:tplc="040C0005">
      <w:start w:val="1"/>
      <w:numFmt w:val="bullet"/>
      <w:lvlText w:val=""/>
      <w:lvlJc w:val="left"/>
      <w:pPr>
        <w:tabs>
          <w:tab w:pos="4680" w:val="num"/>
        </w:tabs>
        <w:ind w:hanging="360" w:left="4680"/>
      </w:pPr>
      <w:rPr>
        <w:rFonts w:ascii="Wingdings" w:hAnsi="Wingdings" w:hint="default"/>
      </w:rPr>
    </w:lvl>
    <w:lvl w:ilvl="6" w:tentative="1" w:tplc="040C0001">
      <w:start w:val="1"/>
      <w:numFmt w:val="bullet"/>
      <w:lvlText w:val=""/>
      <w:lvlJc w:val="left"/>
      <w:pPr>
        <w:tabs>
          <w:tab w:pos="5400" w:val="num"/>
        </w:tabs>
        <w:ind w:hanging="360" w:left="5400"/>
      </w:pPr>
      <w:rPr>
        <w:rFonts w:ascii="Symbol" w:hAnsi="Symbol" w:hint="default"/>
      </w:rPr>
    </w:lvl>
    <w:lvl w:ilvl="7" w:tentative="1" w:tplc="040C0003">
      <w:start w:val="1"/>
      <w:numFmt w:val="bullet"/>
      <w:lvlText w:val="o"/>
      <w:lvlJc w:val="left"/>
      <w:pPr>
        <w:tabs>
          <w:tab w:pos="6120" w:val="num"/>
        </w:tabs>
        <w:ind w:hanging="360" w:left="6120"/>
      </w:pPr>
      <w:rPr>
        <w:rFonts w:ascii="Courier New" w:cs="Courier New" w:hAnsi="Courier New" w:hint="default"/>
      </w:rPr>
    </w:lvl>
    <w:lvl w:ilvl="8" w:tentative="1" w:tplc="040C0005">
      <w:start w:val="1"/>
      <w:numFmt w:val="bullet"/>
      <w:lvlText w:val=""/>
      <w:lvlJc w:val="left"/>
      <w:pPr>
        <w:tabs>
          <w:tab w:pos="6840" w:val="num"/>
        </w:tabs>
        <w:ind w:hanging="360" w:left="6840"/>
      </w:pPr>
      <w:rPr>
        <w:rFonts w:ascii="Wingdings" w:hAnsi="Wingdings" w:hint="default"/>
      </w:rPr>
    </w:lvl>
  </w:abstractNum>
  <w:abstractNum w:abstractNumId="17">
    <w:nsid w:val="42421B0A"/>
    <w:multiLevelType w:val="multilevel"/>
    <w:tmpl w:val="BF92C780"/>
    <w:lvl w:ilvl="0">
      <w:start w:val="1"/>
      <w:numFmt w:val="decimal"/>
      <w:lvlText w:val="%1."/>
      <w:lvlJc w:val="left"/>
      <w:pPr>
        <w:ind w:hanging="360" w:left="720"/>
      </w:pPr>
      <w:rPr>
        <w:rFonts w:hint="default"/>
        <w:b/>
        <w:u w:val="none"/>
      </w:rPr>
    </w:lvl>
    <w:lvl w:ilvl="1">
      <w:start w:val="1"/>
      <w:numFmt w:val="decimal"/>
      <w:isLgl/>
      <w:lvlText w:val="%1.%2."/>
      <w:lvlJc w:val="left"/>
      <w:pPr>
        <w:ind w:hanging="360" w:left="720"/>
      </w:pPr>
      <w:rPr>
        <w:rFonts w:hint="default"/>
        <w:b/>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abstractNumId="18">
    <w:nsid w:val="47EB54B6"/>
    <w:multiLevelType w:val="hybridMultilevel"/>
    <w:tmpl w:val="D5FE12F8"/>
    <w:lvl w:ilvl="0" w:tplc="0A34C6D0">
      <w:start w:val="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4A927F19"/>
    <w:multiLevelType w:val="hybridMultilevel"/>
    <w:tmpl w:val="8D9E4D6A"/>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0">
    <w:nsid w:val="4E891E2E"/>
    <w:multiLevelType w:val="hybridMultilevel"/>
    <w:tmpl w:val="EA80E302"/>
    <w:lvl w:ilvl="0" w:tplc="57CA3846">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1">
    <w:nsid w:val="53762B1D"/>
    <w:multiLevelType w:val="hybridMultilevel"/>
    <w:tmpl w:val="24D8DC3A"/>
    <w:lvl w:ilvl="0" w:tplc="040C0001">
      <w:start w:val="1"/>
      <w:numFmt w:val="bullet"/>
      <w:lvlText w:val=""/>
      <w:lvlJc w:val="left"/>
      <w:pPr>
        <w:ind w:hanging="360" w:left="360"/>
      </w:pPr>
      <w:rPr>
        <w:rFonts w:ascii="Symbol" w:hAnsi="Symbol" w:hint="default"/>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2">
    <w:nsid w:val="58200A1E"/>
    <w:multiLevelType w:val="hybridMultilevel"/>
    <w:tmpl w:val="3C5CF7D4"/>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3">
    <w:nsid w:val="5C60112E"/>
    <w:multiLevelType w:val="hybridMultilevel"/>
    <w:tmpl w:val="A7CCB280"/>
    <w:lvl w:ilvl="0" w:tplc="B798FA3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60F145F4"/>
    <w:multiLevelType w:val="hybridMultilevel"/>
    <w:tmpl w:val="29B8FF02"/>
    <w:lvl w:ilvl="0" w:tplc="57CA3846">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5">
    <w:nsid w:val="61066F35"/>
    <w:multiLevelType w:val="hybridMultilevel"/>
    <w:tmpl w:val="F6AE1840"/>
    <w:lvl w:ilvl="0" w:tplc="040C0001">
      <w:start w:val="1"/>
      <w:numFmt w:val="bullet"/>
      <w:lvlText w:val=""/>
      <w:lvlJc w:val="left"/>
      <w:pPr>
        <w:ind w:hanging="360" w:left="360"/>
      </w:pPr>
      <w:rPr>
        <w:rFonts w:ascii="Symbol" w:hAnsi="Symbol" w:hint="default"/>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6">
    <w:nsid w:val="61390531"/>
    <w:multiLevelType w:val="hybridMultilevel"/>
    <w:tmpl w:val="AD1A2DEA"/>
    <w:lvl w:ilvl="0" w:tplc="040C000B">
      <w:start w:val="1"/>
      <w:numFmt w:val="bullet"/>
      <w:lvlText w:val=""/>
      <w:lvlJc w:val="left"/>
      <w:pPr>
        <w:ind w:hanging="360" w:left="720"/>
      </w:pPr>
      <w:rPr>
        <w:rFonts w:ascii="Wingdings" w:cs="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63103A9B"/>
    <w:multiLevelType w:val="hybridMultilevel"/>
    <w:tmpl w:val="DB6A25F8"/>
    <w:lvl w:ilvl="0" w:tplc="77AA3CCC">
      <w:start w:val="4"/>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8">
    <w:nsid w:val="648A5EDE"/>
    <w:multiLevelType w:val="hybridMultilevel"/>
    <w:tmpl w:val="509A93A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67406196"/>
    <w:multiLevelType w:val="hybridMultilevel"/>
    <w:tmpl w:val="F1D6227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30">
    <w:nsid w:val="6EE511EE"/>
    <w:multiLevelType w:val="hybridMultilevel"/>
    <w:tmpl w:val="3588323E"/>
    <w:lvl w:ilvl="0" w:tplc="57CA3846">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31">
    <w:nsid w:val="6F0D1375"/>
    <w:multiLevelType w:val="hybridMultilevel"/>
    <w:tmpl w:val="40EC00F8"/>
    <w:lvl w:ilvl="0" w:tplc="57CA3846">
      <w:numFmt w:val="bullet"/>
      <w:lvlText w:val="-"/>
      <w:lvlJc w:val="left"/>
      <w:pPr>
        <w:tabs>
          <w:tab w:pos="1080" w:val="num"/>
        </w:tabs>
        <w:ind w:hanging="360" w:left="1080"/>
      </w:pPr>
      <w:rPr>
        <w:rFonts w:ascii="Times New Roman" w:cs="Times New Roman" w:eastAsia="Times New Roman" w:hAnsi="Times New Roman" w:hint="default"/>
      </w:rPr>
    </w:lvl>
    <w:lvl w:ilvl="1" w:tentative="1" w:tplc="040C0003">
      <w:start w:val="1"/>
      <w:numFmt w:val="bullet"/>
      <w:lvlText w:val="o"/>
      <w:lvlJc w:val="left"/>
      <w:pPr>
        <w:tabs>
          <w:tab w:pos="1800" w:val="num"/>
        </w:tabs>
        <w:ind w:hanging="360" w:left="1800"/>
      </w:pPr>
      <w:rPr>
        <w:rFonts w:ascii="Courier New" w:cs="Courier New" w:hAnsi="Courier New" w:hint="default"/>
      </w:rPr>
    </w:lvl>
    <w:lvl w:ilvl="2" w:tentative="1" w:tplc="040C0005">
      <w:start w:val="1"/>
      <w:numFmt w:val="bullet"/>
      <w:lvlText w:val=""/>
      <w:lvlJc w:val="left"/>
      <w:pPr>
        <w:tabs>
          <w:tab w:pos="2520" w:val="num"/>
        </w:tabs>
        <w:ind w:hanging="360" w:left="2520"/>
      </w:pPr>
      <w:rPr>
        <w:rFonts w:ascii="Wingdings" w:hAnsi="Wingdings" w:hint="default"/>
      </w:rPr>
    </w:lvl>
    <w:lvl w:ilvl="3" w:tentative="1" w:tplc="040C0001">
      <w:start w:val="1"/>
      <w:numFmt w:val="bullet"/>
      <w:lvlText w:val=""/>
      <w:lvlJc w:val="left"/>
      <w:pPr>
        <w:tabs>
          <w:tab w:pos="3240" w:val="num"/>
        </w:tabs>
        <w:ind w:hanging="360" w:left="3240"/>
      </w:pPr>
      <w:rPr>
        <w:rFonts w:ascii="Symbol" w:hAnsi="Symbol" w:hint="default"/>
      </w:rPr>
    </w:lvl>
    <w:lvl w:ilvl="4" w:tentative="1" w:tplc="040C0003">
      <w:start w:val="1"/>
      <w:numFmt w:val="bullet"/>
      <w:lvlText w:val="o"/>
      <w:lvlJc w:val="left"/>
      <w:pPr>
        <w:tabs>
          <w:tab w:pos="3960" w:val="num"/>
        </w:tabs>
        <w:ind w:hanging="360" w:left="3960"/>
      </w:pPr>
      <w:rPr>
        <w:rFonts w:ascii="Courier New" w:cs="Courier New" w:hAnsi="Courier New" w:hint="default"/>
      </w:rPr>
    </w:lvl>
    <w:lvl w:ilvl="5" w:tentative="1" w:tplc="040C0005">
      <w:start w:val="1"/>
      <w:numFmt w:val="bullet"/>
      <w:lvlText w:val=""/>
      <w:lvlJc w:val="left"/>
      <w:pPr>
        <w:tabs>
          <w:tab w:pos="4680" w:val="num"/>
        </w:tabs>
        <w:ind w:hanging="360" w:left="4680"/>
      </w:pPr>
      <w:rPr>
        <w:rFonts w:ascii="Wingdings" w:hAnsi="Wingdings" w:hint="default"/>
      </w:rPr>
    </w:lvl>
    <w:lvl w:ilvl="6" w:tentative="1" w:tplc="040C0001">
      <w:start w:val="1"/>
      <w:numFmt w:val="bullet"/>
      <w:lvlText w:val=""/>
      <w:lvlJc w:val="left"/>
      <w:pPr>
        <w:tabs>
          <w:tab w:pos="5400" w:val="num"/>
        </w:tabs>
        <w:ind w:hanging="360" w:left="5400"/>
      </w:pPr>
      <w:rPr>
        <w:rFonts w:ascii="Symbol" w:hAnsi="Symbol" w:hint="default"/>
      </w:rPr>
    </w:lvl>
    <w:lvl w:ilvl="7" w:tentative="1" w:tplc="040C0003">
      <w:start w:val="1"/>
      <w:numFmt w:val="bullet"/>
      <w:lvlText w:val="o"/>
      <w:lvlJc w:val="left"/>
      <w:pPr>
        <w:tabs>
          <w:tab w:pos="6120" w:val="num"/>
        </w:tabs>
        <w:ind w:hanging="360" w:left="6120"/>
      </w:pPr>
      <w:rPr>
        <w:rFonts w:ascii="Courier New" w:cs="Courier New" w:hAnsi="Courier New" w:hint="default"/>
      </w:rPr>
    </w:lvl>
    <w:lvl w:ilvl="8" w:tentative="1" w:tplc="040C0005">
      <w:start w:val="1"/>
      <w:numFmt w:val="bullet"/>
      <w:lvlText w:val=""/>
      <w:lvlJc w:val="left"/>
      <w:pPr>
        <w:tabs>
          <w:tab w:pos="6840" w:val="num"/>
        </w:tabs>
        <w:ind w:hanging="360" w:left="6840"/>
      </w:pPr>
      <w:rPr>
        <w:rFonts w:ascii="Wingdings" w:hAnsi="Wingdings" w:hint="default"/>
      </w:rPr>
    </w:lvl>
  </w:abstractNum>
  <w:abstractNum w:abstractNumId="32">
    <w:nsid w:val="73624848"/>
    <w:multiLevelType w:val="hybridMultilevel"/>
    <w:tmpl w:val="B0C2896C"/>
    <w:lvl w:ilvl="0" w:tplc="040C000F">
      <w:start w:val="1"/>
      <w:numFmt w:val="decimal"/>
      <w:lvlText w:val="%1."/>
      <w:lvlJc w:val="left"/>
      <w:pPr>
        <w:tabs>
          <w:tab w:pos="720" w:val="num"/>
        </w:tabs>
        <w:ind w:hanging="360" w:left="720"/>
      </w:pPr>
    </w:lvl>
    <w:lvl w:ilvl="1" w:tplc="040C0015">
      <w:start w:val="1"/>
      <w:numFmt w:val="upp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abstractNumId="33">
    <w:nsid w:val="77041C78"/>
    <w:multiLevelType w:val="hybridMultilevel"/>
    <w:tmpl w:val="A74804BC"/>
    <w:lvl w:ilvl="0" w:tplc="B798FA3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7BA53FDA"/>
    <w:multiLevelType w:val="hybridMultilevel"/>
    <w:tmpl w:val="BAA8713A"/>
    <w:lvl w:ilvl="0" w:tplc="B798FA3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5"/>
  </w:num>
  <w:num w:numId="2">
    <w:abstractNumId w:val="1"/>
  </w:num>
  <w:num w:numId="3">
    <w:abstractNumId w:val="0"/>
    <w:lvlOverride w:ilvl="0">
      <w:lvl w:ilvl="0">
        <w:numFmt w:val="bullet"/>
        <w:lvlText w:val="•"/>
        <w:legacy w:legacy="1" w:legacyIndent="0" w:legacySpace="0"/>
        <w:lvlJc w:val="left"/>
        <w:rPr>
          <w:rFonts w:ascii="Helv" w:hAnsi="Helv" w:hint="default"/>
        </w:rPr>
      </w:lvl>
    </w:lvlOverride>
  </w:num>
  <w:num w:numId="4">
    <w:abstractNumId w:val="32"/>
  </w:num>
  <w:num w:numId="5">
    <w:abstractNumId w:val="19"/>
  </w:num>
  <w:num w:numId="6">
    <w:abstractNumId w:val="29"/>
  </w:num>
  <w:num w:numId="7">
    <w:abstractNumId w:val="20"/>
  </w:num>
  <w:num w:numId="8">
    <w:abstractNumId w:val="14"/>
  </w:num>
  <w:num w:numId="9">
    <w:abstractNumId w:val="30"/>
  </w:num>
  <w:num w:numId="10">
    <w:abstractNumId w:val="24"/>
  </w:num>
  <w:num w:numId="11">
    <w:abstractNumId w:val="10"/>
  </w:num>
  <w:num w:numId="12">
    <w:abstractNumId w:val="11"/>
  </w:num>
  <w:num w:numId="13">
    <w:abstractNumId w:val="31"/>
  </w:num>
  <w:num w:numId="14">
    <w:abstractNumId w:val="16"/>
  </w:num>
  <w:num w:numId="15">
    <w:abstractNumId w:val="4"/>
  </w:num>
  <w:num w:numId="16">
    <w:abstractNumId w:val="18"/>
  </w:num>
  <w:num w:numId="17">
    <w:abstractNumId w:val="27"/>
  </w:num>
  <w:num w:numId="18">
    <w:abstractNumId w:val="22"/>
  </w:num>
  <w:num w:numId="19">
    <w:abstractNumId w:val="0"/>
    <w:lvlOverride w:ilvl="0">
      <w:lvl w:ilvl="0">
        <w:start w:val="16"/>
        <w:numFmt w:val="bullet"/>
        <w:lvlText w:val="-"/>
        <w:legacy w:legacy="1" w:legacyIndent="360" w:legacySpace="0"/>
        <w:lvlJc w:val="left"/>
        <w:pPr>
          <w:ind w:hanging="360" w:left="360"/>
        </w:pPr>
        <w:rPr>
          <w:b w:val="0"/>
          <w:i w:val="0"/>
          <w:strike w:val="0"/>
        </w:rPr>
      </w:lvl>
    </w:lvlOverride>
  </w:num>
  <w:num w:numId="20">
    <w:abstractNumId w:val="21"/>
  </w:num>
  <w:num w:numId="21">
    <w:abstractNumId w:val="6"/>
  </w:num>
  <w:num w:numId="22">
    <w:abstractNumId w:val="34"/>
  </w:num>
  <w:num w:numId="23">
    <w:abstractNumId w:val="15"/>
  </w:num>
  <w:num w:numId="24">
    <w:abstractNumId w:val="33"/>
  </w:num>
  <w:num w:numId="25">
    <w:abstractNumId w:val="13"/>
  </w:num>
  <w:num w:numId="26">
    <w:abstractNumId w:val="7"/>
  </w:num>
  <w:num w:numId="27">
    <w:abstractNumId w:val="12"/>
  </w:num>
  <w:num w:numId="28">
    <w:abstractNumId w:val="2"/>
  </w:num>
  <w:num w:numId="29">
    <w:abstractNumId w:val="28"/>
  </w:num>
  <w:num w:numId="30">
    <w:abstractNumId w:val="3"/>
  </w:num>
  <w:num w:numId="31">
    <w:abstractNumId w:val="17"/>
  </w:num>
  <w:num w:numId="32">
    <w:abstractNumId w:val="8"/>
  </w:num>
  <w:num w:numId="33">
    <w:abstractNumId w:val="25"/>
  </w:num>
  <w:num w:numId="34">
    <w:abstractNumId w:val="9"/>
  </w:num>
  <w:num w:numId="35">
    <w:abstractNumId w:val="23"/>
  </w:num>
  <w:num w:numId="36">
    <w:abstractNumId w:val="2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noPunctuationKerning/>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826"/>
    <w:rsid w:val="000013FE"/>
    <w:rsid w:val="00001CCD"/>
    <w:rsid w:val="00011BFC"/>
    <w:rsid w:val="00013074"/>
    <w:rsid w:val="0001498C"/>
    <w:rsid w:val="0001736E"/>
    <w:rsid w:val="00024BBE"/>
    <w:rsid w:val="000311EA"/>
    <w:rsid w:val="00045456"/>
    <w:rsid w:val="00046303"/>
    <w:rsid w:val="0004668F"/>
    <w:rsid w:val="00056A27"/>
    <w:rsid w:val="00057447"/>
    <w:rsid w:val="00071E40"/>
    <w:rsid w:val="0007302D"/>
    <w:rsid w:val="00076375"/>
    <w:rsid w:val="00083C54"/>
    <w:rsid w:val="000868BD"/>
    <w:rsid w:val="0009629D"/>
    <w:rsid w:val="00096932"/>
    <w:rsid w:val="0009733C"/>
    <w:rsid w:val="000973B7"/>
    <w:rsid w:val="000A1E56"/>
    <w:rsid w:val="000A4A55"/>
    <w:rsid w:val="000B3F0C"/>
    <w:rsid w:val="000C56A5"/>
    <w:rsid w:val="000C579E"/>
    <w:rsid w:val="000C79B5"/>
    <w:rsid w:val="000D6C0A"/>
    <w:rsid w:val="000E0752"/>
    <w:rsid w:val="000E16C6"/>
    <w:rsid w:val="000E171A"/>
    <w:rsid w:val="000E18C6"/>
    <w:rsid w:val="000E30E8"/>
    <w:rsid w:val="000E445E"/>
    <w:rsid w:val="000E58DC"/>
    <w:rsid w:val="000F06AE"/>
    <w:rsid w:val="00103B2D"/>
    <w:rsid w:val="00103E18"/>
    <w:rsid w:val="00107D68"/>
    <w:rsid w:val="00114185"/>
    <w:rsid w:val="00117269"/>
    <w:rsid w:val="001202BA"/>
    <w:rsid w:val="00121C0C"/>
    <w:rsid w:val="00121C90"/>
    <w:rsid w:val="001238B8"/>
    <w:rsid w:val="00124959"/>
    <w:rsid w:val="0012521D"/>
    <w:rsid w:val="00125256"/>
    <w:rsid w:val="001318B5"/>
    <w:rsid w:val="001326FB"/>
    <w:rsid w:val="001401EE"/>
    <w:rsid w:val="00146EE3"/>
    <w:rsid w:val="0014704F"/>
    <w:rsid w:val="0015192B"/>
    <w:rsid w:val="00151EDE"/>
    <w:rsid w:val="001543B6"/>
    <w:rsid w:val="00156E45"/>
    <w:rsid w:val="00167637"/>
    <w:rsid w:val="00175F2D"/>
    <w:rsid w:val="0018586E"/>
    <w:rsid w:val="00186C14"/>
    <w:rsid w:val="001909BF"/>
    <w:rsid w:val="0019216B"/>
    <w:rsid w:val="00192A30"/>
    <w:rsid w:val="00193A29"/>
    <w:rsid w:val="00194B02"/>
    <w:rsid w:val="0019526E"/>
    <w:rsid w:val="00196991"/>
    <w:rsid w:val="001A134B"/>
    <w:rsid w:val="001A2ED3"/>
    <w:rsid w:val="001B3DF7"/>
    <w:rsid w:val="001B513B"/>
    <w:rsid w:val="001B5C8D"/>
    <w:rsid w:val="001C3478"/>
    <w:rsid w:val="001C67CF"/>
    <w:rsid w:val="001D4E84"/>
    <w:rsid w:val="001D4FBB"/>
    <w:rsid w:val="001E1429"/>
    <w:rsid w:val="001E3714"/>
    <w:rsid w:val="001F622F"/>
    <w:rsid w:val="0020773A"/>
    <w:rsid w:val="002203AB"/>
    <w:rsid w:val="00221C9A"/>
    <w:rsid w:val="00224DD7"/>
    <w:rsid w:val="00231629"/>
    <w:rsid w:val="002323CB"/>
    <w:rsid w:val="0023783C"/>
    <w:rsid w:val="0024208C"/>
    <w:rsid w:val="002516DE"/>
    <w:rsid w:val="00251CAD"/>
    <w:rsid w:val="00254676"/>
    <w:rsid w:val="002559DB"/>
    <w:rsid w:val="002567A7"/>
    <w:rsid w:val="00263A64"/>
    <w:rsid w:val="002665B7"/>
    <w:rsid w:val="00272519"/>
    <w:rsid w:val="0027416E"/>
    <w:rsid w:val="002744F5"/>
    <w:rsid w:val="002927BD"/>
    <w:rsid w:val="00293041"/>
    <w:rsid w:val="00294D3A"/>
    <w:rsid w:val="002A1400"/>
    <w:rsid w:val="002A3217"/>
    <w:rsid w:val="002A4475"/>
    <w:rsid w:val="002A4939"/>
    <w:rsid w:val="002A4B30"/>
    <w:rsid w:val="002A5620"/>
    <w:rsid w:val="002B2961"/>
    <w:rsid w:val="002B4C69"/>
    <w:rsid w:val="002B754D"/>
    <w:rsid w:val="002C4A40"/>
    <w:rsid w:val="002C610B"/>
    <w:rsid w:val="002D2382"/>
    <w:rsid w:val="002D4087"/>
    <w:rsid w:val="002D6501"/>
    <w:rsid w:val="002E0174"/>
    <w:rsid w:val="002E0406"/>
    <w:rsid w:val="002E12A7"/>
    <w:rsid w:val="002E3FFC"/>
    <w:rsid w:val="002E4E2A"/>
    <w:rsid w:val="002F3232"/>
    <w:rsid w:val="002F61E3"/>
    <w:rsid w:val="003002D2"/>
    <w:rsid w:val="00301A89"/>
    <w:rsid w:val="00303621"/>
    <w:rsid w:val="0030421B"/>
    <w:rsid w:val="003056A2"/>
    <w:rsid w:val="00307A7D"/>
    <w:rsid w:val="00322D5F"/>
    <w:rsid w:val="00330B8C"/>
    <w:rsid w:val="00333175"/>
    <w:rsid w:val="00335F93"/>
    <w:rsid w:val="00344A7B"/>
    <w:rsid w:val="00353481"/>
    <w:rsid w:val="00364B5B"/>
    <w:rsid w:val="00374C5A"/>
    <w:rsid w:val="00374C78"/>
    <w:rsid w:val="003753FB"/>
    <w:rsid w:val="00380CA1"/>
    <w:rsid w:val="003827D0"/>
    <w:rsid w:val="003A3FDC"/>
    <w:rsid w:val="003B01C9"/>
    <w:rsid w:val="003B1443"/>
    <w:rsid w:val="003B2A27"/>
    <w:rsid w:val="003C10D5"/>
    <w:rsid w:val="003C20F3"/>
    <w:rsid w:val="003C2733"/>
    <w:rsid w:val="003C4974"/>
    <w:rsid w:val="003C7FC0"/>
    <w:rsid w:val="003D0DF8"/>
    <w:rsid w:val="003D6B56"/>
    <w:rsid w:val="003D7647"/>
    <w:rsid w:val="003E0A9A"/>
    <w:rsid w:val="003E415B"/>
    <w:rsid w:val="003E54A5"/>
    <w:rsid w:val="003F6443"/>
    <w:rsid w:val="003F6496"/>
    <w:rsid w:val="003F6DD0"/>
    <w:rsid w:val="00402D09"/>
    <w:rsid w:val="0040423F"/>
    <w:rsid w:val="0041458B"/>
    <w:rsid w:val="0041477C"/>
    <w:rsid w:val="00424C8F"/>
    <w:rsid w:val="004318A5"/>
    <w:rsid w:val="00431EA7"/>
    <w:rsid w:val="004325DA"/>
    <w:rsid w:val="00443750"/>
    <w:rsid w:val="00443C49"/>
    <w:rsid w:val="00445426"/>
    <w:rsid w:val="00445F68"/>
    <w:rsid w:val="00446620"/>
    <w:rsid w:val="00451589"/>
    <w:rsid w:val="00461AB6"/>
    <w:rsid w:val="00461B4C"/>
    <w:rsid w:val="004655FD"/>
    <w:rsid w:val="00470921"/>
    <w:rsid w:val="0047125F"/>
    <w:rsid w:val="004748D7"/>
    <w:rsid w:val="0047620A"/>
    <w:rsid w:val="00482D80"/>
    <w:rsid w:val="00485709"/>
    <w:rsid w:val="00487BEC"/>
    <w:rsid w:val="004902AD"/>
    <w:rsid w:val="0049063C"/>
    <w:rsid w:val="00490B30"/>
    <w:rsid w:val="00491247"/>
    <w:rsid w:val="004917BA"/>
    <w:rsid w:val="004A03A1"/>
    <w:rsid w:val="004A4A61"/>
    <w:rsid w:val="004B72A2"/>
    <w:rsid w:val="004B7836"/>
    <w:rsid w:val="004B7EEA"/>
    <w:rsid w:val="004C7B92"/>
    <w:rsid w:val="004D39B7"/>
    <w:rsid w:val="004F2828"/>
    <w:rsid w:val="00501B7B"/>
    <w:rsid w:val="0050201B"/>
    <w:rsid w:val="00504C37"/>
    <w:rsid w:val="00505490"/>
    <w:rsid w:val="00512CC7"/>
    <w:rsid w:val="00512D1A"/>
    <w:rsid w:val="005145EB"/>
    <w:rsid w:val="00517CD6"/>
    <w:rsid w:val="005201EF"/>
    <w:rsid w:val="005233B4"/>
    <w:rsid w:val="00527D24"/>
    <w:rsid w:val="005300DD"/>
    <w:rsid w:val="00541384"/>
    <w:rsid w:val="0054608E"/>
    <w:rsid w:val="00547031"/>
    <w:rsid w:val="0055474E"/>
    <w:rsid w:val="00557D7F"/>
    <w:rsid w:val="00564E5D"/>
    <w:rsid w:val="00572F92"/>
    <w:rsid w:val="00573CE3"/>
    <w:rsid w:val="00575473"/>
    <w:rsid w:val="00580035"/>
    <w:rsid w:val="00584641"/>
    <w:rsid w:val="00594743"/>
    <w:rsid w:val="00595086"/>
    <w:rsid w:val="005957A7"/>
    <w:rsid w:val="005A1500"/>
    <w:rsid w:val="005A490D"/>
    <w:rsid w:val="005A4F77"/>
    <w:rsid w:val="005A6800"/>
    <w:rsid w:val="005A78F6"/>
    <w:rsid w:val="005B7E7C"/>
    <w:rsid w:val="005C0E3D"/>
    <w:rsid w:val="005C169D"/>
    <w:rsid w:val="005D0E4E"/>
    <w:rsid w:val="005D59E4"/>
    <w:rsid w:val="005E1AD8"/>
    <w:rsid w:val="005E2F2B"/>
    <w:rsid w:val="005E42AD"/>
    <w:rsid w:val="005E5257"/>
    <w:rsid w:val="005F1521"/>
    <w:rsid w:val="005F2426"/>
    <w:rsid w:val="006042E4"/>
    <w:rsid w:val="00611676"/>
    <w:rsid w:val="006143B6"/>
    <w:rsid w:val="00614D32"/>
    <w:rsid w:val="006165CA"/>
    <w:rsid w:val="0061782E"/>
    <w:rsid w:val="00617FFC"/>
    <w:rsid w:val="00622826"/>
    <w:rsid w:val="00630E71"/>
    <w:rsid w:val="00633631"/>
    <w:rsid w:val="00634930"/>
    <w:rsid w:val="0063720A"/>
    <w:rsid w:val="00641FFD"/>
    <w:rsid w:val="006438D2"/>
    <w:rsid w:val="00654338"/>
    <w:rsid w:val="00657E2A"/>
    <w:rsid w:val="00661CC1"/>
    <w:rsid w:val="00667CAA"/>
    <w:rsid w:val="00670DEF"/>
    <w:rsid w:val="00672627"/>
    <w:rsid w:val="00672DB9"/>
    <w:rsid w:val="006740D1"/>
    <w:rsid w:val="00684954"/>
    <w:rsid w:val="00684ED0"/>
    <w:rsid w:val="006A09CA"/>
    <w:rsid w:val="006A3299"/>
    <w:rsid w:val="006A3FC1"/>
    <w:rsid w:val="006A7E73"/>
    <w:rsid w:val="006B3027"/>
    <w:rsid w:val="006B5C23"/>
    <w:rsid w:val="006B71D3"/>
    <w:rsid w:val="006C180E"/>
    <w:rsid w:val="006C29C9"/>
    <w:rsid w:val="006C3C8C"/>
    <w:rsid w:val="006C58BC"/>
    <w:rsid w:val="006C5CB2"/>
    <w:rsid w:val="006D2063"/>
    <w:rsid w:val="006D2075"/>
    <w:rsid w:val="006D3FED"/>
    <w:rsid w:val="006D5851"/>
    <w:rsid w:val="006E0FFC"/>
    <w:rsid w:val="006E7FE0"/>
    <w:rsid w:val="006F4493"/>
    <w:rsid w:val="006F4B8B"/>
    <w:rsid w:val="006F5A25"/>
    <w:rsid w:val="00705E5C"/>
    <w:rsid w:val="00707677"/>
    <w:rsid w:val="00723049"/>
    <w:rsid w:val="00724A1A"/>
    <w:rsid w:val="00731851"/>
    <w:rsid w:val="00732902"/>
    <w:rsid w:val="00732A34"/>
    <w:rsid w:val="00734ECD"/>
    <w:rsid w:val="0074626A"/>
    <w:rsid w:val="007542C1"/>
    <w:rsid w:val="00760EA2"/>
    <w:rsid w:val="007610EC"/>
    <w:rsid w:val="007618F1"/>
    <w:rsid w:val="00761BAC"/>
    <w:rsid w:val="00774375"/>
    <w:rsid w:val="00787A5B"/>
    <w:rsid w:val="0079038C"/>
    <w:rsid w:val="00793826"/>
    <w:rsid w:val="007A549C"/>
    <w:rsid w:val="007A5B03"/>
    <w:rsid w:val="007A7CF4"/>
    <w:rsid w:val="007B1633"/>
    <w:rsid w:val="007B2B84"/>
    <w:rsid w:val="007B506B"/>
    <w:rsid w:val="007B5AFD"/>
    <w:rsid w:val="007C1D05"/>
    <w:rsid w:val="007C49EC"/>
    <w:rsid w:val="007D0970"/>
    <w:rsid w:val="007D7835"/>
    <w:rsid w:val="007F0C27"/>
    <w:rsid w:val="007F25AA"/>
    <w:rsid w:val="007F6093"/>
    <w:rsid w:val="008005AD"/>
    <w:rsid w:val="00803B98"/>
    <w:rsid w:val="00811DF2"/>
    <w:rsid w:val="00812547"/>
    <w:rsid w:val="00812693"/>
    <w:rsid w:val="0081280D"/>
    <w:rsid w:val="0081387E"/>
    <w:rsid w:val="00815AD8"/>
    <w:rsid w:val="00817C77"/>
    <w:rsid w:val="008247D3"/>
    <w:rsid w:val="0082582B"/>
    <w:rsid w:val="008269A9"/>
    <w:rsid w:val="00827AB5"/>
    <w:rsid w:val="00830C8F"/>
    <w:rsid w:val="0083247A"/>
    <w:rsid w:val="00835BE2"/>
    <w:rsid w:val="00842A18"/>
    <w:rsid w:val="008449A1"/>
    <w:rsid w:val="00852242"/>
    <w:rsid w:val="00852C01"/>
    <w:rsid w:val="00854C84"/>
    <w:rsid w:val="00854E4A"/>
    <w:rsid w:val="00855F71"/>
    <w:rsid w:val="008600D1"/>
    <w:rsid w:val="00862289"/>
    <w:rsid w:val="00863CD3"/>
    <w:rsid w:val="00867AF1"/>
    <w:rsid w:val="00873FC0"/>
    <w:rsid w:val="00874343"/>
    <w:rsid w:val="00875778"/>
    <w:rsid w:val="0088006E"/>
    <w:rsid w:val="008849E9"/>
    <w:rsid w:val="0089062C"/>
    <w:rsid w:val="00891E0F"/>
    <w:rsid w:val="008A36ED"/>
    <w:rsid w:val="008A391A"/>
    <w:rsid w:val="008A561C"/>
    <w:rsid w:val="008A5E74"/>
    <w:rsid w:val="008A5F3E"/>
    <w:rsid w:val="008A641A"/>
    <w:rsid w:val="008B5CE0"/>
    <w:rsid w:val="008B6295"/>
    <w:rsid w:val="008B7E24"/>
    <w:rsid w:val="008C45F6"/>
    <w:rsid w:val="008D0D0A"/>
    <w:rsid w:val="008D2F37"/>
    <w:rsid w:val="008E1843"/>
    <w:rsid w:val="008E5766"/>
    <w:rsid w:val="008E60A9"/>
    <w:rsid w:val="008F154E"/>
    <w:rsid w:val="008F3EC3"/>
    <w:rsid w:val="0090140B"/>
    <w:rsid w:val="0090281C"/>
    <w:rsid w:val="009151AA"/>
    <w:rsid w:val="00927659"/>
    <w:rsid w:val="009360DB"/>
    <w:rsid w:val="009409E8"/>
    <w:rsid w:val="00940BD7"/>
    <w:rsid w:val="00943153"/>
    <w:rsid w:val="009542BB"/>
    <w:rsid w:val="009608B0"/>
    <w:rsid w:val="00961A22"/>
    <w:rsid w:val="00963407"/>
    <w:rsid w:val="00963B0C"/>
    <w:rsid w:val="00964ACD"/>
    <w:rsid w:val="00970C1F"/>
    <w:rsid w:val="009751F3"/>
    <w:rsid w:val="009770B6"/>
    <w:rsid w:val="009804BE"/>
    <w:rsid w:val="00983B1F"/>
    <w:rsid w:val="00986172"/>
    <w:rsid w:val="0098628B"/>
    <w:rsid w:val="00986A41"/>
    <w:rsid w:val="00990BC4"/>
    <w:rsid w:val="0099271C"/>
    <w:rsid w:val="00996B1D"/>
    <w:rsid w:val="009A06CB"/>
    <w:rsid w:val="009A275C"/>
    <w:rsid w:val="009A612B"/>
    <w:rsid w:val="009B098E"/>
    <w:rsid w:val="009B4828"/>
    <w:rsid w:val="009C0AD4"/>
    <w:rsid w:val="009C1204"/>
    <w:rsid w:val="009C704D"/>
    <w:rsid w:val="009D0476"/>
    <w:rsid w:val="009D04A7"/>
    <w:rsid w:val="009D1DA4"/>
    <w:rsid w:val="009D5661"/>
    <w:rsid w:val="009D7974"/>
    <w:rsid w:val="009E1844"/>
    <w:rsid w:val="009E1E9E"/>
    <w:rsid w:val="009E4995"/>
    <w:rsid w:val="009F6156"/>
    <w:rsid w:val="00A03153"/>
    <w:rsid w:val="00A03394"/>
    <w:rsid w:val="00A05ACA"/>
    <w:rsid w:val="00A13118"/>
    <w:rsid w:val="00A15FE5"/>
    <w:rsid w:val="00A161F9"/>
    <w:rsid w:val="00A213B0"/>
    <w:rsid w:val="00A21F7A"/>
    <w:rsid w:val="00A222B6"/>
    <w:rsid w:val="00A22817"/>
    <w:rsid w:val="00A254B6"/>
    <w:rsid w:val="00A267D9"/>
    <w:rsid w:val="00A31ADE"/>
    <w:rsid w:val="00A31D0B"/>
    <w:rsid w:val="00A37A74"/>
    <w:rsid w:val="00A4122D"/>
    <w:rsid w:val="00A4191B"/>
    <w:rsid w:val="00A42001"/>
    <w:rsid w:val="00A475DB"/>
    <w:rsid w:val="00A503A2"/>
    <w:rsid w:val="00A57B7C"/>
    <w:rsid w:val="00A63069"/>
    <w:rsid w:val="00A64411"/>
    <w:rsid w:val="00A67552"/>
    <w:rsid w:val="00A677E1"/>
    <w:rsid w:val="00A71BE6"/>
    <w:rsid w:val="00A724D9"/>
    <w:rsid w:val="00A84DC6"/>
    <w:rsid w:val="00A913C3"/>
    <w:rsid w:val="00A96008"/>
    <w:rsid w:val="00A961F6"/>
    <w:rsid w:val="00A969F4"/>
    <w:rsid w:val="00AA1B6F"/>
    <w:rsid w:val="00AA30D3"/>
    <w:rsid w:val="00AB0118"/>
    <w:rsid w:val="00AB017B"/>
    <w:rsid w:val="00AC58B8"/>
    <w:rsid w:val="00AD1224"/>
    <w:rsid w:val="00AD44B7"/>
    <w:rsid w:val="00AD71BF"/>
    <w:rsid w:val="00AE37F2"/>
    <w:rsid w:val="00AF3DED"/>
    <w:rsid w:val="00AF4008"/>
    <w:rsid w:val="00AF428D"/>
    <w:rsid w:val="00AF4389"/>
    <w:rsid w:val="00AF60A7"/>
    <w:rsid w:val="00B03C4A"/>
    <w:rsid w:val="00B062B5"/>
    <w:rsid w:val="00B0678F"/>
    <w:rsid w:val="00B0693A"/>
    <w:rsid w:val="00B06D95"/>
    <w:rsid w:val="00B07339"/>
    <w:rsid w:val="00B12AE0"/>
    <w:rsid w:val="00B12C7A"/>
    <w:rsid w:val="00B156B2"/>
    <w:rsid w:val="00B1591A"/>
    <w:rsid w:val="00B1660B"/>
    <w:rsid w:val="00B16B0F"/>
    <w:rsid w:val="00B1774F"/>
    <w:rsid w:val="00B1782E"/>
    <w:rsid w:val="00B2192E"/>
    <w:rsid w:val="00B219C3"/>
    <w:rsid w:val="00B221F5"/>
    <w:rsid w:val="00B2380D"/>
    <w:rsid w:val="00B240EA"/>
    <w:rsid w:val="00B31385"/>
    <w:rsid w:val="00B32D19"/>
    <w:rsid w:val="00B331A5"/>
    <w:rsid w:val="00B37861"/>
    <w:rsid w:val="00B37944"/>
    <w:rsid w:val="00B37DCF"/>
    <w:rsid w:val="00B41481"/>
    <w:rsid w:val="00B4625A"/>
    <w:rsid w:val="00B51587"/>
    <w:rsid w:val="00B5482E"/>
    <w:rsid w:val="00B62A1C"/>
    <w:rsid w:val="00B64886"/>
    <w:rsid w:val="00B66E7B"/>
    <w:rsid w:val="00B67942"/>
    <w:rsid w:val="00B71570"/>
    <w:rsid w:val="00B81B63"/>
    <w:rsid w:val="00B951B6"/>
    <w:rsid w:val="00B96ACE"/>
    <w:rsid w:val="00BA1426"/>
    <w:rsid w:val="00BB4BE5"/>
    <w:rsid w:val="00BC1A1C"/>
    <w:rsid w:val="00BD1217"/>
    <w:rsid w:val="00BD143B"/>
    <w:rsid w:val="00BD1F16"/>
    <w:rsid w:val="00BD2EA8"/>
    <w:rsid w:val="00BE4321"/>
    <w:rsid w:val="00BF03D8"/>
    <w:rsid w:val="00BF3053"/>
    <w:rsid w:val="00BF396B"/>
    <w:rsid w:val="00BF67BF"/>
    <w:rsid w:val="00C00AE1"/>
    <w:rsid w:val="00C04355"/>
    <w:rsid w:val="00C047F9"/>
    <w:rsid w:val="00C04CCD"/>
    <w:rsid w:val="00C062C0"/>
    <w:rsid w:val="00C10B7C"/>
    <w:rsid w:val="00C12295"/>
    <w:rsid w:val="00C17B3E"/>
    <w:rsid w:val="00C17C30"/>
    <w:rsid w:val="00C20677"/>
    <w:rsid w:val="00C24B01"/>
    <w:rsid w:val="00C32ED7"/>
    <w:rsid w:val="00C40DA6"/>
    <w:rsid w:val="00C433AA"/>
    <w:rsid w:val="00C445ED"/>
    <w:rsid w:val="00C5155B"/>
    <w:rsid w:val="00C530FD"/>
    <w:rsid w:val="00C64BED"/>
    <w:rsid w:val="00C67833"/>
    <w:rsid w:val="00C67C96"/>
    <w:rsid w:val="00C74063"/>
    <w:rsid w:val="00C75151"/>
    <w:rsid w:val="00C75F0F"/>
    <w:rsid w:val="00C808C5"/>
    <w:rsid w:val="00C868A5"/>
    <w:rsid w:val="00C90C5F"/>
    <w:rsid w:val="00C90E5E"/>
    <w:rsid w:val="00C91075"/>
    <w:rsid w:val="00C91843"/>
    <w:rsid w:val="00CA0542"/>
    <w:rsid w:val="00CA2270"/>
    <w:rsid w:val="00CB06ED"/>
    <w:rsid w:val="00CB1774"/>
    <w:rsid w:val="00CB3263"/>
    <w:rsid w:val="00CC000C"/>
    <w:rsid w:val="00CC218A"/>
    <w:rsid w:val="00CC718B"/>
    <w:rsid w:val="00CD4B08"/>
    <w:rsid w:val="00CE18DE"/>
    <w:rsid w:val="00CF1AC5"/>
    <w:rsid w:val="00CF3F47"/>
    <w:rsid w:val="00CF58AE"/>
    <w:rsid w:val="00CF6895"/>
    <w:rsid w:val="00D074F4"/>
    <w:rsid w:val="00D138A6"/>
    <w:rsid w:val="00D23485"/>
    <w:rsid w:val="00D24AB3"/>
    <w:rsid w:val="00D305A2"/>
    <w:rsid w:val="00D36BA2"/>
    <w:rsid w:val="00D42B82"/>
    <w:rsid w:val="00D44EF4"/>
    <w:rsid w:val="00D46E36"/>
    <w:rsid w:val="00D53D51"/>
    <w:rsid w:val="00D564E4"/>
    <w:rsid w:val="00D60BE7"/>
    <w:rsid w:val="00D668E1"/>
    <w:rsid w:val="00D66940"/>
    <w:rsid w:val="00D6723E"/>
    <w:rsid w:val="00D704E5"/>
    <w:rsid w:val="00D70FF8"/>
    <w:rsid w:val="00D72245"/>
    <w:rsid w:val="00D7602B"/>
    <w:rsid w:val="00D827DC"/>
    <w:rsid w:val="00D8307E"/>
    <w:rsid w:val="00D8473F"/>
    <w:rsid w:val="00D84C4A"/>
    <w:rsid w:val="00D85591"/>
    <w:rsid w:val="00D93E2E"/>
    <w:rsid w:val="00D95E00"/>
    <w:rsid w:val="00D96078"/>
    <w:rsid w:val="00D96C53"/>
    <w:rsid w:val="00DA015F"/>
    <w:rsid w:val="00DA20A8"/>
    <w:rsid w:val="00DB1EA1"/>
    <w:rsid w:val="00DB62DD"/>
    <w:rsid w:val="00DC1663"/>
    <w:rsid w:val="00DC2CA3"/>
    <w:rsid w:val="00DC7EED"/>
    <w:rsid w:val="00DD1286"/>
    <w:rsid w:val="00DD1389"/>
    <w:rsid w:val="00DE07F0"/>
    <w:rsid w:val="00DE5BA2"/>
    <w:rsid w:val="00DE6447"/>
    <w:rsid w:val="00DE7C88"/>
    <w:rsid w:val="00DF35E3"/>
    <w:rsid w:val="00DF74A2"/>
    <w:rsid w:val="00DF7A45"/>
    <w:rsid w:val="00E025D1"/>
    <w:rsid w:val="00E10A19"/>
    <w:rsid w:val="00E12586"/>
    <w:rsid w:val="00E16AC2"/>
    <w:rsid w:val="00E21F0C"/>
    <w:rsid w:val="00E270AE"/>
    <w:rsid w:val="00E335A5"/>
    <w:rsid w:val="00E344BF"/>
    <w:rsid w:val="00E36344"/>
    <w:rsid w:val="00E378C7"/>
    <w:rsid w:val="00E411C9"/>
    <w:rsid w:val="00E4214F"/>
    <w:rsid w:val="00E422C3"/>
    <w:rsid w:val="00E42553"/>
    <w:rsid w:val="00E4425C"/>
    <w:rsid w:val="00E46517"/>
    <w:rsid w:val="00E55700"/>
    <w:rsid w:val="00E55D30"/>
    <w:rsid w:val="00E62D68"/>
    <w:rsid w:val="00E639AA"/>
    <w:rsid w:val="00E648BE"/>
    <w:rsid w:val="00E66AAE"/>
    <w:rsid w:val="00E716F4"/>
    <w:rsid w:val="00E737EA"/>
    <w:rsid w:val="00E73C82"/>
    <w:rsid w:val="00E74157"/>
    <w:rsid w:val="00E75242"/>
    <w:rsid w:val="00E75FCE"/>
    <w:rsid w:val="00E76A05"/>
    <w:rsid w:val="00E777B1"/>
    <w:rsid w:val="00E824E6"/>
    <w:rsid w:val="00E82736"/>
    <w:rsid w:val="00E87695"/>
    <w:rsid w:val="00E90A0B"/>
    <w:rsid w:val="00E96FE3"/>
    <w:rsid w:val="00E97292"/>
    <w:rsid w:val="00E973CD"/>
    <w:rsid w:val="00EA0DB7"/>
    <w:rsid w:val="00EA397E"/>
    <w:rsid w:val="00EA54DD"/>
    <w:rsid w:val="00EA7C9B"/>
    <w:rsid w:val="00EC065B"/>
    <w:rsid w:val="00ED2369"/>
    <w:rsid w:val="00ED4E9F"/>
    <w:rsid w:val="00ED7971"/>
    <w:rsid w:val="00EF2697"/>
    <w:rsid w:val="00F10F38"/>
    <w:rsid w:val="00F1128D"/>
    <w:rsid w:val="00F12C28"/>
    <w:rsid w:val="00F133A5"/>
    <w:rsid w:val="00F134A5"/>
    <w:rsid w:val="00F231CE"/>
    <w:rsid w:val="00F25F94"/>
    <w:rsid w:val="00F315B0"/>
    <w:rsid w:val="00F36271"/>
    <w:rsid w:val="00F3766C"/>
    <w:rsid w:val="00F44582"/>
    <w:rsid w:val="00F50F79"/>
    <w:rsid w:val="00F52563"/>
    <w:rsid w:val="00F5362E"/>
    <w:rsid w:val="00F5544D"/>
    <w:rsid w:val="00F62C5F"/>
    <w:rsid w:val="00F6628B"/>
    <w:rsid w:val="00F6668D"/>
    <w:rsid w:val="00F70829"/>
    <w:rsid w:val="00F72306"/>
    <w:rsid w:val="00F753DF"/>
    <w:rsid w:val="00F779CB"/>
    <w:rsid w:val="00F801B3"/>
    <w:rsid w:val="00F82472"/>
    <w:rsid w:val="00F834B8"/>
    <w:rsid w:val="00F84E55"/>
    <w:rsid w:val="00F85E83"/>
    <w:rsid w:val="00F926CA"/>
    <w:rsid w:val="00F9535E"/>
    <w:rsid w:val="00FA7FC9"/>
    <w:rsid w:val="00FB1853"/>
    <w:rsid w:val="00FB32EB"/>
    <w:rsid w:val="00FB5AB9"/>
    <w:rsid w:val="00FC1D91"/>
    <w:rsid w:val="00FC43D7"/>
    <w:rsid w:val="00FD2A2B"/>
    <w:rsid w:val="00FD459C"/>
    <w:rsid w:val="00FD5571"/>
    <w:rsid w:val="00FD6442"/>
    <w:rsid w:val="00FD7070"/>
    <w:rsid w:val="00FE1C08"/>
    <w:rsid w:val="00FE2084"/>
    <w:rsid w:val="00FE7AB0"/>
    <w:rsid w:val="00FF06F8"/>
    <w:rsid w:val="00FF6A0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14:docId w14:val="08B6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semiHidden="1" w:uiPriority="9" w:unhideWhenUsed="1"/>
    <w:lsdException w:name="heading 3" w:qFormat="1" w:uiPriority="9"/>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uiPriority="39"/>
    <w:lsdException w:name="toc 2" w:uiPriority="39"/>
    <w:lsdException w:name="toc 3" w:uiPriority="39"/>
    <w:lsdException w:name="footnote text" w:uiPriority="99"/>
    <w:lsdException w:name="footer" w:uiPriority="99"/>
    <w:lsdException w:name="caption" w:qFormat="1" w:semiHidden="1" w:unhideWhenUsed="1"/>
    <w:lsdException w:name="footnote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81280D"/>
    <w:rPr>
      <w:sz w:val="24"/>
      <w:szCs w:val="24"/>
    </w:rPr>
  </w:style>
  <w:style w:styleId="Titre1" w:type="paragraph">
    <w:name w:val="heading 1"/>
    <w:basedOn w:val="Normal"/>
    <w:next w:val="Normal"/>
    <w:link w:val="Titre1Car"/>
    <w:autoRedefine/>
    <w:qFormat/>
    <w:rsid w:val="00572F92"/>
    <w:pPr>
      <w:keepNext/>
      <w:numPr>
        <w:numId w:val="25"/>
      </w:numPr>
      <w:pBdr>
        <w:bottom w:color="auto" w:space="1" w:sz="4" w:val="single"/>
      </w:pBdr>
      <w:spacing w:after="60" w:before="240"/>
      <w:ind w:hanging="1134" w:left="1134"/>
      <w:jc w:val="both"/>
      <w:outlineLvl w:val="0"/>
    </w:pPr>
    <w:rPr>
      <w:rFonts w:ascii="Roboto" w:cs="Arial" w:eastAsiaTheme="majorEastAsia" w:hAnsi="Roboto"/>
      <w:b/>
      <w:bCs/>
      <w:i/>
      <w:iCs/>
    </w:rPr>
  </w:style>
  <w:style w:styleId="Titre2" w:type="paragraph">
    <w:name w:val="heading 2"/>
    <w:basedOn w:val="Normal"/>
    <w:next w:val="Normal"/>
    <w:link w:val="Titre2Car"/>
    <w:autoRedefine/>
    <w:uiPriority w:val="9"/>
    <w:unhideWhenUsed/>
    <w:qFormat/>
    <w:rsid w:val="00A503A2"/>
    <w:pPr>
      <w:keepNext/>
      <w:keepLines/>
      <w:ind w:hanging="1428" w:left="1418"/>
      <w:jc w:val="both"/>
      <w:outlineLvl w:val="1"/>
    </w:pPr>
    <w:rPr>
      <w:rFonts w:ascii="Roboto" w:cs="Arial" w:eastAsiaTheme="majorEastAsia" w:hAnsi="Roboto"/>
      <w:b/>
      <w:bCs/>
      <w:lang w:eastAsia="en-US"/>
    </w:rPr>
  </w:style>
  <w:style w:styleId="Titre3" w:type="paragraph">
    <w:name w:val="heading 3"/>
    <w:basedOn w:val="Normal"/>
    <w:next w:val="Normal"/>
    <w:uiPriority w:val="9"/>
    <w:qFormat/>
    <w:rsid w:val="00815AD8"/>
    <w:pPr>
      <w:keepNext/>
      <w:keepLines/>
      <w:numPr>
        <w:ilvl w:val="2"/>
      </w:numPr>
      <w:spacing w:before="120"/>
      <w:ind w:hanging="1287" w:left="1276"/>
      <w:jc w:val="both"/>
      <w:outlineLvl w:val="2"/>
    </w:pPr>
    <w:rPr>
      <w:rFonts w:ascii="Arial" w:cs="Arial" w:eastAsiaTheme="majorEastAsia" w:hAnsi="Arial"/>
      <w:b/>
      <w:bCs/>
      <w:sz w:val="22"/>
      <w:szCs w:val="22"/>
    </w:rPr>
  </w:style>
  <w:style w:styleId="Titre4" w:type="paragraph">
    <w:name w:val="heading 4"/>
    <w:basedOn w:val="Normal"/>
    <w:next w:val="Normal"/>
    <w:link w:val="Titre4Car"/>
    <w:autoRedefine/>
    <w:uiPriority w:val="9"/>
    <w:unhideWhenUsed/>
    <w:qFormat/>
    <w:rsid w:val="004A03A1"/>
    <w:pPr>
      <w:keepNext/>
      <w:keepLines/>
      <w:spacing w:before="200" w:line="276" w:lineRule="auto"/>
      <w:ind w:hanging="864" w:left="864"/>
      <w:jc w:val="both"/>
      <w:outlineLvl w:val="3"/>
    </w:pPr>
    <w:rPr>
      <w:rFonts w:ascii="Arial" w:cs="Arial" w:eastAsiaTheme="majorEastAsia" w:hAnsi="Arial"/>
      <w:b/>
      <w:bCs/>
      <w:i/>
      <w:iCs/>
      <w:sz w:val="20"/>
      <w:szCs w:val="20"/>
      <w:u w:val="single"/>
      <w:lang w:eastAsia="en-US"/>
    </w:rPr>
  </w:style>
  <w:style w:styleId="Titre5" w:type="paragraph">
    <w:name w:val="heading 5"/>
    <w:basedOn w:val="Normal"/>
    <w:next w:val="Normal"/>
    <w:link w:val="Titre5Car"/>
    <w:uiPriority w:val="9"/>
    <w:unhideWhenUsed/>
    <w:qFormat/>
    <w:rsid w:val="004A03A1"/>
    <w:pPr>
      <w:keepNext/>
      <w:keepLines/>
      <w:spacing w:before="200" w:line="276" w:lineRule="auto"/>
      <w:ind w:hanging="1008" w:left="1008"/>
      <w:jc w:val="both"/>
      <w:outlineLvl w:val="4"/>
    </w:pPr>
    <w:rPr>
      <w:rFonts w:asciiTheme="majorHAnsi" w:cstheme="majorBidi" w:eastAsiaTheme="majorEastAsia" w:hAnsiTheme="majorHAnsi"/>
      <w:color w:themeColor="accent1" w:themeShade="7F" w:val="1F3763"/>
      <w:sz w:val="22"/>
      <w:szCs w:val="22"/>
      <w:lang w:eastAsia="en-US"/>
    </w:rPr>
  </w:style>
  <w:style w:styleId="Titre6" w:type="paragraph">
    <w:name w:val="heading 6"/>
    <w:basedOn w:val="Normal"/>
    <w:next w:val="Normal"/>
    <w:link w:val="Titre6Car"/>
    <w:uiPriority w:val="9"/>
    <w:semiHidden/>
    <w:unhideWhenUsed/>
    <w:qFormat/>
    <w:rsid w:val="004A03A1"/>
    <w:pPr>
      <w:keepNext/>
      <w:keepLines/>
      <w:spacing w:before="40" w:line="276" w:lineRule="auto"/>
      <w:ind w:hanging="1152" w:left="1152"/>
      <w:jc w:val="both"/>
      <w:outlineLvl w:val="5"/>
    </w:pPr>
    <w:rPr>
      <w:rFonts w:asciiTheme="majorHAnsi" w:cstheme="majorBidi" w:eastAsiaTheme="majorEastAsia" w:hAnsiTheme="majorHAnsi"/>
      <w:color w:themeColor="accent1" w:themeShade="7F" w:val="1F3763"/>
      <w:sz w:val="22"/>
      <w:szCs w:val="22"/>
      <w:lang w:eastAsia="en-US"/>
    </w:rPr>
  </w:style>
  <w:style w:styleId="Titre7" w:type="paragraph">
    <w:name w:val="heading 7"/>
    <w:basedOn w:val="Normal"/>
    <w:next w:val="Normal"/>
    <w:link w:val="Titre7Car"/>
    <w:uiPriority w:val="9"/>
    <w:semiHidden/>
    <w:unhideWhenUsed/>
    <w:qFormat/>
    <w:rsid w:val="004A03A1"/>
    <w:pPr>
      <w:keepNext/>
      <w:keepLines/>
      <w:spacing w:before="40" w:line="276" w:lineRule="auto"/>
      <w:ind w:hanging="1296" w:left="1296"/>
      <w:jc w:val="both"/>
      <w:outlineLvl w:val="6"/>
    </w:pPr>
    <w:rPr>
      <w:rFonts w:asciiTheme="majorHAnsi" w:cstheme="majorBidi" w:eastAsiaTheme="majorEastAsia" w:hAnsiTheme="majorHAnsi"/>
      <w:i/>
      <w:iCs/>
      <w:color w:themeColor="accent1" w:themeShade="7F" w:val="1F3763"/>
      <w:sz w:val="22"/>
      <w:szCs w:val="22"/>
      <w:lang w:eastAsia="en-US"/>
    </w:rPr>
  </w:style>
  <w:style w:styleId="Titre8" w:type="paragraph">
    <w:name w:val="heading 8"/>
    <w:basedOn w:val="Normal"/>
    <w:next w:val="Normal"/>
    <w:link w:val="Titre8Car"/>
    <w:uiPriority w:val="9"/>
    <w:semiHidden/>
    <w:unhideWhenUsed/>
    <w:qFormat/>
    <w:rsid w:val="004A03A1"/>
    <w:pPr>
      <w:keepNext/>
      <w:keepLines/>
      <w:spacing w:before="40" w:line="276" w:lineRule="auto"/>
      <w:ind w:hanging="1440" w:left="1440"/>
      <w:jc w:val="both"/>
      <w:outlineLvl w:val="7"/>
    </w:pPr>
    <w:rPr>
      <w:rFonts w:asciiTheme="majorHAnsi" w:cstheme="majorBidi" w:eastAsiaTheme="majorEastAsia" w:hAnsiTheme="majorHAnsi"/>
      <w:color w:themeColor="text1" w:themeTint="D8" w:val="272727"/>
      <w:sz w:val="21"/>
      <w:szCs w:val="21"/>
      <w:lang w:eastAsia="en-US"/>
    </w:rPr>
  </w:style>
  <w:style w:styleId="Titre9" w:type="paragraph">
    <w:name w:val="heading 9"/>
    <w:basedOn w:val="Normal"/>
    <w:next w:val="Normal"/>
    <w:link w:val="Titre9Car"/>
    <w:uiPriority w:val="9"/>
    <w:semiHidden/>
    <w:unhideWhenUsed/>
    <w:qFormat/>
    <w:rsid w:val="004A03A1"/>
    <w:pPr>
      <w:keepNext/>
      <w:keepLines/>
      <w:spacing w:before="40" w:line="276" w:lineRule="auto"/>
      <w:ind w:hanging="1584" w:left="1584"/>
      <w:jc w:val="both"/>
      <w:outlineLvl w:val="8"/>
    </w:pPr>
    <w:rPr>
      <w:rFonts w:asciiTheme="majorHAnsi" w:cstheme="majorBidi" w:eastAsiaTheme="majorEastAsia" w:hAnsiTheme="majorHAnsi"/>
      <w:i/>
      <w:iCs/>
      <w:color w:themeColor="text1" w:themeTint="D8" w:val="272727"/>
      <w:sz w:val="21"/>
      <w:szCs w:val="21"/>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rsid w:val="00FD2A2B"/>
    <w:pPr>
      <w:tabs>
        <w:tab w:pos="4536" w:val="center"/>
        <w:tab w:pos="9072" w:val="right"/>
      </w:tabs>
    </w:pPr>
  </w:style>
  <w:style w:styleId="Pieddepage" w:type="paragraph">
    <w:name w:val="footer"/>
    <w:basedOn w:val="Normal"/>
    <w:link w:val="PieddepageCar"/>
    <w:uiPriority w:val="99"/>
    <w:rsid w:val="00FD2A2B"/>
    <w:pPr>
      <w:tabs>
        <w:tab w:pos="4536" w:val="center"/>
        <w:tab w:pos="9072" w:val="right"/>
      </w:tabs>
    </w:pPr>
  </w:style>
  <w:style w:styleId="Lienhypertexte" w:type="character">
    <w:name w:val="Hyperlink"/>
    <w:uiPriority w:val="99"/>
    <w:rsid w:val="00FD2A2B"/>
    <w:rPr>
      <w:color w:val="0000FF"/>
      <w:u w:val="single"/>
    </w:rPr>
  </w:style>
  <w:style w:customStyle="1" w:styleId="AdresseNiveau3-adresse" w:type="paragraph">
    <w:name w:val="Adresse Niveau 3 - adresse"/>
    <w:basedOn w:val="Normal"/>
    <w:semiHidden/>
    <w:rsid w:val="00641FFD"/>
    <w:pPr>
      <w:tabs>
        <w:tab w:pos="5670" w:val="left"/>
      </w:tabs>
    </w:pPr>
    <w:rPr>
      <w:rFonts w:ascii="Tahoma" w:cs="Arial" w:hAnsi="Tahoma"/>
      <w:sz w:val="16"/>
      <w:szCs w:val="16"/>
    </w:rPr>
  </w:style>
  <w:style w:styleId="Textedebulles" w:type="paragraph">
    <w:name w:val="Balloon Text"/>
    <w:basedOn w:val="Normal"/>
    <w:semiHidden/>
    <w:rsid w:val="00FB32EB"/>
    <w:rPr>
      <w:rFonts w:ascii="Tahoma" w:cs="Tahoma" w:hAnsi="Tahoma"/>
      <w:sz w:val="16"/>
      <w:szCs w:val="16"/>
    </w:rPr>
  </w:style>
  <w:style w:customStyle="1" w:styleId="LL" w:type="paragraph">
    <w:name w:val="LL"/>
    <w:rsid w:val="008E1843"/>
    <w:pPr>
      <w:ind w:left="2268"/>
      <w:jc w:val="both"/>
    </w:pPr>
    <w:rPr>
      <w:rFonts w:ascii="Univers_PC" w:hAnsi="Univers_PC"/>
      <w:sz w:val="22"/>
    </w:rPr>
  </w:style>
  <w:style w:styleId="Marquedecommentaire" w:type="character">
    <w:name w:val="annotation reference"/>
    <w:semiHidden/>
    <w:rsid w:val="005D0E4E"/>
    <w:rPr>
      <w:sz w:val="16"/>
      <w:szCs w:val="16"/>
    </w:rPr>
  </w:style>
  <w:style w:styleId="Commentaire" w:type="paragraph">
    <w:name w:val="annotation text"/>
    <w:basedOn w:val="Normal"/>
    <w:semiHidden/>
    <w:rsid w:val="005D0E4E"/>
    <w:rPr>
      <w:sz w:val="20"/>
      <w:szCs w:val="20"/>
    </w:rPr>
  </w:style>
  <w:style w:styleId="Objetducommentaire" w:type="paragraph">
    <w:name w:val="annotation subject"/>
    <w:basedOn w:val="Commentaire"/>
    <w:next w:val="Commentaire"/>
    <w:semiHidden/>
    <w:rsid w:val="005D0E4E"/>
    <w:rPr>
      <w:b/>
      <w:bCs/>
    </w:rPr>
  </w:style>
  <w:style w:customStyle="1" w:styleId="txt" w:type="character">
    <w:name w:val="txt"/>
    <w:rsid w:val="000D6C0A"/>
  </w:style>
  <w:style w:styleId="Rvision" w:type="paragraph">
    <w:name w:val="Revision"/>
    <w:hidden/>
    <w:uiPriority w:val="99"/>
    <w:semiHidden/>
    <w:rsid w:val="00C00AE1"/>
    <w:rPr>
      <w:sz w:val="24"/>
      <w:szCs w:val="24"/>
    </w:rPr>
  </w:style>
  <w:style w:styleId="Paragraphedeliste" w:type="paragraph">
    <w:name w:val="List Paragraph"/>
    <w:basedOn w:val="Normal"/>
    <w:uiPriority w:val="34"/>
    <w:qFormat/>
    <w:rsid w:val="00146EE3"/>
    <w:pPr>
      <w:spacing w:line="276" w:lineRule="auto"/>
      <w:ind w:left="720"/>
      <w:contextualSpacing/>
      <w:jc w:val="both"/>
    </w:pPr>
    <w:rPr>
      <w:rFonts w:ascii="Calibri" w:eastAsia="Calibri" w:hAnsi="Calibri"/>
      <w:sz w:val="22"/>
      <w:szCs w:val="22"/>
      <w:lang w:eastAsia="en-US"/>
    </w:rPr>
  </w:style>
  <w:style w:customStyle="1" w:styleId="En-tteCar" w:type="character">
    <w:name w:val="En-tête Car"/>
    <w:link w:val="En-tte"/>
    <w:uiPriority w:val="99"/>
    <w:rsid w:val="008B5CE0"/>
    <w:rPr>
      <w:sz w:val="24"/>
      <w:szCs w:val="24"/>
    </w:rPr>
  </w:style>
  <w:style w:customStyle="1" w:styleId="PieddepageCar" w:type="character">
    <w:name w:val="Pied de page Car"/>
    <w:link w:val="Pieddepage"/>
    <w:uiPriority w:val="99"/>
    <w:rsid w:val="002A1400"/>
    <w:rPr>
      <w:sz w:val="24"/>
      <w:szCs w:val="24"/>
    </w:rPr>
  </w:style>
  <w:style w:styleId="Corpsdetexte" w:type="paragraph">
    <w:name w:val="Body Text"/>
    <w:basedOn w:val="Normal"/>
    <w:link w:val="CorpsdetexteCar"/>
    <w:rsid w:val="002A1400"/>
    <w:pPr>
      <w:jc w:val="both"/>
    </w:pPr>
    <w:rPr>
      <w:rFonts w:ascii="Arial" w:hAnsi="Arial"/>
      <w:szCs w:val="20"/>
    </w:rPr>
  </w:style>
  <w:style w:customStyle="1" w:styleId="CorpsdetexteCar" w:type="character">
    <w:name w:val="Corps de texte Car"/>
    <w:basedOn w:val="Policepardfaut"/>
    <w:link w:val="Corpsdetexte"/>
    <w:rsid w:val="002A1400"/>
    <w:rPr>
      <w:rFonts w:ascii="Arial" w:hAnsi="Arial"/>
      <w:sz w:val="24"/>
    </w:rPr>
  </w:style>
  <w:style w:customStyle="1" w:styleId="precision" w:type="character">
    <w:name w:val="precision"/>
    <w:basedOn w:val="Policepardfaut"/>
    <w:rsid w:val="00293041"/>
  </w:style>
  <w:style w:customStyle="1" w:styleId="Titre1Car" w:type="character">
    <w:name w:val="Titre 1 Car"/>
    <w:basedOn w:val="Policepardfaut"/>
    <w:link w:val="Titre1"/>
    <w:rsid w:val="00572F92"/>
    <w:rPr>
      <w:rFonts w:ascii="Roboto" w:cs="Arial" w:eastAsiaTheme="majorEastAsia" w:hAnsi="Roboto"/>
      <w:b/>
      <w:bCs/>
      <w:i/>
      <w:iCs/>
      <w:sz w:val="24"/>
      <w:szCs w:val="24"/>
    </w:rPr>
  </w:style>
  <w:style w:customStyle="1" w:styleId="Titre2Car" w:type="character">
    <w:name w:val="Titre 2 Car"/>
    <w:basedOn w:val="Policepardfaut"/>
    <w:link w:val="Titre2"/>
    <w:uiPriority w:val="9"/>
    <w:rsid w:val="00A503A2"/>
    <w:rPr>
      <w:rFonts w:ascii="Roboto" w:cs="Arial" w:eastAsiaTheme="majorEastAsia" w:hAnsi="Roboto"/>
      <w:b/>
      <w:bCs/>
      <w:sz w:val="24"/>
      <w:szCs w:val="24"/>
      <w:lang w:eastAsia="en-US"/>
    </w:rPr>
  </w:style>
  <w:style w:styleId="Emphaseintense" w:type="character">
    <w:name w:val="Intense Emphasis"/>
    <w:basedOn w:val="Policepardfaut"/>
    <w:uiPriority w:val="21"/>
    <w:qFormat/>
    <w:rsid w:val="005E42AD"/>
    <w:rPr>
      <w:i/>
      <w:iCs/>
      <w:color w:themeColor="accent1" w:val="4472C4"/>
    </w:rPr>
  </w:style>
  <w:style w:customStyle="1" w:styleId="Titre4Car" w:type="character">
    <w:name w:val="Titre 4 Car"/>
    <w:basedOn w:val="Policepardfaut"/>
    <w:link w:val="Titre4"/>
    <w:uiPriority w:val="9"/>
    <w:rsid w:val="004A03A1"/>
    <w:rPr>
      <w:rFonts w:ascii="Arial" w:cs="Arial" w:eastAsiaTheme="majorEastAsia" w:hAnsi="Arial"/>
      <w:b/>
      <w:bCs/>
      <w:i/>
      <w:iCs/>
      <w:u w:val="single"/>
      <w:lang w:eastAsia="en-US"/>
    </w:rPr>
  </w:style>
  <w:style w:customStyle="1" w:styleId="Titre5Car" w:type="character">
    <w:name w:val="Titre 5 Car"/>
    <w:basedOn w:val="Policepardfaut"/>
    <w:link w:val="Titre5"/>
    <w:uiPriority w:val="9"/>
    <w:rsid w:val="004A03A1"/>
    <w:rPr>
      <w:rFonts w:asciiTheme="majorHAnsi" w:cstheme="majorBidi" w:eastAsiaTheme="majorEastAsia" w:hAnsiTheme="majorHAnsi"/>
      <w:color w:themeColor="accent1" w:themeShade="7F" w:val="1F3763"/>
      <w:sz w:val="22"/>
      <w:szCs w:val="22"/>
      <w:lang w:eastAsia="en-US"/>
    </w:rPr>
  </w:style>
  <w:style w:customStyle="1" w:styleId="Titre6Car" w:type="character">
    <w:name w:val="Titre 6 Car"/>
    <w:basedOn w:val="Policepardfaut"/>
    <w:link w:val="Titre6"/>
    <w:uiPriority w:val="9"/>
    <w:semiHidden/>
    <w:rsid w:val="004A03A1"/>
    <w:rPr>
      <w:rFonts w:asciiTheme="majorHAnsi" w:cstheme="majorBidi" w:eastAsiaTheme="majorEastAsia" w:hAnsiTheme="majorHAnsi"/>
      <w:color w:themeColor="accent1" w:themeShade="7F" w:val="1F3763"/>
      <w:sz w:val="22"/>
      <w:szCs w:val="22"/>
      <w:lang w:eastAsia="en-US"/>
    </w:rPr>
  </w:style>
  <w:style w:customStyle="1" w:styleId="Titre7Car" w:type="character">
    <w:name w:val="Titre 7 Car"/>
    <w:basedOn w:val="Policepardfaut"/>
    <w:link w:val="Titre7"/>
    <w:uiPriority w:val="9"/>
    <w:semiHidden/>
    <w:rsid w:val="004A03A1"/>
    <w:rPr>
      <w:rFonts w:asciiTheme="majorHAnsi" w:cstheme="majorBidi" w:eastAsiaTheme="majorEastAsia" w:hAnsiTheme="majorHAnsi"/>
      <w:i/>
      <w:iCs/>
      <w:color w:themeColor="accent1" w:themeShade="7F" w:val="1F3763"/>
      <w:sz w:val="22"/>
      <w:szCs w:val="22"/>
      <w:lang w:eastAsia="en-US"/>
    </w:rPr>
  </w:style>
  <w:style w:customStyle="1" w:styleId="Titre8Car" w:type="character">
    <w:name w:val="Titre 8 Car"/>
    <w:basedOn w:val="Policepardfaut"/>
    <w:link w:val="Titre8"/>
    <w:uiPriority w:val="9"/>
    <w:semiHidden/>
    <w:rsid w:val="004A03A1"/>
    <w:rPr>
      <w:rFonts w:asciiTheme="majorHAnsi" w:cstheme="majorBidi" w:eastAsiaTheme="majorEastAsia" w:hAnsiTheme="majorHAnsi"/>
      <w:color w:themeColor="text1" w:themeTint="D8" w:val="272727"/>
      <w:sz w:val="21"/>
      <w:szCs w:val="21"/>
      <w:lang w:eastAsia="en-US"/>
    </w:rPr>
  </w:style>
  <w:style w:customStyle="1" w:styleId="Titre9Car" w:type="character">
    <w:name w:val="Titre 9 Car"/>
    <w:basedOn w:val="Policepardfaut"/>
    <w:link w:val="Titre9"/>
    <w:uiPriority w:val="9"/>
    <w:semiHidden/>
    <w:rsid w:val="004A03A1"/>
    <w:rPr>
      <w:rFonts w:asciiTheme="majorHAnsi" w:cstheme="majorBidi" w:eastAsiaTheme="majorEastAsia" w:hAnsiTheme="majorHAnsi"/>
      <w:i/>
      <w:iCs/>
      <w:color w:themeColor="text1" w:themeTint="D8" w:val="272727"/>
      <w:sz w:val="21"/>
      <w:szCs w:val="21"/>
      <w:lang w:eastAsia="en-US"/>
    </w:rPr>
  </w:style>
  <w:style w:styleId="Grilledutableau" w:type="table">
    <w:name w:val="Table Grid"/>
    <w:basedOn w:val="TableauNormal"/>
    <w:uiPriority w:val="59"/>
    <w:rsid w:val="004A03A1"/>
    <w:pPr>
      <w:jc w:val="both"/>
    </w:pPr>
    <w:rPr>
      <w:rFonts w:asciiTheme="minorHAnsi" w:cstheme="minorBidi" w:eastAsiaTheme="minorHAnsi" w:hAnsiTheme="minorHAns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detabledesmatires" w:type="paragraph">
    <w:name w:val="TOC Heading"/>
    <w:basedOn w:val="Titre1"/>
    <w:next w:val="Normal"/>
    <w:uiPriority w:val="39"/>
    <w:unhideWhenUsed/>
    <w:qFormat/>
    <w:rsid w:val="004A03A1"/>
    <w:pPr>
      <w:outlineLvl w:val="9"/>
    </w:pPr>
    <w:rPr>
      <w:rFonts w:eastAsia="Times New Roman"/>
      <w:b w:val="0"/>
      <w:bCs w:val="0"/>
      <w:i w:val="0"/>
      <w:kern w:val="32"/>
      <w:szCs w:val="20"/>
    </w:rPr>
  </w:style>
  <w:style w:styleId="TM1" w:type="paragraph">
    <w:name w:val="toc 1"/>
    <w:basedOn w:val="Normal"/>
    <w:next w:val="Normal"/>
    <w:autoRedefine/>
    <w:uiPriority w:val="39"/>
    <w:unhideWhenUsed/>
    <w:rsid w:val="004A03A1"/>
    <w:pPr>
      <w:tabs>
        <w:tab w:pos="1100" w:val="left"/>
        <w:tab w:leader="dot" w:pos="9628" w:val="right"/>
      </w:tabs>
      <w:spacing w:after="100" w:line="276" w:lineRule="auto"/>
      <w:ind w:hanging="1134" w:left="1134" w:right="-341"/>
      <w:jc w:val="both"/>
    </w:pPr>
    <w:rPr>
      <w:rFonts w:asciiTheme="minorHAnsi" w:cstheme="minorBidi" w:eastAsiaTheme="minorHAnsi" w:hAnsiTheme="minorHAnsi"/>
      <w:noProof/>
      <w:color w:val="00B0F0"/>
      <w:sz w:val="28"/>
      <w:szCs w:val="22"/>
      <w:lang w:eastAsia="en-US"/>
    </w:rPr>
  </w:style>
  <w:style w:styleId="TM2" w:type="paragraph">
    <w:name w:val="toc 2"/>
    <w:basedOn w:val="Normal"/>
    <w:next w:val="Normal"/>
    <w:autoRedefine/>
    <w:uiPriority w:val="39"/>
    <w:unhideWhenUsed/>
    <w:rsid w:val="00C91075"/>
    <w:pPr>
      <w:tabs>
        <w:tab w:leader="dot" w:pos="9639" w:val="right"/>
      </w:tabs>
      <w:spacing w:after="100" w:line="276" w:lineRule="auto"/>
      <w:ind w:hanging="1276" w:left="1276" w:right="-341"/>
      <w:jc w:val="both"/>
    </w:pPr>
    <w:rPr>
      <w:rFonts w:ascii="Arial" w:cs="Arial" w:eastAsiaTheme="minorHAnsi" w:hAnsi="Arial"/>
      <w:bCs/>
      <w:noProof/>
      <w:lang w:eastAsia="en-US"/>
    </w:rPr>
  </w:style>
  <w:style w:styleId="TM3" w:type="paragraph">
    <w:name w:val="toc 3"/>
    <w:basedOn w:val="Normal"/>
    <w:next w:val="Normal"/>
    <w:autoRedefine/>
    <w:uiPriority w:val="39"/>
    <w:unhideWhenUsed/>
    <w:rsid w:val="004A03A1"/>
    <w:pPr>
      <w:tabs>
        <w:tab w:pos="1320" w:val="left"/>
        <w:tab w:leader="dot" w:pos="9639" w:val="right"/>
      </w:tabs>
      <w:spacing w:after="100" w:line="276" w:lineRule="auto"/>
      <w:ind w:left="440" w:right="-341"/>
      <w:jc w:val="both"/>
    </w:pPr>
    <w:rPr>
      <w:rFonts w:asciiTheme="minorHAnsi" w:cstheme="minorBidi" w:eastAsiaTheme="minorHAnsi" w:hAnsiTheme="minorHAnsi"/>
      <w:sz w:val="22"/>
      <w:szCs w:val="22"/>
      <w:lang w:eastAsia="en-US"/>
    </w:rPr>
  </w:style>
  <w:style w:styleId="Notedebasdepage" w:type="paragraph">
    <w:name w:val="footnote text"/>
    <w:basedOn w:val="Normal"/>
    <w:link w:val="NotedebasdepageCar"/>
    <w:uiPriority w:val="99"/>
    <w:unhideWhenUsed/>
    <w:rsid w:val="004A03A1"/>
    <w:pPr>
      <w:jc w:val="both"/>
    </w:pPr>
    <w:rPr>
      <w:rFonts w:asciiTheme="minorHAnsi" w:cstheme="minorBidi" w:eastAsiaTheme="minorHAnsi" w:hAnsiTheme="minorHAnsi"/>
      <w:sz w:val="20"/>
      <w:szCs w:val="20"/>
      <w:lang w:eastAsia="en-US"/>
    </w:rPr>
  </w:style>
  <w:style w:customStyle="1" w:styleId="NotedebasdepageCar" w:type="character">
    <w:name w:val="Note de bas de page Car"/>
    <w:basedOn w:val="Policepardfaut"/>
    <w:link w:val="Notedebasdepage"/>
    <w:uiPriority w:val="99"/>
    <w:rsid w:val="004A03A1"/>
    <w:rPr>
      <w:rFonts w:asciiTheme="minorHAnsi" w:cstheme="minorBidi" w:eastAsiaTheme="minorHAnsi" w:hAnsiTheme="minorHAnsi"/>
      <w:lang w:eastAsia="en-US"/>
    </w:rPr>
  </w:style>
  <w:style w:styleId="Appelnotedebasdep" w:type="character">
    <w:name w:val="footnote reference"/>
    <w:basedOn w:val="Policepardfaut"/>
    <w:uiPriority w:val="99"/>
    <w:unhideWhenUsed/>
    <w:rsid w:val="004A03A1"/>
    <w:rPr>
      <w:vertAlign w:val="superscript"/>
    </w:rPr>
  </w:style>
  <w:style w:customStyle="1" w:styleId="UnresolvedMention" w:type="character">
    <w:name w:val="Unresolved Mention"/>
    <w:basedOn w:val="Policepardfaut"/>
    <w:uiPriority w:val="99"/>
    <w:semiHidden/>
    <w:unhideWhenUsed/>
    <w:rsid w:val="00D46E36"/>
    <w:rPr>
      <w:color w:val="605E5C"/>
      <w:shd w:color="auto" w:fill="E1DFDD" w:val="clear"/>
    </w:rPr>
  </w:style>
  <w:style w:styleId="Accentuation" w:type="character">
    <w:name w:val="Emphasis"/>
    <w:basedOn w:val="Policepardfaut"/>
    <w:qFormat/>
    <w:rsid w:val="00AF3DED"/>
    <w:rPr>
      <w:i/>
      <w:iCs/>
    </w:rPr>
  </w:style>
  <w:style w:customStyle="1" w:styleId="texte" w:type="paragraph">
    <w:name w:val="texte"/>
    <w:basedOn w:val="Textebrut"/>
    <w:rsid w:val="00E344BF"/>
    <w:pPr>
      <w:jc w:val="both"/>
    </w:pPr>
    <w:rPr>
      <w:rFonts w:ascii="Arial" w:cs="Arial" w:eastAsia="MS Mincho" w:hAnsi="Arial"/>
      <w:sz w:val="22"/>
      <w:szCs w:val="20"/>
    </w:rPr>
  </w:style>
  <w:style w:styleId="Textebrut" w:type="paragraph">
    <w:name w:val="Plain Text"/>
    <w:basedOn w:val="Normal"/>
    <w:link w:val="TextebrutCar"/>
    <w:rsid w:val="00E344BF"/>
    <w:rPr>
      <w:rFonts w:ascii="Consolas" w:hAnsi="Consolas"/>
      <w:sz w:val="21"/>
      <w:szCs w:val="21"/>
    </w:rPr>
  </w:style>
  <w:style w:customStyle="1" w:styleId="TextebrutCar" w:type="character">
    <w:name w:val="Texte brut Car"/>
    <w:basedOn w:val="Policepardfaut"/>
    <w:link w:val="Textebrut"/>
    <w:rsid w:val="00E344BF"/>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1280D"/>
    <w:rPr>
      <w:sz w:val="24"/>
      <w:szCs w:val="24"/>
    </w:rPr>
  </w:style>
  <w:style w:type="paragraph" w:styleId="Titre1">
    <w:name w:val="heading 1"/>
    <w:basedOn w:val="Normal"/>
    <w:next w:val="Normal"/>
    <w:link w:val="Titre1Car"/>
    <w:autoRedefine/>
    <w:qFormat/>
    <w:rsid w:val="00572F92"/>
    <w:pPr>
      <w:keepNext/>
      <w:numPr>
        <w:numId w:val="25"/>
      </w:numPr>
      <w:pBdr>
        <w:bottom w:val="single" w:sz="4" w:space="1" w:color="auto"/>
      </w:pBdr>
      <w:spacing w:before="240" w:after="60"/>
      <w:ind w:left="1134" w:hanging="1134"/>
      <w:jc w:val="both"/>
      <w:outlineLvl w:val="0"/>
    </w:pPr>
    <w:rPr>
      <w:rFonts w:ascii="Roboto" w:eastAsiaTheme="majorEastAsia" w:hAnsi="Roboto" w:cs="Arial"/>
      <w:b/>
      <w:bCs/>
      <w:i/>
      <w:iCs/>
    </w:rPr>
  </w:style>
  <w:style w:type="paragraph" w:styleId="Titre2">
    <w:name w:val="heading 2"/>
    <w:basedOn w:val="Normal"/>
    <w:next w:val="Normal"/>
    <w:link w:val="Titre2Car"/>
    <w:autoRedefine/>
    <w:uiPriority w:val="9"/>
    <w:unhideWhenUsed/>
    <w:qFormat/>
    <w:rsid w:val="00A503A2"/>
    <w:pPr>
      <w:keepNext/>
      <w:keepLines/>
      <w:ind w:left="1418" w:hanging="1428"/>
      <w:jc w:val="both"/>
      <w:outlineLvl w:val="1"/>
    </w:pPr>
    <w:rPr>
      <w:rFonts w:ascii="Roboto" w:eastAsiaTheme="majorEastAsia" w:hAnsi="Roboto" w:cs="Arial"/>
      <w:b/>
      <w:bCs/>
      <w:lang w:eastAsia="en-US"/>
    </w:rPr>
  </w:style>
  <w:style w:type="paragraph" w:styleId="Titre3">
    <w:name w:val="heading 3"/>
    <w:basedOn w:val="Normal"/>
    <w:next w:val="Normal"/>
    <w:uiPriority w:val="9"/>
    <w:qFormat/>
    <w:rsid w:val="00815AD8"/>
    <w:pPr>
      <w:keepNext/>
      <w:keepLines/>
      <w:numPr>
        <w:ilvl w:val="2"/>
      </w:numPr>
      <w:spacing w:before="120"/>
      <w:ind w:left="1276" w:hanging="1287"/>
      <w:jc w:val="both"/>
      <w:outlineLvl w:val="2"/>
    </w:pPr>
    <w:rPr>
      <w:rFonts w:ascii="Arial" w:eastAsiaTheme="majorEastAsia" w:hAnsi="Arial" w:cs="Arial"/>
      <w:b/>
      <w:bCs/>
      <w:sz w:val="22"/>
      <w:szCs w:val="22"/>
    </w:rPr>
  </w:style>
  <w:style w:type="paragraph" w:styleId="Titre4">
    <w:name w:val="heading 4"/>
    <w:basedOn w:val="Normal"/>
    <w:next w:val="Normal"/>
    <w:link w:val="Titre4Car"/>
    <w:autoRedefine/>
    <w:uiPriority w:val="9"/>
    <w:unhideWhenUsed/>
    <w:qFormat/>
    <w:rsid w:val="004A03A1"/>
    <w:pPr>
      <w:keepNext/>
      <w:keepLines/>
      <w:spacing w:before="200" w:line="276" w:lineRule="auto"/>
      <w:ind w:left="864" w:hanging="864"/>
      <w:jc w:val="both"/>
      <w:outlineLvl w:val="3"/>
    </w:pPr>
    <w:rPr>
      <w:rFonts w:ascii="Arial" w:eastAsiaTheme="majorEastAsia" w:hAnsi="Arial" w:cs="Arial"/>
      <w:b/>
      <w:bCs/>
      <w:i/>
      <w:iCs/>
      <w:sz w:val="20"/>
      <w:szCs w:val="20"/>
      <w:u w:val="single"/>
      <w:lang w:eastAsia="en-US"/>
    </w:rPr>
  </w:style>
  <w:style w:type="paragraph" w:styleId="Titre5">
    <w:name w:val="heading 5"/>
    <w:basedOn w:val="Normal"/>
    <w:next w:val="Normal"/>
    <w:link w:val="Titre5Car"/>
    <w:uiPriority w:val="9"/>
    <w:unhideWhenUsed/>
    <w:qFormat/>
    <w:rsid w:val="004A03A1"/>
    <w:pPr>
      <w:keepNext/>
      <w:keepLines/>
      <w:spacing w:before="200" w:line="276" w:lineRule="auto"/>
      <w:ind w:left="1008" w:hanging="1008"/>
      <w:jc w:val="both"/>
      <w:outlineLvl w:val="4"/>
    </w:pPr>
    <w:rPr>
      <w:rFonts w:asciiTheme="majorHAnsi" w:eastAsiaTheme="majorEastAsia" w:hAnsiTheme="majorHAnsi" w:cstheme="majorBidi"/>
      <w:color w:val="1F3763" w:themeColor="accent1" w:themeShade="7F"/>
      <w:sz w:val="22"/>
      <w:szCs w:val="22"/>
      <w:lang w:eastAsia="en-US"/>
    </w:rPr>
  </w:style>
  <w:style w:type="paragraph" w:styleId="Titre6">
    <w:name w:val="heading 6"/>
    <w:basedOn w:val="Normal"/>
    <w:next w:val="Normal"/>
    <w:link w:val="Titre6Car"/>
    <w:uiPriority w:val="9"/>
    <w:semiHidden/>
    <w:unhideWhenUsed/>
    <w:qFormat/>
    <w:rsid w:val="004A03A1"/>
    <w:pPr>
      <w:keepNext/>
      <w:keepLines/>
      <w:spacing w:before="40" w:line="276" w:lineRule="auto"/>
      <w:ind w:left="1152" w:hanging="1152"/>
      <w:jc w:val="both"/>
      <w:outlineLvl w:val="5"/>
    </w:pPr>
    <w:rPr>
      <w:rFonts w:asciiTheme="majorHAnsi" w:eastAsiaTheme="majorEastAsia" w:hAnsiTheme="majorHAnsi" w:cstheme="majorBidi"/>
      <w:color w:val="1F3763" w:themeColor="accent1" w:themeShade="7F"/>
      <w:sz w:val="22"/>
      <w:szCs w:val="22"/>
      <w:lang w:eastAsia="en-US"/>
    </w:rPr>
  </w:style>
  <w:style w:type="paragraph" w:styleId="Titre7">
    <w:name w:val="heading 7"/>
    <w:basedOn w:val="Normal"/>
    <w:next w:val="Normal"/>
    <w:link w:val="Titre7Car"/>
    <w:uiPriority w:val="9"/>
    <w:semiHidden/>
    <w:unhideWhenUsed/>
    <w:qFormat/>
    <w:rsid w:val="004A03A1"/>
    <w:pPr>
      <w:keepNext/>
      <w:keepLines/>
      <w:spacing w:before="40" w:line="276" w:lineRule="auto"/>
      <w:ind w:left="1296" w:hanging="1296"/>
      <w:jc w:val="both"/>
      <w:outlineLvl w:val="6"/>
    </w:pPr>
    <w:rPr>
      <w:rFonts w:asciiTheme="majorHAnsi" w:eastAsiaTheme="majorEastAsia" w:hAnsiTheme="majorHAnsi" w:cstheme="majorBidi"/>
      <w:i/>
      <w:iCs/>
      <w:color w:val="1F3763" w:themeColor="accent1" w:themeShade="7F"/>
      <w:sz w:val="22"/>
      <w:szCs w:val="22"/>
      <w:lang w:eastAsia="en-US"/>
    </w:rPr>
  </w:style>
  <w:style w:type="paragraph" w:styleId="Titre8">
    <w:name w:val="heading 8"/>
    <w:basedOn w:val="Normal"/>
    <w:next w:val="Normal"/>
    <w:link w:val="Titre8Car"/>
    <w:uiPriority w:val="9"/>
    <w:semiHidden/>
    <w:unhideWhenUsed/>
    <w:qFormat/>
    <w:rsid w:val="004A03A1"/>
    <w:pPr>
      <w:keepNext/>
      <w:keepLines/>
      <w:spacing w:before="40" w:line="276" w:lineRule="auto"/>
      <w:ind w:left="1440" w:hanging="1440"/>
      <w:jc w:val="both"/>
      <w:outlineLvl w:val="7"/>
    </w:pPr>
    <w:rPr>
      <w:rFonts w:asciiTheme="majorHAnsi" w:eastAsiaTheme="majorEastAsia" w:hAnsiTheme="majorHAnsi" w:cstheme="majorBidi"/>
      <w:color w:val="272727" w:themeColor="text1" w:themeTint="D8"/>
      <w:sz w:val="21"/>
      <w:szCs w:val="21"/>
      <w:lang w:eastAsia="en-US"/>
    </w:rPr>
  </w:style>
  <w:style w:type="paragraph" w:styleId="Titre9">
    <w:name w:val="heading 9"/>
    <w:basedOn w:val="Normal"/>
    <w:next w:val="Normal"/>
    <w:link w:val="Titre9Car"/>
    <w:uiPriority w:val="9"/>
    <w:semiHidden/>
    <w:unhideWhenUsed/>
    <w:qFormat/>
    <w:rsid w:val="004A03A1"/>
    <w:pPr>
      <w:keepNext/>
      <w:keepLines/>
      <w:spacing w:before="40" w:line="276" w:lineRule="auto"/>
      <w:ind w:left="1584" w:hanging="1584"/>
      <w:jc w:val="both"/>
      <w:outlineLvl w:val="8"/>
    </w:pPr>
    <w:rPr>
      <w:rFonts w:asciiTheme="majorHAnsi" w:eastAsiaTheme="majorEastAsia" w:hAnsiTheme="majorHAnsi" w:cstheme="majorBidi"/>
      <w:i/>
      <w:iCs/>
      <w:color w:val="272727" w:themeColor="text1" w:themeTint="D8"/>
      <w:sz w:val="21"/>
      <w:szCs w:val="2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FD2A2B"/>
    <w:pPr>
      <w:tabs>
        <w:tab w:val="center" w:pos="4536"/>
        <w:tab w:val="right" w:pos="9072"/>
      </w:tabs>
    </w:pPr>
  </w:style>
  <w:style w:type="paragraph" w:styleId="Pieddepage">
    <w:name w:val="footer"/>
    <w:basedOn w:val="Normal"/>
    <w:link w:val="PieddepageCar"/>
    <w:uiPriority w:val="99"/>
    <w:rsid w:val="00FD2A2B"/>
    <w:pPr>
      <w:tabs>
        <w:tab w:val="center" w:pos="4536"/>
        <w:tab w:val="right" w:pos="9072"/>
      </w:tabs>
    </w:pPr>
  </w:style>
  <w:style w:type="character" w:styleId="Lienhypertexte">
    <w:name w:val="Hyperlink"/>
    <w:uiPriority w:val="99"/>
    <w:rsid w:val="00FD2A2B"/>
    <w:rPr>
      <w:color w:val="0000FF"/>
      <w:u w:val="single"/>
    </w:rPr>
  </w:style>
  <w:style w:type="paragraph" w:customStyle="1" w:styleId="AdresseNiveau3-adresse">
    <w:name w:val="Adresse Niveau 3 - adresse"/>
    <w:basedOn w:val="Normal"/>
    <w:semiHidden/>
    <w:rsid w:val="00641FFD"/>
    <w:pPr>
      <w:tabs>
        <w:tab w:val="left" w:pos="5670"/>
      </w:tabs>
    </w:pPr>
    <w:rPr>
      <w:rFonts w:ascii="Tahoma" w:hAnsi="Tahoma" w:cs="Arial"/>
      <w:sz w:val="16"/>
      <w:szCs w:val="16"/>
    </w:rPr>
  </w:style>
  <w:style w:type="paragraph" w:styleId="Textedebulles">
    <w:name w:val="Balloon Text"/>
    <w:basedOn w:val="Normal"/>
    <w:semiHidden/>
    <w:rsid w:val="00FB32EB"/>
    <w:rPr>
      <w:rFonts w:ascii="Tahoma" w:hAnsi="Tahoma" w:cs="Tahoma"/>
      <w:sz w:val="16"/>
      <w:szCs w:val="16"/>
    </w:rPr>
  </w:style>
  <w:style w:type="paragraph" w:customStyle="1" w:styleId="LL">
    <w:name w:val="LL"/>
    <w:rsid w:val="008E1843"/>
    <w:pPr>
      <w:ind w:left="2268"/>
      <w:jc w:val="both"/>
    </w:pPr>
    <w:rPr>
      <w:rFonts w:ascii="Univers_PC" w:hAnsi="Univers_PC"/>
      <w:sz w:val="22"/>
    </w:rPr>
  </w:style>
  <w:style w:type="character" w:styleId="Marquedecommentaire">
    <w:name w:val="annotation reference"/>
    <w:semiHidden/>
    <w:rsid w:val="005D0E4E"/>
    <w:rPr>
      <w:sz w:val="16"/>
      <w:szCs w:val="16"/>
    </w:rPr>
  </w:style>
  <w:style w:type="paragraph" w:styleId="Commentaire">
    <w:name w:val="annotation text"/>
    <w:basedOn w:val="Normal"/>
    <w:semiHidden/>
    <w:rsid w:val="005D0E4E"/>
    <w:rPr>
      <w:sz w:val="20"/>
      <w:szCs w:val="20"/>
    </w:rPr>
  </w:style>
  <w:style w:type="paragraph" w:styleId="Objetducommentaire">
    <w:name w:val="annotation subject"/>
    <w:basedOn w:val="Commentaire"/>
    <w:next w:val="Commentaire"/>
    <w:semiHidden/>
    <w:rsid w:val="005D0E4E"/>
    <w:rPr>
      <w:b/>
      <w:bCs/>
    </w:rPr>
  </w:style>
  <w:style w:type="character" w:customStyle="1" w:styleId="txt">
    <w:name w:val="txt"/>
    <w:rsid w:val="000D6C0A"/>
  </w:style>
  <w:style w:type="paragraph" w:styleId="Rvision">
    <w:name w:val="Revision"/>
    <w:hidden/>
    <w:uiPriority w:val="99"/>
    <w:semiHidden/>
    <w:rsid w:val="00C00AE1"/>
    <w:rPr>
      <w:sz w:val="24"/>
      <w:szCs w:val="24"/>
    </w:rPr>
  </w:style>
  <w:style w:type="paragraph" w:styleId="Paragraphedeliste">
    <w:name w:val="List Paragraph"/>
    <w:basedOn w:val="Normal"/>
    <w:uiPriority w:val="34"/>
    <w:qFormat/>
    <w:rsid w:val="00146EE3"/>
    <w:pPr>
      <w:spacing w:line="276" w:lineRule="auto"/>
      <w:ind w:left="720"/>
      <w:contextualSpacing/>
      <w:jc w:val="both"/>
    </w:pPr>
    <w:rPr>
      <w:rFonts w:ascii="Calibri" w:eastAsia="Calibri" w:hAnsi="Calibri"/>
      <w:sz w:val="22"/>
      <w:szCs w:val="22"/>
      <w:lang w:eastAsia="en-US"/>
    </w:rPr>
  </w:style>
  <w:style w:type="character" w:customStyle="1" w:styleId="En-tteCar">
    <w:name w:val="En-tête Car"/>
    <w:link w:val="En-tte"/>
    <w:uiPriority w:val="99"/>
    <w:rsid w:val="008B5CE0"/>
    <w:rPr>
      <w:sz w:val="24"/>
      <w:szCs w:val="24"/>
    </w:rPr>
  </w:style>
  <w:style w:type="character" w:customStyle="1" w:styleId="PieddepageCar">
    <w:name w:val="Pied de page Car"/>
    <w:link w:val="Pieddepage"/>
    <w:uiPriority w:val="99"/>
    <w:rsid w:val="002A1400"/>
    <w:rPr>
      <w:sz w:val="24"/>
      <w:szCs w:val="24"/>
    </w:rPr>
  </w:style>
  <w:style w:type="paragraph" w:styleId="Corpsdetexte">
    <w:name w:val="Body Text"/>
    <w:basedOn w:val="Normal"/>
    <w:link w:val="CorpsdetexteCar"/>
    <w:rsid w:val="002A1400"/>
    <w:pPr>
      <w:jc w:val="both"/>
    </w:pPr>
    <w:rPr>
      <w:rFonts w:ascii="Arial" w:hAnsi="Arial"/>
      <w:szCs w:val="20"/>
    </w:rPr>
  </w:style>
  <w:style w:type="character" w:customStyle="1" w:styleId="CorpsdetexteCar">
    <w:name w:val="Corps de texte Car"/>
    <w:basedOn w:val="Policepardfaut"/>
    <w:link w:val="Corpsdetexte"/>
    <w:rsid w:val="002A1400"/>
    <w:rPr>
      <w:rFonts w:ascii="Arial" w:hAnsi="Arial"/>
      <w:sz w:val="24"/>
    </w:rPr>
  </w:style>
  <w:style w:type="character" w:customStyle="1" w:styleId="precision">
    <w:name w:val="precision"/>
    <w:basedOn w:val="Policepardfaut"/>
    <w:rsid w:val="00293041"/>
  </w:style>
  <w:style w:type="character" w:customStyle="1" w:styleId="Titre1Car">
    <w:name w:val="Titre 1 Car"/>
    <w:basedOn w:val="Policepardfaut"/>
    <w:link w:val="Titre1"/>
    <w:rsid w:val="00572F92"/>
    <w:rPr>
      <w:rFonts w:ascii="Roboto" w:eastAsiaTheme="majorEastAsia" w:hAnsi="Roboto" w:cs="Arial"/>
      <w:b/>
      <w:bCs/>
      <w:i/>
      <w:iCs/>
      <w:sz w:val="24"/>
      <w:szCs w:val="24"/>
    </w:rPr>
  </w:style>
  <w:style w:type="character" w:customStyle="1" w:styleId="Titre2Car">
    <w:name w:val="Titre 2 Car"/>
    <w:basedOn w:val="Policepardfaut"/>
    <w:link w:val="Titre2"/>
    <w:uiPriority w:val="9"/>
    <w:rsid w:val="00A503A2"/>
    <w:rPr>
      <w:rFonts w:ascii="Roboto" w:eastAsiaTheme="majorEastAsia" w:hAnsi="Roboto" w:cs="Arial"/>
      <w:b/>
      <w:bCs/>
      <w:sz w:val="24"/>
      <w:szCs w:val="24"/>
      <w:lang w:eastAsia="en-US"/>
    </w:rPr>
  </w:style>
  <w:style w:type="character" w:styleId="Emphaseintense">
    <w:name w:val="Intense Emphasis"/>
    <w:basedOn w:val="Policepardfaut"/>
    <w:uiPriority w:val="21"/>
    <w:qFormat/>
    <w:rsid w:val="005E42AD"/>
    <w:rPr>
      <w:i/>
      <w:iCs/>
      <w:color w:val="4472C4" w:themeColor="accent1"/>
    </w:rPr>
  </w:style>
  <w:style w:type="character" w:customStyle="1" w:styleId="Titre4Car">
    <w:name w:val="Titre 4 Car"/>
    <w:basedOn w:val="Policepardfaut"/>
    <w:link w:val="Titre4"/>
    <w:uiPriority w:val="9"/>
    <w:rsid w:val="004A03A1"/>
    <w:rPr>
      <w:rFonts w:ascii="Arial" w:eastAsiaTheme="majorEastAsia" w:hAnsi="Arial" w:cs="Arial"/>
      <w:b/>
      <w:bCs/>
      <w:i/>
      <w:iCs/>
      <w:u w:val="single"/>
      <w:lang w:eastAsia="en-US"/>
    </w:rPr>
  </w:style>
  <w:style w:type="character" w:customStyle="1" w:styleId="Titre5Car">
    <w:name w:val="Titre 5 Car"/>
    <w:basedOn w:val="Policepardfaut"/>
    <w:link w:val="Titre5"/>
    <w:uiPriority w:val="9"/>
    <w:rsid w:val="004A03A1"/>
    <w:rPr>
      <w:rFonts w:asciiTheme="majorHAnsi" w:eastAsiaTheme="majorEastAsia" w:hAnsiTheme="majorHAnsi" w:cstheme="majorBidi"/>
      <w:color w:val="1F3763" w:themeColor="accent1" w:themeShade="7F"/>
      <w:sz w:val="22"/>
      <w:szCs w:val="22"/>
      <w:lang w:eastAsia="en-US"/>
    </w:rPr>
  </w:style>
  <w:style w:type="character" w:customStyle="1" w:styleId="Titre6Car">
    <w:name w:val="Titre 6 Car"/>
    <w:basedOn w:val="Policepardfaut"/>
    <w:link w:val="Titre6"/>
    <w:uiPriority w:val="9"/>
    <w:semiHidden/>
    <w:rsid w:val="004A03A1"/>
    <w:rPr>
      <w:rFonts w:asciiTheme="majorHAnsi" w:eastAsiaTheme="majorEastAsia" w:hAnsiTheme="majorHAnsi" w:cstheme="majorBidi"/>
      <w:color w:val="1F3763" w:themeColor="accent1" w:themeShade="7F"/>
      <w:sz w:val="22"/>
      <w:szCs w:val="22"/>
      <w:lang w:eastAsia="en-US"/>
    </w:rPr>
  </w:style>
  <w:style w:type="character" w:customStyle="1" w:styleId="Titre7Car">
    <w:name w:val="Titre 7 Car"/>
    <w:basedOn w:val="Policepardfaut"/>
    <w:link w:val="Titre7"/>
    <w:uiPriority w:val="9"/>
    <w:semiHidden/>
    <w:rsid w:val="004A03A1"/>
    <w:rPr>
      <w:rFonts w:asciiTheme="majorHAnsi" w:eastAsiaTheme="majorEastAsia" w:hAnsiTheme="majorHAnsi" w:cstheme="majorBidi"/>
      <w:i/>
      <w:iCs/>
      <w:color w:val="1F3763" w:themeColor="accent1" w:themeShade="7F"/>
      <w:sz w:val="22"/>
      <w:szCs w:val="22"/>
      <w:lang w:eastAsia="en-US"/>
    </w:rPr>
  </w:style>
  <w:style w:type="character" w:customStyle="1" w:styleId="Titre8Car">
    <w:name w:val="Titre 8 Car"/>
    <w:basedOn w:val="Policepardfaut"/>
    <w:link w:val="Titre8"/>
    <w:uiPriority w:val="9"/>
    <w:semiHidden/>
    <w:rsid w:val="004A03A1"/>
    <w:rPr>
      <w:rFonts w:asciiTheme="majorHAnsi" w:eastAsiaTheme="majorEastAsia" w:hAnsiTheme="majorHAnsi" w:cstheme="majorBidi"/>
      <w:color w:val="272727" w:themeColor="text1" w:themeTint="D8"/>
      <w:sz w:val="21"/>
      <w:szCs w:val="21"/>
      <w:lang w:eastAsia="en-US"/>
    </w:rPr>
  </w:style>
  <w:style w:type="character" w:customStyle="1" w:styleId="Titre9Car">
    <w:name w:val="Titre 9 Car"/>
    <w:basedOn w:val="Policepardfaut"/>
    <w:link w:val="Titre9"/>
    <w:uiPriority w:val="9"/>
    <w:semiHidden/>
    <w:rsid w:val="004A03A1"/>
    <w:rPr>
      <w:rFonts w:asciiTheme="majorHAnsi" w:eastAsiaTheme="majorEastAsia" w:hAnsiTheme="majorHAnsi" w:cstheme="majorBidi"/>
      <w:i/>
      <w:iCs/>
      <w:color w:val="272727" w:themeColor="text1" w:themeTint="D8"/>
      <w:sz w:val="21"/>
      <w:szCs w:val="21"/>
      <w:lang w:eastAsia="en-US"/>
    </w:rPr>
  </w:style>
  <w:style w:type="table" w:styleId="Grilledutableau">
    <w:name w:val="Table Grid"/>
    <w:basedOn w:val="TableauNormal"/>
    <w:uiPriority w:val="59"/>
    <w:rsid w:val="004A03A1"/>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4A03A1"/>
    <w:pPr>
      <w:outlineLvl w:val="9"/>
    </w:pPr>
    <w:rPr>
      <w:rFonts w:eastAsia="Times New Roman"/>
      <w:b w:val="0"/>
      <w:bCs w:val="0"/>
      <w:i w:val="0"/>
      <w:kern w:val="32"/>
      <w:szCs w:val="20"/>
    </w:rPr>
  </w:style>
  <w:style w:type="paragraph" w:styleId="TM1">
    <w:name w:val="toc 1"/>
    <w:basedOn w:val="Normal"/>
    <w:next w:val="Normal"/>
    <w:autoRedefine/>
    <w:uiPriority w:val="39"/>
    <w:unhideWhenUsed/>
    <w:rsid w:val="004A03A1"/>
    <w:pPr>
      <w:tabs>
        <w:tab w:val="left" w:pos="1100"/>
        <w:tab w:val="right" w:leader="dot" w:pos="9628"/>
      </w:tabs>
      <w:spacing w:after="100" w:line="276" w:lineRule="auto"/>
      <w:ind w:left="1134" w:right="-341" w:hanging="1134"/>
      <w:jc w:val="both"/>
    </w:pPr>
    <w:rPr>
      <w:rFonts w:asciiTheme="minorHAnsi" w:eastAsiaTheme="minorHAnsi" w:hAnsiTheme="minorHAnsi" w:cstheme="minorBidi"/>
      <w:noProof/>
      <w:color w:val="00B0F0"/>
      <w:sz w:val="28"/>
      <w:szCs w:val="22"/>
      <w:lang w:eastAsia="en-US"/>
    </w:rPr>
  </w:style>
  <w:style w:type="paragraph" w:styleId="TM2">
    <w:name w:val="toc 2"/>
    <w:basedOn w:val="Normal"/>
    <w:next w:val="Normal"/>
    <w:autoRedefine/>
    <w:uiPriority w:val="39"/>
    <w:unhideWhenUsed/>
    <w:rsid w:val="00C91075"/>
    <w:pPr>
      <w:tabs>
        <w:tab w:val="right" w:leader="dot" w:pos="9639"/>
      </w:tabs>
      <w:spacing w:after="100" w:line="276" w:lineRule="auto"/>
      <w:ind w:left="1276" w:right="-341" w:hanging="1276"/>
      <w:jc w:val="both"/>
    </w:pPr>
    <w:rPr>
      <w:rFonts w:ascii="Arial" w:eastAsiaTheme="minorHAnsi" w:hAnsi="Arial" w:cs="Arial"/>
      <w:bCs/>
      <w:noProof/>
      <w:lang w:eastAsia="en-US"/>
    </w:rPr>
  </w:style>
  <w:style w:type="paragraph" w:styleId="TM3">
    <w:name w:val="toc 3"/>
    <w:basedOn w:val="Normal"/>
    <w:next w:val="Normal"/>
    <w:autoRedefine/>
    <w:uiPriority w:val="39"/>
    <w:unhideWhenUsed/>
    <w:rsid w:val="004A03A1"/>
    <w:pPr>
      <w:tabs>
        <w:tab w:val="left" w:pos="1320"/>
        <w:tab w:val="right" w:leader="dot" w:pos="9639"/>
      </w:tabs>
      <w:spacing w:after="100" w:line="276" w:lineRule="auto"/>
      <w:ind w:left="440" w:right="-341"/>
      <w:jc w:val="both"/>
    </w:pPr>
    <w:rPr>
      <w:rFonts w:asciiTheme="minorHAnsi" w:eastAsiaTheme="minorHAnsi" w:hAnsiTheme="minorHAnsi" w:cstheme="minorBidi"/>
      <w:sz w:val="22"/>
      <w:szCs w:val="22"/>
      <w:lang w:eastAsia="en-US"/>
    </w:rPr>
  </w:style>
  <w:style w:type="paragraph" w:styleId="Notedebasdepage">
    <w:name w:val="footnote text"/>
    <w:basedOn w:val="Normal"/>
    <w:link w:val="NotedebasdepageCar"/>
    <w:uiPriority w:val="99"/>
    <w:unhideWhenUsed/>
    <w:rsid w:val="004A03A1"/>
    <w:pPr>
      <w:jc w:val="both"/>
    </w:pPr>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uiPriority w:val="99"/>
    <w:rsid w:val="004A03A1"/>
    <w:rPr>
      <w:rFonts w:asciiTheme="minorHAnsi" w:eastAsiaTheme="minorHAnsi" w:hAnsiTheme="minorHAnsi" w:cstheme="minorBidi"/>
      <w:lang w:eastAsia="en-US"/>
    </w:rPr>
  </w:style>
  <w:style w:type="character" w:styleId="Appelnotedebasdep">
    <w:name w:val="footnote reference"/>
    <w:basedOn w:val="Policepardfaut"/>
    <w:uiPriority w:val="99"/>
    <w:unhideWhenUsed/>
    <w:rsid w:val="004A03A1"/>
    <w:rPr>
      <w:vertAlign w:val="superscript"/>
    </w:rPr>
  </w:style>
  <w:style w:type="character" w:customStyle="1" w:styleId="UnresolvedMention">
    <w:name w:val="Unresolved Mention"/>
    <w:basedOn w:val="Policepardfaut"/>
    <w:uiPriority w:val="99"/>
    <w:semiHidden/>
    <w:unhideWhenUsed/>
    <w:rsid w:val="00D46E36"/>
    <w:rPr>
      <w:color w:val="605E5C"/>
      <w:shd w:val="clear" w:color="auto" w:fill="E1DFDD"/>
    </w:rPr>
  </w:style>
  <w:style w:type="character" w:styleId="Accentuation">
    <w:name w:val="Emphasis"/>
    <w:basedOn w:val="Policepardfaut"/>
    <w:qFormat/>
    <w:rsid w:val="00AF3DED"/>
    <w:rPr>
      <w:i/>
      <w:iCs/>
    </w:rPr>
  </w:style>
  <w:style w:type="paragraph" w:customStyle="1" w:styleId="texte">
    <w:name w:val="texte"/>
    <w:basedOn w:val="Textebrut"/>
    <w:rsid w:val="00E344BF"/>
    <w:pPr>
      <w:jc w:val="both"/>
    </w:pPr>
    <w:rPr>
      <w:rFonts w:ascii="Arial" w:eastAsia="MS Mincho" w:hAnsi="Arial" w:cs="Arial"/>
      <w:sz w:val="22"/>
      <w:szCs w:val="20"/>
    </w:rPr>
  </w:style>
  <w:style w:type="paragraph" w:styleId="Textebrut">
    <w:name w:val="Plain Text"/>
    <w:basedOn w:val="Normal"/>
    <w:link w:val="TextebrutCar"/>
    <w:rsid w:val="00E344BF"/>
    <w:rPr>
      <w:rFonts w:ascii="Consolas" w:hAnsi="Consolas"/>
      <w:sz w:val="21"/>
      <w:szCs w:val="21"/>
    </w:rPr>
  </w:style>
  <w:style w:type="character" w:customStyle="1" w:styleId="TextebrutCar">
    <w:name w:val="Texte brut Car"/>
    <w:basedOn w:val="Policepardfaut"/>
    <w:link w:val="Textebrut"/>
    <w:rsid w:val="00E344B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17627">
      <w:bodyDiv w:val="1"/>
      <w:marLeft w:val="0"/>
      <w:marRight w:val="0"/>
      <w:marTop w:val="0"/>
      <w:marBottom w:val="0"/>
      <w:divBdr>
        <w:top w:val="none" w:sz="0" w:space="0" w:color="auto"/>
        <w:left w:val="none" w:sz="0" w:space="0" w:color="auto"/>
        <w:bottom w:val="none" w:sz="0" w:space="0" w:color="auto"/>
        <w:right w:val="none" w:sz="0" w:space="0" w:color="auto"/>
      </w:divBdr>
      <w:divsChild>
        <w:div w:id="1378630083">
          <w:marLeft w:val="0"/>
          <w:marRight w:val="0"/>
          <w:marTop w:val="0"/>
          <w:marBottom w:val="0"/>
          <w:divBdr>
            <w:top w:val="none" w:sz="0" w:space="0" w:color="auto"/>
            <w:left w:val="none" w:sz="0" w:space="0" w:color="auto"/>
            <w:bottom w:val="none" w:sz="0" w:space="0" w:color="auto"/>
            <w:right w:val="none" w:sz="0" w:space="0" w:color="auto"/>
          </w:divBdr>
        </w:div>
      </w:divsChild>
    </w:div>
    <w:div w:id="124083234">
      <w:bodyDiv w:val="1"/>
      <w:marLeft w:val="0"/>
      <w:marRight w:val="0"/>
      <w:marTop w:val="0"/>
      <w:marBottom w:val="0"/>
      <w:divBdr>
        <w:top w:val="none" w:sz="0" w:space="0" w:color="auto"/>
        <w:left w:val="none" w:sz="0" w:space="0" w:color="auto"/>
        <w:bottom w:val="none" w:sz="0" w:space="0" w:color="auto"/>
        <w:right w:val="none" w:sz="0" w:space="0" w:color="auto"/>
      </w:divBdr>
      <w:divsChild>
        <w:div w:id="2042044942">
          <w:marLeft w:val="0"/>
          <w:marRight w:val="0"/>
          <w:marTop w:val="0"/>
          <w:marBottom w:val="0"/>
          <w:divBdr>
            <w:top w:val="none" w:sz="0" w:space="0" w:color="auto"/>
            <w:left w:val="none" w:sz="0" w:space="0" w:color="auto"/>
            <w:bottom w:val="none" w:sz="0" w:space="0" w:color="auto"/>
            <w:right w:val="none" w:sz="0" w:space="0" w:color="auto"/>
          </w:divBdr>
          <w:divsChild>
            <w:div w:id="496120415">
              <w:marLeft w:val="0"/>
              <w:marRight w:val="0"/>
              <w:marTop w:val="0"/>
              <w:marBottom w:val="0"/>
              <w:divBdr>
                <w:top w:val="none" w:sz="0" w:space="0" w:color="auto"/>
                <w:left w:val="none" w:sz="0" w:space="0" w:color="auto"/>
                <w:bottom w:val="none" w:sz="0" w:space="0" w:color="auto"/>
                <w:right w:val="none" w:sz="0" w:space="0" w:color="auto"/>
              </w:divBdr>
              <w:divsChild>
                <w:div w:id="573054938">
                  <w:marLeft w:val="0"/>
                  <w:marRight w:val="0"/>
                  <w:marTop w:val="0"/>
                  <w:marBottom w:val="0"/>
                  <w:divBdr>
                    <w:top w:val="none" w:sz="0" w:space="0" w:color="auto"/>
                    <w:left w:val="none" w:sz="0" w:space="0" w:color="auto"/>
                    <w:bottom w:val="none" w:sz="0" w:space="0" w:color="auto"/>
                    <w:right w:val="none" w:sz="0" w:space="0" w:color="auto"/>
                  </w:divBdr>
                </w:div>
                <w:div w:id="19782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77333">
      <w:bodyDiv w:val="1"/>
      <w:marLeft w:val="0"/>
      <w:marRight w:val="0"/>
      <w:marTop w:val="0"/>
      <w:marBottom w:val="0"/>
      <w:divBdr>
        <w:top w:val="none" w:sz="0" w:space="0" w:color="auto"/>
        <w:left w:val="none" w:sz="0" w:space="0" w:color="auto"/>
        <w:bottom w:val="none" w:sz="0" w:space="0" w:color="auto"/>
        <w:right w:val="none" w:sz="0" w:space="0" w:color="auto"/>
      </w:divBdr>
      <w:divsChild>
        <w:div w:id="1007908341">
          <w:marLeft w:val="0"/>
          <w:marRight w:val="0"/>
          <w:marTop w:val="0"/>
          <w:marBottom w:val="0"/>
          <w:divBdr>
            <w:top w:val="none" w:sz="0" w:space="0" w:color="auto"/>
            <w:left w:val="none" w:sz="0" w:space="0" w:color="auto"/>
            <w:bottom w:val="none" w:sz="0" w:space="0" w:color="auto"/>
            <w:right w:val="none" w:sz="0" w:space="0" w:color="auto"/>
          </w:divBdr>
        </w:div>
      </w:divsChild>
    </w:div>
    <w:div w:id="1844317307">
      <w:bodyDiv w:val="1"/>
      <w:marLeft w:val="0"/>
      <w:marRight w:val="0"/>
      <w:marTop w:val="0"/>
      <w:marBottom w:val="0"/>
      <w:divBdr>
        <w:top w:val="none" w:sz="0" w:space="0" w:color="auto"/>
        <w:left w:val="none" w:sz="0" w:space="0" w:color="auto"/>
        <w:bottom w:val="none" w:sz="0" w:space="0" w:color="auto"/>
        <w:right w:val="none" w:sz="0" w:space="0" w:color="auto"/>
      </w:divBdr>
      <w:divsChild>
        <w:div w:id="401755478">
          <w:marLeft w:val="0"/>
          <w:marRight w:val="0"/>
          <w:marTop w:val="0"/>
          <w:marBottom w:val="0"/>
          <w:divBdr>
            <w:top w:val="none" w:sz="0" w:space="0" w:color="auto"/>
            <w:left w:val="none" w:sz="0" w:space="0" w:color="auto"/>
            <w:bottom w:val="none" w:sz="0" w:space="0" w:color="auto"/>
            <w:right w:val="none" w:sz="0" w:space="0" w:color="auto"/>
          </w:divBdr>
          <w:divsChild>
            <w:div w:id="1656298475">
              <w:marLeft w:val="0"/>
              <w:marRight w:val="0"/>
              <w:marTop w:val="0"/>
              <w:marBottom w:val="0"/>
              <w:divBdr>
                <w:top w:val="none" w:sz="0" w:space="0" w:color="auto"/>
                <w:left w:val="none" w:sz="0" w:space="0" w:color="auto"/>
                <w:bottom w:val="none" w:sz="0" w:space="0" w:color="auto"/>
                <w:right w:val="none" w:sz="0" w:space="0" w:color="auto"/>
              </w:divBdr>
              <w:divsChild>
                <w:div w:id="468785805">
                  <w:marLeft w:val="0"/>
                  <w:marRight w:val="0"/>
                  <w:marTop w:val="0"/>
                  <w:marBottom w:val="0"/>
                  <w:divBdr>
                    <w:top w:val="none" w:sz="0" w:space="0" w:color="auto"/>
                    <w:left w:val="none" w:sz="0" w:space="0" w:color="auto"/>
                    <w:bottom w:val="none" w:sz="0" w:space="0" w:color="auto"/>
                    <w:right w:val="none" w:sz="0" w:space="0" w:color="auto"/>
                  </w:divBdr>
                </w:div>
                <w:div w:id="5761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s://www.teleaccords.travail-emploi.gouv.fr" TargetMode="External" Type="http://schemas.openxmlformats.org/officeDocument/2006/relationships/hyperlink"/><Relationship Id="rId13" Target="header1.xml" Type="http://schemas.openxmlformats.org/officeDocument/2006/relationships/header"/><Relationship Id="rId14" Target="header2.xml" Type="http://schemas.openxmlformats.org/officeDocument/2006/relationships/header"/><Relationship Id="rId15" Target="footer1.xml" Type="http://schemas.openxmlformats.org/officeDocument/2006/relationships/footer"/><Relationship Id="rId16" Target="footer2.xml" Type="http://schemas.openxmlformats.org/officeDocument/2006/relationships/footer"/><Relationship Id="rId17" Target="header3.xml" Type="http://schemas.openxmlformats.org/officeDocument/2006/relationships/header"/><Relationship Id="rId18" Target="footer3.xml" Type="http://schemas.openxmlformats.org/officeDocument/2006/relationships/footer"/><Relationship Id="rId19" Target="header4.xml" Type="http://schemas.openxmlformats.org/officeDocument/2006/relationships/header"/><Relationship Id="rId2" Target="../customXml/item2.xml" Type="http://schemas.openxmlformats.org/officeDocument/2006/relationships/customXml"/><Relationship Id="rId20" Target="header5.xml" Type="http://schemas.openxmlformats.org/officeDocument/2006/relationships/header"/><Relationship Id="rId21" Target="footer4.xml" Type="http://schemas.openxmlformats.org/officeDocument/2006/relationships/footer"/><Relationship Id="rId22" Target="header6.xml" Type="http://schemas.openxmlformats.org/officeDocument/2006/relationships/header"/><Relationship Id="rId23" Target="fontTable.xml" Type="http://schemas.openxmlformats.org/officeDocument/2006/relationships/fontTable"/><Relationship Id="rId24"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_rels/header2.xml.rels><?xml version="1.0" encoding="UTF-8" standalone="no"?><Relationships xmlns="http://schemas.openxmlformats.org/package/2006/relationships"><Relationship Id="rId1" Target="media/image1.jpg" Type="http://schemas.openxmlformats.org/officeDocument/2006/relationships/image"/></Relationships>
</file>

<file path=word/_rels/header5.xml.rels><?xml version="1.0" encoding="UTF-8" standalone="no"?><Relationships xmlns="http://schemas.openxmlformats.org/package/2006/relationships"><Relationship Id="rId1" Target="media/image1.jp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A4AF7DBF72D141AA18BD1FCAB7FFFF" ma:contentTypeVersion="0" ma:contentTypeDescription="Crée un document." ma:contentTypeScope="" ma:versionID="f95051914adadd672d18e5e5c1c4f8f8">
  <xsd:schema xmlns:xsd="http://www.w3.org/2001/XMLSchema" xmlns:p="http://schemas.microsoft.com/office/2006/metadata/properties" targetNamespace="http://schemas.microsoft.com/office/2006/metadata/properties" ma:root="true" ma:fieldsID="75019ab185b48580fc336df4da24a70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ma:readOnly="true"/>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97FB2-4719-4004-AAD5-1E4AA55C5BCC}">
  <ds:schemaRefs>
    <ds:schemaRef ds:uri="http://schemas.microsoft.com/sharepoint/v3/contenttype/forms"/>
  </ds:schemaRefs>
</ds:datastoreItem>
</file>

<file path=customXml/itemProps2.xml><?xml version="1.0" encoding="utf-8"?>
<ds:datastoreItem xmlns:ds="http://schemas.openxmlformats.org/officeDocument/2006/customXml" ds:itemID="{BC134790-2087-4589-9730-B350013D8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399A3A2-48AB-4C70-A9B4-33949AB17B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A92733-F4E7-48E6-A530-86846D51E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7736</Words>
  <Characters>42554</Characters>
  <Application>Microsoft Office Word</Application>
  <DocSecurity>0</DocSecurity>
  <Lines>354</Lines>
  <Paragraphs>100</Paragraphs>
  <ScaleCrop>false</ScaleCrop>
  <HeadingPairs>
    <vt:vector baseType="variant" size="2">
      <vt:variant>
        <vt:lpstr>Titre</vt:lpstr>
      </vt:variant>
      <vt:variant>
        <vt:i4>1</vt:i4>
      </vt:variant>
    </vt:vector>
  </HeadingPairs>
  <TitlesOfParts>
    <vt:vector baseType="lpstr" size="1">
      <vt:lpstr> </vt:lpstr>
    </vt:vector>
  </TitlesOfParts>
  <Company>SUEZ</Company>
  <LinksUpToDate>false</LinksUpToDate>
  <CharactersWithSpaces>50190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2022-05-31T07:35:00Z</dcterms:created>
  <cp:lastPrinted>2022-05-10T09:33:00Z</cp:lastPrinted>
  <dcterms:modified xsi:type="dcterms:W3CDTF">2022-05-31T07:36:00Z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c135c4ba-2280-41f8-be7d-6f21d368baa3_Enabled" pid="2">
    <vt:lpwstr>true</vt:lpwstr>
  </property>
  <property fmtid="{D5CDD505-2E9C-101B-9397-08002B2CF9AE}" name="MSIP_Label_c135c4ba-2280-41f8-be7d-6f21d368baa3_SetDate" pid="3">
    <vt:lpwstr>2021-05-10T09:32:55Z</vt:lpwstr>
  </property>
  <property fmtid="{D5CDD505-2E9C-101B-9397-08002B2CF9AE}" name="MSIP_Label_c135c4ba-2280-41f8-be7d-6f21d368baa3_Method" pid="4">
    <vt:lpwstr>Standard</vt:lpwstr>
  </property>
  <property fmtid="{D5CDD505-2E9C-101B-9397-08002B2CF9AE}" name="MSIP_Label_c135c4ba-2280-41f8-be7d-6f21d368baa3_Name" pid="5">
    <vt:lpwstr>c135c4ba-2280-41f8-be7d-6f21d368baa3</vt:lpwstr>
  </property>
  <property fmtid="{D5CDD505-2E9C-101B-9397-08002B2CF9AE}" name="MSIP_Label_c135c4ba-2280-41f8-be7d-6f21d368baa3_SiteId" pid="6">
    <vt:lpwstr>24139d14-c62c-4c47-8bdd-ce71ea1d50cf</vt:lpwstr>
  </property>
  <property fmtid="{D5CDD505-2E9C-101B-9397-08002B2CF9AE}" name="MSIP_Label_c135c4ba-2280-41f8-be7d-6f21d368baa3_ActionId" pid="7">
    <vt:lpwstr>e6f5e605-041f-4267-9670-43718ae1b6eb</vt:lpwstr>
  </property>
  <property fmtid="{D5CDD505-2E9C-101B-9397-08002B2CF9AE}" name="MSIP_Label_c135c4ba-2280-41f8-be7d-6f21d368baa3_ContentBits" pid="8">
    <vt:lpwstr>0</vt:lpwstr>
  </property>
  <property fmtid="{D5CDD505-2E9C-101B-9397-08002B2CF9AE}" name="MSIP_Label_64a238cc-6af3-4341-9d32-201b7e04331f_Enabled" pid="9">
    <vt:lpwstr>true</vt:lpwstr>
  </property>
  <property fmtid="{D5CDD505-2E9C-101B-9397-08002B2CF9AE}" name="MSIP_Label_64a238cc-6af3-4341-9d32-201b7e04331f_SetDate" pid="10">
    <vt:lpwstr>2022-03-11T10:14:07Z</vt:lpwstr>
  </property>
  <property fmtid="{D5CDD505-2E9C-101B-9397-08002B2CF9AE}" name="MSIP_Label_64a238cc-6af3-4341-9d32-201b7e04331f_Method" pid="11">
    <vt:lpwstr>Standard</vt:lpwstr>
  </property>
  <property fmtid="{D5CDD505-2E9C-101B-9397-08002B2CF9AE}" name="MSIP_Label_64a238cc-6af3-4341-9d32-201b7e04331f_Name" pid="12">
    <vt:lpwstr>Internal</vt:lpwstr>
  </property>
  <property fmtid="{D5CDD505-2E9C-101B-9397-08002B2CF9AE}" name="MSIP_Label_64a238cc-6af3-4341-9d32-201b7e04331f_SiteId" pid="13">
    <vt:lpwstr>09ebfde1-6505-4c31-942f-18875ff0189d</vt:lpwstr>
  </property>
  <property fmtid="{D5CDD505-2E9C-101B-9397-08002B2CF9AE}" name="MSIP_Label_64a238cc-6af3-4341-9d32-201b7e04331f_ActionId" pid="14">
    <vt:lpwstr>15dc9f2b-c4c2-4da0-8c33-8554d6f3c6f7</vt:lpwstr>
  </property>
  <property fmtid="{D5CDD505-2E9C-101B-9397-08002B2CF9AE}" name="MSIP_Label_64a238cc-6af3-4341-9d32-201b7e04331f_ContentBits" pid="15">
    <vt:lpwstr>0</vt:lpwstr>
  </property>
</Properties>
</file>