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D6A64" w:rsidR="005221AC" w:rsidRDefault="005221AC" w:rsidRPr="00C92B41">
      <w:pPr>
        <w:pBdr>
          <w:bottom w:color="auto" w:space="1" w:sz="4" w:val="single"/>
        </w:pBdr>
        <w:spacing w:after="0"/>
        <w:jc w:val="center"/>
        <w:rPr>
          <w:rFonts w:cs="Times New Roman"/>
          <w:b/>
          <w:sz w:val="32"/>
          <w:szCs w:val="32"/>
        </w:rPr>
      </w:pPr>
      <w:r w:rsidRPr="00C92B41">
        <w:rPr>
          <w:rFonts w:cs="Times New Roman"/>
          <w:b/>
          <w:sz w:val="32"/>
          <w:szCs w:val="32"/>
        </w:rPr>
        <w:t xml:space="preserve">ACCORD D’ENTREPRISE RELATIF A LA DUREE </w:t>
      </w:r>
      <w:r w:rsidR="00D07AB5" w:rsidRPr="00C92B41">
        <w:rPr>
          <w:rFonts w:cs="Times New Roman"/>
          <w:b/>
          <w:sz w:val="32"/>
          <w:szCs w:val="32"/>
        </w:rPr>
        <w:t xml:space="preserve">DE TRAVAIL </w:t>
      </w:r>
      <w:r w:rsidRPr="00C92B41">
        <w:rPr>
          <w:rFonts w:cs="Times New Roman"/>
          <w:b/>
          <w:sz w:val="32"/>
          <w:szCs w:val="32"/>
        </w:rPr>
        <w:t xml:space="preserve">ET </w:t>
      </w:r>
      <w:r w:rsidR="00423972" w:rsidRPr="00C92B41">
        <w:rPr>
          <w:rFonts w:cs="Times New Roman"/>
          <w:b/>
          <w:sz w:val="32"/>
          <w:szCs w:val="32"/>
        </w:rPr>
        <w:t>A L’AMENAGEMENT</w:t>
      </w:r>
      <w:r w:rsidR="00D07AB5" w:rsidRPr="00C92B41">
        <w:rPr>
          <w:rFonts w:cs="Times New Roman"/>
          <w:b/>
          <w:sz w:val="32"/>
          <w:szCs w:val="32"/>
        </w:rPr>
        <w:t xml:space="preserve"> DU </w:t>
      </w:r>
      <w:r w:rsidRPr="00C92B41">
        <w:rPr>
          <w:rFonts w:cs="Times New Roman"/>
          <w:b/>
          <w:sz w:val="32"/>
          <w:szCs w:val="32"/>
        </w:rPr>
        <w:t>TEMPS DE TRAVAIL</w:t>
      </w:r>
    </w:p>
    <w:p w:rsidP="00AD6A64" w:rsidR="005221AC" w:rsidRDefault="005221AC" w:rsidRPr="00C92B41">
      <w:pPr>
        <w:pBdr>
          <w:bottom w:color="auto" w:space="1" w:sz="4" w:val="single"/>
        </w:pBdr>
        <w:spacing w:after="0"/>
        <w:jc w:val="both"/>
        <w:rPr>
          <w:rFonts w:cs="Times New Roman"/>
        </w:rPr>
      </w:pPr>
    </w:p>
    <w:p w:rsidP="005221AC" w:rsidR="005221AC" w:rsidRDefault="005221AC" w:rsidRPr="00AD6A64">
      <w:pPr>
        <w:spacing w:after="0"/>
        <w:jc w:val="both"/>
        <w:rPr>
          <w:rFonts w:cs="Times New Roman"/>
        </w:rPr>
      </w:pPr>
    </w:p>
    <w:p w:rsidP="005221AC" w:rsidR="005221AC" w:rsidRDefault="005221AC" w:rsidRPr="00AD6A64">
      <w:pPr>
        <w:spacing w:after="0"/>
        <w:jc w:val="both"/>
        <w:rPr>
          <w:rFonts w:cs="Times New Roman"/>
        </w:rPr>
      </w:pPr>
    </w:p>
    <w:p w:rsidP="005221AC" w:rsidR="005221AC" w:rsidRDefault="005221AC" w:rsidRPr="00AD6A64">
      <w:pPr>
        <w:spacing w:after="0"/>
        <w:jc w:val="both"/>
        <w:rPr>
          <w:rFonts w:cs="Times New Roman"/>
          <w:b/>
        </w:rPr>
      </w:pPr>
      <w:r w:rsidRPr="00AD6A64">
        <w:rPr>
          <w:rFonts w:cs="Times New Roman"/>
          <w:b/>
        </w:rPr>
        <w:t>ENTRE LES SOUSSIGNES</w:t>
      </w:r>
    </w:p>
    <w:p w:rsidP="005221AC" w:rsidR="005221AC" w:rsidRDefault="005221AC" w:rsidRPr="00AD6A64">
      <w:pPr>
        <w:spacing w:after="0"/>
        <w:jc w:val="both"/>
        <w:rPr>
          <w:rFonts w:cs="Times New Roman"/>
        </w:rPr>
      </w:pPr>
    </w:p>
    <w:p w:rsidP="005221AC" w:rsidR="005221AC" w:rsidRDefault="005221AC" w:rsidRPr="00AD6A64">
      <w:pPr>
        <w:spacing w:after="0"/>
        <w:ind w:left="567"/>
        <w:jc w:val="both"/>
        <w:rPr>
          <w:rFonts w:cs="Times New Roman"/>
          <w:b/>
        </w:rPr>
      </w:pPr>
      <w:r w:rsidRPr="00AD6A64">
        <w:rPr>
          <w:rFonts w:cs="Times New Roman"/>
          <w:b/>
        </w:rPr>
        <w:t xml:space="preserve">La Société </w:t>
      </w:r>
      <w:r w:rsidR="00AD6A64" w:rsidRPr="00AD6A64">
        <w:rPr>
          <w:rFonts w:cs="Times New Roman"/>
          <w:b/>
        </w:rPr>
        <w:t>RIBAUTE</w:t>
      </w:r>
    </w:p>
    <w:p w:rsidP="005221AC" w:rsidR="005221AC" w:rsidRDefault="00AD6A64" w:rsidRPr="00AD6A64">
      <w:pPr>
        <w:spacing w:after="0"/>
        <w:ind w:left="567"/>
        <w:jc w:val="both"/>
        <w:rPr>
          <w:rFonts w:cs="Times New Roman"/>
        </w:rPr>
      </w:pPr>
      <w:r w:rsidRPr="00AD6A64">
        <w:rPr>
          <w:rFonts w:cs="Times New Roman"/>
        </w:rPr>
        <w:t>SELARL au capital de 120 000.00 €uros</w:t>
      </w:r>
    </w:p>
    <w:p w:rsidP="005221AC" w:rsidR="005221AC" w:rsidRDefault="005221AC" w:rsidRPr="00AD6A64">
      <w:pPr>
        <w:spacing w:after="0"/>
        <w:ind w:left="567"/>
        <w:jc w:val="both"/>
        <w:rPr>
          <w:rFonts w:cs="Times New Roman"/>
        </w:rPr>
      </w:pPr>
      <w:r w:rsidRPr="00AD6A64">
        <w:rPr>
          <w:rFonts w:cs="Times New Roman"/>
        </w:rPr>
        <w:t xml:space="preserve">Dont le Siège social est situé à </w:t>
      </w:r>
      <w:r w:rsidR="00AD6A64" w:rsidRPr="00AD6A64">
        <w:rPr>
          <w:rFonts w:cs="Times New Roman"/>
        </w:rPr>
        <w:t>QUIMPER (29000)</w:t>
      </w:r>
    </w:p>
    <w:p w:rsidP="005221AC" w:rsidR="005221AC" w:rsidRDefault="00AD6A64" w:rsidRPr="00AD6A64">
      <w:pPr>
        <w:spacing w:after="0"/>
        <w:ind w:left="567"/>
        <w:jc w:val="both"/>
        <w:rPr>
          <w:rFonts w:cs="Times New Roman"/>
        </w:rPr>
      </w:pPr>
      <w:r w:rsidRPr="00AD6A64">
        <w:rPr>
          <w:rFonts w:cs="Times New Roman"/>
        </w:rPr>
        <w:t>1 rue Georges PERROS</w:t>
      </w:r>
    </w:p>
    <w:p w:rsidP="005221AC" w:rsidR="005221AC" w:rsidRDefault="005221AC" w:rsidRPr="00AD6A64">
      <w:pPr>
        <w:spacing w:after="0"/>
        <w:ind w:left="567"/>
        <w:jc w:val="both"/>
        <w:rPr>
          <w:rFonts w:cs="Times New Roman"/>
        </w:rPr>
      </w:pPr>
      <w:r w:rsidRPr="00AD6A64">
        <w:rPr>
          <w:rFonts w:cs="Times New Roman"/>
        </w:rPr>
        <w:t>SIRET n°</w:t>
      </w:r>
      <w:r w:rsidR="00AD6A64" w:rsidRPr="00AD6A64">
        <w:rPr>
          <w:rFonts w:cs="Times New Roman"/>
        </w:rPr>
        <w:t>48448980200021</w:t>
      </w:r>
    </w:p>
    <w:p w:rsidP="005221AC" w:rsidR="005221AC" w:rsidRDefault="005221AC" w:rsidRPr="00AD6A64">
      <w:pPr>
        <w:spacing w:after="0"/>
        <w:ind w:left="567"/>
        <w:jc w:val="both"/>
        <w:rPr>
          <w:rFonts w:cs="Times New Roman"/>
        </w:rPr>
      </w:pPr>
    </w:p>
    <w:p w:rsidP="005221AC" w:rsidR="005221AC" w:rsidRDefault="005221AC" w:rsidRPr="00AD6A64">
      <w:pPr>
        <w:spacing w:after="0"/>
        <w:ind w:left="567"/>
        <w:jc w:val="both"/>
        <w:rPr>
          <w:rFonts w:cs="Times New Roman"/>
        </w:rPr>
      </w:pPr>
      <w:r w:rsidRPr="00AD6A64">
        <w:rPr>
          <w:rFonts w:cs="Times New Roman"/>
        </w:rPr>
        <w:t xml:space="preserve">Représentée </w:t>
      </w:r>
      <w:r w:rsidR="00E43B82" w:rsidRPr="00AD6A64">
        <w:rPr>
          <w:rFonts w:cs="Times New Roman"/>
        </w:rPr>
        <w:t xml:space="preserve">par son </w:t>
      </w:r>
      <w:r w:rsidR="00AD6A64" w:rsidRPr="00AD6A64">
        <w:rPr>
          <w:rFonts w:cs="Times New Roman"/>
        </w:rPr>
        <w:t xml:space="preserve">Gérant </w:t>
      </w:r>
      <w:r w:rsidRPr="00AD6A64">
        <w:rPr>
          <w:rFonts w:cs="Times New Roman"/>
        </w:rPr>
        <w:t>actuellement en exercice audit siège</w:t>
      </w:r>
      <w:r w:rsidR="00AD6A64" w:rsidRPr="00AD6A64">
        <w:rPr>
          <w:rFonts w:cs="Times New Roman"/>
        </w:rPr>
        <w:t>,</w:t>
      </w:r>
    </w:p>
    <w:p w:rsidP="005221AC" w:rsidR="005221AC" w:rsidRDefault="008734C8" w:rsidRPr="00AD6A64">
      <w:pPr>
        <w:spacing w:after="0"/>
        <w:ind w:left="567"/>
        <w:jc w:val="both"/>
        <w:rPr>
          <w:rFonts w:cs="Times New Roman"/>
        </w:rPr>
      </w:pPr>
      <w:r>
        <w:rPr>
          <w:rFonts w:cs="Times New Roman"/>
        </w:rPr>
        <w:t>M………</w:t>
      </w:r>
    </w:p>
    <w:p w:rsidP="005221AC" w:rsidR="005221AC" w:rsidRDefault="005221AC" w:rsidRPr="00AD6A64">
      <w:pPr>
        <w:spacing w:after="0"/>
        <w:ind w:left="567"/>
        <w:jc w:val="both"/>
        <w:rPr>
          <w:rFonts w:cs="Times New Roman"/>
        </w:rPr>
      </w:pPr>
    </w:p>
    <w:p w:rsidP="005221AC" w:rsidR="005221AC" w:rsidRDefault="005221AC" w:rsidRPr="00AD6A64">
      <w:pPr>
        <w:spacing w:after="0"/>
        <w:ind w:left="567"/>
        <w:jc w:val="right"/>
        <w:rPr>
          <w:rFonts w:cs="Times New Roman"/>
          <w:b/>
        </w:rPr>
      </w:pPr>
      <w:r w:rsidRPr="00AD6A64">
        <w:rPr>
          <w:rFonts w:cs="Times New Roman"/>
          <w:b/>
        </w:rPr>
        <w:t>D’UNE PART,</w:t>
      </w:r>
    </w:p>
    <w:p w:rsidP="005221AC" w:rsidR="005221AC" w:rsidRDefault="005221AC" w:rsidRPr="00AD6A64">
      <w:pPr>
        <w:spacing w:after="0"/>
        <w:jc w:val="both"/>
        <w:rPr>
          <w:rFonts w:cs="Times New Roman"/>
        </w:rPr>
      </w:pPr>
    </w:p>
    <w:p w:rsidP="005221AC" w:rsidR="005221AC" w:rsidRDefault="005221AC" w:rsidRPr="00AD6A64">
      <w:pPr>
        <w:spacing w:after="0"/>
        <w:jc w:val="both"/>
        <w:rPr>
          <w:rFonts w:cs="Times New Roman"/>
          <w:b/>
        </w:rPr>
      </w:pPr>
      <w:r w:rsidRPr="00AD6A64">
        <w:rPr>
          <w:rFonts w:cs="Times New Roman"/>
          <w:b/>
        </w:rPr>
        <w:t>ET</w:t>
      </w:r>
    </w:p>
    <w:p w:rsidP="005221AC" w:rsidR="005221AC" w:rsidRDefault="005221AC" w:rsidRPr="0068042B">
      <w:pPr>
        <w:spacing w:after="0"/>
        <w:jc w:val="both"/>
        <w:rPr>
          <w:rFonts w:cs="Times New Roman"/>
        </w:rPr>
      </w:pPr>
    </w:p>
    <w:p w:rsidP="0034432F" w:rsidR="0034432F" w:rsidRDefault="0068042B" w:rsidRPr="0068042B">
      <w:pPr>
        <w:spacing w:after="0"/>
        <w:ind w:left="567"/>
        <w:jc w:val="both"/>
        <w:rPr>
          <w:rFonts w:cs="Times New Roman"/>
        </w:rPr>
      </w:pPr>
      <w:r w:rsidRPr="0068042B">
        <w:rPr>
          <w:rFonts w:cs="Times New Roman"/>
          <w:b/>
        </w:rPr>
        <w:t>L’ensemble du personnel de la Société ayant ratifié l’accord, à la suite d’un vote à la majorité qualifiée des deux tiers de salariés inscrits à l’effectif, tel que consigné aux termes du procès-verbal de ratification annexé au présent accord</w:t>
      </w:r>
    </w:p>
    <w:p w:rsidR="005221AC" w:rsidRDefault="005221AC" w:rsidRPr="00C92B41">
      <w:pPr>
        <w:spacing w:after="0"/>
        <w:jc w:val="both"/>
        <w:rPr>
          <w:rFonts w:cs="Times New Roman"/>
        </w:rPr>
      </w:pPr>
    </w:p>
    <w:p w:rsidP="00E43B82" w:rsidR="00E43B82" w:rsidRDefault="00E43B82" w:rsidRPr="00C92B41">
      <w:pPr>
        <w:spacing w:after="0"/>
        <w:jc w:val="right"/>
        <w:rPr>
          <w:rFonts w:cs="Times New Roman"/>
          <w:b/>
        </w:rPr>
      </w:pPr>
      <w:r w:rsidRPr="00C92B41">
        <w:rPr>
          <w:rFonts w:cs="Times New Roman"/>
          <w:b/>
        </w:rPr>
        <w:t>D’AUTRE PART,</w:t>
      </w:r>
    </w:p>
    <w:p w:rsidR="00E43B82" w:rsidRDefault="00E43B82" w:rsidRPr="00C92B41">
      <w:pPr>
        <w:spacing w:after="0"/>
        <w:jc w:val="both"/>
        <w:rPr>
          <w:rFonts w:cs="Times New Roman"/>
        </w:rPr>
      </w:pPr>
    </w:p>
    <w:p w:rsidR="00AD6A64" w:rsidRDefault="00AD6A64" w:rsidRPr="00C92B41">
      <w:pPr>
        <w:spacing w:after="0"/>
        <w:jc w:val="both"/>
        <w:rPr>
          <w:rFonts w:cs="Times New Roman"/>
        </w:rPr>
      </w:pPr>
    </w:p>
    <w:p w:rsidP="00AD6A64" w:rsidR="00E43B82" w:rsidRDefault="00423972" w:rsidRPr="00C92B41">
      <w:pPr>
        <w:shd w:color="auto" w:fill="BFBFBF" w:themeFill="background1" w:themeFillShade="BF" w:val="clear"/>
        <w:spacing w:after="0"/>
        <w:rPr>
          <w:rFonts w:cs="Times New Roman"/>
          <w:b/>
          <w:smallCaps/>
        </w:rPr>
      </w:pPr>
      <w:r w:rsidRPr="00C92B41">
        <w:rPr>
          <w:rFonts w:cs="Times New Roman"/>
          <w:b/>
          <w:smallCaps/>
        </w:rPr>
        <w:t>Préambule</w:t>
      </w:r>
    </w:p>
    <w:p w:rsidR="00423972" w:rsidRDefault="00423972" w:rsidRPr="00AD6A64">
      <w:pPr>
        <w:spacing w:after="0"/>
        <w:jc w:val="both"/>
        <w:rPr>
          <w:rFonts w:cs="Times New Roman"/>
        </w:rPr>
      </w:pPr>
    </w:p>
    <w:p w:rsidR="00AD6A64" w:rsidRDefault="00AD6A64" w:rsidRPr="00AD6A64">
      <w:pPr>
        <w:spacing w:after="0"/>
        <w:jc w:val="both"/>
        <w:rPr>
          <w:rFonts w:cs="Times New Roman"/>
        </w:rPr>
      </w:pPr>
      <w:r w:rsidRPr="00AD6A64">
        <w:rPr>
          <w:rFonts w:cs="Times New Roman"/>
        </w:rPr>
        <w:t xml:space="preserve">La Société RIBAUTE applique les dispositions de la Convention Collective Nationale du </w:t>
      </w:r>
      <w:r w:rsidRPr="00AD6A64">
        <w:rPr>
          <w:rFonts w:cs="Times New Roman"/>
          <w:i/>
        </w:rPr>
        <w:t>« Personnel des Cabinets Médicaux »</w:t>
      </w:r>
      <w:r w:rsidRPr="00AD6A64">
        <w:rPr>
          <w:rFonts w:cs="Times New Roman"/>
        </w:rPr>
        <w:t>.</w:t>
      </w:r>
    </w:p>
    <w:p w:rsidR="00AD6A64" w:rsidRDefault="00AD6A64">
      <w:pPr>
        <w:spacing w:after="0"/>
        <w:jc w:val="both"/>
        <w:rPr>
          <w:rFonts w:cs="Times New Roman"/>
        </w:rPr>
      </w:pPr>
    </w:p>
    <w:p w:rsidR="00D8228E" w:rsidRDefault="00D8228E">
      <w:pPr>
        <w:spacing w:after="0"/>
        <w:jc w:val="both"/>
        <w:rPr>
          <w:rFonts w:cs="Times New Roman"/>
        </w:rPr>
      </w:pPr>
      <w:r>
        <w:rPr>
          <w:rFonts w:cs="Times New Roman"/>
        </w:rPr>
        <w:t>Elle doit répondre aux besoins de soins des patients, en termes de délais et de qualité des soins prodigués, tout en tenant compte de la nécessité d’équilibrer le rythme de travail et de limiter le recours excessif aux heures excédentaires.</w:t>
      </w:r>
    </w:p>
    <w:p w:rsidR="00D8228E" w:rsidRDefault="00D8228E">
      <w:pPr>
        <w:spacing w:after="0"/>
        <w:jc w:val="both"/>
        <w:rPr>
          <w:rFonts w:cs="Times New Roman"/>
        </w:rPr>
      </w:pPr>
    </w:p>
    <w:p w:rsidR="000572A5" w:rsidRDefault="00D8228E">
      <w:pPr>
        <w:spacing w:after="0"/>
        <w:jc w:val="both"/>
        <w:rPr>
          <w:rFonts w:cs="Times New Roman"/>
        </w:rPr>
      </w:pPr>
      <w:r>
        <w:rPr>
          <w:rFonts w:cs="Times New Roman"/>
        </w:rPr>
        <w:t>Or</w:t>
      </w:r>
      <w:r w:rsidR="000572A5">
        <w:rPr>
          <w:rFonts w:cs="Times New Roman"/>
        </w:rPr>
        <w:t>, les variations d’activité qui existent au sein de la Société ne peuvent pas être prises en compte de manière exhaustives par la législation du travail, la durée de référence de computation du temps de travail sur la semaine ou le mois n’apparaissant pas adaptée tant aux aspirations du personnel qu’aux besoins d’organisation de l’activité de la Société.</w:t>
      </w:r>
    </w:p>
    <w:p w:rsidR="00D8228E" w:rsidRDefault="00D8228E">
      <w:pPr>
        <w:rPr>
          <w:rFonts w:cs="Times New Roman"/>
        </w:rPr>
      </w:pPr>
      <w:r>
        <w:rPr>
          <w:rFonts w:cs="Times New Roman"/>
        </w:rPr>
        <w:br w:type="page"/>
      </w:r>
    </w:p>
    <w:p w:rsidR="000572A5" w:rsidRDefault="000572A5">
      <w:pPr>
        <w:spacing w:after="0"/>
        <w:jc w:val="both"/>
        <w:rPr>
          <w:rFonts w:cs="Times New Roman"/>
        </w:rPr>
      </w:pPr>
    </w:p>
    <w:p w:rsidP="00D8228E" w:rsidR="00D8228E" w:rsidRDefault="00D8228E">
      <w:pPr>
        <w:spacing w:after="0"/>
        <w:jc w:val="both"/>
        <w:rPr>
          <w:rFonts w:cs="Times New Roman"/>
        </w:rPr>
      </w:pPr>
      <w:r>
        <w:rPr>
          <w:rFonts w:cs="Times New Roman"/>
        </w:rPr>
        <w:t>Le présent accord a pour finalité de formaliser un dispositif d’aménagement du temps de travail des salariés qui réponde à la fois aux contraintes propres à l’activité de la Société et aux souhaits des salariés.</w:t>
      </w:r>
    </w:p>
    <w:p w:rsidP="00D8228E" w:rsidR="00D8228E" w:rsidRDefault="00D8228E">
      <w:pPr>
        <w:spacing w:after="0"/>
        <w:jc w:val="both"/>
        <w:rPr>
          <w:rFonts w:cs="Times New Roman"/>
        </w:rPr>
      </w:pPr>
    </w:p>
    <w:p w:rsidR="009B6C55" w:rsidRDefault="00D8228E">
      <w:pPr>
        <w:spacing w:after="0"/>
        <w:jc w:val="both"/>
        <w:rPr>
          <w:rFonts w:cs="Times New Roman"/>
        </w:rPr>
      </w:pPr>
      <w:r>
        <w:rPr>
          <w:rFonts w:cs="Times New Roman"/>
        </w:rPr>
        <w:t>Les parties signataires réaffirment leur attachement aux droits à la santé, à la sécurité et au repos des salariés. Elles s’engagent à ce que la mise en œuvre de cette organisation du temps de travail ne dégrade pas la qualité des conditions de travail et la santé des salariés concernés par le présent accord, notamment en matière de durée du travail.</w:t>
      </w:r>
    </w:p>
    <w:p w:rsidR="009B6C55" w:rsidRDefault="009B6C55" w:rsidRPr="00AD6A64">
      <w:pPr>
        <w:spacing w:after="0"/>
        <w:jc w:val="both"/>
        <w:rPr>
          <w:rFonts w:cs="Times New Roman"/>
        </w:rPr>
      </w:pPr>
    </w:p>
    <w:p w:rsidR="007B112E" w:rsidRDefault="007B112E" w:rsidRPr="00D8228E">
      <w:pPr>
        <w:spacing w:after="0"/>
        <w:jc w:val="both"/>
        <w:rPr>
          <w:rFonts w:cs="Times New Roman"/>
        </w:rPr>
      </w:pPr>
      <w:r w:rsidRPr="00D8228E">
        <w:rPr>
          <w:rFonts w:cs="Times New Roman"/>
        </w:rPr>
        <w:t xml:space="preserve">Compte tenu de l’effectif de la Société, qui est inférieur à </w:t>
      </w:r>
      <w:r w:rsidR="00D8228E" w:rsidRPr="00D8228E">
        <w:rPr>
          <w:rFonts w:cs="Times New Roman"/>
        </w:rPr>
        <w:t>2</w:t>
      </w:r>
      <w:r w:rsidRPr="00D8228E">
        <w:rPr>
          <w:rFonts w:cs="Times New Roman"/>
        </w:rPr>
        <w:t>0 salariés</w:t>
      </w:r>
      <w:r w:rsidR="00D8228E" w:rsidRPr="00D8228E">
        <w:rPr>
          <w:rFonts w:cs="Times New Roman"/>
        </w:rPr>
        <w:t>, et en l’absence de représentants du personnel élus aux termes des élections mises en œuvre au sein de la Société, l</w:t>
      </w:r>
      <w:r w:rsidRPr="00D8228E">
        <w:rPr>
          <w:rFonts w:cs="Times New Roman"/>
        </w:rPr>
        <w:t xml:space="preserve">e présent accord est régi par les dispositions </w:t>
      </w:r>
      <w:r w:rsidR="00D8228E" w:rsidRPr="00D8228E">
        <w:rPr>
          <w:rFonts w:cs="Times New Roman"/>
        </w:rPr>
        <w:t>de l’article L 2232-23</w:t>
      </w:r>
      <w:r w:rsidRPr="00D8228E">
        <w:rPr>
          <w:rFonts w:cs="Times New Roman"/>
        </w:rPr>
        <w:t xml:space="preserve"> du Code du Travail.</w:t>
      </w:r>
    </w:p>
    <w:p w:rsidR="00E43B82" w:rsidRDefault="00E43B82" w:rsidRPr="00D8228E">
      <w:pPr>
        <w:spacing w:after="0"/>
        <w:jc w:val="both"/>
        <w:rPr>
          <w:rFonts w:cs="Times New Roman"/>
        </w:rPr>
      </w:pPr>
    </w:p>
    <w:p w:rsidR="00027A08" w:rsidRDefault="00027A08" w:rsidRPr="00D8228E">
      <w:pPr>
        <w:spacing w:after="0"/>
        <w:jc w:val="both"/>
        <w:rPr>
          <w:rFonts w:cs="Times New Roman"/>
        </w:rPr>
      </w:pPr>
    </w:p>
    <w:p w:rsidP="00820FF3" w:rsidR="00E43B82" w:rsidRDefault="00803326" w:rsidRPr="00AD6A64">
      <w:pPr>
        <w:shd w:color="auto" w:fill="BFBFBF" w:themeFill="background1" w:themeFillShade="BF" w:val="clear"/>
        <w:spacing w:after="0"/>
        <w:jc w:val="both"/>
        <w:rPr>
          <w:rFonts w:cs="Times New Roman"/>
          <w:b/>
          <w:smallCaps/>
        </w:rPr>
      </w:pPr>
      <w:r w:rsidRPr="00AD6A64">
        <w:rPr>
          <w:rFonts w:cs="Times New Roman"/>
          <w:b/>
          <w:smallCaps/>
        </w:rPr>
        <w:t xml:space="preserve">Article </w:t>
      </w:r>
      <w:r w:rsidR="00820FF3" w:rsidRPr="00AD6A64">
        <w:rPr>
          <w:rFonts w:cs="Times New Roman"/>
          <w:b/>
          <w:smallCaps/>
        </w:rPr>
        <w:t>I – Objet du Présent Accord</w:t>
      </w:r>
    </w:p>
    <w:p w:rsidR="00E43B82" w:rsidRDefault="00E43B82" w:rsidRPr="00AD6A64">
      <w:pPr>
        <w:spacing w:after="0"/>
        <w:jc w:val="both"/>
        <w:rPr>
          <w:rFonts w:cs="Times New Roman"/>
        </w:rPr>
      </w:pPr>
    </w:p>
    <w:p w:rsidR="00803326" w:rsidRDefault="00027A08" w:rsidRPr="00AD6A64">
      <w:pPr>
        <w:spacing w:after="0"/>
        <w:jc w:val="both"/>
        <w:rPr>
          <w:rFonts w:cs="Times New Roman"/>
        </w:rPr>
      </w:pPr>
      <w:r w:rsidRPr="00AD6A64">
        <w:rPr>
          <w:rFonts w:cs="Times New Roman"/>
        </w:rPr>
        <w:t>Le présent accord a pour objet</w:t>
      </w:r>
      <w:r w:rsidR="00803326" w:rsidRPr="00AD6A64">
        <w:rPr>
          <w:rFonts w:cs="Times New Roman"/>
        </w:rPr>
        <w:t>, conformément aux raisons évoquées aux termes du préambule ci-dessus,</w:t>
      </w:r>
      <w:r w:rsidRPr="00AD6A64">
        <w:rPr>
          <w:rFonts w:cs="Times New Roman"/>
        </w:rPr>
        <w:t xml:space="preserve"> de déterminer les modalités </w:t>
      </w:r>
      <w:r w:rsidR="00803326" w:rsidRPr="00AD6A64">
        <w:rPr>
          <w:rFonts w:cs="Times New Roman"/>
        </w:rPr>
        <w:t>d’aménagement du temps de travail de la Société soussignée.</w:t>
      </w:r>
    </w:p>
    <w:p w:rsidR="00803326" w:rsidRDefault="00803326" w:rsidRPr="00AD6A64">
      <w:pPr>
        <w:spacing w:after="0"/>
        <w:jc w:val="both"/>
        <w:rPr>
          <w:rFonts w:cs="Times New Roman"/>
        </w:rPr>
      </w:pPr>
    </w:p>
    <w:p w:rsidR="00803326" w:rsidRDefault="00803326" w:rsidRPr="00AD6A64">
      <w:pPr>
        <w:spacing w:after="0"/>
        <w:jc w:val="both"/>
        <w:rPr>
          <w:rFonts w:cs="Times New Roman"/>
        </w:rPr>
      </w:pPr>
      <w:r w:rsidRPr="00AD6A64">
        <w:rPr>
          <w:rFonts w:cs="Times New Roman"/>
        </w:rPr>
        <w:t>Le présent accord fixe donc la durée collective de travail, ses aménagements, ainsi que son organisation, sur la base d’une répartition sur une période de 12 mois civils.</w:t>
      </w:r>
    </w:p>
    <w:p w:rsidR="00423972" w:rsidRDefault="00423972" w:rsidRPr="00AD6A64">
      <w:pPr>
        <w:spacing w:after="0"/>
        <w:jc w:val="both"/>
        <w:rPr>
          <w:rFonts w:cs="Times New Roman"/>
        </w:rPr>
      </w:pPr>
    </w:p>
    <w:p w:rsidP="00820FF3" w:rsidR="00820FF3" w:rsidRDefault="00820FF3" w:rsidRPr="00AD6A64">
      <w:pPr>
        <w:shd w:color="auto" w:fill="BFBFBF" w:themeFill="background1" w:themeFillShade="BF" w:val="clear"/>
        <w:spacing w:after="0"/>
        <w:jc w:val="both"/>
        <w:rPr>
          <w:rFonts w:cs="Times New Roman"/>
          <w:b/>
          <w:smallCaps/>
        </w:rPr>
      </w:pPr>
      <w:r w:rsidRPr="00AD6A64">
        <w:rPr>
          <w:rFonts w:cs="Times New Roman"/>
          <w:b/>
          <w:smallCaps/>
        </w:rPr>
        <w:t>Article II – Champ d’Application</w:t>
      </w:r>
    </w:p>
    <w:p w:rsidR="00E43B82" w:rsidRDefault="00E43B82" w:rsidRPr="00AD6A64">
      <w:pPr>
        <w:spacing w:after="0"/>
        <w:jc w:val="both"/>
        <w:rPr>
          <w:rFonts w:cs="Times New Roman"/>
        </w:rPr>
      </w:pPr>
    </w:p>
    <w:p w:rsidR="00820FF3" w:rsidRDefault="00803326" w:rsidRPr="00AD6A64">
      <w:pPr>
        <w:spacing w:after="0"/>
        <w:jc w:val="both"/>
        <w:rPr>
          <w:rFonts w:cs="Times New Roman"/>
        </w:rPr>
      </w:pPr>
      <w:r w:rsidRPr="00AD6A64">
        <w:rPr>
          <w:rFonts w:cs="Times New Roman"/>
        </w:rPr>
        <w:t>Les dispositions du présent accord s’appliquent à l’ensemble des salariés de la Société, titulaire</w:t>
      </w:r>
      <w:r w:rsidR="007973CD">
        <w:rPr>
          <w:rFonts w:cs="Times New Roman"/>
        </w:rPr>
        <w:t>s</w:t>
      </w:r>
      <w:r w:rsidRPr="00AD6A64">
        <w:rPr>
          <w:rFonts w:cs="Times New Roman"/>
        </w:rPr>
        <w:t xml:space="preserve"> d’un contrat de travail à durée indéterminée ou à durée détermin</w:t>
      </w:r>
      <w:r w:rsidR="00AD6A64">
        <w:rPr>
          <w:rFonts w:cs="Times New Roman"/>
        </w:rPr>
        <w:t>ée, sans condition d’ancienneté, travaillant à temps plein ou à temps partiel. Il s’applique au sein de l’ensemble d</w:t>
      </w:r>
      <w:r w:rsidR="000771CB">
        <w:rPr>
          <w:rFonts w:cs="Times New Roman"/>
        </w:rPr>
        <w:t>es établissements de la Société</w:t>
      </w:r>
      <w:r w:rsidR="007973CD">
        <w:rPr>
          <w:rFonts w:cs="Times New Roman"/>
        </w:rPr>
        <w:t>, qu’il s’agisse de ceux existant à la date de conclusion du présent accord ou de ceux qui viendraient à être créés postérieurement.</w:t>
      </w:r>
    </w:p>
    <w:p w:rsidR="00803326" w:rsidRDefault="00803326" w:rsidRPr="00AD6A64">
      <w:pPr>
        <w:spacing w:after="0"/>
        <w:jc w:val="both"/>
        <w:rPr>
          <w:rFonts w:cs="Times New Roman"/>
        </w:rPr>
      </w:pPr>
    </w:p>
    <w:p w:rsidR="00803326" w:rsidRDefault="00803326" w:rsidRPr="00AD6A64">
      <w:pPr>
        <w:spacing w:after="0"/>
        <w:jc w:val="both"/>
        <w:rPr>
          <w:rFonts w:cs="Times New Roman"/>
        </w:rPr>
      </w:pPr>
      <w:r w:rsidRPr="00AD6A64">
        <w:rPr>
          <w:rFonts w:cs="Times New Roman"/>
        </w:rPr>
        <w:t>Il est précisé que le présent accord ne s’applique pas, le cas échéant :</w:t>
      </w:r>
    </w:p>
    <w:p w:rsidR="00803326" w:rsidRDefault="00803326" w:rsidRPr="00AD6A64">
      <w:pPr>
        <w:spacing w:after="0"/>
        <w:jc w:val="both"/>
        <w:rPr>
          <w:rFonts w:cs="Times New Roman"/>
        </w:rPr>
      </w:pPr>
    </w:p>
    <w:p w:rsidP="00803326" w:rsidR="00803326" w:rsidRDefault="00803326" w:rsidRPr="00AD6A64">
      <w:pPr>
        <w:pStyle w:val="Paragraphedeliste"/>
        <w:numPr>
          <w:ilvl w:val="0"/>
          <w:numId w:val="7"/>
        </w:numPr>
        <w:spacing w:after="0"/>
        <w:ind w:left="426"/>
        <w:jc w:val="both"/>
        <w:rPr>
          <w:rFonts w:cs="Times New Roman"/>
        </w:rPr>
      </w:pPr>
      <w:r w:rsidRPr="00AD6A64">
        <w:rPr>
          <w:rFonts w:cs="Times New Roman"/>
        </w:rPr>
        <w:t>Aux salariés ayant souscrit une convention individuelle de forfait en jours travaillés sur l’année ;</w:t>
      </w:r>
    </w:p>
    <w:p w:rsidP="00803326" w:rsidR="00803326" w:rsidRDefault="00803326" w:rsidRPr="00AD6A64">
      <w:pPr>
        <w:pStyle w:val="Paragraphedeliste"/>
        <w:spacing w:after="0"/>
        <w:ind w:left="426"/>
        <w:jc w:val="both"/>
        <w:rPr>
          <w:rFonts w:cs="Times New Roman"/>
        </w:rPr>
      </w:pPr>
    </w:p>
    <w:p w:rsidP="00803326" w:rsidR="00803326" w:rsidRDefault="00B00542" w:rsidRPr="00AD6A64">
      <w:pPr>
        <w:pStyle w:val="Paragraphedeliste"/>
        <w:numPr>
          <w:ilvl w:val="0"/>
          <w:numId w:val="7"/>
        </w:numPr>
        <w:spacing w:after="0"/>
        <w:ind w:left="426"/>
        <w:jc w:val="both"/>
        <w:rPr>
          <w:rFonts w:cs="Times New Roman"/>
        </w:rPr>
      </w:pPr>
      <w:r w:rsidRPr="00AD6A64">
        <w:rPr>
          <w:rFonts w:cs="Times New Roman"/>
        </w:rPr>
        <w:t>Aux cadres dirigeants ;</w:t>
      </w:r>
    </w:p>
    <w:p w:rsidP="00B00542" w:rsidR="00B00542" w:rsidRDefault="00B00542" w:rsidRPr="00AD6A64">
      <w:pPr>
        <w:pStyle w:val="Paragraphedeliste"/>
        <w:spacing w:after="0"/>
        <w:ind w:left="426"/>
        <w:jc w:val="both"/>
        <w:rPr>
          <w:rFonts w:cs="Times New Roman"/>
        </w:rPr>
      </w:pPr>
    </w:p>
    <w:p w:rsidP="00B00542" w:rsidR="00B00542" w:rsidRDefault="00B00542" w:rsidRPr="00AD6A64">
      <w:pPr>
        <w:pStyle w:val="Paragraphedeliste"/>
        <w:spacing w:after="0"/>
        <w:ind w:left="426"/>
        <w:jc w:val="both"/>
        <w:rPr>
          <w:rFonts w:cs="Times New Roman"/>
        </w:rPr>
      </w:pPr>
      <w:r w:rsidRPr="009B6C55">
        <w:rPr>
          <w:rFonts w:cs="Times New Roman"/>
        </w:rPr>
        <w:t>Il est en effet rappelé que</w:t>
      </w:r>
      <w:r w:rsidR="007973CD">
        <w:rPr>
          <w:rFonts w:cs="Times New Roman"/>
        </w:rPr>
        <w:t xml:space="preserve">, conformément aux dispositions du second alinéa de l’article L 3111-2 du Code du Travail, </w:t>
      </w:r>
      <w:r w:rsidRPr="009B6C55">
        <w:rPr>
          <w:rFonts w:cs="Times New Roman"/>
        </w:rPr>
        <w:t>les cadres dirigeants</w:t>
      </w:r>
      <w:r w:rsidR="009B6C55" w:rsidRPr="009B6C55">
        <w:rPr>
          <w:rFonts w:cs="Times New Roman"/>
        </w:rPr>
        <w:t xml:space="preserve"> sont</w:t>
      </w:r>
      <w:r w:rsidR="00E10041" w:rsidRPr="009B6C55">
        <w:rPr>
          <w:rFonts w:cs="Times New Roman"/>
        </w:rPr>
        <w:t xml:space="preserve"> définis comme étant ceux </w:t>
      </w:r>
      <w:r w:rsidR="00E10041" w:rsidRPr="009B6C55">
        <w:rPr>
          <w:rFonts w:cs="Times New Roman"/>
          <w:i/>
        </w:rPr>
        <w:t>« auxquels sont confiés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leur entreprise ou établissement »</w:t>
      </w:r>
      <w:r w:rsidR="00E10041" w:rsidRPr="009B6C55">
        <w:rPr>
          <w:rFonts w:cs="Times New Roman"/>
        </w:rPr>
        <w:t>.</w:t>
      </w:r>
    </w:p>
    <w:p w:rsidR="00D8228E" w:rsidRDefault="00D8228E">
      <w:pPr>
        <w:rPr>
          <w:rFonts w:cs="Times New Roman"/>
        </w:rPr>
      </w:pPr>
      <w:r>
        <w:rPr>
          <w:rFonts w:cs="Times New Roman"/>
        </w:rPr>
        <w:br w:type="page"/>
      </w:r>
    </w:p>
    <w:p w:rsidR="00820FF3" w:rsidRDefault="00820FF3" w:rsidRPr="00AD6A64">
      <w:pPr>
        <w:spacing w:after="0"/>
        <w:jc w:val="both"/>
        <w:rPr>
          <w:rFonts w:cs="Times New Roman"/>
        </w:rPr>
      </w:pPr>
    </w:p>
    <w:p w:rsidP="000C5B5E" w:rsidR="000C5B5E" w:rsidRDefault="000C5B5E" w:rsidRPr="00AD6A64">
      <w:pPr>
        <w:shd w:color="auto" w:fill="BFBFBF" w:themeFill="background1" w:themeFillShade="BF" w:val="clear"/>
        <w:spacing w:after="0"/>
        <w:jc w:val="both"/>
        <w:rPr>
          <w:rFonts w:cs="Times New Roman"/>
          <w:b/>
          <w:smallCaps/>
        </w:rPr>
      </w:pPr>
      <w:r w:rsidRPr="00AD6A64">
        <w:rPr>
          <w:rFonts w:cs="Times New Roman"/>
          <w:b/>
          <w:smallCaps/>
        </w:rPr>
        <w:t xml:space="preserve">Article </w:t>
      </w:r>
      <w:r w:rsidR="00E10041" w:rsidRPr="00AD6A64">
        <w:rPr>
          <w:rFonts w:cs="Times New Roman"/>
          <w:b/>
          <w:smallCaps/>
        </w:rPr>
        <w:t>III</w:t>
      </w:r>
      <w:r w:rsidRPr="00AD6A64">
        <w:rPr>
          <w:rFonts w:cs="Times New Roman"/>
          <w:b/>
          <w:smallCaps/>
        </w:rPr>
        <w:t xml:space="preserve"> – Dispositions Générales Relatives à l’Organisation de la Durée du Travail</w:t>
      </w:r>
    </w:p>
    <w:p w:rsidR="000C5B5E" w:rsidRDefault="000C5B5E" w:rsidRPr="00AD6A64">
      <w:pPr>
        <w:spacing w:after="0"/>
        <w:jc w:val="both"/>
        <w:rPr>
          <w:rFonts w:cs="Times New Roman"/>
        </w:rPr>
      </w:pPr>
    </w:p>
    <w:p w:rsidP="000C5B5E" w:rsidR="000C5B5E" w:rsidRDefault="00E10041" w:rsidRPr="00AD6A64">
      <w:pPr>
        <w:spacing w:after="0"/>
        <w:ind w:left="567"/>
        <w:jc w:val="both"/>
        <w:rPr>
          <w:rFonts w:cs="Times New Roman"/>
          <w:b/>
          <w:smallCaps/>
          <w:u w:val="single"/>
        </w:rPr>
      </w:pPr>
      <w:r w:rsidRPr="00AD6A64">
        <w:rPr>
          <w:rFonts w:cs="Times New Roman"/>
          <w:b/>
          <w:u w:val="single"/>
        </w:rPr>
        <w:t>III</w:t>
      </w:r>
      <w:r w:rsidR="000C5B5E" w:rsidRPr="00AD6A64">
        <w:rPr>
          <w:rFonts w:cs="Times New Roman"/>
          <w:b/>
          <w:u w:val="single"/>
        </w:rPr>
        <w:t xml:space="preserve">.1 – </w:t>
      </w:r>
      <w:r w:rsidR="000C5B5E" w:rsidRPr="00AD6A64">
        <w:rPr>
          <w:rFonts w:cs="Times New Roman"/>
          <w:b/>
          <w:smallCaps/>
          <w:u w:val="single"/>
        </w:rPr>
        <w:t>Temps de Travail Effectif</w:t>
      </w:r>
    </w:p>
    <w:p w:rsidR="000C5B5E" w:rsidRDefault="000C5B5E" w:rsidRPr="00AD6A64">
      <w:pPr>
        <w:spacing w:after="0"/>
        <w:jc w:val="both"/>
        <w:rPr>
          <w:rFonts w:cs="Times New Roman"/>
        </w:rPr>
      </w:pPr>
    </w:p>
    <w:p w:rsidR="000C5B5E" w:rsidRDefault="000C5B5E" w:rsidRPr="00AD6A64">
      <w:pPr>
        <w:spacing w:after="0"/>
        <w:jc w:val="both"/>
        <w:rPr>
          <w:rFonts w:cs="Times New Roman"/>
        </w:rPr>
      </w:pPr>
      <w:r w:rsidRPr="00AD6A64">
        <w:rPr>
          <w:rFonts w:cs="Times New Roman"/>
        </w:rPr>
        <w:t xml:space="preserve">Il est rappelé qu’en application des dispositions de l’article L 3121-1 du Code du Travail, la notions de temps de travail effectif est définie comme correspondant au </w:t>
      </w:r>
      <w:r w:rsidRPr="00AD6A64">
        <w:rPr>
          <w:rFonts w:cs="Times New Roman"/>
          <w:i/>
        </w:rPr>
        <w:t>« temps pendant lequel le salarié est à la disposition de l’employeur et se conforme à ses directives sans pouvoir vaquer librement à des occupations personnelles »</w:t>
      </w:r>
      <w:r w:rsidRPr="00AD6A64">
        <w:rPr>
          <w:rFonts w:cs="Times New Roman"/>
        </w:rPr>
        <w:t>.</w:t>
      </w:r>
    </w:p>
    <w:p w:rsidR="000C5B5E" w:rsidRDefault="000C5B5E">
      <w:pPr>
        <w:spacing w:after="0"/>
        <w:jc w:val="both"/>
        <w:rPr>
          <w:rFonts w:cs="Times New Roman"/>
        </w:rPr>
      </w:pPr>
    </w:p>
    <w:p w:rsidR="00A712AD" w:rsidRDefault="00A712AD">
      <w:pPr>
        <w:spacing w:after="0"/>
        <w:jc w:val="both"/>
        <w:rPr>
          <w:rFonts w:cs="Times New Roman"/>
        </w:rPr>
      </w:pPr>
      <w:r>
        <w:rPr>
          <w:rFonts w:cs="Times New Roman"/>
        </w:rPr>
        <w:t>Ainsi, sauf dispositions contraires, ne sont, notamment, pas considérés comme du temps de travail effectif les temps de pause, de repas, de trajet entre le domicile et le lieu de travail, et d’habillage.</w:t>
      </w:r>
    </w:p>
    <w:p w:rsidR="00A712AD" w:rsidRDefault="00A712AD" w:rsidRPr="00AD6A64">
      <w:pPr>
        <w:spacing w:after="0"/>
        <w:jc w:val="both"/>
        <w:rPr>
          <w:rFonts w:cs="Times New Roman"/>
        </w:rPr>
      </w:pPr>
    </w:p>
    <w:p w:rsidP="000C5B5E" w:rsidR="000C5B5E" w:rsidRDefault="00E10041" w:rsidRPr="00AD6A64">
      <w:pPr>
        <w:spacing w:after="0"/>
        <w:ind w:left="567"/>
        <w:jc w:val="both"/>
        <w:rPr>
          <w:rFonts w:cs="Times New Roman"/>
          <w:b/>
          <w:smallCaps/>
          <w:u w:val="single"/>
        </w:rPr>
      </w:pPr>
      <w:r w:rsidRPr="00AD6A64">
        <w:rPr>
          <w:rFonts w:cs="Times New Roman"/>
          <w:b/>
          <w:u w:val="single"/>
        </w:rPr>
        <w:t>III</w:t>
      </w:r>
      <w:r w:rsidR="000C5B5E" w:rsidRPr="00AD6A64">
        <w:rPr>
          <w:rFonts w:cs="Times New Roman"/>
          <w:b/>
          <w:u w:val="single"/>
        </w:rPr>
        <w:t xml:space="preserve">.2 – </w:t>
      </w:r>
      <w:r w:rsidR="00A712AD">
        <w:rPr>
          <w:rFonts w:cs="Times New Roman"/>
          <w:b/>
          <w:smallCaps/>
          <w:u w:val="single"/>
        </w:rPr>
        <w:t>Rappel des Dispositions Légales Relatives au</w:t>
      </w:r>
      <w:r w:rsidR="007973CD">
        <w:rPr>
          <w:rFonts w:cs="Times New Roman"/>
          <w:b/>
          <w:smallCaps/>
          <w:u w:val="single"/>
        </w:rPr>
        <w:t>x Durées Maximales de Travail</w:t>
      </w:r>
    </w:p>
    <w:p w:rsidP="000C5B5E" w:rsidR="000C5B5E" w:rsidRDefault="000C5B5E">
      <w:pPr>
        <w:spacing w:after="0"/>
        <w:jc w:val="both"/>
        <w:rPr>
          <w:rFonts w:cs="Times New Roman"/>
        </w:rPr>
      </w:pPr>
    </w:p>
    <w:p w:rsidP="000C5B5E" w:rsidR="00A712AD" w:rsidRDefault="00A712AD">
      <w:pPr>
        <w:spacing w:after="0"/>
        <w:jc w:val="both"/>
        <w:rPr>
          <w:rFonts w:cs="Times New Roman"/>
        </w:rPr>
      </w:pPr>
      <w:r>
        <w:rPr>
          <w:rFonts w:cs="Times New Roman"/>
        </w:rPr>
        <w:t>Il est rappelé qu’en l’état actuel de la législation :</w:t>
      </w:r>
    </w:p>
    <w:p w:rsidP="000C5B5E" w:rsidR="00A712AD" w:rsidRDefault="00A712AD">
      <w:pPr>
        <w:spacing w:after="0"/>
        <w:jc w:val="both"/>
        <w:rPr>
          <w:rFonts w:cs="Times New Roman"/>
        </w:rPr>
      </w:pPr>
    </w:p>
    <w:p w:rsidP="00A712AD" w:rsidR="00A712AD" w:rsidRDefault="00A712AD" w:rsidRPr="00A712AD">
      <w:pPr>
        <w:pStyle w:val="Paragraphedeliste"/>
        <w:numPr>
          <w:ilvl w:val="0"/>
          <w:numId w:val="12"/>
        </w:numPr>
        <w:spacing w:after="0"/>
        <w:ind w:left="567"/>
        <w:jc w:val="both"/>
        <w:rPr>
          <w:rFonts w:cs="Times New Roman"/>
        </w:rPr>
      </w:pPr>
      <w:r w:rsidRPr="00A712AD">
        <w:rPr>
          <w:rFonts w:cs="Times New Roman"/>
        </w:rPr>
        <w:t>La durée maximale journalière est de 10 heures de travail effectif. En cas de circonstances exceptionnelles, elle peut être portée à 12 heures de travail effectif.</w:t>
      </w:r>
    </w:p>
    <w:p w:rsidP="00A712AD" w:rsidR="00A712AD" w:rsidRDefault="00A712AD">
      <w:pPr>
        <w:pStyle w:val="Paragraphedeliste"/>
        <w:spacing w:after="0"/>
        <w:ind w:left="567"/>
        <w:jc w:val="both"/>
        <w:rPr>
          <w:rFonts w:cs="Times New Roman"/>
        </w:rPr>
      </w:pPr>
    </w:p>
    <w:p w:rsidP="00A712AD" w:rsidR="00A712AD" w:rsidRDefault="00A712AD">
      <w:pPr>
        <w:pStyle w:val="Paragraphedeliste"/>
        <w:numPr>
          <w:ilvl w:val="0"/>
          <w:numId w:val="12"/>
        </w:numPr>
        <w:spacing w:after="0"/>
        <w:ind w:left="567"/>
        <w:jc w:val="both"/>
        <w:rPr>
          <w:rFonts w:cs="Times New Roman"/>
        </w:rPr>
      </w:pPr>
      <w:r>
        <w:rPr>
          <w:rFonts w:cs="Times New Roman"/>
        </w:rPr>
        <w:t xml:space="preserve">La durée maximale hebdomadaire absolue est de 48 heures de travail effectif. La durée maximale hebdomadaire moyenne sur une période quelconque de 12 semaines est de </w:t>
      </w:r>
      <w:r w:rsidR="0056164C">
        <w:rPr>
          <w:rFonts w:cs="Times New Roman"/>
        </w:rPr>
        <w:br/>
      </w:r>
      <w:r>
        <w:rPr>
          <w:rFonts w:cs="Times New Roman"/>
        </w:rPr>
        <w:t>44 heures de travail effectif.</w:t>
      </w:r>
    </w:p>
    <w:p w:rsidP="000C5B5E" w:rsidR="00E42DA4" w:rsidRDefault="00E42DA4" w:rsidRPr="00AD6A64">
      <w:pPr>
        <w:spacing w:after="0"/>
        <w:jc w:val="both"/>
        <w:rPr>
          <w:rFonts w:cs="Times New Roman"/>
        </w:rPr>
      </w:pPr>
    </w:p>
    <w:p w:rsidP="00803326" w:rsidR="00803326" w:rsidRDefault="00E10041">
      <w:pPr>
        <w:spacing w:after="0"/>
        <w:ind w:left="567"/>
        <w:jc w:val="both"/>
        <w:rPr>
          <w:rFonts w:cs="Times New Roman"/>
          <w:b/>
          <w:smallCaps/>
          <w:u w:val="single"/>
        </w:rPr>
      </w:pPr>
      <w:r w:rsidRPr="00AD6A64">
        <w:rPr>
          <w:rFonts w:cs="Times New Roman"/>
          <w:b/>
          <w:u w:val="single"/>
        </w:rPr>
        <w:t>III</w:t>
      </w:r>
      <w:r w:rsidR="00803326" w:rsidRPr="00AD6A64">
        <w:rPr>
          <w:rFonts w:cs="Times New Roman"/>
          <w:b/>
          <w:u w:val="single"/>
        </w:rPr>
        <w:t xml:space="preserve">.3 – </w:t>
      </w:r>
      <w:r w:rsidR="00B00542" w:rsidRPr="00AD6A64">
        <w:rPr>
          <w:rFonts w:cs="Times New Roman"/>
          <w:b/>
          <w:smallCaps/>
          <w:u w:val="single"/>
        </w:rPr>
        <w:t>Durée de Repos et Temps de Pause</w:t>
      </w:r>
    </w:p>
    <w:p w:rsidP="001127FC" w:rsidR="001127FC" w:rsidRDefault="001127FC" w:rsidRPr="00AD6A64">
      <w:pPr>
        <w:spacing w:after="0"/>
        <w:jc w:val="both"/>
        <w:rPr>
          <w:rFonts w:cs="Times New Roman"/>
          <w:b/>
          <w:smallCaps/>
          <w:u w:val="single"/>
        </w:rPr>
      </w:pPr>
    </w:p>
    <w:p w:rsidP="007973CD" w:rsidR="007973CD" w:rsidRDefault="001127FC">
      <w:pPr>
        <w:spacing w:after="0"/>
        <w:jc w:val="both"/>
        <w:rPr>
          <w:rFonts w:cs="Times New Roman"/>
        </w:rPr>
      </w:pPr>
      <w:r w:rsidRPr="007973CD">
        <w:rPr>
          <w:rFonts w:cs="Times New Roman"/>
        </w:rPr>
        <w:t>Conformément aux dispositions de l’article L 3131-1 du Code du Travail, tout salarié bénéficie d’un repos quotidien d’une durée minimale de 11 heures consécutives entre deux périodes de travail, sauf dans les cas prévus aux articles L 3131-2 et L 3131-3 du même Code ou en cas d’urgence, dans des conditions déterminées par décret.</w:t>
      </w:r>
    </w:p>
    <w:p w:rsidP="007973CD" w:rsidR="007973CD" w:rsidRDefault="007973CD">
      <w:pPr>
        <w:spacing w:after="0"/>
        <w:jc w:val="both"/>
        <w:rPr>
          <w:rFonts w:cs="Times New Roman"/>
        </w:rPr>
      </w:pPr>
    </w:p>
    <w:p w:rsidP="007973CD" w:rsidR="001127FC" w:rsidRDefault="001127FC" w:rsidRPr="007973CD">
      <w:pPr>
        <w:spacing w:after="0"/>
        <w:jc w:val="both"/>
        <w:rPr>
          <w:rFonts w:cs="Times New Roman"/>
        </w:rPr>
      </w:pPr>
      <w:r w:rsidRPr="007973CD">
        <w:rPr>
          <w:rFonts w:cs="Times New Roman"/>
        </w:rPr>
        <w:t>La durée minimum de repos hebdomadair</w:t>
      </w:r>
      <w:r w:rsidR="007973CD">
        <w:rPr>
          <w:rFonts w:cs="Times New Roman"/>
        </w:rPr>
        <w:t>e est de 24 heures consécutives, durée à laquelle s’ajoute celle du repos quotidien défini ci-dessus.</w:t>
      </w:r>
    </w:p>
    <w:p w:rsidP="000C5B5E" w:rsidR="00803326" w:rsidRDefault="00803326" w:rsidRPr="00AD6A64">
      <w:pPr>
        <w:spacing w:after="0"/>
        <w:jc w:val="both"/>
        <w:rPr>
          <w:rFonts w:cs="Times New Roman"/>
        </w:rPr>
      </w:pPr>
    </w:p>
    <w:p w:rsidP="00B00542" w:rsidR="00B00542" w:rsidRDefault="00B00542" w:rsidRPr="00AD6A64">
      <w:pPr>
        <w:spacing w:after="0"/>
        <w:jc w:val="both"/>
        <w:rPr>
          <w:rFonts w:cs="Times New Roman"/>
        </w:rPr>
      </w:pPr>
      <w:r w:rsidRPr="00AD6A64">
        <w:rPr>
          <w:rFonts w:cs="Times New Roman"/>
        </w:rPr>
        <w:t>Par ailleurs, conformément aux dispositions de l’article L 3121-16 du Code du Travail, les salariés bénéficient d’une pause d’une durée minimale de 20 minutes dès lors que le temps de travail quotidien atteint 6 heures continues.</w:t>
      </w:r>
    </w:p>
    <w:p w:rsidP="000C5B5E" w:rsidR="000C5B5E" w:rsidRDefault="000C5B5E">
      <w:pPr>
        <w:spacing w:after="0"/>
        <w:jc w:val="both"/>
        <w:rPr>
          <w:rFonts w:cs="Times New Roman"/>
        </w:rPr>
      </w:pPr>
    </w:p>
    <w:p w:rsidP="0047414A" w:rsidR="00E42DA4" w:rsidRDefault="0047414A" w:rsidRPr="0047414A">
      <w:pPr>
        <w:spacing w:after="0"/>
        <w:ind w:left="567"/>
        <w:jc w:val="both"/>
        <w:rPr>
          <w:rFonts w:cs="Times New Roman"/>
          <w:b/>
          <w:u w:val="single"/>
        </w:rPr>
      </w:pPr>
      <w:r>
        <w:rPr>
          <w:rFonts w:cs="Times New Roman"/>
          <w:b/>
          <w:u w:val="single"/>
        </w:rPr>
        <w:t>III</w:t>
      </w:r>
      <w:r w:rsidR="00E42DA4" w:rsidRPr="0047414A">
        <w:rPr>
          <w:rFonts w:cs="Times New Roman"/>
          <w:b/>
          <w:u w:val="single"/>
        </w:rPr>
        <w:t>.</w:t>
      </w:r>
      <w:r>
        <w:rPr>
          <w:rFonts w:cs="Times New Roman"/>
          <w:b/>
          <w:u w:val="single"/>
        </w:rPr>
        <w:t>4</w:t>
      </w:r>
      <w:r w:rsidR="00E42DA4" w:rsidRPr="0047414A">
        <w:rPr>
          <w:rFonts w:cs="Times New Roman"/>
          <w:b/>
          <w:u w:val="single"/>
        </w:rPr>
        <w:t xml:space="preserve"> Décompte du temps de travail </w:t>
      </w:r>
    </w:p>
    <w:p w:rsidP="00E42DA4" w:rsidR="00E42DA4" w:rsidRDefault="00E42DA4" w:rsidRPr="0047414A">
      <w:pPr>
        <w:spacing w:after="0" w:line="260" w:lineRule="atLeast"/>
        <w:jc w:val="both"/>
        <w:rPr>
          <w:rFonts w:cs="Times New Roman"/>
        </w:rPr>
      </w:pPr>
    </w:p>
    <w:p w:rsidP="00E42DA4" w:rsidR="00E42DA4" w:rsidRDefault="00E42DA4" w:rsidRPr="0047414A">
      <w:pPr>
        <w:spacing w:after="0" w:line="260" w:lineRule="atLeast"/>
        <w:jc w:val="both"/>
        <w:rPr>
          <w:rFonts w:cs="Times New Roman"/>
        </w:rPr>
      </w:pPr>
      <w:r w:rsidRPr="0047414A">
        <w:rPr>
          <w:rFonts w:cs="Times New Roman"/>
        </w:rPr>
        <w:t>Un enregistrement de la durée du travail est établi au moyen d’un document de suivi rempli quotidiennement par les salariés et remis à la Direction mensuellement.</w:t>
      </w:r>
    </w:p>
    <w:p w:rsidP="00E42DA4" w:rsidR="00E42DA4" w:rsidRDefault="00E42DA4" w:rsidRPr="0047414A">
      <w:pPr>
        <w:spacing w:after="0" w:line="260" w:lineRule="atLeast"/>
        <w:jc w:val="both"/>
        <w:rPr>
          <w:rFonts w:cs="Times New Roman"/>
        </w:rPr>
      </w:pPr>
    </w:p>
    <w:p w:rsidP="00E42DA4" w:rsidR="00E42DA4" w:rsidRDefault="00E42DA4" w:rsidRPr="0047414A">
      <w:pPr>
        <w:spacing w:after="0" w:line="260" w:lineRule="atLeast"/>
        <w:jc w:val="both"/>
        <w:rPr>
          <w:rFonts w:cs="Times New Roman"/>
        </w:rPr>
      </w:pPr>
      <w:r w:rsidRPr="0047414A">
        <w:rPr>
          <w:rFonts w:cs="Times New Roman"/>
        </w:rPr>
        <w:t>Ce système auto-déclaratif intègre les heures d’arrivée et de départ du poste de travail, ainsi que les horaires de pause.</w:t>
      </w:r>
    </w:p>
    <w:p w:rsidR="00D8228E" w:rsidRDefault="00D8228E">
      <w:pPr>
        <w:rPr>
          <w:rFonts w:cs="Times New Roman"/>
        </w:rPr>
      </w:pPr>
      <w:r>
        <w:rPr>
          <w:rFonts w:cs="Times New Roman"/>
        </w:rPr>
        <w:br w:type="page"/>
      </w:r>
    </w:p>
    <w:p w:rsidP="00E42DA4" w:rsidR="00E42DA4" w:rsidRDefault="00E42DA4" w:rsidRPr="0047414A">
      <w:pPr>
        <w:spacing w:after="0" w:line="260" w:lineRule="atLeast"/>
        <w:jc w:val="both"/>
        <w:rPr>
          <w:rFonts w:cs="Times New Roman"/>
        </w:rPr>
      </w:pPr>
    </w:p>
    <w:p w:rsidP="00B00542" w:rsidR="00B00542" w:rsidRDefault="00B00542" w:rsidRPr="00AD6A64">
      <w:pPr>
        <w:shd w:color="auto" w:fill="BFBFBF" w:themeFill="background1" w:themeFillShade="BF" w:val="clear"/>
        <w:spacing w:after="0"/>
        <w:ind w:hanging="993" w:left="993"/>
        <w:jc w:val="both"/>
        <w:rPr>
          <w:rFonts w:cs="Times New Roman"/>
          <w:b/>
          <w:smallCaps/>
          <w:u w:val="words"/>
        </w:rPr>
      </w:pPr>
      <w:r w:rsidRPr="00AD6A64">
        <w:rPr>
          <w:rFonts w:cs="Times New Roman"/>
          <w:b/>
          <w:smallCaps/>
        </w:rPr>
        <w:t xml:space="preserve">Article </w:t>
      </w:r>
      <w:r w:rsidR="00E10041" w:rsidRPr="00AD6A64">
        <w:rPr>
          <w:rFonts w:cs="Times New Roman"/>
          <w:b/>
          <w:smallCaps/>
        </w:rPr>
        <w:t>IV</w:t>
      </w:r>
      <w:r w:rsidRPr="00AD6A64">
        <w:rPr>
          <w:rFonts w:cs="Times New Roman"/>
          <w:b/>
          <w:smallCaps/>
        </w:rPr>
        <w:t xml:space="preserve"> – Aménagement du Temps de Travail sur une Durée Supérieure à la Semaine pour les</w:t>
      </w:r>
      <w:r w:rsidRPr="00AD6A64">
        <w:rPr>
          <w:rFonts w:cs="Times New Roman"/>
          <w:b/>
          <w:smallCaps/>
        </w:rPr>
        <w:br/>
        <w:t xml:space="preserve">   Salariés </w:t>
      </w:r>
      <w:proofErr w:type="spellStart"/>
      <w:r w:rsidRPr="00AD6A64">
        <w:rPr>
          <w:rFonts w:cs="Times New Roman"/>
          <w:b/>
          <w:smallCaps/>
        </w:rPr>
        <w:t>a</w:t>
      </w:r>
      <w:proofErr w:type="spellEnd"/>
      <w:r w:rsidRPr="00AD6A64">
        <w:rPr>
          <w:rFonts w:cs="Times New Roman"/>
          <w:b/>
          <w:smallCaps/>
        </w:rPr>
        <w:t xml:space="preserve"> Temps Plein</w:t>
      </w:r>
    </w:p>
    <w:p w:rsidP="000C5B5E" w:rsidR="00B00542" w:rsidRDefault="00B00542" w:rsidRPr="00AD6A64">
      <w:pPr>
        <w:spacing w:after="0"/>
        <w:jc w:val="both"/>
        <w:rPr>
          <w:rFonts w:cs="Times New Roman"/>
        </w:rPr>
      </w:pPr>
    </w:p>
    <w:p w:rsidP="00722259" w:rsidR="00B00542" w:rsidRDefault="00722259" w:rsidRPr="00AD6A64">
      <w:pPr>
        <w:spacing w:after="0"/>
        <w:ind w:left="567"/>
        <w:jc w:val="both"/>
        <w:rPr>
          <w:rFonts w:cs="Times New Roman"/>
          <w:b/>
          <w:smallCaps/>
          <w:u w:val="single"/>
        </w:rPr>
      </w:pPr>
      <w:r w:rsidRPr="00AD6A64">
        <w:rPr>
          <w:rFonts w:cs="Times New Roman"/>
          <w:b/>
          <w:smallCaps/>
          <w:u w:val="single"/>
        </w:rPr>
        <w:t xml:space="preserve">IV.1 – Période de Référence </w:t>
      </w:r>
    </w:p>
    <w:p w:rsidP="000C5B5E" w:rsidR="00B00542" w:rsidRDefault="00B00542" w:rsidRPr="00AD6A64">
      <w:pPr>
        <w:spacing w:after="0"/>
        <w:jc w:val="both"/>
        <w:rPr>
          <w:rFonts w:cs="Times New Roman"/>
        </w:rPr>
      </w:pPr>
    </w:p>
    <w:p w:rsidP="000C5B5E" w:rsidR="00722259" w:rsidRDefault="00C92B41">
      <w:pPr>
        <w:spacing w:after="0"/>
        <w:jc w:val="both"/>
        <w:rPr>
          <w:rFonts w:cs="Times New Roman"/>
        </w:rPr>
      </w:pPr>
      <w:r>
        <w:rPr>
          <w:rFonts w:cs="Times New Roman"/>
        </w:rPr>
        <w:t>La période de référence de 12 mois civils continus pour l’aménagement du temps de travail au sein de l’Entreprise est l’année civile, soit la période courant du 1</w:t>
      </w:r>
      <w:r w:rsidRPr="00C92B41">
        <w:rPr>
          <w:rFonts w:cs="Times New Roman"/>
          <w:vertAlign w:val="superscript"/>
        </w:rPr>
        <w:t>er</w:t>
      </w:r>
      <w:r>
        <w:rPr>
          <w:rFonts w:cs="Times New Roman"/>
        </w:rPr>
        <w:t xml:space="preserve"> janvier au 31 décembre de la même année.</w:t>
      </w:r>
    </w:p>
    <w:p w:rsidP="000C5B5E" w:rsidR="00C92B41" w:rsidRDefault="00C92B41">
      <w:pPr>
        <w:spacing w:after="0"/>
        <w:jc w:val="both"/>
        <w:rPr>
          <w:rFonts w:cs="Times New Roman"/>
        </w:rPr>
      </w:pPr>
    </w:p>
    <w:p w:rsidP="000C5B5E" w:rsidR="00C92B41" w:rsidRDefault="00C92B41">
      <w:pPr>
        <w:spacing w:after="0"/>
        <w:jc w:val="both"/>
        <w:rPr>
          <w:rFonts w:cs="Times New Roman"/>
        </w:rPr>
      </w:pPr>
      <w:r>
        <w:rPr>
          <w:rFonts w:cs="Times New Roman"/>
        </w:rPr>
        <w:t>Pour les salariés embauchés en cours de période de référence, le début de la période de référence correspond au premier jour travaillé.</w:t>
      </w:r>
    </w:p>
    <w:p w:rsidP="000C5B5E" w:rsidR="00C92B41" w:rsidRDefault="00C92B41">
      <w:pPr>
        <w:spacing w:after="0"/>
        <w:jc w:val="both"/>
        <w:rPr>
          <w:rFonts w:cs="Times New Roman"/>
        </w:rPr>
      </w:pPr>
    </w:p>
    <w:p w:rsidP="000C5B5E" w:rsidR="00C92B41" w:rsidRDefault="00C92B41">
      <w:pPr>
        <w:spacing w:after="0"/>
        <w:jc w:val="both"/>
        <w:rPr>
          <w:rFonts w:cs="Times New Roman"/>
        </w:rPr>
      </w:pPr>
      <w:r>
        <w:rPr>
          <w:rFonts w:cs="Times New Roman"/>
        </w:rPr>
        <w:t>Pour les salariés quittant la Société au cours de la période de référence, la f</w:t>
      </w:r>
      <w:r w:rsidR="007973CD">
        <w:rPr>
          <w:rFonts w:cs="Times New Roman"/>
        </w:rPr>
        <w:t>i</w:t>
      </w:r>
      <w:r>
        <w:rPr>
          <w:rFonts w:cs="Times New Roman"/>
        </w:rPr>
        <w:t>n de la période de référence correspond au dernier jour d’exécution du contrat de travail.</w:t>
      </w:r>
    </w:p>
    <w:p w:rsidP="000C5B5E" w:rsidR="00C92B41" w:rsidRDefault="00C92B41">
      <w:pPr>
        <w:spacing w:after="0"/>
        <w:jc w:val="both"/>
        <w:rPr>
          <w:rFonts w:cs="Times New Roman"/>
        </w:rPr>
      </w:pPr>
    </w:p>
    <w:p w:rsidP="00C92B41" w:rsidR="00C92B41" w:rsidRDefault="00C92B41" w:rsidRPr="00AD6A64">
      <w:pPr>
        <w:spacing w:after="0"/>
        <w:ind w:left="567"/>
        <w:jc w:val="both"/>
        <w:rPr>
          <w:rFonts w:cs="Times New Roman"/>
          <w:b/>
          <w:smallCaps/>
          <w:u w:val="single"/>
        </w:rPr>
      </w:pPr>
      <w:r w:rsidRPr="00AD6A64">
        <w:rPr>
          <w:rFonts w:cs="Times New Roman"/>
          <w:b/>
          <w:smallCaps/>
          <w:u w:val="single"/>
        </w:rPr>
        <w:t>IV.</w:t>
      </w:r>
      <w:r>
        <w:rPr>
          <w:rFonts w:cs="Times New Roman"/>
          <w:b/>
          <w:smallCaps/>
          <w:u w:val="single"/>
        </w:rPr>
        <w:t>2</w:t>
      </w:r>
      <w:r w:rsidRPr="00AD6A64">
        <w:rPr>
          <w:rFonts w:cs="Times New Roman"/>
          <w:b/>
          <w:smallCaps/>
          <w:u w:val="single"/>
        </w:rPr>
        <w:t xml:space="preserve"> – </w:t>
      </w:r>
      <w:r w:rsidR="00C1310B">
        <w:rPr>
          <w:rFonts w:cs="Times New Roman"/>
          <w:b/>
          <w:smallCaps/>
          <w:u w:val="single"/>
        </w:rPr>
        <w:t>Durée de Travail</w:t>
      </w:r>
    </w:p>
    <w:p w:rsidP="000C5B5E" w:rsidR="00C92B41" w:rsidRDefault="00C92B41">
      <w:pPr>
        <w:spacing w:after="0"/>
        <w:jc w:val="both"/>
        <w:rPr>
          <w:rFonts w:cs="Times New Roman"/>
        </w:rPr>
      </w:pPr>
    </w:p>
    <w:p w:rsidP="000C5B5E" w:rsidR="00C92B41" w:rsidRDefault="00C92B41">
      <w:pPr>
        <w:spacing w:after="0"/>
        <w:jc w:val="both"/>
        <w:rPr>
          <w:rFonts w:cs="Times New Roman"/>
        </w:rPr>
      </w:pPr>
      <w:r>
        <w:rPr>
          <w:rFonts w:cs="Times New Roman"/>
        </w:rPr>
        <w:t>La durée de travail annuelle des salariés à temps plein, telle qu’elle résulte du présent accord, est fixée à 1 607 heures, incluant la journée de soli</w:t>
      </w:r>
      <w:r w:rsidR="00974A1E">
        <w:rPr>
          <w:rFonts w:cs="Times New Roman"/>
        </w:rPr>
        <w:t>darité et calculée sur la base d’un droit intégral à congés payés.</w:t>
      </w:r>
    </w:p>
    <w:p w:rsidP="000C5B5E" w:rsidR="00C92B41" w:rsidRDefault="00C92B41">
      <w:pPr>
        <w:spacing w:after="0"/>
        <w:jc w:val="both"/>
        <w:rPr>
          <w:rFonts w:cs="Times New Roman"/>
        </w:rPr>
      </w:pPr>
    </w:p>
    <w:p w:rsidP="000C5B5E" w:rsidR="00C1310B" w:rsidRDefault="00C92B41">
      <w:pPr>
        <w:spacing w:after="0"/>
        <w:jc w:val="both"/>
        <w:rPr>
          <w:rFonts w:cs="Times New Roman"/>
        </w:rPr>
      </w:pPr>
      <w:r>
        <w:rPr>
          <w:rFonts w:cs="Times New Roman"/>
        </w:rPr>
        <w:t>Cette durée annuelle de travail de référence correspond à un</w:t>
      </w:r>
      <w:r w:rsidR="00C1310B">
        <w:rPr>
          <w:rFonts w:cs="Times New Roman"/>
        </w:rPr>
        <w:t>e</w:t>
      </w:r>
      <w:r>
        <w:rPr>
          <w:rFonts w:cs="Times New Roman"/>
        </w:rPr>
        <w:t xml:space="preserve"> durée moyenne de travail effectif de </w:t>
      </w:r>
      <w:r>
        <w:rPr>
          <w:rFonts w:cs="Times New Roman"/>
        </w:rPr>
        <w:br/>
      </w:r>
      <w:r w:rsidR="00C1310B">
        <w:rPr>
          <w:rFonts w:cs="Times New Roman"/>
        </w:rPr>
        <w:t>3</w:t>
      </w:r>
      <w:r>
        <w:rPr>
          <w:rFonts w:cs="Times New Roman"/>
        </w:rPr>
        <w:t>5 heures par semaine.</w:t>
      </w:r>
    </w:p>
    <w:p w:rsidP="000C5B5E" w:rsidR="00974A1E" w:rsidRDefault="00974A1E">
      <w:pPr>
        <w:spacing w:after="0"/>
        <w:jc w:val="both"/>
        <w:rPr>
          <w:rFonts w:cs="Times New Roman"/>
        </w:rPr>
      </w:pPr>
    </w:p>
    <w:p w:rsidP="000C5B5E" w:rsidR="00974A1E" w:rsidRDefault="00974A1E">
      <w:pPr>
        <w:spacing w:after="0"/>
        <w:jc w:val="both"/>
        <w:rPr>
          <w:rFonts w:cs="Times New Roman"/>
        </w:rPr>
      </w:pPr>
      <w:r>
        <w:rPr>
          <w:rFonts w:cs="Times New Roman"/>
        </w:rPr>
        <w:t xml:space="preserve">Pour les salariés ayant </w:t>
      </w:r>
      <w:r w:rsidR="00883DE7">
        <w:rPr>
          <w:rFonts w:cs="Times New Roman"/>
        </w:rPr>
        <w:t xml:space="preserve">souscrit un contrat de travail </w:t>
      </w:r>
      <w:r>
        <w:rPr>
          <w:rFonts w:cs="Times New Roman"/>
        </w:rPr>
        <w:t>à durée déterminée, quel qu’en soit le motif, la durée moyenne de travail sera calculée en multipliant le nombre de semaines retenues pour la durée du contrat par 35 heures, après déduction, le cas échéant, des jours fériés tombant au cours de ladite période.</w:t>
      </w:r>
    </w:p>
    <w:p w:rsidP="000C5B5E" w:rsidR="00C1310B" w:rsidRDefault="00C1310B">
      <w:pPr>
        <w:spacing w:after="0"/>
        <w:jc w:val="both"/>
        <w:rPr>
          <w:rFonts w:cs="Times New Roman"/>
        </w:rPr>
      </w:pPr>
    </w:p>
    <w:p w:rsidP="000C5B5E" w:rsidR="00C1310B" w:rsidRDefault="00C1310B">
      <w:pPr>
        <w:spacing w:after="0"/>
        <w:jc w:val="both"/>
        <w:rPr>
          <w:rFonts w:cs="Times New Roman"/>
        </w:rPr>
      </w:pPr>
      <w:r w:rsidRPr="00974A1E">
        <w:rPr>
          <w:rFonts w:cs="Times New Roman"/>
        </w:rPr>
        <w:t>La durée de travail hebdomadaire peut varier</w:t>
      </w:r>
      <w:r w:rsidR="00974A1E" w:rsidRPr="00974A1E">
        <w:rPr>
          <w:rFonts w:cs="Times New Roman"/>
        </w:rPr>
        <w:t xml:space="preserve"> d’une semaine à l’autre dans la limite d’un horaire minimal fixé en période basse à</w:t>
      </w:r>
      <w:r w:rsidRPr="00974A1E">
        <w:rPr>
          <w:rFonts w:cs="Times New Roman"/>
        </w:rPr>
        <w:t xml:space="preserve"> 0 heure </w:t>
      </w:r>
      <w:r w:rsidR="00974A1E" w:rsidRPr="00974A1E">
        <w:rPr>
          <w:rFonts w:cs="Times New Roman"/>
        </w:rPr>
        <w:t xml:space="preserve">et d’un horaire hebdomadaire en période haute fixé </w:t>
      </w:r>
      <w:r w:rsidRPr="00974A1E">
        <w:rPr>
          <w:rFonts w:cs="Times New Roman"/>
        </w:rPr>
        <w:t xml:space="preserve">à </w:t>
      </w:r>
      <w:r w:rsidR="00974A1E">
        <w:rPr>
          <w:rFonts w:cs="Times New Roman"/>
        </w:rPr>
        <w:br/>
      </w:r>
      <w:r w:rsidRPr="00974A1E">
        <w:rPr>
          <w:rFonts w:cs="Times New Roman"/>
        </w:rPr>
        <w:t>48 heures</w:t>
      </w:r>
      <w:r w:rsidR="00974A1E" w:rsidRPr="00974A1E">
        <w:rPr>
          <w:rFonts w:cs="Times New Roman"/>
        </w:rPr>
        <w:t xml:space="preserve"> de travail effectif</w:t>
      </w:r>
      <w:r w:rsidRPr="00974A1E">
        <w:rPr>
          <w:rFonts w:cs="Times New Roman"/>
        </w:rPr>
        <w:t>, sans pouvoir excéder 44 heures sur 12 semaines consécutives.</w:t>
      </w:r>
    </w:p>
    <w:p w:rsidP="000C5B5E" w:rsidR="00974A1E" w:rsidRDefault="00974A1E">
      <w:pPr>
        <w:spacing w:after="0"/>
        <w:jc w:val="both"/>
        <w:rPr>
          <w:rFonts w:cs="Times New Roman"/>
        </w:rPr>
      </w:pPr>
    </w:p>
    <w:p w:rsidP="000C5B5E" w:rsidR="00974A1E" w:rsidRDefault="00974A1E" w:rsidRPr="00AD6A64">
      <w:pPr>
        <w:spacing w:after="0"/>
        <w:jc w:val="both"/>
        <w:rPr>
          <w:rFonts w:cs="Times New Roman"/>
        </w:rPr>
      </w:pPr>
      <w:r>
        <w:rPr>
          <w:rFonts w:cs="Times New Roman"/>
        </w:rPr>
        <w:t>Il est rappelé qu’en tout état de cause, les dispositions légales et conventionnelles relatives aux durées maximales quotidienne de travail et de repos demeurent applicables.</w:t>
      </w:r>
    </w:p>
    <w:p w:rsidP="000C5B5E" w:rsidR="00D7674B" w:rsidRDefault="00D7674B">
      <w:pPr>
        <w:spacing w:after="0"/>
        <w:jc w:val="both"/>
        <w:rPr>
          <w:rFonts w:cs="Times New Roman"/>
        </w:rPr>
      </w:pPr>
    </w:p>
    <w:p w:rsidP="00C1310B" w:rsidR="00C1310B" w:rsidRDefault="00C1310B" w:rsidRPr="00AD6A64">
      <w:pPr>
        <w:spacing w:after="0"/>
        <w:ind w:left="567"/>
        <w:jc w:val="both"/>
        <w:rPr>
          <w:rFonts w:cs="Times New Roman"/>
          <w:b/>
          <w:smallCaps/>
          <w:u w:val="single"/>
        </w:rPr>
      </w:pPr>
      <w:r w:rsidRPr="00AD6A64">
        <w:rPr>
          <w:rFonts w:cs="Times New Roman"/>
          <w:b/>
          <w:smallCaps/>
          <w:u w:val="single"/>
        </w:rPr>
        <w:t>IV.</w:t>
      </w:r>
      <w:r>
        <w:rPr>
          <w:rFonts w:cs="Times New Roman"/>
          <w:b/>
          <w:smallCaps/>
          <w:u w:val="single"/>
        </w:rPr>
        <w:t>3</w:t>
      </w:r>
      <w:r w:rsidRPr="00AD6A64">
        <w:rPr>
          <w:rFonts w:cs="Times New Roman"/>
          <w:b/>
          <w:smallCaps/>
          <w:u w:val="single"/>
        </w:rPr>
        <w:t xml:space="preserve"> – </w:t>
      </w:r>
      <w:r w:rsidR="00974A1E">
        <w:rPr>
          <w:rFonts w:cs="Times New Roman"/>
          <w:b/>
          <w:smallCaps/>
          <w:u w:val="single"/>
        </w:rPr>
        <w:t>Programmation Indicative</w:t>
      </w:r>
    </w:p>
    <w:p w:rsidP="000C5B5E" w:rsidR="00C1310B" w:rsidRDefault="00C1310B">
      <w:pPr>
        <w:spacing w:after="0"/>
        <w:jc w:val="both"/>
        <w:rPr>
          <w:rFonts w:cs="Times New Roman"/>
        </w:rPr>
      </w:pPr>
    </w:p>
    <w:p w:rsidP="000C5B5E" w:rsidR="00C1310B" w:rsidRDefault="002F1E0B">
      <w:pPr>
        <w:spacing w:after="0"/>
        <w:jc w:val="both"/>
        <w:rPr>
          <w:rFonts w:cs="Times New Roman"/>
        </w:rPr>
      </w:pPr>
      <w:r>
        <w:rPr>
          <w:rFonts w:cs="Times New Roman"/>
        </w:rPr>
        <w:t>Une programmation indicative des périodes de faibles et de fortes activités sera établie pour l’ensemble de la période de référence. Elle fera l’objet d’un affichage sur les panneaux destinés aux communications de la Direction.</w:t>
      </w:r>
    </w:p>
    <w:p w:rsidP="000C5B5E" w:rsidR="002F1E0B" w:rsidRDefault="002F1E0B">
      <w:pPr>
        <w:spacing w:after="0"/>
        <w:jc w:val="both"/>
        <w:rPr>
          <w:rFonts w:cs="Times New Roman"/>
        </w:rPr>
      </w:pPr>
    </w:p>
    <w:p w:rsidP="000C5B5E" w:rsidR="002F1E0B" w:rsidRDefault="002F1E0B">
      <w:pPr>
        <w:spacing w:after="0"/>
        <w:jc w:val="both"/>
        <w:rPr>
          <w:rFonts w:cs="Times New Roman"/>
        </w:rPr>
      </w:pPr>
      <w:r>
        <w:rPr>
          <w:rFonts w:cs="Times New Roman"/>
        </w:rPr>
        <w:t>Cette programmation annuelle est donnée à titre indicatif et elle pourra être modifiée afin d’être adaptée aux nécessités de fonctionnement de l’Entreprise.</w:t>
      </w:r>
    </w:p>
    <w:p w:rsidP="000C5B5E" w:rsidR="002F1E0B" w:rsidRDefault="002F1E0B">
      <w:pPr>
        <w:spacing w:after="0"/>
        <w:jc w:val="both"/>
        <w:rPr>
          <w:rFonts w:cs="Times New Roman"/>
        </w:rPr>
      </w:pPr>
    </w:p>
    <w:p w:rsidP="000C5B5E" w:rsidR="002F1E0B" w:rsidRDefault="002F1E0B">
      <w:pPr>
        <w:spacing w:after="0"/>
        <w:jc w:val="both"/>
        <w:rPr>
          <w:rFonts w:cs="Times New Roman"/>
        </w:rPr>
      </w:pPr>
      <w:r>
        <w:rPr>
          <w:rFonts w:cs="Times New Roman"/>
        </w:rPr>
        <w:lastRenderedPageBreak/>
        <w:t>Cette modification sera, sauf urgence, portée à la connaissance des salariés concernés dans un délai de 3 jours ouvr</w:t>
      </w:r>
      <w:r w:rsidR="007973CD">
        <w:rPr>
          <w:rFonts w:cs="Times New Roman"/>
        </w:rPr>
        <w:t>é</w:t>
      </w:r>
      <w:r>
        <w:rPr>
          <w:rFonts w:cs="Times New Roman"/>
        </w:rPr>
        <w:t>s avant la date à laquelle la modification sera effectivement mise en œuvre.</w:t>
      </w:r>
    </w:p>
    <w:p w:rsidP="000C5B5E" w:rsidR="002F1E0B" w:rsidRDefault="002F1E0B">
      <w:pPr>
        <w:spacing w:after="0"/>
        <w:jc w:val="both"/>
        <w:rPr>
          <w:rFonts w:cs="Times New Roman"/>
        </w:rPr>
      </w:pPr>
    </w:p>
    <w:p w:rsidP="000C5B5E" w:rsidR="002F1E0B" w:rsidRDefault="002F1E0B">
      <w:pPr>
        <w:spacing w:after="0"/>
        <w:jc w:val="both"/>
        <w:rPr>
          <w:rFonts w:cs="Times New Roman"/>
        </w:rPr>
      </w:pPr>
      <w:r>
        <w:rPr>
          <w:rFonts w:cs="Times New Roman"/>
        </w:rPr>
        <w:t>En cas d’urgence (absence non prévue, besoin immédiat d’intervention, …), ce délai de prévenance est réduit à 1 jour ouvr</w:t>
      </w:r>
      <w:r w:rsidR="007973CD">
        <w:rPr>
          <w:rFonts w:cs="Times New Roman"/>
        </w:rPr>
        <w:t>é</w:t>
      </w:r>
      <w:r>
        <w:rPr>
          <w:rFonts w:cs="Times New Roman"/>
        </w:rPr>
        <w:t>.</w:t>
      </w:r>
    </w:p>
    <w:p w:rsidP="000C5B5E" w:rsidR="00C1310B" w:rsidRDefault="00C1310B" w:rsidRPr="00AD6A64">
      <w:pPr>
        <w:spacing w:after="0"/>
        <w:jc w:val="both"/>
        <w:rPr>
          <w:rFonts w:cs="Times New Roman"/>
        </w:rPr>
      </w:pPr>
    </w:p>
    <w:p w:rsidP="00D7674B" w:rsidR="00D7674B" w:rsidRDefault="00D7674B" w:rsidRPr="00AD6A64">
      <w:pPr>
        <w:spacing w:after="0"/>
        <w:ind w:left="567"/>
        <w:jc w:val="both"/>
        <w:rPr>
          <w:rFonts w:cs="Times New Roman"/>
          <w:b/>
          <w:smallCaps/>
          <w:u w:val="single"/>
        </w:rPr>
      </w:pPr>
      <w:r w:rsidRPr="00AD6A64">
        <w:rPr>
          <w:rFonts w:cs="Times New Roman"/>
          <w:b/>
          <w:smallCaps/>
          <w:u w:val="single"/>
        </w:rPr>
        <w:t>IV.</w:t>
      </w:r>
      <w:r w:rsidR="00C1310B">
        <w:rPr>
          <w:rFonts w:cs="Times New Roman"/>
          <w:b/>
          <w:smallCaps/>
          <w:u w:val="single"/>
        </w:rPr>
        <w:t>3</w:t>
      </w:r>
      <w:r w:rsidRPr="00AD6A64">
        <w:rPr>
          <w:rFonts w:cs="Times New Roman"/>
          <w:b/>
          <w:smallCaps/>
          <w:u w:val="single"/>
        </w:rPr>
        <w:t xml:space="preserve"> – Heures Supplémentaires</w:t>
      </w:r>
    </w:p>
    <w:p w:rsidP="000C5B5E" w:rsidR="00D7674B" w:rsidRDefault="00D7674B">
      <w:pPr>
        <w:spacing w:after="0"/>
        <w:jc w:val="both"/>
        <w:rPr>
          <w:rFonts w:cs="Times New Roman"/>
        </w:rPr>
      </w:pPr>
    </w:p>
    <w:p w:rsidP="000C5B5E" w:rsidR="00974A1E" w:rsidRDefault="00974A1E">
      <w:pPr>
        <w:spacing w:after="0"/>
        <w:jc w:val="both"/>
        <w:rPr>
          <w:rFonts w:cs="Times New Roman"/>
        </w:rPr>
      </w:pPr>
      <w:r>
        <w:rPr>
          <w:rFonts w:cs="Times New Roman"/>
        </w:rPr>
        <w:t>Dans le cadre du présent accord, les heures effectuées au-delà de l’horaire moyen hebdomadaire de 35 heures ne donneront lieu ni à majoration, ni à repos compensateur de remplacement.</w:t>
      </w:r>
      <w:r w:rsidR="00D33312">
        <w:rPr>
          <w:rFonts w:cs="Times New Roman"/>
        </w:rPr>
        <w:t xml:space="preserve"> Elles ne s’imputeront pas sur le contingent d’heures supplémentaires.</w:t>
      </w:r>
    </w:p>
    <w:p w:rsidP="000C5B5E" w:rsidR="00974A1E" w:rsidRDefault="00974A1E" w:rsidRPr="00AD6A64">
      <w:pPr>
        <w:spacing w:after="0"/>
        <w:jc w:val="both"/>
        <w:rPr>
          <w:rFonts w:cs="Times New Roman"/>
        </w:rPr>
      </w:pPr>
    </w:p>
    <w:p w:rsidP="00D7674B" w:rsidR="00D7674B" w:rsidRDefault="00D7674B" w:rsidRPr="00AD6A64">
      <w:pPr>
        <w:spacing w:after="0"/>
        <w:ind w:left="993"/>
        <w:jc w:val="both"/>
        <w:rPr>
          <w:rFonts w:cs="Times New Roman"/>
          <w:smallCaps/>
          <w:u w:val="single"/>
        </w:rPr>
      </w:pPr>
      <w:r w:rsidRPr="00AD6A64">
        <w:rPr>
          <w:rFonts w:cs="Times New Roman"/>
          <w:smallCaps/>
          <w:u w:val="single"/>
        </w:rPr>
        <w:t>IV.</w:t>
      </w:r>
      <w:r w:rsidR="00C1310B">
        <w:rPr>
          <w:rFonts w:cs="Times New Roman"/>
          <w:smallCaps/>
          <w:u w:val="single"/>
        </w:rPr>
        <w:t>3</w:t>
      </w:r>
      <w:r w:rsidRPr="00AD6A64">
        <w:rPr>
          <w:rFonts w:cs="Times New Roman"/>
          <w:smallCaps/>
          <w:u w:val="single"/>
        </w:rPr>
        <w:t>.1 – Accomplissement d’Heures Supplémentaires</w:t>
      </w:r>
    </w:p>
    <w:p w:rsidP="000C5B5E" w:rsidR="00D7674B" w:rsidRDefault="00D7674B" w:rsidRPr="00AD6A64">
      <w:pPr>
        <w:spacing w:after="0"/>
        <w:jc w:val="both"/>
        <w:rPr>
          <w:rFonts w:cs="Times New Roman"/>
        </w:rPr>
      </w:pPr>
    </w:p>
    <w:p w:rsidP="000C5B5E" w:rsidR="00D7674B" w:rsidRDefault="00D7674B" w:rsidRPr="00D33312">
      <w:pPr>
        <w:spacing w:after="0"/>
        <w:jc w:val="both"/>
        <w:rPr>
          <w:rFonts w:cs="Times New Roman"/>
        </w:rPr>
      </w:pPr>
      <w:r w:rsidRPr="00D33312">
        <w:rPr>
          <w:rFonts w:cs="Times New Roman"/>
        </w:rPr>
        <w:t>L’accomplissement d’heures supplémentaires, au-delà des horaires définis, ne peut résulter que d’une demande préalable expresse émanant de la hiérarchie.</w:t>
      </w:r>
    </w:p>
    <w:p w:rsidP="000C5B5E" w:rsidR="00D7674B" w:rsidRDefault="00D7674B" w:rsidRPr="00D33312">
      <w:pPr>
        <w:spacing w:after="0"/>
        <w:jc w:val="both"/>
        <w:rPr>
          <w:rFonts w:cs="Times New Roman"/>
        </w:rPr>
      </w:pPr>
    </w:p>
    <w:p w:rsidP="000C5B5E" w:rsidR="00D7674B" w:rsidRDefault="00D7674B" w:rsidRPr="00D33312">
      <w:pPr>
        <w:spacing w:after="0"/>
        <w:jc w:val="both"/>
        <w:rPr>
          <w:rFonts w:cs="Times New Roman"/>
        </w:rPr>
      </w:pPr>
      <w:r w:rsidRPr="00D33312">
        <w:rPr>
          <w:rFonts w:cs="Times New Roman"/>
        </w:rPr>
        <w:t>Seules ces heures de dépassement, enregistrées lors de leur</w:t>
      </w:r>
      <w:r w:rsidR="00D33312" w:rsidRPr="00D33312">
        <w:rPr>
          <w:rFonts w:cs="Times New Roman"/>
        </w:rPr>
        <w:t xml:space="preserve"> réalisation et non compensées arithmétiquement par les diminutions de l’horaire hebdomadaire en période de faible activité par rapport aux augmentations de ce même horaire hebdomadaire en période de forte activité</w:t>
      </w:r>
      <w:r w:rsidRPr="00D33312">
        <w:rPr>
          <w:rFonts w:cs="Times New Roman"/>
        </w:rPr>
        <w:t>, seront prises en compte dans le compteur de fin d’année et donneront lieu aux majorations qui s’imposent.</w:t>
      </w:r>
    </w:p>
    <w:p w:rsidP="000C5B5E" w:rsidR="00D7674B" w:rsidRDefault="00D7674B" w:rsidRPr="00D33312">
      <w:pPr>
        <w:spacing w:after="0"/>
        <w:jc w:val="both"/>
        <w:rPr>
          <w:rFonts w:cs="Times New Roman"/>
        </w:rPr>
      </w:pPr>
    </w:p>
    <w:p w:rsidP="000C5B5E" w:rsidR="00D7674B" w:rsidRDefault="00D7674B" w:rsidRPr="00AD6A64">
      <w:pPr>
        <w:spacing w:after="0"/>
        <w:jc w:val="both"/>
        <w:rPr>
          <w:rFonts w:cs="Times New Roman"/>
        </w:rPr>
      </w:pPr>
      <w:r w:rsidRPr="00D33312">
        <w:rPr>
          <w:rFonts w:cs="Times New Roman"/>
        </w:rPr>
        <w:t>D’une façon générale, toute dérogation à l’horaire (qu’il s’agisse d’un début de service tardif, d’une fin de service anticipée, d’un raccourcissement de la pause déjeuner ou d’une fin de service après l’heure fixée) doit faire l’objet d’une autorisation préalable expresse de la Direction.</w:t>
      </w:r>
    </w:p>
    <w:p w:rsidP="000C5B5E" w:rsidR="00D7674B" w:rsidRDefault="00D7674B" w:rsidRPr="00AD6A64">
      <w:pPr>
        <w:spacing w:after="0"/>
        <w:jc w:val="both"/>
        <w:rPr>
          <w:rFonts w:cs="Times New Roman"/>
        </w:rPr>
      </w:pPr>
    </w:p>
    <w:p w:rsidP="00D7674B" w:rsidR="00D7674B" w:rsidRDefault="00D7674B" w:rsidRPr="00AD6A64">
      <w:pPr>
        <w:spacing w:after="0"/>
        <w:ind w:left="993"/>
        <w:jc w:val="both"/>
        <w:rPr>
          <w:rFonts w:cs="Times New Roman"/>
          <w:smallCaps/>
          <w:u w:val="single"/>
        </w:rPr>
      </w:pPr>
      <w:r w:rsidRPr="00AD6A64">
        <w:rPr>
          <w:rFonts w:cs="Times New Roman"/>
          <w:smallCaps/>
          <w:u w:val="single"/>
        </w:rPr>
        <w:t>IV.</w:t>
      </w:r>
      <w:r w:rsidR="00C1310B">
        <w:rPr>
          <w:rFonts w:cs="Times New Roman"/>
          <w:smallCaps/>
          <w:u w:val="single"/>
        </w:rPr>
        <w:t>3</w:t>
      </w:r>
      <w:r w:rsidRPr="00AD6A64">
        <w:rPr>
          <w:rFonts w:cs="Times New Roman"/>
          <w:smallCaps/>
          <w:u w:val="single"/>
        </w:rPr>
        <w:t>.2 – Décompte des Heures Supplémentaires</w:t>
      </w:r>
    </w:p>
    <w:p w:rsidP="000C5B5E" w:rsidR="00D7674B" w:rsidRDefault="00D7674B" w:rsidRPr="00AD6A64">
      <w:pPr>
        <w:spacing w:after="0"/>
        <w:jc w:val="both"/>
        <w:rPr>
          <w:rFonts w:cs="Times New Roman"/>
        </w:rPr>
      </w:pPr>
    </w:p>
    <w:p w:rsidP="000C5B5E" w:rsidR="00D7674B" w:rsidRDefault="00D7674B" w:rsidRPr="00D33312">
      <w:pPr>
        <w:spacing w:after="0"/>
        <w:jc w:val="both"/>
        <w:rPr>
          <w:rFonts w:cs="Times New Roman"/>
        </w:rPr>
      </w:pPr>
      <w:r w:rsidRPr="00D33312">
        <w:rPr>
          <w:rFonts w:cs="Times New Roman"/>
        </w:rPr>
        <w:t>Au cours de la période de référence fixée ci-dessus, les heures, réalisées par les salariés concernés au-delà de 35 heures par semaine, sont prises en compte dans le compteur des intéressés, sans majoration. Elles sont mentionnées sur le bulletin de paye afférent au mois au cours duquel ces heures sont exécutées</w:t>
      </w:r>
      <w:r w:rsidR="00264895" w:rsidRPr="00D33312">
        <w:rPr>
          <w:rFonts w:cs="Times New Roman"/>
        </w:rPr>
        <w:t>.</w:t>
      </w:r>
    </w:p>
    <w:p w:rsidP="000C5B5E" w:rsidR="00264895" w:rsidRDefault="00264895" w:rsidRPr="00D33312">
      <w:pPr>
        <w:spacing w:after="0"/>
        <w:jc w:val="both"/>
        <w:rPr>
          <w:rFonts w:cs="Times New Roman"/>
        </w:rPr>
      </w:pPr>
    </w:p>
    <w:p w:rsidP="000C5B5E" w:rsidR="00264895" w:rsidRDefault="00D33312" w:rsidRPr="00D33312">
      <w:pPr>
        <w:spacing w:after="0"/>
        <w:jc w:val="both"/>
        <w:rPr>
          <w:rFonts w:cs="Times New Roman"/>
        </w:rPr>
      </w:pPr>
      <w:r w:rsidRPr="00D33312">
        <w:rPr>
          <w:rFonts w:cs="Times New Roman"/>
        </w:rPr>
        <w:t>Ces heures donnen</w:t>
      </w:r>
      <w:r w:rsidR="00264895" w:rsidRPr="00D33312">
        <w:rPr>
          <w:rFonts w:cs="Times New Roman"/>
        </w:rPr>
        <w:t>t lieu à compensation</w:t>
      </w:r>
      <w:r w:rsidRPr="00D33312">
        <w:rPr>
          <w:rFonts w:cs="Times New Roman"/>
        </w:rPr>
        <w:t xml:space="preserve"> arithmétique au cours de la période de référence du fait de la diminution de l’horaire hebdomadaire en période de faible activité par rapport à l’augmentation de ce même horaire hebdomadaire en période de forte activité</w:t>
      </w:r>
      <w:r w:rsidR="00264895" w:rsidRPr="00D33312">
        <w:rPr>
          <w:rFonts w:cs="Times New Roman"/>
        </w:rPr>
        <w:t>.</w:t>
      </w:r>
    </w:p>
    <w:p w:rsidP="000C5B5E" w:rsidR="00264895" w:rsidRDefault="00264895" w:rsidRPr="009253B5">
      <w:pPr>
        <w:spacing w:after="0"/>
        <w:jc w:val="both"/>
        <w:rPr>
          <w:rFonts w:cs="Times New Roman"/>
          <w:highlight w:val="yellow"/>
        </w:rPr>
      </w:pPr>
    </w:p>
    <w:p w:rsidP="000C5B5E" w:rsidR="00264895" w:rsidRDefault="00264895" w:rsidRPr="00AD6A64">
      <w:pPr>
        <w:spacing w:after="0"/>
        <w:jc w:val="both"/>
        <w:rPr>
          <w:rFonts w:cs="Times New Roman"/>
        </w:rPr>
      </w:pPr>
      <w:r w:rsidRPr="00D33312">
        <w:rPr>
          <w:rFonts w:cs="Times New Roman"/>
        </w:rPr>
        <w:t xml:space="preserve">Au terme de la période de référence, les heures apparaissant au crédit du compteur des salariés et qui n’ont pas donné lieu à récupération, ainsi qu’en tout état de cause, les heures de travail réalisées au-delà du plafond légal de 1 607 heures, seront valorisées et donneront lieu au paiement de la rémunération correspondante avec celle afférente </w:t>
      </w:r>
      <w:r w:rsidR="00D33312">
        <w:rPr>
          <w:rFonts w:cs="Times New Roman"/>
        </w:rPr>
        <w:t>a</w:t>
      </w:r>
      <w:r w:rsidR="007973CD">
        <w:rPr>
          <w:rFonts w:cs="Times New Roman"/>
        </w:rPr>
        <w:t>u premier mois civil s</w:t>
      </w:r>
      <w:r w:rsidR="00D33312" w:rsidRPr="00972043">
        <w:rPr>
          <w:rFonts w:cs="Times New Roman"/>
        </w:rPr>
        <w:t>uivant le dernier mois de la période de référence définie ci-dessus aux termes de l’article IV.1</w:t>
      </w:r>
    </w:p>
    <w:p w:rsidR="00D8228E" w:rsidRDefault="00D8228E">
      <w:pPr>
        <w:rPr>
          <w:rFonts w:cs="Times New Roman"/>
        </w:rPr>
      </w:pPr>
      <w:r>
        <w:rPr>
          <w:rFonts w:cs="Times New Roman"/>
        </w:rPr>
        <w:br w:type="page"/>
      </w:r>
    </w:p>
    <w:p w:rsidP="000C5B5E" w:rsidR="00D7674B" w:rsidRDefault="00D7674B">
      <w:pPr>
        <w:spacing w:after="0"/>
        <w:jc w:val="both"/>
        <w:rPr>
          <w:rFonts w:cs="Times New Roman"/>
        </w:rPr>
      </w:pPr>
    </w:p>
    <w:p w:rsidP="00D33312" w:rsidR="00D33312" w:rsidRDefault="00D33312" w:rsidRPr="00D33312">
      <w:pPr>
        <w:spacing w:after="0"/>
        <w:ind w:left="993"/>
        <w:jc w:val="both"/>
        <w:rPr>
          <w:rFonts w:cs="Times New Roman"/>
          <w:smallCaps/>
          <w:u w:val="single"/>
        </w:rPr>
      </w:pPr>
      <w:r>
        <w:rPr>
          <w:rFonts w:cs="Times New Roman"/>
          <w:smallCaps/>
          <w:u w:val="single"/>
        </w:rPr>
        <w:t>IV.3</w:t>
      </w:r>
      <w:r w:rsidRPr="00D33312">
        <w:rPr>
          <w:rFonts w:cs="Times New Roman"/>
          <w:smallCaps/>
          <w:u w:val="single"/>
        </w:rPr>
        <w:t xml:space="preserve">.3 </w:t>
      </w:r>
      <w:r>
        <w:rPr>
          <w:rFonts w:cs="Times New Roman"/>
          <w:smallCaps/>
          <w:u w:val="single"/>
        </w:rPr>
        <w:t xml:space="preserve">– </w:t>
      </w:r>
      <w:r w:rsidRPr="00D33312">
        <w:rPr>
          <w:rFonts w:cs="Times New Roman"/>
          <w:smallCaps/>
          <w:u w:val="single"/>
        </w:rPr>
        <w:t xml:space="preserve">Contrepartie aux </w:t>
      </w:r>
      <w:r w:rsidR="00883DE7">
        <w:rPr>
          <w:rFonts w:cs="Times New Roman"/>
          <w:smallCaps/>
          <w:u w:val="single"/>
        </w:rPr>
        <w:t>H</w:t>
      </w:r>
      <w:r w:rsidRPr="00D33312">
        <w:rPr>
          <w:rFonts w:cs="Times New Roman"/>
          <w:smallCaps/>
          <w:u w:val="single"/>
        </w:rPr>
        <w:t xml:space="preserve">eures </w:t>
      </w:r>
      <w:r w:rsidR="00883DE7">
        <w:rPr>
          <w:rFonts w:cs="Times New Roman"/>
          <w:smallCaps/>
          <w:u w:val="single"/>
        </w:rPr>
        <w:t>S</w:t>
      </w:r>
      <w:r w:rsidRPr="00D33312">
        <w:rPr>
          <w:rFonts w:cs="Times New Roman"/>
          <w:smallCaps/>
          <w:u w:val="single"/>
        </w:rPr>
        <w:t>upplémentaires</w:t>
      </w:r>
    </w:p>
    <w:p w:rsidP="00D33312" w:rsidR="00D33312" w:rsidRDefault="00D33312" w:rsidRPr="00D33312">
      <w:pPr>
        <w:spacing w:after="0"/>
        <w:jc w:val="both"/>
        <w:rPr>
          <w:rFonts w:cs="Times New Roman"/>
        </w:rPr>
      </w:pPr>
    </w:p>
    <w:p w:rsidP="00D33312" w:rsidR="007973CD" w:rsidRDefault="00D33312">
      <w:pPr>
        <w:spacing w:after="0"/>
        <w:jc w:val="both"/>
        <w:rPr>
          <w:rFonts w:cs="Times New Roman"/>
        </w:rPr>
      </w:pPr>
      <w:r w:rsidRPr="007973CD">
        <w:rPr>
          <w:rFonts w:cs="Times New Roman"/>
        </w:rPr>
        <w:t xml:space="preserve">Les heures supplémentaires demeurant au compteur du salarié en fin d’année au-delà de </w:t>
      </w:r>
      <w:r w:rsidR="007973CD">
        <w:rPr>
          <w:rFonts w:cs="Times New Roman"/>
        </w:rPr>
        <w:br/>
      </w:r>
      <w:r w:rsidRPr="007973CD">
        <w:rPr>
          <w:rFonts w:cs="Times New Roman"/>
        </w:rPr>
        <w:t>1607 heures donnent lieu à une majoration de salaire</w:t>
      </w:r>
      <w:r w:rsidR="007973CD">
        <w:rPr>
          <w:rFonts w:cs="Times New Roman"/>
        </w:rPr>
        <w:t>, dans les conditions définies par les dispositions légales et/ou conventionnelles actuellement en vigueur</w:t>
      </w:r>
    </w:p>
    <w:p w:rsidP="00D33312" w:rsidR="007973CD" w:rsidRDefault="007973CD">
      <w:pPr>
        <w:spacing w:after="0"/>
        <w:jc w:val="both"/>
        <w:rPr>
          <w:rFonts w:cs="Times New Roman"/>
        </w:rPr>
      </w:pPr>
    </w:p>
    <w:p w:rsidP="00D33312" w:rsidR="007973CD" w:rsidRDefault="007973CD">
      <w:pPr>
        <w:spacing w:after="0"/>
        <w:jc w:val="both"/>
        <w:rPr>
          <w:rFonts w:cs="Times New Roman"/>
        </w:rPr>
      </w:pPr>
      <w:r>
        <w:rPr>
          <w:rFonts w:cs="Times New Roman"/>
        </w:rPr>
        <w:t>Pour déterminer le taux de majoration des heures supplémentaires apparaissant au compteur de chaque salarié, le nombre d’heures excédant 1 607 heures sera divisé par le nombre de semaines travaillés (soit 47 semaine par an pour un salarié à temps plein bénéficiant d’un droit intégral à congés payés) pour obtenir le nombre moyen d’heures supplémentaires réalisées chaque semaine au cours de la période de référence.</w:t>
      </w:r>
    </w:p>
    <w:p w:rsidP="00D33312" w:rsidR="00D33312" w:rsidRDefault="00D33312" w:rsidRPr="00D33312">
      <w:pPr>
        <w:spacing w:after="0"/>
        <w:jc w:val="both"/>
        <w:rPr>
          <w:rFonts w:cs="Times New Roman"/>
        </w:rPr>
      </w:pPr>
    </w:p>
    <w:p w:rsidP="00D33312" w:rsidR="00D33312" w:rsidRDefault="00D33312" w:rsidRPr="00D33312">
      <w:pPr>
        <w:spacing w:after="0"/>
        <w:ind w:left="993"/>
        <w:jc w:val="both"/>
        <w:rPr>
          <w:rFonts w:cs="Times New Roman"/>
          <w:smallCaps/>
          <w:u w:val="single"/>
        </w:rPr>
      </w:pPr>
      <w:r>
        <w:rPr>
          <w:rFonts w:cs="Times New Roman"/>
          <w:smallCaps/>
          <w:u w:val="single"/>
        </w:rPr>
        <w:t>IV.3</w:t>
      </w:r>
      <w:r w:rsidRPr="00D33312">
        <w:rPr>
          <w:rFonts w:cs="Times New Roman"/>
          <w:smallCaps/>
          <w:u w:val="single"/>
        </w:rPr>
        <w:t xml:space="preserve">.4 </w:t>
      </w:r>
      <w:r>
        <w:rPr>
          <w:rFonts w:cs="Times New Roman"/>
          <w:smallCaps/>
          <w:u w:val="single"/>
        </w:rPr>
        <w:t xml:space="preserve">– </w:t>
      </w:r>
      <w:r w:rsidRPr="00D33312">
        <w:rPr>
          <w:rFonts w:cs="Times New Roman"/>
          <w:smallCaps/>
          <w:u w:val="single"/>
        </w:rPr>
        <w:t>Contingent d’</w:t>
      </w:r>
      <w:r w:rsidR="00883DE7">
        <w:rPr>
          <w:rFonts w:cs="Times New Roman"/>
          <w:smallCaps/>
          <w:u w:val="single"/>
        </w:rPr>
        <w:t>H</w:t>
      </w:r>
      <w:r w:rsidRPr="00D33312">
        <w:rPr>
          <w:rFonts w:cs="Times New Roman"/>
          <w:smallCaps/>
          <w:u w:val="single"/>
        </w:rPr>
        <w:t xml:space="preserve">eures </w:t>
      </w:r>
      <w:r w:rsidR="00883DE7">
        <w:rPr>
          <w:rFonts w:cs="Times New Roman"/>
          <w:smallCaps/>
          <w:u w:val="single"/>
        </w:rPr>
        <w:t>S</w:t>
      </w:r>
      <w:r w:rsidRPr="00D33312">
        <w:rPr>
          <w:rFonts w:cs="Times New Roman"/>
          <w:smallCaps/>
          <w:u w:val="single"/>
        </w:rPr>
        <w:t>upplémentaires</w:t>
      </w:r>
    </w:p>
    <w:p w:rsidP="00D33312" w:rsidR="00D33312" w:rsidRDefault="00D33312" w:rsidRPr="00D33312">
      <w:pPr>
        <w:spacing w:after="0"/>
        <w:jc w:val="both"/>
        <w:rPr>
          <w:rFonts w:cs="Times New Roman"/>
        </w:rPr>
      </w:pPr>
    </w:p>
    <w:p w:rsidP="00D33312" w:rsidR="00D33312" w:rsidRDefault="00D33312" w:rsidRPr="007973CD">
      <w:pPr>
        <w:spacing w:after="0"/>
        <w:jc w:val="both"/>
        <w:rPr>
          <w:rFonts w:cs="Times New Roman"/>
        </w:rPr>
      </w:pPr>
      <w:r w:rsidRPr="007973CD">
        <w:rPr>
          <w:rFonts w:cs="Times New Roman"/>
        </w:rPr>
        <w:t>En application de l’article L. 3121-33 2° du Code du travail et afin de tenir compte des spécificités de l’activité, les parties conviennent de fixer le contingent d’heures supplémentaires par an et par salarié à 250 heures.</w:t>
      </w:r>
    </w:p>
    <w:p w:rsidP="00D33312" w:rsidR="00D33312" w:rsidRDefault="00D33312" w:rsidRPr="007973CD">
      <w:pPr>
        <w:spacing w:after="0"/>
        <w:jc w:val="both"/>
        <w:rPr>
          <w:rFonts w:cs="Times New Roman"/>
        </w:rPr>
      </w:pPr>
    </w:p>
    <w:p w:rsidP="00D33312" w:rsidR="00D33312" w:rsidRDefault="00D33312">
      <w:pPr>
        <w:spacing w:after="0"/>
        <w:jc w:val="both"/>
        <w:rPr>
          <w:rFonts w:cs="Times New Roman"/>
        </w:rPr>
      </w:pPr>
      <w:r w:rsidRPr="007973CD">
        <w:rPr>
          <w:rFonts w:cs="Times New Roman"/>
        </w:rPr>
        <w:t>Les heures supplémentaires donnant lieu à un repos compensateur équivalent ne s’imputent pas sur le contingent d’heures supplémentaires.</w:t>
      </w:r>
    </w:p>
    <w:p w:rsidP="000C5B5E" w:rsidR="00D33312" w:rsidRDefault="00D33312">
      <w:pPr>
        <w:spacing w:after="0"/>
        <w:jc w:val="both"/>
        <w:rPr>
          <w:rFonts w:cs="Times New Roman"/>
        </w:rPr>
      </w:pPr>
    </w:p>
    <w:p w:rsidP="00D7674B" w:rsidR="00D7674B" w:rsidRDefault="00D7674B" w:rsidRPr="00AD6A64">
      <w:pPr>
        <w:spacing w:after="0"/>
        <w:ind w:left="567"/>
        <w:jc w:val="both"/>
        <w:rPr>
          <w:rFonts w:cs="Times New Roman"/>
          <w:b/>
          <w:smallCaps/>
          <w:u w:val="single"/>
        </w:rPr>
      </w:pPr>
      <w:r w:rsidRPr="00AD6A64">
        <w:rPr>
          <w:rFonts w:cs="Times New Roman"/>
          <w:b/>
          <w:smallCaps/>
          <w:u w:val="single"/>
        </w:rPr>
        <w:t>IV.</w:t>
      </w:r>
      <w:r w:rsidR="009253B5">
        <w:rPr>
          <w:rFonts w:cs="Times New Roman"/>
          <w:b/>
          <w:smallCaps/>
          <w:u w:val="single"/>
        </w:rPr>
        <w:t>4</w:t>
      </w:r>
      <w:r w:rsidRPr="00AD6A64">
        <w:rPr>
          <w:rFonts w:cs="Times New Roman"/>
          <w:b/>
          <w:smallCaps/>
          <w:u w:val="single"/>
        </w:rPr>
        <w:t xml:space="preserve"> – Lissage de la Rémunération</w:t>
      </w:r>
    </w:p>
    <w:p w:rsidP="000C5B5E" w:rsidR="00722259" w:rsidRDefault="00722259" w:rsidRPr="00AD6A64">
      <w:pPr>
        <w:spacing w:after="0"/>
        <w:jc w:val="both"/>
        <w:rPr>
          <w:rFonts w:cs="Times New Roman"/>
        </w:rPr>
      </w:pPr>
    </w:p>
    <w:p w:rsidP="000C5B5E" w:rsidR="00D7674B" w:rsidRDefault="00D7674B" w:rsidRPr="00AD6A64">
      <w:pPr>
        <w:spacing w:after="0"/>
        <w:jc w:val="both"/>
        <w:rPr>
          <w:rFonts w:cs="Times New Roman"/>
        </w:rPr>
      </w:pPr>
      <w:r w:rsidRPr="00AD6A64">
        <w:rPr>
          <w:rFonts w:cs="Times New Roman"/>
        </w:rPr>
        <w:t xml:space="preserve">Afin </w:t>
      </w:r>
      <w:r w:rsidR="0053287C">
        <w:rPr>
          <w:rFonts w:cs="Times New Roman"/>
        </w:rPr>
        <w:t xml:space="preserve">d’éviter les écarts de rémunération dus à la fluctuation des horaires et </w:t>
      </w:r>
      <w:r w:rsidRPr="00AD6A64">
        <w:rPr>
          <w:rFonts w:cs="Times New Roman"/>
        </w:rPr>
        <w:t>d’assurer aux salariés une rémunération mensuelle régulière, les parties conviennent, conformément aux dispositions légales en vigueur à la date de conclusion du présent accord, que la rémunération mensuelle des salariés sera lissée sur la base de la durée moyenne hebdomadaire de 35 heures pour un temps complet.</w:t>
      </w:r>
    </w:p>
    <w:p w:rsidP="0053287C" w:rsidR="0053287C" w:rsidRDefault="0053287C">
      <w:pPr>
        <w:spacing w:after="0"/>
        <w:jc w:val="both"/>
        <w:rPr>
          <w:rFonts w:cs="Times New Roman"/>
        </w:rPr>
      </w:pPr>
    </w:p>
    <w:p w:rsidP="0053287C" w:rsidR="0053287C" w:rsidRDefault="0053287C" w:rsidRPr="00AD6A64">
      <w:pPr>
        <w:spacing w:after="0"/>
        <w:jc w:val="both"/>
        <w:rPr>
          <w:rFonts w:cs="Times New Roman"/>
        </w:rPr>
      </w:pPr>
      <w:r>
        <w:rPr>
          <w:rFonts w:cs="Times New Roman"/>
        </w:rPr>
        <w:t>Un relevé individuel reprendra le décompte des heures de</w:t>
      </w:r>
      <w:r w:rsidR="009253B5">
        <w:rPr>
          <w:rFonts w:cs="Times New Roman"/>
        </w:rPr>
        <w:t xml:space="preserve"> </w:t>
      </w:r>
      <w:r>
        <w:rPr>
          <w:rFonts w:cs="Times New Roman"/>
        </w:rPr>
        <w:t>travail effectuées.</w:t>
      </w:r>
    </w:p>
    <w:p w:rsidP="000C5B5E" w:rsidR="00D7674B" w:rsidRDefault="00D7674B" w:rsidRPr="00AD6A64">
      <w:pPr>
        <w:spacing w:after="0"/>
        <w:jc w:val="both"/>
        <w:rPr>
          <w:rFonts w:cs="Times New Roman"/>
        </w:rPr>
      </w:pPr>
    </w:p>
    <w:p w:rsidP="000C5B5E" w:rsidR="00D7674B" w:rsidRDefault="00D7674B">
      <w:pPr>
        <w:spacing w:after="0"/>
        <w:jc w:val="both"/>
        <w:rPr>
          <w:rFonts w:cs="Times New Roman"/>
        </w:rPr>
      </w:pPr>
      <w:r w:rsidRPr="00AD6A64">
        <w:rPr>
          <w:rFonts w:cs="Times New Roman"/>
        </w:rPr>
        <w:t>En conséquence, la rémunération est indépendante de la durée de travail réellement réalisée au cours du mois considéré. Elle sera calculée sur la base de 151,67 heures mensualisées pour un temps plein.</w:t>
      </w:r>
    </w:p>
    <w:p w:rsidP="000C5B5E" w:rsidR="0053287C" w:rsidRDefault="0053287C">
      <w:pPr>
        <w:spacing w:after="0"/>
        <w:jc w:val="both"/>
        <w:rPr>
          <w:rFonts w:cs="Times New Roman"/>
        </w:rPr>
      </w:pPr>
    </w:p>
    <w:p w:rsidP="000C5B5E" w:rsidR="0053287C" w:rsidRDefault="0053287C">
      <w:pPr>
        <w:spacing w:after="0"/>
        <w:jc w:val="both"/>
        <w:rPr>
          <w:rFonts w:cs="Times New Roman"/>
        </w:rPr>
      </w:pPr>
      <w:r>
        <w:rPr>
          <w:rFonts w:cs="Times New Roman"/>
        </w:rPr>
        <w:t>A la fin de la période de référence, les heures réalisées, excédentaire ou en débit, seront rémunérées ou déduites sur la dernière fiche de paye, en tenant compte des éventuelles majorations, conformément aux dispositions légales et/ou réglementaires actuellement en vigueur.</w:t>
      </w:r>
    </w:p>
    <w:p w:rsidP="000C5B5E" w:rsidR="0053287C" w:rsidRDefault="0053287C">
      <w:pPr>
        <w:spacing w:after="0"/>
        <w:jc w:val="both"/>
        <w:rPr>
          <w:rFonts w:cs="Times New Roman"/>
        </w:rPr>
      </w:pPr>
    </w:p>
    <w:p w:rsidP="002F1E0B" w:rsidR="002F1E0B" w:rsidRDefault="002F1E0B" w:rsidRPr="00AD6A64">
      <w:pPr>
        <w:spacing w:after="0"/>
        <w:ind w:left="567"/>
        <w:jc w:val="both"/>
        <w:rPr>
          <w:rFonts w:cs="Times New Roman"/>
          <w:b/>
          <w:smallCaps/>
          <w:u w:val="single"/>
        </w:rPr>
      </w:pPr>
      <w:r w:rsidRPr="00AD6A64">
        <w:rPr>
          <w:rFonts w:cs="Times New Roman"/>
          <w:b/>
          <w:smallCaps/>
          <w:u w:val="single"/>
        </w:rPr>
        <w:t>IV.</w:t>
      </w:r>
      <w:r w:rsidR="009253B5">
        <w:rPr>
          <w:rFonts w:cs="Times New Roman"/>
          <w:b/>
          <w:smallCaps/>
          <w:u w:val="single"/>
        </w:rPr>
        <w:t>5</w:t>
      </w:r>
      <w:r w:rsidRPr="00AD6A64">
        <w:rPr>
          <w:rFonts w:cs="Times New Roman"/>
          <w:b/>
          <w:smallCaps/>
          <w:u w:val="single"/>
        </w:rPr>
        <w:t xml:space="preserve"> – </w:t>
      </w:r>
      <w:r>
        <w:rPr>
          <w:rFonts w:cs="Times New Roman"/>
          <w:b/>
          <w:smallCaps/>
          <w:u w:val="single"/>
        </w:rPr>
        <w:t>Gestion des Absences</w:t>
      </w:r>
    </w:p>
    <w:p w:rsidP="000C5B5E" w:rsidR="002F1E0B" w:rsidRDefault="002F1E0B">
      <w:pPr>
        <w:spacing w:after="0"/>
        <w:jc w:val="both"/>
        <w:rPr>
          <w:rFonts w:cs="Times New Roman"/>
        </w:rPr>
      </w:pPr>
    </w:p>
    <w:p w:rsidP="000C5B5E" w:rsidR="002F1E0B" w:rsidRDefault="002F1E0B">
      <w:pPr>
        <w:spacing w:after="0"/>
        <w:jc w:val="both"/>
        <w:rPr>
          <w:rFonts w:cs="Times New Roman"/>
        </w:rPr>
      </w:pPr>
      <w:r>
        <w:rPr>
          <w:rFonts w:cs="Times New Roman"/>
        </w:rPr>
        <w:t>En cas d’absence donnant lieu à rémunération, le salarié percevra une rémunération calculée sur la base de la rémunération lissée.</w:t>
      </w:r>
    </w:p>
    <w:p w:rsidR="00D8228E" w:rsidRDefault="00D8228E">
      <w:pPr>
        <w:rPr>
          <w:rFonts w:cs="Times New Roman"/>
        </w:rPr>
      </w:pPr>
      <w:r>
        <w:rPr>
          <w:rFonts w:cs="Times New Roman"/>
        </w:rPr>
        <w:br w:type="page"/>
      </w:r>
    </w:p>
    <w:p w:rsidP="000C5B5E" w:rsidR="002F1E0B" w:rsidRDefault="002F1E0B">
      <w:pPr>
        <w:spacing w:after="0"/>
        <w:jc w:val="both"/>
        <w:rPr>
          <w:rFonts w:cs="Times New Roman"/>
        </w:rPr>
      </w:pPr>
    </w:p>
    <w:p w:rsidP="000C5B5E" w:rsidR="002F1E0B" w:rsidRDefault="002F1E0B">
      <w:pPr>
        <w:spacing w:after="0"/>
        <w:jc w:val="both"/>
        <w:rPr>
          <w:rFonts w:cs="Times New Roman"/>
        </w:rPr>
      </w:pPr>
      <w:r>
        <w:rPr>
          <w:rFonts w:cs="Times New Roman"/>
        </w:rPr>
        <w:t>Les absences non indemnisées de toute nature sont estimées selon le nombre d’heures de travail que le salarié aurait dû effectuer s’il avait effectivement travaillé.</w:t>
      </w:r>
    </w:p>
    <w:p w:rsidP="000C5B5E" w:rsidR="002F1E0B" w:rsidRDefault="002F1E0B">
      <w:pPr>
        <w:spacing w:after="0"/>
        <w:jc w:val="both"/>
        <w:rPr>
          <w:rFonts w:cs="Times New Roman"/>
        </w:rPr>
      </w:pPr>
    </w:p>
    <w:p w:rsidP="000C5B5E" w:rsidR="002F1E0B" w:rsidRDefault="002F1E0B">
      <w:pPr>
        <w:spacing w:after="0"/>
        <w:jc w:val="both"/>
        <w:rPr>
          <w:rFonts w:cs="Times New Roman"/>
        </w:rPr>
      </w:pPr>
      <w:r>
        <w:rPr>
          <w:rFonts w:cs="Times New Roman"/>
        </w:rPr>
        <w:t>La prise en compte des période d’absence ne pourra pas avoir pour effet de faire récupérer les heures d’absence rémunérées ou indemnisées, les heures de congés, les heures d’a</w:t>
      </w:r>
      <w:r w:rsidR="007973CD">
        <w:rPr>
          <w:rFonts w:cs="Times New Roman"/>
        </w:rPr>
        <w:t>bsence pour maladie ou accident, d’origine professionnelle ou non.</w:t>
      </w:r>
    </w:p>
    <w:p w:rsidP="000C5B5E" w:rsidR="007973CD" w:rsidRDefault="007973CD">
      <w:pPr>
        <w:spacing w:after="0"/>
        <w:jc w:val="both"/>
        <w:rPr>
          <w:rFonts w:cs="Times New Roman"/>
        </w:rPr>
      </w:pPr>
    </w:p>
    <w:p w:rsidP="000C5B5E" w:rsidR="007973CD" w:rsidRDefault="007973CD">
      <w:pPr>
        <w:spacing w:after="0"/>
        <w:jc w:val="both"/>
        <w:rPr>
          <w:rFonts w:cs="Times New Roman"/>
        </w:rPr>
      </w:pPr>
      <w:r>
        <w:rPr>
          <w:rFonts w:cs="Times New Roman"/>
        </w:rPr>
        <w:t>La récupération des heures perdues n’est possible que dans les conditions définies aux termes de l’article L 3121-50 du Code du Travail.</w:t>
      </w:r>
    </w:p>
    <w:p w:rsidP="000C5B5E" w:rsidR="002F1E0B" w:rsidRDefault="002F1E0B">
      <w:pPr>
        <w:spacing w:after="0"/>
        <w:jc w:val="both"/>
        <w:rPr>
          <w:rFonts w:cs="Times New Roman"/>
        </w:rPr>
      </w:pPr>
    </w:p>
    <w:p w:rsidP="000C5B5E" w:rsidR="009253B5" w:rsidRDefault="009253B5">
      <w:pPr>
        <w:spacing w:after="0"/>
        <w:jc w:val="both"/>
        <w:rPr>
          <w:rFonts w:cs="Times New Roman"/>
        </w:rPr>
      </w:pPr>
      <w:r>
        <w:rPr>
          <w:rFonts w:cs="Times New Roman"/>
        </w:rPr>
        <w:t>Les périodes non travaillées et non rémunérées feront l’objet d’une retenue sur la paye du salarié à hauteur du nombre d’heures d’absence constaté.</w:t>
      </w:r>
    </w:p>
    <w:p w:rsidP="000C5B5E" w:rsidR="009253B5" w:rsidRDefault="009253B5" w:rsidRPr="00AD6A64">
      <w:pPr>
        <w:spacing w:after="0"/>
        <w:jc w:val="both"/>
        <w:rPr>
          <w:rFonts w:cs="Times New Roman"/>
        </w:rPr>
      </w:pPr>
    </w:p>
    <w:p w:rsidP="00722259" w:rsidR="00722259" w:rsidRDefault="00722259" w:rsidRPr="00AD6A64">
      <w:pPr>
        <w:spacing w:after="0"/>
        <w:ind w:left="567"/>
        <w:jc w:val="both"/>
        <w:rPr>
          <w:rFonts w:cs="Times New Roman"/>
          <w:b/>
          <w:smallCaps/>
          <w:u w:val="single"/>
        </w:rPr>
      </w:pPr>
      <w:r w:rsidRPr="00AD6A64">
        <w:rPr>
          <w:rFonts w:cs="Times New Roman"/>
          <w:b/>
          <w:smallCaps/>
          <w:u w:val="single"/>
        </w:rPr>
        <w:t>IV.</w:t>
      </w:r>
      <w:r w:rsidR="009253B5">
        <w:rPr>
          <w:rFonts w:cs="Times New Roman"/>
          <w:b/>
          <w:smallCaps/>
          <w:u w:val="single"/>
        </w:rPr>
        <w:t>6</w:t>
      </w:r>
      <w:r w:rsidRPr="00AD6A64">
        <w:rPr>
          <w:rFonts w:cs="Times New Roman"/>
          <w:b/>
          <w:smallCaps/>
          <w:u w:val="single"/>
        </w:rPr>
        <w:t xml:space="preserve"> – Embauche et Rupture de Contrat de Travail</w:t>
      </w:r>
      <w:r w:rsidR="007973CD">
        <w:rPr>
          <w:rFonts w:cs="Times New Roman"/>
          <w:b/>
          <w:smallCaps/>
          <w:u w:val="single"/>
        </w:rPr>
        <w:t xml:space="preserve"> en Cours de Période</w:t>
      </w:r>
    </w:p>
    <w:p w:rsidP="000C5B5E" w:rsidR="00722259" w:rsidRDefault="00722259" w:rsidRPr="00AD6A64">
      <w:pPr>
        <w:spacing w:after="0"/>
        <w:jc w:val="both"/>
        <w:rPr>
          <w:rFonts w:cs="Times New Roman"/>
        </w:rPr>
      </w:pPr>
    </w:p>
    <w:p w:rsidP="000C5B5E" w:rsidR="00722259" w:rsidRDefault="00722259">
      <w:pPr>
        <w:spacing w:after="0"/>
        <w:jc w:val="both"/>
        <w:rPr>
          <w:rFonts w:cs="Times New Roman"/>
        </w:rPr>
      </w:pPr>
      <w:r w:rsidRPr="00AD6A64">
        <w:rPr>
          <w:rFonts w:cs="Times New Roman"/>
        </w:rPr>
        <w:t>Sauf clause contraire prévu au contrat de travail, les salariés, embauchés au cours de la période de référence, suivent les horaires en vigueur au sein de la Société.</w:t>
      </w:r>
    </w:p>
    <w:p w:rsidP="000C5B5E" w:rsidR="009253B5" w:rsidRDefault="009253B5">
      <w:pPr>
        <w:spacing w:after="0"/>
        <w:jc w:val="both"/>
        <w:rPr>
          <w:rFonts w:cs="Times New Roman"/>
        </w:rPr>
      </w:pPr>
    </w:p>
    <w:p w:rsidP="000C5B5E" w:rsidR="00722259" w:rsidRDefault="009253B5" w:rsidRPr="00AD6A64">
      <w:pPr>
        <w:spacing w:after="0"/>
        <w:jc w:val="both"/>
        <w:rPr>
          <w:rFonts w:cs="Times New Roman"/>
        </w:rPr>
      </w:pPr>
      <w:r>
        <w:rPr>
          <w:rFonts w:cs="Times New Roman"/>
        </w:rPr>
        <w:t>Lorsqu’un salarié, du fait d’une embauche ou d’une rupture du contrat de travail, n’a pas accompli la totalité de la période de référence, une régularisation est effectuée en fin de période de référence ou à la date de rupture effective du contrat de travail</w:t>
      </w:r>
      <w:r w:rsidR="00722259" w:rsidRPr="00AD6A64">
        <w:rPr>
          <w:rFonts w:cs="Times New Roman"/>
        </w:rPr>
        <w:t xml:space="preserve"> sur la base du temps réellement travaillé au cours de la période de présence par rapport à la durée collective applicable au salarié.</w:t>
      </w:r>
    </w:p>
    <w:p w:rsidP="000C5B5E" w:rsidR="00722259" w:rsidRDefault="00722259">
      <w:pPr>
        <w:spacing w:after="0"/>
        <w:jc w:val="both"/>
        <w:rPr>
          <w:rFonts w:cs="Times New Roman"/>
        </w:rPr>
      </w:pPr>
    </w:p>
    <w:p w:rsidP="000C5B5E" w:rsidR="009253B5" w:rsidRDefault="009253B5">
      <w:pPr>
        <w:spacing w:after="0"/>
        <w:jc w:val="both"/>
        <w:rPr>
          <w:rFonts w:cs="Times New Roman"/>
        </w:rPr>
      </w:pPr>
      <w:r>
        <w:rPr>
          <w:rFonts w:cs="Times New Roman"/>
        </w:rPr>
        <w:t>Dans une telle hypothèse, les dispositions suivantes sont applicables :</w:t>
      </w:r>
    </w:p>
    <w:p w:rsidP="000C5B5E" w:rsidR="009253B5" w:rsidRDefault="009253B5" w:rsidRPr="00AD6A64">
      <w:pPr>
        <w:spacing w:after="0"/>
        <w:jc w:val="both"/>
        <w:rPr>
          <w:rFonts w:cs="Times New Roman"/>
        </w:rPr>
      </w:pPr>
    </w:p>
    <w:p w:rsidP="00D7674B" w:rsidR="00D7674B" w:rsidRDefault="009253B5" w:rsidRPr="00AD6A64">
      <w:pPr>
        <w:pStyle w:val="Paragraphedeliste"/>
        <w:numPr>
          <w:ilvl w:val="0"/>
          <w:numId w:val="8"/>
        </w:numPr>
        <w:spacing w:after="0"/>
        <w:ind w:left="567"/>
        <w:jc w:val="both"/>
        <w:rPr>
          <w:rFonts w:cs="Times New Roman"/>
        </w:rPr>
      </w:pPr>
      <w:r>
        <w:rPr>
          <w:rFonts w:cs="Times New Roman"/>
        </w:rPr>
        <w:t>S’il apparaît que le salarié concerné a accompli du durée de travail effectif inférieure à la durée correspondant au salaire brut lissé</w:t>
      </w:r>
      <w:r w:rsidR="007973CD">
        <w:rPr>
          <w:rFonts w:cs="Times New Roman"/>
        </w:rPr>
        <w:t xml:space="preserve"> effectivement</w:t>
      </w:r>
      <w:r>
        <w:rPr>
          <w:rFonts w:cs="Times New Roman"/>
        </w:rPr>
        <w:t xml:space="preserve"> versé, qui est dès lors supérieur à celui correspondant au nombre d’heures réellement accompli, </w:t>
      </w:r>
      <w:r w:rsidR="00D7674B" w:rsidRPr="00AD6A64">
        <w:rPr>
          <w:rFonts w:cs="Times New Roman"/>
        </w:rPr>
        <w:t>il pourra être opéré une retenue sur le salaire ou sur les sommes dues au salarié</w:t>
      </w:r>
      <w:r w:rsidR="007973CD">
        <w:rPr>
          <w:rFonts w:cs="Times New Roman"/>
        </w:rPr>
        <w:t>. Cette rémunération est</w:t>
      </w:r>
      <w:r w:rsidR="00D7674B" w:rsidRPr="00AD6A64">
        <w:rPr>
          <w:rFonts w:cs="Times New Roman"/>
        </w:rPr>
        <w:t xml:space="preserve"> </w:t>
      </w:r>
      <w:r>
        <w:rPr>
          <w:rFonts w:cs="Times New Roman"/>
        </w:rPr>
        <w:t>calculée sur la base des heures effectivement travaillées depuis le début de la période de référence</w:t>
      </w:r>
      <w:r w:rsidR="00D7674B" w:rsidRPr="00AD6A64">
        <w:rPr>
          <w:rFonts w:cs="Times New Roman"/>
        </w:rPr>
        <w:t> ;</w:t>
      </w:r>
    </w:p>
    <w:p w:rsidP="00D7674B" w:rsidR="00D7674B" w:rsidRDefault="00D7674B" w:rsidRPr="00AD6A64">
      <w:pPr>
        <w:pStyle w:val="Paragraphedeliste"/>
        <w:spacing w:after="0"/>
        <w:ind w:left="567"/>
        <w:jc w:val="both"/>
        <w:rPr>
          <w:rFonts w:cs="Times New Roman"/>
        </w:rPr>
      </w:pPr>
    </w:p>
    <w:p w:rsidP="000C5B5E" w:rsidR="00722259" w:rsidRDefault="009253B5" w:rsidRPr="00972043">
      <w:pPr>
        <w:pStyle w:val="Paragraphedeliste"/>
        <w:numPr>
          <w:ilvl w:val="0"/>
          <w:numId w:val="8"/>
        </w:numPr>
        <w:spacing w:after="0"/>
        <w:ind w:left="567"/>
        <w:jc w:val="both"/>
        <w:rPr>
          <w:rFonts w:cs="Times New Roman"/>
        </w:rPr>
      </w:pPr>
      <w:r w:rsidRPr="00972043">
        <w:rPr>
          <w:rFonts w:cs="Times New Roman"/>
        </w:rPr>
        <w:t xml:space="preserve">S’il apparaît que la durée de travail </w:t>
      </w:r>
      <w:r w:rsidR="00972043" w:rsidRPr="00972043">
        <w:rPr>
          <w:rFonts w:cs="Times New Roman"/>
        </w:rPr>
        <w:t xml:space="preserve">réellement effectuée est supérieure à la durée de travail ayant servi au calcul de la rémunération lissée </w:t>
      </w:r>
      <w:r w:rsidR="000572A5">
        <w:rPr>
          <w:rFonts w:cs="Times New Roman"/>
        </w:rPr>
        <w:t xml:space="preserve">effectivement </w:t>
      </w:r>
      <w:r w:rsidR="00972043" w:rsidRPr="00972043">
        <w:rPr>
          <w:rFonts w:cs="Times New Roman"/>
        </w:rPr>
        <w:t>versée, l’intéressé percevra un complément de rémunération correspondant à la différence entre le salaire correspondant aux heures de travail réellement accomplies et celles effectivement rémunérées. Ce complément de rémunération sera calculé conformément aux conditions prévues à l’article IV</w:t>
      </w:r>
      <w:r w:rsidR="000572A5">
        <w:rPr>
          <w:rFonts w:cs="Times New Roman"/>
        </w:rPr>
        <w:t>.3</w:t>
      </w:r>
      <w:r w:rsidR="00972043" w:rsidRPr="00972043">
        <w:rPr>
          <w:rFonts w:cs="Times New Roman"/>
        </w:rPr>
        <w:t>. Il sera versé, selon les cas, soit avec la paye du premier mois suivant le dernier mois de la période de référence définie ci-dessus aux termes de l’article IV.1, soit lors de l’établissement du solde de tout compte.</w:t>
      </w:r>
    </w:p>
    <w:p w:rsidR="00D8228E" w:rsidRDefault="00D8228E">
      <w:pPr>
        <w:rPr>
          <w:rFonts w:cs="Times New Roman"/>
        </w:rPr>
      </w:pPr>
      <w:r>
        <w:rPr>
          <w:rFonts w:cs="Times New Roman"/>
        </w:rPr>
        <w:br w:type="page"/>
      </w:r>
    </w:p>
    <w:p w:rsidP="000C5B5E" w:rsidR="00B00542" w:rsidRDefault="00B00542" w:rsidRPr="00AD6A64">
      <w:pPr>
        <w:spacing w:after="0"/>
        <w:jc w:val="both"/>
        <w:rPr>
          <w:rFonts w:cs="Times New Roman"/>
        </w:rPr>
      </w:pPr>
    </w:p>
    <w:p w:rsidP="00B00542" w:rsidR="00B00542" w:rsidRDefault="00B00542" w:rsidRPr="00AD6A64">
      <w:pPr>
        <w:shd w:color="auto" w:fill="BFBFBF" w:themeFill="background1" w:themeFillShade="BF" w:val="clear"/>
        <w:spacing w:after="0"/>
        <w:ind w:hanging="993" w:left="993"/>
        <w:jc w:val="both"/>
        <w:rPr>
          <w:rFonts w:cs="Times New Roman"/>
          <w:b/>
          <w:smallCaps/>
          <w:u w:val="words"/>
        </w:rPr>
      </w:pPr>
      <w:r w:rsidRPr="00AD6A64">
        <w:rPr>
          <w:rFonts w:cs="Times New Roman"/>
          <w:b/>
          <w:smallCaps/>
        </w:rPr>
        <w:t xml:space="preserve">Article </w:t>
      </w:r>
      <w:r w:rsidR="00E10041" w:rsidRPr="00AD6A64">
        <w:rPr>
          <w:rFonts w:cs="Times New Roman"/>
          <w:b/>
          <w:smallCaps/>
        </w:rPr>
        <w:t>V</w:t>
      </w:r>
      <w:r w:rsidRPr="00AD6A64">
        <w:rPr>
          <w:rFonts w:cs="Times New Roman"/>
          <w:b/>
          <w:smallCaps/>
        </w:rPr>
        <w:t xml:space="preserve"> – Organisation du Temps de Travail des Salariés à Temps Partiel</w:t>
      </w:r>
    </w:p>
    <w:p w:rsidP="000C5B5E" w:rsidR="00B00542" w:rsidRDefault="00B00542">
      <w:pPr>
        <w:spacing w:after="0"/>
        <w:jc w:val="both"/>
        <w:rPr>
          <w:rFonts w:cs="Times New Roman"/>
        </w:rPr>
      </w:pPr>
    </w:p>
    <w:p w:rsidP="00883DE7" w:rsidR="00883DE7" w:rsidRDefault="00883DE7">
      <w:pPr>
        <w:spacing w:after="0"/>
        <w:jc w:val="both"/>
        <w:rPr>
          <w:rFonts w:cs="Times New Roman"/>
        </w:rPr>
      </w:pPr>
      <w:r>
        <w:rPr>
          <w:rFonts w:cs="Times New Roman"/>
        </w:rPr>
        <w:t>Les parties conviennent que le présent accord sera dûment applicable</w:t>
      </w:r>
      <w:r w:rsidR="000572A5">
        <w:rPr>
          <w:rFonts w:cs="Times New Roman"/>
        </w:rPr>
        <w:t>, dans les conditions définies ci-après,</w:t>
      </w:r>
      <w:r>
        <w:rPr>
          <w:rFonts w:cs="Times New Roman"/>
        </w:rPr>
        <w:t xml:space="preserve"> aux salariés exerçant leurs fonctions à temps partiel et ce, qu’ils </w:t>
      </w:r>
      <w:r w:rsidRPr="00AD6A64">
        <w:rPr>
          <w:rFonts w:cs="Times New Roman"/>
        </w:rPr>
        <w:t xml:space="preserve">soient titulaires d’un contrat de travail à durée indéterminée ou </w:t>
      </w:r>
      <w:r>
        <w:rPr>
          <w:rFonts w:cs="Times New Roman"/>
        </w:rPr>
        <w:t xml:space="preserve">à durée </w:t>
      </w:r>
      <w:r w:rsidRPr="00AD6A64">
        <w:rPr>
          <w:rFonts w:cs="Times New Roman"/>
        </w:rPr>
        <w:t>déterminée</w:t>
      </w:r>
      <w:r>
        <w:rPr>
          <w:rFonts w:cs="Times New Roman"/>
        </w:rPr>
        <w:t>, quel qu’en soit le motif</w:t>
      </w:r>
      <w:r w:rsidR="000572A5">
        <w:rPr>
          <w:rFonts w:cs="Times New Roman"/>
        </w:rPr>
        <w:t>.</w:t>
      </w:r>
    </w:p>
    <w:p w:rsidP="00883DE7" w:rsidR="00883DE7" w:rsidRDefault="00883DE7">
      <w:pPr>
        <w:spacing w:after="0"/>
        <w:jc w:val="both"/>
        <w:rPr>
          <w:rFonts w:cs="Times New Roman"/>
        </w:rPr>
      </w:pPr>
    </w:p>
    <w:p w:rsidP="00883DE7" w:rsidR="00883DE7" w:rsidRDefault="00883DE7" w:rsidRPr="00883DE7">
      <w:pPr>
        <w:spacing w:after="0"/>
        <w:ind w:left="567"/>
        <w:jc w:val="both"/>
        <w:rPr>
          <w:rFonts w:cs="Times New Roman"/>
          <w:b/>
          <w:smallCaps/>
          <w:u w:val="single"/>
        </w:rPr>
      </w:pPr>
      <w:r>
        <w:rPr>
          <w:rFonts w:cs="Times New Roman"/>
          <w:b/>
          <w:smallCaps/>
          <w:u w:val="single"/>
        </w:rPr>
        <w:t>V.1 – Définition et Droits des Salariés à Temps Partiel</w:t>
      </w:r>
    </w:p>
    <w:p w:rsidP="00883DE7" w:rsidR="00883DE7" w:rsidRDefault="00883DE7">
      <w:pPr>
        <w:spacing w:after="0"/>
        <w:jc w:val="both"/>
        <w:rPr>
          <w:rFonts w:cs="Times New Roman"/>
        </w:rPr>
      </w:pPr>
    </w:p>
    <w:p w:rsidP="00883DE7" w:rsidR="00883DE7" w:rsidRDefault="00883DE7" w:rsidRPr="00AD6A64">
      <w:pPr>
        <w:spacing w:after="0"/>
        <w:jc w:val="both"/>
        <w:rPr>
          <w:rFonts w:cs="Times New Roman"/>
        </w:rPr>
      </w:pPr>
      <w:r w:rsidRPr="00AD6A64">
        <w:rPr>
          <w:rFonts w:cs="Times New Roman"/>
        </w:rPr>
        <w:t xml:space="preserve">Pour l’application du présent article, </w:t>
      </w:r>
      <w:r>
        <w:rPr>
          <w:rFonts w:cs="Times New Roman"/>
        </w:rPr>
        <w:t xml:space="preserve">il est rappelé que, conformément aux dispositions du 3° de l’article L 3123-1 du Code du Travail, </w:t>
      </w:r>
      <w:r w:rsidRPr="00AD6A64">
        <w:rPr>
          <w:rFonts w:cs="Times New Roman"/>
        </w:rPr>
        <w:t xml:space="preserve">sont considérés comme travaillant à temps partiel les salariés </w:t>
      </w:r>
      <w:r>
        <w:rPr>
          <w:rFonts w:cs="Times New Roman"/>
        </w:rPr>
        <w:t>d</w:t>
      </w:r>
      <w:r w:rsidRPr="00AD6A64">
        <w:rPr>
          <w:rFonts w:cs="Times New Roman"/>
        </w:rPr>
        <w:t xml:space="preserve">ont le temps de travail contractuel est inférieur à </w:t>
      </w:r>
      <w:r>
        <w:rPr>
          <w:rFonts w:cs="Times New Roman"/>
        </w:rPr>
        <w:t xml:space="preserve">la durée de travail annuelle légale, soit </w:t>
      </w:r>
      <w:r>
        <w:rPr>
          <w:rFonts w:cs="Times New Roman"/>
        </w:rPr>
        <w:br/>
        <w:t>1 607 heures.</w:t>
      </w:r>
    </w:p>
    <w:p w:rsidP="000C5B5E" w:rsidR="00883DE7" w:rsidRDefault="00883DE7">
      <w:pPr>
        <w:spacing w:after="0"/>
        <w:jc w:val="both"/>
        <w:rPr>
          <w:rFonts w:cs="Times New Roman"/>
        </w:rPr>
      </w:pPr>
    </w:p>
    <w:p w:rsidP="000C5B5E" w:rsidR="00883DE7" w:rsidRDefault="00883DE7">
      <w:pPr>
        <w:spacing w:after="0"/>
        <w:jc w:val="both"/>
        <w:rPr>
          <w:rFonts w:cs="Times New Roman"/>
        </w:rPr>
      </w:pPr>
      <w:r>
        <w:rPr>
          <w:rFonts w:cs="Times New Roman"/>
        </w:rPr>
        <w:t>Les parties rappellent qu’en application des dispositions légales en vigueur, les salariés à temps partiel bénéficient des mêmes droits que les salariés travaillant à temps plein.</w:t>
      </w:r>
    </w:p>
    <w:p w:rsidP="000C5B5E" w:rsidR="00FC2AB9" w:rsidRDefault="00FC2AB9">
      <w:pPr>
        <w:spacing w:after="0"/>
        <w:jc w:val="both"/>
        <w:rPr>
          <w:rFonts w:cs="Times New Roman"/>
        </w:rPr>
      </w:pPr>
    </w:p>
    <w:p w:rsidP="000C5B5E" w:rsidR="00FC2AB9" w:rsidRDefault="00FC2AB9">
      <w:pPr>
        <w:spacing w:after="0"/>
        <w:jc w:val="both"/>
        <w:rPr>
          <w:rFonts w:cs="Times New Roman"/>
        </w:rPr>
      </w:pPr>
      <w:r>
        <w:rPr>
          <w:rFonts w:cs="Times New Roman"/>
        </w:rPr>
        <w:t>Les salariés à temps partiel qui souhaitent occuper ou reprendre un emploi à temps complet bénéficient d’une priorité d’accès aux emplois vacants ressortissant de leur catégorie professionnelle ou d’un emploi équivalent.</w:t>
      </w:r>
    </w:p>
    <w:p w:rsidP="000C5B5E" w:rsidR="00FC2AB9" w:rsidRDefault="00FC2AB9">
      <w:pPr>
        <w:spacing w:after="0"/>
        <w:jc w:val="both"/>
        <w:rPr>
          <w:rFonts w:cs="Times New Roman"/>
        </w:rPr>
      </w:pPr>
    </w:p>
    <w:p w:rsidP="000C5B5E" w:rsidR="00FC2AB9" w:rsidRDefault="00FC2AB9">
      <w:pPr>
        <w:spacing w:after="0"/>
        <w:jc w:val="both"/>
        <w:rPr>
          <w:rFonts w:cs="Times New Roman"/>
        </w:rPr>
      </w:pPr>
      <w:r>
        <w:rPr>
          <w:rFonts w:cs="Times New Roman"/>
        </w:rPr>
        <w:t>Par ailleurs, le</w:t>
      </w:r>
      <w:r w:rsidR="000572A5">
        <w:rPr>
          <w:rFonts w:cs="Times New Roman"/>
        </w:rPr>
        <w:t>s</w:t>
      </w:r>
      <w:r>
        <w:rPr>
          <w:rFonts w:cs="Times New Roman"/>
        </w:rPr>
        <w:t xml:space="preserve"> salarié</w:t>
      </w:r>
      <w:r w:rsidR="000572A5">
        <w:rPr>
          <w:rFonts w:cs="Times New Roman"/>
        </w:rPr>
        <w:t>s</w:t>
      </w:r>
      <w:r>
        <w:rPr>
          <w:rFonts w:cs="Times New Roman"/>
        </w:rPr>
        <w:t xml:space="preserve"> à temps partiel dont la durée de travail varie sur tout ou partie de l’année bénéficie</w:t>
      </w:r>
      <w:r w:rsidR="000572A5">
        <w:rPr>
          <w:rFonts w:cs="Times New Roman"/>
        </w:rPr>
        <w:t>nt</w:t>
      </w:r>
      <w:r>
        <w:rPr>
          <w:rFonts w:cs="Times New Roman"/>
        </w:rPr>
        <w:t xml:space="preserve"> des mêmes règles sur le nombre limité de coupures quotidiennes que les salariés dont la durée de travail à temps partiel est appr</w:t>
      </w:r>
      <w:r w:rsidR="00AB137D">
        <w:rPr>
          <w:rFonts w:cs="Times New Roman"/>
        </w:rPr>
        <w:t>éciée sur la semaine ou le mois et ce , conformément aux dispositions légales et/ou conventionnelles actuellement en vigueur.</w:t>
      </w:r>
    </w:p>
    <w:p w:rsidP="000C5B5E" w:rsidR="00883DE7" w:rsidRDefault="00883DE7">
      <w:pPr>
        <w:spacing w:after="0"/>
        <w:jc w:val="both"/>
        <w:rPr>
          <w:rFonts w:cs="Times New Roman"/>
        </w:rPr>
      </w:pPr>
    </w:p>
    <w:p w:rsidP="00883DE7" w:rsidR="00883DE7" w:rsidRDefault="00883DE7" w:rsidRPr="00883DE7">
      <w:pPr>
        <w:spacing w:after="0"/>
        <w:ind w:left="567"/>
        <w:jc w:val="both"/>
        <w:rPr>
          <w:rFonts w:cs="Times New Roman"/>
          <w:b/>
          <w:smallCaps/>
          <w:u w:val="single"/>
        </w:rPr>
      </w:pPr>
      <w:r>
        <w:rPr>
          <w:rFonts w:cs="Times New Roman"/>
          <w:b/>
          <w:smallCaps/>
          <w:u w:val="single"/>
        </w:rPr>
        <w:t>V.2 – Période de Référence</w:t>
      </w:r>
    </w:p>
    <w:p w:rsidP="000C5B5E" w:rsidR="00883DE7" w:rsidRDefault="00883DE7">
      <w:pPr>
        <w:spacing w:after="0"/>
        <w:jc w:val="both"/>
        <w:rPr>
          <w:rFonts w:cs="Times New Roman"/>
        </w:rPr>
      </w:pPr>
    </w:p>
    <w:p w:rsidP="000C5B5E" w:rsidR="00883DE7" w:rsidRDefault="00883DE7">
      <w:pPr>
        <w:spacing w:after="0"/>
        <w:jc w:val="both"/>
        <w:rPr>
          <w:rFonts w:cs="Times New Roman"/>
        </w:rPr>
      </w:pPr>
      <w:r>
        <w:rPr>
          <w:rFonts w:cs="Times New Roman"/>
        </w:rPr>
        <w:t>La période de référence applicable à la répartition pluri-hebdomadaire du temps de travail à temps partiel est fixée, conformément aux dispositions de l’article IV.1 du présent accord, à l’année civile, soit du 1</w:t>
      </w:r>
      <w:r w:rsidRPr="00883DE7">
        <w:rPr>
          <w:rFonts w:cs="Times New Roman"/>
          <w:vertAlign w:val="superscript"/>
        </w:rPr>
        <w:t>er</w:t>
      </w:r>
      <w:r>
        <w:rPr>
          <w:rFonts w:cs="Times New Roman"/>
        </w:rPr>
        <w:t xml:space="preserve"> janvier au 31 décembre.</w:t>
      </w:r>
    </w:p>
    <w:p w:rsidP="000C5B5E" w:rsidR="00883DE7" w:rsidRDefault="00883DE7">
      <w:pPr>
        <w:spacing w:after="0"/>
        <w:jc w:val="both"/>
        <w:rPr>
          <w:rFonts w:cs="Times New Roman"/>
        </w:rPr>
      </w:pPr>
    </w:p>
    <w:p w:rsidP="00883DE7" w:rsidR="00883DE7" w:rsidRDefault="00883DE7" w:rsidRPr="00883DE7">
      <w:pPr>
        <w:spacing w:after="0"/>
        <w:ind w:left="567"/>
        <w:jc w:val="both"/>
        <w:rPr>
          <w:rFonts w:cs="Times New Roman"/>
          <w:b/>
          <w:smallCaps/>
          <w:u w:val="single"/>
        </w:rPr>
      </w:pPr>
      <w:r>
        <w:rPr>
          <w:rFonts w:cs="Times New Roman"/>
          <w:b/>
          <w:smallCaps/>
          <w:u w:val="single"/>
        </w:rPr>
        <w:t xml:space="preserve">V.3 – </w:t>
      </w:r>
      <w:r w:rsidR="008F0130">
        <w:rPr>
          <w:rFonts w:cs="Times New Roman"/>
          <w:b/>
          <w:smallCaps/>
          <w:u w:val="single"/>
        </w:rPr>
        <w:t>Organisation du Temps de Travail avec Attribution de Jours de Repos</w:t>
      </w:r>
    </w:p>
    <w:p w:rsidP="000C5B5E" w:rsidR="00883DE7" w:rsidRDefault="00883DE7">
      <w:pPr>
        <w:spacing w:after="0"/>
        <w:jc w:val="both"/>
        <w:rPr>
          <w:rFonts w:cs="Times New Roman"/>
        </w:rPr>
      </w:pPr>
    </w:p>
    <w:p w:rsidP="004B39C8" w:rsidR="004B39C8" w:rsidRDefault="004B39C8">
      <w:pPr>
        <w:spacing w:after="0"/>
        <w:jc w:val="both"/>
        <w:rPr>
          <w:rFonts w:cs="Times New Roman"/>
        </w:rPr>
      </w:pPr>
      <w:r>
        <w:rPr>
          <w:rFonts w:cs="Times New Roman"/>
        </w:rPr>
        <w:t>Le principe d’aménagement du temps de travail, tel qu’il résulte du présent accord, entraîne les conséquences suivantes :</w:t>
      </w:r>
    </w:p>
    <w:p w:rsidP="004B39C8" w:rsidR="004B39C8" w:rsidRDefault="004B39C8">
      <w:pPr>
        <w:spacing w:after="0"/>
        <w:jc w:val="both"/>
        <w:rPr>
          <w:rFonts w:cs="Times New Roman"/>
        </w:rPr>
      </w:pPr>
    </w:p>
    <w:p w:rsidP="004B39C8" w:rsidR="004B39C8" w:rsidRDefault="004B39C8">
      <w:pPr>
        <w:pStyle w:val="Paragraphedeliste"/>
        <w:numPr>
          <w:ilvl w:val="0"/>
          <w:numId w:val="14"/>
        </w:numPr>
        <w:spacing w:after="0"/>
        <w:ind w:left="567"/>
        <w:jc w:val="both"/>
        <w:rPr>
          <w:rFonts w:cs="Times New Roman"/>
        </w:rPr>
      </w:pPr>
      <w:r>
        <w:rPr>
          <w:rFonts w:cs="Times New Roman"/>
        </w:rPr>
        <w:t>Au cours de la période de référence définie aux termes de l’article V.2 ci-dessus, le dispositif défini aux termes du présent accord entraîne une répartition inégale du temps de travail entre les différentes semaines civiles ;</w:t>
      </w:r>
    </w:p>
    <w:p w:rsidP="004B39C8" w:rsidR="004B39C8" w:rsidRDefault="004B39C8">
      <w:pPr>
        <w:pStyle w:val="Paragraphedeliste"/>
        <w:spacing w:after="0"/>
        <w:ind w:left="567"/>
        <w:jc w:val="both"/>
        <w:rPr>
          <w:rFonts w:cs="Times New Roman"/>
        </w:rPr>
      </w:pPr>
    </w:p>
    <w:p w:rsidP="004B39C8" w:rsidR="004B39C8" w:rsidRDefault="004B39C8" w:rsidRPr="004B39C8">
      <w:pPr>
        <w:pStyle w:val="Paragraphedeliste"/>
        <w:numPr>
          <w:ilvl w:val="0"/>
          <w:numId w:val="14"/>
        </w:numPr>
        <w:spacing w:after="0"/>
        <w:ind w:left="567"/>
        <w:jc w:val="both"/>
        <w:rPr>
          <w:rFonts w:cs="Times New Roman"/>
        </w:rPr>
      </w:pPr>
      <w:r>
        <w:rPr>
          <w:rFonts w:cs="Times New Roman"/>
        </w:rPr>
        <w:t>Par ailleurs, il implique la mise en œuvre d’une variabilité des horaires de travail au cours de la semaine.</w:t>
      </w:r>
    </w:p>
    <w:p w:rsidR="00D8228E" w:rsidRDefault="00D8228E">
      <w:pPr>
        <w:rPr>
          <w:rFonts w:cs="Times New Roman"/>
        </w:rPr>
      </w:pPr>
      <w:r>
        <w:rPr>
          <w:rFonts w:cs="Times New Roman"/>
        </w:rPr>
        <w:br w:type="page"/>
      </w:r>
    </w:p>
    <w:p w:rsidP="000C5B5E" w:rsidR="004B39C8" w:rsidRDefault="004B39C8">
      <w:pPr>
        <w:spacing w:after="0"/>
        <w:jc w:val="both"/>
        <w:rPr>
          <w:rFonts w:cs="Times New Roman"/>
        </w:rPr>
      </w:pPr>
    </w:p>
    <w:p w:rsidP="000C5B5E" w:rsidR="004B39C8" w:rsidRDefault="004B39C8">
      <w:pPr>
        <w:spacing w:after="0"/>
        <w:jc w:val="both"/>
        <w:rPr>
          <w:rFonts w:cs="Times New Roman"/>
        </w:rPr>
      </w:pPr>
      <w:r>
        <w:rPr>
          <w:rFonts w:cs="Times New Roman"/>
        </w:rPr>
        <w:t>De ce fait, les salariés concernés verront leur durée effective de travail mensuelle ou hebdomadaire varier par rapport à la durée de travail contractuelle</w:t>
      </w:r>
      <w:r w:rsidR="00B12A8A">
        <w:rPr>
          <w:rFonts w:cs="Times New Roman"/>
        </w:rPr>
        <w:t>. La durée de travail effective pourra donc être supérieure, inférieure ou égale à la durée de travail contractuellement définie.</w:t>
      </w:r>
    </w:p>
    <w:p w:rsidP="000C5B5E" w:rsidR="00B12A8A" w:rsidRDefault="00B12A8A">
      <w:pPr>
        <w:spacing w:after="0"/>
        <w:jc w:val="both"/>
        <w:rPr>
          <w:rFonts w:cs="Times New Roman"/>
        </w:rPr>
      </w:pPr>
    </w:p>
    <w:p w:rsidP="000C5B5E" w:rsidR="00B12A8A" w:rsidRDefault="00B12A8A">
      <w:pPr>
        <w:spacing w:after="0"/>
        <w:jc w:val="both"/>
        <w:rPr>
          <w:rFonts w:cs="Times New Roman"/>
        </w:rPr>
      </w:pPr>
      <w:r>
        <w:rPr>
          <w:rFonts w:cs="Times New Roman"/>
        </w:rPr>
        <w:t>L’aménagement du temps de travail des salariés occupés à temps partiel sera donc réalisé à partir d’un horaire hebdomadaire de travail effectif et donnera lieu à l’attribution de journées de repos, permettant ainsi de limiter au cours de la période de référence, la durée de travail à la durée hebdomadaire contractuelle.</w:t>
      </w:r>
    </w:p>
    <w:p w:rsidP="000C5B5E" w:rsidR="00B12A8A" w:rsidRDefault="00B12A8A">
      <w:pPr>
        <w:spacing w:after="0"/>
        <w:jc w:val="both"/>
        <w:rPr>
          <w:rFonts w:cs="Times New Roman"/>
        </w:rPr>
      </w:pPr>
    </w:p>
    <w:p w:rsidP="000C5B5E" w:rsidR="00B12A8A" w:rsidRDefault="00B12A8A">
      <w:pPr>
        <w:spacing w:after="0"/>
        <w:jc w:val="both"/>
        <w:rPr>
          <w:rFonts w:cs="Times New Roman"/>
        </w:rPr>
      </w:pPr>
      <w:r>
        <w:rPr>
          <w:rFonts w:cs="Times New Roman"/>
        </w:rPr>
        <w:t xml:space="preserve">Le nombre de journées de repos </w:t>
      </w:r>
      <w:r w:rsidR="000572A5">
        <w:rPr>
          <w:rFonts w:cs="Times New Roman"/>
        </w:rPr>
        <w:t>acquis au cours de chaque période de référence sera calculé</w:t>
      </w:r>
      <w:r>
        <w:rPr>
          <w:rFonts w:cs="Times New Roman"/>
        </w:rPr>
        <w:t xml:space="preserve"> en fonction du dépassement horaire effectif de la durée contractuelle appréciée au cours de chaque semaine travaillée.</w:t>
      </w:r>
    </w:p>
    <w:p w:rsidP="000C5B5E" w:rsidR="00B12A8A" w:rsidRDefault="00B12A8A">
      <w:pPr>
        <w:spacing w:after="0"/>
        <w:jc w:val="both"/>
        <w:rPr>
          <w:rFonts w:cs="Times New Roman"/>
        </w:rPr>
      </w:pPr>
    </w:p>
    <w:p w:rsidP="000C5B5E" w:rsidR="00B12A8A" w:rsidRDefault="00B12A8A">
      <w:pPr>
        <w:spacing w:after="0"/>
        <w:jc w:val="both"/>
        <w:rPr>
          <w:rFonts w:cs="Times New Roman"/>
        </w:rPr>
      </w:pPr>
      <w:r>
        <w:rPr>
          <w:rFonts w:cs="Times New Roman"/>
        </w:rPr>
        <w:t xml:space="preserve">La durée effective de travail des salariés occupés à temps partiel pourra varier d’une semaine sur l’autre, </w:t>
      </w:r>
      <w:r w:rsidR="000572A5">
        <w:rPr>
          <w:rFonts w:cs="Times New Roman"/>
        </w:rPr>
        <w:t xml:space="preserve">dans la limite du tiers </w:t>
      </w:r>
      <w:r>
        <w:rPr>
          <w:rFonts w:cs="Times New Roman"/>
        </w:rPr>
        <w:t>la durée de travail contractuellement prévue, que soit à la hausse, sans pour autant pouvoir atteindre et/ou dépasser la durée légale de travail hebdomadaire, ou à la baisse.</w:t>
      </w:r>
    </w:p>
    <w:p w:rsidP="000C5B5E" w:rsidR="00CE46B4" w:rsidRDefault="00CE46B4">
      <w:pPr>
        <w:spacing w:after="0"/>
        <w:jc w:val="both"/>
        <w:rPr>
          <w:rFonts w:cs="Times New Roman"/>
        </w:rPr>
      </w:pPr>
    </w:p>
    <w:p w:rsidP="000C5B5E" w:rsidR="00CE46B4" w:rsidRDefault="00CE46B4">
      <w:pPr>
        <w:spacing w:after="0"/>
        <w:jc w:val="both"/>
        <w:rPr>
          <w:rFonts w:cs="Times New Roman"/>
        </w:rPr>
      </w:pPr>
      <w:r>
        <w:rPr>
          <w:rFonts w:cs="Times New Roman"/>
        </w:rPr>
        <w:t>Les salariés exerçant leurs fonctions à temps partiel à la date d’entrée en vigueur du présent accord se verront proposer la modification de leur temps de travail dans le cadre de la mise en œuvre du présent accord les concernant.</w:t>
      </w:r>
    </w:p>
    <w:p w:rsidP="000C5B5E" w:rsidR="00B12A8A" w:rsidRDefault="00B12A8A">
      <w:pPr>
        <w:spacing w:after="0"/>
        <w:jc w:val="both"/>
        <w:rPr>
          <w:rFonts w:cs="Times New Roman"/>
        </w:rPr>
      </w:pPr>
    </w:p>
    <w:p w:rsidP="000C5B5E" w:rsidR="00B12A8A" w:rsidRDefault="00B12A8A">
      <w:pPr>
        <w:spacing w:after="0"/>
        <w:jc w:val="both"/>
        <w:rPr>
          <w:rFonts w:cs="Times New Roman"/>
        </w:rPr>
      </w:pPr>
      <w:r>
        <w:rPr>
          <w:rFonts w:cs="Times New Roman"/>
        </w:rPr>
        <w:t>En début de période de référence, un planning prévisionnel sera établi</w:t>
      </w:r>
      <w:r w:rsidR="000572A5">
        <w:rPr>
          <w:rFonts w:cs="Times New Roman"/>
        </w:rPr>
        <w:t>. I</w:t>
      </w:r>
      <w:r>
        <w:rPr>
          <w:rFonts w:cs="Times New Roman"/>
        </w:rPr>
        <w:t>l permettra de déterminer et de préciser le nombre de journées de repos</w:t>
      </w:r>
      <w:r w:rsidR="000572A5">
        <w:rPr>
          <w:rFonts w:cs="Times New Roman"/>
        </w:rPr>
        <w:t xml:space="preserve"> bénéficiant aux salariés</w:t>
      </w:r>
      <w:r>
        <w:rPr>
          <w:rFonts w:cs="Times New Roman"/>
        </w:rPr>
        <w:t>.</w:t>
      </w:r>
    </w:p>
    <w:p w:rsidP="000C5B5E" w:rsidR="00B12A8A" w:rsidRDefault="00B12A8A">
      <w:pPr>
        <w:spacing w:after="0"/>
        <w:jc w:val="both"/>
        <w:rPr>
          <w:rFonts w:cs="Times New Roman"/>
        </w:rPr>
      </w:pPr>
    </w:p>
    <w:p w:rsidP="000C5B5E" w:rsidR="00B12A8A" w:rsidRDefault="00B12A8A">
      <w:pPr>
        <w:spacing w:after="0"/>
        <w:jc w:val="both"/>
        <w:rPr>
          <w:rFonts w:cs="Times New Roman"/>
        </w:rPr>
      </w:pPr>
      <w:r>
        <w:rPr>
          <w:rFonts w:cs="Times New Roman"/>
        </w:rPr>
        <w:t xml:space="preserve">Ce planning prévisionnel permettra également de fixer la date de prise effective des journées ou demi-journées de repos acquises, étant précisé que cette fixation sera réalisée par la Direction afin de permettre, notamment, la réalisation de périodes de fermeture de la Société </w:t>
      </w:r>
      <w:r w:rsidR="000572A5">
        <w:rPr>
          <w:rFonts w:cs="Times New Roman"/>
        </w:rPr>
        <w:t xml:space="preserve">ou de l’un de ses établissements, tout </w:t>
      </w:r>
      <w:r>
        <w:rPr>
          <w:rFonts w:cs="Times New Roman"/>
        </w:rPr>
        <w:t>en tenant compte de l’activité de la Société, mais également des jours fériés.</w:t>
      </w:r>
    </w:p>
    <w:p w:rsidP="000C5B5E" w:rsidR="00B12A8A" w:rsidRDefault="00B12A8A">
      <w:pPr>
        <w:spacing w:after="0"/>
        <w:jc w:val="both"/>
        <w:rPr>
          <w:rFonts w:cs="Times New Roman"/>
        </w:rPr>
      </w:pPr>
    </w:p>
    <w:p w:rsidP="000C5B5E" w:rsidR="00B12A8A" w:rsidRDefault="00B12A8A">
      <w:pPr>
        <w:spacing w:after="0"/>
        <w:jc w:val="both"/>
        <w:rPr>
          <w:rFonts w:cs="Times New Roman"/>
        </w:rPr>
      </w:pPr>
      <w:r>
        <w:rPr>
          <w:rFonts w:cs="Times New Roman"/>
        </w:rPr>
        <w:t>Il est précisé que les jours de repos pourront être pris par journée entière ou par demi-journée, la demi-journée étant définie comme la séquence de travail qui précède ou qui suit la coupure méridienne.</w:t>
      </w:r>
    </w:p>
    <w:p w:rsidP="000C5B5E" w:rsidR="006A6AAE" w:rsidRDefault="006A6AAE">
      <w:pPr>
        <w:spacing w:after="0"/>
        <w:jc w:val="both"/>
        <w:rPr>
          <w:rFonts w:cs="Times New Roman"/>
        </w:rPr>
      </w:pPr>
    </w:p>
    <w:p w:rsidP="000C5B5E" w:rsidR="006A6AAE" w:rsidRDefault="006A6AAE">
      <w:pPr>
        <w:spacing w:after="0"/>
        <w:jc w:val="both"/>
        <w:rPr>
          <w:rFonts w:cs="Times New Roman"/>
        </w:rPr>
      </w:pPr>
      <w:r>
        <w:rPr>
          <w:rFonts w:cs="Times New Roman"/>
        </w:rPr>
        <w:t>Dans le cadre de l’organisation de la Société et afin d’éviter que les salariés concernés ne puissent pas bénéficier des droits à repos acquis dans le cadre du présent aménagement du temps de travail ou une prise de repos contemporaine de l’ensemble des salariés concernés en fin d’année, un suivi pourra être mis en œuvre afin d’anticiper la prise des jours de repos acquis au titre du présent accord.</w:t>
      </w:r>
    </w:p>
    <w:p w:rsidP="000C5B5E" w:rsidR="006A6AAE" w:rsidRDefault="006A6AAE">
      <w:pPr>
        <w:spacing w:after="0"/>
        <w:jc w:val="both"/>
        <w:rPr>
          <w:rFonts w:cs="Times New Roman"/>
        </w:rPr>
      </w:pPr>
    </w:p>
    <w:p w:rsidP="000C5B5E" w:rsidR="006A6AAE" w:rsidRDefault="006A6AAE">
      <w:pPr>
        <w:spacing w:after="0"/>
        <w:jc w:val="both"/>
        <w:rPr>
          <w:rFonts w:cs="Times New Roman"/>
        </w:rPr>
      </w:pPr>
      <w:r>
        <w:rPr>
          <w:rFonts w:cs="Times New Roman"/>
        </w:rPr>
        <w:t>L’organisation de la prise des journées de repos ainsi acquises pourra varier selon les nécessités d’organisation et de fonctionnement de la Société.</w:t>
      </w:r>
    </w:p>
    <w:p w:rsidR="00D8228E" w:rsidRDefault="00D8228E">
      <w:pPr>
        <w:rPr>
          <w:rFonts w:cs="Times New Roman"/>
        </w:rPr>
      </w:pPr>
      <w:r>
        <w:rPr>
          <w:rFonts w:cs="Times New Roman"/>
        </w:rPr>
        <w:br w:type="page"/>
      </w:r>
    </w:p>
    <w:p w:rsidP="000C5B5E" w:rsidR="00B12A8A" w:rsidRDefault="00B12A8A">
      <w:pPr>
        <w:spacing w:after="0"/>
        <w:jc w:val="both"/>
        <w:rPr>
          <w:rFonts w:cs="Times New Roman"/>
        </w:rPr>
      </w:pPr>
    </w:p>
    <w:p w:rsidP="00CA6D4B" w:rsidR="00CA6D4B" w:rsidRDefault="00CA6D4B" w:rsidRPr="001C3E72">
      <w:pPr>
        <w:spacing w:after="0"/>
        <w:ind w:left="567"/>
        <w:jc w:val="both"/>
        <w:rPr>
          <w:rFonts w:cs="Times New Roman"/>
          <w:b/>
          <w:smallCaps/>
          <w:u w:val="single"/>
        </w:rPr>
      </w:pPr>
      <w:r w:rsidRPr="001C3E72">
        <w:rPr>
          <w:rFonts w:cs="Times New Roman"/>
          <w:b/>
          <w:smallCaps/>
          <w:u w:val="single"/>
        </w:rPr>
        <w:t>V.</w:t>
      </w:r>
      <w:r>
        <w:rPr>
          <w:rFonts w:cs="Times New Roman"/>
          <w:b/>
          <w:smallCaps/>
          <w:u w:val="single"/>
        </w:rPr>
        <w:t>4</w:t>
      </w:r>
      <w:r w:rsidRPr="001C3E72">
        <w:rPr>
          <w:rFonts w:cs="Times New Roman"/>
          <w:b/>
          <w:smallCaps/>
          <w:u w:val="single"/>
        </w:rPr>
        <w:t xml:space="preserve"> – Changements d’Horaires</w:t>
      </w:r>
    </w:p>
    <w:p w:rsidP="00CA6D4B" w:rsidR="00CA6D4B" w:rsidRDefault="00CA6D4B">
      <w:pPr>
        <w:spacing w:after="0"/>
        <w:jc w:val="both"/>
        <w:rPr>
          <w:rFonts w:cs="Times New Roman"/>
        </w:rPr>
      </w:pPr>
    </w:p>
    <w:p w:rsidP="00CA6D4B" w:rsidR="00CA6D4B" w:rsidRDefault="00CA6D4B" w:rsidRPr="000572A5">
      <w:pPr>
        <w:spacing w:after="0"/>
        <w:jc w:val="both"/>
        <w:rPr>
          <w:rFonts w:cs="Times New Roman"/>
        </w:rPr>
      </w:pPr>
      <w:r w:rsidRPr="000572A5">
        <w:rPr>
          <w:rFonts w:cs="Times New Roman"/>
        </w:rPr>
        <w:t>Les horaires individuels de travail seront communiqués à chaque salarié concerné au moins 15 jours calendaires à l’avance.</w:t>
      </w:r>
    </w:p>
    <w:p w:rsidP="00CA6D4B" w:rsidR="00CA6D4B" w:rsidRDefault="00CA6D4B">
      <w:pPr>
        <w:spacing w:after="0"/>
        <w:jc w:val="both"/>
        <w:rPr>
          <w:rFonts w:cs="Times New Roman"/>
        </w:rPr>
      </w:pPr>
    </w:p>
    <w:p w:rsidP="00CA6D4B" w:rsidR="00CA6D4B" w:rsidRDefault="00CA6D4B">
      <w:pPr>
        <w:spacing w:after="0"/>
        <w:jc w:val="both"/>
        <w:rPr>
          <w:rFonts w:cs="Times New Roman"/>
        </w:rPr>
      </w:pPr>
      <w:r>
        <w:rPr>
          <w:rFonts w:cs="Times New Roman"/>
        </w:rPr>
        <w:t xml:space="preserve">Conformément aux dispositions légales actuellement en vigueur, les horaires de travail ainsi programmés et/ou la répartition des jours de travail sur la semaine pourront être modifiées par la Direction de la Société, sous réserve d’un délai de prévenance d’une durée de </w:t>
      </w:r>
      <w:r w:rsidRPr="00CE46B4">
        <w:rPr>
          <w:rFonts w:cs="Times New Roman"/>
        </w:rPr>
        <w:t xml:space="preserve">7 jours </w:t>
      </w:r>
      <w:r>
        <w:rPr>
          <w:rFonts w:cs="Times New Roman"/>
        </w:rPr>
        <w:t>ouvrés.</w:t>
      </w:r>
    </w:p>
    <w:p w:rsidP="00CA6D4B" w:rsidR="00CA6D4B" w:rsidRDefault="00CA6D4B">
      <w:pPr>
        <w:spacing w:after="0"/>
        <w:jc w:val="both"/>
        <w:rPr>
          <w:rFonts w:cs="Times New Roman"/>
        </w:rPr>
      </w:pPr>
    </w:p>
    <w:p w:rsidP="00CA6D4B" w:rsidR="00CA6D4B" w:rsidRDefault="00CA6D4B">
      <w:pPr>
        <w:spacing w:after="0"/>
        <w:jc w:val="both"/>
        <w:rPr>
          <w:rFonts w:cs="Times New Roman"/>
        </w:rPr>
      </w:pPr>
      <w:r>
        <w:rPr>
          <w:rFonts w:cs="Times New Roman"/>
        </w:rPr>
        <w:t>Cette modification pourra être motivée par :</w:t>
      </w:r>
    </w:p>
    <w:p w:rsidP="00CA6D4B" w:rsidR="00CA6D4B" w:rsidRDefault="00CA6D4B">
      <w:pPr>
        <w:spacing w:after="0"/>
        <w:jc w:val="both"/>
        <w:rPr>
          <w:rFonts w:cs="Times New Roman"/>
        </w:rPr>
      </w:pPr>
    </w:p>
    <w:p w:rsidP="00CA6D4B" w:rsidR="00CA6D4B" w:rsidRDefault="00AB137D">
      <w:pPr>
        <w:pStyle w:val="Paragraphedeliste"/>
        <w:numPr>
          <w:ilvl w:val="0"/>
          <w:numId w:val="14"/>
        </w:numPr>
        <w:spacing w:after="0"/>
        <w:ind w:left="567"/>
        <w:jc w:val="both"/>
        <w:rPr>
          <w:rFonts w:cs="Times New Roman"/>
        </w:rPr>
      </w:pPr>
      <w:r>
        <w:rPr>
          <w:rFonts w:cs="Times New Roman"/>
        </w:rPr>
        <w:t>L’existence d’un surcroît temporaire d’activité,</w:t>
      </w:r>
    </w:p>
    <w:p w:rsidP="00CA6D4B" w:rsidR="00AB137D" w:rsidRDefault="00AB137D">
      <w:pPr>
        <w:pStyle w:val="Paragraphedeliste"/>
        <w:numPr>
          <w:ilvl w:val="0"/>
          <w:numId w:val="14"/>
        </w:numPr>
        <w:spacing w:after="0"/>
        <w:ind w:left="567"/>
        <w:jc w:val="both"/>
        <w:rPr>
          <w:rFonts w:cs="Times New Roman"/>
        </w:rPr>
      </w:pPr>
      <w:r>
        <w:rPr>
          <w:rFonts w:cs="Times New Roman"/>
        </w:rPr>
        <w:t>La nécessité de remplacer un ou plusieurs salariés absents,</w:t>
      </w:r>
    </w:p>
    <w:p w:rsidP="00CA6D4B" w:rsidR="00AB137D" w:rsidRDefault="00AB137D">
      <w:pPr>
        <w:pStyle w:val="Paragraphedeliste"/>
        <w:numPr>
          <w:ilvl w:val="0"/>
          <w:numId w:val="14"/>
        </w:numPr>
        <w:spacing w:after="0"/>
        <w:ind w:left="567"/>
        <w:jc w:val="both"/>
        <w:rPr>
          <w:rFonts w:cs="Times New Roman"/>
        </w:rPr>
      </w:pPr>
      <w:r>
        <w:rPr>
          <w:rFonts w:cs="Times New Roman"/>
        </w:rPr>
        <w:t>La réorganisation du service et/ou de la Société.</w:t>
      </w:r>
    </w:p>
    <w:p w:rsidP="00CA6D4B" w:rsidR="00CA6D4B" w:rsidRDefault="00CA6D4B">
      <w:pPr>
        <w:spacing w:after="0"/>
        <w:jc w:val="both"/>
        <w:rPr>
          <w:rFonts w:cs="Times New Roman"/>
        </w:rPr>
      </w:pPr>
    </w:p>
    <w:p w:rsidP="00CA6D4B" w:rsidR="00CA6D4B" w:rsidRDefault="00CA6D4B" w:rsidRPr="00010E56">
      <w:pPr>
        <w:spacing w:after="0"/>
        <w:ind w:left="567"/>
        <w:jc w:val="both"/>
        <w:rPr>
          <w:rFonts w:cs="Times New Roman"/>
          <w:b/>
          <w:smallCaps/>
          <w:u w:val="single"/>
        </w:rPr>
      </w:pPr>
      <w:r>
        <w:rPr>
          <w:rFonts w:cs="Times New Roman"/>
          <w:b/>
          <w:smallCaps/>
          <w:u w:val="single"/>
        </w:rPr>
        <w:t>V.5</w:t>
      </w:r>
      <w:r w:rsidRPr="00010E56">
        <w:rPr>
          <w:rFonts w:cs="Times New Roman"/>
          <w:b/>
          <w:smallCaps/>
          <w:u w:val="single"/>
        </w:rPr>
        <w:t xml:space="preserve"> – Modalités de Communication</w:t>
      </w:r>
    </w:p>
    <w:p w:rsidP="00CA6D4B" w:rsidR="00CA6D4B" w:rsidRDefault="00CA6D4B" w:rsidRPr="00AD6A64">
      <w:pPr>
        <w:spacing w:after="0"/>
        <w:jc w:val="both"/>
        <w:rPr>
          <w:rFonts w:cs="Times New Roman"/>
        </w:rPr>
      </w:pPr>
    </w:p>
    <w:p w:rsidP="00CA6D4B" w:rsidR="00CA6D4B" w:rsidRDefault="00CA6D4B" w:rsidRPr="00AD6A64">
      <w:pPr>
        <w:spacing w:after="0"/>
        <w:jc w:val="both"/>
        <w:rPr>
          <w:rFonts w:cs="Times New Roman"/>
        </w:rPr>
      </w:pPr>
      <w:r>
        <w:rPr>
          <w:rFonts w:cs="Times New Roman"/>
        </w:rPr>
        <w:t>Les horaires individuels de travail ainsi que les modifications pouvant intervenir seront communiqués aux salariés concernés par tout moyen et, notamment, par voie d’affichage et par voie de communication contre émargement.</w:t>
      </w:r>
    </w:p>
    <w:p w:rsidP="000C5B5E" w:rsidR="00CA6D4B" w:rsidRDefault="00CA6D4B">
      <w:pPr>
        <w:spacing w:after="0"/>
        <w:jc w:val="both"/>
        <w:rPr>
          <w:rFonts w:cs="Times New Roman"/>
        </w:rPr>
      </w:pPr>
    </w:p>
    <w:p w:rsidP="006A6AAE" w:rsidR="006A6AAE" w:rsidRDefault="006A6AAE" w:rsidRPr="00883DE7">
      <w:pPr>
        <w:spacing w:after="0"/>
        <w:ind w:left="567"/>
        <w:jc w:val="both"/>
        <w:rPr>
          <w:rFonts w:cs="Times New Roman"/>
          <w:b/>
          <w:smallCaps/>
          <w:u w:val="single"/>
        </w:rPr>
      </w:pPr>
      <w:r>
        <w:rPr>
          <w:rFonts w:cs="Times New Roman"/>
          <w:b/>
          <w:smallCaps/>
          <w:u w:val="single"/>
        </w:rPr>
        <w:t>V.</w:t>
      </w:r>
      <w:r w:rsidR="00CA6D4B">
        <w:rPr>
          <w:rFonts w:cs="Times New Roman"/>
          <w:b/>
          <w:smallCaps/>
          <w:u w:val="single"/>
        </w:rPr>
        <w:t>6</w:t>
      </w:r>
      <w:r>
        <w:rPr>
          <w:rFonts w:cs="Times New Roman"/>
          <w:b/>
          <w:smallCaps/>
          <w:u w:val="single"/>
        </w:rPr>
        <w:t xml:space="preserve"> – Principe du Lissage de la Rémunération sur l’Année</w:t>
      </w:r>
    </w:p>
    <w:p w:rsidP="006A6AAE" w:rsidR="006A6AAE" w:rsidRDefault="006A6AAE">
      <w:pPr>
        <w:spacing w:after="0"/>
        <w:jc w:val="both"/>
        <w:rPr>
          <w:rFonts w:cs="Times New Roman"/>
        </w:rPr>
      </w:pPr>
    </w:p>
    <w:p w:rsidP="006A6AAE" w:rsidR="006A6AAE" w:rsidRDefault="006A6AAE">
      <w:pPr>
        <w:spacing w:after="0"/>
        <w:jc w:val="both"/>
        <w:rPr>
          <w:rFonts w:cs="Times New Roman"/>
        </w:rPr>
      </w:pPr>
      <w:r>
        <w:rPr>
          <w:rFonts w:cs="Times New Roman"/>
        </w:rPr>
        <w:t>A compter de l’entrée en vigueur du présent accord, la rémunération mensuelle versée aux salariés à temps partiel sera lissée par référence à l’horaire contractuel de travail. La rémunération versée sera, en conséquence, indépendante de la durée réelle de travail au cours du mois considéré.</w:t>
      </w:r>
    </w:p>
    <w:p w:rsidP="000C5B5E" w:rsidR="006A6AAE" w:rsidRDefault="006A6AAE">
      <w:pPr>
        <w:spacing w:after="0"/>
        <w:jc w:val="both"/>
        <w:rPr>
          <w:rFonts w:cs="Times New Roman"/>
        </w:rPr>
      </w:pPr>
    </w:p>
    <w:p w:rsidP="00010E56" w:rsidR="00010E56" w:rsidRDefault="00010E56" w:rsidRPr="00010E56">
      <w:pPr>
        <w:spacing w:after="0"/>
        <w:ind w:left="567"/>
        <w:jc w:val="both"/>
        <w:rPr>
          <w:rFonts w:cs="Times New Roman"/>
          <w:b/>
          <w:smallCaps/>
          <w:u w:val="single"/>
        </w:rPr>
      </w:pPr>
      <w:r w:rsidRPr="00010E56">
        <w:rPr>
          <w:rFonts w:cs="Times New Roman"/>
          <w:b/>
          <w:smallCaps/>
          <w:u w:val="single"/>
        </w:rPr>
        <w:t xml:space="preserve">V. </w:t>
      </w:r>
      <w:r w:rsidR="00CA6D4B">
        <w:rPr>
          <w:rFonts w:cs="Times New Roman"/>
          <w:b/>
          <w:smallCaps/>
          <w:u w:val="single"/>
        </w:rPr>
        <w:t>7</w:t>
      </w:r>
      <w:r>
        <w:rPr>
          <w:rFonts w:cs="Times New Roman"/>
          <w:b/>
          <w:smallCaps/>
          <w:u w:val="single"/>
        </w:rPr>
        <w:t xml:space="preserve"> </w:t>
      </w:r>
      <w:r w:rsidRPr="00010E56">
        <w:rPr>
          <w:rFonts w:cs="Times New Roman"/>
          <w:b/>
          <w:smallCaps/>
          <w:u w:val="single"/>
        </w:rPr>
        <w:t>– Gestion des Absences</w:t>
      </w:r>
    </w:p>
    <w:p w:rsidP="000C5B5E" w:rsidR="00010E56" w:rsidRDefault="00010E56">
      <w:pPr>
        <w:spacing w:after="0"/>
        <w:jc w:val="both"/>
        <w:rPr>
          <w:rFonts w:cs="Times New Roman"/>
        </w:rPr>
      </w:pPr>
    </w:p>
    <w:p w:rsidP="000C5B5E" w:rsidR="006A6AAE" w:rsidRDefault="006A6AAE">
      <w:pPr>
        <w:spacing w:after="0"/>
        <w:jc w:val="both"/>
        <w:rPr>
          <w:rFonts w:cs="Times New Roman"/>
        </w:rPr>
      </w:pPr>
      <w:r>
        <w:rPr>
          <w:rFonts w:cs="Times New Roman"/>
        </w:rPr>
        <w:t>En cas d’absence non rémunérée, une retenue sera opérée sur le salaire du mois au cours duquel l’absence survient et, le cas échéant, au cours du ou des mois suivants. Cette retenue salariale sera équivalente au nombre d’heures de travail que le salarié concerné aurait dû réaliser sur la période d’absence.</w:t>
      </w:r>
    </w:p>
    <w:p w:rsidP="000C5B5E" w:rsidR="006A6AAE" w:rsidRDefault="006A6AAE">
      <w:pPr>
        <w:spacing w:after="0"/>
        <w:jc w:val="both"/>
        <w:rPr>
          <w:rFonts w:cs="Times New Roman"/>
        </w:rPr>
      </w:pPr>
    </w:p>
    <w:p w:rsidP="000C5B5E" w:rsidR="006A6AAE" w:rsidRDefault="006A6AAE">
      <w:pPr>
        <w:spacing w:after="0"/>
        <w:jc w:val="both"/>
        <w:rPr>
          <w:rFonts w:cs="Times New Roman"/>
        </w:rPr>
      </w:pPr>
      <w:r>
        <w:rPr>
          <w:rFonts w:cs="Times New Roman"/>
        </w:rPr>
        <w:t xml:space="preserve">Il est rappelé que les absences rémunérées, indemnisées, autorisées ou résultant de la suspension de l’exécution du contrat </w:t>
      </w:r>
      <w:r w:rsidR="000572A5">
        <w:rPr>
          <w:rFonts w:cs="Times New Roman"/>
        </w:rPr>
        <w:t xml:space="preserve">de travail </w:t>
      </w:r>
      <w:r>
        <w:rPr>
          <w:rFonts w:cs="Times New Roman"/>
        </w:rPr>
        <w:t>pour maladie ou accident, d’origine professionnelle ou non, ne peuvent</w:t>
      </w:r>
      <w:r w:rsidR="000572A5">
        <w:rPr>
          <w:rFonts w:cs="Times New Roman"/>
        </w:rPr>
        <w:t xml:space="preserve"> pas donner lieu à récupération des heures.</w:t>
      </w:r>
    </w:p>
    <w:p w:rsidP="000C5B5E" w:rsidR="006A6AAE" w:rsidRDefault="006A6AAE">
      <w:pPr>
        <w:spacing w:after="0"/>
        <w:jc w:val="both"/>
        <w:rPr>
          <w:rFonts w:cs="Times New Roman"/>
        </w:rPr>
      </w:pPr>
    </w:p>
    <w:p w:rsidP="000C5B5E" w:rsidR="006A6AAE" w:rsidRDefault="006A6AAE">
      <w:pPr>
        <w:spacing w:after="0"/>
        <w:jc w:val="both"/>
        <w:rPr>
          <w:rFonts w:cs="Times New Roman"/>
        </w:rPr>
      </w:pPr>
      <w:r>
        <w:rPr>
          <w:rFonts w:cs="Times New Roman"/>
        </w:rPr>
        <w:t xml:space="preserve">Les absences rémunérées donneront lieu à paiement sur la base du salaire mensuel lissé. Les périodes non travaillées </w:t>
      </w:r>
      <w:r w:rsidR="000572A5">
        <w:rPr>
          <w:rFonts w:cs="Times New Roman"/>
        </w:rPr>
        <w:t>mais indemnisées</w:t>
      </w:r>
      <w:r>
        <w:rPr>
          <w:rFonts w:cs="Times New Roman"/>
        </w:rPr>
        <w:t xml:space="preserve"> par la Société, </w:t>
      </w:r>
      <w:r w:rsidR="000572A5">
        <w:rPr>
          <w:rFonts w:cs="Times New Roman"/>
        </w:rPr>
        <w:t>donneront lieu au</w:t>
      </w:r>
      <w:r>
        <w:rPr>
          <w:rFonts w:cs="Times New Roman"/>
        </w:rPr>
        <w:t xml:space="preserve"> calcul de ladite indemnisation sur la base de la rémunération lissée qui aurait été pratiquée si le salarié concerné avait travaillé.</w:t>
      </w:r>
    </w:p>
    <w:p w:rsidR="00D8228E" w:rsidRDefault="00D8228E">
      <w:pPr>
        <w:rPr>
          <w:rFonts w:cs="Times New Roman"/>
        </w:rPr>
      </w:pPr>
      <w:r>
        <w:rPr>
          <w:rFonts w:cs="Times New Roman"/>
        </w:rPr>
        <w:br w:type="page"/>
      </w:r>
    </w:p>
    <w:p w:rsidP="000C5B5E" w:rsidR="006A6AAE" w:rsidRDefault="006A6AAE">
      <w:pPr>
        <w:spacing w:after="0"/>
        <w:jc w:val="both"/>
        <w:rPr>
          <w:rFonts w:cs="Times New Roman"/>
        </w:rPr>
      </w:pPr>
    </w:p>
    <w:p w:rsidP="00CA6D4B" w:rsidR="00CA6D4B" w:rsidRDefault="00CA6D4B" w:rsidRPr="00010E56">
      <w:pPr>
        <w:spacing w:after="0"/>
        <w:ind w:left="567"/>
        <w:jc w:val="both"/>
        <w:rPr>
          <w:rFonts w:cs="Times New Roman"/>
          <w:b/>
          <w:smallCaps/>
          <w:u w:val="single"/>
        </w:rPr>
      </w:pPr>
      <w:r w:rsidRPr="00010E56">
        <w:rPr>
          <w:rFonts w:cs="Times New Roman"/>
          <w:b/>
          <w:smallCaps/>
          <w:u w:val="single"/>
        </w:rPr>
        <w:t>V.</w:t>
      </w:r>
      <w:r>
        <w:rPr>
          <w:rFonts w:cs="Times New Roman"/>
          <w:b/>
          <w:smallCaps/>
          <w:u w:val="single"/>
        </w:rPr>
        <w:t>8</w:t>
      </w:r>
      <w:r w:rsidRPr="00010E56">
        <w:rPr>
          <w:rFonts w:cs="Times New Roman"/>
          <w:b/>
          <w:smallCaps/>
          <w:u w:val="single"/>
        </w:rPr>
        <w:t xml:space="preserve"> – </w:t>
      </w:r>
      <w:r>
        <w:rPr>
          <w:rFonts w:cs="Times New Roman"/>
          <w:b/>
          <w:smallCaps/>
          <w:u w:val="single"/>
        </w:rPr>
        <w:t>Suivi du Temps de Travail</w:t>
      </w:r>
    </w:p>
    <w:p w:rsidP="00CA6D4B" w:rsidR="00CA6D4B" w:rsidRDefault="00CA6D4B">
      <w:pPr>
        <w:spacing w:after="0"/>
        <w:jc w:val="both"/>
        <w:rPr>
          <w:rFonts w:cs="Times New Roman"/>
        </w:rPr>
      </w:pPr>
    </w:p>
    <w:p w:rsidP="00CA6D4B" w:rsidR="00CA6D4B" w:rsidRDefault="00CA6D4B">
      <w:pPr>
        <w:spacing w:after="0"/>
        <w:jc w:val="both"/>
        <w:rPr>
          <w:rFonts w:cs="Times New Roman"/>
        </w:rPr>
      </w:pPr>
      <w:r>
        <w:rPr>
          <w:rFonts w:cs="Times New Roman"/>
        </w:rPr>
        <w:t>Un suivi mensuel des heures travaillées est établi par la Direction. Le document établi détaillera les horaires effectivement réalisés au cours de chaque mois et le nombre d’heures restant à réaliser au titre de la période de référence concernée.</w:t>
      </w:r>
    </w:p>
    <w:p w:rsidP="000C5B5E" w:rsidR="002D6B16" w:rsidRDefault="002D6B16" w:rsidRPr="00AD6A64">
      <w:pPr>
        <w:spacing w:after="0"/>
        <w:jc w:val="both"/>
        <w:rPr>
          <w:rFonts w:cs="Times New Roman"/>
        </w:rPr>
      </w:pPr>
    </w:p>
    <w:p w:rsidP="000C5B5E" w:rsidR="00EA1BDE" w:rsidRDefault="00CA6D4B">
      <w:pPr>
        <w:spacing w:after="0"/>
        <w:jc w:val="both"/>
        <w:rPr>
          <w:rFonts w:cs="Times New Roman"/>
        </w:rPr>
      </w:pPr>
      <w:r>
        <w:rPr>
          <w:rFonts w:cs="Times New Roman"/>
        </w:rPr>
        <w:t>A</w:t>
      </w:r>
      <w:r w:rsidRPr="00CA6D4B">
        <w:rPr>
          <w:rFonts w:cs="Times New Roman"/>
        </w:rPr>
        <w:t xml:space="preserve"> l’issue de la </w:t>
      </w:r>
      <w:r w:rsidR="00FC2AB9">
        <w:rPr>
          <w:rFonts w:cs="Times New Roman"/>
        </w:rPr>
        <w:t>période de référence, un bilan des heures effectivement travaillé</w:t>
      </w:r>
      <w:r w:rsidR="00AB137D">
        <w:rPr>
          <w:rFonts w:cs="Times New Roman"/>
        </w:rPr>
        <w:t>es par les salariés présents tout au long de la période de référence</w:t>
      </w:r>
      <w:r w:rsidR="00FC2AB9">
        <w:rPr>
          <w:rFonts w:cs="Times New Roman"/>
        </w:rPr>
        <w:t xml:space="preserve"> sera dressé.</w:t>
      </w:r>
    </w:p>
    <w:p w:rsidP="000C5B5E" w:rsidR="00FC2AB9" w:rsidRDefault="00FC2AB9">
      <w:pPr>
        <w:spacing w:after="0"/>
        <w:jc w:val="both"/>
        <w:rPr>
          <w:rFonts w:cs="Times New Roman"/>
        </w:rPr>
      </w:pPr>
    </w:p>
    <w:p w:rsidP="00FC2AB9" w:rsidR="00FC2AB9" w:rsidRDefault="00FC2AB9">
      <w:pPr>
        <w:spacing w:after="0"/>
        <w:jc w:val="both"/>
        <w:rPr>
          <w:rFonts w:cs="Times New Roman"/>
        </w:rPr>
      </w:pPr>
      <w:r>
        <w:rPr>
          <w:rFonts w:cs="Times New Roman"/>
        </w:rPr>
        <w:t>Si, au terme de la période considérée, un salarié n’a pas pu bénéficier de la prise de l’ensemble des droits à repos préalablement acquis, les heures excédentaires correspondantes recevront la qualification d’heures complémentaires. Les heures complémentaires en résultant et qui n’auraient pas donné lieu à indemnisation au cours de la période donneront lieu au versement d’une rémunération majorée, dans les conditions définies par les dispositions légales et conventionnelles en vigueur.</w:t>
      </w:r>
    </w:p>
    <w:p w:rsidP="000C5B5E" w:rsidR="00FC2AB9" w:rsidRDefault="00FC2AB9">
      <w:pPr>
        <w:spacing w:after="0"/>
        <w:jc w:val="both"/>
        <w:rPr>
          <w:rFonts w:cs="Times New Roman"/>
        </w:rPr>
      </w:pPr>
    </w:p>
    <w:p w:rsidP="000C5B5E" w:rsidR="00FC2AB9" w:rsidRDefault="00FC2AB9" w:rsidRPr="00AD6A64">
      <w:pPr>
        <w:spacing w:after="0"/>
        <w:jc w:val="both"/>
        <w:rPr>
          <w:rFonts w:cs="Times New Roman"/>
        </w:rPr>
      </w:pPr>
      <w:r>
        <w:rPr>
          <w:rFonts w:cs="Times New Roman"/>
        </w:rPr>
        <w:t>Si le nombre d’heures de travail effectif ou assimilées à du temps de travail effectif est inférieur au nombre d’heures à travailler, les heures non effectuées seront déduites de la rémunération.</w:t>
      </w:r>
    </w:p>
    <w:p w:rsidR="000E6067" w:rsidRDefault="000E6067" w:rsidRPr="00FC2AB9">
      <w:pPr>
        <w:spacing w:after="0"/>
        <w:jc w:val="both"/>
        <w:rPr>
          <w:rFonts w:cs="Times New Roman"/>
        </w:rPr>
      </w:pPr>
    </w:p>
    <w:p w:rsidP="00D07AB5" w:rsidR="00D07AB5" w:rsidRDefault="00D07AB5" w:rsidRPr="00FC2AB9">
      <w:pPr>
        <w:shd w:color="auto" w:fill="BFBFBF" w:themeFill="background1" w:themeFillShade="BF" w:val="clear"/>
        <w:spacing w:after="0"/>
        <w:jc w:val="both"/>
        <w:rPr>
          <w:rFonts w:cs="Times New Roman"/>
          <w:b/>
          <w:smallCaps/>
        </w:rPr>
      </w:pPr>
      <w:r w:rsidRPr="00FC2AB9">
        <w:rPr>
          <w:rFonts w:cs="Times New Roman"/>
          <w:b/>
          <w:smallCaps/>
        </w:rPr>
        <w:t xml:space="preserve">Article </w:t>
      </w:r>
      <w:r w:rsidR="00264895" w:rsidRPr="00FC2AB9">
        <w:rPr>
          <w:rFonts w:cs="Times New Roman"/>
          <w:b/>
          <w:smallCaps/>
        </w:rPr>
        <w:t>VI</w:t>
      </w:r>
      <w:r w:rsidRPr="00FC2AB9">
        <w:rPr>
          <w:rFonts w:cs="Times New Roman"/>
          <w:b/>
          <w:smallCaps/>
        </w:rPr>
        <w:t xml:space="preserve"> </w:t>
      </w:r>
      <w:r w:rsidR="00A339D5" w:rsidRPr="00FC2AB9">
        <w:rPr>
          <w:rFonts w:cs="Times New Roman"/>
          <w:b/>
          <w:smallCaps/>
        </w:rPr>
        <w:t>–</w:t>
      </w:r>
      <w:r w:rsidRPr="00FC2AB9">
        <w:rPr>
          <w:rFonts w:cs="Times New Roman"/>
          <w:b/>
          <w:smallCaps/>
        </w:rPr>
        <w:t xml:space="preserve"> Information des Salariés</w:t>
      </w:r>
    </w:p>
    <w:p w:rsidR="00D07AB5" w:rsidRDefault="00D07AB5" w:rsidRPr="00FC2AB9">
      <w:pPr>
        <w:spacing w:after="0"/>
        <w:jc w:val="both"/>
        <w:rPr>
          <w:rFonts w:cs="Times New Roman"/>
        </w:rPr>
      </w:pPr>
    </w:p>
    <w:p w:rsidP="00D07AB5" w:rsidR="00D07AB5" w:rsidRDefault="00FC2AB9" w:rsidRPr="00FC2AB9">
      <w:pPr>
        <w:spacing w:after="0"/>
        <w:jc w:val="both"/>
        <w:rPr>
          <w:rFonts w:cs="Times New Roman"/>
        </w:rPr>
      </w:pPr>
      <w:r w:rsidRPr="00FC2AB9">
        <w:rPr>
          <w:rFonts w:cs="Times New Roman" w:eastAsia="Times New Roman"/>
          <w:lang w:eastAsia="fr-FR"/>
        </w:rPr>
        <w:t>Une copie du présent accord est portée à l’attention du personnel par voie d’affichage sur les panneaux réservés à la communication entre la Direction et les salariés et ce, sur tous les lieux de travail.</w:t>
      </w:r>
    </w:p>
    <w:p w:rsidR="00D07AB5" w:rsidRDefault="00D07AB5" w:rsidRPr="00FC2AB9">
      <w:pPr>
        <w:spacing w:after="0"/>
        <w:jc w:val="both"/>
        <w:rPr>
          <w:rFonts w:cs="Times New Roman"/>
        </w:rPr>
      </w:pPr>
    </w:p>
    <w:p w:rsidP="00FC2AB9" w:rsidR="00FC2AB9" w:rsidRDefault="00FC2AB9" w:rsidRPr="00FC2AB9">
      <w:pPr>
        <w:shd w:color="auto" w:fill="BFBFBF" w:themeFill="background1" w:themeFillShade="BF" w:val="clear"/>
        <w:spacing w:after="0"/>
        <w:jc w:val="both"/>
        <w:rPr>
          <w:rFonts w:cs="Times New Roman"/>
          <w:b/>
          <w:smallCaps/>
        </w:rPr>
      </w:pPr>
      <w:r w:rsidRPr="00FC2AB9">
        <w:rPr>
          <w:rFonts w:cs="Times New Roman"/>
          <w:b/>
          <w:smallCaps/>
        </w:rPr>
        <w:t>Article VII – Suivi de l’Accord</w:t>
      </w:r>
    </w:p>
    <w:p w:rsidR="00FC2AB9" w:rsidRDefault="00FC2AB9" w:rsidRPr="00FC2AB9">
      <w:pPr>
        <w:spacing w:after="0"/>
        <w:jc w:val="both"/>
        <w:rPr>
          <w:rFonts w:cs="Times New Roman"/>
        </w:rPr>
      </w:pPr>
    </w:p>
    <w:p w:rsidR="00FC2AB9" w:rsidRDefault="00FC2AB9">
      <w:pPr>
        <w:spacing w:after="0"/>
        <w:jc w:val="both"/>
        <w:rPr>
          <w:rFonts w:cs="Times New Roman"/>
        </w:rPr>
      </w:pPr>
      <w:r w:rsidRPr="00FC2AB9">
        <w:rPr>
          <w:rFonts w:cs="Times New Roman"/>
        </w:rPr>
        <w:t xml:space="preserve">Un suivi de l’accord est réalisé, si besoin, par </w:t>
      </w:r>
      <w:r>
        <w:rPr>
          <w:rFonts w:cs="Times New Roman"/>
        </w:rPr>
        <w:t xml:space="preserve">une commission constituée de </w:t>
      </w:r>
      <w:r w:rsidRPr="00FC2AB9">
        <w:rPr>
          <w:rFonts w:cs="Times New Roman"/>
        </w:rPr>
        <w:t>la Direction</w:t>
      </w:r>
      <w:r w:rsidR="00D5692E">
        <w:rPr>
          <w:rFonts w:cs="Times New Roman"/>
        </w:rPr>
        <w:t>, d’un représentant du personnel, s’il en existe,</w:t>
      </w:r>
      <w:r w:rsidRPr="00FC2AB9">
        <w:rPr>
          <w:rFonts w:cs="Times New Roman"/>
        </w:rPr>
        <w:t xml:space="preserve"> et </w:t>
      </w:r>
      <w:r w:rsidR="00D5692E">
        <w:rPr>
          <w:rFonts w:cs="Times New Roman"/>
        </w:rPr>
        <w:t xml:space="preserve">de deux </w:t>
      </w:r>
      <w:r w:rsidRPr="00FC2AB9">
        <w:rPr>
          <w:rFonts w:cs="Times New Roman"/>
        </w:rPr>
        <w:t>représentant</w:t>
      </w:r>
      <w:r w:rsidR="00D5692E">
        <w:rPr>
          <w:rFonts w:cs="Times New Roman"/>
        </w:rPr>
        <w:t>s</w:t>
      </w:r>
      <w:r w:rsidRPr="00FC2AB9">
        <w:rPr>
          <w:rFonts w:cs="Times New Roman"/>
        </w:rPr>
        <w:t xml:space="preserve"> des salariés </w:t>
      </w:r>
      <w:r>
        <w:rPr>
          <w:rFonts w:cs="Times New Roman"/>
        </w:rPr>
        <w:t xml:space="preserve">spécialement </w:t>
      </w:r>
      <w:r w:rsidRPr="00FC2AB9">
        <w:rPr>
          <w:rFonts w:cs="Times New Roman"/>
        </w:rPr>
        <w:t>désigné</w:t>
      </w:r>
      <w:r w:rsidR="00D5692E">
        <w:rPr>
          <w:rFonts w:cs="Times New Roman"/>
        </w:rPr>
        <w:t>s</w:t>
      </w:r>
      <w:r w:rsidRPr="00FC2AB9">
        <w:rPr>
          <w:rFonts w:cs="Times New Roman"/>
        </w:rPr>
        <w:t xml:space="preserve"> à cet effet.</w:t>
      </w:r>
    </w:p>
    <w:p w:rsidR="00D5692E" w:rsidRDefault="00D5692E">
      <w:pPr>
        <w:spacing w:after="0"/>
        <w:jc w:val="both"/>
        <w:rPr>
          <w:rFonts w:cs="Times New Roman"/>
        </w:rPr>
      </w:pPr>
    </w:p>
    <w:p w:rsidR="00D5692E" w:rsidRDefault="00D5692E">
      <w:pPr>
        <w:spacing w:after="0"/>
        <w:jc w:val="both"/>
        <w:rPr>
          <w:rFonts w:cs="Times New Roman"/>
        </w:rPr>
      </w:pPr>
      <w:r>
        <w:rPr>
          <w:rFonts w:cs="Times New Roman"/>
        </w:rPr>
        <w:t>Cette commission se réunira au moins une fois par an, à l’initiative de la Direction.</w:t>
      </w:r>
    </w:p>
    <w:p w:rsidR="00D5692E" w:rsidRDefault="00D5692E">
      <w:pPr>
        <w:spacing w:after="0"/>
        <w:jc w:val="both"/>
        <w:rPr>
          <w:rFonts w:cs="Times New Roman"/>
        </w:rPr>
      </w:pPr>
    </w:p>
    <w:p w:rsidR="00D5692E" w:rsidRDefault="00D5692E">
      <w:pPr>
        <w:spacing w:after="0"/>
        <w:jc w:val="both"/>
        <w:rPr>
          <w:rFonts w:cs="Times New Roman"/>
        </w:rPr>
      </w:pPr>
      <w:r>
        <w:rPr>
          <w:rFonts w:cs="Times New Roman"/>
        </w:rPr>
        <w:t>La commission aura pour mission :</w:t>
      </w:r>
    </w:p>
    <w:p w:rsidR="00D5692E" w:rsidRDefault="00D5692E">
      <w:pPr>
        <w:spacing w:after="0"/>
        <w:jc w:val="both"/>
        <w:rPr>
          <w:rFonts w:cs="Times New Roman"/>
        </w:rPr>
      </w:pPr>
    </w:p>
    <w:p w:rsidP="00D5692E" w:rsidR="00D5692E" w:rsidRDefault="00D5692E">
      <w:pPr>
        <w:pStyle w:val="Paragraphedeliste"/>
        <w:numPr>
          <w:ilvl w:val="0"/>
          <w:numId w:val="14"/>
        </w:numPr>
        <w:spacing w:after="0"/>
        <w:ind w:left="567"/>
        <w:jc w:val="both"/>
        <w:rPr>
          <w:rFonts w:cs="Times New Roman"/>
        </w:rPr>
      </w:pPr>
      <w:r>
        <w:rPr>
          <w:rFonts w:cs="Times New Roman"/>
        </w:rPr>
        <w:t>De réaliser chaque année un bilan de l’application du présent accord,</w:t>
      </w:r>
    </w:p>
    <w:p w:rsidP="00D5692E" w:rsidR="00D5692E" w:rsidRDefault="00D5692E">
      <w:pPr>
        <w:pStyle w:val="Paragraphedeliste"/>
        <w:numPr>
          <w:ilvl w:val="0"/>
          <w:numId w:val="14"/>
        </w:numPr>
        <w:spacing w:after="0"/>
        <w:ind w:left="567"/>
        <w:jc w:val="both"/>
        <w:rPr>
          <w:rFonts w:cs="Times New Roman"/>
        </w:rPr>
      </w:pPr>
      <w:r>
        <w:rPr>
          <w:rFonts w:cs="Times New Roman"/>
        </w:rPr>
        <w:t>De proposer, le cas échéant, des mesures d’ajustement au vu des difficultés rencontrées et/ou d’adaptation aux éventuelles évolutions législatives et/ou conventionnelles.</w:t>
      </w:r>
    </w:p>
    <w:p w:rsidP="00D5692E" w:rsidR="00D5692E" w:rsidRDefault="00D5692E">
      <w:pPr>
        <w:spacing w:after="0"/>
        <w:jc w:val="both"/>
        <w:rPr>
          <w:rFonts w:cs="Times New Roman"/>
        </w:rPr>
      </w:pPr>
    </w:p>
    <w:p w:rsidP="00D5692E" w:rsidR="00D5692E" w:rsidRDefault="00D5692E" w:rsidRPr="00D5692E">
      <w:pPr>
        <w:spacing w:after="0"/>
        <w:jc w:val="both"/>
        <w:rPr>
          <w:rFonts w:cs="Times New Roman"/>
        </w:rPr>
      </w:pPr>
      <w:r>
        <w:rPr>
          <w:rFonts w:cs="Times New Roman"/>
        </w:rPr>
        <w:t>Le bilan établi par ladite commission fera l’objet d’une information auprès du personnel par voie d’affichage.</w:t>
      </w:r>
    </w:p>
    <w:p w:rsidR="00D8228E" w:rsidRDefault="00D8228E">
      <w:pPr>
        <w:rPr>
          <w:rFonts w:cs="Times New Roman"/>
        </w:rPr>
      </w:pPr>
      <w:r>
        <w:rPr>
          <w:rFonts w:cs="Times New Roman"/>
        </w:rPr>
        <w:br w:type="page"/>
      </w:r>
    </w:p>
    <w:p w:rsidR="00B9463A" w:rsidRDefault="00B9463A" w:rsidRPr="00FC2AB9">
      <w:pPr>
        <w:spacing w:after="0"/>
        <w:jc w:val="both"/>
        <w:rPr>
          <w:rFonts w:cs="Times New Roman"/>
        </w:rPr>
      </w:pPr>
    </w:p>
    <w:p w:rsidP="00E43B82" w:rsidR="00E43B82" w:rsidRDefault="00E43B82" w:rsidRPr="00AD6A64">
      <w:pPr>
        <w:shd w:color="auto" w:fill="BFBFBF" w:themeFill="background1" w:themeFillShade="BF" w:val="clear"/>
        <w:spacing w:after="0"/>
        <w:jc w:val="both"/>
        <w:rPr>
          <w:rFonts w:cs="Times New Roman"/>
          <w:b/>
          <w:smallCaps/>
        </w:rPr>
      </w:pPr>
      <w:r w:rsidRPr="00AD6A64">
        <w:rPr>
          <w:rFonts w:cs="Times New Roman"/>
          <w:b/>
          <w:smallCaps/>
        </w:rPr>
        <w:t xml:space="preserve">Article </w:t>
      </w:r>
      <w:r w:rsidR="00FC2AB9">
        <w:rPr>
          <w:rFonts w:cs="Times New Roman"/>
          <w:b/>
          <w:smallCaps/>
        </w:rPr>
        <w:t>VIII</w:t>
      </w:r>
      <w:r w:rsidRPr="00AD6A64">
        <w:rPr>
          <w:rFonts w:cs="Times New Roman"/>
          <w:b/>
          <w:smallCaps/>
        </w:rPr>
        <w:t xml:space="preserve"> – Durée, Révision et Dénonciation de l’Accord</w:t>
      </w:r>
    </w:p>
    <w:p w:rsidR="00E43B82" w:rsidRDefault="00E43B82" w:rsidRPr="00AD6A64">
      <w:pPr>
        <w:spacing w:after="0"/>
        <w:jc w:val="both"/>
        <w:rPr>
          <w:rFonts w:cs="Times New Roman"/>
        </w:rPr>
      </w:pPr>
    </w:p>
    <w:p w:rsidP="00E43B82" w:rsidR="00E43B82" w:rsidRDefault="00FC2AB9" w:rsidRPr="00FC2AB9">
      <w:pPr>
        <w:spacing w:after="0"/>
        <w:ind w:left="567"/>
        <w:jc w:val="both"/>
        <w:rPr>
          <w:rFonts w:cs="Times New Roman"/>
          <w:b/>
          <w:smallCaps/>
          <w:u w:val="single"/>
        </w:rPr>
      </w:pPr>
      <w:r w:rsidRPr="00FC2AB9">
        <w:rPr>
          <w:rFonts w:cs="Times New Roman"/>
          <w:b/>
          <w:smallCaps/>
          <w:u w:val="single"/>
        </w:rPr>
        <w:t>VIII</w:t>
      </w:r>
      <w:r w:rsidR="002D6B16" w:rsidRPr="00FC2AB9">
        <w:rPr>
          <w:rFonts w:cs="Times New Roman"/>
          <w:b/>
          <w:smallCaps/>
          <w:u w:val="single"/>
        </w:rPr>
        <w:t>.</w:t>
      </w:r>
      <w:r w:rsidR="00E43B82" w:rsidRPr="00FC2AB9">
        <w:rPr>
          <w:rFonts w:cs="Times New Roman"/>
          <w:b/>
          <w:smallCaps/>
          <w:u w:val="single"/>
        </w:rPr>
        <w:t>1 – Durée du Présent Accord</w:t>
      </w:r>
    </w:p>
    <w:p w:rsidR="00E43B82" w:rsidRDefault="00E43B82" w:rsidRPr="00AD6A64">
      <w:pPr>
        <w:spacing w:after="0"/>
        <w:jc w:val="both"/>
        <w:rPr>
          <w:rFonts w:cs="Times New Roman"/>
        </w:rPr>
      </w:pPr>
    </w:p>
    <w:p w:rsidR="00E43B82" w:rsidRDefault="00E43B82" w:rsidRPr="00AD6A64">
      <w:pPr>
        <w:spacing w:after="0"/>
        <w:jc w:val="both"/>
        <w:rPr>
          <w:rFonts w:cs="Times New Roman"/>
        </w:rPr>
      </w:pPr>
      <w:r w:rsidRPr="00AD6A64">
        <w:rPr>
          <w:rFonts w:cs="Times New Roman"/>
        </w:rPr>
        <w:t>Le présent accord est conclu pour une durée indéterminée.</w:t>
      </w:r>
    </w:p>
    <w:p w:rsidR="00E43B82" w:rsidRDefault="00E43B82" w:rsidRPr="00AD6A64">
      <w:pPr>
        <w:spacing w:after="0"/>
        <w:jc w:val="both"/>
        <w:rPr>
          <w:rFonts w:cs="Times New Roman"/>
        </w:rPr>
      </w:pPr>
    </w:p>
    <w:p w:rsidR="00E31A97" w:rsidRDefault="00E31A97" w:rsidRPr="00AD6A64">
      <w:pPr>
        <w:spacing w:after="0"/>
        <w:jc w:val="both"/>
        <w:rPr>
          <w:rFonts w:cs="Times New Roman"/>
        </w:rPr>
      </w:pPr>
      <w:r w:rsidRPr="00AD6A64">
        <w:rPr>
          <w:rFonts w:cs="Times New Roman"/>
        </w:rPr>
        <w:t xml:space="preserve">Le présent accord entrera en vigueur </w:t>
      </w:r>
      <w:r w:rsidR="00CE46B4">
        <w:rPr>
          <w:rFonts w:cs="Times New Roman"/>
        </w:rPr>
        <w:t>dès le lendemain de sa conclusion</w:t>
      </w:r>
      <w:r w:rsidR="009004E9">
        <w:rPr>
          <w:rFonts w:cs="Times New Roman"/>
        </w:rPr>
        <w:t xml:space="preserve"> et </w:t>
      </w:r>
      <w:r w:rsidR="000572A5">
        <w:rPr>
          <w:rFonts w:cs="Times New Roman"/>
        </w:rPr>
        <w:t>de son dépôt</w:t>
      </w:r>
      <w:r w:rsidR="009004E9">
        <w:rPr>
          <w:rFonts w:cs="Times New Roman"/>
        </w:rPr>
        <w:t xml:space="preserve"> auprès de la Direction Régionale des Entreprises, de la Concurrence, de la Consommation, du Travail et de l’Emploi</w:t>
      </w:r>
      <w:r w:rsidR="000572A5">
        <w:rPr>
          <w:rFonts w:cs="Times New Roman"/>
        </w:rPr>
        <w:t xml:space="preserve"> (DIRECCTE)</w:t>
      </w:r>
      <w:r w:rsidR="009004E9">
        <w:rPr>
          <w:rFonts w:cs="Times New Roman"/>
        </w:rPr>
        <w:t xml:space="preserve">, via la plateforme de </w:t>
      </w:r>
      <w:proofErr w:type="spellStart"/>
      <w:r w:rsidR="009004E9">
        <w:rPr>
          <w:rFonts w:cs="Times New Roman"/>
        </w:rPr>
        <w:t>téléprocédure</w:t>
      </w:r>
      <w:proofErr w:type="spellEnd"/>
      <w:r w:rsidR="009004E9">
        <w:rPr>
          <w:rFonts w:cs="Times New Roman"/>
        </w:rPr>
        <w:t xml:space="preserve"> du Ministère du Travail, et auprès du Conseil de Prud’hommes</w:t>
      </w:r>
      <w:r w:rsidR="00CE46B4">
        <w:rPr>
          <w:rFonts w:cs="Times New Roman"/>
        </w:rPr>
        <w:t xml:space="preserve"> de QUIMPER.</w:t>
      </w:r>
    </w:p>
    <w:p w:rsidR="00E31A97" w:rsidRDefault="00E31A97" w:rsidRPr="00AD6A64">
      <w:pPr>
        <w:spacing w:after="0"/>
        <w:jc w:val="both"/>
        <w:rPr>
          <w:rFonts w:cs="Times New Roman"/>
        </w:rPr>
      </w:pPr>
    </w:p>
    <w:p w:rsidP="00E43B82" w:rsidR="00E43B82" w:rsidRDefault="00FC2AB9" w:rsidRPr="00FC2AB9">
      <w:pPr>
        <w:spacing w:after="0"/>
        <w:ind w:left="567"/>
        <w:jc w:val="both"/>
        <w:rPr>
          <w:rFonts w:cs="Times New Roman"/>
          <w:b/>
          <w:smallCaps/>
          <w:u w:val="single"/>
        </w:rPr>
      </w:pPr>
      <w:r w:rsidRPr="00FC2AB9">
        <w:rPr>
          <w:rFonts w:cs="Times New Roman"/>
          <w:b/>
          <w:smallCaps/>
          <w:u w:val="single"/>
        </w:rPr>
        <w:t>VIII</w:t>
      </w:r>
      <w:r w:rsidR="002D6B16" w:rsidRPr="00FC2AB9">
        <w:rPr>
          <w:rFonts w:cs="Times New Roman"/>
          <w:b/>
          <w:smallCaps/>
          <w:u w:val="single"/>
        </w:rPr>
        <w:t>.2</w:t>
      </w:r>
      <w:r w:rsidR="00E43B82" w:rsidRPr="00FC2AB9">
        <w:rPr>
          <w:rFonts w:cs="Times New Roman"/>
          <w:b/>
          <w:smallCaps/>
          <w:u w:val="single"/>
        </w:rPr>
        <w:t xml:space="preserve"> – Révision du Présent Accord</w:t>
      </w:r>
    </w:p>
    <w:p w:rsidR="00E43B82" w:rsidRDefault="00E43B82" w:rsidRPr="00AD6A64">
      <w:pPr>
        <w:spacing w:after="0"/>
        <w:jc w:val="both"/>
        <w:rPr>
          <w:rFonts w:cs="Times New Roman"/>
        </w:rPr>
      </w:pPr>
    </w:p>
    <w:p w:rsidR="008554BE" w:rsidRDefault="00E43B82">
      <w:pPr>
        <w:spacing w:after="0"/>
        <w:jc w:val="both"/>
        <w:rPr>
          <w:rFonts w:cs="Times New Roman"/>
        </w:rPr>
      </w:pPr>
      <w:r w:rsidRPr="00AD6A64">
        <w:rPr>
          <w:rFonts w:cs="Times New Roman"/>
        </w:rPr>
        <w:t xml:space="preserve">Conformément aux dispositions du Code du Travail, le présent accord est révisable </w:t>
      </w:r>
      <w:r w:rsidR="008554BE">
        <w:rPr>
          <w:rFonts w:cs="Times New Roman"/>
        </w:rPr>
        <w:t>par le biais d’un accord de révision.</w:t>
      </w:r>
    </w:p>
    <w:p w:rsidR="008554BE" w:rsidRDefault="008554BE">
      <w:pPr>
        <w:spacing w:after="0"/>
        <w:jc w:val="both"/>
        <w:rPr>
          <w:rFonts w:cs="Times New Roman"/>
        </w:rPr>
      </w:pPr>
    </w:p>
    <w:p w:rsidP="008554BE" w:rsidR="00E43B82" w:rsidRDefault="008554BE" w:rsidRPr="00AD6A64">
      <w:pPr>
        <w:spacing w:after="0"/>
        <w:jc w:val="both"/>
        <w:rPr>
          <w:rFonts w:cs="Times New Roman"/>
        </w:rPr>
      </w:pPr>
      <w:r>
        <w:rPr>
          <w:rFonts w:cs="Times New Roman"/>
        </w:rPr>
        <w:t xml:space="preserve">Toute demande de révision, totale ou partielle, devra être effectuée par lettre recommandée avec accusé de réception, adressée à l’autre partie signataire ou, en cas d’évolution de l’effectif ou de la représentation du personnel au sein de l’Entreprise, à celles et ceux qui lui auront succédé. </w:t>
      </w:r>
    </w:p>
    <w:p w:rsidR="00E43B82" w:rsidRDefault="00E43B82" w:rsidRPr="00AD6A64">
      <w:pPr>
        <w:spacing w:after="0"/>
        <w:jc w:val="both"/>
        <w:rPr>
          <w:rFonts w:cs="Times New Roman"/>
        </w:rPr>
      </w:pPr>
    </w:p>
    <w:p w:rsidR="00E43B82" w:rsidRDefault="00E43B82" w:rsidRPr="00AD6A64">
      <w:pPr>
        <w:spacing w:after="0"/>
        <w:jc w:val="both"/>
        <w:rPr>
          <w:rFonts w:cs="Times New Roman"/>
        </w:rPr>
      </w:pPr>
      <w:r w:rsidRPr="00AD6A64">
        <w:rPr>
          <w:rFonts w:cs="Times New Roman"/>
        </w:rPr>
        <w:t>Tout signataire introduisant une demande de révision doit l’accompagner d’un projet sur les points à réviser.</w:t>
      </w:r>
    </w:p>
    <w:p w:rsidR="00E43B82" w:rsidRDefault="00E43B82" w:rsidRPr="00AD6A64">
      <w:pPr>
        <w:spacing w:after="0"/>
        <w:jc w:val="both"/>
        <w:rPr>
          <w:rFonts w:cs="Times New Roman"/>
        </w:rPr>
      </w:pPr>
    </w:p>
    <w:p w:rsidR="00E43B82" w:rsidRDefault="008554BE">
      <w:pPr>
        <w:spacing w:after="0"/>
        <w:jc w:val="both"/>
        <w:rPr>
          <w:rFonts w:cs="Times New Roman"/>
        </w:rPr>
      </w:pPr>
      <w:r>
        <w:rPr>
          <w:rFonts w:cs="Times New Roman"/>
        </w:rPr>
        <w:t>La discussion de la demande de révision devra s’engager dans les quatre mois suivants la présentation de celle-ci.</w:t>
      </w:r>
    </w:p>
    <w:p w:rsidR="008554BE" w:rsidRDefault="008554BE">
      <w:pPr>
        <w:spacing w:after="0"/>
        <w:jc w:val="both"/>
        <w:rPr>
          <w:rFonts w:cs="Times New Roman"/>
        </w:rPr>
      </w:pPr>
    </w:p>
    <w:p w:rsidR="008554BE" w:rsidRDefault="008554BE" w:rsidRPr="00AD6A64">
      <w:pPr>
        <w:spacing w:after="0"/>
        <w:jc w:val="both"/>
        <w:rPr>
          <w:rFonts w:cs="Times New Roman"/>
        </w:rPr>
      </w:pPr>
      <w:r>
        <w:rPr>
          <w:rFonts w:cs="Times New Roman"/>
        </w:rPr>
        <w:t>Toute modification fera l’objet d’un avenant conclu dans les conditions prévues par les dispositions législatives et réglementaires en vigueur et tenant compte de l’effectif de la Société.</w:t>
      </w:r>
    </w:p>
    <w:p w:rsidR="00E43B82" w:rsidRDefault="00E43B82" w:rsidRPr="00AD6A64">
      <w:pPr>
        <w:spacing w:after="0"/>
        <w:jc w:val="both"/>
        <w:rPr>
          <w:rFonts w:cs="Times New Roman"/>
        </w:rPr>
      </w:pPr>
    </w:p>
    <w:p w:rsidP="004F77C6" w:rsidR="004F77C6" w:rsidRDefault="00FC2AB9" w:rsidRPr="00FC2AB9">
      <w:pPr>
        <w:spacing w:after="0"/>
        <w:ind w:left="567"/>
        <w:jc w:val="both"/>
        <w:rPr>
          <w:rFonts w:cs="Times New Roman"/>
          <w:b/>
          <w:smallCaps/>
          <w:u w:val="single"/>
        </w:rPr>
      </w:pPr>
      <w:r w:rsidRPr="00FC2AB9">
        <w:rPr>
          <w:rFonts w:cs="Times New Roman"/>
          <w:b/>
          <w:smallCaps/>
          <w:u w:val="single"/>
        </w:rPr>
        <w:t>VIII</w:t>
      </w:r>
      <w:r w:rsidR="002D6B16" w:rsidRPr="00FC2AB9">
        <w:rPr>
          <w:rFonts w:cs="Times New Roman"/>
          <w:b/>
          <w:smallCaps/>
          <w:u w:val="single"/>
        </w:rPr>
        <w:t>.</w:t>
      </w:r>
      <w:r w:rsidR="004F77C6" w:rsidRPr="00FC2AB9">
        <w:rPr>
          <w:rFonts w:cs="Times New Roman"/>
          <w:b/>
          <w:smallCaps/>
          <w:u w:val="single"/>
        </w:rPr>
        <w:t>3 – Dénonciation du Présent Accord</w:t>
      </w:r>
    </w:p>
    <w:p w:rsidR="004F77C6" w:rsidRDefault="004F77C6" w:rsidRPr="0007051D">
      <w:pPr>
        <w:spacing w:after="0"/>
        <w:jc w:val="both"/>
        <w:rPr>
          <w:rFonts w:cs="Times New Roman"/>
        </w:rPr>
      </w:pPr>
    </w:p>
    <w:p w:rsidP="000771CB" w:rsidR="004F77C6" w:rsidRDefault="00E43B82" w:rsidRPr="0007051D">
      <w:pPr>
        <w:spacing w:after="0"/>
        <w:jc w:val="both"/>
        <w:rPr>
          <w:rFonts w:cs="Times New Roman"/>
        </w:rPr>
      </w:pPr>
      <w:r w:rsidRPr="0007051D">
        <w:rPr>
          <w:rFonts w:cs="Times New Roman"/>
        </w:rPr>
        <w:t xml:space="preserve">Le présent accord peut </w:t>
      </w:r>
      <w:r w:rsidR="004F77C6" w:rsidRPr="0007051D">
        <w:rPr>
          <w:rFonts w:cs="Times New Roman"/>
        </w:rPr>
        <w:t>être dénoncé</w:t>
      </w:r>
      <w:r w:rsidR="0007051D" w:rsidRPr="0007051D">
        <w:rPr>
          <w:rFonts w:cs="Times New Roman"/>
        </w:rPr>
        <w:t xml:space="preserve"> par l’une </w:t>
      </w:r>
      <w:r w:rsidR="000771CB">
        <w:rPr>
          <w:rFonts w:cs="Times New Roman"/>
        </w:rPr>
        <w:t>et/</w:t>
      </w:r>
      <w:r w:rsidR="0007051D" w:rsidRPr="0007051D">
        <w:rPr>
          <w:rFonts w:cs="Times New Roman"/>
        </w:rPr>
        <w:t>ou l’autre des parties signataires</w:t>
      </w:r>
      <w:r w:rsidR="004F77C6" w:rsidRPr="0007051D">
        <w:rPr>
          <w:rFonts w:cs="Times New Roman"/>
        </w:rPr>
        <w:t xml:space="preserve">, </w:t>
      </w:r>
      <w:r w:rsidR="000771CB">
        <w:rPr>
          <w:rFonts w:cs="Times New Roman"/>
        </w:rPr>
        <w:t>dans les conditions prévues par les dispositions de l’article L 2232-22 du Code du Travail.</w:t>
      </w:r>
    </w:p>
    <w:p w:rsidR="004F77C6" w:rsidRDefault="004F77C6" w:rsidRPr="0007051D">
      <w:pPr>
        <w:spacing w:after="0"/>
        <w:jc w:val="both"/>
        <w:rPr>
          <w:rFonts w:cs="Times New Roman"/>
        </w:rPr>
      </w:pPr>
    </w:p>
    <w:p w:rsidP="004F77C6" w:rsidR="004F77C6" w:rsidRDefault="004F77C6" w:rsidRPr="00AB137D">
      <w:pPr>
        <w:shd w:color="auto" w:fill="BFBFBF" w:themeFill="background1" w:themeFillShade="BF" w:val="clear"/>
        <w:spacing w:after="0"/>
        <w:jc w:val="both"/>
        <w:rPr>
          <w:rFonts w:cs="Times New Roman"/>
          <w:b/>
          <w:smallCaps/>
        </w:rPr>
      </w:pPr>
      <w:r w:rsidRPr="00AB137D">
        <w:rPr>
          <w:rFonts w:cs="Times New Roman"/>
          <w:b/>
          <w:smallCaps/>
        </w:rPr>
        <w:t xml:space="preserve">Article </w:t>
      </w:r>
      <w:r w:rsidR="00AB137D" w:rsidRPr="00AB137D">
        <w:rPr>
          <w:rFonts w:cs="Times New Roman"/>
          <w:b/>
          <w:smallCaps/>
        </w:rPr>
        <w:t>IX</w:t>
      </w:r>
      <w:r w:rsidRPr="00AB137D">
        <w:rPr>
          <w:rFonts w:cs="Times New Roman"/>
          <w:b/>
          <w:smallCaps/>
        </w:rPr>
        <w:t xml:space="preserve"> – Dépôt et Publicité</w:t>
      </w:r>
    </w:p>
    <w:p w:rsidR="00E43B82" w:rsidRDefault="00E43B82" w:rsidRPr="00AD6A64">
      <w:pPr>
        <w:spacing w:after="0"/>
        <w:jc w:val="both"/>
        <w:rPr>
          <w:rFonts w:cs="Times New Roman"/>
        </w:rPr>
      </w:pPr>
    </w:p>
    <w:p w:rsidP="0034432F" w:rsidR="0034432F" w:rsidRDefault="0034432F" w:rsidRPr="00AD6A64">
      <w:pPr>
        <w:spacing w:after="0"/>
        <w:jc w:val="both"/>
        <w:rPr>
          <w:rFonts w:cs="Times New Roman"/>
        </w:rPr>
      </w:pPr>
      <w:r w:rsidRPr="00AD6A64">
        <w:rPr>
          <w:rFonts w:cs="Times New Roman"/>
        </w:rPr>
        <w:t>Le présent accord sera déposé à la Direction Régionale des Entreprises, de la Concurrence, de la Consommation, du Tr</w:t>
      </w:r>
      <w:r w:rsidR="002D6B16" w:rsidRPr="00AD6A64">
        <w:rPr>
          <w:rFonts w:cs="Times New Roman"/>
        </w:rPr>
        <w:t>avail et de l’Emploi (DIRECCTE)</w:t>
      </w:r>
      <w:r w:rsidRPr="00AD6A64">
        <w:rPr>
          <w:rFonts w:cs="Times New Roman"/>
        </w:rPr>
        <w:t xml:space="preserve">. Ce dépôt sera réalisé par voie dématérialisée via le site </w:t>
      </w:r>
      <w:hyperlink r:id="rId8" w:history="1">
        <w:r w:rsidRPr="00AD6A64">
          <w:rPr>
            <w:rStyle w:val="Lienhypertexte"/>
            <w:rFonts w:cs="Times New Roman"/>
            <w:color w:val="auto"/>
          </w:rPr>
          <w:t>www.teleaccords.travail-emploi.gouv.fr</w:t>
        </w:r>
      </w:hyperlink>
      <w:r w:rsidRPr="00AD6A64">
        <w:rPr>
          <w:rFonts w:cs="Times New Roman"/>
        </w:rPr>
        <w:t>.</w:t>
      </w:r>
    </w:p>
    <w:p w:rsidP="0034432F" w:rsidR="0034432F" w:rsidRDefault="0034432F" w:rsidRPr="00AD6A64">
      <w:pPr>
        <w:spacing w:after="0"/>
        <w:jc w:val="both"/>
        <w:rPr>
          <w:rFonts w:cs="Times New Roman"/>
        </w:rPr>
      </w:pPr>
    </w:p>
    <w:p w:rsidP="0034432F" w:rsidR="0034432F" w:rsidRDefault="0034432F" w:rsidRPr="00AD6A64">
      <w:pPr>
        <w:spacing w:after="0"/>
        <w:jc w:val="both"/>
        <w:rPr>
          <w:rFonts w:cs="Times New Roman"/>
        </w:rPr>
      </w:pPr>
      <w:r w:rsidRPr="00AD6A64">
        <w:rPr>
          <w:rFonts w:cs="Times New Roman"/>
        </w:rPr>
        <w:t>Une version, rendue anonyme, du présent accord dûment approuvé par la majorité des deux tiers des salariés, sera également transmis à la DIRECCTE sous format WORD pour publication à la banque de données n</w:t>
      </w:r>
      <w:r w:rsidR="008554BE">
        <w:rPr>
          <w:rFonts w:cs="Times New Roman"/>
        </w:rPr>
        <w:t xml:space="preserve">ationale des accords collectifs, consultable via le site </w:t>
      </w:r>
      <w:r w:rsidR="00D5692E">
        <w:rPr>
          <w:rFonts w:cs="Times New Roman"/>
        </w:rPr>
        <w:t>www</w:t>
      </w:r>
      <w:r w:rsidR="008554BE">
        <w:rPr>
          <w:rFonts w:cs="Times New Roman"/>
        </w:rPr>
        <w:t>.legifrance.gouv.fr.</w:t>
      </w:r>
    </w:p>
    <w:p w:rsidR="00D8228E" w:rsidRDefault="00D8228E">
      <w:pPr>
        <w:rPr>
          <w:rFonts w:cs="Times New Roman"/>
        </w:rPr>
      </w:pPr>
      <w:r>
        <w:rPr>
          <w:rFonts w:cs="Times New Roman"/>
        </w:rPr>
        <w:br w:type="page"/>
      </w:r>
    </w:p>
    <w:p w:rsidP="0034432F" w:rsidR="0034432F" w:rsidRDefault="0034432F" w:rsidRPr="00AD6A64">
      <w:pPr>
        <w:spacing w:after="0"/>
        <w:jc w:val="both"/>
        <w:rPr>
          <w:rFonts w:cs="Times New Roman"/>
        </w:rPr>
      </w:pPr>
    </w:p>
    <w:p w:rsidP="0034432F" w:rsidR="009004E9" w:rsidRDefault="0034432F" w:rsidRPr="00AD6A64">
      <w:pPr>
        <w:spacing w:after="0"/>
        <w:jc w:val="both"/>
        <w:rPr>
          <w:rFonts w:cs="Times New Roman"/>
        </w:rPr>
      </w:pPr>
      <w:r w:rsidRPr="00AD6A64">
        <w:rPr>
          <w:rFonts w:cs="Times New Roman"/>
        </w:rPr>
        <w:t xml:space="preserve">Un exemplaire du présent accord sera également déposé au Greffe du Conseil de Prud’hommes de </w:t>
      </w:r>
      <w:r w:rsidR="00264895" w:rsidRPr="00AD6A64">
        <w:rPr>
          <w:rFonts w:cs="Times New Roman"/>
        </w:rPr>
        <w:t>QUIMPER</w:t>
      </w:r>
      <w:r w:rsidR="009004E9">
        <w:rPr>
          <w:rFonts w:cs="Times New Roman"/>
        </w:rPr>
        <w:t xml:space="preserve"> </w:t>
      </w:r>
    </w:p>
    <w:p w:rsidP="0034432F" w:rsidR="0034432F" w:rsidRDefault="0034432F" w:rsidRPr="00AD6A64">
      <w:pPr>
        <w:spacing w:after="0"/>
        <w:jc w:val="both"/>
        <w:rPr>
          <w:rFonts w:cs="Times New Roman"/>
        </w:rPr>
      </w:pPr>
    </w:p>
    <w:p w:rsidP="0034432F" w:rsidR="0034432F" w:rsidRDefault="0034432F" w:rsidRPr="00AD6A64">
      <w:pPr>
        <w:spacing w:after="0"/>
        <w:jc w:val="both"/>
        <w:rPr>
          <w:rFonts w:cs="Times New Roman"/>
        </w:rPr>
      </w:pPr>
      <w:r w:rsidRPr="00AD6A64">
        <w:rPr>
          <w:rFonts w:cs="Times New Roman"/>
        </w:rPr>
        <w:t>Le présent accord est fait en nombre suffisant pour remise à chacune des parties. Son existence figurera aux emplacements réservés à la communication avec le personnel.</w:t>
      </w:r>
    </w:p>
    <w:p w:rsidP="0034432F" w:rsidR="0034432F" w:rsidRDefault="0034432F" w:rsidRPr="00AD6A64">
      <w:pPr>
        <w:spacing w:after="0"/>
        <w:jc w:val="both"/>
        <w:rPr>
          <w:rFonts w:cs="Times New Roman"/>
        </w:rPr>
      </w:pPr>
    </w:p>
    <w:p w:rsidR="004F77C6" w:rsidRDefault="0034432F" w:rsidRPr="00AD6A64">
      <w:pPr>
        <w:spacing w:after="0"/>
        <w:jc w:val="both"/>
        <w:rPr>
          <w:rFonts w:cs="Times New Roman"/>
        </w:rPr>
      </w:pPr>
      <w:r w:rsidRPr="00AD6A64">
        <w:rPr>
          <w:rFonts w:cs="Times New Roman"/>
        </w:rPr>
        <w:t>Mention de cet accord figurera ensuite sur chacun des tablea</w:t>
      </w:r>
      <w:r w:rsidR="001127FC">
        <w:rPr>
          <w:rFonts w:cs="Times New Roman"/>
        </w:rPr>
        <w:t>ux d’affichage de la Direction.</w:t>
      </w:r>
    </w:p>
    <w:p w:rsidR="004F77C6" w:rsidRDefault="004F77C6" w:rsidRPr="00AD6A64">
      <w:pPr>
        <w:spacing w:after="0"/>
        <w:jc w:val="both"/>
        <w:rPr>
          <w:rFonts w:cs="Times New Roman"/>
        </w:rPr>
      </w:pPr>
    </w:p>
    <w:p w:rsidR="00E43B82" w:rsidRDefault="00E43B82">
      <w:pPr>
        <w:spacing w:after="0"/>
        <w:jc w:val="both"/>
        <w:rPr>
          <w:rFonts w:cs="Times New Roman"/>
        </w:rPr>
      </w:pPr>
    </w:p>
    <w:p w:rsidR="001127FC" w:rsidRDefault="001127FC" w:rsidRPr="00AD6A64">
      <w:pPr>
        <w:spacing w:after="0"/>
        <w:jc w:val="both"/>
        <w:rPr>
          <w:rFonts w:cs="Times New Roman"/>
        </w:rPr>
      </w:pPr>
    </w:p>
    <w:p w:rsidP="00EB0DBB" w:rsidR="00EB0DBB" w:rsidRDefault="00EB0DBB" w:rsidRPr="00AD6A64">
      <w:pPr>
        <w:spacing w:after="0"/>
        <w:ind w:left="6237"/>
        <w:jc w:val="both"/>
        <w:rPr>
          <w:rFonts w:cs="Times New Roman"/>
        </w:rPr>
      </w:pPr>
      <w:r w:rsidRPr="00AD6A64">
        <w:rPr>
          <w:rFonts w:cs="Times New Roman"/>
        </w:rPr>
        <w:t xml:space="preserve">Fait à </w:t>
      </w:r>
      <w:r w:rsidR="00264895" w:rsidRPr="00AD6A64">
        <w:rPr>
          <w:rFonts w:cs="Times New Roman"/>
        </w:rPr>
        <w:t>QUIMPER</w:t>
      </w:r>
      <w:r w:rsidRPr="00AD6A64">
        <w:rPr>
          <w:rFonts w:cs="Times New Roman"/>
        </w:rPr>
        <w:t>,</w:t>
      </w:r>
    </w:p>
    <w:p w:rsidP="00EB0DBB" w:rsidR="00EB0DBB" w:rsidRDefault="00EB0DBB" w:rsidRPr="00AD6A64">
      <w:pPr>
        <w:spacing w:after="0"/>
        <w:ind w:left="6237"/>
        <w:jc w:val="both"/>
        <w:rPr>
          <w:rFonts w:cs="Times New Roman"/>
        </w:rPr>
      </w:pPr>
      <w:r w:rsidRPr="00AD6A64">
        <w:rPr>
          <w:rFonts w:cs="Times New Roman"/>
        </w:rPr>
        <w:t xml:space="preserve">Le </w:t>
      </w:r>
      <w:r w:rsidR="008734C8">
        <w:rPr>
          <w:rFonts w:cs="Times New Roman"/>
        </w:rPr>
        <w:t>……………</w:t>
      </w:r>
      <w:bookmarkStart w:id="0" w:name="_GoBack"/>
      <w:bookmarkEnd w:id="0"/>
    </w:p>
    <w:p w:rsidP="00E31A97" w:rsidR="00EB0DBB" w:rsidRDefault="00EB0DBB" w:rsidRPr="00AD6A64">
      <w:pPr>
        <w:spacing w:after="0"/>
        <w:jc w:val="both"/>
        <w:rPr>
          <w:rFonts w:cs="Times New Roman"/>
        </w:rPr>
      </w:pPr>
    </w:p>
    <w:sectPr w:rsidR="00EB0DBB" w:rsidRPr="00AD6A64" w:rsidSect="003A437F">
      <w:headerReference r:id="rId9" w:type="even"/>
      <w:headerReference r:id="rId10" w:type="default"/>
      <w:footerReference r:id="rId11" w:type="even"/>
      <w:footerReference r:id="rId12" w:type="default"/>
      <w:headerReference r:id="rId13" w:type="first"/>
      <w:footerReference r:id="rId14" w:type="first"/>
      <w:pgSz w:h="16838" w:w="11906"/>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137D" w:rsidRDefault="00AB137D" w:rsidP="003A437F">
      <w:pPr>
        <w:spacing w:after="0" w:line="240" w:lineRule="auto"/>
      </w:pPr>
      <w:r>
        <w:separator/>
      </w:r>
    </w:p>
  </w:endnote>
  <w:endnote w:type="continuationSeparator" w:id="0">
    <w:p w:rsidR="00AB137D" w:rsidRDefault="00AB137D" w:rsidP="003A4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AB137D" w:rsidRDefault="00AB137D">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77134887"/>
      <w:docPartObj>
        <w:docPartGallery w:val="Page Numbers (Bottom of Page)"/>
        <w:docPartUnique/>
      </w:docPartObj>
    </w:sdtPr>
    <w:sdtEndPr/>
    <w:sdtContent>
      <w:p w:rsidR="00AB137D" w:rsidRDefault="00AB137D">
        <w:pPr>
          <w:pStyle w:val="Pieddepage"/>
          <w:jc w:val="right"/>
        </w:pPr>
        <w:r>
          <w:fldChar w:fldCharType="begin"/>
        </w:r>
        <w:r>
          <w:instrText>PAGE   \* MERGEFORMAT</w:instrText>
        </w:r>
        <w:r>
          <w:fldChar w:fldCharType="separate"/>
        </w:r>
        <w:r w:rsidR="008734C8">
          <w:rPr>
            <w:noProof/>
          </w:rPr>
          <w:t>13</w:t>
        </w:r>
        <w:r>
          <w:fldChar w:fldCharType="end"/>
        </w:r>
      </w:p>
    </w:sdtContent>
  </w:sdt>
  <w:p w:rsidR="00AB137D" w:rsidRDefault="00AB137D">
    <w:pPr>
      <w:pStyle w:val="Pieddepa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AB137D" w:rsidRDefault="00AB137D">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3A437F" w:rsidR="00AB137D" w:rsidRDefault="00AB137D">
      <w:pPr>
        <w:spacing w:after="0" w:line="240" w:lineRule="auto"/>
      </w:pPr>
      <w:r>
        <w:separator/>
      </w:r>
    </w:p>
  </w:footnote>
  <w:footnote w:id="0" w:type="continuationSeparator">
    <w:p w:rsidP="003A437F" w:rsidR="00AB137D" w:rsidRDefault="00AB137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AB137D" w:rsidRDefault="00AB137D">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AB137D" w:rsidRDefault="00AB137D">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AB137D" w:rsidRDefault="00AB137D">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B8D49DD"/>
    <w:multiLevelType w:val="hybridMultilevel"/>
    <w:tmpl w:val="C826EBC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BBF3E77"/>
    <w:multiLevelType w:val="hybridMultilevel"/>
    <w:tmpl w:val="33244BE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CDB2303"/>
    <w:multiLevelType w:val="hybridMultilevel"/>
    <w:tmpl w:val="DA04575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247A1816"/>
    <w:multiLevelType w:val="hybridMultilevel"/>
    <w:tmpl w:val="61D838F4"/>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5F30E15"/>
    <w:multiLevelType w:val="hybridMultilevel"/>
    <w:tmpl w:val="FC2CBEC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3C1C4D89"/>
    <w:multiLevelType w:val="hybridMultilevel"/>
    <w:tmpl w:val="92043D5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46684D99"/>
    <w:multiLevelType w:val="hybridMultilevel"/>
    <w:tmpl w:val="3D96215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49D83574"/>
    <w:multiLevelType w:val="hybridMultilevel"/>
    <w:tmpl w:val="0CBABD34"/>
    <w:lvl w:ilvl="0" w:tplc="40E8521A">
      <w:numFmt w:val="bullet"/>
      <w:lvlText w:val="-"/>
      <w:lvlJc w:val="left"/>
      <w:pPr>
        <w:tabs>
          <w:tab w:pos="644" w:val="num"/>
        </w:tabs>
        <w:ind w:hanging="360" w:left="644"/>
      </w:pPr>
      <w:rPr>
        <w:rFonts w:ascii="Book Antiqua" w:cs="Tahoma" w:eastAsia="Times New Roman" w:hAnsi="Book Antiqua" w:hint="default"/>
      </w:rPr>
    </w:lvl>
    <w:lvl w:ilvl="1" w:tplc="040C0003">
      <w:start w:val="1"/>
      <w:numFmt w:val="bullet"/>
      <w:lvlText w:val="o"/>
      <w:lvlJc w:val="left"/>
      <w:pPr>
        <w:tabs>
          <w:tab w:pos="1364" w:val="num"/>
        </w:tabs>
        <w:ind w:hanging="360" w:left="1364"/>
      </w:pPr>
      <w:rPr>
        <w:rFonts w:ascii="Courier New" w:cs="Courier New" w:hAnsi="Courier New" w:hint="default"/>
      </w:rPr>
    </w:lvl>
    <w:lvl w:ilvl="2" w:tentative="1" w:tplc="040C0005">
      <w:start w:val="1"/>
      <w:numFmt w:val="bullet"/>
      <w:lvlText w:val=""/>
      <w:lvlJc w:val="left"/>
      <w:pPr>
        <w:tabs>
          <w:tab w:pos="2084" w:val="num"/>
        </w:tabs>
        <w:ind w:hanging="360" w:left="2084"/>
      </w:pPr>
      <w:rPr>
        <w:rFonts w:ascii="Wingdings" w:hAnsi="Wingdings" w:hint="default"/>
      </w:rPr>
    </w:lvl>
    <w:lvl w:ilvl="3" w:tentative="1" w:tplc="040C0001">
      <w:start w:val="1"/>
      <w:numFmt w:val="bullet"/>
      <w:lvlText w:val=""/>
      <w:lvlJc w:val="left"/>
      <w:pPr>
        <w:tabs>
          <w:tab w:pos="2804" w:val="num"/>
        </w:tabs>
        <w:ind w:hanging="360" w:left="2804"/>
      </w:pPr>
      <w:rPr>
        <w:rFonts w:ascii="Symbol" w:hAnsi="Symbol" w:hint="default"/>
      </w:rPr>
    </w:lvl>
    <w:lvl w:ilvl="4" w:tentative="1" w:tplc="040C0003">
      <w:start w:val="1"/>
      <w:numFmt w:val="bullet"/>
      <w:lvlText w:val="o"/>
      <w:lvlJc w:val="left"/>
      <w:pPr>
        <w:tabs>
          <w:tab w:pos="3524" w:val="num"/>
        </w:tabs>
        <w:ind w:hanging="360" w:left="3524"/>
      </w:pPr>
      <w:rPr>
        <w:rFonts w:ascii="Courier New" w:cs="Courier New" w:hAnsi="Courier New" w:hint="default"/>
      </w:rPr>
    </w:lvl>
    <w:lvl w:ilvl="5" w:tentative="1" w:tplc="040C0005">
      <w:start w:val="1"/>
      <w:numFmt w:val="bullet"/>
      <w:lvlText w:val=""/>
      <w:lvlJc w:val="left"/>
      <w:pPr>
        <w:tabs>
          <w:tab w:pos="4244" w:val="num"/>
        </w:tabs>
        <w:ind w:hanging="360" w:left="4244"/>
      </w:pPr>
      <w:rPr>
        <w:rFonts w:ascii="Wingdings" w:hAnsi="Wingdings" w:hint="default"/>
      </w:rPr>
    </w:lvl>
    <w:lvl w:ilvl="6" w:tentative="1" w:tplc="040C0001">
      <w:start w:val="1"/>
      <w:numFmt w:val="bullet"/>
      <w:lvlText w:val=""/>
      <w:lvlJc w:val="left"/>
      <w:pPr>
        <w:tabs>
          <w:tab w:pos="4964" w:val="num"/>
        </w:tabs>
        <w:ind w:hanging="360" w:left="4964"/>
      </w:pPr>
      <w:rPr>
        <w:rFonts w:ascii="Symbol" w:hAnsi="Symbol" w:hint="default"/>
      </w:rPr>
    </w:lvl>
    <w:lvl w:ilvl="7" w:tentative="1" w:tplc="040C0003">
      <w:start w:val="1"/>
      <w:numFmt w:val="bullet"/>
      <w:lvlText w:val="o"/>
      <w:lvlJc w:val="left"/>
      <w:pPr>
        <w:tabs>
          <w:tab w:pos="5684" w:val="num"/>
        </w:tabs>
        <w:ind w:hanging="360" w:left="5684"/>
      </w:pPr>
      <w:rPr>
        <w:rFonts w:ascii="Courier New" w:cs="Courier New" w:hAnsi="Courier New" w:hint="default"/>
      </w:rPr>
    </w:lvl>
    <w:lvl w:ilvl="8" w:tentative="1" w:tplc="040C0005">
      <w:start w:val="1"/>
      <w:numFmt w:val="bullet"/>
      <w:lvlText w:val=""/>
      <w:lvlJc w:val="left"/>
      <w:pPr>
        <w:tabs>
          <w:tab w:pos="6404" w:val="num"/>
        </w:tabs>
        <w:ind w:hanging="360" w:left="6404"/>
      </w:pPr>
      <w:rPr>
        <w:rFonts w:ascii="Wingdings" w:hAnsi="Wingdings" w:hint="default"/>
      </w:rPr>
    </w:lvl>
  </w:abstractNum>
  <w:abstractNum w15:restartNumberingAfterBreak="0" w:abstractNumId="8">
    <w:nsid w:val="49E93059"/>
    <w:multiLevelType w:val="hybridMultilevel"/>
    <w:tmpl w:val="FCC24C96"/>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4CAC2165"/>
    <w:multiLevelType w:val="hybridMultilevel"/>
    <w:tmpl w:val="B61271E0"/>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5BB87BEC"/>
    <w:multiLevelType w:val="hybridMultilevel"/>
    <w:tmpl w:val="B664C2C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72D778DF"/>
    <w:multiLevelType w:val="hybridMultilevel"/>
    <w:tmpl w:val="8ED4EE1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79DF3998"/>
    <w:multiLevelType w:val="hybridMultilevel"/>
    <w:tmpl w:val="62548A4A"/>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7C4C5274"/>
    <w:multiLevelType w:val="hybridMultilevel"/>
    <w:tmpl w:val="E99CC17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6"/>
  </w:num>
  <w:num w:numId="2">
    <w:abstractNumId w:val="10"/>
  </w:num>
  <w:num w:numId="3">
    <w:abstractNumId w:val="13"/>
  </w:num>
  <w:num w:numId="4">
    <w:abstractNumId w:val="5"/>
  </w:num>
  <w:num w:numId="5">
    <w:abstractNumId w:val="4"/>
  </w:num>
  <w:num w:numId="6">
    <w:abstractNumId w:val="11"/>
  </w:num>
  <w:num w:numId="7">
    <w:abstractNumId w:val="1"/>
  </w:num>
  <w:num w:numId="8">
    <w:abstractNumId w:val="8"/>
  </w:num>
  <w:num w:numId="9">
    <w:abstractNumId w:val="9"/>
  </w:num>
  <w:num w:numId="10">
    <w:abstractNumId w:val="2"/>
  </w:num>
  <w:num w:numId="11">
    <w:abstractNumId w:val="7"/>
  </w:num>
  <w:num w:numId="12">
    <w:abstractNumId w:val="0"/>
  </w:num>
  <w:num w:numId="13">
    <w:abstractNumId w:val="3"/>
  </w:num>
  <w:num w:numId="14">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59" w:val="bestFit"/>
  <w:proofState w:spelling="clean"/>
  <w:defaultTabStop w:val="708"/>
  <w:hyphenationZone w:val="425"/>
  <w:characterSpacingControl w:val="doNotCompress"/>
  <w:hdrShapeDefaults>
    <o:shapedefaults spidmax="2457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CF1"/>
    <w:rsid w:val="00010E56"/>
    <w:rsid w:val="00027A08"/>
    <w:rsid w:val="000572A5"/>
    <w:rsid w:val="0007051D"/>
    <w:rsid w:val="000771CB"/>
    <w:rsid w:val="000C515D"/>
    <w:rsid w:val="000C5B5E"/>
    <w:rsid w:val="000E6067"/>
    <w:rsid w:val="001127FC"/>
    <w:rsid w:val="001748B6"/>
    <w:rsid w:val="001B2837"/>
    <w:rsid w:val="001C3E72"/>
    <w:rsid w:val="002319D6"/>
    <w:rsid w:val="00264895"/>
    <w:rsid w:val="002D6B16"/>
    <w:rsid w:val="002F1E0B"/>
    <w:rsid w:val="002F5A0A"/>
    <w:rsid w:val="0033330E"/>
    <w:rsid w:val="0034432F"/>
    <w:rsid w:val="00397685"/>
    <w:rsid w:val="003A437F"/>
    <w:rsid w:val="00420D96"/>
    <w:rsid w:val="00423972"/>
    <w:rsid w:val="0042555C"/>
    <w:rsid w:val="004641C5"/>
    <w:rsid w:val="00466D2A"/>
    <w:rsid w:val="0047414A"/>
    <w:rsid w:val="004B2BAC"/>
    <w:rsid w:val="004B39C8"/>
    <w:rsid w:val="004F77C6"/>
    <w:rsid w:val="00510E9F"/>
    <w:rsid w:val="00513023"/>
    <w:rsid w:val="005221AC"/>
    <w:rsid w:val="0052306D"/>
    <w:rsid w:val="0053287C"/>
    <w:rsid w:val="0056164C"/>
    <w:rsid w:val="005E53CB"/>
    <w:rsid w:val="005E58FE"/>
    <w:rsid w:val="006575D3"/>
    <w:rsid w:val="0066639F"/>
    <w:rsid w:val="0068042B"/>
    <w:rsid w:val="006A6AAE"/>
    <w:rsid w:val="006B7276"/>
    <w:rsid w:val="006D38ED"/>
    <w:rsid w:val="00722259"/>
    <w:rsid w:val="007960B2"/>
    <w:rsid w:val="007973CD"/>
    <w:rsid w:val="007A6AA6"/>
    <w:rsid w:val="007B112E"/>
    <w:rsid w:val="007D3CF1"/>
    <w:rsid w:val="00802799"/>
    <w:rsid w:val="00803326"/>
    <w:rsid w:val="00820FF3"/>
    <w:rsid w:val="0084614B"/>
    <w:rsid w:val="008554BE"/>
    <w:rsid w:val="008734C8"/>
    <w:rsid w:val="008748DB"/>
    <w:rsid w:val="00883DE7"/>
    <w:rsid w:val="008F0130"/>
    <w:rsid w:val="008F22AC"/>
    <w:rsid w:val="009004E9"/>
    <w:rsid w:val="009253B5"/>
    <w:rsid w:val="00972043"/>
    <w:rsid w:val="00974A1E"/>
    <w:rsid w:val="009B6C55"/>
    <w:rsid w:val="009D64F3"/>
    <w:rsid w:val="00A339D5"/>
    <w:rsid w:val="00A37853"/>
    <w:rsid w:val="00A65616"/>
    <w:rsid w:val="00A712AD"/>
    <w:rsid w:val="00AB137D"/>
    <w:rsid w:val="00AB7C52"/>
    <w:rsid w:val="00AD6A64"/>
    <w:rsid w:val="00AF25B9"/>
    <w:rsid w:val="00B00542"/>
    <w:rsid w:val="00B12A8A"/>
    <w:rsid w:val="00B40E8A"/>
    <w:rsid w:val="00B9463A"/>
    <w:rsid w:val="00BE0204"/>
    <w:rsid w:val="00BF1712"/>
    <w:rsid w:val="00BF40D3"/>
    <w:rsid w:val="00C1310B"/>
    <w:rsid w:val="00C20CDE"/>
    <w:rsid w:val="00C92B41"/>
    <w:rsid w:val="00CA6D4B"/>
    <w:rsid w:val="00CE46B4"/>
    <w:rsid w:val="00D0137C"/>
    <w:rsid w:val="00D07AB5"/>
    <w:rsid w:val="00D33312"/>
    <w:rsid w:val="00D5692E"/>
    <w:rsid w:val="00D7674B"/>
    <w:rsid w:val="00D8228E"/>
    <w:rsid w:val="00DB5518"/>
    <w:rsid w:val="00DF6C82"/>
    <w:rsid w:val="00E10041"/>
    <w:rsid w:val="00E2422D"/>
    <w:rsid w:val="00E31A97"/>
    <w:rsid w:val="00E42DA4"/>
    <w:rsid w:val="00E43B82"/>
    <w:rsid w:val="00E64CA5"/>
    <w:rsid w:val="00EA1BDE"/>
    <w:rsid w:val="00EB0DBB"/>
    <w:rsid w:val="00F60A45"/>
    <w:rsid w:val="00F65AD6"/>
    <w:rsid w:val="00FC2AB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4577" v:ext="edit"/>
    <o:shapelayout v:ext="edit">
      <o:idmap data="1" v:ext="edit"/>
    </o:shapelayout>
  </w:shapeDefaults>
  <w:decimalSymbol w:val=","/>
  <w:listSeparator w:val=";"/>
  <w15:docId w15:val="{2AFCD8C6-8575-4912-AF01-80D44C14C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4F77C6"/>
    <w:pPr>
      <w:ind w:left="720"/>
      <w:contextualSpacing/>
    </w:pPr>
  </w:style>
  <w:style w:styleId="En-tte" w:type="paragraph">
    <w:name w:val="header"/>
    <w:basedOn w:val="Normal"/>
    <w:link w:val="En-tteCar"/>
    <w:uiPriority w:val="99"/>
    <w:unhideWhenUsed/>
    <w:rsid w:val="003A437F"/>
    <w:pPr>
      <w:tabs>
        <w:tab w:pos="4536" w:val="center"/>
        <w:tab w:pos="9072" w:val="right"/>
      </w:tabs>
      <w:spacing w:after="0" w:line="240" w:lineRule="auto"/>
    </w:pPr>
  </w:style>
  <w:style w:customStyle="1" w:styleId="En-tteCar" w:type="character">
    <w:name w:val="En-tête Car"/>
    <w:basedOn w:val="Policepardfaut"/>
    <w:link w:val="En-tte"/>
    <w:uiPriority w:val="99"/>
    <w:rsid w:val="003A437F"/>
  </w:style>
  <w:style w:styleId="Pieddepage" w:type="paragraph">
    <w:name w:val="footer"/>
    <w:basedOn w:val="Normal"/>
    <w:link w:val="PieddepageCar"/>
    <w:uiPriority w:val="99"/>
    <w:unhideWhenUsed/>
    <w:rsid w:val="003A437F"/>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3A437F"/>
  </w:style>
  <w:style w:styleId="Lienhypertexte" w:type="character">
    <w:name w:val="Hyperlink"/>
    <w:basedOn w:val="Policepardfaut"/>
    <w:uiPriority w:val="99"/>
    <w:unhideWhenUsed/>
    <w:rsid w:val="00E31A97"/>
    <w:rPr>
      <w:color w:themeColor="hyperlink" w:val="0000FF"/>
      <w:u w:val="single"/>
    </w:rPr>
  </w:style>
  <w:style w:styleId="Marquedecommentaire" w:type="character">
    <w:name w:val="annotation reference"/>
    <w:basedOn w:val="Policepardfaut"/>
    <w:uiPriority w:val="99"/>
    <w:semiHidden/>
    <w:unhideWhenUsed/>
    <w:rsid w:val="00D33312"/>
    <w:rPr>
      <w:sz w:val="16"/>
      <w:szCs w:val="16"/>
    </w:rPr>
  </w:style>
  <w:style w:styleId="Commentaire" w:type="paragraph">
    <w:name w:val="annotation text"/>
    <w:basedOn w:val="Normal"/>
    <w:link w:val="CommentaireCar"/>
    <w:uiPriority w:val="99"/>
    <w:semiHidden/>
    <w:unhideWhenUsed/>
    <w:rsid w:val="00D33312"/>
    <w:pPr>
      <w:spacing w:line="240" w:lineRule="auto"/>
    </w:pPr>
    <w:rPr>
      <w:sz w:val="20"/>
      <w:szCs w:val="20"/>
    </w:rPr>
  </w:style>
  <w:style w:customStyle="1" w:styleId="CommentaireCar" w:type="character">
    <w:name w:val="Commentaire Car"/>
    <w:basedOn w:val="Policepardfaut"/>
    <w:link w:val="Commentaire"/>
    <w:uiPriority w:val="99"/>
    <w:semiHidden/>
    <w:rsid w:val="00D33312"/>
    <w:rPr>
      <w:sz w:val="20"/>
      <w:szCs w:val="20"/>
    </w:rPr>
  </w:style>
  <w:style w:styleId="Objetducommentaire" w:type="paragraph">
    <w:name w:val="annotation subject"/>
    <w:basedOn w:val="Commentaire"/>
    <w:next w:val="Commentaire"/>
    <w:link w:val="ObjetducommentaireCar"/>
    <w:uiPriority w:val="99"/>
    <w:semiHidden/>
    <w:unhideWhenUsed/>
    <w:rsid w:val="00D33312"/>
    <w:rPr>
      <w:b/>
      <w:bCs/>
    </w:rPr>
  </w:style>
  <w:style w:customStyle="1" w:styleId="ObjetducommentaireCar" w:type="character">
    <w:name w:val="Objet du commentaire Car"/>
    <w:basedOn w:val="CommentaireCar"/>
    <w:link w:val="Objetducommentaire"/>
    <w:uiPriority w:val="99"/>
    <w:semiHidden/>
    <w:rsid w:val="00D33312"/>
    <w:rPr>
      <w:b/>
      <w:bCs/>
      <w:sz w:val="20"/>
      <w:szCs w:val="20"/>
    </w:rPr>
  </w:style>
  <w:style w:styleId="Textedebulles" w:type="paragraph">
    <w:name w:val="Balloon Text"/>
    <w:basedOn w:val="Normal"/>
    <w:link w:val="TextedebullesCar"/>
    <w:uiPriority w:val="99"/>
    <w:semiHidden/>
    <w:unhideWhenUsed/>
    <w:rsid w:val="00D33312"/>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D33312"/>
    <w:rPr>
      <w:rFonts w:ascii="Segoe UI" w:cs="Segoe UI" w:hAnsi="Segoe UI"/>
      <w:sz w:val="18"/>
      <w:szCs w:val="18"/>
    </w:rPr>
  </w:style>
  <w:style w:styleId="Rfrenceple" w:type="character">
    <w:name w:val="Subtle Reference"/>
    <w:basedOn w:val="Policepardfaut"/>
    <w:uiPriority w:val="31"/>
    <w:qFormat/>
    <w:rsid w:val="0047414A"/>
    <w:rPr>
      <w:smallCaps/>
      <w:color w:themeColor="text1" w:themeTint="A5"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972BC-A737-4E7D-9C26-9AC92D2EC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4234</Words>
  <Characters>23293</Characters>
  <Application>Microsoft Office Word</Application>
  <DocSecurity>0</DocSecurity>
  <Lines>194</Lines>
  <Paragraphs>54</Paragraphs>
  <ScaleCrop>false</ScaleCrop>
  <HeadingPairs>
    <vt:vector baseType="variant" size="2">
      <vt:variant>
        <vt:lpstr>Titre</vt:lpstr>
      </vt:variant>
      <vt:variant>
        <vt:i4>1</vt:i4>
      </vt:variant>
    </vt:vector>
  </HeadingPairs>
  <TitlesOfParts>
    <vt:vector baseType="lpstr" size="1">
      <vt:lpstr/>
    </vt:vector>
  </TitlesOfParts>
  <Company>AVENIR E</Company>
  <LinksUpToDate>false</LinksUpToDate>
  <CharactersWithSpaces>27473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2019-07-29T13:36:00Z</dcterms:created>
  <cp:lastPrinted>2019-05-28T13:06:00Z</cp:lastPrinted>
  <dcterms:modified xsi:type="dcterms:W3CDTF">2019-07-29T13:38:00Z</dcterms:modified>
  <cp:revision>3</cp:revision>
</cp:coreProperties>
</file>