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3DB4D493" w14:textId="3B59F678" w:rsidP="00645045" w:rsidR="00A6311F" w:rsidRDefault="005205F2">
      <w:pPr>
        <w:pStyle w:val="Sansinterligne"/>
        <w:jc w:val="both"/>
      </w:pPr>
    </w:p>
    <w:tbl>
      <w:tblPr>
        <w:tblpPr w:horzAnchor="margin" w:leftFromText="141" w:rightFromText="141" w:tblpY="-57" w:vertAnchor="text"/>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062"/>
      </w:tblGrid>
      <w:tr w14:paraId="2CF15BF0" w14:textId="77777777" w:rsidR="00645045" w:rsidRPr="00D53A47" w:rsidTr="00645045">
        <w:tc>
          <w:tcPr>
            <w:tcW w:type="dxa" w:w="9062"/>
            <w:shd w:color="auto" w:fill="3200E6" w:val="clear"/>
          </w:tcPr>
          <w:p w14:paraId="2BBD04EC" w14:textId="77777777" w:rsidP="00645045" w:rsidR="00645045" w:rsidRDefault="00645045" w:rsidRPr="00645045">
            <w:pPr>
              <w:jc w:val="center"/>
              <w:rPr>
                <w:rFonts w:ascii="Arial" w:cs="Arial" w:hAnsi="Arial"/>
                <w:b/>
                <w:sz w:val="12"/>
                <w:szCs w:val="12"/>
              </w:rPr>
            </w:pPr>
          </w:p>
          <w:p w14:paraId="0BB47D6A" w14:textId="77777777" w:rsidP="00645045" w:rsidR="00645045" w:rsidRDefault="00645045" w:rsidRPr="00B43391">
            <w:pPr>
              <w:spacing w:before="240"/>
              <w:jc w:val="center"/>
              <w:rPr>
                <w:rFonts w:ascii="Arial" w:cs="Arial" w:hAnsi="Arial"/>
                <w:b/>
                <w:sz w:val="24"/>
                <w:szCs w:val="28"/>
              </w:rPr>
            </w:pPr>
            <w:r w:rsidRPr="00B43391">
              <w:rPr>
                <w:rFonts w:ascii="Arial" w:cs="Arial" w:hAnsi="Arial"/>
                <w:b/>
                <w:sz w:val="24"/>
                <w:szCs w:val="28"/>
              </w:rPr>
              <w:t>ACCORD RELATIF A LA NEGOCIATION ANNUELLE OBLIGATOIRE SUR LES SALAIRES EFFECTIFS, LA DUREE EFFECTIVE ET L’ORGANISATION DU TEMPS DE TRAVAIL, ET LE PARTAGE DE LA VALEUR AJOUTEE</w:t>
            </w:r>
          </w:p>
          <w:p w14:paraId="6A7F33C1" w14:textId="55D94838" w:rsidP="00645045" w:rsidR="00645045" w:rsidRDefault="00645045" w:rsidRPr="00645045">
            <w:pPr>
              <w:spacing w:before="240"/>
              <w:jc w:val="center"/>
              <w:rPr>
                <w:rFonts w:ascii="Arial" w:cs="Arial" w:hAnsi="Arial"/>
                <w:b/>
                <w:sz w:val="2"/>
                <w:szCs w:val="2"/>
              </w:rPr>
            </w:pPr>
          </w:p>
        </w:tc>
      </w:tr>
    </w:tbl>
    <w:p w14:paraId="16C7F8EE" w14:textId="1B243D2A" w:rsidP="00645045" w:rsidR="00645045" w:rsidRDefault="00645045" w:rsidRPr="00B43391">
      <w:pPr>
        <w:pStyle w:val="Sansinterligne"/>
        <w:jc w:val="both"/>
        <w:rPr>
          <w:rFonts w:ascii="Arial" w:cs="Arial" w:hAnsi="Arial"/>
          <w:sz w:val="20"/>
          <w:szCs w:val="20"/>
        </w:rPr>
      </w:pPr>
      <w:r w:rsidRPr="00B43391">
        <w:rPr>
          <w:rFonts w:ascii="Arial" w:cs="Arial" w:hAnsi="Arial"/>
          <w:sz w:val="20"/>
          <w:szCs w:val="20"/>
        </w:rPr>
        <w:t>Conformément à l’article L</w:t>
      </w:r>
      <w:r w:rsidR="00F91F3D" w:rsidRPr="00B43391">
        <w:rPr>
          <w:rFonts w:ascii="Arial" w:cs="Arial" w:hAnsi="Arial"/>
          <w:sz w:val="20"/>
          <w:szCs w:val="20"/>
        </w:rPr>
        <w:t>.</w:t>
      </w:r>
      <w:r w:rsidRPr="00B43391">
        <w:rPr>
          <w:rFonts w:ascii="Arial" w:cs="Arial" w:hAnsi="Arial"/>
          <w:sz w:val="20"/>
          <w:szCs w:val="20"/>
        </w:rPr>
        <w:t>2242-1 et suivants du Code du travail, la négociation annuelle portant sur les salaires, les effectifs, la durée effective et l’organisation du temps de travail ainsi que les objectifs en matière d’égalité professionnelle entre les hommes et les femmes s’est engagée</w:t>
      </w:r>
    </w:p>
    <w:p w14:paraId="041E3CFE" w14:textId="171693B9" w:rsidP="00645045" w:rsidR="00645045" w:rsidRDefault="00645045" w:rsidRPr="00B43391">
      <w:pPr>
        <w:pStyle w:val="Sansinterligne"/>
        <w:jc w:val="both"/>
        <w:rPr>
          <w:rFonts w:ascii="Arial" w:cs="Arial" w:hAnsi="Arial"/>
          <w:sz w:val="20"/>
          <w:szCs w:val="20"/>
        </w:rPr>
      </w:pPr>
    </w:p>
    <w:p w14:paraId="4B3171CD" w14:textId="3540E9C3" w:rsidP="00645045" w:rsidR="00645045" w:rsidRDefault="00645045" w:rsidRPr="00B43391">
      <w:pPr>
        <w:pStyle w:val="Sansinterligne"/>
        <w:jc w:val="center"/>
        <w:rPr>
          <w:rFonts w:ascii="Arial" w:cs="Arial" w:hAnsi="Arial"/>
          <w:b/>
          <w:bCs/>
          <w:sz w:val="20"/>
          <w:szCs w:val="20"/>
        </w:rPr>
      </w:pPr>
      <w:proofErr w:type="gramStart"/>
      <w:r w:rsidRPr="00B43391">
        <w:rPr>
          <w:rFonts w:ascii="Arial" w:cs="Arial" w:hAnsi="Arial"/>
          <w:b/>
          <w:bCs/>
          <w:sz w:val="20"/>
          <w:szCs w:val="20"/>
        </w:rPr>
        <w:t>ENTRE LES</w:t>
      </w:r>
      <w:proofErr w:type="gramEnd"/>
      <w:r w:rsidRPr="00B43391">
        <w:rPr>
          <w:rFonts w:ascii="Arial" w:cs="Arial" w:hAnsi="Arial"/>
          <w:b/>
          <w:bCs/>
          <w:sz w:val="20"/>
          <w:szCs w:val="20"/>
        </w:rPr>
        <w:t xml:space="preserve"> SOUSSIGNES,</w:t>
      </w:r>
    </w:p>
    <w:p w14:paraId="7F678C2A" w14:textId="42791939" w:rsidP="00645045" w:rsidR="00645045" w:rsidRDefault="00645045" w:rsidRPr="00B43391">
      <w:pPr>
        <w:pStyle w:val="Sansinterligne"/>
        <w:jc w:val="both"/>
        <w:rPr>
          <w:rFonts w:ascii="Arial" w:cs="Arial" w:hAnsi="Arial"/>
          <w:sz w:val="20"/>
          <w:szCs w:val="20"/>
        </w:rPr>
      </w:pPr>
    </w:p>
    <w:p w14:paraId="4386CFB3" w14:textId="7A450CD3" w:rsidP="00767EA4" w:rsidR="00096A35" w:rsidRDefault="00096A35" w:rsidRPr="00B43391">
      <w:pPr>
        <w:numPr>
          <w:ilvl w:val="0"/>
          <w:numId w:val="15"/>
        </w:numPr>
        <w:spacing w:after="0" w:line="240" w:lineRule="auto"/>
        <w:jc w:val="both"/>
        <w:rPr>
          <w:rFonts w:ascii="Arial" w:cs="Arial" w:hAnsi="Arial"/>
          <w:sz w:val="20"/>
          <w:szCs w:val="20"/>
        </w:rPr>
      </w:pPr>
      <w:r w:rsidRPr="00B43391">
        <w:rPr>
          <w:rFonts w:ascii="Arial" w:cs="Arial" w:hAnsi="Arial"/>
          <w:sz w:val="20"/>
          <w:szCs w:val="20"/>
        </w:rPr>
        <w:t xml:space="preserve">La Société </w:t>
      </w:r>
      <w:r w:rsidR="00B43391">
        <w:rPr>
          <w:rFonts w:ascii="Arial" w:cs="Arial" w:hAnsi="Arial"/>
          <w:sz w:val="20"/>
          <w:szCs w:val="20"/>
        </w:rPr>
        <w:t>GEODIS D&amp;E LOIRET</w:t>
      </w:r>
      <w:r w:rsidRPr="00B43391">
        <w:rPr>
          <w:rFonts w:ascii="Arial" w:cs="Arial" w:hAnsi="Arial"/>
          <w:sz w:val="20"/>
          <w:szCs w:val="20"/>
        </w:rPr>
        <w:t>,</w:t>
      </w:r>
      <w:r w:rsidR="00B43391">
        <w:rPr>
          <w:rFonts w:ascii="Arial" w:cs="Arial" w:hAnsi="Arial"/>
          <w:sz w:val="20"/>
          <w:szCs w:val="20"/>
        </w:rPr>
        <w:t xml:space="preserve"> agence</w:t>
      </w:r>
      <w:r w:rsidR="00DF3C02">
        <w:rPr>
          <w:rFonts w:ascii="Arial" w:cs="Arial" w:hAnsi="Arial"/>
          <w:sz w:val="20"/>
          <w:szCs w:val="20"/>
        </w:rPr>
        <w:t>s</w:t>
      </w:r>
      <w:r w:rsidR="00B43391">
        <w:rPr>
          <w:rFonts w:ascii="Arial" w:cs="Arial" w:hAnsi="Arial"/>
          <w:sz w:val="20"/>
          <w:szCs w:val="20"/>
        </w:rPr>
        <w:t xml:space="preserve"> de </w:t>
      </w:r>
      <w:r w:rsidR="00DF3C02">
        <w:rPr>
          <w:rFonts w:ascii="Arial" w:cs="Arial" w:hAnsi="Arial"/>
          <w:sz w:val="20"/>
          <w:szCs w:val="20"/>
        </w:rPr>
        <w:t>Saran et Ormes,</w:t>
      </w:r>
      <w:r w:rsidR="00B43391">
        <w:rPr>
          <w:rFonts w:ascii="Arial" w:cs="Arial" w:hAnsi="Arial"/>
          <w:sz w:val="20"/>
          <w:szCs w:val="20"/>
        </w:rPr>
        <w:t xml:space="preserve"> </w:t>
      </w:r>
      <w:r w:rsidRPr="00B43391">
        <w:rPr>
          <w:rFonts w:ascii="Arial" w:cs="Arial" w:hAnsi="Arial"/>
          <w:sz w:val="20"/>
          <w:szCs w:val="20"/>
        </w:rPr>
        <w:t>représentée</w:t>
      </w:r>
      <w:r w:rsidR="00DF3C02">
        <w:rPr>
          <w:rFonts w:ascii="Arial" w:cs="Arial" w:hAnsi="Arial"/>
          <w:sz w:val="20"/>
          <w:szCs w:val="20"/>
        </w:rPr>
        <w:t>s</w:t>
      </w:r>
      <w:r w:rsidRPr="00B43391">
        <w:rPr>
          <w:rFonts w:ascii="Arial" w:cs="Arial" w:hAnsi="Arial"/>
          <w:sz w:val="20"/>
          <w:szCs w:val="20"/>
        </w:rPr>
        <w:t xml:space="preserve"> par Monsieur </w:t>
      </w:r>
      <w:r w:rsidR="00B43391">
        <w:rPr>
          <w:rFonts w:ascii="Arial" w:cs="Arial" w:hAnsi="Arial"/>
          <w:sz w:val="20"/>
          <w:szCs w:val="20"/>
        </w:rPr>
        <w:t xml:space="preserve">Mohamed </w:t>
      </w:r>
      <w:r w:rsidR="005205F2">
        <w:rPr>
          <w:rFonts w:ascii="Arial" w:cs="Arial" w:hAnsi="Arial"/>
          <w:sz w:val="20"/>
          <w:szCs w:val="20"/>
        </w:rPr>
        <w:t>X</w:t>
      </w:r>
      <w:r w:rsidR="00B43391">
        <w:rPr>
          <w:rFonts w:ascii="Arial" w:cs="Arial" w:hAnsi="Arial"/>
          <w:sz w:val="20"/>
          <w:szCs w:val="20"/>
        </w:rPr>
        <w:t>, agissant en qualité de directeur</w:t>
      </w:r>
      <w:r w:rsidRPr="00B43391">
        <w:rPr>
          <w:rFonts w:ascii="Arial" w:cs="Arial" w:hAnsi="Arial"/>
          <w:sz w:val="20"/>
          <w:szCs w:val="20"/>
        </w:rPr>
        <w:t xml:space="preserve">, </w:t>
      </w:r>
    </w:p>
    <w:p w14:paraId="188C3183" w14:textId="77777777" w:rsidP="00096A35" w:rsidR="00096A35" w:rsidRDefault="00096A35" w:rsidRPr="00B43391">
      <w:pPr>
        <w:spacing w:after="0" w:line="240" w:lineRule="auto"/>
        <w:ind w:left="720"/>
        <w:jc w:val="both"/>
        <w:rPr>
          <w:rFonts w:ascii="Arial" w:cs="Arial" w:hAnsi="Arial"/>
          <w:sz w:val="20"/>
          <w:szCs w:val="20"/>
        </w:rPr>
      </w:pPr>
    </w:p>
    <w:p w14:paraId="5971D1D1" w14:textId="31A2C8C7" w:rsidP="00D01007" w:rsidR="00096A35" w:rsidRDefault="00096A35" w:rsidRPr="00B43391">
      <w:pPr>
        <w:numPr>
          <w:ilvl w:val="0"/>
          <w:numId w:val="15"/>
        </w:numPr>
        <w:spacing w:after="0" w:line="240" w:lineRule="auto"/>
        <w:jc w:val="both"/>
        <w:rPr>
          <w:rFonts w:ascii="Arial" w:cs="Arial" w:hAnsi="Arial"/>
          <w:sz w:val="20"/>
          <w:szCs w:val="20"/>
        </w:rPr>
      </w:pPr>
      <w:r w:rsidRPr="00B43391">
        <w:rPr>
          <w:rFonts w:ascii="Arial" w:cs="Arial" w:hAnsi="Arial"/>
          <w:sz w:val="20"/>
          <w:szCs w:val="20"/>
        </w:rPr>
        <w:t xml:space="preserve">Et </w:t>
      </w:r>
      <w:r w:rsidR="00B43391">
        <w:rPr>
          <w:rFonts w:ascii="Arial" w:cs="Arial" w:hAnsi="Arial"/>
          <w:sz w:val="20"/>
          <w:szCs w:val="20"/>
        </w:rPr>
        <w:t>l’</w:t>
      </w:r>
      <w:r w:rsidRPr="00B43391">
        <w:rPr>
          <w:rFonts w:ascii="Arial" w:cs="Arial" w:hAnsi="Arial"/>
          <w:sz w:val="20"/>
          <w:szCs w:val="20"/>
        </w:rPr>
        <w:t>organisation syndicale :</w:t>
      </w:r>
    </w:p>
    <w:p w14:paraId="5348307E" w14:textId="09ACC0EE" w:rsidP="00B1205E" w:rsidR="00096A35" w:rsidRDefault="00096A35" w:rsidRPr="00B43391">
      <w:pPr>
        <w:numPr>
          <w:ilvl w:val="0"/>
          <w:numId w:val="16"/>
        </w:numPr>
        <w:autoSpaceDE w:val="0"/>
        <w:autoSpaceDN w:val="0"/>
        <w:adjustRightInd w:val="0"/>
        <w:spacing w:after="0" w:line="240" w:lineRule="exact"/>
        <w:jc w:val="both"/>
        <w:rPr>
          <w:rFonts w:ascii="Arial" w:cs="Arial" w:hAnsi="Arial"/>
          <w:sz w:val="20"/>
          <w:szCs w:val="20"/>
        </w:rPr>
      </w:pPr>
      <w:r w:rsidRPr="00B43391">
        <w:rPr>
          <w:rFonts w:ascii="Arial" w:cs="Arial" w:hAnsi="Arial"/>
          <w:sz w:val="20"/>
          <w:szCs w:val="20"/>
        </w:rPr>
        <w:t xml:space="preserve">CGT, représentée par Monsieur </w:t>
      </w:r>
      <w:r w:rsidR="005205F2">
        <w:rPr>
          <w:rFonts w:ascii="Arial" w:cs="Arial" w:hAnsi="Arial"/>
          <w:sz w:val="20"/>
          <w:szCs w:val="20"/>
        </w:rPr>
        <w:t>X</w:t>
      </w:r>
      <w:r w:rsidRPr="00B43391">
        <w:rPr>
          <w:rFonts w:ascii="Arial" w:cs="Arial" w:hAnsi="Arial"/>
          <w:sz w:val="20"/>
          <w:szCs w:val="20"/>
        </w:rPr>
        <w:t xml:space="preserve">, agissant en qualité de Délégué Syndical </w:t>
      </w:r>
    </w:p>
    <w:p w14:paraId="3006D604" w14:textId="114D1E1D" w:rsidP="00645045" w:rsidR="00EE3B31" w:rsidRDefault="00EE3B31" w:rsidRPr="00B43391">
      <w:pPr>
        <w:pStyle w:val="Sansinterligne"/>
        <w:rPr>
          <w:rFonts w:ascii="Arial" w:cs="Arial" w:hAnsi="Arial"/>
          <w:sz w:val="20"/>
          <w:szCs w:val="20"/>
        </w:rPr>
      </w:pPr>
    </w:p>
    <w:p w14:paraId="2F164EFD" w14:textId="05E0F975" w:rsidP="00645045" w:rsidR="00EE3B31" w:rsidRDefault="00EE3B31" w:rsidRPr="00B43391">
      <w:pPr>
        <w:pStyle w:val="Sansinterligne"/>
        <w:rPr>
          <w:rFonts w:ascii="Arial" w:cs="Arial" w:hAnsi="Arial"/>
          <w:sz w:val="20"/>
          <w:szCs w:val="20"/>
        </w:rPr>
      </w:pPr>
    </w:p>
    <w:p w14:paraId="22CEC42A" w14:textId="1FF4ABB7" w:rsidP="00EE3B31" w:rsidR="00EE3B31" w:rsidRDefault="00EE3B31" w:rsidRPr="00B43391">
      <w:pPr>
        <w:pStyle w:val="Sansinterligne"/>
        <w:jc w:val="both"/>
        <w:rPr>
          <w:rFonts w:ascii="Arial" w:cs="Arial" w:hAnsi="Arial"/>
          <w:b/>
          <w:bCs/>
          <w:sz w:val="20"/>
          <w:szCs w:val="20"/>
          <w:u w:val="single"/>
        </w:rPr>
      </w:pPr>
      <w:r w:rsidRPr="00B43391">
        <w:rPr>
          <w:rFonts w:ascii="Arial" w:cs="Arial" w:hAnsi="Arial"/>
          <w:b/>
          <w:bCs/>
          <w:sz w:val="20"/>
          <w:szCs w:val="20"/>
          <w:u w:val="single"/>
        </w:rPr>
        <w:t xml:space="preserve">PREAMBULE </w:t>
      </w:r>
    </w:p>
    <w:p w14:paraId="5F4B07B1" w14:textId="5C7309EF" w:rsidP="00EE3B31" w:rsidR="00EE3B31" w:rsidRDefault="00EE3B31" w:rsidRPr="00B43391">
      <w:pPr>
        <w:pStyle w:val="Sansinterligne"/>
        <w:jc w:val="both"/>
        <w:rPr>
          <w:rFonts w:ascii="Arial" w:cs="Arial" w:hAnsi="Arial"/>
          <w:sz w:val="20"/>
          <w:szCs w:val="20"/>
        </w:rPr>
      </w:pPr>
    </w:p>
    <w:p w14:paraId="48287180" w14:textId="023BEB88" w:rsidP="00EE3B31" w:rsidR="00EE3B31" w:rsidRDefault="00EE3B31" w:rsidRPr="00B43391">
      <w:pPr>
        <w:pStyle w:val="Sansinterligne"/>
        <w:jc w:val="both"/>
        <w:rPr>
          <w:rFonts w:ascii="Arial" w:cs="Arial" w:hAnsi="Arial"/>
          <w:sz w:val="20"/>
          <w:szCs w:val="20"/>
        </w:rPr>
      </w:pPr>
      <w:r w:rsidRPr="00B43391">
        <w:rPr>
          <w:rFonts w:ascii="Arial" w:cs="Arial" w:hAnsi="Arial"/>
          <w:sz w:val="20"/>
          <w:szCs w:val="20"/>
        </w:rPr>
        <w:t>Il est rappelé que les parties se sont rencontrées le</w:t>
      </w:r>
      <w:r w:rsidR="00B43391">
        <w:rPr>
          <w:rFonts w:ascii="Arial" w:cs="Arial" w:hAnsi="Arial"/>
          <w:sz w:val="20"/>
          <w:szCs w:val="20"/>
        </w:rPr>
        <w:t>s</w:t>
      </w:r>
      <w:r w:rsidRPr="00B43391">
        <w:rPr>
          <w:rFonts w:ascii="Arial" w:cs="Arial" w:hAnsi="Arial"/>
          <w:sz w:val="20"/>
          <w:szCs w:val="20"/>
        </w:rPr>
        <w:t xml:space="preserve"> </w:t>
      </w:r>
      <w:r w:rsidR="00B43391">
        <w:rPr>
          <w:rFonts w:ascii="Arial" w:cs="Arial" w:hAnsi="Arial"/>
          <w:sz w:val="20"/>
          <w:szCs w:val="20"/>
        </w:rPr>
        <w:t>9 et 2</w:t>
      </w:r>
      <w:r w:rsidR="00DF3C02">
        <w:rPr>
          <w:rFonts w:ascii="Arial" w:cs="Arial" w:hAnsi="Arial"/>
          <w:sz w:val="20"/>
          <w:szCs w:val="20"/>
        </w:rPr>
        <w:t>9</w:t>
      </w:r>
      <w:r w:rsidR="00B43391">
        <w:rPr>
          <w:rFonts w:ascii="Arial" w:cs="Arial" w:hAnsi="Arial"/>
          <w:sz w:val="20"/>
          <w:szCs w:val="20"/>
        </w:rPr>
        <w:t xml:space="preserve"> avril </w:t>
      </w:r>
      <w:r w:rsidR="00FF4F37" w:rsidRPr="00B43391">
        <w:rPr>
          <w:rFonts w:ascii="Arial" w:cs="Arial" w:hAnsi="Arial"/>
          <w:sz w:val="20"/>
          <w:szCs w:val="20"/>
        </w:rPr>
        <w:t>202</w:t>
      </w:r>
      <w:r w:rsidR="002E5CDF" w:rsidRPr="00B43391">
        <w:rPr>
          <w:rFonts w:ascii="Arial" w:cs="Arial" w:hAnsi="Arial"/>
          <w:sz w:val="20"/>
          <w:szCs w:val="20"/>
        </w:rPr>
        <w:t>4</w:t>
      </w:r>
      <w:r w:rsidRPr="00B43391">
        <w:rPr>
          <w:rFonts w:ascii="Arial" w:cs="Arial" w:hAnsi="Arial"/>
          <w:sz w:val="20"/>
          <w:szCs w:val="20"/>
        </w:rPr>
        <w:t xml:space="preserve"> dans le cadre de la négociation d’un accord relatif à la négociation annuelle obligatoire sur les salaires effectifs, la durée effective et l’organisation du temps de travail, et le partage de valeur ajoutée.</w:t>
      </w:r>
    </w:p>
    <w:p w14:paraId="5297224D" w14:textId="77777777" w:rsidP="00EE3B31" w:rsidR="00EE3B31" w:rsidRDefault="00EE3B31" w:rsidRPr="00B43391">
      <w:pPr>
        <w:pStyle w:val="Sansinterligne"/>
        <w:jc w:val="both"/>
        <w:rPr>
          <w:rFonts w:ascii="Arial" w:cs="Arial" w:hAnsi="Arial"/>
          <w:sz w:val="20"/>
          <w:szCs w:val="20"/>
        </w:rPr>
      </w:pPr>
    </w:p>
    <w:p w14:paraId="0B0BC5E8" w14:textId="77777777" w:rsidP="00EE3B31" w:rsidR="00EE3B31" w:rsidRDefault="00EE3B31" w:rsidRPr="00B43391">
      <w:pPr>
        <w:pStyle w:val="Sansinterligne"/>
        <w:jc w:val="both"/>
        <w:rPr>
          <w:rFonts w:ascii="Arial" w:cs="Arial" w:hAnsi="Arial"/>
          <w:sz w:val="20"/>
          <w:szCs w:val="20"/>
        </w:rPr>
      </w:pPr>
      <w:r w:rsidRPr="00B43391">
        <w:rPr>
          <w:rFonts w:ascii="Arial" w:cs="Arial" w:hAnsi="Arial"/>
          <w:sz w:val="20"/>
          <w:szCs w:val="20"/>
        </w:rPr>
        <w:t xml:space="preserve">Préalablement à la première réunion de négociation, la Direction rappelle qu’elle a remis aux délégations syndicales l’ensemble des informations légales. </w:t>
      </w:r>
    </w:p>
    <w:p w14:paraId="5DB41844" w14:textId="77777777" w:rsidP="00EE3B31" w:rsidR="00EE3B31" w:rsidRDefault="00EE3B31" w:rsidRPr="00B43391">
      <w:pPr>
        <w:pStyle w:val="Sansinterligne"/>
        <w:jc w:val="both"/>
        <w:rPr>
          <w:rFonts w:ascii="Arial" w:cs="Arial" w:hAnsi="Arial"/>
          <w:sz w:val="20"/>
          <w:szCs w:val="20"/>
        </w:rPr>
      </w:pPr>
    </w:p>
    <w:p w14:paraId="6113D160" w14:textId="77777777" w:rsidP="00EE3B31" w:rsidR="00EE3B31" w:rsidRDefault="00EE3B31" w:rsidRPr="00B43391">
      <w:pPr>
        <w:pStyle w:val="Sansinterligne"/>
        <w:jc w:val="both"/>
        <w:rPr>
          <w:rFonts w:ascii="Arial" w:cs="Arial" w:hAnsi="Arial"/>
          <w:sz w:val="20"/>
          <w:szCs w:val="20"/>
        </w:rPr>
      </w:pPr>
      <w:r w:rsidRPr="00B43391">
        <w:rPr>
          <w:rFonts w:ascii="Arial" w:cs="Arial" w:hAnsi="Arial"/>
          <w:sz w:val="20"/>
          <w:szCs w:val="20"/>
        </w:rPr>
        <w:t>Les délégations syndicales ont pu faire part à la Direction des revendications qu’elles entendaient présenter au titre de ces Négociations Annuelles Obligatoires dites « NAO ».</w:t>
      </w:r>
    </w:p>
    <w:p w14:paraId="50544690" w14:textId="77777777" w:rsidP="00EE3B31" w:rsidR="00EE3B31" w:rsidRDefault="00EE3B31" w:rsidRPr="00B43391">
      <w:pPr>
        <w:pStyle w:val="Sansinterligne"/>
        <w:jc w:val="both"/>
        <w:rPr>
          <w:rFonts w:ascii="Arial" w:cs="Arial" w:hAnsi="Arial"/>
          <w:sz w:val="20"/>
          <w:szCs w:val="20"/>
        </w:rPr>
      </w:pPr>
    </w:p>
    <w:p w14:paraId="4C23D15D" w14:textId="2F0C356D" w:rsidP="00EE3B31" w:rsidR="00EE3B31" w:rsidRDefault="00EE3B31" w:rsidRPr="00B43391">
      <w:pPr>
        <w:pStyle w:val="Sansinterligne"/>
        <w:jc w:val="both"/>
        <w:rPr>
          <w:rFonts w:ascii="Arial" w:cs="Arial" w:hAnsi="Arial"/>
          <w:sz w:val="20"/>
          <w:szCs w:val="20"/>
        </w:rPr>
      </w:pPr>
      <w:r w:rsidRPr="00B43391">
        <w:rPr>
          <w:rFonts w:ascii="Arial" w:cs="Arial" w:hAnsi="Arial"/>
          <w:sz w:val="20"/>
          <w:szCs w:val="20"/>
        </w:rPr>
        <w:t xml:space="preserve">Au terme de la réunion </w:t>
      </w:r>
      <w:r w:rsidRPr="00B43391">
        <w:rPr>
          <w:rFonts w:ascii="Arial" w:cs="Arial" w:hAnsi="Arial"/>
          <w:b/>
          <w:bCs/>
          <w:sz w:val="20"/>
          <w:szCs w:val="20"/>
        </w:rPr>
        <w:t xml:space="preserve">du </w:t>
      </w:r>
      <w:r w:rsidR="00096A35" w:rsidRPr="00B43391">
        <w:rPr>
          <w:rFonts w:ascii="Arial" w:cs="Arial" w:hAnsi="Arial"/>
          <w:b/>
          <w:bCs/>
          <w:sz w:val="20"/>
          <w:szCs w:val="20"/>
        </w:rPr>
        <w:t>2</w:t>
      </w:r>
      <w:r w:rsidR="00DF3C02">
        <w:rPr>
          <w:rFonts w:ascii="Arial" w:cs="Arial" w:hAnsi="Arial"/>
          <w:b/>
          <w:bCs/>
          <w:sz w:val="20"/>
          <w:szCs w:val="20"/>
        </w:rPr>
        <w:t>9</w:t>
      </w:r>
      <w:r w:rsidR="00096A35" w:rsidRPr="00B43391">
        <w:rPr>
          <w:rFonts w:ascii="Arial" w:cs="Arial" w:hAnsi="Arial"/>
          <w:b/>
          <w:bCs/>
          <w:sz w:val="20"/>
          <w:szCs w:val="20"/>
        </w:rPr>
        <w:t xml:space="preserve"> </w:t>
      </w:r>
      <w:r w:rsidR="00B43391">
        <w:rPr>
          <w:rFonts w:ascii="Arial" w:cs="Arial" w:hAnsi="Arial"/>
          <w:b/>
          <w:bCs/>
          <w:sz w:val="20"/>
          <w:szCs w:val="20"/>
        </w:rPr>
        <w:t xml:space="preserve">avril </w:t>
      </w:r>
      <w:r w:rsidRPr="00B43391">
        <w:rPr>
          <w:rFonts w:ascii="Arial" w:cs="Arial" w:hAnsi="Arial"/>
          <w:b/>
          <w:bCs/>
          <w:sz w:val="20"/>
          <w:szCs w:val="20"/>
        </w:rPr>
        <w:t>202</w:t>
      </w:r>
      <w:r w:rsidR="00FF4F37" w:rsidRPr="00B43391">
        <w:rPr>
          <w:rFonts w:ascii="Arial" w:cs="Arial" w:hAnsi="Arial"/>
          <w:b/>
          <w:bCs/>
          <w:sz w:val="20"/>
          <w:szCs w:val="20"/>
        </w:rPr>
        <w:t>4</w:t>
      </w:r>
      <w:r w:rsidRPr="00B43391">
        <w:rPr>
          <w:rFonts w:ascii="Arial" w:cs="Arial" w:hAnsi="Arial"/>
          <w:sz w:val="20"/>
          <w:szCs w:val="20"/>
        </w:rPr>
        <w:t>, les parties ont abouti à la conclusion du présent accord.</w:t>
      </w:r>
    </w:p>
    <w:p w14:paraId="02814557" w14:textId="48267562" w:rsidP="00EE3B31" w:rsidR="00FF4F37" w:rsidRDefault="00FF4F37" w:rsidRPr="00B43391">
      <w:pPr>
        <w:pStyle w:val="Sansinterligne"/>
        <w:jc w:val="both"/>
        <w:rPr>
          <w:rFonts w:ascii="Arial" w:cs="Arial" w:hAnsi="Arial"/>
          <w:sz w:val="20"/>
          <w:szCs w:val="20"/>
        </w:rPr>
      </w:pPr>
    </w:p>
    <w:p w14:paraId="0671FE02" w14:textId="1BFFC030" w:rsidP="00EE3B31" w:rsidR="00B2068F" w:rsidRDefault="00B2068F" w:rsidRPr="00B43391">
      <w:pPr>
        <w:pStyle w:val="Sansinterligne"/>
        <w:jc w:val="both"/>
        <w:rPr>
          <w:rFonts w:ascii="Arial" w:cs="Arial" w:hAnsi="Arial"/>
          <w:sz w:val="20"/>
          <w:szCs w:val="20"/>
        </w:rPr>
      </w:pPr>
    </w:p>
    <w:p w14:paraId="1424713A" w14:textId="77777777" w:rsidP="00EE3B31" w:rsidR="00B2068F" w:rsidRDefault="00B2068F" w:rsidRPr="00B43391">
      <w:pPr>
        <w:pStyle w:val="Sansinterligne"/>
        <w:jc w:val="both"/>
        <w:rPr>
          <w:rFonts w:ascii="Arial" w:cs="Arial" w:hAnsi="Arial"/>
          <w:sz w:val="20"/>
          <w:szCs w:val="20"/>
        </w:rPr>
      </w:pPr>
    </w:p>
    <w:p w14:paraId="1D62F047" w14:textId="17834A84" w:rsidP="00EE3B31" w:rsidR="00EE3B31" w:rsidRDefault="00EE3B31" w:rsidRPr="00B43391">
      <w:pPr>
        <w:pStyle w:val="Sansinterligne"/>
        <w:jc w:val="both"/>
        <w:rPr>
          <w:rFonts w:ascii="Arial" w:cs="Arial" w:hAnsi="Arial"/>
          <w:b/>
          <w:bCs/>
          <w:sz w:val="20"/>
          <w:szCs w:val="20"/>
          <w:u w:val="single"/>
          <w:lang w:eastAsia="fr-FR"/>
        </w:rPr>
      </w:pPr>
      <w:r w:rsidRPr="00B43391">
        <w:rPr>
          <w:rFonts w:ascii="Arial" w:cs="Arial" w:hAnsi="Arial"/>
          <w:b/>
          <w:bCs/>
          <w:sz w:val="20"/>
          <w:szCs w:val="20"/>
          <w:u w:val="single"/>
          <w:lang w:eastAsia="fr-FR"/>
        </w:rPr>
        <w:t>A</w:t>
      </w:r>
      <w:r w:rsidR="000E343B" w:rsidRPr="00B43391">
        <w:rPr>
          <w:rFonts w:ascii="Arial" w:cs="Arial" w:hAnsi="Arial"/>
          <w:b/>
          <w:bCs/>
          <w:sz w:val="20"/>
          <w:szCs w:val="20"/>
          <w:u w:val="single"/>
          <w:lang w:eastAsia="fr-FR"/>
        </w:rPr>
        <w:t>RTICLE</w:t>
      </w:r>
      <w:r w:rsidRPr="00B43391">
        <w:rPr>
          <w:rFonts w:ascii="Arial" w:cs="Arial" w:hAnsi="Arial"/>
          <w:b/>
          <w:bCs/>
          <w:sz w:val="20"/>
          <w:szCs w:val="20"/>
          <w:u w:val="single"/>
          <w:lang w:eastAsia="fr-FR"/>
        </w:rPr>
        <w:t xml:space="preserve"> 1 – CHAMP D’APPLICATION DE L’ACCORD</w:t>
      </w:r>
    </w:p>
    <w:p w14:paraId="77A89162" w14:textId="77777777" w:rsidP="00EE3B31" w:rsidR="00EE3B31" w:rsidRDefault="00EE3B31" w:rsidRPr="00B43391">
      <w:pPr>
        <w:pStyle w:val="Sansinterligne"/>
        <w:jc w:val="both"/>
        <w:rPr>
          <w:rFonts w:ascii="Arial" w:cs="Arial" w:hAnsi="Arial"/>
          <w:sz w:val="20"/>
          <w:szCs w:val="20"/>
          <w:lang w:eastAsia="fr-FR"/>
        </w:rPr>
      </w:pPr>
    </w:p>
    <w:p w14:paraId="18DE4248" w14:textId="7AA91087" w:rsidP="00EE3B31" w:rsidR="00EE3B31" w:rsidRDefault="00EE3B31" w:rsidRPr="00B43391">
      <w:pPr>
        <w:pStyle w:val="Sansinterligne"/>
        <w:jc w:val="both"/>
        <w:rPr>
          <w:rFonts w:ascii="Arial" w:cs="Arial" w:hAnsi="Arial"/>
          <w:sz w:val="20"/>
          <w:szCs w:val="20"/>
          <w:lang w:eastAsia="fr-FR"/>
        </w:rPr>
      </w:pPr>
      <w:r w:rsidRPr="00B43391">
        <w:rPr>
          <w:rFonts w:ascii="Arial" w:cs="Arial" w:hAnsi="Arial"/>
          <w:sz w:val="20"/>
          <w:szCs w:val="20"/>
          <w:lang w:eastAsia="fr-FR"/>
        </w:rPr>
        <w:t xml:space="preserve">Les dispositions suivantes s’appliquent à l’ensemble des salariés </w:t>
      </w:r>
      <w:r w:rsidR="00831ACE" w:rsidRPr="00B43391">
        <w:rPr>
          <w:rFonts w:ascii="Arial" w:cs="Arial" w:hAnsi="Arial"/>
          <w:sz w:val="20"/>
          <w:szCs w:val="20"/>
          <w:lang w:eastAsia="fr-FR"/>
        </w:rPr>
        <w:t xml:space="preserve">de la société </w:t>
      </w:r>
      <w:r w:rsidR="00B43391">
        <w:rPr>
          <w:rFonts w:ascii="Arial" w:cs="Arial" w:hAnsi="Arial"/>
          <w:sz w:val="20"/>
          <w:szCs w:val="20"/>
          <w:lang w:eastAsia="fr-FR"/>
        </w:rPr>
        <w:t>GEODIS D&amp;E LOIRET Agence</w:t>
      </w:r>
      <w:r w:rsidR="00DF3C02">
        <w:rPr>
          <w:rFonts w:ascii="Arial" w:cs="Arial" w:hAnsi="Arial"/>
          <w:sz w:val="20"/>
          <w:szCs w:val="20"/>
          <w:lang w:eastAsia="fr-FR"/>
        </w:rPr>
        <w:t xml:space="preserve">s </w:t>
      </w:r>
      <w:r w:rsidR="00B43391">
        <w:rPr>
          <w:rFonts w:ascii="Arial" w:cs="Arial" w:hAnsi="Arial"/>
          <w:sz w:val="20"/>
          <w:szCs w:val="20"/>
          <w:lang w:eastAsia="fr-FR"/>
        </w:rPr>
        <w:t xml:space="preserve">de </w:t>
      </w:r>
      <w:r w:rsidR="00DF3C02">
        <w:rPr>
          <w:rFonts w:ascii="Arial" w:cs="Arial" w:hAnsi="Arial"/>
          <w:sz w:val="20"/>
          <w:szCs w:val="20"/>
          <w:lang w:eastAsia="fr-FR"/>
        </w:rPr>
        <w:t>Saran et Ormes</w:t>
      </w:r>
      <w:r w:rsidR="002E5CDF" w:rsidRPr="00B43391">
        <w:rPr>
          <w:rFonts w:ascii="Arial" w:cs="Arial" w:hAnsi="Arial"/>
          <w:sz w:val="20"/>
          <w:szCs w:val="20"/>
          <w:lang w:eastAsia="fr-FR"/>
        </w:rPr>
        <w:t xml:space="preserve"> </w:t>
      </w:r>
      <w:r w:rsidRPr="00B43391">
        <w:rPr>
          <w:rFonts w:ascii="Arial" w:cs="Arial" w:hAnsi="Arial"/>
          <w:sz w:val="20"/>
          <w:szCs w:val="20"/>
          <w:lang w:eastAsia="fr-FR"/>
        </w:rPr>
        <w:t>présents à la date de signature du présent accord.</w:t>
      </w:r>
    </w:p>
    <w:p w14:paraId="21A18A5E" w14:textId="77777777" w:rsidP="00EE3B31" w:rsidR="00EE3B31" w:rsidRDefault="00EE3B31" w:rsidRPr="00B43391">
      <w:pPr>
        <w:pStyle w:val="Sansinterligne"/>
        <w:jc w:val="both"/>
        <w:rPr>
          <w:rFonts w:ascii="Arial" w:cs="Arial" w:hAnsi="Arial"/>
          <w:sz w:val="20"/>
          <w:szCs w:val="20"/>
          <w:lang w:eastAsia="fr-FR"/>
        </w:rPr>
      </w:pPr>
    </w:p>
    <w:p w14:paraId="0ED77476" w14:textId="77777777" w:rsidP="00EE3B31" w:rsidR="00EE3B31" w:rsidRDefault="00EE3B31" w:rsidRPr="00B43391">
      <w:pPr>
        <w:pStyle w:val="Sansinterligne"/>
        <w:jc w:val="both"/>
        <w:rPr>
          <w:rFonts w:ascii="Arial" w:cs="Arial" w:hAnsi="Arial"/>
          <w:sz w:val="20"/>
          <w:szCs w:val="20"/>
          <w:lang w:eastAsia="fr-FR"/>
        </w:rPr>
      </w:pPr>
    </w:p>
    <w:p w14:paraId="7A9B7A34" w14:textId="0BA0F46B" w:rsidP="00EE3B31" w:rsidR="00EE3B31" w:rsidRDefault="00EE3B31" w:rsidRPr="00B43391">
      <w:pPr>
        <w:pStyle w:val="Sansinterligne"/>
        <w:jc w:val="both"/>
        <w:rPr>
          <w:rFonts w:ascii="Arial" w:cs="Arial" w:hAnsi="Arial"/>
          <w:b/>
          <w:bCs/>
          <w:smallCaps/>
          <w:sz w:val="20"/>
          <w:szCs w:val="20"/>
          <w:u w:val="single"/>
          <w:lang w:eastAsia="fr-FR"/>
        </w:rPr>
      </w:pPr>
      <w:r w:rsidRPr="00B43391">
        <w:rPr>
          <w:rFonts w:ascii="Arial" w:cs="Arial" w:hAnsi="Arial"/>
          <w:b/>
          <w:bCs/>
          <w:sz w:val="20"/>
          <w:szCs w:val="20"/>
          <w:u w:val="single"/>
          <w:lang w:eastAsia="fr-FR"/>
        </w:rPr>
        <w:t>A</w:t>
      </w:r>
      <w:r w:rsidR="000E343B" w:rsidRPr="00B43391">
        <w:rPr>
          <w:rFonts w:ascii="Arial" w:cs="Arial" w:hAnsi="Arial"/>
          <w:b/>
          <w:bCs/>
          <w:sz w:val="20"/>
          <w:szCs w:val="20"/>
          <w:u w:val="single"/>
          <w:lang w:eastAsia="fr-FR"/>
        </w:rPr>
        <w:t>RTICLE</w:t>
      </w:r>
      <w:r w:rsidRPr="00B43391">
        <w:rPr>
          <w:rFonts w:ascii="Arial" w:cs="Arial" w:hAnsi="Arial"/>
          <w:b/>
          <w:bCs/>
          <w:sz w:val="20"/>
          <w:szCs w:val="20"/>
          <w:u w:val="single"/>
          <w:lang w:eastAsia="fr-FR"/>
        </w:rPr>
        <w:t xml:space="preserve"> 2</w:t>
      </w:r>
      <w:r w:rsidRPr="00B43391">
        <w:rPr>
          <w:rFonts w:ascii="Arial" w:cs="Arial" w:hAnsi="Arial"/>
          <w:b/>
          <w:bCs/>
          <w:smallCaps/>
          <w:sz w:val="20"/>
          <w:szCs w:val="20"/>
          <w:u w:val="single"/>
          <w:lang w:eastAsia="fr-FR"/>
        </w:rPr>
        <w:t xml:space="preserve"> – PROPOSITIONS INITIALES DES DELEGATIONS SYNDICALES</w:t>
      </w:r>
    </w:p>
    <w:p w14:paraId="7507371A" w14:textId="77777777" w:rsidP="006C38D9" w:rsidR="00EE3B31" w:rsidRDefault="00EE3B31" w:rsidRPr="00B43391">
      <w:pPr>
        <w:pStyle w:val="Sansinterligne"/>
        <w:jc w:val="both"/>
        <w:rPr>
          <w:rFonts w:ascii="Arial" w:cs="Arial" w:hAnsi="Arial"/>
          <w:b/>
          <w:sz w:val="20"/>
          <w:szCs w:val="20"/>
          <w:u w:val="single"/>
        </w:rPr>
      </w:pPr>
    </w:p>
    <w:p w14:paraId="2368DE79" w14:textId="75D6F1DA" w:rsidP="00096A35" w:rsidR="00096A35" w:rsidRDefault="00096A35" w:rsidRPr="00B43391">
      <w:pPr>
        <w:pStyle w:val="En-tte"/>
        <w:numPr>
          <w:ilvl w:val="0"/>
          <w:numId w:val="17"/>
        </w:numPr>
        <w:tabs>
          <w:tab w:pos="4536" w:val="clear"/>
          <w:tab w:pos="9072" w:val="clear"/>
          <w:tab w:pos="993" w:val="left"/>
        </w:tabs>
        <w:spacing w:line="240" w:lineRule="exact"/>
        <w:jc w:val="both"/>
        <w:rPr>
          <w:rFonts w:ascii="Arial" w:cs="Arial" w:hAnsi="Arial"/>
          <w:sz w:val="20"/>
          <w:szCs w:val="20"/>
        </w:rPr>
      </w:pPr>
      <w:r w:rsidRPr="00B43391">
        <w:rPr>
          <w:rFonts w:ascii="Arial" w:cs="Arial" w:hAnsi="Arial"/>
          <w:sz w:val="20"/>
          <w:szCs w:val="20"/>
        </w:rPr>
        <w:t xml:space="preserve">Augmentation </w:t>
      </w:r>
      <w:r w:rsidR="00B43391">
        <w:rPr>
          <w:rFonts w:ascii="Arial" w:cs="Arial" w:hAnsi="Arial"/>
          <w:sz w:val="20"/>
          <w:szCs w:val="20"/>
        </w:rPr>
        <w:t xml:space="preserve">générale </w:t>
      </w:r>
      <w:r w:rsidRPr="00B43391">
        <w:rPr>
          <w:rFonts w:ascii="Arial" w:cs="Arial" w:hAnsi="Arial"/>
          <w:sz w:val="20"/>
          <w:szCs w:val="20"/>
        </w:rPr>
        <w:t>des salaires </w:t>
      </w:r>
      <w:r w:rsidR="00B43391">
        <w:rPr>
          <w:rFonts w:ascii="Arial" w:cs="Arial" w:hAnsi="Arial"/>
          <w:sz w:val="20"/>
          <w:szCs w:val="20"/>
        </w:rPr>
        <w:t>de 3</w:t>
      </w:r>
      <w:r w:rsidR="00DF3C02">
        <w:rPr>
          <w:rFonts w:ascii="Arial" w:cs="Arial" w:hAnsi="Arial"/>
          <w:sz w:val="20"/>
          <w:szCs w:val="20"/>
        </w:rPr>
        <w:t>.5</w:t>
      </w:r>
      <w:r w:rsidR="00B43391">
        <w:rPr>
          <w:rFonts w:ascii="Arial" w:cs="Arial" w:hAnsi="Arial"/>
          <w:sz w:val="20"/>
          <w:szCs w:val="20"/>
        </w:rPr>
        <w:t>%</w:t>
      </w:r>
    </w:p>
    <w:p w14:paraId="450E9AF6" w14:textId="7A2A5762" w:rsidP="006C38D9" w:rsidR="002A603B" w:rsidRDefault="00DF3C02">
      <w:pPr>
        <w:pStyle w:val="En-tte"/>
        <w:numPr>
          <w:ilvl w:val="0"/>
          <w:numId w:val="17"/>
        </w:numPr>
        <w:tabs>
          <w:tab w:pos="4536" w:val="clear"/>
          <w:tab w:pos="9072" w:val="clear"/>
          <w:tab w:pos="993" w:val="left"/>
        </w:tabs>
        <w:spacing w:line="240" w:lineRule="exact"/>
        <w:jc w:val="both"/>
        <w:rPr>
          <w:rFonts w:ascii="Arial" w:cs="Arial" w:hAnsi="Arial"/>
          <w:sz w:val="20"/>
          <w:szCs w:val="20"/>
        </w:rPr>
      </w:pPr>
      <w:r>
        <w:rPr>
          <w:rFonts w:ascii="Arial" w:cs="Arial" w:hAnsi="Arial"/>
          <w:sz w:val="20"/>
          <w:szCs w:val="20"/>
        </w:rPr>
        <w:t xml:space="preserve">Prise en charge de la journée de solidarité </w:t>
      </w:r>
    </w:p>
    <w:p w14:paraId="45673D9E" w14:textId="5454F05C" w:rsidP="006C38D9" w:rsidR="00DF3C02" w:rsidRDefault="00DF3C02">
      <w:pPr>
        <w:pStyle w:val="En-tte"/>
        <w:numPr>
          <w:ilvl w:val="0"/>
          <w:numId w:val="17"/>
        </w:numPr>
        <w:tabs>
          <w:tab w:pos="4536" w:val="clear"/>
          <w:tab w:pos="9072" w:val="clear"/>
          <w:tab w:pos="993" w:val="left"/>
        </w:tabs>
        <w:spacing w:line="240" w:lineRule="exact"/>
        <w:jc w:val="both"/>
        <w:rPr>
          <w:rFonts w:ascii="Arial" w:cs="Arial" w:hAnsi="Arial"/>
          <w:sz w:val="20"/>
          <w:szCs w:val="20"/>
        </w:rPr>
      </w:pPr>
      <w:r>
        <w:rPr>
          <w:rFonts w:ascii="Arial" w:cs="Arial" w:hAnsi="Arial"/>
          <w:sz w:val="20"/>
          <w:szCs w:val="20"/>
        </w:rPr>
        <w:t>Augmentation de la part patronale d’1 € sur les chèques déjeuner</w:t>
      </w:r>
    </w:p>
    <w:p w14:paraId="268308D2" w14:textId="1263FBA6" w:rsidP="006C38D9" w:rsidR="00B43391" w:rsidRDefault="00DF3C02">
      <w:pPr>
        <w:pStyle w:val="En-tte"/>
        <w:numPr>
          <w:ilvl w:val="0"/>
          <w:numId w:val="17"/>
        </w:numPr>
        <w:tabs>
          <w:tab w:pos="4536" w:val="clear"/>
          <w:tab w:pos="9072" w:val="clear"/>
          <w:tab w:pos="993" w:val="left"/>
        </w:tabs>
        <w:spacing w:line="240" w:lineRule="exact"/>
        <w:jc w:val="both"/>
        <w:rPr>
          <w:rFonts w:ascii="Arial" w:cs="Arial" w:hAnsi="Arial"/>
          <w:sz w:val="20"/>
          <w:szCs w:val="20"/>
        </w:rPr>
      </w:pPr>
      <w:r>
        <w:rPr>
          <w:rFonts w:ascii="Arial" w:cs="Arial" w:hAnsi="Arial"/>
          <w:sz w:val="20"/>
          <w:szCs w:val="20"/>
        </w:rPr>
        <w:t>Augmentation du nombre d’heures supplémentaires payées (de 16h à 20h)</w:t>
      </w:r>
    </w:p>
    <w:p w14:paraId="20B9D19E" w14:textId="60F3C1ED" w:rsidP="006C38D9" w:rsidR="00DF3C02" w:rsidRDefault="00DF3C02">
      <w:pPr>
        <w:pStyle w:val="En-tte"/>
        <w:numPr>
          <w:ilvl w:val="0"/>
          <w:numId w:val="17"/>
        </w:numPr>
        <w:tabs>
          <w:tab w:pos="4536" w:val="clear"/>
          <w:tab w:pos="9072" w:val="clear"/>
          <w:tab w:pos="993" w:val="left"/>
        </w:tabs>
        <w:spacing w:line="240" w:lineRule="exact"/>
        <w:jc w:val="both"/>
        <w:rPr>
          <w:rFonts w:ascii="Arial" w:cs="Arial" w:hAnsi="Arial"/>
          <w:sz w:val="20"/>
          <w:szCs w:val="20"/>
        </w:rPr>
      </w:pPr>
      <w:r>
        <w:rPr>
          <w:rFonts w:ascii="Arial" w:cs="Arial" w:hAnsi="Arial"/>
          <w:sz w:val="20"/>
          <w:szCs w:val="20"/>
        </w:rPr>
        <w:t>1 journée enfant malade en plus</w:t>
      </w:r>
    </w:p>
    <w:p w14:paraId="02638EDF" w14:textId="39376A80" w:rsidP="006C38D9" w:rsidR="00DF3C02" w:rsidRDefault="00DF3C02">
      <w:pPr>
        <w:pStyle w:val="En-tte"/>
        <w:numPr>
          <w:ilvl w:val="0"/>
          <w:numId w:val="17"/>
        </w:numPr>
        <w:tabs>
          <w:tab w:pos="4536" w:val="clear"/>
          <w:tab w:pos="9072" w:val="clear"/>
          <w:tab w:pos="993" w:val="left"/>
        </w:tabs>
        <w:spacing w:line="240" w:lineRule="exact"/>
        <w:jc w:val="both"/>
        <w:rPr>
          <w:rFonts w:ascii="Arial" w:cs="Arial" w:hAnsi="Arial"/>
          <w:sz w:val="20"/>
          <w:szCs w:val="20"/>
        </w:rPr>
      </w:pPr>
      <w:r>
        <w:rPr>
          <w:rFonts w:ascii="Arial" w:cs="Arial" w:hAnsi="Arial"/>
          <w:sz w:val="20"/>
          <w:szCs w:val="20"/>
        </w:rPr>
        <w:t>1 journée congé supplémentaire après 20 ans d’ancienneté</w:t>
      </w:r>
    </w:p>
    <w:p w14:paraId="1DFD88C5" w14:textId="42877861" w:rsidP="006C38D9" w:rsidR="00DF3C02" w:rsidRDefault="00DF3C02">
      <w:pPr>
        <w:pStyle w:val="En-tte"/>
        <w:numPr>
          <w:ilvl w:val="0"/>
          <w:numId w:val="17"/>
        </w:numPr>
        <w:tabs>
          <w:tab w:pos="4536" w:val="clear"/>
          <w:tab w:pos="9072" w:val="clear"/>
          <w:tab w:pos="993" w:val="left"/>
        </w:tabs>
        <w:spacing w:line="240" w:lineRule="exact"/>
        <w:jc w:val="both"/>
        <w:rPr>
          <w:rFonts w:ascii="Arial" w:cs="Arial" w:hAnsi="Arial"/>
          <w:sz w:val="20"/>
          <w:szCs w:val="20"/>
        </w:rPr>
      </w:pPr>
      <w:r>
        <w:rPr>
          <w:rFonts w:ascii="Arial" w:cs="Arial" w:hAnsi="Arial"/>
          <w:sz w:val="20"/>
          <w:szCs w:val="20"/>
        </w:rPr>
        <w:t>5 € d’augmentation sur la prime qualité agent de quai</w:t>
      </w:r>
    </w:p>
    <w:p w14:paraId="69CC1E52" w14:textId="77777777" w:rsidP="00B43391" w:rsidR="00B43391" w:rsidRDefault="00B43391" w:rsidRPr="00B43391">
      <w:pPr>
        <w:pStyle w:val="En-tte"/>
        <w:tabs>
          <w:tab w:pos="4536" w:val="clear"/>
          <w:tab w:pos="9072" w:val="clear"/>
          <w:tab w:pos="993" w:val="left"/>
        </w:tabs>
        <w:spacing w:line="240" w:lineRule="exact"/>
        <w:ind w:left="516"/>
        <w:jc w:val="both"/>
        <w:rPr>
          <w:rFonts w:ascii="Arial" w:cs="Arial" w:hAnsi="Arial"/>
          <w:sz w:val="20"/>
          <w:szCs w:val="20"/>
        </w:rPr>
      </w:pPr>
    </w:p>
    <w:p w14:paraId="5E663D37" w14:textId="15F2B5E0" w:rsidP="00096A35" w:rsidR="00096A35" w:rsidRDefault="00096A35" w:rsidRPr="00B43391">
      <w:pPr>
        <w:pStyle w:val="Sansinterligne"/>
        <w:rPr>
          <w:rFonts w:ascii="Arial" w:cs="Arial" w:hAnsi="Arial"/>
          <w:sz w:val="20"/>
          <w:szCs w:val="20"/>
        </w:rPr>
      </w:pPr>
    </w:p>
    <w:p w14:paraId="750FAAF2" w14:textId="77777777" w:rsidP="00EE3B31" w:rsidR="00AF04C6" w:rsidRDefault="00AF04C6">
      <w:pPr>
        <w:pStyle w:val="Sansinterligne"/>
        <w:jc w:val="both"/>
        <w:rPr>
          <w:rFonts w:ascii="Arial" w:cs="Arial" w:hAnsi="Arial"/>
          <w:b/>
          <w:bCs/>
          <w:sz w:val="20"/>
          <w:szCs w:val="20"/>
          <w:u w:val="single"/>
        </w:rPr>
      </w:pPr>
    </w:p>
    <w:p w14:paraId="0A63CA78" w14:textId="35CC2E0E" w:rsidP="00EE3B31" w:rsidR="00EE3B31" w:rsidRDefault="00EE3B31" w:rsidRPr="00B43391">
      <w:pPr>
        <w:pStyle w:val="Sansinterligne"/>
        <w:jc w:val="both"/>
        <w:rPr>
          <w:rFonts w:ascii="Arial" w:cs="Arial" w:hAnsi="Arial"/>
          <w:b/>
          <w:bCs/>
          <w:sz w:val="20"/>
          <w:szCs w:val="20"/>
          <w:u w:val="single"/>
        </w:rPr>
      </w:pPr>
      <w:r w:rsidRPr="00B43391">
        <w:rPr>
          <w:rFonts w:ascii="Arial" w:cs="Arial" w:hAnsi="Arial"/>
          <w:b/>
          <w:bCs/>
          <w:sz w:val="20"/>
          <w:szCs w:val="20"/>
          <w:u w:val="single"/>
        </w:rPr>
        <w:lastRenderedPageBreak/>
        <w:t>ARTICLE 3 – ACCORD TROUVE ENTRE LA DIRECTION ET LES DELEGATIONS SYNDICALES</w:t>
      </w:r>
    </w:p>
    <w:p w14:paraId="315B0994" w14:textId="77777777" w:rsidP="00EE3B31" w:rsidR="00EE3B31" w:rsidRDefault="00EE3B31" w:rsidRPr="00B43391">
      <w:pPr>
        <w:pStyle w:val="Sansinterligne"/>
        <w:jc w:val="both"/>
        <w:rPr>
          <w:rFonts w:ascii="Arial" w:cs="Arial" w:hAnsi="Arial"/>
          <w:sz w:val="20"/>
          <w:szCs w:val="20"/>
        </w:rPr>
      </w:pPr>
    </w:p>
    <w:p w14:paraId="42C81C16" w14:textId="77777777" w:rsidP="00096A35" w:rsidR="00096A35" w:rsidRDefault="00096A35" w:rsidRPr="00B43391">
      <w:pPr>
        <w:pStyle w:val="En-tte"/>
        <w:numPr>
          <w:ilvl w:val="1"/>
          <w:numId w:val="19"/>
        </w:numPr>
        <w:tabs>
          <w:tab w:pos="4536" w:val="clear"/>
          <w:tab w:pos="9072" w:val="clear"/>
          <w:tab w:pos="993" w:val="left"/>
        </w:tabs>
        <w:spacing w:line="240" w:lineRule="exact"/>
        <w:jc w:val="both"/>
        <w:rPr>
          <w:rFonts w:ascii="Arial" w:cs="Arial" w:hAnsi="Arial"/>
          <w:b/>
          <w:bCs/>
          <w:color w:val="0000FF"/>
          <w:sz w:val="20"/>
          <w:szCs w:val="20"/>
          <w:u w:val="single"/>
        </w:rPr>
      </w:pPr>
      <w:r w:rsidRPr="00B43391">
        <w:rPr>
          <w:rFonts w:ascii="Arial" w:cs="Arial" w:hAnsi="Arial"/>
          <w:b/>
          <w:bCs/>
          <w:color w:val="0000FF"/>
          <w:sz w:val="20"/>
          <w:szCs w:val="20"/>
          <w:u w:val="single"/>
        </w:rPr>
        <w:t>Versement de l’intéressement de l’exercice 2023, sur la paie d’avril 2024</w:t>
      </w:r>
    </w:p>
    <w:p w14:paraId="5E280C06" w14:textId="77777777" w:rsidP="005B7B94" w:rsidR="00AF04C6" w:rsidRDefault="00AF04C6">
      <w:pPr>
        <w:pStyle w:val="En-tte"/>
        <w:tabs>
          <w:tab w:pos="4536" w:val="clear"/>
          <w:tab w:pos="9072" w:val="clear"/>
          <w:tab w:pos="993" w:val="left"/>
        </w:tabs>
        <w:spacing w:line="240" w:lineRule="exact"/>
        <w:jc w:val="both"/>
        <w:rPr>
          <w:rFonts w:ascii="Arial" w:cs="Arial" w:hAnsi="Arial"/>
          <w:bCs/>
          <w:sz w:val="20"/>
          <w:szCs w:val="20"/>
        </w:rPr>
      </w:pPr>
    </w:p>
    <w:p w14:paraId="564A9650" w14:textId="66F1C0A0" w:rsidP="005B7B94" w:rsidR="00096A35" w:rsidRDefault="00096A35" w:rsidRPr="00B43391">
      <w:pPr>
        <w:pStyle w:val="En-tte"/>
        <w:tabs>
          <w:tab w:pos="4536" w:val="clear"/>
          <w:tab w:pos="9072" w:val="clear"/>
          <w:tab w:pos="993" w:val="left"/>
        </w:tabs>
        <w:spacing w:line="240" w:lineRule="exact"/>
        <w:jc w:val="both"/>
        <w:rPr>
          <w:rFonts w:ascii="Arial" w:cs="Arial" w:hAnsi="Arial"/>
          <w:bCs/>
          <w:sz w:val="20"/>
          <w:szCs w:val="20"/>
        </w:rPr>
      </w:pPr>
      <w:r w:rsidRPr="00B43391">
        <w:rPr>
          <w:rFonts w:ascii="Arial" w:cs="Arial" w:hAnsi="Arial"/>
          <w:bCs/>
          <w:sz w:val="20"/>
          <w:szCs w:val="20"/>
        </w:rPr>
        <w:t>L</w:t>
      </w:r>
      <w:r w:rsidR="005B7B94">
        <w:rPr>
          <w:rFonts w:ascii="Arial" w:cs="Arial" w:hAnsi="Arial"/>
          <w:bCs/>
          <w:sz w:val="20"/>
          <w:szCs w:val="20"/>
        </w:rPr>
        <w:t>a</w:t>
      </w:r>
      <w:r w:rsidRPr="00B43391">
        <w:rPr>
          <w:rFonts w:ascii="Arial" w:cs="Arial" w:hAnsi="Arial"/>
          <w:bCs/>
          <w:sz w:val="20"/>
          <w:szCs w:val="20"/>
        </w:rPr>
        <w:t xml:space="preserve"> somme attribuée aux collaborateurs (base temps complet, présence toute l’année) </w:t>
      </w:r>
      <w:r w:rsidR="005B7B94">
        <w:rPr>
          <w:rFonts w:ascii="Arial" w:cs="Arial" w:hAnsi="Arial"/>
          <w:bCs/>
          <w:sz w:val="20"/>
          <w:szCs w:val="20"/>
        </w:rPr>
        <w:t>de</w:t>
      </w:r>
      <w:r w:rsidR="00DF3C02">
        <w:rPr>
          <w:rFonts w:ascii="Arial" w:cs="Arial" w:hAnsi="Arial"/>
          <w:bCs/>
          <w:sz w:val="20"/>
          <w:szCs w:val="20"/>
        </w:rPr>
        <w:t>s</w:t>
      </w:r>
      <w:r w:rsidR="005B7B94">
        <w:rPr>
          <w:rFonts w:ascii="Arial" w:cs="Arial" w:hAnsi="Arial"/>
          <w:bCs/>
          <w:sz w:val="20"/>
          <w:szCs w:val="20"/>
        </w:rPr>
        <w:t xml:space="preserve"> agence</w:t>
      </w:r>
      <w:r w:rsidR="00DF3C02">
        <w:rPr>
          <w:rFonts w:ascii="Arial" w:cs="Arial" w:hAnsi="Arial"/>
          <w:bCs/>
          <w:sz w:val="20"/>
          <w:szCs w:val="20"/>
        </w:rPr>
        <w:t>s</w:t>
      </w:r>
      <w:r w:rsidR="005B7B94">
        <w:rPr>
          <w:rFonts w:ascii="Arial" w:cs="Arial" w:hAnsi="Arial"/>
          <w:bCs/>
          <w:sz w:val="20"/>
          <w:szCs w:val="20"/>
        </w:rPr>
        <w:t xml:space="preserve"> GEODIS D&amp;E </w:t>
      </w:r>
      <w:r w:rsidR="00DF3C02">
        <w:rPr>
          <w:rFonts w:ascii="Arial" w:cs="Arial" w:hAnsi="Arial"/>
          <w:bCs/>
          <w:sz w:val="20"/>
          <w:szCs w:val="20"/>
        </w:rPr>
        <w:t>LOIRET de Saran et d’Ormes e</w:t>
      </w:r>
      <w:r w:rsidR="005B7B94">
        <w:rPr>
          <w:rFonts w:ascii="Arial" w:cs="Arial" w:hAnsi="Arial"/>
          <w:bCs/>
          <w:sz w:val="20"/>
          <w:szCs w:val="20"/>
        </w:rPr>
        <w:t xml:space="preserve">st de </w:t>
      </w:r>
      <w:r w:rsidR="001420B7">
        <w:rPr>
          <w:rFonts w:ascii="Arial" w:cs="Arial" w:hAnsi="Arial"/>
          <w:bCs/>
          <w:sz w:val="20"/>
          <w:szCs w:val="20"/>
        </w:rPr>
        <w:t>548</w:t>
      </w:r>
      <w:r w:rsidR="005B7B94">
        <w:rPr>
          <w:rFonts w:ascii="Arial" w:cs="Arial" w:hAnsi="Arial"/>
          <w:bCs/>
          <w:sz w:val="20"/>
          <w:szCs w:val="20"/>
        </w:rPr>
        <w:t>€.</w:t>
      </w:r>
    </w:p>
    <w:p w14:paraId="06755C66" w14:textId="77777777" w:rsidP="00096A35" w:rsidR="00096A35" w:rsidRDefault="00096A35" w:rsidRPr="00B43391">
      <w:pPr>
        <w:pStyle w:val="En-tte"/>
        <w:tabs>
          <w:tab w:pos="4536" w:val="clear"/>
          <w:tab w:pos="9072" w:val="clear"/>
          <w:tab w:pos="993" w:val="left"/>
        </w:tabs>
        <w:spacing w:line="240" w:lineRule="exact"/>
        <w:jc w:val="both"/>
        <w:rPr>
          <w:rFonts w:ascii="Arial" w:cs="Arial" w:hAnsi="Arial"/>
          <w:b/>
          <w:bCs/>
          <w:i/>
          <w:sz w:val="20"/>
          <w:szCs w:val="20"/>
          <w:u w:val="single"/>
        </w:rPr>
      </w:pPr>
    </w:p>
    <w:p w14:paraId="5F6666A8" w14:textId="77777777" w:rsidP="00096A35" w:rsidR="00096A35" w:rsidRDefault="00096A35" w:rsidRPr="00B43391">
      <w:pPr>
        <w:pStyle w:val="En-tte"/>
        <w:numPr>
          <w:ilvl w:val="1"/>
          <w:numId w:val="19"/>
        </w:numPr>
        <w:tabs>
          <w:tab w:pos="4536" w:val="clear"/>
          <w:tab w:pos="9072" w:val="clear"/>
          <w:tab w:pos="993" w:val="left"/>
        </w:tabs>
        <w:spacing w:line="240" w:lineRule="exact"/>
        <w:jc w:val="both"/>
        <w:rPr>
          <w:rFonts w:ascii="Arial" w:cs="Arial" w:hAnsi="Arial"/>
          <w:b/>
          <w:bCs/>
          <w:color w:val="0000FF"/>
          <w:sz w:val="20"/>
          <w:szCs w:val="20"/>
          <w:u w:val="single"/>
        </w:rPr>
      </w:pPr>
      <w:r w:rsidRPr="00B43391">
        <w:rPr>
          <w:rFonts w:ascii="Arial" w:cs="Arial" w:hAnsi="Arial"/>
          <w:b/>
          <w:bCs/>
          <w:color w:val="0000FF"/>
          <w:sz w:val="20"/>
          <w:szCs w:val="20"/>
          <w:u w:val="single"/>
        </w:rPr>
        <w:t>Versement de la participation aux bénéfices de l’exercice 2023 au mois de mai 2024,</w:t>
      </w:r>
    </w:p>
    <w:p w14:paraId="745EA31D" w14:textId="77777777" w:rsidP="00096A35" w:rsidR="00AF04C6" w:rsidRDefault="00AF04C6">
      <w:pPr>
        <w:pStyle w:val="En-tte"/>
        <w:tabs>
          <w:tab w:pos="4536" w:val="clear"/>
          <w:tab w:pos="9072" w:val="clear"/>
          <w:tab w:pos="993" w:val="left"/>
        </w:tabs>
        <w:spacing w:line="240" w:lineRule="exact"/>
        <w:jc w:val="both"/>
        <w:rPr>
          <w:rFonts w:ascii="Arial" w:cs="Arial" w:hAnsi="Arial"/>
          <w:bCs/>
          <w:sz w:val="20"/>
          <w:szCs w:val="20"/>
        </w:rPr>
      </w:pPr>
    </w:p>
    <w:p w14:paraId="767D1E4F" w14:textId="6E8B62EA" w:rsidP="00096A35" w:rsidR="00096A35" w:rsidRDefault="00096A35" w:rsidRPr="00B43391">
      <w:pPr>
        <w:pStyle w:val="En-tte"/>
        <w:tabs>
          <w:tab w:pos="4536" w:val="clear"/>
          <w:tab w:pos="9072" w:val="clear"/>
          <w:tab w:pos="993" w:val="left"/>
        </w:tabs>
        <w:spacing w:line="240" w:lineRule="exact"/>
        <w:jc w:val="both"/>
        <w:rPr>
          <w:rFonts w:ascii="Arial" w:cs="Arial" w:hAnsi="Arial"/>
          <w:bCs/>
          <w:sz w:val="20"/>
          <w:szCs w:val="20"/>
        </w:rPr>
      </w:pPr>
      <w:r w:rsidRPr="00B43391">
        <w:rPr>
          <w:rFonts w:ascii="Arial" w:cs="Arial" w:hAnsi="Arial"/>
          <w:bCs/>
          <w:sz w:val="20"/>
          <w:szCs w:val="20"/>
        </w:rPr>
        <w:t xml:space="preserve">Enveloppe globale : </w:t>
      </w:r>
      <w:r w:rsidR="005B7B94">
        <w:rPr>
          <w:rFonts w:ascii="Arial" w:cs="Arial" w:hAnsi="Arial"/>
          <w:bCs/>
          <w:sz w:val="20"/>
          <w:szCs w:val="20"/>
        </w:rPr>
        <w:t xml:space="preserve">680 111 </w:t>
      </w:r>
      <w:r w:rsidRPr="00B43391">
        <w:rPr>
          <w:rFonts w:ascii="Arial" w:cs="Arial" w:hAnsi="Arial"/>
          <w:bCs/>
          <w:sz w:val="20"/>
          <w:szCs w:val="20"/>
        </w:rPr>
        <w:t>€ bruts.</w:t>
      </w:r>
    </w:p>
    <w:p w14:paraId="3900B064" w14:textId="77777777" w:rsidP="00096A35" w:rsidR="00096A35" w:rsidRDefault="00096A35" w:rsidRPr="00B43391">
      <w:pPr>
        <w:pStyle w:val="En-tte"/>
        <w:tabs>
          <w:tab w:pos="4536" w:val="clear"/>
          <w:tab w:pos="9072" w:val="clear"/>
          <w:tab w:pos="993" w:val="left"/>
        </w:tabs>
        <w:spacing w:line="240" w:lineRule="exact"/>
        <w:jc w:val="both"/>
        <w:rPr>
          <w:rFonts w:ascii="Arial" w:cs="Arial" w:hAnsi="Arial"/>
          <w:bCs/>
          <w:sz w:val="20"/>
          <w:szCs w:val="20"/>
        </w:rPr>
      </w:pPr>
    </w:p>
    <w:p w14:paraId="6A7BB12F" w14:textId="77777777" w:rsidP="00096A35" w:rsidR="00096A35" w:rsidRDefault="00096A35" w:rsidRPr="00B43391">
      <w:pPr>
        <w:pStyle w:val="En-tte"/>
        <w:tabs>
          <w:tab w:pos="4536" w:val="clear"/>
          <w:tab w:pos="9072" w:val="clear"/>
          <w:tab w:pos="993" w:val="left"/>
        </w:tabs>
        <w:spacing w:line="240" w:lineRule="exact"/>
        <w:jc w:val="both"/>
        <w:rPr>
          <w:rFonts w:ascii="Arial" w:cs="Arial" w:hAnsi="Arial"/>
          <w:bCs/>
          <w:sz w:val="20"/>
          <w:szCs w:val="20"/>
        </w:rPr>
      </w:pPr>
      <w:r w:rsidRPr="00B43391">
        <w:rPr>
          <w:rFonts w:ascii="Arial" w:cs="Arial" w:hAnsi="Arial"/>
          <w:bCs/>
          <w:sz w:val="20"/>
          <w:szCs w:val="20"/>
        </w:rPr>
        <w:t>A cet effet, la direction informe que les salariés recevront à domicile un courrier de notre gestionnaire AMUNDI leur précisant leur droit à participation et leur demandant de spécifier leur choix de traitement (déblocage anticipé, affectation sur CCB ou placement sur PEG/PER COL).</w:t>
      </w:r>
    </w:p>
    <w:p w14:paraId="26495582" w14:textId="77777777" w:rsidP="00096A35" w:rsidR="00096A35" w:rsidRDefault="00096A35" w:rsidRPr="00B43391">
      <w:pPr>
        <w:pStyle w:val="En-tte"/>
        <w:tabs>
          <w:tab w:pos="4536" w:val="clear"/>
          <w:tab w:pos="9072" w:val="clear"/>
          <w:tab w:pos="993" w:val="left"/>
        </w:tabs>
        <w:spacing w:line="240" w:lineRule="exact"/>
        <w:ind w:left="720"/>
        <w:jc w:val="both"/>
        <w:rPr>
          <w:rFonts w:ascii="Arial" w:cs="Arial" w:hAnsi="Arial"/>
          <w:bCs/>
          <w:sz w:val="20"/>
          <w:szCs w:val="20"/>
        </w:rPr>
      </w:pPr>
    </w:p>
    <w:p w14:paraId="6662123F" w14:textId="77777777" w:rsidP="00CF2757" w:rsidR="00096A35" w:rsidRDefault="00096A35" w:rsidRPr="00B43391">
      <w:pPr>
        <w:pStyle w:val="En-tte"/>
        <w:numPr>
          <w:ilvl w:val="1"/>
          <w:numId w:val="19"/>
        </w:numPr>
        <w:tabs>
          <w:tab w:pos="4536" w:val="clear"/>
          <w:tab w:pos="9072" w:val="clear"/>
          <w:tab w:pos="993" w:val="left"/>
        </w:tabs>
        <w:spacing w:line="240" w:lineRule="exact"/>
        <w:jc w:val="both"/>
        <w:rPr>
          <w:rFonts w:ascii="Arial" w:cs="Arial" w:hAnsi="Arial"/>
          <w:b/>
          <w:bCs/>
          <w:color w:val="0000FF"/>
          <w:sz w:val="20"/>
          <w:szCs w:val="20"/>
          <w:u w:val="single"/>
        </w:rPr>
      </w:pPr>
      <w:r w:rsidRPr="00B43391">
        <w:rPr>
          <w:rFonts w:ascii="Arial" w:cs="Arial" w:hAnsi="Arial"/>
          <w:b/>
          <w:bCs/>
          <w:color w:val="0000FF"/>
          <w:sz w:val="20"/>
          <w:szCs w:val="20"/>
          <w:u w:val="single"/>
        </w:rPr>
        <w:t xml:space="preserve">Augmentation générale des salaires mensuels </w:t>
      </w:r>
    </w:p>
    <w:p w14:paraId="77D98334" w14:textId="77777777" w:rsidP="00096A35" w:rsidR="00AF04C6" w:rsidRDefault="00AF04C6">
      <w:pPr>
        <w:pStyle w:val="Default"/>
        <w:jc w:val="both"/>
        <w:rPr>
          <w:bCs/>
          <w:sz w:val="20"/>
          <w:szCs w:val="20"/>
        </w:rPr>
      </w:pPr>
    </w:p>
    <w:p w14:paraId="5B62F9AA" w14:textId="7EE6DA49" w:rsidP="00096A35" w:rsidR="00096A35" w:rsidRDefault="00096A35">
      <w:pPr>
        <w:pStyle w:val="Default"/>
        <w:jc w:val="both"/>
        <w:rPr>
          <w:b/>
          <w:bCs/>
          <w:sz w:val="20"/>
          <w:szCs w:val="20"/>
        </w:rPr>
      </w:pPr>
      <w:r w:rsidRPr="00B43391">
        <w:rPr>
          <w:bCs/>
          <w:sz w:val="20"/>
          <w:szCs w:val="20"/>
        </w:rPr>
        <w:t>Il est accordé une augmentation des salaires de base de </w:t>
      </w:r>
      <w:r w:rsidR="00057035">
        <w:rPr>
          <w:bCs/>
          <w:sz w:val="20"/>
          <w:szCs w:val="20"/>
        </w:rPr>
        <w:t>3</w:t>
      </w:r>
      <w:r w:rsidRPr="00B43391">
        <w:rPr>
          <w:b/>
          <w:bCs/>
          <w:sz w:val="20"/>
          <w:szCs w:val="20"/>
        </w:rPr>
        <w:t>%</w:t>
      </w:r>
      <w:r w:rsidR="00AF04C6">
        <w:rPr>
          <w:b/>
          <w:bCs/>
          <w:sz w:val="20"/>
          <w:szCs w:val="20"/>
        </w:rPr>
        <w:t>.</w:t>
      </w:r>
    </w:p>
    <w:p w14:paraId="23194BDF" w14:textId="77777777" w:rsidP="003A468E" w:rsidR="003A468E" w:rsidRDefault="003A468E" w:rsidRPr="003A468E">
      <w:pPr>
        <w:pStyle w:val="Default"/>
        <w:jc w:val="both"/>
        <w:rPr>
          <w:b/>
          <w:bCs/>
          <w:sz w:val="20"/>
          <w:szCs w:val="20"/>
        </w:rPr>
      </w:pPr>
      <w:r w:rsidRPr="003A468E">
        <w:rPr>
          <w:bCs/>
          <w:sz w:val="20"/>
          <w:szCs w:val="20"/>
        </w:rPr>
        <w:t xml:space="preserve">A la demande de la délégation syndicale et en accord avec la direction, la date d’effet est avancée exceptionnellement pour l’année 2024 au </w:t>
      </w:r>
      <w:r w:rsidRPr="00FF1F75">
        <w:rPr>
          <w:sz w:val="20"/>
          <w:szCs w:val="20"/>
        </w:rPr>
        <w:t>1</w:t>
      </w:r>
      <w:r w:rsidRPr="00FF1F75">
        <w:rPr>
          <w:sz w:val="20"/>
          <w:szCs w:val="20"/>
          <w:vertAlign w:val="superscript"/>
        </w:rPr>
        <w:t>er</w:t>
      </w:r>
      <w:r w:rsidRPr="00FF1F75">
        <w:rPr>
          <w:sz w:val="20"/>
          <w:szCs w:val="20"/>
        </w:rPr>
        <w:t xml:space="preserve"> MAI 2024</w:t>
      </w:r>
      <w:r w:rsidRPr="003A468E">
        <w:rPr>
          <w:b/>
          <w:bCs/>
          <w:sz w:val="20"/>
          <w:szCs w:val="20"/>
        </w:rPr>
        <w:t>.</w:t>
      </w:r>
    </w:p>
    <w:p w14:paraId="6C7493E8" w14:textId="77777777" w:rsidP="006D4AA5" w:rsidR="00AF04C6" w:rsidRDefault="00AF04C6">
      <w:pPr>
        <w:pStyle w:val="Default"/>
        <w:jc w:val="both"/>
        <w:rPr>
          <w:bCs/>
          <w:sz w:val="20"/>
          <w:szCs w:val="20"/>
        </w:rPr>
      </w:pPr>
    </w:p>
    <w:p w14:paraId="43DAD103" w14:textId="0BDB05A7" w:rsidP="006D4AA5" w:rsidR="00096A35" w:rsidRDefault="00096A35" w:rsidRPr="00B43391">
      <w:pPr>
        <w:pStyle w:val="Default"/>
        <w:jc w:val="both"/>
        <w:rPr>
          <w:bCs/>
          <w:sz w:val="20"/>
          <w:szCs w:val="20"/>
        </w:rPr>
      </w:pPr>
      <w:r w:rsidRPr="00B43391">
        <w:rPr>
          <w:bCs/>
          <w:sz w:val="20"/>
          <w:szCs w:val="20"/>
        </w:rPr>
        <w:t xml:space="preserve">Cette augmentation générale ne s’appliquera pas aux </w:t>
      </w:r>
      <w:r w:rsidR="005B7B94">
        <w:rPr>
          <w:bCs/>
          <w:sz w:val="20"/>
          <w:szCs w:val="20"/>
        </w:rPr>
        <w:t>salariés dont la rémunération annuelle brute serait supérieure à 60 k€</w:t>
      </w:r>
      <w:r w:rsidR="002E5CDF" w:rsidRPr="00B43391">
        <w:rPr>
          <w:bCs/>
          <w:sz w:val="20"/>
          <w:szCs w:val="20"/>
        </w:rPr>
        <w:t>, ainsi qu’aux salariés en alternance dont la rémunération est fixée par ailleurs</w:t>
      </w:r>
      <w:r w:rsidRPr="00B43391">
        <w:rPr>
          <w:bCs/>
          <w:sz w:val="20"/>
          <w:szCs w:val="20"/>
        </w:rPr>
        <w:t>.</w:t>
      </w:r>
    </w:p>
    <w:p w14:paraId="3C912759" w14:textId="77777777" w:rsidP="00096A35" w:rsidR="00096A35" w:rsidRDefault="00096A35" w:rsidRPr="00B43391">
      <w:pPr>
        <w:pStyle w:val="Default"/>
        <w:jc w:val="both"/>
        <w:rPr>
          <w:bCs/>
          <w:sz w:val="20"/>
          <w:szCs w:val="20"/>
        </w:rPr>
      </w:pPr>
    </w:p>
    <w:p w14:paraId="279F5135" w14:textId="36272D84" w:rsidP="00096A35" w:rsidR="00096A35" w:rsidRDefault="00096A35" w:rsidRPr="00B43391">
      <w:pPr>
        <w:pStyle w:val="Default"/>
        <w:rPr>
          <w:bCs/>
          <w:sz w:val="20"/>
          <w:szCs w:val="20"/>
        </w:rPr>
      </w:pPr>
      <w:r w:rsidRPr="00B43391">
        <w:rPr>
          <w:bCs/>
          <w:sz w:val="20"/>
          <w:szCs w:val="20"/>
        </w:rPr>
        <w:t>Les grilles de salaires de référence de la société seront actualisées au 1</w:t>
      </w:r>
      <w:r w:rsidRPr="00B43391">
        <w:rPr>
          <w:bCs/>
          <w:sz w:val="20"/>
          <w:szCs w:val="20"/>
          <w:vertAlign w:val="superscript"/>
        </w:rPr>
        <w:t>er</w:t>
      </w:r>
      <w:r w:rsidRPr="00B43391">
        <w:rPr>
          <w:bCs/>
          <w:sz w:val="20"/>
          <w:szCs w:val="20"/>
        </w:rPr>
        <w:t xml:space="preserve"> </w:t>
      </w:r>
      <w:r w:rsidR="003A468E">
        <w:rPr>
          <w:bCs/>
          <w:sz w:val="20"/>
          <w:szCs w:val="20"/>
        </w:rPr>
        <w:t xml:space="preserve">mai </w:t>
      </w:r>
      <w:r w:rsidRPr="00B43391">
        <w:rPr>
          <w:bCs/>
          <w:sz w:val="20"/>
          <w:szCs w:val="20"/>
        </w:rPr>
        <w:t xml:space="preserve">2024 pour tenir compte de cette augmentation générale de </w:t>
      </w:r>
      <w:r w:rsidR="00057035">
        <w:rPr>
          <w:bCs/>
          <w:sz w:val="20"/>
          <w:szCs w:val="20"/>
        </w:rPr>
        <w:t>3</w:t>
      </w:r>
      <w:r w:rsidRPr="00B43391">
        <w:rPr>
          <w:bCs/>
          <w:sz w:val="20"/>
          <w:szCs w:val="20"/>
        </w:rPr>
        <w:t>%.</w:t>
      </w:r>
    </w:p>
    <w:p w14:paraId="25FB29DC" w14:textId="77777777" w:rsidP="00096A35" w:rsidR="00096A35" w:rsidRDefault="00096A35" w:rsidRPr="00B43391">
      <w:pPr>
        <w:pStyle w:val="Paragraphedeliste"/>
        <w:ind w:left="0"/>
        <w:rPr>
          <w:rFonts w:ascii="Arial" w:cs="Arial" w:hAnsi="Arial"/>
          <w:sz w:val="20"/>
          <w:szCs w:val="20"/>
        </w:rPr>
      </w:pPr>
    </w:p>
    <w:p w14:paraId="199EEA2F" w14:textId="77777777" w:rsidP="00CF2757" w:rsidR="00096A35" w:rsidRDefault="00096A35" w:rsidRPr="00B43391">
      <w:pPr>
        <w:pStyle w:val="En-tte"/>
        <w:numPr>
          <w:ilvl w:val="1"/>
          <w:numId w:val="19"/>
        </w:numPr>
        <w:tabs>
          <w:tab w:pos="4536" w:val="clear"/>
          <w:tab w:pos="9072" w:val="clear"/>
          <w:tab w:pos="993" w:val="left"/>
        </w:tabs>
        <w:spacing w:line="240" w:lineRule="exact"/>
        <w:jc w:val="both"/>
        <w:rPr>
          <w:rFonts w:ascii="Arial" w:cs="Arial" w:hAnsi="Arial"/>
          <w:b/>
          <w:bCs/>
          <w:color w:val="0000FF"/>
          <w:sz w:val="20"/>
          <w:szCs w:val="20"/>
          <w:u w:val="single"/>
        </w:rPr>
      </w:pPr>
      <w:r w:rsidRPr="00B43391">
        <w:rPr>
          <w:rFonts w:ascii="Arial" w:cs="Arial" w:hAnsi="Arial"/>
          <w:b/>
          <w:bCs/>
          <w:color w:val="0000FF"/>
          <w:sz w:val="20"/>
          <w:szCs w:val="20"/>
          <w:u w:val="single"/>
        </w:rPr>
        <w:t>Négociation des critères d’intéressement pour l’exercice 2024</w:t>
      </w:r>
    </w:p>
    <w:p w14:paraId="222846FC" w14:textId="77777777" w:rsidP="00096A35" w:rsidR="00AF04C6" w:rsidRDefault="00AF04C6">
      <w:pPr>
        <w:pStyle w:val="Default"/>
        <w:jc w:val="both"/>
        <w:rPr>
          <w:bCs/>
          <w:sz w:val="20"/>
          <w:szCs w:val="20"/>
        </w:rPr>
      </w:pPr>
    </w:p>
    <w:p w14:paraId="008ADB01" w14:textId="01D6A298" w:rsidP="00096A35" w:rsidR="00096A35" w:rsidRDefault="00096A35" w:rsidRPr="00B43391">
      <w:pPr>
        <w:pStyle w:val="Default"/>
        <w:jc w:val="both"/>
        <w:rPr>
          <w:bCs/>
          <w:sz w:val="20"/>
          <w:szCs w:val="20"/>
        </w:rPr>
      </w:pPr>
      <w:r w:rsidRPr="00B43391">
        <w:rPr>
          <w:bCs/>
          <w:sz w:val="20"/>
          <w:szCs w:val="20"/>
        </w:rPr>
        <w:t>La direction et la délégation syndicale se mettent d’accord pour reconduire les critères d’intéressement applicables au titre de l’exercice 202</w:t>
      </w:r>
      <w:r w:rsidR="00B2068F" w:rsidRPr="00B43391">
        <w:rPr>
          <w:bCs/>
          <w:sz w:val="20"/>
          <w:szCs w:val="20"/>
        </w:rPr>
        <w:t>4</w:t>
      </w:r>
      <w:r w:rsidRPr="00B43391">
        <w:rPr>
          <w:bCs/>
          <w:sz w:val="20"/>
          <w:szCs w:val="20"/>
        </w:rPr>
        <w:t>, dernière année d’application de notre accord d’intéressement. Seuls les objectifs seront revus pour tenir compte des enjeux 202</w:t>
      </w:r>
      <w:r w:rsidR="00B2068F" w:rsidRPr="00B43391">
        <w:rPr>
          <w:bCs/>
          <w:sz w:val="20"/>
          <w:szCs w:val="20"/>
        </w:rPr>
        <w:t>4</w:t>
      </w:r>
      <w:r w:rsidRPr="00B43391">
        <w:rPr>
          <w:bCs/>
          <w:sz w:val="20"/>
          <w:szCs w:val="20"/>
        </w:rPr>
        <w:t>.</w:t>
      </w:r>
    </w:p>
    <w:p w14:paraId="2C38D7FD" w14:textId="77777777" w:rsidP="00096A35" w:rsidR="00096A35" w:rsidRDefault="00096A35" w:rsidRPr="00B43391">
      <w:pPr>
        <w:pStyle w:val="Default"/>
        <w:jc w:val="both"/>
        <w:rPr>
          <w:bCs/>
          <w:sz w:val="20"/>
          <w:szCs w:val="20"/>
        </w:rPr>
      </w:pPr>
    </w:p>
    <w:p w14:paraId="1BC2C966" w14:textId="77777777" w:rsidP="00096A35" w:rsidR="00096A35" w:rsidRDefault="00096A35" w:rsidRPr="00B43391">
      <w:pPr>
        <w:pStyle w:val="Default"/>
        <w:jc w:val="both"/>
        <w:rPr>
          <w:bCs/>
          <w:sz w:val="20"/>
          <w:szCs w:val="20"/>
        </w:rPr>
      </w:pPr>
      <w:r w:rsidRPr="00B43391">
        <w:rPr>
          <w:bCs/>
          <w:sz w:val="20"/>
          <w:szCs w:val="20"/>
        </w:rPr>
        <w:t>Un projet d’accord tenant compte de ce point sera transmis à la délégation syndicale.</w:t>
      </w:r>
    </w:p>
    <w:p w14:paraId="1AB50248" w14:textId="77777777" w:rsidP="00096A35" w:rsidR="00096A35" w:rsidRDefault="00096A35" w:rsidRPr="00B43391">
      <w:pPr>
        <w:pStyle w:val="Default"/>
        <w:ind w:left="1440"/>
        <w:jc w:val="both"/>
        <w:rPr>
          <w:b/>
          <w:bCs/>
          <w:sz w:val="20"/>
          <w:szCs w:val="20"/>
        </w:rPr>
      </w:pPr>
    </w:p>
    <w:p w14:paraId="73EF16BF" w14:textId="77777777" w:rsidP="003A468E" w:rsidR="003A468E" w:rsidRDefault="003A468E" w:rsidRPr="003A468E">
      <w:pPr>
        <w:pStyle w:val="En-tte"/>
        <w:tabs>
          <w:tab w:pos="4536" w:val="clear"/>
          <w:tab w:pos="9072" w:val="clear"/>
          <w:tab w:pos="993" w:val="left"/>
        </w:tabs>
        <w:spacing w:line="240" w:lineRule="exact"/>
        <w:jc w:val="both"/>
        <w:rPr>
          <w:rFonts w:ascii="Arial" w:cs="Arial" w:hAnsi="Arial"/>
          <w:sz w:val="20"/>
          <w:szCs w:val="20"/>
        </w:rPr>
      </w:pPr>
    </w:p>
    <w:p w14:paraId="16D6D0D7" w14:textId="12F887F6" w:rsidP="00CF2757" w:rsidR="00096A35" w:rsidRDefault="00096A35" w:rsidRPr="00B43391">
      <w:pPr>
        <w:pStyle w:val="En-tte"/>
        <w:numPr>
          <w:ilvl w:val="1"/>
          <w:numId w:val="19"/>
        </w:numPr>
        <w:tabs>
          <w:tab w:pos="4536" w:val="clear"/>
          <w:tab w:pos="9072" w:val="clear"/>
          <w:tab w:pos="993" w:val="left"/>
        </w:tabs>
        <w:spacing w:line="240" w:lineRule="exact"/>
        <w:jc w:val="both"/>
        <w:rPr>
          <w:rFonts w:ascii="Arial" w:cs="Arial" w:hAnsi="Arial"/>
          <w:b/>
          <w:bCs/>
          <w:color w:val="0000FF"/>
          <w:sz w:val="20"/>
          <w:szCs w:val="20"/>
          <w:u w:val="single"/>
        </w:rPr>
      </w:pPr>
      <w:r w:rsidRPr="00B43391">
        <w:rPr>
          <w:rFonts w:ascii="Arial" w:cs="Arial" w:hAnsi="Arial"/>
          <w:b/>
          <w:bCs/>
          <w:color w:val="0000FF"/>
          <w:sz w:val="20"/>
          <w:szCs w:val="20"/>
          <w:u w:val="single"/>
        </w:rPr>
        <w:t>Reconduction de la Journée rémunéré</w:t>
      </w:r>
      <w:r w:rsidR="003A468E">
        <w:rPr>
          <w:rFonts w:ascii="Arial" w:cs="Arial" w:hAnsi="Arial"/>
          <w:b/>
          <w:bCs/>
          <w:color w:val="0000FF"/>
          <w:sz w:val="20"/>
          <w:szCs w:val="20"/>
          <w:u w:val="single"/>
        </w:rPr>
        <w:t>e</w:t>
      </w:r>
      <w:r w:rsidRPr="00B43391">
        <w:rPr>
          <w:rFonts w:ascii="Arial" w:cs="Arial" w:hAnsi="Arial"/>
          <w:b/>
          <w:bCs/>
          <w:color w:val="0000FF"/>
          <w:sz w:val="20"/>
          <w:szCs w:val="20"/>
          <w:u w:val="single"/>
        </w:rPr>
        <w:t xml:space="preserve"> pour salarié travailleur handicapé</w:t>
      </w:r>
    </w:p>
    <w:p w14:paraId="5E0EF9CB" w14:textId="77777777" w:rsidP="00096A35" w:rsidR="00AF04C6" w:rsidRDefault="00AF04C6">
      <w:pPr>
        <w:pStyle w:val="En-tte"/>
        <w:tabs>
          <w:tab w:pos="4536" w:val="clear"/>
          <w:tab w:pos="9072" w:val="clear"/>
          <w:tab w:pos="1276" w:val="left"/>
        </w:tabs>
        <w:spacing w:line="240" w:lineRule="exact"/>
        <w:jc w:val="both"/>
        <w:rPr>
          <w:rFonts w:ascii="Arial" w:cs="Arial" w:hAnsi="Arial"/>
          <w:bCs/>
          <w:sz w:val="20"/>
          <w:szCs w:val="20"/>
        </w:rPr>
      </w:pPr>
    </w:p>
    <w:p w14:paraId="4A167DAE" w14:textId="51BD1657" w:rsidP="00096A35" w:rsidR="00096A35" w:rsidRDefault="00096A35" w:rsidRPr="00B43391">
      <w:pPr>
        <w:pStyle w:val="En-tte"/>
        <w:tabs>
          <w:tab w:pos="4536" w:val="clear"/>
          <w:tab w:pos="9072" w:val="clear"/>
          <w:tab w:pos="1276" w:val="left"/>
        </w:tabs>
        <w:spacing w:line="240" w:lineRule="exact"/>
        <w:jc w:val="both"/>
        <w:rPr>
          <w:rFonts w:ascii="Arial" w:cs="Arial" w:hAnsi="Arial"/>
          <w:b/>
          <w:sz w:val="20"/>
          <w:szCs w:val="20"/>
          <w:u w:val="single"/>
        </w:rPr>
      </w:pPr>
      <w:r w:rsidRPr="00B43391">
        <w:rPr>
          <w:rFonts w:ascii="Arial" w:cs="Arial" w:hAnsi="Arial"/>
          <w:bCs/>
          <w:sz w:val="20"/>
          <w:szCs w:val="20"/>
        </w:rPr>
        <w:t xml:space="preserve">La direction est favorable à la reconduction pour 2024 de l’attribution d’un jour de congé supplémentaire </w:t>
      </w:r>
      <w:proofErr w:type="gramStart"/>
      <w:r w:rsidRPr="00B43391">
        <w:rPr>
          <w:rFonts w:ascii="Arial" w:cs="Arial" w:hAnsi="Arial"/>
          <w:bCs/>
          <w:sz w:val="20"/>
          <w:szCs w:val="20"/>
        </w:rPr>
        <w:t>pour</w:t>
      </w:r>
      <w:proofErr w:type="gramEnd"/>
      <w:r w:rsidRPr="00B43391">
        <w:rPr>
          <w:rFonts w:ascii="Arial" w:cs="Arial" w:hAnsi="Arial"/>
          <w:bCs/>
          <w:sz w:val="20"/>
          <w:szCs w:val="20"/>
        </w:rPr>
        <w:t xml:space="preserve"> les salariés reconnus travailleurs handicapés. Cette journée sera crédité</w:t>
      </w:r>
      <w:r w:rsidR="00473221" w:rsidRPr="00B43391">
        <w:rPr>
          <w:rFonts w:ascii="Arial" w:cs="Arial" w:hAnsi="Arial"/>
          <w:bCs/>
          <w:sz w:val="20"/>
          <w:szCs w:val="20"/>
        </w:rPr>
        <w:t>e</w:t>
      </w:r>
      <w:r w:rsidRPr="00B43391">
        <w:rPr>
          <w:rFonts w:ascii="Arial" w:cs="Arial" w:hAnsi="Arial"/>
          <w:bCs/>
          <w:sz w:val="20"/>
          <w:szCs w:val="20"/>
        </w:rPr>
        <w:t xml:space="preserve"> sur le compteur prévu à cet effet sur le bulletin de salaire.</w:t>
      </w:r>
    </w:p>
    <w:p w14:paraId="588D14E7" w14:textId="5E97A484" w:rsidP="00E66B08" w:rsidR="002855B0" w:rsidRDefault="002855B0">
      <w:pPr>
        <w:pStyle w:val="Sansinterligne"/>
        <w:rPr>
          <w:rFonts w:ascii="Arial" w:cs="Arial" w:hAnsi="Arial"/>
          <w:b/>
          <w:bCs/>
          <w:sz w:val="20"/>
          <w:szCs w:val="20"/>
          <w:u w:val="single"/>
        </w:rPr>
      </w:pPr>
    </w:p>
    <w:p w14:paraId="26198838" w14:textId="77777777" w:rsidP="00E66B08" w:rsidR="0004425D" w:rsidRDefault="0004425D" w:rsidRPr="00B43391">
      <w:pPr>
        <w:pStyle w:val="Sansinterligne"/>
        <w:rPr>
          <w:rFonts w:ascii="Arial" w:cs="Arial" w:hAnsi="Arial"/>
          <w:b/>
          <w:bCs/>
          <w:sz w:val="20"/>
          <w:szCs w:val="20"/>
          <w:u w:val="single"/>
        </w:rPr>
      </w:pPr>
    </w:p>
    <w:p w14:paraId="16868C61" w14:textId="77777777" w:rsidP="00A64AC5" w:rsidR="00A64AC5" w:rsidRDefault="00A64AC5" w:rsidRPr="00A64AC5">
      <w:pPr>
        <w:pStyle w:val="Default"/>
        <w:numPr>
          <w:ilvl w:val="0"/>
          <w:numId w:val="27"/>
        </w:numPr>
        <w:jc w:val="both"/>
        <w:rPr>
          <w:rFonts w:eastAsiaTheme="minorHAnsi"/>
          <w:b/>
          <w:bCs/>
          <w:color w:val="0000FF"/>
          <w:sz w:val="20"/>
          <w:szCs w:val="20"/>
          <w:u w:val="single"/>
          <w:lang w:eastAsia="en-US"/>
        </w:rPr>
      </w:pPr>
      <w:r w:rsidRPr="00A64AC5">
        <w:rPr>
          <w:rFonts w:eastAsiaTheme="minorHAnsi"/>
          <w:b/>
          <w:bCs/>
          <w:color w:val="0000FF"/>
          <w:sz w:val="20"/>
          <w:szCs w:val="20"/>
          <w:u w:val="single"/>
          <w:lang w:eastAsia="en-US"/>
        </w:rPr>
        <w:t>Reconduction de la journée rémunérée pour enfant malade</w:t>
      </w:r>
    </w:p>
    <w:p w14:paraId="5270A1E5" w14:textId="77777777" w:rsidP="00A64AC5" w:rsidR="0004425D" w:rsidRDefault="0004425D">
      <w:pPr>
        <w:spacing w:line="240" w:lineRule="exact"/>
        <w:jc w:val="both"/>
        <w:rPr>
          <w:rFonts w:ascii="Arial" w:cs="Arial" w:hAnsi="Arial"/>
          <w:bCs/>
          <w:iCs/>
          <w:sz w:val="20"/>
          <w:szCs w:val="20"/>
        </w:rPr>
      </w:pPr>
    </w:p>
    <w:p w14:paraId="42C4218E" w14:textId="63DA14F2" w:rsidP="00A64AC5" w:rsidR="00A64AC5" w:rsidRDefault="00A64AC5" w:rsidRPr="00A64AC5">
      <w:pPr>
        <w:spacing w:line="240" w:lineRule="exact"/>
        <w:jc w:val="both"/>
        <w:rPr>
          <w:rFonts w:ascii="Arial" w:cs="Arial" w:hAnsi="Arial"/>
          <w:bCs/>
          <w:iCs/>
          <w:sz w:val="20"/>
          <w:szCs w:val="20"/>
        </w:rPr>
      </w:pPr>
      <w:r w:rsidRPr="00A64AC5">
        <w:rPr>
          <w:rFonts w:ascii="Arial" w:cs="Arial" w:hAnsi="Arial"/>
          <w:bCs/>
          <w:iCs/>
          <w:sz w:val="20"/>
          <w:szCs w:val="20"/>
        </w:rPr>
        <w:t>La direction, à l’analyse du bilan de cette mesure sur l’année passée, et consciente que cette mesure est une avancée sociale en favorisant l’articulation vie professionnelle/vie familiale, donne son accord pour reconduire cette mesure pendant un an à compter du 1</w:t>
      </w:r>
      <w:r w:rsidRPr="00A64AC5">
        <w:rPr>
          <w:rFonts w:ascii="Arial" w:cs="Arial" w:hAnsi="Arial"/>
          <w:bCs/>
          <w:iCs/>
          <w:sz w:val="20"/>
          <w:szCs w:val="20"/>
          <w:vertAlign w:val="superscript"/>
        </w:rPr>
        <w:t>er</w:t>
      </w:r>
      <w:r w:rsidR="007276C0">
        <w:rPr>
          <w:rFonts w:ascii="Arial" w:cs="Arial" w:hAnsi="Arial"/>
          <w:bCs/>
          <w:iCs/>
          <w:sz w:val="20"/>
          <w:szCs w:val="20"/>
          <w:vertAlign w:val="superscript"/>
        </w:rPr>
        <w:t xml:space="preserve"> </w:t>
      </w:r>
      <w:r w:rsidRPr="00A64AC5">
        <w:rPr>
          <w:rFonts w:ascii="Arial" w:cs="Arial" w:hAnsi="Arial"/>
          <w:bCs/>
          <w:iCs/>
          <w:sz w:val="20"/>
          <w:szCs w:val="20"/>
        </w:rPr>
        <w:t>juin 202</w:t>
      </w:r>
      <w:r>
        <w:rPr>
          <w:rFonts w:ascii="Arial" w:cs="Arial" w:hAnsi="Arial"/>
          <w:bCs/>
          <w:iCs/>
          <w:sz w:val="20"/>
          <w:szCs w:val="20"/>
        </w:rPr>
        <w:t>4</w:t>
      </w:r>
      <w:r w:rsidRPr="00A64AC5">
        <w:rPr>
          <w:rFonts w:ascii="Arial" w:cs="Arial" w:hAnsi="Arial"/>
          <w:bCs/>
          <w:iCs/>
          <w:sz w:val="20"/>
          <w:szCs w:val="20"/>
        </w:rPr>
        <w:t xml:space="preserve"> selon les critères suivants :</w:t>
      </w:r>
    </w:p>
    <w:p w14:paraId="6008DEA7" w14:textId="77777777" w:rsidP="00A64AC5" w:rsidR="00A64AC5" w:rsidRDefault="00A64AC5" w:rsidRPr="00A64AC5">
      <w:pPr>
        <w:numPr>
          <w:ilvl w:val="0"/>
          <w:numId w:val="24"/>
        </w:numPr>
        <w:spacing w:after="0" w:line="240" w:lineRule="exact"/>
        <w:ind w:hanging="357" w:left="1060"/>
        <w:jc w:val="both"/>
        <w:rPr>
          <w:rFonts w:ascii="Arial" w:cs="Arial" w:hAnsi="Arial"/>
          <w:bCs/>
          <w:iCs/>
          <w:sz w:val="20"/>
          <w:szCs w:val="20"/>
        </w:rPr>
      </w:pPr>
      <w:proofErr w:type="gramStart"/>
      <w:r w:rsidRPr="00A64AC5">
        <w:rPr>
          <w:rFonts w:ascii="Arial" w:cs="Arial" w:hAnsi="Arial"/>
          <w:bCs/>
          <w:iCs/>
          <w:sz w:val="20"/>
          <w:szCs w:val="20"/>
        </w:rPr>
        <w:t>chaque</w:t>
      </w:r>
      <w:proofErr w:type="gramEnd"/>
      <w:r w:rsidRPr="00A64AC5">
        <w:rPr>
          <w:rFonts w:ascii="Arial" w:cs="Arial" w:hAnsi="Arial"/>
          <w:bCs/>
          <w:iCs/>
          <w:sz w:val="20"/>
          <w:szCs w:val="20"/>
        </w:rPr>
        <w:t xml:space="preserve"> collaborateur peut bénéficier d’une journée rémunérée pour garder un enfant malade</w:t>
      </w:r>
    </w:p>
    <w:p w14:paraId="4F52A72D" w14:textId="7BF961FF" w:rsidP="00A64AC5" w:rsidR="00A64AC5" w:rsidRDefault="00A64AC5" w:rsidRPr="00A64AC5">
      <w:pPr>
        <w:numPr>
          <w:ilvl w:val="0"/>
          <w:numId w:val="24"/>
        </w:numPr>
        <w:spacing w:after="0" w:line="240" w:lineRule="exact"/>
        <w:ind w:hanging="357" w:left="1060"/>
        <w:jc w:val="both"/>
        <w:rPr>
          <w:rFonts w:ascii="Arial" w:cs="Arial" w:hAnsi="Arial"/>
          <w:bCs/>
          <w:iCs/>
          <w:sz w:val="20"/>
          <w:szCs w:val="20"/>
        </w:rPr>
      </w:pPr>
      <w:proofErr w:type="gramStart"/>
      <w:r w:rsidRPr="00A64AC5">
        <w:rPr>
          <w:rFonts w:ascii="Arial" w:cs="Arial" w:hAnsi="Arial"/>
          <w:bCs/>
          <w:iCs/>
          <w:sz w:val="20"/>
          <w:szCs w:val="20"/>
        </w:rPr>
        <w:t>pour</w:t>
      </w:r>
      <w:proofErr w:type="gramEnd"/>
      <w:r w:rsidRPr="00A64AC5">
        <w:rPr>
          <w:rFonts w:ascii="Arial" w:cs="Arial" w:hAnsi="Arial"/>
          <w:bCs/>
          <w:iCs/>
          <w:sz w:val="20"/>
          <w:szCs w:val="20"/>
        </w:rPr>
        <w:t xml:space="preserve"> la période s’étalant du 1</w:t>
      </w:r>
      <w:r w:rsidRPr="00A64AC5">
        <w:rPr>
          <w:rFonts w:ascii="Arial" w:cs="Arial" w:hAnsi="Arial"/>
          <w:bCs/>
          <w:iCs/>
          <w:sz w:val="20"/>
          <w:szCs w:val="20"/>
          <w:vertAlign w:val="superscript"/>
        </w:rPr>
        <w:t>er</w:t>
      </w:r>
      <w:r w:rsidRPr="00A64AC5">
        <w:rPr>
          <w:rFonts w:ascii="Arial" w:cs="Arial" w:hAnsi="Arial"/>
          <w:bCs/>
          <w:iCs/>
          <w:sz w:val="20"/>
          <w:szCs w:val="20"/>
        </w:rPr>
        <w:t xml:space="preserve"> juin 202</w:t>
      </w:r>
      <w:r>
        <w:rPr>
          <w:rFonts w:ascii="Arial" w:cs="Arial" w:hAnsi="Arial"/>
          <w:bCs/>
          <w:iCs/>
          <w:sz w:val="20"/>
          <w:szCs w:val="20"/>
        </w:rPr>
        <w:t>4</w:t>
      </w:r>
      <w:r w:rsidRPr="00A64AC5">
        <w:rPr>
          <w:rFonts w:ascii="Arial" w:cs="Arial" w:hAnsi="Arial"/>
          <w:bCs/>
          <w:iCs/>
          <w:sz w:val="20"/>
          <w:szCs w:val="20"/>
        </w:rPr>
        <w:t xml:space="preserve"> au 31 mai 202</w:t>
      </w:r>
      <w:r>
        <w:rPr>
          <w:rFonts w:ascii="Arial" w:cs="Arial" w:hAnsi="Arial"/>
          <w:bCs/>
          <w:iCs/>
          <w:sz w:val="20"/>
          <w:szCs w:val="20"/>
        </w:rPr>
        <w:t>5</w:t>
      </w:r>
      <w:r w:rsidRPr="00A64AC5">
        <w:rPr>
          <w:rFonts w:ascii="Arial" w:cs="Arial" w:hAnsi="Arial"/>
          <w:bCs/>
          <w:iCs/>
          <w:sz w:val="20"/>
          <w:szCs w:val="20"/>
        </w:rPr>
        <w:t>, l’enfant malade devra être né après le 1</w:t>
      </w:r>
      <w:r w:rsidRPr="00A64AC5">
        <w:rPr>
          <w:rFonts w:ascii="Arial" w:cs="Arial" w:hAnsi="Arial"/>
          <w:bCs/>
          <w:iCs/>
          <w:sz w:val="20"/>
          <w:szCs w:val="20"/>
          <w:vertAlign w:val="superscript"/>
        </w:rPr>
        <w:t>er</w:t>
      </w:r>
      <w:r w:rsidRPr="00A64AC5">
        <w:rPr>
          <w:rFonts w:ascii="Arial" w:cs="Arial" w:hAnsi="Arial"/>
          <w:bCs/>
          <w:iCs/>
          <w:sz w:val="20"/>
          <w:szCs w:val="20"/>
        </w:rPr>
        <w:t xml:space="preserve"> juin 201</w:t>
      </w:r>
      <w:r>
        <w:rPr>
          <w:rFonts w:ascii="Arial" w:cs="Arial" w:hAnsi="Arial"/>
          <w:bCs/>
          <w:iCs/>
          <w:sz w:val="20"/>
          <w:szCs w:val="20"/>
        </w:rPr>
        <w:t>1</w:t>
      </w:r>
    </w:p>
    <w:p w14:paraId="30E44283" w14:textId="77777777" w:rsidP="00A64AC5" w:rsidR="00A64AC5" w:rsidRDefault="00A64AC5" w:rsidRPr="00A64AC5">
      <w:pPr>
        <w:numPr>
          <w:ilvl w:val="0"/>
          <w:numId w:val="24"/>
        </w:numPr>
        <w:spacing w:after="0" w:line="240" w:lineRule="exact"/>
        <w:ind w:hanging="357" w:left="1060"/>
        <w:jc w:val="both"/>
        <w:rPr>
          <w:rFonts w:ascii="Arial" w:cs="Arial" w:hAnsi="Arial"/>
          <w:bCs/>
          <w:iCs/>
          <w:sz w:val="20"/>
          <w:szCs w:val="20"/>
        </w:rPr>
      </w:pPr>
      <w:proofErr w:type="gramStart"/>
      <w:r w:rsidRPr="00A64AC5">
        <w:rPr>
          <w:rFonts w:ascii="Arial" w:cs="Arial" w:hAnsi="Arial"/>
          <w:bCs/>
          <w:iCs/>
          <w:sz w:val="20"/>
          <w:szCs w:val="20"/>
        </w:rPr>
        <w:lastRenderedPageBreak/>
        <w:t>le</w:t>
      </w:r>
      <w:proofErr w:type="gramEnd"/>
      <w:r w:rsidRPr="00A64AC5">
        <w:rPr>
          <w:rFonts w:ascii="Arial" w:cs="Arial" w:hAnsi="Arial"/>
          <w:bCs/>
          <w:iCs/>
          <w:sz w:val="20"/>
          <w:szCs w:val="20"/>
        </w:rPr>
        <w:t xml:space="preserve"> collaborateur devra fournir un certificat médical précisant que la présence d’un parent auprès de l’enfant est nécessaire</w:t>
      </w:r>
    </w:p>
    <w:p w14:paraId="3FD87B46" w14:textId="77777777" w:rsidP="00A64AC5" w:rsidR="00A64AC5" w:rsidRDefault="00A64AC5" w:rsidRPr="00A64AC5">
      <w:pPr>
        <w:numPr>
          <w:ilvl w:val="0"/>
          <w:numId w:val="24"/>
        </w:numPr>
        <w:spacing w:after="0" w:line="240" w:lineRule="exact"/>
        <w:ind w:hanging="357" w:left="1060"/>
        <w:jc w:val="both"/>
        <w:rPr>
          <w:rFonts w:ascii="Arial" w:cs="Arial" w:hAnsi="Arial"/>
          <w:bCs/>
          <w:iCs/>
          <w:sz w:val="20"/>
          <w:szCs w:val="20"/>
        </w:rPr>
      </w:pPr>
      <w:proofErr w:type="gramStart"/>
      <w:r w:rsidRPr="00A64AC5">
        <w:rPr>
          <w:rFonts w:ascii="Arial" w:cs="Arial" w:hAnsi="Arial"/>
          <w:bCs/>
          <w:iCs/>
          <w:sz w:val="20"/>
          <w:szCs w:val="20"/>
        </w:rPr>
        <w:t>enfin</w:t>
      </w:r>
      <w:proofErr w:type="gramEnd"/>
      <w:r w:rsidRPr="00A64AC5">
        <w:rPr>
          <w:rFonts w:ascii="Arial" w:cs="Arial" w:hAnsi="Arial"/>
          <w:bCs/>
          <w:iCs/>
          <w:sz w:val="20"/>
          <w:szCs w:val="20"/>
        </w:rPr>
        <w:t>, ce droit est attribué dans le cas où le conjoint ne peut s’occuper de l’enfant malade</w:t>
      </w:r>
    </w:p>
    <w:p w14:paraId="6EFE048B" w14:textId="77777777" w:rsidP="00A64AC5" w:rsidR="00A64AC5" w:rsidRDefault="00A64AC5" w:rsidRPr="0002719E">
      <w:pPr>
        <w:spacing w:line="240" w:lineRule="exact"/>
        <w:ind w:left="1060"/>
        <w:jc w:val="both"/>
        <w:rPr>
          <w:rFonts w:ascii="Calibri" w:cs="Calibri" w:hAnsi="Calibri"/>
          <w:bCs/>
          <w:iCs/>
          <w:sz w:val="24"/>
          <w:szCs w:val="24"/>
        </w:rPr>
      </w:pPr>
    </w:p>
    <w:p w14:paraId="1EB243A5" w14:textId="20D59E97" w:rsidP="00A64AC5" w:rsidR="00B2068F" w:rsidRDefault="00CF2757" w:rsidRPr="00B43391">
      <w:pPr>
        <w:pStyle w:val="En-tte"/>
        <w:numPr>
          <w:ilvl w:val="0"/>
          <w:numId w:val="28"/>
        </w:numPr>
        <w:tabs>
          <w:tab w:pos="4536" w:val="clear"/>
          <w:tab w:pos="9072" w:val="clear"/>
          <w:tab w:pos="993" w:val="left"/>
        </w:tabs>
        <w:spacing w:line="240" w:lineRule="exact"/>
        <w:jc w:val="both"/>
        <w:rPr>
          <w:rFonts w:ascii="Arial" w:cs="Arial" w:hAnsi="Arial"/>
          <w:b/>
          <w:bCs/>
          <w:color w:val="0000FF"/>
          <w:sz w:val="20"/>
          <w:szCs w:val="20"/>
          <w:u w:val="single"/>
        </w:rPr>
      </w:pPr>
      <w:r w:rsidRPr="00B43391">
        <w:rPr>
          <w:rFonts w:ascii="Arial" w:cs="Arial" w:hAnsi="Arial"/>
          <w:b/>
          <w:bCs/>
          <w:color w:val="0000FF"/>
          <w:sz w:val="20"/>
          <w:szCs w:val="20"/>
          <w:u w:val="single"/>
        </w:rPr>
        <w:t>Reconduction de l’accord télétravail</w:t>
      </w:r>
    </w:p>
    <w:p w14:paraId="196727DA" w14:textId="77777777" w:rsidP="00CF2757" w:rsidR="00AF04C6" w:rsidRDefault="00AF04C6">
      <w:pPr>
        <w:pStyle w:val="Default"/>
        <w:jc w:val="both"/>
        <w:rPr>
          <w:sz w:val="20"/>
          <w:szCs w:val="20"/>
        </w:rPr>
      </w:pPr>
    </w:p>
    <w:p w14:paraId="29F2C812" w14:textId="528E27EB" w:rsidP="00CF2757" w:rsidR="00CF2757" w:rsidRDefault="00CF2757" w:rsidRPr="00B43391">
      <w:pPr>
        <w:pStyle w:val="Default"/>
        <w:jc w:val="both"/>
        <w:rPr>
          <w:bCs/>
          <w:sz w:val="20"/>
          <w:szCs w:val="20"/>
        </w:rPr>
      </w:pPr>
      <w:r w:rsidRPr="00B43391">
        <w:rPr>
          <w:sz w:val="20"/>
          <w:szCs w:val="20"/>
        </w:rPr>
        <w:t xml:space="preserve">La direction est favorable à la reconduction de l’accord télétravail dans les mêmes conditions </w:t>
      </w:r>
      <w:r w:rsidR="00AF04C6">
        <w:rPr>
          <w:sz w:val="20"/>
          <w:szCs w:val="20"/>
        </w:rPr>
        <w:t>qu</w:t>
      </w:r>
      <w:r w:rsidRPr="00B43391">
        <w:rPr>
          <w:sz w:val="20"/>
          <w:szCs w:val="20"/>
        </w:rPr>
        <w:t>e l’accord initial.</w:t>
      </w:r>
      <w:r w:rsidRPr="00B43391">
        <w:rPr>
          <w:bCs/>
          <w:sz w:val="20"/>
          <w:szCs w:val="20"/>
        </w:rPr>
        <w:t xml:space="preserve"> Un avenant à l’accord sera transmis à la délégation syndicale.</w:t>
      </w:r>
    </w:p>
    <w:p w14:paraId="2B09BBF0" w14:textId="61F22038" w:rsidP="00CF2757" w:rsidR="00CF2757" w:rsidRDefault="00CF2757" w:rsidRPr="00B43391">
      <w:pPr>
        <w:pStyle w:val="En-tte"/>
        <w:tabs>
          <w:tab w:pos="4536" w:val="clear"/>
          <w:tab w:pos="9072" w:val="clear"/>
          <w:tab w:pos="993" w:val="left"/>
        </w:tabs>
        <w:spacing w:line="240" w:lineRule="exact"/>
        <w:jc w:val="both"/>
        <w:rPr>
          <w:rFonts w:ascii="Arial" w:cs="Arial" w:hAnsi="Arial"/>
          <w:sz w:val="20"/>
          <w:szCs w:val="20"/>
        </w:rPr>
      </w:pPr>
    </w:p>
    <w:p w14:paraId="353E4F5C" w14:textId="77777777" w:rsidP="00CF2757" w:rsidR="00CF2757" w:rsidRDefault="00CF2757" w:rsidRPr="00B43391">
      <w:pPr>
        <w:pStyle w:val="En-tte"/>
        <w:tabs>
          <w:tab w:pos="4536" w:val="clear"/>
          <w:tab w:pos="9072" w:val="clear"/>
          <w:tab w:pos="993" w:val="left"/>
        </w:tabs>
        <w:spacing w:line="240" w:lineRule="exact"/>
        <w:ind w:left="1440"/>
        <w:jc w:val="both"/>
        <w:rPr>
          <w:rFonts w:ascii="Arial" w:cs="Arial" w:hAnsi="Arial"/>
          <w:color w:val="0000FF"/>
          <w:sz w:val="20"/>
          <w:szCs w:val="20"/>
        </w:rPr>
      </w:pPr>
    </w:p>
    <w:p w14:paraId="78DE0E34" w14:textId="5D1A70C2" w:rsidP="00096A35" w:rsidR="00096A35" w:rsidRDefault="00096A35" w:rsidRPr="00B43391">
      <w:pPr>
        <w:pStyle w:val="Sansinterligne"/>
        <w:rPr>
          <w:rFonts w:ascii="Arial" w:cs="Arial" w:hAnsi="Arial"/>
          <w:b/>
          <w:sz w:val="20"/>
          <w:szCs w:val="20"/>
          <w:u w:val="single"/>
        </w:rPr>
      </w:pPr>
      <w:r w:rsidRPr="00B43391">
        <w:rPr>
          <w:rFonts w:ascii="Arial" w:cs="Arial" w:hAnsi="Arial"/>
          <w:b/>
          <w:sz w:val="20"/>
          <w:szCs w:val="20"/>
          <w:u w:val="single"/>
        </w:rPr>
        <w:t>ARTICLE 4 – DUREE ET APPLICATION DE L’ACCORD</w:t>
      </w:r>
    </w:p>
    <w:p w14:paraId="7D1D1E38" w14:textId="77777777" w:rsidP="00096A35" w:rsidR="0004425D" w:rsidRDefault="0004425D">
      <w:pPr>
        <w:pStyle w:val="Sansinterligne"/>
        <w:rPr>
          <w:rFonts w:ascii="Arial" w:cs="Arial" w:hAnsi="Arial"/>
          <w:sz w:val="20"/>
          <w:szCs w:val="20"/>
        </w:rPr>
      </w:pPr>
    </w:p>
    <w:p w14:paraId="737A2335" w14:textId="45FFB059" w:rsidP="00640C37" w:rsidR="00096A35" w:rsidRDefault="00096A35" w:rsidRPr="00B43391">
      <w:pPr>
        <w:pStyle w:val="Default"/>
        <w:jc w:val="both"/>
        <w:rPr>
          <w:sz w:val="20"/>
          <w:szCs w:val="20"/>
        </w:rPr>
      </w:pPr>
      <w:r w:rsidRPr="00B43391">
        <w:rPr>
          <w:sz w:val="20"/>
          <w:szCs w:val="20"/>
        </w:rPr>
        <w:t xml:space="preserve">Les mesures prises dans le présent accord sont applicables à compter de la signature de l’accord pour une durée déterminée d’un an. </w:t>
      </w:r>
    </w:p>
    <w:p w14:paraId="79C32A2E" w14:textId="37D9C684" w:rsidP="00106180" w:rsidR="00106180" w:rsidRDefault="00106180" w:rsidRPr="00B43391">
      <w:pPr>
        <w:pStyle w:val="Sansinterligne"/>
        <w:jc w:val="both"/>
        <w:rPr>
          <w:rFonts w:ascii="Arial" w:cs="Arial" w:hAnsi="Arial"/>
          <w:sz w:val="20"/>
          <w:szCs w:val="20"/>
        </w:rPr>
      </w:pPr>
    </w:p>
    <w:p w14:paraId="4AE1A6A7" w14:textId="77777777" w:rsidP="00106180" w:rsidR="00E66C27" w:rsidRDefault="00E66C27" w:rsidRPr="00B43391">
      <w:pPr>
        <w:pStyle w:val="Sansinterligne"/>
        <w:jc w:val="both"/>
        <w:rPr>
          <w:rFonts w:ascii="Arial" w:cs="Arial" w:hAnsi="Arial"/>
          <w:sz w:val="20"/>
          <w:szCs w:val="20"/>
        </w:rPr>
      </w:pPr>
    </w:p>
    <w:p w14:paraId="07A3B232" w14:textId="5E951B3B" w:rsidP="00E66B08" w:rsidR="00E66B08" w:rsidRDefault="00106180" w:rsidRPr="00B43391">
      <w:pPr>
        <w:pStyle w:val="Sansinterligne"/>
        <w:rPr>
          <w:rFonts w:ascii="Arial" w:cs="Arial" w:hAnsi="Arial"/>
          <w:b/>
          <w:sz w:val="20"/>
          <w:szCs w:val="20"/>
          <w:u w:val="single"/>
        </w:rPr>
      </w:pPr>
      <w:r w:rsidRPr="00B43391">
        <w:rPr>
          <w:rFonts w:ascii="Arial" w:cs="Arial" w:hAnsi="Arial"/>
          <w:b/>
          <w:sz w:val="20"/>
          <w:szCs w:val="20"/>
          <w:u w:val="single"/>
        </w:rPr>
        <w:t>A</w:t>
      </w:r>
      <w:r w:rsidR="00473221" w:rsidRPr="00B43391">
        <w:rPr>
          <w:rFonts w:ascii="Arial" w:cs="Arial" w:hAnsi="Arial"/>
          <w:b/>
          <w:sz w:val="20"/>
          <w:szCs w:val="20"/>
          <w:u w:val="single"/>
        </w:rPr>
        <w:t xml:space="preserve">RTICLE </w:t>
      </w:r>
      <w:r w:rsidR="00B3248F" w:rsidRPr="00B43391">
        <w:rPr>
          <w:rFonts w:ascii="Arial" w:cs="Arial" w:hAnsi="Arial"/>
          <w:b/>
          <w:sz w:val="20"/>
          <w:szCs w:val="20"/>
          <w:u w:val="single"/>
        </w:rPr>
        <w:t xml:space="preserve">5 </w:t>
      </w:r>
      <w:r w:rsidR="00E66B08" w:rsidRPr="00B43391">
        <w:rPr>
          <w:rFonts w:ascii="Arial" w:cs="Arial" w:hAnsi="Arial"/>
          <w:b/>
          <w:sz w:val="20"/>
          <w:szCs w:val="20"/>
          <w:u w:val="single"/>
        </w:rPr>
        <w:t>– PUBLICITE DE L’ACCORD</w:t>
      </w:r>
    </w:p>
    <w:p w14:paraId="2DF7ED8D" w14:textId="77777777" w:rsidP="00E66B08" w:rsidR="00E66B08" w:rsidRDefault="00E66B08" w:rsidRPr="00B43391">
      <w:pPr>
        <w:pStyle w:val="Sansinterligne"/>
        <w:rPr>
          <w:rFonts w:ascii="Arial" w:cs="Arial" w:hAnsi="Arial"/>
          <w:sz w:val="20"/>
          <w:szCs w:val="20"/>
        </w:rPr>
      </w:pPr>
    </w:p>
    <w:p w14:paraId="083C3FF5" w14:textId="77777777" w:rsidP="00565EF4" w:rsidR="00997F80" w:rsidRDefault="00997F80" w:rsidRPr="00B43391">
      <w:pPr>
        <w:spacing w:after="0" w:line="240" w:lineRule="auto"/>
        <w:jc w:val="both"/>
        <w:rPr>
          <w:rFonts w:ascii="Arial" w:cs="Arial" w:hAnsi="Arial"/>
          <w:sz w:val="20"/>
          <w:szCs w:val="20"/>
        </w:rPr>
      </w:pPr>
      <w:r w:rsidRPr="00B43391">
        <w:rPr>
          <w:rFonts w:ascii="Arial" w:cs="Arial" w:hAnsi="Arial"/>
          <w:sz w:val="20"/>
          <w:szCs w:val="20"/>
        </w:rPr>
        <w:t>En respect de l’article D. 2231-2 du Code du travail, l</w:t>
      </w:r>
      <w:r w:rsidR="00E66B08" w:rsidRPr="00B43391">
        <w:rPr>
          <w:rFonts w:ascii="Arial" w:cs="Arial" w:hAnsi="Arial"/>
          <w:sz w:val="20"/>
          <w:szCs w:val="20"/>
        </w:rPr>
        <w:t>e présent accord d'entreprise sera déposé</w:t>
      </w:r>
      <w:r w:rsidRPr="00B43391">
        <w:rPr>
          <w:rFonts w:ascii="Arial" w:cs="Arial" w:hAnsi="Arial"/>
          <w:sz w:val="20"/>
          <w:szCs w:val="20"/>
        </w:rPr>
        <w:t> :</w:t>
      </w:r>
    </w:p>
    <w:p w14:paraId="44295EA8" w14:textId="77777777" w:rsidP="00565EF4" w:rsidR="00997F80" w:rsidRDefault="00997F80" w:rsidRPr="00B43391">
      <w:pPr>
        <w:spacing w:after="0" w:line="240" w:lineRule="auto"/>
        <w:jc w:val="both"/>
        <w:rPr>
          <w:rFonts w:ascii="Arial" w:cs="Arial" w:hAnsi="Arial"/>
          <w:sz w:val="20"/>
          <w:szCs w:val="20"/>
        </w:rPr>
      </w:pPr>
    </w:p>
    <w:p w14:paraId="2C3F765B" w14:textId="53FB39E3" w:rsidP="00997F80" w:rsidR="00997F80" w:rsidRDefault="00997F80" w:rsidRPr="00B43391">
      <w:pPr>
        <w:pStyle w:val="Paragraphedeliste"/>
        <w:numPr>
          <w:ilvl w:val="0"/>
          <w:numId w:val="2"/>
        </w:numPr>
        <w:spacing w:after="0" w:line="240" w:lineRule="auto"/>
        <w:jc w:val="both"/>
        <w:rPr>
          <w:rFonts w:ascii="Arial" w:cs="Arial" w:hAnsi="Arial"/>
          <w:sz w:val="20"/>
          <w:szCs w:val="20"/>
        </w:rPr>
      </w:pPr>
      <w:r w:rsidRPr="00B43391">
        <w:rPr>
          <w:rFonts w:ascii="Arial" w:cs="Arial" w:hAnsi="Arial"/>
          <w:sz w:val="20"/>
          <w:szCs w:val="20"/>
        </w:rPr>
        <w:t>E</w:t>
      </w:r>
      <w:r w:rsidR="00E66B08" w:rsidRPr="00B43391">
        <w:rPr>
          <w:rFonts w:ascii="Arial" w:cs="Arial" w:hAnsi="Arial"/>
          <w:sz w:val="20"/>
          <w:szCs w:val="20"/>
        </w:rPr>
        <w:t>n</w:t>
      </w:r>
      <w:r w:rsidRPr="00B43391">
        <w:rPr>
          <w:rFonts w:ascii="Arial" w:cs="Arial" w:hAnsi="Arial"/>
          <w:sz w:val="20"/>
          <w:szCs w:val="20"/>
        </w:rPr>
        <w:t xml:space="preserve"> </w:t>
      </w:r>
      <w:r w:rsidR="00E66B08" w:rsidRPr="00B43391">
        <w:rPr>
          <w:rFonts w:ascii="Arial" w:cs="Arial" w:hAnsi="Arial"/>
          <w:sz w:val="20"/>
          <w:szCs w:val="20"/>
        </w:rPr>
        <w:t>un exemplaire</w:t>
      </w:r>
      <w:r w:rsidRPr="00B43391">
        <w:rPr>
          <w:rFonts w:ascii="Arial" w:cs="Arial" w:hAnsi="Arial"/>
          <w:sz w:val="20"/>
          <w:szCs w:val="20"/>
        </w:rPr>
        <w:t>,</w:t>
      </w:r>
      <w:r w:rsidR="00E66B08" w:rsidRPr="00B43391">
        <w:rPr>
          <w:rFonts w:ascii="Arial" w:cs="Arial" w:hAnsi="Arial"/>
          <w:sz w:val="20"/>
          <w:szCs w:val="20"/>
        </w:rPr>
        <w:t xml:space="preserve"> sous format électronique</w:t>
      </w:r>
      <w:r w:rsidRPr="00B43391">
        <w:rPr>
          <w:rFonts w:ascii="Arial" w:cs="Arial" w:hAnsi="Arial"/>
          <w:sz w:val="20"/>
          <w:szCs w:val="20"/>
        </w:rPr>
        <w:t>,</w:t>
      </w:r>
      <w:r w:rsidR="005C3CDC" w:rsidRPr="00B43391">
        <w:rPr>
          <w:rFonts w:ascii="Arial" w:cs="Arial" w:hAnsi="Arial"/>
          <w:sz w:val="20"/>
          <w:szCs w:val="20"/>
        </w:rPr>
        <w:t xml:space="preserve"> sur la plateforme en ligne </w:t>
      </w:r>
      <w:proofErr w:type="spellStart"/>
      <w:r w:rsidR="005C3CDC" w:rsidRPr="00B43391">
        <w:rPr>
          <w:rFonts w:ascii="Arial" w:cs="Arial" w:hAnsi="Arial"/>
          <w:sz w:val="20"/>
          <w:szCs w:val="20"/>
        </w:rPr>
        <w:t>TéléAccords</w:t>
      </w:r>
      <w:proofErr w:type="spellEnd"/>
      <w:r w:rsidR="005C3CDC" w:rsidRPr="00B43391">
        <w:rPr>
          <w:rFonts w:ascii="Arial" w:cs="Arial" w:hAnsi="Arial"/>
          <w:sz w:val="20"/>
          <w:szCs w:val="20"/>
        </w:rPr>
        <w:t xml:space="preserve"> de la DREETS</w:t>
      </w:r>
      <w:r w:rsidRPr="00B43391">
        <w:rPr>
          <w:rFonts w:ascii="Arial" w:cs="Arial" w:hAnsi="Arial"/>
          <w:sz w:val="20"/>
          <w:szCs w:val="20"/>
        </w:rPr>
        <w:t>,</w:t>
      </w:r>
    </w:p>
    <w:p w14:paraId="1C42D447" w14:textId="1F8E9D01" w:rsidP="00DE36F8" w:rsidR="002249DB" w:rsidRDefault="00997F80">
      <w:pPr>
        <w:pStyle w:val="Paragraphedeliste"/>
        <w:numPr>
          <w:ilvl w:val="0"/>
          <w:numId w:val="2"/>
        </w:numPr>
        <w:spacing w:after="0" w:line="240" w:lineRule="auto"/>
        <w:jc w:val="both"/>
        <w:rPr>
          <w:rFonts w:ascii="Arial" w:cs="Arial" w:hAnsi="Arial"/>
          <w:sz w:val="20"/>
          <w:szCs w:val="20"/>
        </w:rPr>
      </w:pPr>
      <w:r w:rsidRPr="001420B7">
        <w:rPr>
          <w:rFonts w:ascii="Arial" w:cs="Arial" w:hAnsi="Arial"/>
          <w:sz w:val="20"/>
          <w:szCs w:val="20"/>
        </w:rPr>
        <w:t xml:space="preserve">En </w:t>
      </w:r>
      <w:r w:rsidR="00E66B08" w:rsidRPr="001420B7">
        <w:rPr>
          <w:rFonts w:ascii="Arial" w:cs="Arial" w:hAnsi="Arial"/>
          <w:sz w:val="20"/>
          <w:szCs w:val="20"/>
        </w:rPr>
        <w:t>un exemplaire au secrétariat Greffe du Conseil de Prud’hommes</w:t>
      </w:r>
      <w:r w:rsidRPr="001420B7">
        <w:rPr>
          <w:rFonts w:ascii="Arial" w:cs="Arial" w:hAnsi="Arial"/>
          <w:sz w:val="20"/>
          <w:szCs w:val="20"/>
        </w:rPr>
        <w:t xml:space="preserve"> d</w:t>
      </w:r>
      <w:r w:rsidR="001420B7">
        <w:rPr>
          <w:rFonts w:ascii="Arial" w:cs="Arial" w:hAnsi="Arial"/>
          <w:sz w:val="20"/>
          <w:szCs w:val="20"/>
        </w:rPr>
        <w:t>’Orléans.</w:t>
      </w:r>
    </w:p>
    <w:p w14:paraId="3D2A0276" w14:textId="3463696D" w:rsidP="00640C37" w:rsidR="001420B7" w:rsidRDefault="001420B7">
      <w:pPr>
        <w:spacing w:after="0" w:line="240" w:lineRule="auto"/>
        <w:ind w:left="360"/>
        <w:jc w:val="both"/>
        <w:rPr>
          <w:rFonts w:ascii="Arial" w:cs="Arial" w:hAnsi="Arial"/>
          <w:sz w:val="20"/>
          <w:szCs w:val="20"/>
        </w:rPr>
      </w:pPr>
    </w:p>
    <w:p w14:paraId="64D04958" w14:textId="77777777" w:rsidP="00640C37" w:rsidR="00640C37" w:rsidRDefault="00640C37" w:rsidRPr="00640C37">
      <w:pPr>
        <w:spacing w:after="0" w:line="240" w:lineRule="auto"/>
        <w:ind w:left="360"/>
        <w:jc w:val="both"/>
        <w:rPr>
          <w:rFonts w:ascii="Arial" w:cs="Arial" w:hAnsi="Arial"/>
          <w:sz w:val="20"/>
          <w:szCs w:val="20"/>
        </w:rPr>
      </w:pPr>
    </w:p>
    <w:p w14:paraId="1BA8C8D2" w14:textId="4841433E" w:rsidP="00565EF4" w:rsidR="00565EF4" w:rsidRDefault="00E66B08" w:rsidRPr="00B43391">
      <w:pPr>
        <w:spacing w:after="0" w:line="240" w:lineRule="auto"/>
        <w:jc w:val="both"/>
        <w:rPr>
          <w:rFonts w:ascii="Arial" w:cs="Arial" w:hAnsi="Arial"/>
          <w:sz w:val="20"/>
          <w:szCs w:val="20"/>
        </w:rPr>
      </w:pPr>
      <w:r w:rsidRPr="00B43391">
        <w:rPr>
          <w:rFonts w:ascii="Arial" w:cs="Arial" w:hAnsi="Arial"/>
          <w:sz w:val="20"/>
          <w:szCs w:val="20"/>
        </w:rPr>
        <w:t xml:space="preserve">En outre un exemplaire </w:t>
      </w:r>
      <w:r w:rsidR="002249DB" w:rsidRPr="00B43391">
        <w:rPr>
          <w:rFonts w:ascii="Arial" w:cs="Arial" w:hAnsi="Arial"/>
          <w:sz w:val="20"/>
          <w:szCs w:val="20"/>
        </w:rPr>
        <w:t xml:space="preserve">original </w:t>
      </w:r>
      <w:r w:rsidRPr="00B43391">
        <w:rPr>
          <w:rFonts w:ascii="Arial" w:cs="Arial" w:hAnsi="Arial"/>
          <w:sz w:val="20"/>
          <w:szCs w:val="20"/>
        </w:rPr>
        <w:t xml:space="preserve">sera établi pour chaque partie signataire.  </w:t>
      </w:r>
    </w:p>
    <w:p w14:paraId="4CB1C187" w14:textId="77777777" w:rsidP="00096A35" w:rsidR="00096A35" w:rsidRDefault="00096A35" w:rsidRPr="00B43391">
      <w:pPr>
        <w:jc w:val="both"/>
        <w:rPr>
          <w:rFonts w:ascii="Arial" w:cs="Arial" w:hAnsi="Arial"/>
          <w:sz w:val="20"/>
          <w:szCs w:val="20"/>
        </w:rPr>
      </w:pPr>
    </w:p>
    <w:p w14:paraId="5A5A3B2C" w14:textId="33655D79" w:rsidP="00096A35" w:rsidR="00096A35" w:rsidRDefault="00096A35" w:rsidRPr="00B43391">
      <w:pPr>
        <w:jc w:val="both"/>
        <w:rPr>
          <w:rFonts w:ascii="Arial" w:cs="Arial" w:hAnsi="Arial"/>
          <w:sz w:val="20"/>
          <w:szCs w:val="20"/>
        </w:rPr>
      </w:pPr>
      <w:r w:rsidRPr="00B43391">
        <w:rPr>
          <w:rFonts w:ascii="Arial" w:cs="Arial" w:hAnsi="Arial"/>
          <w:sz w:val="20"/>
          <w:szCs w:val="20"/>
        </w:rPr>
        <w:t xml:space="preserve">Fait en 4 exemplaires originaux </w:t>
      </w:r>
      <w:r w:rsidR="00A81064">
        <w:rPr>
          <w:rFonts w:ascii="Arial" w:cs="Arial" w:hAnsi="Arial"/>
          <w:sz w:val="20"/>
          <w:szCs w:val="20"/>
        </w:rPr>
        <w:t xml:space="preserve">à </w:t>
      </w:r>
      <w:r w:rsidR="001420B7">
        <w:rPr>
          <w:rFonts w:ascii="Arial" w:cs="Arial" w:hAnsi="Arial"/>
          <w:sz w:val="20"/>
          <w:szCs w:val="20"/>
        </w:rPr>
        <w:t>Saran</w:t>
      </w:r>
      <w:r w:rsidR="00A81064">
        <w:rPr>
          <w:rFonts w:ascii="Arial" w:cs="Arial" w:hAnsi="Arial"/>
          <w:sz w:val="20"/>
          <w:szCs w:val="20"/>
        </w:rPr>
        <w:t xml:space="preserve">, </w:t>
      </w:r>
      <w:r w:rsidRPr="00B43391">
        <w:rPr>
          <w:rFonts w:ascii="Arial" w:cs="Arial" w:hAnsi="Arial"/>
          <w:sz w:val="20"/>
          <w:szCs w:val="20"/>
        </w:rPr>
        <w:t xml:space="preserve">le </w:t>
      </w:r>
      <w:r w:rsidR="00057035">
        <w:rPr>
          <w:rFonts w:ascii="Arial" w:cs="Arial" w:hAnsi="Arial"/>
          <w:sz w:val="20"/>
          <w:szCs w:val="20"/>
        </w:rPr>
        <w:t xml:space="preserve">14 mai </w:t>
      </w:r>
      <w:r w:rsidRPr="00B43391">
        <w:rPr>
          <w:rFonts w:ascii="Arial" w:cs="Arial" w:hAnsi="Arial"/>
          <w:sz w:val="20"/>
          <w:szCs w:val="20"/>
        </w:rPr>
        <w:t>2024</w:t>
      </w:r>
    </w:p>
    <w:p w14:paraId="4950178B" w14:textId="6ACBF145" w:rsidP="00096A35" w:rsidR="00096A35" w:rsidRDefault="00096A35" w:rsidRPr="00B43391">
      <w:pPr>
        <w:spacing w:after="0" w:line="240" w:lineRule="auto"/>
        <w:jc w:val="both"/>
        <w:rPr>
          <w:rFonts w:ascii="Arial" w:cs="Arial" w:hAnsi="Arial"/>
          <w:b/>
          <w:bCs/>
          <w:sz w:val="20"/>
          <w:szCs w:val="20"/>
        </w:rPr>
      </w:pPr>
      <w:r w:rsidRPr="00B43391">
        <w:rPr>
          <w:rFonts w:ascii="Arial" w:cs="Arial" w:hAnsi="Arial"/>
          <w:b/>
          <w:bCs/>
          <w:sz w:val="20"/>
          <w:szCs w:val="20"/>
        </w:rPr>
        <w:t xml:space="preserve">Pour la Société </w:t>
      </w:r>
      <w:r w:rsidR="00A81064">
        <w:rPr>
          <w:rFonts w:ascii="Arial" w:cs="Arial" w:hAnsi="Arial"/>
          <w:b/>
          <w:bCs/>
          <w:sz w:val="20"/>
          <w:szCs w:val="20"/>
        </w:rPr>
        <w:t xml:space="preserve">GEODIS </w:t>
      </w:r>
      <w:r w:rsidR="007276C0">
        <w:rPr>
          <w:rFonts w:ascii="Arial" w:cs="Arial" w:hAnsi="Arial"/>
          <w:b/>
          <w:bCs/>
          <w:sz w:val="20"/>
          <w:szCs w:val="20"/>
        </w:rPr>
        <w:t xml:space="preserve">D&amp;E </w:t>
      </w:r>
      <w:r w:rsidR="00A81064">
        <w:rPr>
          <w:rFonts w:ascii="Arial" w:cs="Arial" w:hAnsi="Arial"/>
          <w:b/>
          <w:bCs/>
          <w:sz w:val="20"/>
          <w:szCs w:val="20"/>
        </w:rPr>
        <w:t>LOIRET, agence</w:t>
      </w:r>
      <w:r w:rsidR="001420B7">
        <w:rPr>
          <w:rFonts w:ascii="Arial" w:cs="Arial" w:hAnsi="Arial"/>
          <w:b/>
          <w:bCs/>
          <w:sz w:val="20"/>
          <w:szCs w:val="20"/>
        </w:rPr>
        <w:t>s</w:t>
      </w:r>
      <w:r w:rsidR="00A81064">
        <w:rPr>
          <w:rFonts w:ascii="Arial" w:cs="Arial" w:hAnsi="Arial"/>
          <w:b/>
          <w:bCs/>
          <w:sz w:val="20"/>
          <w:szCs w:val="20"/>
        </w:rPr>
        <w:t xml:space="preserve"> de </w:t>
      </w:r>
      <w:r w:rsidR="001420B7">
        <w:rPr>
          <w:rFonts w:ascii="Arial" w:cs="Arial" w:hAnsi="Arial"/>
          <w:b/>
          <w:bCs/>
          <w:sz w:val="20"/>
          <w:szCs w:val="20"/>
        </w:rPr>
        <w:t>Saran et Ormes</w:t>
      </w:r>
    </w:p>
    <w:p w14:paraId="20A3FF99" w14:textId="3F69FB51" w:rsidP="00096A35" w:rsidR="00096A35" w:rsidRDefault="00096A35" w:rsidRPr="00B43391">
      <w:pPr>
        <w:spacing w:after="0" w:line="240" w:lineRule="auto"/>
        <w:jc w:val="both"/>
        <w:rPr>
          <w:rFonts w:ascii="Arial" w:cs="Arial" w:hAnsi="Arial"/>
          <w:sz w:val="20"/>
          <w:szCs w:val="20"/>
        </w:rPr>
      </w:pPr>
      <w:r w:rsidRPr="00B43391">
        <w:rPr>
          <w:rFonts w:ascii="Arial" w:cs="Arial" w:hAnsi="Arial"/>
          <w:sz w:val="20"/>
          <w:szCs w:val="20"/>
        </w:rPr>
        <w:t xml:space="preserve">Le </w:t>
      </w:r>
      <w:r w:rsidR="00A81064">
        <w:rPr>
          <w:rFonts w:ascii="Arial" w:cs="Arial" w:hAnsi="Arial"/>
          <w:sz w:val="20"/>
          <w:szCs w:val="20"/>
        </w:rPr>
        <w:t>Directeur</w:t>
      </w:r>
    </w:p>
    <w:p w14:paraId="7EA65DB4" w14:textId="25AA12D5" w:rsidP="00096A35" w:rsidR="00096A35" w:rsidRDefault="00096A35" w:rsidRPr="00B43391">
      <w:pPr>
        <w:pStyle w:val="Titre7"/>
        <w:rPr>
          <w:rFonts w:cs="Arial"/>
          <w:sz w:val="20"/>
        </w:rPr>
      </w:pPr>
    </w:p>
    <w:p w14:paraId="08A14601" w14:textId="77777777" w:rsidP="006D4AA5" w:rsidR="006D4AA5" w:rsidRDefault="006D4AA5" w:rsidRPr="00B43391">
      <w:pPr>
        <w:rPr>
          <w:rFonts w:ascii="Arial" w:cs="Arial" w:hAnsi="Arial"/>
          <w:sz w:val="20"/>
          <w:szCs w:val="20"/>
          <w:lang w:eastAsia="fr-FR"/>
        </w:rPr>
      </w:pPr>
    </w:p>
    <w:p w14:paraId="6AEB374A" w14:textId="77777777" w:rsidP="00096A35" w:rsidR="006D4AA5" w:rsidRDefault="006D4AA5" w:rsidRPr="00B43391">
      <w:pPr>
        <w:jc w:val="both"/>
        <w:rPr>
          <w:rFonts w:ascii="Arial" w:cs="Arial" w:hAnsi="Arial"/>
          <w:sz w:val="20"/>
          <w:szCs w:val="20"/>
        </w:rPr>
      </w:pPr>
    </w:p>
    <w:p w14:paraId="5D6C227D" w14:textId="7D84B3C4" w:rsidP="00096A35" w:rsidR="00096A35" w:rsidRDefault="00096A35" w:rsidRPr="00B43391">
      <w:pPr>
        <w:spacing w:after="0" w:line="240" w:lineRule="auto"/>
        <w:jc w:val="both"/>
        <w:rPr>
          <w:rFonts w:ascii="Arial" w:cs="Arial" w:hAnsi="Arial"/>
          <w:b/>
          <w:bCs/>
          <w:sz w:val="20"/>
          <w:szCs w:val="20"/>
        </w:rPr>
      </w:pPr>
      <w:r w:rsidRPr="00B43391">
        <w:rPr>
          <w:rFonts w:ascii="Arial" w:cs="Arial" w:hAnsi="Arial"/>
          <w:b/>
          <w:bCs/>
          <w:sz w:val="20"/>
          <w:szCs w:val="20"/>
        </w:rPr>
        <w:t>Pour la CGT</w:t>
      </w:r>
    </w:p>
    <w:p w14:paraId="1873EAFB" w14:textId="5CA2C468" w:rsidP="00096A35" w:rsidR="00096A35" w:rsidRDefault="00096A35" w:rsidRPr="00B43391">
      <w:pPr>
        <w:spacing w:after="0" w:line="240" w:lineRule="auto"/>
        <w:jc w:val="both"/>
        <w:rPr>
          <w:rFonts w:ascii="Arial" w:cs="Arial" w:hAnsi="Arial"/>
          <w:sz w:val="20"/>
          <w:szCs w:val="20"/>
        </w:rPr>
      </w:pPr>
      <w:r w:rsidRPr="00B43391">
        <w:rPr>
          <w:rFonts w:ascii="Arial" w:cs="Arial" w:hAnsi="Arial"/>
          <w:sz w:val="20"/>
          <w:szCs w:val="20"/>
        </w:rPr>
        <w:t>Le délégué Syndical</w:t>
      </w:r>
    </w:p>
    <w:p w14:paraId="320A634B" w14:textId="0CA869B7" w:rsidP="00096A35" w:rsidR="00096A35" w:rsidRDefault="00096A35" w:rsidRPr="00B43391">
      <w:pPr>
        <w:spacing w:after="0" w:line="240" w:lineRule="auto"/>
        <w:jc w:val="both"/>
        <w:rPr>
          <w:rFonts w:ascii="Arial" w:cs="Arial" w:hAnsi="Arial"/>
          <w:sz w:val="20"/>
          <w:szCs w:val="20"/>
        </w:rPr>
      </w:pPr>
    </w:p>
    <w:sectPr w:rsidR="00096A35" w:rsidRPr="00B43391" w:rsidSect="00645045">
      <w:headerReference r:id="rId7" w:type="even"/>
      <w:headerReference r:id="rId8" w:type="default"/>
      <w:footerReference r:id="rId9" w:type="default"/>
      <w:headerReference r:id="rId10" w:type="first"/>
      <w:pgSz w:h="16838" w:w="11906"/>
      <w:pgMar w:bottom="1417" w:footer="708" w:gutter="0" w:header="2041"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C9FCC" w14:textId="77777777" w:rsidR="00645045" w:rsidRDefault="00645045" w:rsidP="00645045">
      <w:pPr>
        <w:spacing w:after="0" w:line="240" w:lineRule="auto"/>
      </w:pPr>
      <w:r>
        <w:separator/>
      </w:r>
    </w:p>
  </w:endnote>
  <w:endnote w:type="continuationSeparator" w:id="0">
    <w:p w14:paraId="5625BE4A" w14:textId="77777777" w:rsidR="00645045" w:rsidRDefault="00645045" w:rsidP="00645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ZapfChancery">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598107628"/>
      <w:docPartObj>
        <w:docPartGallery w:val="Page Numbers (Bottom of Page)"/>
        <w:docPartUnique/>
      </w:docPartObj>
    </w:sdtPr>
    <w:sdtEndPr/>
    <w:sdtContent>
      <w:sdt>
        <w:sdtPr>
          <w:id w:val="-1769616900"/>
          <w:docPartObj>
            <w:docPartGallery w:val="Page Numbers (Top of Page)"/>
            <w:docPartUnique/>
          </w:docPartObj>
        </w:sdtPr>
        <w:sdtEndPr/>
        <w:sdtContent>
          <w:p w14:paraId="33152A02" w14:textId="32913BE9" w:rsidR="00EA5B4A" w:rsidRDefault="00EA5B4A">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E84CB1B" w14:textId="77777777" w:rsidR="00C262D9" w:rsidRDefault="00C262D9">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34A13B1B" w14:textId="77777777" w:rsidP="00645045" w:rsidR="00645045" w:rsidRDefault="00645045">
      <w:pPr>
        <w:spacing w:after="0" w:line="240" w:lineRule="auto"/>
      </w:pPr>
      <w:r>
        <w:separator/>
      </w:r>
    </w:p>
  </w:footnote>
  <w:footnote w:id="0" w:type="continuationSeparator">
    <w:p w14:paraId="3801188A" w14:textId="77777777" w:rsidP="00645045" w:rsidR="00645045" w:rsidRDefault="00645045">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7A2D5858" w14:textId="45A6861E" w:rsidR="00C262D9" w:rsidRDefault="00C262D9">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7E11493A" w14:textId="2074107B" w:rsidR="00645045" w:rsidRDefault="00645045">
    <w:pPr>
      <w:pStyle w:val="En-tte"/>
    </w:pPr>
    <w:r>
      <w:rPr>
        <w:noProof/>
      </w:rPr>
      <w:drawing>
        <wp:anchor allowOverlap="1" behindDoc="1" distB="0" distL="114300" distR="114300" distT="0" layoutInCell="1" locked="0" relativeHeight="251658240" simplePos="0" wp14:anchorId="2201BB8F" wp14:editId="344451B9">
          <wp:simplePos x="0" y="0"/>
          <wp:positionH relativeFrom="margin">
            <wp:align>center</wp:align>
          </wp:positionH>
          <wp:positionV relativeFrom="page">
            <wp:posOffset>238125</wp:posOffset>
          </wp:positionV>
          <wp:extent cx="1579880" cy="1379855"/>
          <wp:effectExtent b="0" l="0" r="1270" t="0"/>
          <wp:wrapNone/>
          <wp:docPr descr="Description : logo_tdl.png"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Description : logo_tdl.png" id="0" name="Imag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13798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80D1E9C" w14:textId="325A1A0F" w:rsidR="00C262D9" w:rsidRDefault="00C262D9">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48507BA"/>
    <w:multiLevelType w:val="hybridMultilevel"/>
    <w:tmpl w:val="0688E5FC"/>
    <w:lvl w:ilvl="0" w:tplc="FD88EBA6">
      <w:start w:val="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5BF1017"/>
    <w:multiLevelType w:val="hybridMultilevel"/>
    <w:tmpl w:val="E89C2584"/>
    <w:lvl w:ilvl="0" w:tplc="B12C66E4">
      <w:start w:val="1"/>
      <w:numFmt w:val="bullet"/>
      <w:lvlText w:val="•"/>
      <w:lvlJc w:val="left"/>
      <w:pPr>
        <w:tabs>
          <w:tab w:pos="720" w:val="num"/>
        </w:tabs>
        <w:ind w:hanging="360" w:left="720"/>
      </w:pPr>
      <w:rPr>
        <w:rFonts w:ascii="Arial" w:hAnsi="Arial" w:hint="default"/>
      </w:rPr>
    </w:lvl>
    <w:lvl w:ilvl="1" w:tentative="1" w:tplc="C02E40A6">
      <w:start w:val="1"/>
      <w:numFmt w:val="bullet"/>
      <w:lvlText w:val="•"/>
      <w:lvlJc w:val="left"/>
      <w:pPr>
        <w:tabs>
          <w:tab w:pos="1440" w:val="num"/>
        </w:tabs>
        <w:ind w:hanging="360" w:left="1440"/>
      </w:pPr>
      <w:rPr>
        <w:rFonts w:ascii="Arial" w:hAnsi="Arial" w:hint="default"/>
      </w:rPr>
    </w:lvl>
    <w:lvl w:ilvl="2" w:tentative="1" w:tplc="A0DEF7DC">
      <w:start w:val="1"/>
      <w:numFmt w:val="bullet"/>
      <w:lvlText w:val="•"/>
      <w:lvlJc w:val="left"/>
      <w:pPr>
        <w:tabs>
          <w:tab w:pos="2160" w:val="num"/>
        </w:tabs>
        <w:ind w:hanging="360" w:left="2160"/>
      </w:pPr>
      <w:rPr>
        <w:rFonts w:ascii="Arial" w:hAnsi="Arial" w:hint="default"/>
      </w:rPr>
    </w:lvl>
    <w:lvl w:ilvl="3" w:tentative="1" w:tplc="73A4B3C4">
      <w:start w:val="1"/>
      <w:numFmt w:val="bullet"/>
      <w:lvlText w:val="•"/>
      <w:lvlJc w:val="left"/>
      <w:pPr>
        <w:tabs>
          <w:tab w:pos="2880" w:val="num"/>
        </w:tabs>
        <w:ind w:hanging="360" w:left="2880"/>
      </w:pPr>
      <w:rPr>
        <w:rFonts w:ascii="Arial" w:hAnsi="Arial" w:hint="default"/>
      </w:rPr>
    </w:lvl>
    <w:lvl w:ilvl="4" w:tentative="1" w:tplc="E82A3978">
      <w:start w:val="1"/>
      <w:numFmt w:val="bullet"/>
      <w:lvlText w:val="•"/>
      <w:lvlJc w:val="left"/>
      <w:pPr>
        <w:tabs>
          <w:tab w:pos="3600" w:val="num"/>
        </w:tabs>
        <w:ind w:hanging="360" w:left="3600"/>
      </w:pPr>
      <w:rPr>
        <w:rFonts w:ascii="Arial" w:hAnsi="Arial" w:hint="default"/>
      </w:rPr>
    </w:lvl>
    <w:lvl w:ilvl="5" w:tentative="1" w:tplc="FDCE88D2">
      <w:start w:val="1"/>
      <w:numFmt w:val="bullet"/>
      <w:lvlText w:val="•"/>
      <w:lvlJc w:val="left"/>
      <w:pPr>
        <w:tabs>
          <w:tab w:pos="4320" w:val="num"/>
        </w:tabs>
        <w:ind w:hanging="360" w:left="4320"/>
      </w:pPr>
      <w:rPr>
        <w:rFonts w:ascii="Arial" w:hAnsi="Arial" w:hint="default"/>
      </w:rPr>
    </w:lvl>
    <w:lvl w:ilvl="6" w:tentative="1" w:tplc="75DAC7AE">
      <w:start w:val="1"/>
      <w:numFmt w:val="bullet"/>
      <w:lvlText w:val="•"/>
      <w:lvlJc w:val="left"/>
      <w:pPr>
        <w:tabs>
          <w:tab w:pos="5040" w:val="num"/>
        </w:tabs>
        <w:ind w:hanging="360" w:left="5040"/>
      </w:pPr>
      <w:rPr>
        <w:rFonts w:ascii="Arial" w:hAnsi="Arial" w:hint="default"/>
      </w:rPr>
    </w:lvl>
    <w:lvl w:ilvl="7" w:tentative="1" w:tplc="FF5ACFAA">
      <w:start w:val="1"/>
      <w:numFmt w:val="bullet"/>
      <w:lvlText w:val="•"/>
      <w:lvlJc w:val="left"/>
      <w:pPr>
        <w:tabs>
          <w:tab w:pos="5760" w:val="num"/>
        </w:tabs>
        <w:ind w:hanging="360" w:left="5760"/>
      </w:pPr>
      <w:rPr>
        <w:rFonts w:ascii="Arial" w:hAnsi="Arial" w:hint="default"/>
      </w:rPr>
    </w:lvl>
    <w:lvl w:ilvl="8" w:tentative="1" w:tplc="69D6C51A">
      <w:start w:val="1"/>
      <w:numFmt w:val="bullet"/>
      <w:lvlText w:val="•"/>
      <w:lvlJc w:val="left"/>
      <w:pPr>
        <w:tabs>
          <w:tab w:pos="6480" w:val="num"/>
        </w:tabs>
        <w:ind w:hanging="360" w:left="6480"/>
      </w:pPr>
      <w:rPr>
        <w:rFonts w:ascii="Arial" w:hAnsi="Arial" w:hint="default"/>
      </w:rPr>
    </w:lvl>
  </w:abstractNum>
  <w:abstractNum w15:restartNumberingAfterBreak="0" w:abstractNumId="2">
    <w:nsid w:val="09FB0998"/>
    <w:multiLevelType w:val="hybridMultilevel"/>
    <w:tmpl w:val="5DE0C79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BF538EC"/>
    <w:multiLevelType w:val="hybridMultilevel"/>
    <w:tmpl w:val="DBDE8DB2"/>
    <w:lvl w:ilvl="0" w:tplc="C13EF066">
      <w:start w:val="7"/>
      <w:numFmt w:val="decimal"/>
      <w:lvlText w:val="%1."/>
      <w:lvlJc w:val="left"/>
      <w:pPr>
        <w:ind w:hanging="360" w:left="144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
    <w:nsid w:val="1C5A4DF6"/>
    <w:multiLevelType w:val="hybridMultilevel"/>
    <w:tmpl w:val="F1027428"/>
    <w:lvl w:ilvl="0" w:tplc="2D8CDED4">
      <w:start w:val="4"/>
      <w:numFmt w:val="decimal"/>
      <w:lvlText w:val="%1."/>
      <w:lvlJc w:val="left"/>
      <w:pPr>
        <w:ind w:hanging="360" w:left="144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213C3210"/>
    <w:multiLevelType w:val="hybridMultilevel"/>
    <w:tmpl w:val="7780FEA2"/>
    <w:lvl w:ilvl="0" w:tplc="52969756">
      <w:start w:val="1"/>
      <w:numFmt w:val="bullet"/>
      <w:lvlText w:val="•"/>
      <w:lvlJc w:val="left"/>
      <w:pPr>
        <w:tabs>
          <w:tab w:pos="720" w:val="num"/>
        </w:tabs>
        <w:ind w:hanging="360" w:left="720"/>
      </w:pPr>
      <w:rPr>
        <w:rFonts w:ascii="Arial" w:hAnsi="Arial" w:hint="default"/>
      </w:rPr>
    </w:lvl>
    <w:lvl w:ilvl="1" w:tentative="1" w:tplc="4DF07F52">
      <w:start w:val="1"/>
      <w:numFmt w:val="bullet"/>
      <w:lvlText w:val="•"/>
      <w:lvlJc w:val="left"/>
      <w:pPr>
        <w:tabs>
          <w:tab w:pos="1440" w:val="num"/>
        </w:tabs>
        <w:ind w:hanging="360" w:left="1440"/>
      </w:pPr>
      <w:rPr>
        <w:rFonts w:ascii="Arial" w:hAnsi="Arial" w:hint="default"/>
      </w:rPr>
    </w:lvl>
    <w:lvl w:ilvl="2" w:tentative="1" w:tplc="F13073CC">
      <w:start w:val="1"/>
      <w:numFmt w:val="bullet"/>
      <w:lvlText w:val="•"/>
      <w:lvlJc w:val="left"/>
      <w:pPr>
        <w:tabs>
          <w:tab w:pos="2160" w:val="num"/>
        </w:tabs>
        <w:ind w:hanging="360" w:left="2160"/>
      </w:pPr>
      <w:rPr>
        <w:rFonts w:ascii="Arial" w:hAnsi="Arial" w:hint="default"/>
      </w:rPr>
    </w:lvl>
    <w:lvl w:ilvl="3" w:tentative="1" w:tplc="C4E8AE4C">
      <w:start w:val="1"/>
      <w:numFmt w:val="bullet"/>
      <w:lvlText w:val="•"/>
      <w:lvlJc w:val="left"/>
      <w:pPr>
        <w:tabs>
          <w:tab w:pos="2880" w:val="num"/>
        </w:tabs>
        <w:ind w:hanging="360" w:left="2880"/>
      </w:pPr>
      <w:rPr>
        <w:rFonts w:ascii="Arial" w:hAnsi="Arial" w:hint="default"/>
      </w:rPr>
    </w:lvl>
    <w:lvl w:ilvl="4" w:tentative="1" w:tplc="4072B060">
      <w:start w:val="1"/>
      <w:numFmt w:val="bullet"/>
      <w:lvlText w:val="•"/>
      <w:lvlJc w:val="left"/>
      <w:pPr>
        <w:tabs>
          <w:tab w:pos="3600" w:val="num"/>
        </w:tabs>
        <w:ind w:hanging="360" w:left="3600"/>
      </w:pPr>
      <w:rPr>
        <w:rFonts w:ascii="Arial" w:hAnsi="Arial" w:hint="default"/>
      </w:rPr>
    </w:lvl>
    <w:lvl w:ilvl="5" w:tentative="1" w:tplc="CFA47B6E">
      <w:start w:val="1"/>
      <w:numFmt w:val="bullet"/>
      <w:lvlText w:val="•"/>
      <w:lvlJc w:val="left"/>
      <w:pPr>
        <w:tabs>
          <w:tab w:pos="4320" w:val="num"/>
        </w:tabs>
        <w:ind w:hanging="360" w:left="4320"/>
      </w:pPr>
      <w:rPr>
        <w:rFonts w:ascii="Arial" w:hAnsi="Arial" w:hint="default"/>
      </w:rPr>
    </w:lvl>
    <w:lvl w:ilvl="6" w:tentative="1" w:tplc="B80C12B2">
      <w:start w:val="1"/>
      <w:numFmt w:val="bullet"/>
      <w:lvlText w:val="•"/>
      <w:lvlJc w:val="left"/>
      <w:pPr>
        <w:tabs>
          <w:tab w:pos="5040" w:val="num"/>
        </w:tabs>
        <w:ind w:hanging="360" w:left="5040"/>
      </w:pPr>
      <w:rPr>
        <w:rFonts w:ascii="Arial" w:hAnsi="Arial" w:hint="default"/>
      </w:rPr>
    </w:lvl>
    <w:lvl w:ilvl="7" w:tentative="1" w:tplc="AF32830A">
      <w:start w:val="1"/>
      <w:numFmt w:val="bullet"/>
      <w:lvlText w:val="•"/>
      <w:lvlJc w:val="left"/>
      <w:pPr>
        <w:tabs>
          <w:tab w:pos="5760" w:val="num"/>
        </w:tabs>
        <w:ind w:hanging="360" w:left="5760"/>
      </w:pPr>
      <w:rPr>
        <w:rFonts w:ascii="Arial" w:hAnsi="Arial" w:hint="default"/>
      </w:rPr>
    </w:lvl>
    <w:lvl w:ilvl="8" w:tentative="1" w:tplc="7D105644">
      <w:start w:val="1"/>
      <w:numFmt w:val="bullet"/>
      <w:lvlText w:val="•"/>
      <w:lvlJc w:val="left"/>
      <w:pPr>
        <w:tabs>
          <w:tab w:pos="6480" w:val="num"/>
        </w:tabs>
        <w:ind w:hanging="360" w:left="6480"/>
      </w:pPr>
      <w:rPr>
        <w:rFonts w:ascii="Arial" w:hAnsi="Arial" w:hint="default"/>
      </w:rPr>
    </w:lvl>
  </w:abstractNum>
  <w:abstractNum w15:restartNumberingAfterBreak="0" w:abstractNumId="6">
    <w:nsid w:val="22542DF5"/>
    <w:multiLevelType w:val="hybridMultilevel"/>
    <w:tmpl w:val="7E646548"/>
    <w:lvl w:ilvl="0" w:tplc="4E1609FC">
      <w:start w:val="5"/>
      <w:numFmt w:val="lowerLetter"/>
      <w:lvlText w:val="%1."/>
      <w:lvlJc w:val="left"/>
      <w:pPr>
        <w:ind w:hanging="360" w:left="144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7">
    <w:nsid w:val="22C21553"/>
    <w:multiLevelType w:val="hybridMultilevel"/>
    <w:tmpl w:val="914EC5DE"/>
    <w:lvl w:ilvl="0" w:tplc="AB985670">
      <w:start w:val="1"/>
      <w:numFmt w:val="bullet"/>
      <w:lvlText w:val=""/>
      <w:lvlJc w:val="left"/>
      <w:pPr>
        <w:ind w:hanging="360" w:left="720"/>
      </w:pPr>
      <w:rPr>
        <w:rFonts w:ascii="Wingdings" w:cstheme="minorBidi" w:eastAsiaTheme="minorHAnsi"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24DE207D"/>
    <w:multiLevelType w:val="hybridMultilevel"/>
    <w:tmpl w:val="F076835E"/>
    <w:lvl w:ilvl="0" w:tplc="F58A7B42">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24E64E8C"/>
    <w:multiLevelType w:val="hybridMultilevel"/>
    <w:tmpl w:val="19E49E82"/>
    <w:lvl w:ilvl="0" w:tplc="3FF624EE">
      <w:start w:val="1"/>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2B726B38"/>
    <w:multiLevelType w:val="hybridMultilevel"/>
    <w:tmpl w:val="2062CCB6"/>
    <w:lvl w:ilvl="0" w:tplc="DC56619C">
      <w:start w:val="27"/>
      <w:numFmt w:val="bullet"/>
      <w:lvlText w:val="-"/>
      <w:lvlJc w:val="left"/>
      <w:pPr>
        <w:ind w:hanging="360" w:left="720"/>
      </w:pPr>
      <w:rPr>
        <w:rFonts w:ascii="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2F005537"/>
    <w:multiLevelType w:val="hybridMultilevel"/>
    <w:tmpl w:val="B14E9F4E"/>
    <w:lvl w:ilvl="0" w:tplc="E1BECE3A">
      <w:start w:val="1"/>
      <w:numFmt w:val="bullet"/>
      <w:lvlText w:val="•"/>
      <w:lvlJc w:val="left"/>
      <w:pPr>
        <w:tabs>
          <w:tab w:pos="720" w:val="num"/>
        </w:tabs>
        <w:ind w:hanging="360" w:left="720"/>
      </w:pPr>
      <w:rPr>
        <w:rFonts w:ascii="Arial" w:hAnsi="Arial" w:hint="default"/>
      </w:rPr>
    </w:lvl>
    <w:lvl w:ilvl="1" w:tentative="1" w:tplc="32C07DAE">
      <w:start w:val="1"/>
      <w:numFmt w:val="bullet"/>
      <w:lvlText w:val="•"/>
      <w:lvlJc w:val="left"/>
      <w:pPr>
        <w:tabs>
          <w:tab w:pos="1440" w:val="num"/>
        </w:tabs>
        <w:ind w:hanging="360" w:left="1440"/>
      </w:pPr>
      <w:rPr>
        <w:rFonts w:ascii="Arial" w:hAnsi="Arial" w:hint="default"/>
      </w:rPr>
    </w:lvl>
    <w:lvl w:ilvl="2" w:tentative="1" w:tplc="1E4C8CB2">
      <w:start w:val="1"/>
      <w:numFmt w:val="bullet"/>
      <w:lvlText w:val="•"/>
      <w:lvlJc w:val="left"/>
      <w:pPr>
        <w:tabs>
          <w:tab w:pos="2160" w:val="num"/>
        </w:tabs>
        <w:ind w:hanging="360" w:left="2160"/>
      </w:pPr>
      <w:rPr>
        <w:rFonts w:ascii="Arial" w:hAnsi="Arial" w:hint="default"/>
      </w:rPr>
    </w:lvl>
    <w:lvl w:ilvl="3" w:tentative="1" w:tplc="275C7998">
      <w:start w:val="1"/>
      <w:numFmt w:val="bullet"/>
      <w:lvlText w:val="•"/>
      <w:lvlJc w:val="left"/>
      <w:pPr>
        <w:tabs>
          <w:tab w:pos="2880" w:val="num"/>
        </w:tabs>
        <w:ind w:hanging="360" w:left="2880"/>
      </w:pPr>
      <w:rPr>
        <w:rFonts w:ascii="Arial" w:hAnsi="Arial" w:hint="default"/>
      </w:rPr>
    </w:lvl>
    <w:lvl w:ilvl="4" w:tentative="1" w:tplc="28B2A1B2">
      <w:start w:val="1"/>
      <w:numFmt w:val="bullet"/>
      <w:lvlText w:val="•"/>
      <w:lvlJc w:val="left"/>
      <w:pPr>
        <w:tabs>
          <w:tab w:pos="3600" w:val="num"/>
        </w:tabs>
        <w:ind w:hanging="360" w:left="3600"/>
      </w:pPr>
      <w:rPr>
        <w:rFonts w:ascii="Arial" w:hAnsi="Arial" w:hint="default"/>
      </w:rPr>
    </w:lvl>
    <w:lvl w:ilvl="5" w:tentative="1" w:tplc="9572AA70">
      <w:start w:val="1"/>
      <w:numFmt w:val="bullet"/>
      <w:lvlText w:val="•"/>
      <w:lvlJc w:val="left"/>
      <w:pPr>
        <w:tabs>
          <w:tab w:pos="4320" w:val="num"/>
        </w:tabs>
        <w:ind w:hanging="360" w:left="4320"/>
      </w:pPr>
      <w:rPr>
        <w:rFonts w:ascii="Arial" w:hAnsi="Arial" w:hint="default"/>
      </w:rPr>
    </w:lvl>
    <w:lvl w:ilvl="6" w:tentative="1" w:tplc="064CE91A">
      <w:start w:val="1"/>
      <w:numFmt w:val="bullet"/>
      <w:lvlText w:val="•"/>
      <w:lvlJc w:val="left"/>
      <w:pPr>
        <w:tabs>
          <w:tab w:pos="5040" w:val="num"/>
        </w:tabs>
        <w:ind w:hanging="360" w:left="5040"/>
      </w:pPr>
      <w:rPr>
        <w:rFonts w:ascii="Arial" w:hAnsi="Arial" w:hint="default"/>
      </w:rPr>
    </w:lvl>
    <w:lvl w:ilvl="7" w:tentative="1" w:tplc="2E5A97E0">
      <w:start w:val="1"/>
      <w:numFmt w:val="bullet"/>
      <w:lvlText w:val="•"/>
      <w:lvlJc w:val="left"/>
      <w:pPr>
        <w:tabs>
          <w:tab w:pos="5760" w:val="num"/>
        </w:tabs>
        <w:ind w:hanging="360" w:left="5760"/>
      </w:pPr>
      <w:rPr>
        <w:rFonts w:ascii="Arial" w:hAnsi="Arial" w:hint="default"/>
      </w:rPr>
    </w:lvl>
    <w:lvl w:ilvl="8" w:tentative="1" w:tplc="04A20882">
      <w:start w:val="1"/>
      <w:numFmt w:val="bullet"/>
      <w:lvlText w:val="•"/>
      <w:lvlJc w:val="left"/>
      <w:pPr>
        <w:tabs>
          <w:tab w:pos="6480" w:val="num"/>
        </w:tabs>
        <w:ind w:hanging="360" w:left="6480"/>
      </w:pPr>
      <w:rPr>
        <w:rFonts w:ascii="Arial" w:hAnsi="Arial" w:hint="default"/>
      </w:rPr>
    </w:lvl>
  </w:abstractNum>
  <w:abstractNum w15:restartNumberingAfterBreak="0" w:abstractNumId="12">
    <w:nsid w:val="314601F4"/>
    <w:multiLevelType w:val="hybridMultilevel"/>
    <w:tmpl w:val="62C6A4D2"/>
    <w:lvl w:ilvl="0" w:tplc="5EB25DD6">
      <w:start w:val="3"/>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35A122C0"/>
    <w:multiLevelType w:val="hybridMultilevel"/>
    <w:tmpl w:val="37C62484"/>
    <w:lvl w:ilvl="0" w:tplc="A914F91C">
      <w:numFmt w:val="bullet"/>
      <w:lvlText w:val="-"/>
      <w:lvlJc w:val="left"/>
      <w:pPr>
        <w:ind w:hanging="360" w:left="1776"/>
      </w:pPr>
      <w:rPr>
        <w:rFonts w:ascii="Calibri" w:cs="Calibri" w:eastAsia="Times New Roman" w:hAnsi="Calibri" w:hint="default"/>
      </w:rPr>
    </w:lvl>
    <w:lvl w:ilvl="1" w:tentative="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14">
    <w:nsid w:val="3BD109DD"/>
    <w:multiLevelType w:val="hybridMultilevel"/>
    <w:tmpl w:val="E93E9BF4"/>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3F11206E"/>
    <w:multiLevelType w:val="hybridMultilevel"/>
    <w:tmpl w:val="47866046"/>
    <w:lvl w:ilvl="0" w:tplc="0EAAEA5A">
      <w:numFmt w:val="bullet"/>
      <w:lvlText w:val="-"/>
      <w:lvlJc w:val="left"/>
      <w:pPr>
        <w:ind w:hanging="298" w:left="516"/>
      </w:pPr>
      <w:rPr>
        <w:rFonts w:ascii="Arial" w:cs="Arial" w:eastAsia="Times New Roman" w:hAnsi="Arial" w:hint="default"/>
        <w:w w:val="100"/>
        <w:sz w:val="24"/>
        <w:szCs w:val="24"/>
        <w:lang w:bidi="ar-SA" w:eastAsia="en-US" w:val="fr-FR"/>
      </w:rPr>
    </w:lvl>
    <w:lvl w:ilvl="1" w:tplc="FFFFFFFF">
      <w:numFmt w:val="bullet"/>
      <w:lvlText w:val="•"/>
      <w:lvlJc w:val="left"/>
      <w:pPr>
        <w:ind w:hanging="298" w:left="1544"/>
      </w:pPr>
      <w:rPr>
        <w:rFonts w:hint="default"/>
        <w:lang w:bidi="ar-SA" w:eastAsia="en-US" w:val="fr-FR"/>
      </w:rPr>
    </w:lvl>
    <w:lvl w:ilvl="2" w:tplc="FFFFFFFF">
      <w:numFmt w:val="bullet"/>
      <w:lvlText w:val="•"/>
      <w:lvlJc w:val="left"/>
      <w:pPr>
        <w:ind w:hanging="298" w:left="2569"/>
      </w:pPr>
      <w:rPr>
        <w:rFonts w:hint="default"/>
        <w:lang w:bidi="ar-SA" w:eastAsia="en-US" w:val="fr-FR"/>
      </w:rPr>
    </w:lvl>
    <w:lvl w:ilvl="3" w:tplc="FFFFFFFF">
      <w:numFmt w:val="bullet"/>
      <w:lvlText w:val="•"/>
      <w:lvlJc w:val="left"/>
      <w:pPr>
        <w:ind w:hanging="298" w:left="3593"/>
      </w:pPr>
      <w:rPr>
        <w:rFonts w:hint="default"/>
        <w:lang w:bidi="ar-SA" w:eastAsia="en-US" w:val="fr-FR"/>
      </w:rPr>
    </w:lvl>
    <w:lvl w:ilvl="4" w:tplc="FFFFFFFF">
      <w:numFmt w:val="bullet"/>
      <w:lvlText w:val="•"/>
      <w:lvlJc w:val="left"/>
      <w:pPr>
        <w:ind w:hanging="298" w:left="4618"/>
      </w:pPr>
      <w:rPr>
        <w:rFonts w:hint="default"/>
        <w:lang w:bidi="ar-SA" w:eastAsia="en-US" w:val="fr-FR"/>
      </w:rPr>
    </w:lvl>
    <w:lvl w:ilvl="5" w:tplc="FFFFFFFF">
      <w:numFmt w:val="bullet"/>
      <w:lvlText w:val="•"/>
      <w:lvlJc w:val="left"/>
      <w:pPr>
        <w:ind w:hanging="298" w:left="5643"/>
      </w:pPr>
      <w:rPr>
        <w:rFonts w:hint="default"/>
        <w:lang w:bidi="ar-SA" w:eastAsia="en-US" w:val="fr-FR"/>
      </w:rPr>
    </w:lvl>
    <w:lvl w:ilvl="6" w:tplc="FFFFFFFF">
      <w:numFmt w:val="bullet"/>
      <w:lvlText w:val="•"/>
      <w:lvlJc w:val="left"/>
      <w:pPr>
        <w:ind w:hanging="298" w:left="6667"/>
      </w:pPr>
      <w:rPr>
        <w:rFonts w:hint="default"/>
        <w:lang w:bidi="ar-SA" w:eastAsia="en-US" w:val="fr-FR"/>
      </w:rPr>
    </w:lvl>
    <w:lvl w:ilvl="7" w:tplc="FFFFFFFF">
      <w:numFmt w:val="bullet"/>
      <w:lvlText w:val="•"/>
      <w:lvlJc w:val="left"/>
      <w:pPr>
        <w:ind w:hanging="298" w:left="7692"/>
      </w:pPr>
      <w:rPr>
        <w:rFonts w:hint="default"/>
        <w:lang w:bidi="ar-SA" w:eastAsia="en-US" w:val="fr-FR"/>
      </w:rPr>
    </w:lvl>
    <w:lvl w:ilvl="8" w:tplc="FFFFFFFF">
      <w:numFmt w:val="bullet"/>
      <w:lvlText w:val="•"/>
      <w:lvlJc w:val="left"/>
      <w:pPr>
        <w:ind w:hanging="298" w:left="8717"/>
      </w:pPr>
      <w:rPr>
        <w:rFonts w:hint="default"/>
        <w:lang w:bidi="ar-SA" w:eastAsia="en-US" w:val="fr-FR"/>
      </w:rPr>
    </w:lvl>
  </w:abstractNum>
  <w:abstractNum w15:restartNumberingAfterBreak="0" w:abstractNumId="16">
    <w:nsid w:val="42DB0EAC"/>
    <w:multiLevelType w:val="hybridMultilevel"/>
    <w:tmpl w:val="3A4867A2"/>
    <w:lvl w:ilvl="0" w:tplc="0EAAEA5A">
      <w:numFmt w:val="bullet"/>
      <w:lvlText w:val="-"/>
      <w:lvlJc w:val="left"/>
      <w:pPr>
        <w:tabs>
          <w:tab w:pos="720" w:val="num"/>
        </w:tabs>
        <w:ind w:hanging="360" w:left="720"/>
      </w:pPr>
      <w:rPr>
        <w:rFonts w:ascii="Arial" w:cs="Arial" w:eastAsia="Times New Roman" w:hAnsi="Aria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7">
    <w:nsid w:val="48954B51"/>
    <w:multiLevelType w:val="hybridMultilevel"/>
    <w:tmpl w:val="66BCC326"/>
    <w:lvl w:ilvl="0" w:tplc="9836EDD8">
      <w:numFmt w:val="bullet"/>
      <w:lvlText w:val="-"/>
      <w:lvlJc w:val="left"/>
      <w:pPr>
        <w:tabs>
          <w:tab w:pos="1065" w:val="num"/>
        </w:tabs>
        <w:ind w:hanging="360" w:left="1065"/>
      </w:pPr>
      <w:rPr>
        <w:rFonts w:ascii="Arial" w:cs="Arial" w:eastAsia="ZapfChancery" w:hAnsi="Arial"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8">
    <w:nsid w:val="4B9D0C6A"/>
    <w:multiLevelType w:val="hybridMultilevel"/>
    <w:tmpl w:val="7E8AEE66"/>
    <w:lvl w:ilvl="0" w:tplc="1726888A">
      <w:start w:val="5"/>
      <w:numFmt w:val="lowerLetter"/>
      <w:lvlText w:val="%1."/>
      <w:lvlJc w:val="left"/>
      <w:pPr>
        <w:tabs>
          <w:tab w:pos="1776" w:val="num"/>
        </w:tabs>
        <w:ind w:hanging="360" w:left="1776"/>
      </w:pPr>
      <w:rPr>
        <w:rFonts w:hint="default"/>
      </w:r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19">
    <w:nsid w:val="53AE0255"/>
    <w:multiLevelType w:val="hybridMultilevel"/>
    <w:tmpl w:val="1C30B2EE"/>
    <w:lvl w:ilvl="0" w:tplc="8C18EBB4">
      <w:start w:val="5"/>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625D529A"/>
    <w:multiLevelType w:val="hybridMultilevel"/>
    <w:tmpl w:val="FE1C379C"/>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66FB7708"/>
    <w:multiLevelType w:val="hybridMultilevel"/>
    <w:tmpl w:val="6D78FE12"/>
    <w:lvl w:ilvl="0" w:tplc="61D8FF6C">
      <w:start w:val="4"/>
      <w:numFmt w:val="decimal"/>
      <w:lvlText w:val="%1."/>
      <w:lvlJc w:val="left"/>
      <w:pPr>
        <w:ind w:hanging="360" w:left="144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2">
    <w:nsid w:val="6FC235EF"/>
    <w:multiLevelType w:val="hybridMultilevel"/>
    <w:tmpl w:val="51C2E746"/>
    <w:lvl w:ilvl="0" w:tplc="B4A0FD36">
      <w:start w:val="6"/>
      <w:numFmt w:val="decimal"/>
      <w:lvlText w:val="%1."/>
      <w:lvlJc w:val="left"/>
      <w:pPr>
        <w:ind w:hanging="360" w:left="144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3">
    <w:nsid w:val="734310C7"/>
    <w:multiLevelType w:val="hybridMultilevel"/>
    <w:tmpl w:val="A2C61758"/>
    <w:lvl w:ilvl="0" w:tplc="E5A44602">
      <w:start w:val="1"/>
      <w:numFmt w:val="bullet"/>
      <w:lvlText w:val="•"/>
      <w:lvlJc w:val="left"/>
      <w:pPr>
        <w:tabs>
          <w:tab w:pos="720" w:val="num"/>
        </w:tabs>
        <w:ind w:hanging="360" w:left="720"/>
      </w:pPr>
      <w:rPr>
        <w:rFonts w:ascii="Arial" w:hAnsi="Arial" w:hint="default"/>
      </w:rPr>
    </w:lvl>
    <w:lvl w:ilvl="1" w:tplc="06A2CD82">
      <w:start w:val="1"/>
      <w:numFmt w:val="bullet"/>
      <w:lvlText w:val="•"/>
      <w:lvlJc w:val="left"/>
      <w:pPr>
        <w:tabs>
          <w:tab w:pos="1440" w:val="num"/>
        </w:tabs>
        <w:ind w:hanging="360" w:left="1440"/>
      </w:pPr>
      <w:rPr>
        <w:rFonts w:ascii="Arial" w:hAnsi="Arial" w:hint="default"/>
      </w:rPr>
    </w:lvl>
    <w:lvl w:ilvl="2" w:tentative="1" w:tplc="7D603EC4">
      <w:start w:val="1"/>
      <w:numFmt w:val="bullet"/>
      <w:lvlText w:val="•"/>
      <w:lvlJc w:val="left"/>
      <w:pPr>
        <w:tabs>
          <w:tab w:pos="2160" w:val="num"/>
        </w:tabs>
        <w:ind w:hanging="360" w:left="2160"/>
      </w:pPr>
      <w:rPr>
        <w:rFonts w:ascii="Arial" w:hAnsi="Arial" w:hint="default"/>
      </w:rPr>
    </w:lvl>
    <w:lvl w:ilvl="3" w:tentative="1" w:tplc="2EDE66B2">
      <w:start w:val="1"/>
      <w:numFmt w:val="bullet"/>
      <w:lvlText w:val="•"/>
      <w:lvlJc w:val="left"/>
      <w:pPr>
        <w:tabs>
          <w:tab w:pos="2880" w:val="num"/>
        </w:tabs>
        <w:ind w:hanging="360" w:left="2880"/>
      </w:pPr>
      <w:rPr>
        <w:rFonts w:ascii="Arial" w:hAnsi="Arial" w:hint="default"/>
      </w:rPr>
    </w:lvl>
    <w:lvl w:ilvl="4" w:tentative="1" w:tplc="214005C4">
      <w:start w:val="1"/>
      <w:numFmt w:val="bullet"/>
      <w:lvlText w:val="•"/>
      <w:lvlJc w:val="left"/>
      <w:pPr>
        <w:tabs>
          <w:tab w:pos="3600" w:val="num"/>
        </w:tabs>
        <w:ind w:hanging="360" w:left="3600"/>
      </w:pPr>
      <w:rPr>
        <w:rFonts w:ascii="Arial" w:hAnsi="Arial" w:hint="default"/>
      </w:rPr>
    </w:lvl>
    <w:lvl w:ilvl="5" w:tentative="1" w:tplc="96329924">
      <w:start w:val="1"/>
      <w:numFmt w:val="bullet"/>
      <w:lvlText w:val="•"/>
      <w:lvlJc w:val="left"/>
      <w:pPr>
        <w:tabs>
          <w:tab w:pos="4320" w:val="num"/>
        </w:tabs>
        <w:ind w:hanging="360" w:left="4320"/>
      </w:pPr>
      <w:rPr>
        <w:rFonts w:ascii="Arial" w:hAnsi="Arial" w:hint="default"/>
      </w:rPr>
    </w:lvl>
    <w:lvl w:ilvl="6" w:tentative="1" w:tplc="A8CC101E">
      <w:start w:val="1"/>
      <w:numFmt w:val="bullet"/>
      <w:lvlText w:val="•"/>
      <w:lvlJc w:val="left"/>
      <w:pPr>
        <w:tabs>
          <w:tab w:pos="5040" w:val="num"/>
        </w:tabs>
        <w:ind w:hanging="360" w:left="5040"/>
      </w:pPr>
      <w:rPr>
        <w:rFonts w:ascii="Arial" w:hAnsi="Arial" w:hint="default"/>
      </w:rPr>
    </w:lvl>
    <w:lvl w:ilvl="7" w:tentative="1" w:tplc="ADECED5E">
      <w:start w:val="1"/>
      <w:numFmt w:val="bullet"/>
      <w:lvlText w:val="•"/>
      <w:lvlJc w:val="left"/>
      <w:pPr>
        <w:tabs>
          <w:tab w:pos="5760" w:val="num"/>
        </w:tabs>
        <w:ind w:hanging="360" w:left="5760"/>
      </w:pPr>
      <w:rPr>
        <w:rFonts w:ascii="Arial" w:hAnsi="Arial" w:hint="default"/>
      </w:rPr>
    </w:lvl>
    <w:lvl w:ilvl="8" w:tentative="1" w:tplc="E8464598">
      <w:start w:val="1"/>
      <w:numFmt w:val="bullet"/>
      <w:lvlText w:val="•"/>
      <w:lvlJc w:val="left"/>
      <w:pPr>
        <w:tabs>
          <w:tab w:pos="6480" w:val="num"/>
        </w:tabs>
        <w:ind w:hanging="360" w:left="6480"/>
      </w:pPr>
      <w:rPr>
        <w:rFonts w:ascii="Arial" w:hAnsi="Arial" w:hint="default"/>
      </w:rPr>
    </w:lvl>
  </w:abstractNum>
  <w:abstractNum w15:restartNumberingAfterBreak="0" w:abstractNumId="24">
    <w:nsid w:val="7499752A"/>
    <w:multiLevelType w:val="hybridMultilevel"/>
    <w:tmpl w:val="FB6288A4"/>
    <w:lvl w:ilvl="0" w:tplc="E3143824">
      <w:start w:val="6"/>
      <w:numFmt w:val="decimal"/>
      <w:lvlText w:val="%1"/>
      <w:lvlJc w:val="left"/>
      <w:pPr>
        <w:ind w:hanging="360" w:left="720"/>
      </w:pPr>
      <w:rPr>
        <w:rFonts w:hint="default"/>
      </w:rPr>
    </w:lvl>
    <w:lvl w:ilvl="1" w:tplc="040C000F">
      <w:start w:val="1"/>
      <w:numFmt w:val="decimal"/>
      <w:lvlText w:val="%2."/>
      <w:lvlJc w:val="left"/>
      <w:pPr>
        <w:ind w:hanging="360" w:left="1440"/>
      </w:pPr>
    </w:lvl>
    <w:lvl w:ilvl="2" w:tplc="D51C425E">
      <w:numFmt w:val="bullet"/>
      <w:lvlText w:val="-"/>
      <w:lvlJc w:val="left"/>
      <w:pPr>
        <w:ind w:hanging="180" w:left="2160"/>
      </w:pPr>
      <w:rPr>
        <w:rFonts w:ascii="Calibri" w:cs="Calibri" w:eastAsia="Times New Roman" w:hAnsi="Calibri" w:hint="default"/>
      </w:r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5">
    <w:nsid w:val="76B9599E"/>
    <w:multiLevelType w:val="hybridMultilevel"/>
    <w:tmpl w:val="7D26B9E6"/>
    <w:lvl w:ilvl="0" w:tplc="076E85E2">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78E2523D"/>
    <w:multiLevelType w:val="hybridMultilevel"/>
    <w:tmpl w:val="CFB2794E"/>
    <w:lvl w:ilvl="0" w:tplc="040C0003">
      <w:start w:val="1"/>
      <w:numFmt w:val="bullet"/>
      <w:lvlText w:val="o"/>
      <w:lvlJc w:val="left"/>
      <w:pPr>
        <w:tabs>
          <w:tab w:pos="720" w:val="num"/>
        </w:tabs>
        <w:ind w:hanging="360" w:left="720"/>
      </w:pPr>
      <w:rPr>
        <w:rFonts w:ascii="Courier New" w:cs="Courier New" w:hAnsi="Courier New" w:hint="default"/>
      </w:rPr>
    </w:lvl>
    <w:lvl w:ilvl="1" w:tplc="040C0003">
      <w:start w:val="1"/>
      <w:numFmt w:val="bullet"/>
      <w:lvlText w:val="o"/>
      <w:lvlJc w:val="left"/>
      <w:pPr>
        <w:tabs>
          <w:tab w:pos="1440" w:val="num"/>
        </w:tabs>
        <w:ind w:hanging="360" w:left="1440"/>
      </w:pPr>
      <w:rPr>
        <w:rFonts w:ascii="Courier New"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7">
    <w:nsid w:val="7AA849D4"/>
    <w:multiLevelType w:val="hybridMultilevel"/>
    <w:tmpl w:val="AA2E4A34"/>
    <w:lvl w:ilvl="0" w:tplc="E3143824">
      <w:start w:val="6"/>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16cid:durableId="831333103" w:numId="1">
    <w:abstractNumId w:val="0"/>
  </w:num>
  <w:num w16cid:durableId="255674846" w:numId="2">
    <w:abstractNumId w:val="9"/>
  </w:num>
  <w:num w16cid:durableId="1818065847" w:numId="3">
    <w:abstractNumId w:val="25"/>
  </w:num>
  <w:num w16cid:durableId="530265901" w:numId="4">
    <w:abstractNumId w:val="7"/>
  </w:num>
  <w:num w16cid:durableId="1997878404" w:numId="5">
    <w:abstractNumId w:val="8"/>
  </w:num>
  <w:num w16cid:durableId="318390593" w:numId="6">
    <w:abstractNumId w:val="14"/>
  </w:num>
  <w:num w16cid:durableId="1756978570" w:numId="7">
    <w:abstractNumId w:val="20"/>
  </w:num>
  <w:num w16cid:durableId="80102094" w:numId="8">
    <w:abstractNumId w:val="12"/>
  </w:num>
  <w:num w16cid:durableId="1532642906" w:numId="9">
    <w:abstractNumId w:val="2"/>
  </w:num>
  <w:num w16cid:durableId="1632588143" w:numId="10">
    <w:abstractNumId w:val="1"/>
  </w:num>
  <w:num w16cid:durableId="2136439665" w:numId="11">
    <w:abstractNumId w:val="11"/>
  </w:num>
  <w:num w16cid:durableId="2038961646" w:numId="12">
    <w:abstractNumId w:val="5"/>
  </w:num>
  <w:num w16cid:durableId="658579703" w:numId="13">
    <w:abstractNumId w:val="23"/>
  </w:num>
  <w:num w16cid:durableId="914631774" w:numId="14">
    <w:abstractNumId w:val="19"/>
  </w:num>
  <w:num w16cid:durableId="699018066" w:numId="15">
    <w:abstractNumId w:val="26"/>
  </w:num>
  <w:num w16cid:durableId="846822172" w:numId="16">
    <w:abstractNumId w:val="13"/>
  </w:num>
  <w:num w16cid:durableId="1491480299" w:numId="17">
    <w:abstractNumId w:val="15"/>
  </w:num>
  <w:num w16cid:durableId="1939673944" w:numId="18">
    <w:abstractNumId w:val="16"/>
  </w:num>
  <w:num w16cid:durableId="1426533844" w:numId="19">
    <w:abstractNumId w:val="24"/>
  </w:num>
  <w:num w16cid:durableId="1483541189" w:numId="20">
    <w:abstractNumId w:val="10"/>
  </w:num>
  <w:num w16cid:durableId="1624266974" w:numId="21">
    <w:abstractNumId w:val="4"/>
  </w:num>
  <w:num w16cid:durableId="69154456" w:numId="22">
    <w:abstractNumId w:val="21"/>
  </w:num>
  <w:num w16cid:durableId="1086338774" w:numId="23">
    <w:abstractNumId w:val="27"/>
  </w:num>
  <w:num w16cid:durableId="927076654" w:numId="24">
    <w:abstractNumId w:val="17"/>
  </w:num>
  <w:num w16cid:durableId="1452164943" w:numId="25">
    <w:abstractNumId w:val="18"/>
  </w:num>
  <w:num w16cid:durableId="1871256369" w:numId="26">
    <w:abstractNumId w:val="6"/>
  </w:num>
  <w:num w16cid:durableId="1257985710" w:numId="27">
    <w:abstractNumId w:val="22"/>
  </w:num>
  <w:num w16cid:durableId="145051543" w:numId="28">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08"/>
  <w:hyphenationZone w:val="425"/>
  <w:characterSpacingControl w:val="doNotCompress"/>
  <w:hdrShapeDefaults>
    <o:shapedefaults spidmax="49153"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045"/>
    <w:rsid w:val="00001FC7"/>
    <w:rsid w:val="0004425D"/>
    <w:rsid w:val="000567F3"/>
    <w:rsid w:val="00057035"/>
    <w:rsid w:val="00080ACC"/>
    <w:rsid w:val="00096A35"/>
    <w:rsid w:val="000A4CC2"/>
    <w:rsid w:val="000A63CB"/>
    <w:rsid w:val="000B74A2"/>
    <w:rsid w:val="000C12F3"/>
    <w:rsid w:val="000E343B"/>
    <w:rsid w:val="000E6F69"/>
    <w:rsid w:val="00106180"/>
    <w:rsid w:val="00125275"/>
    <w:rsid w:val="0013516B"/>
    <w:rsid w:val="00141792"/>
    <w:rsid w:val="001420B7"/>
    <w:rsid w:val="00166107"/>
    <w:rsid w:val="001B3894"/>
    <w:rsid w:val="001C734E"/>
    <w:rsid w:val="00200C99"/>
    <w:rsid w:val="00203510"/>
    <w:rsid w:val="002236DB"/>
    <w:rsid w:val="002249DB"/>
    <w:rsid w:val="00225CF9"/>
    <w:rsid w:val="002331D0"/>
    <w:rsid w:val="002343A4"/>
    <w:rsid w:val="00242673"/>
    <w:rsid w:val="00245F78"/>
    <w:rsid w:val="00254B23"/>
    <w:rsid w:val="002855B0"/>
    <w:rsid w:val="002A603B"/>
    <w:rsid w:val="002D2658"/>
    <w:rsid w:val="002E5CDF"/>
    <w:rsid w:val="003154FE"/>
    <w:rsid w:val="00384558"/>
    <w:rsid w:val="003A468E"/>
    <w:rsid w:val="003C4D83"/>
    <w:rsid w:val="003D1B07"/>
    <w:rsid w:val="004135A8"/>
    <w:rsid w:val="00473221"/>
    <w:rsid w:val="004A447D"/>
    <w:rsid w:val="004A7F13"/>
    <w:rsid w:val="004B4D6B"/>
    <w:rsid w:val="004B56F8"/>
    <w:rsid w:val="004E2BB2"/>
    <w:rsid w:val="005205F2"/>
    <w:rsid w:val="005460BB"/>
    <w:rsid w:val="005513B5"/>
    <w:rsid w:val="00561A42"/>
    <w:rsid w:val="00565EF4"/>
    <w:rsid w:val="005751CC"/>
    <w:rsid w:val="005A7CC6"/>
    <w:rsid w:val="005B7B94"/>
    <w:rsid w:val="005C3CDC"/>
    <w:rsid w:val="00605649"/>
    <w:rsid w:val="0062745B"/>
    <w:rsid w:val="00640C37"/>
    <w:rsid w:val="00645045"/>
    <w:rsid w:val="0065784E"/>
    <w:rsid w:val="00660460"/>
    <w:rsid w:val="006C3157"/>
    <w:rsid w:val="006C38D9"/>
    <w:rsid w:val="006D42F1"/>
    <w:rsid w:val="006D4AA5"/>
    <w:rsid w:val="006D542E"/>
    <w:rsid w:val="006D731B"/>
    <w:rsid w:val="006E60E5"/>
    <w:rsid w:val="006F478E"/>
    <w:rsid w:val="00705679"/>
    <w:rsid w:val="007276C0"/>
    <w:rsid w:val="007316AF"/>
    <w:rsid w:val="00740ABA"/>
    <w:rsid w:val="00761C8B"/>
    <w:rsid w:val="0077747A"/>
    <w:rsid w:val="00781271"/>
    <w:rsid w:val="00784CFF"/>
    <w:rsid w:val="007A7236"/>
    <w:rsid w:val="007B1DF2"/>
    <w:rsid w:val="007D2873"/>
    <w:rsid w:val="00831ACE"/>
    <w:rsid w:val="00847964"/>
    <w:rsid w:val="00866F7F"/>
    <w:rsid w:val="0087076D"/>
    <w:rsid w:val="008801AE"/>
    <w:rsid w:val="008A13E9"/>
    <w:rsid w:val="008D0339"/>
    <w:rsid w:val="008D6B91"/>
    <w:rsid w:val="00902338"/>
    <w:rsid w:val="00904698"/>
    <w:rsid w:val="00912B3B"/>
    <w:rsid w:val="00956C7F"/>
    <w:rsid w:val="00967962"/>
    <w:rsid w:val="00987CBC"/>
    <w:rsid w:val="00997F80"/>
    <w:rsid w:val="009A2DC9"/>
    <w:rsid w:val="009A7D64"/>
    <w:rsid w:val="009B764E"/>
    <w:rsid w:val="009D510D"/>
    <w:rsid w:val="009D6CED"/>
    <w:rsid w:val="00A519AB"/>
    <w:rsid w:val="00A64AC5"/>
    <w:rsid w:val="00A74E4D"/>
    <w:rsid w:val="00A81064"/>
    <w:rsid w:val="00AA516E"/>
    <w:rsid w:val="00AD1423"/>
    <w:rsid w:val="00AF04C6"/>
    <w:rsid w:val="00B2068F"/>
    <w:rsid w:val="00B21206"/>
    <w:rsid w:val="00B317D3"/>
    <w:rsid w:val="00B3248F"/>
    <w:rsid w:val="00B43391"/>
    <w:rsid w:val="00B57FCC"/>
    <w:rsid w:val="00B66738"/>
    <w:rsid w:val="00B76CA6"/>
    <w:rsid w:val="00BA453C"/>
    <w:rsid w:val="00BC0FB6"/>
    <w:rsid w:val="00BC285F"/>
    <w:rsid w:val="00BD3AEA"/>
    <w:rsid w:val="00C00EC2"/>
    <w:rsid w:val="00C04C74"/>
    <w:rsid w:val="00C262D9"/>
    <w:rsid w:val="00C379B5"/>
    <w:rsid w:val="00C42B5A"/>
    <w:rsid w:val="00C43948"/>
    <w:rsid w:val="00C635E3"/>
    <w:rsid w:val="00C673FE"/>
    <w:rsid w:val="00C704E7"/>
    <w:rsid w:val="00C85345"/>
    <w:rsid w:val="00CB0C2F"/>
    <w:rsid w:val="00CB55C7"/>
    <w:rsid w:val="00CF2757"/>
    <w:rsid w:val="00D50C11"/>
    <w:rsid w:val="00D77D10"/>
    <w:rsid w:val="00D81461"/>
    <w:rsid w:val="00D8766B"/>
    <w:rsid w:val="00DA0B59"/>
    <w:rsid w:val="00DF3C02"/>
    <w:rsid w:val="00DF67D3"/>
    <w:rsid w:val="00E01115"/>
    <w:rsid w:val="00E30026"/>
    <w:rsid w:val="00E5264A"/>
    <w:rsid w:val="00E53E11"/>
    <w:rsid w:val="00E56203"/>
    <w:rsid w:val="00E601C4"/>
    <w:rsid w:val="00E66B08"/>
    <w:rsid w:val="00E66C27"/>
    <w:rsid w:val="00EA5B4A"/>
    <w:rsid w:val="00EB67DE"/>
    <w:rsid w:val="00ED0ADD"/>
    <w:rsid w:val="00EE3B31"/>
    <w:rsid w:val="00EF76A9"/>
    <w:rsid w:val="00F0785B"/>
    <w:rsid w:val="00F53769"/>
    <w:rsid w:val="00F65733"/>
    <w:rsid w:val="00F6686D"/>
    <w:rsid w:val="00F73EB8"/>
    <w:rsid w:val="00F91F3D"/>
    <w:rsid w:val="00FE1DDA"/>
    <w:rsid w:val="00FF1F75"/>
    <w:rsid w:val="00FF4F37"/>
    <w:rsid w:val="00FF7F7B"/>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49153" v:ext="edit"/>
    <o:shapelayout v:ext="edit">
      <o:idmap data="1" v:ext="edit"/>
    </o:shapelayout>
  </w:shapeDefaults>
  <w:decimalSymbol w:val=","/>
  <w:listSeparator w:val=";"/>
  <w14:docId w14:val="41CC0289"/>
  <w15:chartTrackingRefBased/>
  <w15:docId w15:val="{C4B7DE95-2D68-463D-B467-4695F94BB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0"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7" w:type="paragraph">
    <w:name w:val="heading 7"/>
    <w:basedOn w:val="Normal"/>
    <w:next w:val="Normal"/>
    <w:link w:val="Titre7Car"/>
    <w:qFormat/>
    <w:rsid w:val="00096A35"/>
    <w:pPr>
      <w:keepNext/>
      <w:spacing w:after="0" w:line="240" w:lineRule="auto"/>
      <w:jc w:val="both"/>
      <w:outlineLvl w:val="6"/>
    </w:pPr>
    <w:rPr>
      <w:rFonts w:ascii="Arial" w:cs="Times New Roman" w:eastAsia="Times New Roman" w:hAnsi="Arial"/>
      <w:b/>
      <w:bCs/>
      <w:sz w:val="24"/>
      <w:szCs w:val="20"/>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Sansinterligne" w:type="paragraph">
    <w:name w:val="No Spacing"/>
    <w:uiPriority w:val="1"/>
    <w:qFormat/>
    <w:rsid w:val="00645045"/>
    <w:pPr>
      <w:spacing w:after="0" w:line="240" w:lineRule="auto"/>
    </w:pPr>
  </w:style>
  <w:style w:styleId="En-tte" w:type="paragraph">
    <w:name w:val="header"/>
    <w:basedOn w:val="Normal"/>
    <w:link w:val="En-tteCar"/>
    <w:unhideWhenUsed/>
    <w:rsid w:val="00645045"/>
    <w:pPr>
      <w:tabs>
        <w:tab w:pos="4536" w:val="center"/>
        <w:tab w:pos="9072" w:val="right"/>
      </w:tabs>
      <w:spacing w:after="0" w:line="240" w:lineRule="auto"/>
    </w:pPr>
  </w:style>
  <w:style w:customStyle="1" w:styleId="En-tteCar" w:type="character">
    <w:name w:val="En-tête Car"/>
    <w:basedOn w:val="Policepardfaut"/>
    <w:link w:val="En-tte"/>
    <w:rsid w:val="00645045"/>
  </w:style>
  <w:style w:styleId="Pieddepage" w:type="paragraph">
    <w:name w:val="footer"/>
    <w:basedOn w:val="Normal"/>
    <w:link w:val="PieddepageCar"/>
    <w:uiPriority w:val="99"/>
    <w:unhideWhenUsed/>
    <w:rsid w:val="00645045"/>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645045"/>
  </w:style>
  <w:style w:styleId="NormalWeb" w:type="paragraph">
    <w:name w:val="Normal (Web)"/>
    <w:basedOn w:val="Normal"/>
    <w:uiPriority w:val="99"/>
    <w:semiHidden/>
    <w:unhideWhenUsed/>
    <w:rsid w:val="009D6CED"/>
    <w:rPr>
      <w:rFonts w:ascii="Times New Roman" w:cs="Times New Roman" w:hAnsi="Times New Roman"/>
      <w:sz w:val="24"/>
      <w:szCs w:val="24"/>
    </w:rPr>
  </w:style>
  <w:style w:styleId="Paragraphedeliste" w:type="paragraph">
    <w:name w:val="List Paragraph"/>
    <w:basedOn w:val="Normal"/>
    <w:uiPriority w:val="1"/>
    <w:qFormat/>
    <w:rsid w:val="00200C99"/>
    <w:pPr>
      <w:ind w:left="720"/>
      <w:contextualSpacing/>
    </w:pPr>
  </w:style>
  <w:style w:styleId="lev" w:type="character">
    <w:name w:val="Strong"/>
    <w:uiPriority w:val="22"/>
    <w:qFormat/>
    <w:rsid w:val="00781271"/>
    <w:rPr>
      <w:b/>
      <w:bCs/>
    </w:rPr>
  </w:style>
  <w:style w:styleId="Marquedecommentaire" w:type="character">
    <w:name w:val="annotation reference"/>
    <w:basedOn w:val="Policepardfaut"/>
    <w:uiPriority w:val="99"/>
    <w:semiHidden/>
    <w:unhideWhenUsed/>
    <w:rsid w:val="005751CC"/>
    <w:rPr>
      <w:sz w:val="16"/>
      <w:szCs w:val="16"/>
    </w:rPr>
  </w:style>
  <w:style w:styleId="Commentaire" w:type="paragraph">
    <w:name w:val="annotation text"/>
    <w:basedOn w:val="Normal"/>
    <w:link w:val="CommentaireCar"/>
    <w:uiPriority w:val="99"/>
    <w:unhideWhenUsed/>
    <w:rsid w:val="005751CC"/>
    <w:pPr>
      <w:spacing w:line="240" w:lineRule="auto"/>
    </w:pPr>
    <w:rPr>
      <w:sz w:val="20"/>
      <w:szCs w:val="20"/>
    </w:rPr>
  </w:style>
  <w:style w:customStyle="1" w:styleId="CommentaireCar" w:type="character">
    <w:name w:val="Commentaire Car"/>
    <w:basedOn w:val="Policepardfaut"/>
    <w:link w:val="Commentaire"/>
    <w:uiPriority w:val="99"/>
    <w:rsid w:val="005751CC"/>
    <w:rPr>
      <w:sz w:val="20"/>
      <w:szCs w:val="20"/>
    </w:rPr>
  </w:style>
  <w:style w:styleId="Objetducommentaire" w:type="paragraph">
    <w:name w:val="annotation subject"/>
    <w:basedOn w:val="Commentaire"/>
    <w:next w:val="Commentaire"/>
    <w:link w:val="ObjetducommentaireCar"/>
    <w:uiPriority w:val="99"/>
    <w:semiHidden/>
    <w:unhideWhenUsed/>
    <w:rsid w:val="005751CC"/>
    <w:rPr>
      <w:b/>
      <w:bCs/>
    </w:rPr>
  </w:style>
  <w:style w:customStyle="1" w:styleId="ObjetducommentaireCar" w:type="character">
    <w:name w:val="Objet du commentaire Car"/>
    <w:basedOn w:val="CommentaireCar"/>
    <w:link w:val="Objetducommentaire"/>
    <w:uiPriority w:val="99"/>
    <w:semiHidden/>
    <w:rsid w:val="005751CC"/>
    <w:rPr>
      <w:b/>
      <w:bCs/>
      <w:sz w:val="20"/>
      <w:szCs w:val="20"/>
    </w:rPr>
  </w:style>
  <w:style w:styleId="Rvision" w:type="paragraph">
    <w:name w:val="Revision"/>
    <w:hidden/>
    <w:uiPriority w:val="99"/>
    <w:semiHidden/>
    <w:rsid w:val="006C38D9"/>
    <w:pPr>
      <w:spacing w:after="0" w:line="240" w:lineRule="auto"/>
    </w:pPr>
  </w:style>
  <w:style w:customStyle="1" w:styleId="Default" w:type="paragraph">
    <w:name w:val="Default"/>
    <w:rsid w:val="00096A35"/>
    <w:pPr>
      <w:autoSpaceDE w:val="0"/>
      <w:autoSpaceDN w:val="0"/>
      <w:adjustRightInd w:val="0"/>
      <w:spacing w:after="0" w:line="240" w:lineRule="auto"/>
    </w:pPr>
    <w:rPr>
      <w:rFonts w:ascii="Arial" w:cs="Arial" w:eastAsia="Times New Roman" w:hAnsi="Arial"/>
      <w:color w:val="000000"/>
      <w:sz w:val="24"/>
      <w:szCs w:val="24"/>
      <w:lang w:eastAsia="fr-FR"/>
    </w:rPr>
  </w:style>
  <w:style w:customStyle="1" w:styleId="Titre7Car" w:type="character">
    <w:name w:val="Titre 7 Car"/>
    <w:basedOn w:val="Policepardfaut"/>
    <w:link w:val="Titre7"/>
    <w:rsid w:val="00096A35"/>
    <w:rPr>
      <w:rFonts w:ascii="Arial" w:cs="Times New Roman" w:eastAsia="Times New Roman" w:hAnsi="Arial"/>
      <w:b/>
      <w:bCs/>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31325">
      <w:bodyDiv w:val="1"/>
      <w:marLeft w:val="0"/>
      <w:marRight w:val="0"/>
      <w:marTop w:val="0"/>
      <w:marBottom w:val="0"/>
      <w:divBdr>
        <w:top w:val="none" w:sz="0" w:space="0" w:color="auto"/>
        <w:left w:val="none" w:sz="0" w:space="0" w:color="auto"/>
        <w:bottom w:val="none" w:sz="0" w:space="0" w:color="auto"/>
        <w:right w:val="none" w:sz="0" w:space="0" w:color="auto"/>
      </w:divBdr>
      <w:divsChild>
        <w:div w:id="2031759046">
          <w:marLeft w:val="446"/>
          <w:marRight w:val="0"/>
          <w:marTop w:val="0"/>
          <w:marBottom w:val="0"/>
          <w:divBdr>
            <w:top w:val="none" w:sz="0" w:space="0" w:color="auto"/>
            <w:left w:val="none" w:sz="0" w:space="0" w:color="auto"/>
            <w:bottom w:val="none" w:sz="0" w:space="0" w:color="auto"/>
            <w:right w:val="none" w:sz="0" w:space="0" w:color="auto"/>
          </w:divBdr>
        </w:div>
      </w:divsChild>
    </w:div>
    <w:div w:id="473454812">
      <w:bodyDiv w:val="1"/>
      <w:marLeft w:val="0"/>
      <w:marRight w:val="0"/>
      <w:marTop w:val="0"/>
      <w:marBottom w:val="0"/>
      <w:divBdr>
        <w:top w:val="none" w:sz="0" w:space="0" w:color="auto"/>
        <w:left w:val="none" w:sz="0" w:space="0" w:color="auto"/>
        <w:bottom w:val="none" w:sz="0" w:space="0" w:color="auto"/>
        <w:right w:val="none" w:sz="0" w:space="0" w:color="auto"/>
      </w:divBdr>
      <w:divsChild>
        <w:div w:id="1428505522">
          <w:marLeft w:val="446"/>
          <w:marRight w:val="0"/>
          <w:marTop w:val="0"/>
          <w:marBottom w:val="0"/>
          <w:divBdr>
            <w:top w:val="none" w:sz="0" w:space="0" w:color="auto"/>
            <w:left w:val="none" w:sz="0" w:space="0" w:color="auto"/>
            <w:bottom w:val="none" w:sz="0" w:space="0" w:color="auto"/>
            <w:right w:val="none" w:sz="0" w:space="0" w:color="auto"/>
          </w:divBdr>
        </w:div>
      </w:divsChild>
    </w:div>
    <w:div w:id="997030798">
      <w:bodyDiv w:val="1"/>
      <w:marLeft w:val="0"/>
      <w:marRight w:val="0"/>
      <w:marTop w:val="0"/>
      <w:marBottom w:val="0"/>
      <w:divBdr>
        <w:top w:val="none" w:sz="0" w:space="0" w:color="auto"/>
        <w:left w:val="none" w:sz="0" w:space="0" w:color="auto"/>
        <w:bottom w:val="none" w:sz="0" w:space="0" w:color="auto"/>
        <w:right w:val="none" w:sz="0" w:space="0" w:color="auto"/>
      </w:divBdr>
      <w:divsChild>
        <w:div w:id="220403745">
          <w:marLeft w:val="446"/>
          <w:marRight w:val="0"/>
          <w:marTop w:val="0"/>
          <w:marBottom w:val="0"/>
          <w:divBdr>
            <w:top w:val="none" w:sz="0" w:space="0" w:color="auto"/>
            <w:left w:val="none" w:sz="0" w:space="0" w:color="auto"/>
            <w:bottom w:val="none" w:sz="0" w:space="0" w:color="auto"/>
            <w:right w:val="none" w:sz="0" w:space="0" w:color="auto"/>
          </w:divBdr>
        </w:div>
        <w:div w:id="1492411541">
          <w:marLeft w:val="446"/>
          <w:marRight w:val="0"/>
          <w:marTop w:val="0"/>
          <w:marBottom w:val="0"/>
          <w:divBdr>
            <w:top w:val="none" w:sz="0" w:space="0" w:color="auto"/>
            <w:left w:val="none" w:sz="0" w:space="0" w:color="auto"/>
            <w:bottom w:val="none" w:sz="0" w:space="0" w:color="auto"/>
            <w:right w:val="none" w:sz="0" w:space="0" w:color="auto"/>
          </w:divBdr>
        </w:div>
      </w:divsChild>
    </w:div>
    <w:div w:id="1924683861">
      <w:bodyDiv w:val="1"/>
      <w:marLeft w:val="0"/>
      <w:marRight w:val="0"/>
      <w:marTop w:val="0"/>
      <w:marBottom w:val="0"/>
      <w:divBdr>
        <w:top w:val="none" w:sz="0" w:space="0" w:color="auto"/>
        <w:left w:val="none" w:sz="0" w:space="0" w:color="auto"/>
        <w:bottom w:val="none" w:sz="0" w:space="0" w:color="auto"/>
        <w:right w:val="none" w:sz="0" w:space="0" w:color="auto"/>
      </w:divBdr>
      <w:divsChild>
        <w:div w:id="1776943184">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header3.xml" Type="http://schemas.openxmlformats.org/officeDocument/2006/relationships/header"/><Relationship Id="rId11" Target="fontTable.xml" Type="http://schemas.openxmlformats.org/officeDocument/2006/relationships/fontTable"/><Relationship Id="rId12"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header2.xml" Type="http://schemas.openxmlformats.org/officeDocument/2006/relationships/header"/><Relationship Id="rId9" Target="footer1.xml" Type="http://schemas.openxmlformats.org/officeDocument/2006/relationships/foot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911</Words>
  <Characters>5013</Characters>
  <Application>Microsoft Office Word</Application>
  <DocSecurity>0</DocSecurity>
  <Lines>41</Lines>
  <Paragraphs>11</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2024-05-27T12:35:00Z</dcterms:created>
  <cp:lastPrinted>2024-04-30T10:09:00Z</cp:lastPrinted>
  <dcterms:modified xsi:type="dcterms:W3CDTF">2024-05-27T12:35:00Z</dcterms:modified>
  <cp:revision>2</cp:revision>
</cp:coreProperties>
</file>