
<file path=[Content_Types].xml><?xml version="1.0" encoding="utf-8"?>
<Types xmlns="http://schemas.openxmlformats.org/package/2006/content-types">
  <Default ContentType="image/x-emf" Extension="em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73E7A851" w14:textId="77777777" w:rsidP="00FF4F4E" w:rsidR="00FF4F4E" w:rsidRDefault="001A2FCC" w:rsidRPr="00887AA2">
      <w:pPr>
        <w:pBdr>
          <w:top w:color="auto" w:space="1" w:sz="4" w:val="single"/>
          <w:left w:color="auto" w:space="4" w:sz="4" w:val="single"/>
          <w:bottom w:color="auto" w:space="1" w:sz="4" w:val="single"/>
          <w:right w:color="auto" w:space="4" w:sz="4" w:val="single"/>
        </w:pBdr>
        <w:tabs>
          <w:tab w:pos="508" w:val="left"/>
          <w:tab w:pos="4535" w:val="center"/>
        </w:tabs>
        <w:jc w:val="center"/>
        <w:rPr>
          <w:rFonts w:asciiTheme="majorHAnsi" w:cstheme="majorHAnsi" w:hAnsiTheme="majorHAnsi"/>
          <w:b/>
          <w:sz w:val="22"/>
          <w:szCs w:val="22"/>
        </w:rPr>
      </w:pPr>
      <w:r w:rsidRPr="00887AA2">
        <w:rPr>
          <w:rFonts w:asciiTheme="majorHAnsi" w:cstheme="majorHAnsi" w:hAnsiTheme="majorHAnsi"/>
          <w:b/>
          <w:sz w:val="22"/>
          <w:szCs w:val="22"/>
        </w:rPr>
        <w:t>Avenant n°3 à l’accord d’aménagement du temps de travail</w:t>
      </w:r>
      <w:r w:rsidR="00FF4F4E" w:rsidRPr="00887AA2">
        <w:rPr>
          <w:rFonts w:asciiTheme="majorHAnsi" w:cstheme="majorHAnsi" w:hAnsiTheme="majorHAnsi"/>
          <w:b/>
          <w:sz w:val="22"/>
          <w:szCs w:val="22"/>
        </w:rPr>
        <w:t xml:space="preserve"> </w:t>
      </w:r>
    </w:p>
    <w:p w14:paraId="2E7DE262" w14:textId="33CA533A" w:rsidP="00E93B88" w:rsidR="00C60B1E" w:rsidRDefault="00FF4F4E" w:rsidRPr="00887AA2">
      <w:pPr>
        <w:pBdr>
          <w:top w:color="auto" w:space="1" w:sz="4" w:val="single"/>
          <w:left w:color="auto" w:space="4" w:sz="4" w:val="single"/>
          <w:bottom w:color="auto" w:space="1" w:sz="4" w:val="single"/>
          <w:right w:color="auto" w:space="4" w:sz="4" w:val="single"/>
        </w:pBdr>
        <w:tabs>
          <w:tab w:pos="508" w:val="left"/>
          <w:tab w:pos="4535" w:val="center"/>
        </w:tabs>
        <w:jc w:val="center"/>
        <w:rPr>
          <w:rFonts w:asciiTheme="majorHAnsi" w:cstheme="majorHAnsi" w:hAnsiTheme="majorHAnsi"/>
          <w:b/>
          <w:sz w:val="22"/>
          <w:szCs w:val="22"/>
        </w:rPr>
      </w:pPr>
      <w:r w:rsidRPr="00887AA2">
        <w:rPr>
          <w:rFonts w:asciiTheme="majorHAnsi" w:cstheme="majorHAnsi" w:hAnsiTheme="majorHAnsi"/>
          <w:b/>
          <w:sz w:val="22"/>
          <w:szCs w:val="22"/>
        </w:rPr>
        <w:t>du 28 mai 1999</w:t>
      </w:r>
    </w:p>
    <w:p w14:paraId="2E628D43" w14:textId="02CEACED" w:rsidP="00055843" w:rsidR="00C60B1E" w:rsidRDefault="00C60B1E" w:rsidRPr="00887AA2">
      <w:pPr>
        <w:jc w:val="both"/>
        <w:rPr>
          <w:rFonts w:asciiTheme="majorHAnsi" w:cstheme="majorHAnsi" w:hAnsiTheme="majorHAnsi"/>
          <w:b/>
          <w:sz w:val="22"/>
          <w:szCs w:val="22"/>
        </w:rPr>
      </w:pPr>
    </w:p>
    <w:p w14:paraId="15D21E02" w14:textId="77777777" w:rsidP="000C6EF3" w:rsidR="0057519B" w:rsidRDefault="00D767C5" w:rsidRPr="00887AA2">
      <w:pPr>
        <w:jc w:val="both"/>
        <w:rPr>
          <w:rFonts w:asciiTheme="majorHAnsi" w:cstheme="majorHAnsi" w:hAnsiTheme="majorHAnsi"/>
          <w:sz w:val="22"/>
          <w:szCs w:val="22"/>
        </w:rPr>
      </w:pPr>
      <w:r w:rsidRPr="00887AA2">
        <w:rPr>
          <w:rFonts w:asciiTheme="majorHAnsi" w:cstheme="majorHAnsi" w:hAnsiTheme="majorHAnsi"/>
          <w:sz w:val="22"/>
          <w:szCs w:val="22"/>
        </w:rPr>
        <w:t>Entre</w:t>
      </w:r>
    </w:p>
    <w:p w14:paraId="38D5DDF6" w14:textId="77777777" w:rsidP="000C6EF3" w:rsidR="005C0F35" w:rsidRDefault="005C0F35" w:rsidRPr="00887AA2">
      <w:pPr>
        <w:jc w:val="both"/>
        <w:rPr>
          <w:rFonts w:asciiTheme="majorHAnsi" w:cstheme="majorHAnsi" w:hAnsiTheme="majorHAnsi"/>
          <w:sz w:val="22"/>
          <w:szCs w:val="22"/>
        </w:rPr>
      </w:pPr>
    </w:p>
    <w:p w14:paraId="7FB0F8C9" w14:textId="77777777" w:rsidP="000C6EF3" w:rsidR="00011A1A" w:rsidRDefault="00E4719C" w:rsidRPr="00887AA2">
      <w:pPr>
        <w:jc w:val="both"/>
        <w:rPr>
          <w:rFonts w:asciiTheme="majorHAnsi" w:cstheme="majorHAnsi" w:hAnsiTheme="majorHAnsi"/>
          <w:b/>
          <w:bCs/>
          <w:sz w:val="22"/>
          <w:szCs w:val="22"/>
        </w:rPr>
      </w:pPr>
      <w:r w:rsidRPr="00887AA2">
        <w:rPr>
          <w:rFonts w:asciiTheme="majorHAnsi" w:cstheme="majorHAnsi" w:hAnsiTheme="majorHAnsi"/>
          <w:b/>
          <w:bCs/>
          <w:sz w:val="22"/>
          <w:szCs w:val="22"/>
        </w:rPr>
        <w:t xml:space="preserve">La société </w:t>
      </w:r>
      <w:r w:rsidR="000B46B7" w:rsidRPr="00887AA2">
        <w:rPr>
          <w:rFonts w:asciiTheme="majorHAnsi" w:cstheme="majorHAnsi" w:hAnsiTheme="majorHAnsi"/>
          <w:b/>
          <w:bCs/>
          <w:sz w:val="22"/>
          <w:szCs w:val="22"/>
        </w:rPr>
        <w:t>France Croco</w:t>
      </w:r>
      <w:r w:rsidR="009B7A6F" w:rsidRPr="00887AA2">
        <w:rPr>
          <w:rFonts w:asciiTheme="majorHAnsi" w:cstheme="majorHAnsi" w:hAnsiTheme="majorHAnsi"/>
          <w:b/>
          <w:bCs/>
          <w:sz w:val="22"/>
          <w:szCs w:val="22"/>
        </w:rPr>
        <w:t xml:space="preserve">, </w:t>
      </w:r>
    </w:p>
    <w:p w14:paraId="43452FBB" w14:textId="6C5A5D4D" w:rsidP="000C6EF3" w:rsidR="00E4719C" w:rsidRDefault="00011A1A" w:rsidRPr="00887AA2">
      <w:pPr>
        <w:jc w:val="both"/>
        <w:rPr>
          <w:rFonts w:asciiTheme="majorHAnsi" w:cstheme="majorHAnsi" w:hAnsiTheme="majorHAnsi"/>
          <w:sz w:val="22"/>
          <w:szCs w:val="22"/>
        </w:rPr>
      </w:pPr>
      <w:r w:rsidRPr="00887AA2">
        <w:rPr>
          <w:rFonts w:asciiTheme="majorHAnsi" w:cstheme="majorHAnsi" w:hAnsiTheme="majorHAnsi"/>
          <w:sz w:val="22"/>
          <w:szCs w:val="22"/>
        </w:rPr>
        <w:t xml:space="preserve">Société par Actions Simplifiée dont le siège social est situé </w:t>
      </w:r>
      <w:r w:rsidR="00D767C5" w:rsidRPr="00887AA2">
        <w:rPr>
          <w:rFonts w:asciiTheme="majorHAnsi" w:cstheme="majorHAnsi" w:hAnsiTheme="majorHAnsi"/>
          <w:sz w:val="22"/>
          <w:szCs w:val="22"/>
        </w:rPr>
        <w:t xml:space="preserve">ZA </w:t>
      </w:r>
      <w:r w:rsidRPr="00887AA2">
        <w:rPr>
          <w:rFonts w:asciiTheme="majorHAnsi" w:cstheme="majorHAnsi" w:hAnsiTheme="majorHAnsi"/>
          <w:sz w:val="22"/>
          <w:szCs w:val="22"/>
        </w:rPr>
        <w:t xml:space="preserve">La Mare aux Raines Nord « Les Feux Barres » 50190 Périers, Immatriculée au Registre du commerce et des sociétés de </w:t>
      </w:r>
      <w:r w:rsidR="00124FD8" w:rsidRPr="00887AA2">
        <w:rPr>
          <w:rFonts w:asciiTheme="majorHAnsi" w:cstheme="majorHAnsi" w:hAnsiTheme="majorHAnsi"/>
          <w:sz w:val="22"/>
          <w:szCs w:val="22"/>
        </w:rPr>
        <w:t>Coutances</w:t>
      </w:r>
      <w:r w:rsidRPr="00887AA2">
        <w:rPr>
          <w:rFonts w:asciiTheme="majorHAnsi" w:cstheme="majorHAnsi" w:hAnsiTheme="majorHAnsi"/>
          <w:sz w:val="22"/>
          <w:szCs w:val="22"/>
        </w:rPr>
        <w:t xml:space="preserve"> sous le numéro 501 737 761 0020</w:t>
      </w:r>
      <w:r w:rsidR="00E4719C" w:rsidRPr="00887AA2">
        <w:rPr>
          <w:rFonts w:asciiTheme="majorHAnsi" w:cstheme="majorHAnsi" w:hAnsiTheme="majorHAnsi"/>
          <w:sz w:val="22"/>
          <w:szCs w:val="22"/>
        </w:rPr>
        <w:t>, représentée par</w:t>
      </w:r>
      <w:r w:rsidR="001B55C1" w:rsidRPr="00887AA2">
        <w:rPr>
          <w:rFonts w:asciiTheme="majorHAnsi" w:cstheme="majorHAnsi" w:hAnsiTheme="majorHAnsi"/>
          <w:sz w:val="22"/>
          <w:szCs w:val="22"/>
        </w:rPr>
        <w:t xml:space="preserve"> </w:t>
      </w:r>
      <w:r w:rsidR="005147B1">
        <w:rPr>
          <w:rFonts w:asciiTheme="majorHAnsi" w:cstheme="majorHAnsi" w:hAnsiTheme="majorHAnsi"/>
          <w:sz w:val="22"/>
          <w:szCs w:val="22"/>
        </w:rPr>
        <w:t xml:space="preserve">                </w:t>
      </w:r>
      <w:r w:rsidR="00694BC5" w:rsidRPr="00887AA2">
        <w:rPr>
          <w:rFonts w:asciiTheme="majorHAnsi" w:cstheme="majorHAnsi" w:hAnsiTheme="majorHAnsi"/>
          <w:sz w:val="22"/>
          <w:szCs w:val="22"/>
        </w:rPr>
        <w:t>, Directeur</w:t>
      </w:r>
      <w:r w:rsidR="009B7A6F" w:rsidRPr="00887AA2">
        <w:rPr>
          <w:rFonts w:asciiTheme="majorHAnsi" w:cstheme="majorHAnsi" w:hAnsiTheme="majorHAnsi"/>
          <w:sz w:val="22"/>
          <w:szCs w:val="22"/>
        </w:rPr>
        <w:t xml:space="preserve"> </w:t>
      </w:r>
      <w:r w:rsidR="00BA6800">
        <w:rPr>
          <w:rFonts w:asciiTheme="majorHAnsi" w:cstheme="majorHAnsi" w:hAnsiTheme="majorHAnsi"/>
          <w:sz w:val="22"/>
          <w:szCs w:val="22"/>
        </w:rPr>
        <w:t>d’Usine.</w:t>
      </w:r>
    </w:p>
    <w:p w14:paraId="5044E463" w14:textId="77777777" w:rsidP="000C6EF3" w:rsidR="00BD5CA3" w:rsidRDefault="00BD5CA3" w:rsidRPr="00887AA2">
      <w:pPr>
        <w:jc w:val="both"/>
        <w:rPr>
          <w:rFonts w:asciiTheme="majorHAnsi" w:cstheme="majorHAnsi" w:hAnsiTheme="majorHAnsi"/>
          <w:sz w:val="22"/>
          <w:szCs w:val="22"/>
        </w:rPr>
      </w:pPr>
    </w:p>
    <w:p w14:paraId="7DFA806E" w14:textId="77777777" w:rsidP="000C6EF3" w:rsidR="00E4719C" w:rsidRDefault="00E4719C" w:rsidRPr="00887AA2">
      <w:pPr>
        <w:jc w:val="both"/>
        <w:rPr>
          <w:rFonts w:asciiTheme="majorHAnsi" w:cstheme="majorHAnsi" w:hAnsiTheme="majorHAnsi"/>
          <w:sz w:val="22"/>
          <w:szCs w:val="22"/>
        </w:rPr>
      </w:pPr>
      <w:r w:rsidRPr="00887AA2">
        <w:rPr>
          <w:rFonts w:asciiTheme="majorHAnsi" w:cstheme="majorHAnsi" w:hAnsiTheme="majorHAnsi"/>
          <w:sz w:val="22"/>
          <w:szCs w:val="22"/>
        </w:rPr>
        <w:t>D’une part,</w:t>
      </w:r>
    </w:p>
    <w:p w14:paraId="0E1DED55" w14:textId="77777777" w:rsidP="000C6EF3" w:rsidR="00E4719C" w:rsidRDefault="00E4719C" w:rsidRPr="00887AA2">
      <w:pPr>
        <w:jc w:val="both"/>
        <w:rPr>
          <w:rFonts w:asciiTheme="majorHAnsi" w:cstheme="majorHAnsi" w:hAnsiTheme="majorHAnsi"/>
          <w:sz w:val="22"/>
          <w:szCs w:val="22"/>
        </w:rPr>
      </w:pPr>
    </w:p>
    <w:p w14:paraId="2D26829D" w14:textId="77777777" w:rsidP="000C6EF3" w:rsidR="00E4719C" w:rsidRDefault="00E4719C" w:rsidRPr="00887AA2">
      <w:pPr>
        <w:jc w:val="both"/>
        <w:rPr>
          <w:rFonts w:asciiTheme="majorHAnsi" w:cstheme="majorHAnsi" w:hAnsiTheme="majorHAnsi"/>
          <w:sz w:val="22"/>
          <w:szCs w:val="22"/>
        </w:rPr>
      </w:pPr>
      <w:r w:rsidRPr="00887AA2">
        <w:rPr>
          <w:rFonts w:asciiTheme="majorHAnsi" w:cstheme="majorHAnsi" w:hAnsiTheme="majorHAnsi"/>
          <w:sz w:val="22"/>
          <w:szCs w:val="22"/>
        </w:rPr>
        <w:t>Et</w:t>
      </w:r>
    </w:p>
    <w:p w14:paraId="396D855F" w14:textId="77777777" w:rsidP="000C6EF3" w:rsidR="00E4719C" w:rsidRDefault="00E4719C" w:rsidRPr="00887AA2">
      <w:pPr>
        <w:jc w:val="both"/>
        <w:rPr>
          <w:rFonts w:asciiTheme="majorHAnsi" w:cstheme="majorHAnsi" w:hAnsiTheme="majorHAnsi"/>
          <w:sz w:val="22"/>
          <w:szCs w:val="22"/>
        </w:rPr>
      </w:pPr>
    </w:p>
    <w:p w14:paraId="39A25A2A" w14:textId="40AEBE35" w:rsidP="000C6EF3" w:rsidR="00E4719C" w:rsidRDefault="00E4719C" w:rsidRPr="00887AA2">
      <w:pPr>
        <w:jc w:val="both"/>
        <w:rPr>
          <w:rFonts w:asciiTheme="majorHAnsi" w:cstheme="majorHAnsi" w:hAnsiTheme="majorHAnsi"/>
          <w:sz w:val="22"/>
          <w:szCs w:val="22"/>
        </w:rPr>
      </w:pPr>
      <w:r w:rsidRPr="00887AA2">
        <w:rPr>
          <w:rFonts w:asciiTheme="majorHAnsi" w:cstheme="majorHAnsi" w:hAnsiTheme="majorHAnsi"/>
          <w:b/>
          <w:bCs/>
          <w:sz w:val="22"/>
          <w:szCs w:val="22"/>
        </w:rPr>
        <w:t xml:space="preserve">L’organisation syndicale </w:t>
      </w:r>
      <w:r w:rsidR="001B55C1" w:rsidRPr="00887AA2">
        <w:rPr>
          <w:rFonts w:asciiTheme="majorHAnsi" w:cstheme="majorHAnsi" w:hAnsiTheme="majorHAnsi"/>
          <w:b/>
          <w:bCs/>
          <w:sz w:val="22"/>
          <w:szCs w:val="22"/>
        </w:rPr>
        <w:t>CGT</w:t>
      </w:r>
      <w:r w:rsidR="00E40993" w:rsidRPr="00887AA2">
        <w:rPr>
          <w:rFonts w:asciiTheme="majorHAnsi" w:cstheme="majorHAnsi" w:hAnsiTheme="majorHAnsi"/>
          <w:sz w:val="22"/>
          <w:szCs w:val="22"/>
        </w:rPr>
        <w:t>,</w:t>
      </w:r>
      <w:r w:rsidRPr="00887AA2">
        <w:rPr>
          <w:rFonts w:asciiTheme="majorHAnsi" w:cstheme="majorHAnsi" w:hAnsiTheme="majorHAnsi"/>
          <w:sz w:val="22"/>
          <w:szCs w:val="22"/>
        </w:rPr>
        <w:t xml:space="preserve"> représentée par s</w:t>
      </w:r>
      <w:r w:rsidR="00BA6800">
        <w:rPr>
          <w:rFonts w:asciiTheme="majorHAnsi" w:cstheme="majorHAnsi" w:hAnsiTheme="majorHAnsi"/>
          <w:sz w:val="22"/>
          <w:szCs w:val="22"/>
        </w:rPr>
        <w:t xml:space="preserve">a </w:t>
      </w:r>
      <w:r w:rsidRPr="00887AA2">
        <w:rPr>
          <w:rFonts w:asciiTheme="majorHAnsi" w:cstheme="majorHAnsi" w:hAnsiTheme="majorHAnsi"/>
          <w:sz w:val="22"/>
          <w:szCs w:val="22"/>
        </w:rPr>
        <w:t>délégué</w:t>
      </w:r>
      <w:r w:rsidR="00BA6800">
        <w:rPr>
          <w:rFonts w:asciiTheme="majorHAnsi" w:cstheme="majorHAnsi" w:hAnsiTheme="majorHAnsi"/>
          <w:sz w:val="22"/>
          <w:szCs w:val="22"/>
        </w:rPr>
        <w:t>e</w:t>
      </w:r>
      <w:r w:rsidRPr="00887AA2">
        <w:rPr>
          <w:rFonts w:asciiTheme="majorHAnsi" w:cstheme="majorHAnsi" w:hAnsiTheme="majorHAnsi"/>
          <w:sz w:val="22"/>
          <w:szCs w:val="22"/>
        </w:rPr>
        <w:t xml:space="preserve"> syndical</w:t>
      </w:r>
      <w:r w:rsidR="00BA6800">
        <w:rPr>
          <w:rFonts w:asciiTheme="majorHAnsi" w:cstheme="majorHAnsi" w:hAnsiTheme="majorHAnsi"/>
          <w:sz w:val="22"/>
          <w:szCs w:val="22"/>
        </w:rPr>
        <w:t>e</w:t>
      </w:r>
      <w:r w:rsidRPr="00887AA2">
        <w:rPr>
          <w:rFonts w:asciiTheme="majorHAnsi" w:cstheme="majorHAnsi" w:hAnsiTheme="majorHAnsi"/>
          <w:sz w:val="22"/>
          <w:szCs w:val="22"/>
        </w:rPr>
        <w:t xml:space="preserve">, </w:t>
      </w:r>
    </w:p>
    <w:p w14:paraId="2469D021" w14:textId="0AC3BF57" w:rsidP="000C6EF3" w:rsidR="00E4719C" w:rsidRDefault="00E4719C" w:rsidRPr="00887AA2">
      <w:pPr>
        <w:jc w:val="both"/>
        <w:rPr>
          <w:rFonts w:asciiTheme="majorHAnsi" w:cstheme="majorHAnsi" w:hAnsiTheme="majorHAnsi"/>
          <w:sz w:val="22"/>
          <w:szCs w:val="22"/>
        </w:rPr>
      </w:pPr>
      <w:r w:rsidRPr="00887AA2">
        <w:rPr>
          <w:rFonts w:asciiTheme="majorHAnsi" w:cstheme="majorHAnsi" w:hAnsiTheme="majorHAnsi"/>
          <w:b/>
          <w:bCs/>
          <w:sz w:val="22"/>
          <w:szCs w:val="22"/>
        </w:rPr>
        <w:t xml:space="preserve">L’organisation syndicale </w:t>
      </w:r>
      <w:r w:rsidR="001B55C1" w:rsidRPr="00887AA2">
        <w:rPr>
          <w:rFonts w:asciiTheme="majorHAnsi" w:cstheme="majorHAnsi" w:hAnsiTheme="majorHAnsi"/>
          <w:b/>
          <w:bCs/>
          <w:sz w:val="22"/>
          <w:szCs w:val="22"/>
        </w:rPr>
        <w:t>CFE-CGC</w:t>
      </w:r>
      <w:r w:rsidR="00E40993" w:rsidRPr="00887AA2">
        <w:rPr>
          <w:rFonts w:asciiTheme="majorHAnsi" w:cstheme="majorHAnsi" w:hAnsiTheme="majorHAnsi"/>
          <w:sz w:val="22"/>
          <w:szCs w:val="22"/>
        </w:rPr>
        <w:t>,</w:t>
      </w:r>
      <w:r w:rsidR="001B55C1" w:rsidRPr="00887AA2">
        <w:rPr>
          <w:rFonts w:asciiTheme="majorHAnsi" w:cstheme="majorHAnsi" w:hAnsiTheme="majorHAnsi"/>
          <w:sz w:val="22"/>
          <w:szCs w:val="22"/>
        </w:rPr>
        <w:t xml:space="preserve"> </w:t>
      </w:r>
      <w:r w:rsidRPr="00887AA2">
        <w:rPr>
          <w:rFonts w:asciiTheme="majorHAnsi" w:cstheme="majorHAnsi" w:hAnsiTheme="majorHAnsi"/>
          <w:sz w:val="22"/>
          <w:szCs w:val="22"/>
        </w:rPr>
        <w:t xml:space="preserve">représentée par son délégué syndical, </w:t>
      </w:r>
    </w:p>
    <w:p w14:paraId="0A6257C9" w14:textId="77777777" w:rsidP="000C6EF3" w:rsidR="00BD5CA3" w:rsidRDefault="00BD5CA3" w:rsidRPr="00887AA2">
      <w:pPr>
        <w:jc w:val="both"/>
        <w:rPr>
          <w:rFonts w:asciiTheme="majorHAnsi" w:cstheme="majorHAnsi" w:hAnsiTheme="majorHAnsi"/>
          <w:sz w:val="22"/>
          <w:szCs w:val="22"/>
        </w:rPr>
      </w:pPr>
    </w:p>
    <w:p w14:paraId="79CE6CAB" w14:textId="77777777" w:rsidP="000C6EF3" w:rsidR="00BD5CA3" w:rsidRDefault="00BD5CA3" w:rsidRPr="00887AA2">
      <w:pPr>
        <w:jc w:val="both"/>
        <w:rPr>
          <w:rFonts w:asciiTheme="majorHAnsi" w:cstheme="majorHAnsi" w:hAnsiTheme="majorHAnsi"/>
          <w:sz w:val="22"/>
          <w:szCs w:val="22"/>
        </w:rPr>
      </w:pPr>
      <w:r w:rsidRPr="00887AA2">
        <w:rPr>
          <w:rFonts w:asciiTheme="majorHAnsi" w:cstheme="majorHAnsi" w:hAnsiTheme="majorHAnsi"/>
          <w:sz w:val="22"/>
          <w:szCs w:val="22"/>
        </w:rPr>
        <w:t>D’autre part,</w:t>
      </w:r>
    </w:p>
    <w:p w14:paraId="7F2BD43A" w14:textId="77777777" w:rsidP="000C6EF3" w:rsidR="00E4719C" w:rsidRDefault="00E4719C" w:rsidRPr="00887AA2">
      <w:pPr>
        <w:jc w:val="both"/>
        <w:rPr>
          <w:rFonts w:asciiTheme="majorHAnsi" w:cstheme="majorHAnsi" w:hAnsiTheme="majorHAnsi"/>
          <w:sz w:val="22"/>
          <w:szCs w:val="22"/>
        </w:rPr>
      </w:pPr>
    </w:p>
    <w:p w14:paraId="4F79BBDE" w14:textId="77777777" w:rsidP="000C6EF3" w:rsidR="009B7A6F" w:rsidRDefault="009B7A6F" w:rsidRPr="00887AA2">
      <w:pPr>
        <w:jc w:val="both"/>
        <w:rPr>
          <w:rFonts w:asciiTheme="majorHAnsi" w:cstheme="majorHAnsi" w:hAnsiTheme="majorHAnsi"/>
          <w:sz w:val="22"/>
          <w:szCs w:val="22"/>
        </w:rPr>
      </w:pPr>
      <w:r w:rsidRPr="00887AA2">
        <w:rPr>
          <w:rFonts w:asciiTheme="majorHAnsi" w:cstheme="majorHAnsi" w:hAnsiTheme="majorHAnsi"/>
          <w:sz w:val="22"/>
          <w:szCs w:val="22"/>
        </w:rPr>
        <w:t>Ci-après désignées ensemble « les Parties ».</w:t>
      </w:r>
    </w:p>
    <w:p w14:paraId="0C2904CD" w14:textId="77777777" w:rsidP="000C6EF3" w:rsidR="007A69CC" w:rsidRDefault="007A69CC" w:rsidRPr="00887AA2">
      <w:pPr>
        <w:jc w:val="both"/>
        <w:rPr>
          <w:rFonts w:asciiTheme="majorHAnsi" w:cstheme="majorHAnsi" w:hAnsiTheme="majorHAnsi"/>
          <w:sz w:val="22"/>
          <w:szCs w:val="22"/>
        </w:rPr>
      </w:pPr>
    </w:p>
    <w:p w14:paraId="1CA9D516" w14:textId="77777777" w:rsidP="000C6EF3" w:rsidR="005C0F35" w:rsidRDefault="005C0F35" w:rsidRPr="00887AA2">
      <w:pPr>
        <w:jc w:val="both"/>
        <w:rPr>
          <w:rFonts w:asciiTheme="majorHAnsi" w:cstheme="majorHAnsi" w:hAnsiTheme="majorHAnsi"/>
          <w:b/>
          <w:bCs/>
          <w:sz w:val="22"/>
          <w:szCs w:val="22"/>
        </w:rPr>
      </w:pPr>
    </w:p>
    <w:p w14:paraId="3A6071B4" w14:textId="77777777" w:rsidP="000C6EF3" w:rsidR="007A69CC" w:rsidRDefault="007A69CC" w:rsidRPr="00887AA2">
      <w:pPr>
        <w:jc w:val="both"/>
        <w:rPr>
          <w:rFonts w:asciiTheme="majorHAnsi" w:cstheme="majorHAnsi" w:hAnsiTheme="majorHAnsi"/>
          <w:b/>
          <w:bCs/>
          <w:sz w:val="22"/>
          <w:szCs w:val="22"/>
        </w:rPr>
      </w:pPr>
      <w:r w:rsidRPr="00887AA2">
        <w:rPr>
          <w:rFonts w:asciiTheme="majorHAnsi" w:cstheme="majorHAnsi" w:hAnsiTheme="majorHAnsi"/>
          <w:b/>
          <w:bCs/>
          <w:sz w:val="22"/>
          <w:szCs w:val="22"/>
        </w:rPr>
        <w:t>PREAMBULE</w:t>
      </w:r>
    </w:p>
    <w:p w14:paraId="1434F61A" w14:textId="2E2CF5D4" w:rsidP="000C6EF3" w:rsidR="00627F36" w:rsidRDefault="00627F36" w:rsidRPr="00887AA2">
      <w:pPr>
        <w:jc w:val="both"/>
        <w:rPr>
          <w:rFonts w:asciiTheme="majorHAnsi" w:cstheme="majorHAnsi" w:hAnsiTheme="majorHAnsi"/>
          <w:sz w:val="22"/>
          <w:szCs w:val="22"/>
        </w:rPr>
      </w:pPr>
    </w:p>
    <w:p w14:paraId="0DDF9059" w14:textId="3090AC86" w:rsidP="000C6EF3" w:rsidR="001A2FCC" w:rsidRDefault="001A2FCC" w:rsidRPr="00133472">
      <w:pPr>
        <w:jc w:val="both"/>
        <w:rPr>
          <w:rFonts w:asciiTheme="majorHAnsi" w:cstheme="majorHAnsi" w:hAnsiTheme="majorHAnsi"/>
          <w:sz w:val="22"/>
          <w:szCs w:val="22"/>
        </w:rPr>
      </w:pPr>
      <w:r w:rsidRPr="00133472">
        <w:rPr>
          <w:rFonts w:asciiTheme="majorHAnsi" w:cstheme="majorHAnsi" w:hAnsiTheme="majorHAnsi"/>
          <w:sz w:val="22"/>
          <w:szCs w:val="22"/>
        </w:rPr>
        <w:t>En 2013, le groupe Kering a fait l’acquisition de France Croco et de la Tannerie de Périers.</w:t>
      </w:r>
    </w:p>
    <w:p w14:paraId="39376FD7" w14:textId="1ECA58CF" w:rsidP="000C6EF3" w:rsidR="001A2FCC" w:rsidRDefault="001A2FCC" w:rsidRPr="00133472">
      <w:pPr>
        <w:jc w:val="both"/>
        <w:rPr>
          <w:rFonts w:asciiTheme="majorHAnsi" w:cstheme="majorHAnsi" w:hAnsiTheme="majorHAnsi"/>
          <w:sz w:val="22"/>
          <w:szCs w:val="22"/>
        </w:rPr>
      </w:pPr>
    </w:p>
    <w:p w14:paraId="22F4E48B" w14:textId="77777777" w:rsidP="000C6EF3" w:rsidR="001A2FCC" w:rsidRDefault="001A2FCC" w:rsidRPr="00133472">
      <w:pPr>
        <w:jc w:val="both"/>
        <w:rPr>
          <w:rFonts w:asciiTheme="majorHAnsi" w:cstheme="majorHAnsi" w:hAnsiTheme="majorHAnsi"/>
          <w:sz w:val="22"/>
          <w:szCs w:val="22"/>
        </w:rPr>
      </w:pPr>
      <w:r w:rsidRPr="00133472">
        <w:rPr>
          <w:rFonts w:asciiTheme="majorHAnsi" w:cstheme="majorHAnsi" w:hAnsiTheme="majorHAnsi"/>
          <w:sz w:val="22"/>
          <w:szCs w:val="22"/>
        </w:rPr>
        <w:t xml:space="preserve">Ce cloisonnement en deux entités juridiques ne correspondait plus au fonctionnement actuel qui caractérise une forte imbrication des activités de deux sociétés et générait une importante complexité. </w:t>
      </w:r>
    </w:p>
    <w:p w14:paraId="4F3840C3" w14:textId="77777777" w:rsidP="000C6EF3" w:rsidR="001A2FCC" w:rsidRDefault="001A2FCC" w:rsidRPr="00133472">
      <w:pPr>
        <w:jc w:val="both"/>
        <w:rPr>
          <w:rFonts w:asciiTheme="majorHAnsi" w:cstheme="majorHAnsi" w:hAnsiTheme="majorHAnsi"/>
          <w:sz w:val="22"/>
          <w:szCs w:val="22"/>
        </w:rPr>
      </w:pPr>
    </w:p>
    <w:p w14:paraId="2E36FC48" w14:textId="3CDBEFE3" w:rsidP="000C6EF3" w:rsidR="001A2FCC" w:rsidRDefault="001A2FCC" w:rsidRPr="00133472">
      <w:pPr>
        <w:jc w:val="both"/>
        <w:rPr>
          <w:rFonts w:asciiTheme="majorHAnsi" w:cstheme="majorHAnsi" w:hAnsiTheme="majorHAnsi"/>
          <w:sz w:val="22"/>
          <w:szCs w:val="22"/>
        </w:rPr>
      </w:pPr>
      <w:r w:rsidRPr="00133472">
        <w:rPr>
          <w:rFonts w:asciiTheme="majorHAnsi" w:cstheme="majorHAnsi" w:hAnsiTheme="majorHAnsi"/>
          <w:sz w:val="22"/>
          <w:szCs w:val="22"/>
        </w:rPr>
        <w:t>Dans un souci de simplification, d’économie et de clarification, les deux entités ont fusionné en date du 1</w:t>
      </w:r>
      <w:r w:rsidRPr="00133472">
        <w:rPr>
          <w:rFonts w:asciiTheme="majorHAnsi" w:cstheme="majorHAnsi" w:hAnsiTheme="majorHAnsi"/>
          <w:sz w:val="22"/>
          <w:szCs w:val="22"/>
          <w:vertAlign w:val="superscript"/>
        </w:rPr>
        <w:t>er</w:t>
      </w:r>
      <w:r w:rsidRPr="00133472">
        <w:rPr>
          <w:rFonts w:asciiTheme="majorHAnsi" w:cstheme="majorHAnsi" w:hAnsiTheme="majorHAnsi"/>
          <w:sz w:val="22"/>
          <w:szCs w:val="22"/>
        </w:rPr>
        <w:t xml:space="preserve"> juillet 2022, donnant naissance à la société résultante France Croco. La société absorbante était Tannerie de Periers et la société absorbée France Croco. </w:t>
      </w:r>
    </w:p>
    <w:p w14:paraId="5C8EBB6B" w14:textId="6AB8DD8C" w:rsidP="000C6EF3" w:rsidR="001A2FCC" w:rsidRDefault="001A2FCC" w:rsidRPr="00133472">
      <w:pPr>
        <w:jc w:val="both"/>
        <w:rPr>
          <w:rFonts w:asciiTheme="majorHAnsi" w:cstheme="majorHAnsi" w:hAnsiTheme="majorHAnsi"/>
          <w:sz w:val="22"/>
          <w:szCs w:val="22"/>
        </w:rPr>
      </w:pPr>
    </w:p>
    <w:p w14:paraId="2B810D7C" w14:textId="4E87365B" w:rsidP="001A2FCC" w:rsidR="001A2FCC" w:rsidRDefault="001A2FCC" w:rsidRPr="00133472">
      <w:pPr>
        <w:jc w:val="both"/>
        <w:rPr>
          <w:rFonts w:asciiTheme="majorHAnsi" w:cstheme="majorHAnsi" w:hAnsiTheme="majorHAnsi"/>
          <w:sz w:val="22"/>
          <w:szCs w:val="22"/>
        </w:rPr>
      </w:pPr>
      <w:r w:rsidRPr="00133472">
        <w:rPr>
          <w:rFonts w:asciiTheme="majorHAnsi" w:cstheme="majorHAnsi" w:hAnsiTheme="majorHAnsi"/>
          <w:sz w:val="22"/>
          <w:szCs w:val="22"/>
        </w:rPr>
        <w:t>La loi prévoit qu’à l’occasion d’une opération de transfert d’entreprise, les accords collectifs applicables au sein de l’entité transférée se trouvent automatiquement mis en cause, et cessent de produire effet jusqu’à l’entrée en vigueur de la convention ou de l'accord qui leur est substitué ou, à défaut, pendant une durée d'un an à compter de l'expiration du délai de préavis prévu, lequel est en règle générale de 3 mois (article L2261-14 du Code du travail).</w:t>
      </w:r>
    </w:p>
    <w:p w14:paraId="1D829351" w14:textId="77777777" w:rsidP="001E08B6" w:rsidR="001E08B6" w:rsidRDefault="001E08B6" w:rsidRPr="00133472">
      <w:pPr>
        <w:spacing w:line="280" w:lineRule="exact"/>
        <w:jc w:val="both"/>
        <w:rPr>
          <w:rFonts w:asciiTheme="majorHAnsi" w:cstheme="majorHAnsi" w:hAnsiTheme="majorHAnsi"/>
          <w:sz w:val="22"/>
          <w:szCs w:val="22"/>
        </w:rPr>
      </w:pPr>
    </w:p>
    <w:p w14:paraId="72B86F7D" w14:textId="075330C4" w:rsidP="001E08B6" w:rsidR="001E08B6" w:rsidRDefault="001E08B6" w:rsidRPr="00133472">
      <w:pPr>
        <w:spacing w:line="280" w:lineRule="exact"/>
        <w:jc w:val="both"/>
        <w:rPr>
          <w:rFonts w:asciiTheme="majorHAnsi" w:cstheme="majorHAnsi" w:hAnsiTheme="majorHAnsi"/>
          <w:sz w:val="22"/>
          <w:szCs w:val="22"/>
        </w:rPr>
      </w:pPr>
      <w:r w:rsidRPr="00133472">
        <w:rPr>
          <w:rFonts w:asciiTheme="majorHAnsi" w:cstheme="majorHAnsi" w:hAnsiTheme="majorHAnsi"/>
          <w:sz w:val="22"/>
          <w:szCs w:val="22"/>
        </w:rPr>
        <w:t>En l’occurrence, un seul accord collectif est actuellement en vigueur au sein de France Croco : l’accord relatif à l’aménagement du temps de travail signé le 21 décembre 2018.</w:t>
      </w:r>
    </w:p>
    <w:p w14:paraId="343D235E" w14:textId="28829B00" w:rsidP="001A2FCC" w:rsidR="001E08B6" w:rsidRDefault="001E08B6" w:rsidRPr="00133472">
      <w:pPr>
        <w:jc w:val="both"/>
        <w:rPr>
          <w:rFonts w:asciiTheme="majorHAnsi" w:cstheme="majorHAnsi" w:hAnsiTheme="majorHAnsi"/>
          <w:sz w:val="22"/>
          <w:szCs w:val="22"/>
        </w:rPr>
      </w:pPr>
    </w:p>
    <w:p w14:paraId="4B49BD9E" w14:textId="3C840524" w:rsidP="001E08B6" w:rsidR="00B23DF8" w:rsidRDefault="001E08B6" w:rsidRPr="00133472">
      <w:pPr>
        <w:jc w:val="both"/>
        <w:rPr>
          <w:rFonts w:asciiTheme="majorHAnsi" w:cstheme="majorHAnsi" w:hAnsiTheme="majorHAnsi"/>
          <w:sz w:val="22"/>
          <w:szCs w:val="22"/>
        </w:rPr>
      </w:pPr>
      <w:r w:rsidRPr="00133472">
        <w:rPr>
          <w:rFonts w:asciiTheme="majorHAnsi" w:cstheme="majorHAnsi" w:hAnsiTheme="majorHAnsi"/>
          <w:sz w:val="22"/>
          <w:szCs w:val="22"/>
        </w:rPr>
        <w:t xml:space="preserve">La Direction et les représentants des organisations syndicales représentatives ont donc engagé des discussions en vue d’un accord </w:t>
      </w:r>
      <w:r w:rsidR="00C52BC9" w:rsidRPr="00133472">
        <w:rPr>
          <w:rFonts w:asciiTheme="majorHAnsi" w:cstheme="majorHAnsi" w:hAnsiTheme="majorHAnsi"/>
          <w:sz w:val="22"/>
          <w:szCs w:val="22"/>
        </w:rPr>
        <w:t xml:space="preserve">visant à </w:t>
      </w:r>
      <w:r w:rsidRPr="00133472">
        <w:rPr>
          <w:rFonts w:asciiTheme="majorHAnsi" w:cstheme="majorHAnsi" w:hAnsiTheme="majorHAnsi"/>
          <w:sz w:val="22"/>
          <w:szCs w:val="22"/>
        </w:rPr>
        <w:t>évit</w:t>
      </w:r>
      <w:r w:rsidR="00C52BC9" w:rsidRPr="00133472">
        <w:rPr>
          <w:rFonts w:asciiTheme="majorHAnsi" w:cstheme="majorHAnsi" w:hAnsiTheme="majorHAnsi"/>
          <w:sz w:val="22"/>
          <w:szCs w:val="22"/>
        </w:rPr>
        <w:t>er</w:t>
      </w:r>
      <w:r w:rsidRPr="00133472">
        <w:rPr>
          <w:rFonts w:asciiTheme="majorHAnsi" w:cstheme="majorHAnsi" w:hAnsiTheme="majorHAnsi"/>
          <w:sz w:val="22"/>
          <w:szCs w:val="22"/>
        </w:rPr>
        <w:t xml:space="preserve"> la coexistence momentanée de deux dispositifs d’aménagement du temps de travail. </w:t>
      </w:r>
    </w:p>
    <w:p w14:paraId="2C116CFF" w14:textId="77777777" w:rsidP="001E08B6" w:rsidR="001E08B6" w:rsidRDefault="001E08B6" w:rsidRPr="00133472">
      <w:pPr>
        <w:jc w:val="both"/>
        <w:rPr>
          <w:rFonts w:asciiTheme="majorHAnsi" w:cstheme="majorHAnsi" w:hAnsiTheme="majorHAnsi"/>
          <w:sz w:val="22"/>
          <w:szCs w:val="22"/>
        </w:rPr>
      </w:pPr>
    </w:p>
    <w:p w14:paraId="1862196E" w14:textId="627D7DE4" w:rsidP="001E08B6" w:rsidR="001E08B6" w:rsidRDefault="001E08B6" w:rsidRPr="00133472">
      <w:pPr>
        <w:jc w:val="both"/>
        <w:rPr>
          <w:rFonts w:asciiTheme="majorHAnsi" w:cstheme="majorHAnsi" w:hAnsiTheme="majorHAnsi"/>
          <w:sz w:val="22"/>
          <w:szCs w:val="22"/>
        </w:rPr>
      </w:pPr>
      <w:r w:rsidRPr="00133472">
        <w:rPr>
          <w:rFonts w:asciiTheme="majorHAnsi" w:cstheme="majorHAnsi" w:hAnsiTheme="majorHAnsi"/>
          <w:sz w:val="22"/>
          <w:szCs w:val="22"/>
        </w:rPr>
        <w:t xml:space="preserve">La négociation a donné lieu à 3 réunions qui se sont tenues respectivement le 9 mai, le 11 mai et le </w:t>
      </w:r>
      <w:r w:rsidR="00224564" w:rsidRPr="00133472">
        <w:rPr>
          <w:rFonts w:asciiTheme="majorHAnsi" w:cstheme="majorHAnsi" w:hAnsiTheme="majorHAnsi"/>
          <w:sz w:val="22"/>
          <w:szCs w:val="22"/>
        </w:rPr>
        <w:t>1</w:t>
      </w:r>
      <w:r w:rsidR="00224564" w:rsidRPr="00133472">
        <w:rPr>
          <w:rFonts w:asciiTheme="majorHAnsi" w:cstheme="majorHAnsi" w:hAnsiTheme="majorHAnsi"/>
          <w:sz w:val="22"/>
          <w:szCs w:val="22"/>
          <w:vertAlign w:val="superscript"/>
        </w:rPr>
        <w:t>er</w:t>
      </w:r>
      <w:r w:rsidR="00224564" w:rsidRPr="00133472">
        <w:rPr>
          <w:rFonts w:asciiTheme="majorHAnsi" w:cstheme="majorHAnsi" w:hAnsiTheme="majorHAnsi"/>
          <w:sz w:val="22"/>
          <w:szCs w:val="22"/>
        </w:rPr>
        <w:t xml:space="preserve"> juin</w:t>
      </w:r>
      <w:r w:rsidRPr="00133472">
        <w:rPr>
          <w:rFonts w:asciiTheme="majorHAnsi" w:cstheme="majorHAnsi" w:hAnsiTheme="majorHAnsi"/>
          <w:sz w:val="22"/>
          <w:szCs w:val="22"/>
        </w:rPr>
        <w:t xml:space="preserve"> 2023.  </w:t>
      </w:r>
    </w:p>
    <w:p w14:paraId="0F8887B5" w14:textId="77777777" w:rsidP="001E08B6" w:rsidR="001E08B6" w:rsidRDefault="001E08B6" w:rsidRPr="00133472">
      <w:pPr>
        <w:jc w:val="both"/>
        <w:rPr>
          <w:rFonts w:asciiTheme="majorHAnsi" w:cstheme="majorHAnsi" w:hAnsiTheme="majorHAnsi"/>
          <w:sz w:val="22"/>
          <w:szCs w:val="22"/>
        </w:rPr>
      </w:pPr>
    </w:p>
    <w:p w14:paraId="067654A0" w14:textId="77777777" w:rsidP="001E08B6" w:rsidR="001E08B6" w:rsidRDefault="001E08B6" w:rsidRPr="00133472">
      <w:pPr>
        <w:jc w:val="both"/>
        <w:rPr>
          <w:rFonts w:asciiTheme="majorHAnsi" w:cstheme="majorHAnsi" w:hAnsiTheme="majorHAnsi"/>
          <w:sz w:val="22"/>
          <w:szCs w:val="22"/>
        </w:rPr>
      </w:pPr>
      <w:r w:rsidRPr="00133472">
        <w:rPr>
          <w:rFonts w:asciiTheme="majorHAnsi" w:cstheme="majorHAnsi" w:hAnsiTheme="majorHAnsi"/>
          <w:sz w:val="22"/>
          <w:szCs w:val="22"/>
        </w:rPr>
        <w:t xml:space="preserve">Lors de ces différentes réunions, les Parties ont échangé sur leurs positions respectives et ont longuement discuté. </w:t>
      </w:r>
    </w:p>
    <w:p w14:paraId="3D84047C" w14:textId="77777777" w:rsidP="001E08B6" w:rsidR="001E08B6" w:rsidRDefault="001E08B6" w:rsidRPr="00BA6800">
      <w:pPr>
        <w:jc w:val="both"/>
        <w:rPr>
          <w:rFonts w:asciiTheme="majorHAnsi" w:cstheme="majorHAnsi" w:hAnsiTheme="majorHAnsi"/>
          <w:sz w:val="22"/>
          <w:szCs w:val="22"/>
          <w:highlight w:val="yellow"/>
        </w:rPr>
      </w:pPr>
    </w:p>
    <w:p w14:paraId="0CACD88D" w14:textId="62973913" w:rsidP="001E08B6" w:rsidR="001E08B6" w:rsidRDefault="001E08B6" w:rsidRPr="00133472">
      <w:pPr>
        <w:jc w:val="both"/>
        <w:rPr>
          <w:rFonts w:asciiTheme="majorHAnsi" w:cstheme="majorHAnsi" w:hAnsiTheme="majorHAnsi"/>
          <w:sz w:val="22"/>
          <w:szCs w:val="22"/>
        </w:rPr>
      </w:pPr>
      <w:r w:rsidRPr="00133472">
        <w:rPr>
          <w:rFonts w:asciiTheme="majorHAnsi" w:cstheme="majorHAnsi" w:hAnsiTheme="majorHAnsi"/>
          <w:sz w:val="22"/>
          <w:szCs w:val="22"/>
        </w:rPr>
        <w:t xml:space="preserve">Après concessions réciproques, les </w:t>
      </w:r>
      <w:r w:rsidR="006063E5" w:rsidRPr="00133472">
        <w:rPr>
          <w:rFonts w:asciiTheme="majorHAnsi" w:cstheme="majorHAnsi" w:hAnsiTheme="majorHAnsi"/>
          <w:sz w:val="22"/>
          <w:szCs w:val="22"/>
        </w:rPr>
        <w:t>P</w:t>
      </w:r>
      <w:r w:rsidRPr="00133472">
        <w:rPr>
          <w:rFonts w:asciiTheme="majorHAnsi" w:cstheme="majorHAnsi" w:hAnsiTheme="majorHAnsi"/>
          <w:sz w:val="22"/>
          <w:szCs w:val="22"/>
        </w:rPr>
        <w:t>arties sont parvenues à l'issue des différentes réunions, à une position commune qui se présente telle que suit.</w:t>
      </w:r>
    </w:p>
    <w:p w14:paraId="005B6D92" w14:textId="77777777" w:rsidP="000C6EF3" w:rsidR="001E08B6" w:rsidRDefault="001E08B6" w:rsidRPr="00133472">
      <w:pPr>
        <w:pStyle w:val="Corpsdetexte2"/>
        <w:spacing w:before="0"/>
        <w:ind w:right="0"/>
        <w:rPr>
          <w:rFonts w:asciiTheme="majorHAnsi" w:cstheme="majorHAnsi" w:hAnsiTheme="majorHAnsi"/>
          <w:i w:val="0"/>
          <w:iCs w:val="0"/>
        </w:rPr>
      </w:pPr>
    </w:p>
    <w:p w14:paraId="1D0EECB3" w14:textId="6627B5E0" w:rsidP="000C6EF3" w:rsidR="00456824" w:rsidRDefault="001E08B6" w:rsidRPr="00133472">
      <w:pPr>
        <w:pStyle w:val="Corpsdetexte2"/>
        <w:spacing w:before="0"/>
        <w:ind w:right="0"/>
        <w:rPr>
          <w:rFonts w:asciiTheme="majorHAnsi" w:cstheme="majorHAnsi" w:hAnsiTheme="majorHAnsi"/>
          <w:i w:val="0"/>
          <w:iCs w:val="0"/>
        </w:rPr>
      </w:pPr>
      <w:r w:rsidRPr="00133472">
        <w:rPr>
          <w:rFonts w:asciiTheme="majorHAnsi" w:cstheme="majorHAnsi" w:hAnsiTheme="majorHAnsi"/>
          <w:i w:val="0"/>
          <w:iCs w:val="0"/>
        </w:rPr>
        <w:t xml:space="preserve">A compter de sa date d’entrée en vigueur, le présent avenant </w:t>
      </w:r>
      <w:r w:rsidR="004F6E6F" w:rsidRPr="00133472">
        <w:rPr>
          <w:rFonts w:asciiTheme="majorHAnsi" w:cstheme="majorHAnsi" w:hAnsiTheme="majorHAnsi"/>
          <w:i w:val="0"/>
          <w:iCs w:val="0"/>
        </w:rPr>
        <w:t xml:space="preserve">s’applique </w:t>
      </w:r>
      <w:r w:rsidR="004D3AA5" w:rsidRPr="00133472">
        <w:rPr>
          <w:rFonts w:asciiTheme="majorHAnsi" w:cstheme="majorHAnsi" w:hAnsiTheme="majorHAnsi"/>
          <w:i w:val="0"/>
          <w:iCs w:val="0"/>
        </w:rPr>
        <w:t xml:space="preserve">à l’ensemble des salariés </w:t>
      </w:r>
      <w:r w:rsidR="00456824" w:rsidRPr="00133472">
        <w:rPr>
          <w:rFonts w:asciiTheme="majorHAnsi" w:cstheme="majorHAnsi" w:hAnsiTheme="majorHAnsi"/>
          <w:i w:val="0"/>
          <w:iCs w:val="0"/>
        </w:rPr>
        <w:t xml:space="preserve">de </w:t>
      </w:r>
      <w:r w:rsidR="004D3AA5" w:rsidRPr="00133472">
        <w:rPr>
          <w:rFonts w:asciiTheme="majorHAnsi" w:cstheme="majorHAnsi" w:hAnsiTheme="majorHAnsi"/>
          <w:i w:val="0"/>
          <w:iCs w:val="0"/>
        </w:rPr>
        <w:t>France Croco</w:t>
      </w:r>
      <w:r w:rsidR="00D242F0" w:rsidRPr="00133472">
        <w:rPr>
          <w:rFonts w:asciiTheme="majorHAnsi" w:cstheme="majorHAnsi" w:hAnsiTheme="majorHAnsi"/>
          <w:i w:val="0"/>
          <w:iCs w:val="0"/>
        </w:rPr>
        <w:t xml:space="preserve">, tant aux </w:t>
      </w:r>
      <w:r w:rsidR="00095368" w:rsidRPr="00133472">
        <w:rPr>
          <w:rFonts w:asciiTheme="majorHAnsi" w:cstheme="majorHAnsi" w:hAnsiTheme="majorHAnsi"/>
          <w:i w:val="0"/>
          <w:iCs w:val="0"/>
        </w:rPr>
        <w:t>salariés dont le contrat de travail a été transféré dans le cadre de la fusion en date du 1</w:t>
      </w:r>
      <w:r w:rsidR="00095368" w:rsidRPr="00133472">
        <w:rPr>
          <w:rFonts w:asciiTheme="majorHAnsi" w:cstheme="majorHAnsi" w:hAnsiTheme="majorHAnsi"/>
          <w:i w:val="0"/>
          <w:iCs w:val="0"/>
          <w:vertAlign w:val="superscript"/>
        </w:rPr>
        <w:t>er</w:t>
      </w:r>
      <w:r w:rsidR="00095368" w:rsidRPr="00133472">
        <w:rPr>
          <w:rFonts w:asciiTheme="majorHAnsi" w:cstheme="majorHAnsi" w:hAnsiTheme="majorHAnsi"/>
          <w:i w:val="0"/>
          <w:iCs w:val="0"/>
        </w:rPr>
        <w:t xml:space="preserve"> juillet 2022</w:t>
      </w:r>
      <w:r w:rsidR="00D242F0" w:rsidRPr="00133472">
        <w:rPr>
          <w:rFonts w:asciiTheme="majorHAnsi" w:cstheme="majorHAnsi" w:hAnsiTheme="majorHAnsi"/>
          <w:i w:val="0"/>
          <w:iCs w:val="0"/>
        </w:rPr>
        <w:t xml:space="preserve"> qu’aux salariés</w:t>
      </w:r>
      <w:r w:rsidR="00306593" w:rsidRPr="00133472">
        <w:rPr>
          <w:rFonts w:asciiTheme="majorHAnsi" w:cstheme="majorHAnsi" w:hAnsiTheme="majorHAnsi"/>
          <w:i w:val="0"/>
          <w:iCs w:val="0"/>
        </w:rPr>
        <w:t xml:space="preserve"> de France</w:t>
      </w:r>
      <w:r w:rsidR="00B931B8" w:rsidRPr="00133472">
        <w:rPr>
          <w:rFonts w:asciiTheme="majorHAnsi" w:cstheme="majorHAnsi" w:hAnsiTheme="majorHAnsi"/>
          <w:i w:val="0"/>
          <w:iCs w:val="0"/>
        </w:rPr>
        <w:t xml:space="preserve"> Croco</w:t>
      </w:r>
      <w:r w:rsidR="00306593" w:rsidRPr="00133472">
        <w:rPr>
          <w:rFonts w:asciiTheme="majorHAnsi" w:cstheme="majorHAnsi" w:hAnsiTheme="majorHAnsi"/>
          <w:i w:val="0"/>
          <w:iCs w:val="0"/>
        </w:rPr>
        <w:t xml:space="preserve"> </w:t>
      </w:r>
      <w:r w:rsidR="00B931B8" w:rsidRPr="00133472">
        <w:rPr>
          <w:rFonts w:asciiTheme="majorHAnsi" w:cstheme="majorHAnsi" w:hAnsiTheme="majorHAnsi"/>
          <w:i w:val="0"/>
          <w:iCs w:val="0"/>
        </w:rPr>
        <w:t>(</w:t>
      </w:r>
      <w:r w:rsidR="00306593" w:rsidRPr="00133472">
        <w:rPr>
          <w:rFonts w:asciiTheme="majorHAnsi" w:cstheme="majorHAnsi" w:hAnsiTheme="majorHAnsi"/>
          <w:i w:val="0"/>
          <w:iCs w:val="0"/>
        </w:rPr>
        <w:t>entendu dans le sens</w:t>
      </w:r>
      <w:r w:rsidR="00D242F0" w:rsidRPr="00133472">
        <w:rPr>
          <w:rFonts w:asciiTheme="majorHAnsi" w:cstheme="majorHAnsi" w:hAnsiTheme="majorHAnsi"/>
          <w:i w:val="0"/>
          <w:iCs w:val="0"/>
        </w:rPr>
        <w:t xml:space="preserve"> </w:t>
      </w:r>
      <w:r w:rsidR="00306593" w:rsidRPr="00133472">
        <w:rPr>
          <w:rFonts w:asciiTheme="majorHAnsi" w:cstheme="majorHAnsi" w:hAnsiTheme="majorHAnsi"/>
          <w:i w:val="0"/>
          <w:iCs w:val="0"/>
        </w:rPr>
        <w:t>« ex-Tannerie de Périers »</w:t>
      </w:r>
      <w:r w:rsidR="00B931B8" w:rsidRPr="00133472">
        <w:rPr>
          <w:rFonts w:asciiTheme="majorHAnsi" w:cstheme="majorHAnsi" w:hAnsiTheme="majorHAnsi"/>
          <w:i w:val="0"/>
          <w:iCs w:val="0"/>
        </w:rPr>
        <w:t>)</w:t>
      </w:r>
      <w:r w:rsidR="00456824" w:rsidRPr="00133472">
        <w:rPr>
          <w:rFonts w:asciiTheme="majorHAnsi" w:cstheme="majorHAnsi" w:hAnsiTheme="majorHAnsi"/>
          <w:i w:val="0"/>
          <w:iCs w:val="0"/>
        </w:rPr>
        <w:t>.</w:t>
      </w:r>
    </w:p>
    <w:p w14:paraId="048F45B4" w14:textId="77777777" w:rsidP="000C6EF3" w:rsidR="00456824" w:rsidRDefault="00456824" w:rsidRPr="00133472">
      <w:pPr>
        <w:pStyle w:val="Corpsdetexte2"/>
        <w:spacing w:before="0"/>
        <w:ind w:right="0"/>
        <w:rPr>
          <w:rFonts w:asciiTheme="majorHAnsi" w:cstheme="majorHAnsi" w:hAnsiTheme="majorHAnsi"/>
          <w:i w:val="0"/>
          <w:iCs w:val="0"/>
        </w:rPr>
      </w:pPr>
    </w:p>
    <w:p w14:paraId="77609057" w14:textId="12BC34C5" w:rsidP="000C6EF3" w:rsidR="00456824" w:rsidRDefault="00456824" w:rsidRPr="00133472">
      <w:pPr>
        <w:pStyle w:val="Corpsdetexte2"/>
        <w:spacing w:before="0"/>
        <w:ind w:right="0"/>
        <w:rPr>
          <w:rFonts w:asciiTheme="majorHAnsi" w:cstheme="majorHAnsi" w:hAnsiTheme="majorHAnsi"/>
          <w:i w:val="0"/>
          <w:iCs w:val="0"/>
        </w:rPr>
      </w:pPr>
      <w:r w:rsidRPr="00133472">
        <w:rPr>
          <w:rFonts w:asciiTheme="majorHAnsi" w:cstheme="majorHAnsi" w:hAnsiTheme="majorHAnsi"/>
          <w:i w:val="0"/>
          <w:iCs w:val="0"/>
        </w:rPr>
        <w:t>Le présent avenant modifie</w:t>
      </w:r>
      <w:r w:rsidR="000D170C" w:rsidRPr="00133472">
        <w:rPr>
          <w:rFonts w:asciiTheme="majorHAnsi" w:cstheme="majorHAnsi" w:hAnsiTheme="majorHAnsi"/>
          <w:i w:val="0"/>
          <w:iCs w:val="0"/>
        </w:rPr>
        <w:t xml:space="preserve"> et se substitue</w:t>
      </w:r>
      <w:r w:rsidR="00AE3E8D" w:rsidRPr="00133472">
        <w:rPr>
          <w:rFonts w:asciiTheme="majorHAnsi" w:cstheme="majorHAnsi" w:hAnsiTheme="majorHAnsi"/>
          <w:i w:val="0"/>
          <w:iCs w:val="0"/>
        </w:rPr>
        <w:t xml:space="preserve"> définitivement et</w:t>
      </w:r>
      <w:r w:rsidR="000D170C" w:rsidRPr="00133472">
        <w:rPr>
          <w:rFonts w:asciiTheme="majorHAnsi" w:cstheme="majorHAnsi" w:hAnsiTheme="majorHAnsi"/>
          <w:i w:val="0"/>
          <w:iCs w:val="0"/>
        </w:rPr>
        <w:t xml:space="preserve"> intégralement à</w:t>
      </w:r>
      <w:r w:rsidRPr="00133472">
        <w:rPr>
          <w:rFonts w:asciiTheme="majorHAnsi" w:cstheme="majorHAnsi" w:hAnsiTheme="majorHAnsi"/>
          <w:i w:val="0"/>
          <w:iCs w:val="0"/>
        </w:rPr>
        <w:t xml:space="preserve"> l’accord d’aménagement du temps de travail</w:t>
      </w:r>
      <w:r w:rsidR="00546569" w:rsidRPr="00133472">
        <w:rPr>
          <w:rFonts w:asciiTheme="majorHAnsi" w:cstheme="majorHAnsi" w:hAnsiTheme="majorHAnsi"/>
          <w:i w:val="0"/>
          <w:iCs w:val="0"/>
        </w:rPr>
        <w:t xml:space="preserve"> du </w:t>
      </w:r>
      <w:r w:rsidR="00251497" w:rsidRPr="00133472">
        <w:rPr>
          <w:rFonts w:asciiTheme="majorHAnsi" w:cstheme="majorHAnsi" w:hAnsiTheme="majorHAnsi"/>
          <w:i w:val="0"/>
          <w:iCs w:val="0"/>
        </w:rPr>
        <w:t xml:space="preserve">28 mai 1999, </w:t>
      </w:r>
      <w:r w:rsidR="00E34D50" w:rsidRPr="00133472">
        <w:rPr>
          <w:rFonts w:asciiTheme="majorHAnsi" w:cstheme="majorHAnsi" w:hAnsiTheme="majorHAnsi"/>
          <w:i w:val="0"/>
          <w:iCs w:val="0"/>
        </w:rPr>
        <w:t xml:space="preserve">et à ses </w:t>
      </w:r>
      <w:r w:rsidR="00251497" w:rsidRPr="00133472">
        <w:rPr>
          <w:rFonts w:asciiTheme="majorHAnsi" w:cstheme="majorHAnsi" w:hAnsiTheme="majorHAnsi"/>
          <w:i w:val="0"/>
          <w:iCs w:val="0"/>
        </w:rPr>
        <w:t>avenant</w:t>
      </w:r>
      <w:r w:rsidR="00BA6800" w:rsidRPr="00133472">
        <w:rPr>
          <w:rFonts w:asciiTheme="majorHAnsi" w:cstheme="majorHAnsi" w:hAnsiTheme="majorHAnsi"/>
          <w:i w:val="0"/>
          <w:iCs w:val="0"/>
        </w:rPr>
        <w:t>s</w:t>
      </w:r>
      <w:r w:rsidR="00251497" w:rsidRPr="00133472">
        <w:rPr>
          <w:rFonts w:asciiTheme="majorHAnsi" w:cstheme="majorHAnsi" w:hAnsiTheme="majorHAnsi"/>
          <w:i w:val="0"/>
          <w:iCs w:val="0"/>
        </w:rPr>
        <w:t xml:space="preserve"> n°1 du </w:t>
      </w:r>
      <w:r w:rsidR="00F1153F" w:rsidRPr="00133472">
        <w:rPr>
          <w:rFonts w:asciiTheme="majorHAnsi" w:cstheme="majorHAnsi" w:hAnsiTheme="majorHAnsi"/>
          <w:i w:val="0"/>
          <w:iCs w:val="0"/>
        </w:rPr>
        <w:t>10 juin 1999</w:t>
      </w:r>
      <w:r w:rsidR="00251497" w:rsidRPr="00133472">
        <w:rPr>
          <w:rFonts w:asciiTheme="majorHAnsi" w:cstheme="majorHAnsi" w:hAnsiTheme="majorHAnsi"/>
          <w:i w:val="0"/>
          <w:iCs w:val="0"/>
        </w:rPr>
        <w:t xml:space="preserve"> </w:t>
      </w:r>
      <w:r w:rsidR="00E34D50" w:rsidRPr="00133472">
        <w:rPr>
          <w:rFonts w:asciiTheme="majorHAnsi" w:cstheme="majorHAnsi" w:hAnsiTheme="majorHAnsi"/>
          <w:i w:val="0"/>
          <w:iCs w:val="0"/>
        </w:rPr>
        <w:t>et</w:t>
      </w:r>
      <w:r w:rsidR="00546569" w:rsidRPr="00133472">
        <w:rPr>
          <w:rFonts w:asciiTheme="majorHAnsi" w:cstheme="majorHAnsi" w:hAnsiTheme="majorHAnsi"/>
          <w:i w:val="0"/>
          <w:iCs w:val="0"/>
        </w:rPr>
        <w:t xml:space="preserve"> </w:t>
      </w:r>
      <w:r w:rsidR="00013174" w:rsidRPr="00133472">
        <w:rPr>
          <w:rFonts w:asciiTheme="majorHAnsi" w:cstheme="majorHAnsi" w:hAnsiTheme="majorHAnsi"/>
          <w:i w:val="0"/>
          <w:iCs w:val="0"/>
        </w:rPr>
        <w:t xml:space="preserve">n°2 </w:t>
      </w:r>
      <w:r w:rsidR="000B0859" w:rsidRPr="00133472">
        <w:rPr>
          <w:rFonts w:asciiTheme="majorHAnsi" w:cstheme="majorHAnsi" w:hAnsiTheme="majorHAnsi"/>
          <w:i w:val="0"/>
          <w:iCs w:val="0"/>
        </w:rPr>
        <w:t>du 19 juin 2018</w:t>
      </w:r>
      <w:r w:rsidR="00FA0465" w:rsidRPr="00133472">
        <w:rPr>
          <w:rFonts w:asciiTheme="majorHAnsi" w:cstheme="majorHAnsi" w:hAnsiTheme="majorHAnsi"/>
          <w:i w:val="0"/>
          <w:iCs w:val="0"/>
        </w:rPr>
        <w:t xml:space="preserve"> ainsi qu'aux </w:t>
      </w:r>
      <w:r w:rsidR="00A254DB" w:rsidRPr="00133472">
        <w:rPr>
          <w:rFonts w:asciiTheme="majorHAnsi" w:cstheme="majorHAnsi" w:hAnsiTheme="majorHAnsi"/>
          <w:i w:val="0"/>
          <w:iCs w:val="0"/>
        </w:rPr>
        <w:t>usages et engagements unilatéraux jusqu’alors en vigueur au sein de la société, ayant des objets identiques et similaires et non expressément maintenus au présent accord</w:t>
      </w:r>
      <w:r w:rsidR="000B0859" w:rsidRPr="00133472">
        <w:rPr>
          <w:rFonts w:asciiTheme="majorHAnsi" w:cstheme="majorHAnsi" w:hAnsiTheme="majorHAnsi"/>
          <w:i w:val="0"/>
          <w:iCs w:val="0"/>
        </w:rPr>
        <w:t>.</w:t>
      </w:r>
    </w:p>
    <w:p w14:paraId="2A320CBC" w14:textId="77777777" w:rsidP="000C6EF3" w:rsidR="00456824" w:rsidRDefault="00456824" w:rsidRPr="00133472">
      <w:pPr>
        <w:pStyle w:val="Corpsdetexte2"/>
        <w:spacing w:before="0"/>
        <w:ind w:right="0"/>
        <w:rPr>
          <w:rFonts w:asciiTheme="majorHAnsi" w:cstheme="majorHAnsi" w:hAnsiTheme="majorHAnsi"/>
          <w:i w:val="0"/>
          <w:iCs w:val="0"/>
        </w:rPr>
      </w:pPr>
    </w:p>
    <w:p w14:paraId="48D49D0A" w14:textId="4EC12EAF" w:rsidP="000C6EF3" w:rsidR="001E08B6" w:rsidRDefault="00F65A2F" w:rsidRPr="00887AA2">
      <w:pPr>
        <w:pStyle w:val="Corpsdetexte2"/>
        <w:spacing w:before="0"/>
        <w:ind w:right="0"/>
        <w:rPr>
          <w:rFonts w:asciiTheme="majorHAnsi" w:cstheme="majorHAnsi" w:hAnsiTheme="majorHAnsi"/>
          <w:i w:val="0"/>
          <w:iCs w:val="0"/>
        </w:rPr>
      </w:pPr>
      <w:r w:rsidRPr="00133472">
        <w:rPr>
          <w:rFonts w:asciiTheme="majorHAnsi" w:cstheme="majorHAnsi" w:hAnsiTheme="majorHAnsi"/>
          <w:i w:val="0"/>
          <w:iCs w:val="0"/>
        </w:rPr>
        <w:t>Par ailleurs, le présent avenant</w:t>
      </w:r>
      <w:r w:rsidR="009E1DE7" w:rsidRPr="00133472">
        <w:rPr>
          <w:rFonts w:asciiTheme="majorHAnsi" w:cstheme="majorHAnsi" w:hAnsiTheme="majorHAnsi"/>
          <w:i w:val="0"/>
          <w:iCs w:val="0"/>
        </w:rPr>
        <w:t xml:space="preserve"> </w:t>
      </w:r>
      <w:r w:rsidR="001E08B6" w:rsidRPr="00133472">
        <w:rPr>
          <w:rFonts w:asciiTheme="majorHAnsi" w:cstheme="majorHAnsi" w:hAnsiTheme="majorHAnsi"/>
          <w:i w:val="0"/>
          <w:iCs w:val="0"/>
        </w:rPr>
        <w:t xml:space="preserve">se substitue définitivement </w:t>
      </w:r>
      <w:r w:rsidR="002369BA" w:rsidRPr="00133472">
        <w:rPr>
          <w:rFonts w:asciiTheme="majorHAnsi" w:cstheme="majorHAnsi" w:hAnsiTheme="majorHAnsi"/>
          <w:i w:val="0"/>
          <w:iCs w:val="0"/>
        </w:rPr>
        <w:t>à l’ensemble des dispositions issues de l’accord</w:t>
      </w:r>
      <w:r w:rsidR="00FA0465" w:rsidRPr="00133472">
        <w:rPr>
          <w:rFonts w:asciiTheme="majorHAnsi" w:cstheme="majorHAnsi" w:hAnsiTheme="majorHAnsi"/>
          <w:i w:val="0"/>
          <w:iCs w:val="0"/>
        </w:rPr>
        <w:t xml:space="preserve"> mis en cause</w:t>
      </w:r>
      <w:r w:rsidR="002369BA" w:rsidRPr="00133472">
        <w:rPr>
          <w:rFonts w:asciiTheme="majorHAnsi" w:cstheme="majorHAnsi" w:hAnsiTheme="majorHAnsi"/>
          <w:i w:val="0"/>
          <w:iCs w:val="0"/>
        </w:rPr>
        <w:t xml:space="preserve"> précité, mais également aux usages et engagements unilatéraux jusqu’alors en vigueur au sein de la société, ayant des objets identiques et similaires et non expressément maintenus au présent </w:t>
      </w:r>
      <w:r w:rsidR="00A35A06" w:rsidRPr="00133472">
        <w:rPr>
          <w:rFonts w:asciiTheme="majorHAnsi" w:cstheme="majorHAnsi" w:hAnsiTheme="majorHAnsi"/>
          <w:i w:val="0"/>
          <w:iCs w:val="0"/>
        </w:rPr>
        <w:t>avenant</w:t>
      </w:r>
      <w:r w:rsidR="002369BA" w:rsidRPr="00133472">
        <w:rPr>
          <w:rFonts w:asciiTheme="majorHAnsi" w:cstheme="majorHAnsi" w:hAnsiTheme="majorHAnsi"/>
          <w:i w:val="0"/>
          <w:iCs w:val="0"/>
        </w:rPr>
        <w:t>.</w:t>
      </w:r>
      <w:r w:rsidR="002369BA" w:rsidRPr="00887AA2">
        <w:rPr>
          <w:rFonts w:asciiTheme="majorHAnsi" w:cstheme="majorHAnsi" w:hAnsiTheme="majorHAnsi"/>
          <w:i w:val="0"/>
          <w:iCs w:val="0"/>
        </w:rPr>
        <w:t xml:space="preserve"> </w:t>
      </w:r>
    </w:p>
    <w:p w14:paraId="225E5D7E" w14:textId="193568F7" w:rsidP="000C6EF3" w:rsidR="002369BA" w:rsidRDefault="002369BA" w:rsidRPr="00887AA2">
      <w:pPr>
        <w:pStyle w:val="Corpsdetexte2"/>
        <w:spacing w:before="0"/>
        <w:ind w:right="0"/>
        <w:rPr>
          <w:rFonts w:asciiTheme="majorHAnsi" w:cstheme="majorHAnsi" w:hAnsiTheme="majorHAnsi"/>
          <w:i w:val="0"/>
          <w:iCs w:val="0"/>
        </w:rPr>
      </w:pPr>
    </w:p>
    <w:p w14:paraId="31089C6E" w14:textId="74ED69C1" w:rsidP="002369BA" w:rsidR="002369BA" w:rsidRDefault="008960EA" w:rsidRPr="00887AA2">
      <w:pPr>
        <w:pStyle w:val="Corpsdetexte2"/>
        <w:numPr>
          <w:ilvl w:val="0"/>
          <w:numId w:val="6"/>
        </w:numPr>
        <w:spacing w:before="0"/>
        <w:ind w:right="0"/>
        <w:rPr>
          <w:rFonts w:asciiTheme="majorHAnsi" w:cstheme="majorHAnsi" w:hAnsiTheme="majorHAnsi"/>
          <w:b/>
          <w:bCs/>
          <w:i w:val="0"/>
          <w:iCs w:val="0"/>
          <w:u w:val="single"/>
        </w:rPr>
      </w:pPr>
      <w:r>
        <w:rPr>
          <w:rFonts w:asciiTheme="majorHAnsi" w:cstheme="majorHAnsi" w:hAnsiTheme="majorHAnsi"/>
          <w:b/>
          <w:bCs/>
          <w:i w:val="0"/>
          <w:iCs w:val="0"/>
          <w:u w:val="single"/>
        </w:rPr>
        <w:t>Dispositions Générales</w:t>
      </w:r>
    </w:p>
    <w:p w14:paraId="5C073ABF" w14:textId="77777777" w:rsidP="000C6EF3" w:rsidR="001E08B6" w:rsidRDefault="001E08B6" w:rsidRPr="00887AA2">
      <w:pPr>
        <w:pStyle w:val="Corpsdetexte2"/>
        <w:spacing w:before="0"/>
        <w:ind w:right="0"/>
        <w:rPr>
          <w:rFonts w:asciiTheme="majorHAnsi" w:cstheme="majorHAnsi" w:hAnsiTheme="majorHAnsi"/>
          <w:i w:val="0"/>
          <w:iCs w:val="0"/>
        </w:rPr>
      </w:pPr>
    </w:p>
    <w:p w14:paraId="5F75E11A" w14:textId="0C82C950" w:rsidP="006A66FB" w:rsidR="0057519B" w:rsidRDefault="00BE2DA6" w:rsidRPr="006A66FB">
      <w:pPr>
        <w:pStyle w:val="Paragraphedeliste"/>
        <w:numPr>
          <w:ilvl w:val="1"/>
          <w:numId w:val="6"/>
        </w:numPr>
        <w:jc w:val="both"/>
        <w:rPr>
          <w:rFonts w:asciiTheme="majorHAnsi" w:cstheme="majorHAnsi" w:hAnsiTheme="majorHAnsi"/>
          <w:b/>
          <w:u w:val="single"/>
        </w:rPr>
      </w:pPr>
      <w:r w:rsidRPr="006A66FB">
        <w:rPr>
          <w:rFonts w:asciiTheme="majorHAnsi" w:cstheme="majorHAnsi" w:hAnsiTheme="majorHAnsi"/>
          <w:b/>
          <w:u w:val="single"/>
        </w:rPr>
        <w:t xml:space="preserve"> Champ d’application</w:t>
      </w:r>
    </w:p>
    <w:p w14:paraId="48497EAF" w14:textId="77777777" w:rsidP="000C6EF3" w:rsidR="00B51E4E" w:rsidRDefault="00B51E4E" w:rsidRPr="00887AA2">
      <w:pPr>
        <w:jc w:val="both"/>
        <w:rPr>
          <w:rFonts w:asciiTheme="majorHAnsi" w:cstheme="majorHAnsi" w:hAnsiTheme="majorHAnsi"/>
          <w:b/>
          <w:sz w:val="22"/>
          <w:szCs w:val="22"/>
          <w:u w:val="single"/>
        </w:rPr>
      </w:pPr>
    </w:p>
    <w:p w14:paraId="488D43B1" w14:textId="6428D5ED" w:rsidP="000C6EF3" w:rsidR="00746104" w:rsidRDefault="00BE2DA6" w:rsidRPr="00887AA2">
      <w:pPr>
        <w:pStyle w:val="Corpsdetexte2"/>
        <w:spacing w:before="0"/>
        <w:ind w:right="0"/>
        <w:rPr>
          <w:rFonts w:asciiTheme="majorHAnsi" w:cstheme="majorHAnsi" w:hAnsiTheme="majorHAnsi"/>
          <w:i w:val="0"/>
          <w:iCs w:val="0"/>
        </w:rPr>
      </w:pPr>
      <w:r w:rsidRPr="00887AA2">
        <w:rPr>
          <w:rFonts w:asciiTheme="majorHAnsi" w:cstheme="majorHAnsi" w:hAnsiTheme="majorHAnsi"/>
          <w:i w:val="0"/>
          <w:iCs w:val="0"/>
        </w:rPr>
        <w:t>Le</w:t>
      </w:r>
      <w:r w:rsidR="002369BA" w:rsidRPr="00887AA2">
        <w:rPr>
          <w:rFonts w:asciiTheme="majorHAnsi" w:cstheme="majorHAnsi" w:hAnsiTheme="majorHAnsi"/>
          <w:i w:val="0"/>
          <w:iCs w:val="0"/>
        </w:rPr>
        <w:t>s</w:t>
      </w:r>
      <w:r w:rsidRPr="00887AA2">
        <w:rPr>
          <w:rFonts w:asciiTheme="majorHAnsi" w:cstheme="majorHAnsi" w:hAnsiTheme="majorHAnsi"/>
          <w:i w:val="0"/>
          <w:iCs w:val="0"/>
        </w:rPr>
        <w:t xml:space="preserve"> </w:t>
      </w:r>
      <w:r w:rsidR="002369BA" w:rsidRPr="00133472">
        <w:rPr>
          <w:rFonts w:asciiTheme="majorHAnsi" w:cstheme="majorHAnsi" w:hAnsiTheme="majorHAnsi"/>
          <w:i w:val="0"/>
          <w:iCs w:val="0"/>
        </w:rPr>
        <w:t>dispositions du présent</w:t>
      </w:r>
      <w:r w:rsidRPr="00133472">
        <w:rPr>
          <w:rFonts w:asciiTheme="majorHAnsi" w:cstheme="majorHAnsi" w:hAnsiTheme="majorHAnsi"/>
          <w:i w:val="0"/>
          <w:iCs w:val="0"/>
        </w:rPr>
        <w:t xml:space="preserve"> </w:t>
      </w:r>
      <w:r w:rsidR="00171B74" w:rsidRPr="00133472">
        <w:rPr>
          <w:rFonts w:asciiTheme="majorHAnsi" w:cstheme="majorHAnsi" w:hAnsiTheme="majorHAnsi"/>
          <w:i w:val="0"/>
          <w:iCs w:val="0"/>
        </w:rPr>
        <w:t>avenant</w:t>
      </w:r>
      <w:r w:rsidRPr="00133472">
        <w:rPr>
          <w:rFonts w:asciiTheme="majorHAnsi" w:cstheme="majorHAnsi" w:hAnsiTheme="majorHAnsi"/>
          <w:i w:val="0"/>
          <w:iCs w:val="0"/>
        </w:rPr>
        <w:t xml:space="preserve"> </w:t>
      </w:r>
      <w:r w:rsidR="002369BA" w:rsidRPr="00133472">
        <w:rPr>
          <w:rFonts w:asciiTheme="majorHAnsi" w:cstheme="majorHAnsi" w:hAnsiTheme="majorHAnsi"/>
          <w:i w:val="0"/>
          <w:iCs w:val="0"/>
        </w:rPr>
        <w:t>s’appliquent, selon leur situation propre, à l’ensemble des salariés de la société France Croco, en contrat à durée déterminée (CDD) ou à durée indéterminée (CDI), à temps plein comme à temps partiel,</w:t>
      </w:r>
      <w:r w:rsidR="002369BA" w:rsidRPr="00887AA2">
        <w:rPr>
          <w:rFonts w:asciiTheme="majorHAnsi" w:cstheme="majorHAnsi" w:hAnsiTheme="majorHAnsi"/>
          <w:i w:val="0"/>
          <w:iCs w:val="0"/>
        </w:rPr>
        <w:t xml:space="preserve"> à l’exception des cadres dirigeants au sens de l’article L. 3111-2 du code travail. </w:t>
      </w:r>
      <w:r w:rsidR="00FD52E7" w:rsidRPr="00887AA2">
        <w:rPr>
          <w:rFonts w:asciiTheme="majorHAnsi" w:cstheme="majorHAnsi" w:hAnsiTheme="majorHAnsi"/>
          <w:i w:val="0"/>
          <w:iCs w:val="0"/>
        </w:rPr>
        <w:t xml:space="preserve"> </w:t>
      </w:r>
    </w:p>
    <w:p w14:paraId="4C14D09B" w14:textId="77777777" w:rsidP="000C6EF3" w:rsidR="00CF6A3D" w:rsidRDefault="00CF6A3D" w:rsidRPr="00887AA2">
      <w:pPr>
        <w:pStyle w:val="Corpsdetexte2"/>
        <w:spacing w:before="0"/>
        <w:ind w:right="0"/>
        <w:rPr>
          <w:rFonts w:asciiTheme="majorHAnsi" w:cstheme="majorHAnsi" w:hAnsiTheme="majorHAnsi"/>
          <w:i w:val="0"/>
          <w:iCs w:val="0"/>
        </w:rPr>
      </w:pPr>
    </w:p>
    <w:p w14:paraId="05A4BB85" w14:textId="50FAAA2E" w:rsidP="006A66FB" w:rsidR="002369BA" w:rsidRDefault="002369BA" w:rsidRPr="006A66FB">
      <w:pPr>
        <w:pStyle w:val="Paragraphedeliste"/>
        <w:numPr>
          <w:ilvl w:val="1"/>
          <w:numId w:val="6"/>
        </w:numPr>
        <w:jc w:val="both"/>
        <w:rPr>
          <w:rFonts w:asciiTheme="majorHAnsi" w:cstheme="majorHAnsi" w:hAnsiTheme="majorHAnsi"/>
          <w:b/>
          <w:u w:val="single"/>
        </w:rPr>
      </w:pPr>
      <w:r w:rsidRPr="006A66FB">
        <w:rPr>
          <w:rFonts w:asciiTheme="majorHAnsi" w:cstheme="majorHAnsi" w:hAnsiTheme="majorHAnsi"/>
          <w:b/>
          <w:u w:val="single"/>
        </w:rPr>
        <w:t xml:space="preserve"> Définitions</w:t>
      </w:r>
    </w:p>
    <w:p w14:paraId="0B6B668D" w14:textId="3249E15A" w:rsidP="002369BA" w:rsidR="002369BA" w:rsidRDefault="002369BA" w:rsidRPr="00887AA2">
      <w:pPr>
        <w:jc w:val="both"/>
        <w:rPr>
          <w:rFonts w:asciiTheme="majorHAnsi" w:cstheme="majorHAnsi" w:hAnsiTheme="majorHAnsi"/>
          <w:b/>
          <w:sz w:val="22"/>
          <w:szCs w:val="22"/>
          <w:u w:val="single"/>
        </w:rPr>
      </w:pPr>
    </w:p>
    <w:p w14:paraId="6E6AB783" w14:textId="0E46F861" w:rsidP="000C6EF3" w:rsidR="0000044B" w:rsidRDefault="002369BA" w:rsidRPr="00887AA2">
      <w:pPr>
        <w:pStyle w:val="Corpsdetexte2"/>
        <w:spacing w:before="0"/>
        <w:ind w:right="0"/>
        <w:rPr>
          <w:rFonts w:asciiTheme="majorHAnsi" w:cstheme="majorHAnsi" w:hAnsiTheme="majorHAnsi"/>
          <w:i w:val="0"/>
          <w:iCs w:val="0"/>
        </w:rPr>
      </w:pPr>
      <w:r w:rsidRPr="00887AA2">
        <w:rPr>
          <w:rFonts w:asciiTheme="majorHAnsi" w:cstheme="majorHAnsi" w:hAnsiTheme="majorHAnsi"/>
          <w:i w:val="0"/>
          <w:iCs w:val="0"/>
          <w:u w:val="single"/>
        </w:rPr>
        <w:t>Temps de travail effectif</w:t>
      </w:r>
      <w:r w:rsidRPr="00887AA2">
        <w:rPr>
          <w:rFonts w:asciiTheme="majorHAnsi" w:cstheme="majorHAnsi" w:hAnsiTheme="majorHAnsi"/>
          <w:i w:val="0"/>
          <w:iCs w:val="0"/>
        </w:rPr>
        <w:t xml:space="preserve"> : </w:t>
      </w:r>
      <w:r w:rsidR="008601FC" w:rsidRPr="00887AA2">
        <w:rPr>
          <w:rFonts w:asciiTheme="majorHAnsi" w:cstheme="majorHAnsi" w:hAnsiTheme="majorHAnsi"/>
          <w:i w:val="0"/>
          <w:iCs w:val="0"/>
        </w:rPr>
        <w:t xml:space="preserve">le temps de travail effectif est, conformément à l’article L. 3121-1 du Code du Travail, le temps pendant lequel le salarié est à la disposition de l’employeur et se conforme à ses directives sans pouvoir vaquer librement à des occupations personnelles. </w:t>
      </w:r>
    </w:p>
    <w:p w14:paraId="53B368F2" w14:textId="24CDDF3C" w:rsidP="000C6EF3" w:rsidR="008601FC" w:rsidRDefault="008601FC" w:rsidRPr="00887AA2">
      <w:pPr>
        <w:pStyle w:val="Corpsdetexte2"/>
        <w:spacing w:before="0"/>
        <w:ind w:right="0"/>
        <w:rPr>
          <w:rFonts w:asciiTheme="majorHAnsi" w:cstheme="majorHAnsi" w:hAnsiTheme="majorHAnsi"/>
          <w:i w:val="0"/>
          <w:iCs w:val="0"/>
        </w:rPr>
      </w:pPr>
    </w:p>
    <w:p w14:paraId="08F9DA0A" w14:textId="1DFABE4B" w:rsidP="000C6EF3" w:rsidR="008601FC" w:rsidRDefault="008601FC" w:rsidRPr="00887AA2">
      <w:pPr>
        <w:pStyle w:val="Corpsdetexte2"/>
        <w:spacing w:before="0"/>
        <w:ind w:right="0"/>
        <w:rPr>
          <w:rFonts w:asciiTheme="majorHAnsi" w:cstheme="majorHAnsi" w:hAnsiTheme="majorHAnsi"/>
          <w:i w:val="0"/>
          <w:iCs w:val="0"/>
        </w:rPr>
      </w:pPr>
      <w:r w:rsidRPr="00887AA2">
        <w:rPr>
          <w:rFonts w:asciiTheme="majorHAnsi" w:cstheme="majorHAnsi" w:hAnsiTheme="majorHAnsi"/>
          <w:i w:val="0"/>
          <w:iCs w:val="0"/>
        </w:rPr>
        <w:t>Les temps éventuellement nécessaires à l’habillage et au déshabillage ne sont pas du travail effectif. Le temps passé au vestiaire, quel qu’en soit la raison, n’est pas du temps de travail effectif.</w:t>
      </w:r>
    </w:p>
    <w:p w14:paraId="3762F779" w14:textId="6ABCA795" w:rsidP="000C6EF3" w:rsidR="008601FC" w:rsidRDefault="008601FC" w:rsidRPr="00887AA2">
      <w:pPr>
        <w:pStyle w:val="Corpsdetexte2"/>
        <w:spacing w:before="0"/>
        <w:ind w:right="0"/>
        <w:rPr>
          <w:rFonts w:asciiTheme="majorHAnsi" w:cstheme="majorHAnsi" w:hAnsiTheme="majorHAnsi"/>
          <w:i w:val="0"/>
          <w:iCs w:val="0"/>
        </w:rPr>
      </w:pPr>
    </w:p>
    <w:p w14:paraId="6275FC08" w14:textId="27AC8BBA" w:rsidP="000C6EF3" w:rsidR="008601FC" w:rsidRDefault="008601FC" w:rsidRPr="00887AA2">
      <w:pPr>
        <w:pStyle w:val="Corpsdetexte2"/>
        <w:spacing w:before="0"/>
        <w:ind w:right="0"/>
        <w:rPr>
          <w:rFonts w:asciiTheme="majorHAnsi" w:cstheme="majorHAnsi" w:hAnsiTheme="majorHAnsi"/>
          <w:i w:val="0"/>
          <w:iCs w:val="0"/>
        </w:rPr>
      </w:pPr>
      <w:r w:rsidRPr="00887AA2">
        <w:rPr>
          <w:rFonts w:asciiTheme="majorHAnsi" w:cstheme="majorHAnsi" w:hAnsiTheme="majorHAnsi"/>
          <w:i w:val="0"/>
          <w:iCs w:val="0"/>
        </w:rPr>
        <w:t xml:space="preserve">Temps de pause : les temps de pause ne sont pas considérés comme du temps de travail effectif. La coupure de travail pour déjeuner qui s’intercale entre deux périodes de travail effectif est un temps de pause. Ce dernier n’est pas rémunéré. </w:t>
      </w:r>
    </w:p>
    <w:p w14:paraId="21792F45" w14:textId="41173598" w:rsidP="000C6EF3" w:rsidR="008601FC" w:rsidRDefault="008601FC" w:rsidRPr="00887AA2">
      <w:pPr>
        <w:pStyle w:val="Corpsdetexte2"/>
        <w:spacing w:before="0"/>
        <w:ind w:right="0"/>
        <w:rPr>
          <w:rFonts w:asciiTheme="majorHAnsi" w:cstheme="majorHAnsi" w:hAnsiTheme="majorHAnsi"/>
          <w:i w:val="0"/>
          <w:iCs w:val="0"/>
        </w:rPr>
      </w:pPr>
    </w:p>
    <w:p w14:paraId="326FE5A8" w14:textId="103F69EE" w:rsidP="000C6EF3" w:rsidR="008601FC" w:rsidRDefault="008601FC" w:rsidRPr="00887AA2">
      <w:pPr>
        <w:pStyle w:val="Corpsdetexte2"/>
        <w:spacing w:before="0"/>
        <w:ind w:right="0"/>
        <w:rPr>
          <w:rFonts w:asciiTheme="majorHAnsi" w:cstheme="majorHAnsi" w:hAnsiTheme="majorHAnsi"/>
          <w:i w:val="0"/>
          <w:iCs w:val="0"/>
        </w:rPr>
      </w:pPr>
      <w:r w:rsidRPr="00887AA2">
        <w:rPr>
          <w:rFonts w:asciiTheme="majorHAnsi" w:cstheme="majorHAnsi" w:hAnsiTheme="majorHAnsi"/>
          <w:i w:val="0"/>
          <w:iCs w:val="0"/>
        </w:rPr>
        <w:t>Par exception, un temps de pause de 20 minutes le matin et de 10 minutes l’après-midi sera assimilé à du temps de travail effectif pour les salariés dont le temps de travail est décompté en heure</w:t>
      </w:r>
      <w:r w:rsidR="00176E57" w:rsidRPr="00887AA2">
        <w:rPr>
          <w:rFonts w:asciiTheme="majorHAnsi" w:cstheme="majorHAnsi" w:hAnsiTheme="majorHAnsi"/>
          <w:i w:val="0"/>
          <w:iCs w:val="0"/>
        </w:rPr>
        <w:t>s</w:t>
      </w:r>
      <w:r w:rsidRPr="00887AA2">
        <w:rPr>
          <w:rFonts w:asciiTheme="majorHAnsi" w:cstheme="majorHAnsi" w:hAnsiTheme="majorHAnsi"/>
          <w:i w:val="0"/>
          <w:iCs w:val="0"/>
        </w:rPr>
        <w:t>.</w:t>
      </w:r>
    </w:p>
    <w:p w14:paraId="615FABD7" w14:textId="05727EDB" w:rsidP="000C6EF3" w:rsidR="008601FC" w:rsidRDefault="008601FC" w:rsidRPr="00887AA2">
      <w:pPr>
        <w:pStyle w:val="Corpsdetexte2"/>
        <w:spacing w:before="0"/>
        <w:ind w:right="0"/>
        <w:rPr>
          <w:rFonts w:asciiTheme="majorHAnsi" w:cstheme="majorHAnsi" w:hAnsiTheme="majorHAnsi"/>
          <w:i w:val="0"/>
          <w:iCs w:val="0"/>
        </w:rPr>
      </w:pPr>
      <w:r w:rsidRPr="00887AA2">
        <w:rPr>
          <w:rFonts w:asciiTheme="majorHAnsi" w:cstheme="majorHAnsi" w:hAnsiTheme="majorHAnsi"/>
          <w:i w:val="0"/>
          <w:iCs w:val="0"/>
        </w:rPr>
        <w:t xml:space="preserve">Cette assimilation est accordée en contrepartie des temps éventuellement nécessaires à l’habillage et au déshabillage. </w:t>
      </w:r>
    </w:p>
    <w:p w14:paraId="500FFDAB" w14:textId="14795CA5" w:rsidP="000C6EF3" w:rsidR="00B51E4E" w:rsidRDefault="00B51E4E" w:rsidRPr="00887AA2">
      <w:pPr>
        <w:jc w:val="both"/>
        <w:rPr>
          <w:rFonts w:asciiTheme="majorHAnsi" w:cstheme="majorHAnsi" w:hAnsiTheme="majorHAnsi"/>
          <w:b/>
          <w:sz w:val="22"/>
          <w:szCs w:val="22"/>
          <w:u w:val="single"/>
        </w:rPr>
      </w:pPr>
    </w:p>
    <w:p w14:paraId="0EE3EB8E" w14:textId="766D556E" w:rsidP="000C6EF3" w:rsidR="008601FC" w:rsidRDefault="008601FC">
      <w:pPr>
        <w:jc w:val="both"/>
        <w:rPr>
          <w:rFonts w:asciiTheme="majorHAnsi" w:cstheme="majorHAnsi" w:hAnsiTheme="majorHAnsi"/>
          <w:sz w:val="22"/>
          <w:szCs w:val="22"/>
        </w:rPr>
      </w:pPr>
      <w:r w:rsidRPr="00887AA2">
        <w:rPr>
          <w:rFonts w:asciiTheme="majorHAnsi" w:cstheme="majorHAnsi" w:hAnsiTheme="majorHAnsi"/>
          <w:sz w:val="22"/>
          <w:szCs w:val="22"/>
          <w:u w:val="single"/>
        </w:rPr>
        <w:t>Période de référence de l’annualisation du temps de travail</w:t>
      </w:r>
      <w:r w:rsidRPr="00887AA2">
        <w:rPr>
          <w:rFonts w:asciiTheme="majorHAnsi" w:cstheme="majorHAnsi" w:hAnsiTheme="majorHAnsi"/>
          <w:sz w:val="22"/>
          <w:szCs w:val="22"/>
        </w:rPr>
        <w:t> : l’annualisation du temps de travail s’apprécie sur l’année civile (1</w:t>
      </w:r>
      <w:r w:rsidRPr="00887AA2">
        <w:rPr>
          <w:rFonts w:asciiTheme="majorHAnsi" w:cstheme="majorHAnsi" w:hAnsiTheme="majorHAnsi"/>
          <w:sz w:val="22"/>
          <w:szCs w:val="22"/>
          <w:vertAlign w:val="superscript"/>
        </w:rPr>
        <w:t>er</w:t>
      </w:r>
      <w:r w:rsidRPr="00887AA2">
        <w:rPr>
          <w:rFonts w:asciiTheme="majorHAnsi" w:cstheme="majorHAnsi" w:hAnsiTheme="majorHAnsi"/>
          <w:sz w:val="22"/>
          <w:szCs w:val="22"/>
        </w:rPr>
        <w:t xml:space="preserve"> janvier année </w:t>
      </w:r>
      <w:r w:rsidR="00546D25" w:rsidRPr="00887AA2">
        <w:rPr>
          <w:rFonts w:asciiTheme="majorHAnsi" w:cstheme="majorHAnsi" w:hAnsiTheme="majorHAnsi"/>
          <w:sz w:val="22"/>
          <w:szCs w:val="22"/>
        </w:rPr>
        <w:t>N – 31 décembre année N).</w:t>
      </w:r>
    </w:p>
    <w:p w14:paraId="5B735392" w14:textId="77777777" w:rsidP="000C6EF3" w:rsidR="00133472" w:rsidRDefault="00133472" w:rsidRPr="00887AA2">
      <w:pPr>
        <w:jc w:val="both"/>
        <w:rPr>
          <w:rFonts w:asciiTheme="majorHAnsi" w:cstheme="majorHAnsi" w:hAnsiTheme="majorHAnsi"/>
          <w:sz w:val="22"/>
          <w:szCs w:val="22"/>
        </w:rPr>
      </w:pPr>
    </w:p>
    <w:p w14:paraId="24ED85BC" w14:textId="47304993" w:rsidP="000C6EF3" w:rsidR="006E67AF" w:rsidRDefault="006E67AF" w:rsidRPr="00887AA2">
      <w:pPr>
        <w:jc w:val="both"/>
        <w:rPr>
          <w:rFonts w:asciiTheme="majorHAnsi" w:cstheme="majorHAnsi" w:hAnsiTheme="majorHAnsi"/>
          <w:sz w:val="22"/>
          <w:szCs w:val="22"/>
        </w:rPr>
      </w:pPr>
    </w:p>
    <w:p w14:paraId="15280546" w14:textId="29B2ED3C" w:rsidP="006A66FB" w:rsidR="008960EA" w:rsidRDefault="006E67AF" w:rsidRPr="006A66FB">
      <w:pPr>
        <w:pStyle w:val="Paragraphedeliste"/>
        <w:numPr>
          <w:ilvl w:val="1"/>
          <w:numId w:val="6"/>
        </w:numPr>
        <w:jc w:val="both"/>
        <w:rPr>
          <w:rFonts w:asciiTheme="majorHAnsi" w:cstheme="majorHAnsi" w:hAnsiTheme="majorHAnsi"/>
          <w:b/>
          <w:u w:val="single"/>
        </w:rPr>
      </w:pPr>
      <w:r w:rsidRPr="006A66FB">
        <w:rPr>
          <w:rFonts w:asciiTheme="majorHAnsi" w:cstheme="majorHAnsi" w:hAnsiTheme="majorHAnsi"/>
          <w:b/>
          <w:u w:val="single"/>
        </w:rPr>
        <w:lastRenderedPageBreak/>
        <w:t>Jours fériés</w:t>
      </w:r>
    </w:p>
    <w:p w14:paraId="516541E7" w14:textId="349E0CBE" w:rsidP="006E67AF" w:rsidR="006E67AF" w:rsidRDefault="006E67AF" w:rsidRPr="00887AA2">
      <w:pPr>
        <w:jc w:val="both"/>
        <w:rPr>
          <w:rFonts w:asciiTheme="majorHAnsi" w:cstheme="majorHAnsi" w:hAnsiTheme="majorHAnsi"/>
          <w:b/>
          <w:sz w:val="22"/>
          <w:szCs w:val="22"/>
          <w:u w:val="single"/>
        </w:rPr>
      </w:pPr>
    </w:p>
    <w:p w14:paraId="307BADB2" w14:textId="3636A105" w:rsidP="006E67AF" w:rsidR="006E67AF" w:rsidRDefault="006E67AF" w:rsidRPr="00887AA2">
      <w:pPr>
        <w:jc w:val="both"/>
        <w:rPr>
          <w:rFonts w:asciiTheme="majorHAnsi" w:cstheme="majorHAnsi" w:hAnsiTheme="majorHAnsi"/>
          <w:bCs/>
          <w:sz w:val="22"/>
          <w:szCs w:val="22"/>
        </w:rPr>
      </w:pPr>
      <w:r w:rsidRPr="00887AA2">
        <w:rPr>
          <w:rFonts w:asciiTheme="majorHAnsi" w:cstheme="majorHAnsi" w:hAnsiTheme="majorHAnsi"/>
          <w:bCs/>
          <w:sz w:val="22"/>
          <w:szCs w:val="22"/>
        </w:rPr>
        <w:t xml:space="preserve">Les </w:t>
      </w:r>
      <w:r w:rsidR="006063E5" w:rsidRPr="00887AA2">
        <w:rPr>
          <w:rFonts w:asciiTheme="majorHAnsi" w:cstheme="majorHAnsi" w:hAnsiTheme="majorHAnsi"/>
          <w:bCs/>
          <w:sz w:val="22"/>
          <w:szCs w:val="22"/>
        </w:rPr>
        <w:t>P</w:t>
      </w:r>
      <w:r w:rsidRPr="00887AA2">
        <w:rPr>
          <w:rFonts w:asciiTheme="majorHAnsi" w:cstheme="majorHAnsi" w:hAnsiTheme="majorHAnsi"/>
          <w:bCs/>
          <w:sz w:val="22"/>
          <w:szCs w:val="22"/>
        </w:rPr>
        <w:t>arties conviennent du principe du chômage de l’intégralité des jours fériés</w:t>
      </w:r>
      <w:r w:rsidR="009A708B">
        <w:rPr>
          <w:rFonts w:asciiTheme="majorHAnsi" w:cstheme="majorHAnsi" w:hAnsiTheme="majorHAnsi"/>
          <w:bCs/>
          <w:sz w:val="22"/>
          <w:szCs w:val="22"/>
        </w:rPr>
        <w:t xml:space="preserve"> (hors Lundi de Pentecôte)</w:t>
      </w:r>
      <w:r w:rsidRPr="00887AA2">
        <w:rPr>
          <w:rFonts w:asciiTheme="majorHAnsi" w:cstheme="majorHAnsi" w:hAnsiTheme="majorHAnsi"/>
          <w:bCs/>
          <w:sz w:val="22"/>
          <w:szCs w:val="22"/>
        </w:rPr>
        <w:t xml:space="preserve">. </w:t>
      </w:r>
    </w:p>
    <w:p w14:paraId="11DB95C9" w14:textId="300E0B19" w:rsidP="006E67AF" w:rsidR="006E67AF" w:rsidRDefault="006E67AF" w:rsidRPr="00887AA2">
      <w:pPr>
        <w:jc w:val="both"/>
        <w:rPr>
          <w:rFonts w:asciiTheme="majorHAnsi" w:cstheme="majorHAnsi" w:hAnsiTheme="majorHAnsi"/>
          <w:bCs/>
          <w:sz w:val="22"/>
          <w:szCs w:val="22"/>
        </w:rPr>
      </w:pPr>
    </w:p>
    <w:p w14:paraId="25CC9813" w14:textId="2772EBEB" w:rsidP="006E67AF" w:rsidR="006E67AF" w:rsidRDefault="006E67AF" w:rsidRPr="00887AA2">
      <w:pPr>
        <w:jc w:val="both"/>
        <w:rPr>
          <w:rFonts w:asciiTheme="majorHAnsi" w:cstheme="majorHAnsi" w:hAnsiTheme="majorHAnsi"/>
          <w:bCs/>
          <w:sz w:val="22"/>
          <w:szCs w:val="22"/>
        </w:rPr>
      </w:pPr>
      <w:r w:rsidRPr="00887AA2">
        <w:rPr>
          <w:rFonts w:asciiTheme="majorHAnsi" w:cstheme="majorHAnsi" w:hAnsiTheme="majorHAnsi"/>
          <w:bCs/>
          <w:sz w:val="22"/>
          <w:szCs w:val="22"/>
        </w:rPr>
        <w:t xml:space="preserve">Par exception, un jour férié pourra être </w:t>
      </w:r>
      <w:r w:rsidRPr="00133472">
        <w:rPr>
          <w:rFonts w:asciiTheme="majorHAnsi" w:cstheme="majorHAnsi" w:hAnsiTheme="majorHAnsi"/>
          <w:bCs/>
          <w:sz w:val="22"/>
          <w:szCs w:val="22"/>
        </w:rPr>
        <w:t>travaillé</w:t>
      </w:r>
      <w:r w:rsidR="00535E18" w:rsidRPr="00133472">
        <w:rPr>
          <w:rFonts w:asciiTheme="majorHAnsi" w:cstheme="majorHAnsi" w:hAnsiTheme="majorHAnsi"/>
          <w:bCs/>
          <w:sz w:val="22"/>
          <w:szCs w:val="22"/>
        </w:rPr>
        <w:t>, excepté le 1</w:t>
      </w:r>
      <w:r w:rsidR="00535E18" w:rsidRPr="00133472">
        <w:rPr>
          <w:rFonts w:asciiTheme="majorHAnsi" w:cstheme="majorHAnsi" w:hAnsiTheme="majorHAnsi"/>
          <w:bCs/>
          <w:sz w:val="22"/>
          <w:szCs w:val="22"/>
          <w:vertAlign w:val="superscript"/>
        </w:rPr>
        <w:t>er</w:t>
      </w:r>
      <w:r w:rsidR="00535E18" w:rsidRPr="00133472">
        <w:rPr>
          <w:rFonts w:asciiTheme="majorHAnsi" w:cstheme="majorHAnsi" w:hAnsiTheme="majorHAnsi"/>
          <w:bCs/>
          <w:sz w:val="22"/>
          <w:szCs w:val="22"/>
        </w:rPr>
        <w:t xml:space="preserve"> mai, </w:t>
      </w:r>
      <w:r w:rsidRPr="00133472">
        <w:rPr>
          <w:rFonts w:asciiTheme="majorHAnsi" w:cstheme="majorHAnsi" w:hAnsiTheme="majorHAnsi"/>
          <w:bCs/>
          <w:sz w:val="22"/>
          <w:szCs w:val="22"/>
        </w:rPr>
        <w:t>par tout</w:t>
      </w:r>
      <w:r w:rsidR="00535E18">
        <w:rPr>
          <w:rFonts w:asciiTheme="majorHAnsi" w:cstheme="majorHAnsi" w:hAnsiTheme="majorHAnsi"/>
          <w:bCs/>
          <w:sz w:val="22"/>
          <w:szCs w:val="22"/>
        </w:rPr>
        <w:t xml:space="preserve"> </w:t>
      </w:r>
      <w:r w:rsidRPr="00887AA2">
        <w:rPr>
          <w:rFonts w:asciiTheme="majorHAnsi" w:cstheme="majorHAnsi" w:hAnsiTheme="majorHAnsi"/>
          <w:bCs/>
          <w:sz w:val="22"/>
          <w:szCs w:val="22"/>
        </w:rPr>
        <w:t>ou partie du personnel en cas de :</w:t>
      </w:r>
    </w:p>
    <w:p w14:paraId="0EA2D096" w14:textId="700246F0" w:rsidP="006E67AF" w:rsidR="006E67AF" w:rsidRDefault="006E67AF" w:rsidRPr="00887AA2">
      <w:pPr>
        <w:pStyle w:val="Paragraphedeliste"/>
        <w:numPr>
          <w:ilvl w:val="0"/>
          <w:numId w:val="8"/>
        </w:numPr>
        <w:jc w:val="both"/>
        <w:rPr>
          <w:rFonts w:asciiTheme="majorHAnsi" w:cstheme="majorHAnsi" w:hAnsiTheme="majorHAnsi"/>
          <w:bCs/>
        </w:rPr>
      </w:pPr>
      <w:r w:rsidRPr="00887AA2">
        <w:rPr>
          <w:rFonts w:asciiTheme="majorHAnsi" w:cstheme="majorHAnsi" w:hAnsiTheme="majorHAnsi"/>
          <w:bCs/>
        </w:rPr>
        <w:t>travaux urgents dont l’exécution immédiate est nécessaire pour prévenir des accidents imminents ou réparer des accidents survenus au matériel, aux installations ou aux bâtiments de la tannerie,</w:t>
      </w:r>
    </w:p>
    <w:p w14:paraId="33D0ED48" w14:textId="701C3652" w:rsidP="00B22EA3" w:rsidR="00B22EA3" w:rsidRDefault="006E67AF" w:rsidRPr="00133472">
      <w:pPr>
        <w:pStyle w:val="Paragraphedeliste"/>
        <w:numPr>
          <w:ilvl w:val="0"/>
          <w:numId w:val="8"/>
        </w:numPr>
        <w:jc w:val="both"/>
        <w:rPr>
          <w:rFonts w:asciiTheme="majorHAnsi" w:cstheme="majorHAnsi" w:hAnsiTheme="majorHAnsi"/>
        </w:rPr>
      </w:pPr>
      <w:r w:rsidRPr="00887AA2">
        <w:rPr>
          <w:rFonts w:asciiTheme="majorHAnsi" w:cstheme="majorHAnsi" w:hAnsiTheme="majorHAnsi"/>
          <w:bCs/>
        </w:rPr>
        <w:t xml:space="preserve">travaux de sauvetage de la marchandise consistant à conduire la peau au premier stade de </w:t>
      </w:r>
      <w:r w:rsidRPr="00133472">
        <w:rPr>
          <w:rFonts w:asciiTheme="majorHAnsi" w:cstheme="majorHAnsi" w:hAnsiTheme="majorHAnsi"/>
          <w:bCs/>
        </w:rPr>
        <w:t>conservation possible.</w:t>
      </w:r>
    </w:p>
    <w:p w14:paraId="055CDA6F" w14:textId="5D107F6B" w:rsidP="00B22EA3" w:rsidR="00B22EA3" w:rsidRDefault="00B22EA3" w:rsidRPr="00133472">
      <w:pPr>
        <w:pStyle w:val="Paragraphedeliste"/>
        <w:numPr>
          <w:ilvl w:val="0"/>
          <w:numId w:val="8"/>
        </w:numPr>
        <w:jc w:val="both"/>
        <w:rPr>
          <w:rFonts w:asciiTheme="majorHAnsi" w:cstheme="majorHAnsi" w:hAnsiTheme="majorHAnsi"/>
        </w:rPr>
      </w:pPr>
      <w:r w:rsidRPr="00133472">
        <w:rPr>
          <w:rFonts w:asciiTheme="majorHAnsi" w:cstheme="majorHAnsi" w:hAnsiTheme="majorHAnsi"/>
          <w:bCs/>
        </w:rPr>
        <w:t>travaux ponctuels à la station d’épuration nécessitant une intervention ne pouvant pas être reportée</w:t>
      </w:r>
    </w:p>
    <w:p w14:paraId="7BCA8AA5" w14:textId="77777777" w:rsidP="00535E18" w:rsidR="00535E18" w:rsidRDefault="00535E18" w:rsidRPr="00133472">
      <w:pPr>
        <w:pStyle w:val="Paragraphedeliste"/>
        <w:jc w:val="both"/>
        <w:rPr>
          <w:rFonts w:asciiTheme="majorHAnsi" w:cstheme="majorHAnsi" w:hAnsiTheme="majorHAnsi"/>
          <w:bCs/>
          <w:strike/>
        </w:rPr>
      </w:pPr>
    </w:p>
    <w:p w14:paraId="753B8AA4" w14:textId="2435DD7F" w:rsidP="00535E18" w:rsidR="00535E18" w:rsidRDefault="00535E18" w:rsidRPr="00535E18">
      <w:pPr>
        <w:jc w:val="both"/>
        <w:rPr>
          <w:rFonts w:asciiTheme="majorHAnsi" w:cstheme="majorHAnsi" w:hAnsiTheme="majorHAnsi"/>
          <w:bCs/>
          <w:sz w:val="22"/>
          <w:szCs w:val="22"/>
        </w:rPr>
      </w:pPr>
      <w:r w:rsidRPr="00133472">
        <w:rPr>
          <w:rFonts w:asciiTheme="majorHAnsi" w:cstheme="majorHAnsi" w:hAnsiTheme="majorHAnsi"/>
          <w:bCs/>
          <w:sz w:val="22"/>
          <w:szCs w:val="22"/>
        </w:rPr>
        <w:t>Le cas échéant, le travail d’un jour férié ne donnera pas lieu à une majoration de salaire.</w:t>
      </w:r>
    </w:p>
    <w:p w14:paraId="69FFFD34" w14:textId="77777777" w:rsidP="006E67AF" w:rsidR="006E67AF" w:rsidRDefault="006E67AF">
      <w:pPr>
        <w:jc w:val="both"/>
        <w:rPr>
          <w:rFonts w:asciiTheme="majorHAnsi" w:cstheme="majorHAnsi" w:hAnsiTheme="majorHAnsi"/>
          <w:sz w:val="22"/>
          <w:szCs w:val="22"/>
        </w:rPr>
      </w:pPr>
    </w:p>
    <w:p w14:paraId="5FE37AD5" w14:textId="5FE96567" w:rsidP="005E57CA" w:rsidR="00F142BD" w:rsidRDefault="00F142BD" w:rsidRPr="005E57CA">
      <w:pPr>
        <w:pStyle w:val="Paragraphedeliste"/>
        <w:numPr>
          <w:ilvl w:val="1"/>
          <w:numId w:val="6"/>
        </w:numPr>
        <w:jc w:val="both"/>
        <w:rPr>
          <w:rFonts w:asciiTheme="majorHAnsi" w:cstheme="majorHAnsi" w:hAnsiTheme="majorHAnsi"/>
          <w:b/>
          <w:u w:val="single"/>
        </w:rPr>
      </w:pPr>
      <w:r w:rsidRPr="005E57CA">
        <w:rPr>
          <w:rFonts w:asciiTheme="majorHAnsi" w:cstheme="majorHAnsi" w:hAnsiTheme="majorHAnsi"/>
          <w:b/>
          <w:u w:val="single"/>
        </w:rPr>
        <w:t>Congés payés</w:t>
      </w:r>
    </w:p>
    <w:p w14:paraId="02B6CD37" w14:textId="39EB6B6E" w:rsidP="000C6EF3" w:rsidR="00546D25" w:rsidRDefault="00546D25">
      <w:pPr>
        <w:jc w:val="both"/>
        <w:rPr>
          <w:rFonts w:asciiTheme="majorHAnsi" w:cstheme="majorHAnsi" w:hAnsiTheme="majorHAnsi"/>
          <w:sz w:val="22"/>
          <w:szCs w:val="22"/>
        </w:rPr>
      </w:pPr>
    </w:p>
    <w:p w14:paraId="6C03B20F" w14:textId="77777777" w:rsidP="00F142BD" w:rsidR="00F142BD" w:rsidRDefault="00F142BD" w:rsidRPr="00887AA2">
      <w:pPr>
        <w:ind w:firstLine="360"/>
        <w:jc w:val="both"/>
        <w:rPr>
          <w:rFonts w:asciiTheme="majorHAnsi" w:cstheme="majorHAnsi" w:hAnsiTheme="majorHAnsi"/>
          <w:bCs/>
          <w:sz w:val="22"/>
          <w:szCs w:val="22"/>
        </w:rPr>
      </w:pPr>
      <w:r w:rsidRPr="00887AA2">
        <w:rPr>
          <w:rFonts w:asciiTheme="majorHAnsi" w:cstheme="majorHAnsi" w:hAnsiTheme="majorHAnsi"/>
          <w:bCs/>
          <w:sz w:val="22"/>
          <w:szCs w:val="22"/>
        </w:rPr>
        <w:t xml:space="preserve">(a) Période d’acquisition des congés payés </w:t>
      </w:r>
    </w:p>
    <w:p w14:paraId="64D2E3F4" w14:textId="77777777" w:rsidP="00F142BD" w:rsidR="00F142BD" w:rsidRDefault="00F142BD" w:rsidRPr="00887AA2">
      <w:pPr>
        <w:jc w:val="both"/>
        <w:rPr>
          <w:rFonts w:asciiTheme="majorHAnsi" w:cstheme="majorHAnsi" w:hAnsiTheme="majorHAnsi"/>
          <w:bCs/>
          <w:sz w:val="22"/>
          <w:szCs w:val="22"/>
        </w:rPr>
      </w:pPr>
    </w:p>
    <w:p w14:paraId="0980073F" w14:textId="77777777" w:rsidP="00F142BD" w:rsidR="00F142BD" w:rsidRDefault="00F142BD" w:rsidRPr="00887AA2">
      <w:pPr>
        <w:jc w:val="both"/>
        <w:rPr>
          <w:rFonts w:asciiTheme="majorHAnsi" w:cstheme="majorHAnsi" w:hAnsiTheme="majorHAnsi"/>
          <w:bCs/>
          <w:sz w:val="22"/>
          <w:szCs w:val="22"/>
        </w:rPr>
      </w:pPr>
      <w:r w:rsidRPr="00887AA2">
        <w:rPr>
          <w:rFonts w:asciiTheme="majorHAnsi" w:cstheme="majorHAnsi" w:hAnsiTheme="majorHAnsi"/>
          <w:bCs/>
          <w:sz w:val="22"/>
          <w:szCs w:val="22"/>
        </w:rPr>
        <w:t>La période d’acquisition des congés court du 1</w:t>
      </w:r>
      <w:r w:rsidRPr="00921C80">
        <w:rPr>
          <w:rFonts w:asciiTheme="majorHAnsi" w:cstheme="majorHAnsi" w:hAnsiTheme="majorHAnsi"/>
          <w:bCs/>
          <w:sz w:val="22"/>
          <w:szCs w:val="22"/>
          <w:vertAlign w:val="superscript"/>
        </w:rPr>
        <w:t>er</w:t>
      </w:r>
      <w:r>
        <w:rPr>
          <w:rFonts w:asciiTheme="majorHAnsi" w:cstheme="majorHAnsi" w:hAnsiTheme="majorHAnsi"/>
          <w:bCs/>
          <w:sz w:val="22"/>
          <w:szCs w:val="22"/>
        </w:rPr>
        <w:t xml:space="preserve"> </w:t>
      </w:r>
      <w:r w:rsidRPr="00887AA2">
        <w:rPr>
          <w:rFonts w:asciiTheme="majorHAnsi" w:cstheme="majorHAnsi" w:hAnsiTheme="majorHAnsi"/>
          <w:bCs/>
          <w:sz w:val="22"/>
          <w:szCs w:val="22"/>
        </w:rPr>
        <w:t>juin au 31 mai de l’année suivante.</w:t>
      </w:r>
    </w:p>
    <w:p w14:paraId="0FA2BC2E" w14:textId="77777777" w:rsidP="00F142BD" w:rsidR="00F142BD" w:rsidRDefault="00F142BD" w:rsidRPr="00887AA2">
      <w:pPr>
        <w:jc w:val="both"/>
        <w:rPr>
          <w:rFonts w:asciiTheme="majorHAnsi" w:cstheme="majorHAnsi" w:hAnsiTheme="majorHAnsi"/>
          <w:bCs/>
          <w:sz w:val="22"/>
          <w:szCs w:val="22"/>
        </w:rPr>
      </w:pPr>
    </w:p>
    <w:p w14:paraId="7119DE57" w14:textId="77777777" w:rsidP="00F142BD" w:rsidR="00F142BD" w:rsidRDefault="00F142BD" w:rsidRPr="00887AA2">
      <w:pPr>
        <w:ind w:firstLine="360"/>
        <w:jc w:val="both"/>
        <w:rPr>
          <w:rFonts w:asciiTheme="majorHAnsi" w:cstheme="majorHAnsi" w:hAnsiTheme="majorHAnsi"/>
          <w:bCs/>
          <w:sz w:val="22"/>
          <w:szCs w:val="22"/>
        </w:rPr>
      </w:pPr>
      <w:r w:rsidRPr="00887AA2">
        <w:rPr>
          <w:rFonts w:asciiTheme="majorHAnsi" w:cstheme="majorHAnsi" w:hAnsiTheme="majorHAnsi"/>
          <w:bCs/>
          <w:sz w:val="22"/>
          <w:szCs w:val="22"/>
        </w:rPr>
        <w:t>(b) Nombre de jours de congés payés</w:t>
      </w:r>
    </w:p>
    <w:p w14:paraId="0873A133" w14:textId="77777777" w:rsidP="00F142BD" w:rsidR="00F142BD" w:rsidRDefault="00F142BD" w:rsidRPr="00887AA2">
      <w:pPr>
        <w:jc w:val="both"/>
        <w:rPr>
          <w:rFonts w:asciiTheme="majorHAnsi" w:cstheme="majorHAnsi" w:hAnsiTheme="majorHAnsi"/>
          <w:bCs/>
          <w:sz w:val="22"/>
          <w:szCs w:val="22"/>
        </w:rPr>
      </w:pPr>
    </w:p>
    <w:p w14:paraId="56FBE317" w14:textId="78A693B8" w:rsidP="00F142BD" w:rsidR="00F142BD" w:rsidRDefault="00F142BD" w:rsidRPr="00887AA2">
      <w:pPr>
        <w:jc w:val="both"/>
        <w:rPr>
          <w:rFonts w:asciiTheme="majorHAnsi" w:cstheme="majorHAnsi" w:hAnsiTheme="majorHAnsi"/>
          <w:bCs/>
          <w:sz w:val="22"/>
          <w:szCs w:val="22"/>
        </w:rPr>
      </w:pPr>
      <w:r w:rsidRPr="00887AA2">
        <w:rPr>
          <w:rFonts w:asciiTheme="majorHAnsi" w:cstheme="majorHAnsi" w:hAnsiTheme="majorHAnsi"/>
          <w:bCs/>
          <w:sz w:val="22"/>
          <w:szCs w:val="22"/>
        </w:rPr>
        <w:t>Le nombre de jours de congés payés est égal à 25 jours ouvrés par an.</w:t>
      </w:r>
    </w:p>
    <w:p w14:paraId="1843C0B9" w14:textId="77777777" w:rsidP="00F142BD" w:rsidR="00F142BD" w:rsidRDefault="00F142BD" w:rsidRPr="00887AA2">
      <w:pPr>
        <w:jc w:val="both"/>
        <w:rPr>
          <w:rFonts w:asciiTheme="majorHAnsi" w:cstheme="majorHAnsi" w:hAnsiTheme="majorHAnsi"/>
          <w:bCs/>
          <w:sz w:val="22"/>
          <w:szCs w:val="22"/>
        </w:rPr>
      </w:pPr>
    </w:p>
    <w:p w14:paraId="7A454B1A" w14:textId="77777777" w:rsidP="00F142BD" w:rsidR="00F142BD" w:rsidRDefault="00F142BD" w:rsidRPr="00887AA2">
      <w:pPr>
        <w:ind w:firstLine="360"/>
        <w:jc w:val="both"/>
        <w:rPr>
          <w:rFonts w:asciiTheme="majorHAnsi" w:cstheme="majorHAnsi" w:hAnsiTheme="majorHAnsi"/>
          <w:bCs/>
          <w:sz w:val="22"/>
          <w:szCs w:val="22"/>
        </w:rPr>
      </w:pPr>
      <w:r w:rsidRPr="00887AA2">
        <w:rPr>
          <w:rFonts w:asciiTheme="majorHAnsi" w:cstheme="majorHAnsi" w:hAnsiTheme="majorHAnsi"/>
          <w:bCs/>
          <w:sz w:val="22"/>
          <w:szCs w:val="22"/>
        </w:rPr>
        <w:t>(c) Prise des congés payés</w:t>
      </w:r>
    </w:p>
    <w:p w14:paraId="4F5F12BD" w14:textId="77777777" w:rsidP="00F142BD" w:rsidR="00F142BD" w:rsidRDefault="00F142BD" w:rsidRPr="00887AA2">
      <w:pPr>
        <w:jc w:val="both"/>
        <w:rPr>
          <w:rFonts w:asciiTheme="majorHAnsi" w:cstheme="majorHAnsi" w:hAnsiTheme="majorHAnsi"/>
          <w:bCs/>
          <w:sz w:val="22"/>
          <w:szCs w:val="22"/>
        </w:rPr>
      </w:pPr>
    </w:p>
    <w:p w14:paraId="0D5EC4E4" w14:textId="77777777" w:rsidP="00F142BD" w:rsidR="00F142BD" w:rsidRDefault="00F142BD" w:rsidRPr="00887AA2">
      <w:pPr>
        <w:jc w:val="both"/>
        <w:rPr>
          <w:rFonts w:asciiTheme="majorHAnsi" w:cstheme="majorHAnsi" w:hAnsiTheme="majorHAnsi"/>
          <w:bCs/>
          <w:sz w:val="22"/>
          <w:szCs w:val="22"/>
        </w:rPr>
      </w:pPr>
      <w:r w:rsidRPr="00887AA2">
        <w:rPr>
          <w:rFonts w:asciiTheme="majorHAnsi" w:cstheme="majorHAnsi" w:hAnsiTheme="majorHAnsi"/>
          <w:bCs/>
          <w:sz w:val="22"/>
          <w:szCs w:val="22"/>
        </w:rPr>
        <w:t>Les congés payés doivent obligatoirement être soldés au 31 mai et ne sont pas reportables d’une année sur l’autre.</w:t>
      </w:r>
    </w:p>
    <w:p w14:paraId="07B40558" w14:textId="77777777" w:rsidP="00F142BD" w:rsidR="00F142BD" w:rsidRDefault="00F142BD" w:rsidRPr="00887AA2">
      <w:pPr>
        <w:jc w:val="both"/>
        <w:rPr>
          <w:rFonts w:asciiTheme="majorHAnsi" w:cstheme="majorHAnsi" w:hAnsiTheme="majorHAnsi"/>
          <w:bCs/>
          <w:sz w:val="22"/>
          <w:szCs w:val="22"/>
        </w:rPr>
      </w:pPr>
    </w:p>
    <w:p w14:paraId="7C56F307" w14:textId="297DEB70" w:rsidP="00F142BD" w:rsidR="00F142BD" w:rsidRDefault="00F142BD" w:rsidRPr="00887AA2">
      <w:pPr>
        <w:jc w:val="both"/>
        <w:rPr>
          <w:rFonts w:asciiTheme="majorHAnsi" w:cstheme="majorHAnsi" w:hAnsiTheme="majorHAnsi"/>
          <w:bCs/>
          <w:sz w:val="22"/>
          <w:szCs w:val="22"/>
        </w:rPr>
      </w:pPr>
      <w:r w:rsidRPr="00887AA2">
        <w:rPr>
          <w:rFonts w:asciiTheme="majorHAnsi" w:cstheme="majorHAnsi" w:hAnsiTheme="majorHAnsi"/>
          <w:bCs/>
          <w:sz w:val="22"/>
          <w:szCs w:val="22"/>
        </w:rPr>
        <w:t>A titre exceptionnel, la Direction pourra autoriser un collaborateur à solder ses congés payés jusqu’au 30 juin lorsque l’intéressé n’aura pas été en mesure de solder ses congés au 31 mai pour un motif légitime. Le salarié devra alors adresser une demande au service des ressources humaines au minimum un mois avant le 31 mai.</w:t>
      </w:r>
    </w:p>
    <w:p w14:paraId="7C636C94" w14:textId="77777777" w:rsidP="000C6EF3" w:rsidR="00F142BD" w:rsidRDefault="00F142BD">
      <w:pPr>
        <w:jc w:val="both"/>
        <w:rPr>
          <w:rFonts w:asciiTheme="majorHAnsi" w:cstheme="majorHAnsi" w:hAnsiTheme="majorHAnsi"/>
          <w:sz w:val="22"/>
          <w:szCs w:val="22"/>
        </w:rPr>
      </w:pPr>
    </w:p>
    <w:p w14:paraId="76B7215B" w14:textId="77777777" w:rsidP="000C6EF3" w:rsidR="00F142BD" w:rsidRDefault="00F142BD" w:rsidRPr="00887AA2">
      <w:pPr>
        <w:jc w:val="both"/>
        <w:rPr>
          <w:rFonts w:asciiTheme="majorHAnsi" w:cstheme="majorHAnsi" w:hAnsiTheme="majorHAnsi"/>
          <w:sz w:val="22"/>
          <w:szCs w:val="22"/>
        </w:rPr>
      </w:pPr>
    </w:p>
    <w:p w14:paraId="760DF99F" w14:textId="23F4FDAB" w:rsidP="00C41663" w:rsidR="00C41663" w:rsidRDefault="00C41663" w:rsidRPr="00887AA2">
      <w:pPr>
        <w:pStyle w:val="Paragraphedeliste"/>
        <w:numPr>
          <w:ilvl w:val="0"/>
          <w:numId w:val="6"/>
        </w:numPr>
        <w:rPr>
          <w:rFonts w:asciiTheme="majorHAnsi" w:cstheme="majorHAnsi" w:eastAsia="Times New Roman" w:hAnsiTheme="majorHAnsi"/>
          <w:b/>
          <w:bCs/>
          <w:u w:val="single"/>
          <w:lang w:eastAsia="fr-FR"/>
        </w:rPr>
      </w:pPr>
      <w:r w:rsidRPr="00887AA2">
        <w:rPr>
          <w:rFonts w:asciiTheme="majorHAnsi" w:cstheme="majorHAnsi" w:eastAsia="Times New Roman" w:hAnsiTheme="majorHAnsi"/>
          <w:b/>
          <w:bCs/>
          <w:u w:val="single"/>
          <w:lang w:eastAsia="fr-FR"/>
        </w:rPr>
        <w:t>Dispositions applicables au personnel dont le temps de travail est décompté en heures</w:t>
      </w:r>
    </w:p>
    <w:p w14:paraId="4BB342D1" w14:textId="52C23262" w:rsidP="00546D25" w:rsidR="00546D25" w:rsidRDefault="00546D25" w:rsidRPr="00887AA2">
      <w:pPr>
        <w:jc w:val="both"/>
        <w:rPr>
          <w:rFonts w:asciiTheme="majorHAnsi" w:cstheme="majorHAnsi" w:hAnsiTheme="majorHAnsi"/>
          <w:sz w:val="22"/>
          <w:szCs w:val="22"/>
        </w:rPr>
      </w:pPr>
    </w:p>
    <w:p w14:paraId="28B0D58F" w14:textId="5CB63BA6" w:rsidP="006A66FB" w:rsidR="00C56F67" w:rsidRDefault="008960EA" w:rsidRPr="00133472">
      <w:pPr>
        <w:pStyle w:val="Paragraphedeliste"/>
        <w:numPr>
          <w:ilvl w:val="1"/>
          <w:numId w:val="6"/>
        </w:numPr>
        <w:jc w:val="both"/>
        <w:rPr>
          <w:rFonts w:asciiTheme="majorHAnsi" w:cstheme="majorHAnsi" w:hAnsiTheme="majorHAnsi"/>
          <w:b/>
          <w:u w:val="single"/>
        </w:rPr>
      </w:pPr>
      <w:r w:rsidRPr="00133472">
        <w:rPr>
          <w:rFonts w:asciiTheme="majorHAnsi" w:cstheme="majorHAnsi" w:hAnsiTheme="majorHAnsi"/>
          <w:b/>
          <w:u w:val="single"/>
        </w:rPr>
        <w:t>P</w:t>
      </w:r>
      <w:r w:rsidR="000B1245" w:rsidRPr="00133472">
        <w:rPr>
          <w:rFonts w:asciiTheme="majorHAnsi" w:cstheme="majorHAnsi" w:hAnsiTheme="majorHAnsi"/>
          <w:b/>
          <w:u w:val="single"/>
        </w:rPr>
        <w:t xml:space="preserve">ersonnel </w:t>
      </w:r>
      <w:r w:rsidR="00C41588" w:rsidRPr="00133472">
        <w:rPr>
          <w:rFonts w:asciiTheme="majorHAnsi" w:cstheme="majorHAnsi" w:hAnsiTheme="majorHAnsi"/>
          <w:b/>
          <w:u w:val="single"/>
        </w:rPr>
        <w:t>des opérations</w:t>
      </w:r>
      <w:r w:rsidR="008E6179" w:rsidRPr="00133472">
        <w:rPr>
          <w:rFonts w:asciiTheme="majorHAnsi" w:cstheme="majorHAnsi" w:hAnsiTheme="majorHAnsi"/>
          <w:b/>
          <w:u w:val="single"/>
        </w:rPr>
        <w:t xml:space="preserve"> (production, R&amp;D, station d’épuration) et QHSE</w:t>
      </w:r>
    </w:p>
    <w:p w14:paraId="54AE7977" w14:textId="17DEE6F9" w:rsidP="00C56F67" w:rsidR="00190DAF" w:rsidRDefault="00190DAF" w:rsidRPr="00887AA2">
      <w:pPr>
        <w:jc w:val="both"/>
        <w:rPr>
          <w:rFonts w:asciiTheme="majorHAnsi" w:cstheme="majorHAnsi" w:hAnsiTheme="majorHAnsi"/>
          <w:sz w:val="22"/>
          <w:szCs w:val="22"/>
        </w:rPr>
      </w:pPr>
    </w:p>
    <w:p w14:paraId="18CA8CA1" w14:textId="1346BB1B" w:rsidP="00FC0836" w:rsidR="00190DAF" w:rsidRDefault="00190DAF" w:rsidRPr="00887AA2">
      <w:pPr>
        <w:pStyle w:val="Paragraphedeliste"/>
        <w:numPr>
          <w:ilvl w:val="2"/>
          <w:numId w:val="6"/>
        </w:numPr>
        <w:jc w:val="both"/>
        <w:rPr>
          <w:rFonts w:asciiTheme="majorHAnsi" w:cstheme="majorHAnsi" w:hAnsiTheme="majorHAnsi"/>
          <w:u w:val="single"/>
        </w:rPr>
      </w:pPr>
      <w:r w:rsidRPr="00887AA2">
        <w:rPr>
          <w:rFonts w:asciiTheme="majorHAnsi" w:cstheme="majorHAnsi" w:hAnsiTheme="majorHAnsi"/>
          <w:u w:val="single"/>
        </w:rPr>
        <w:t>Durée de référence et compensation sous forme de jours « RTT »</w:t>
      </w:r>
    </w:p>
    <w:p w14:paraId="2D81B297" w14:textId="77777777" w:rsidP="00190DAF" w:rsidR="00190DAF" w:rsidRDefault="00190DAF" w:rsidRPr="00887AA2">
      <w:pPr>
        <w:jc w:val="both"/>
        <w:rPr>
          <w:rFonts w:asciiTheme="majorHAnsi" w:cstheme="majorHAnsi" w:hAnsiTheme="majorHAnsi"/>
          <w:sz w:val="22"/>
          <w:szCs w:val="22"/>
          <w:u w:val="single"/>
        </w:rPr>
      </w:pPr>
    </w:p>
    <w:p w14:paraId="63AD03E0" w14:textId="077BA64F" w:rsidP="00190DAF" w:rsidR="00190DAF" w:rsidRDefault="0062675A" w:rsidRPr="008E6179">
      <w:pPr>
        <w:jc w:val="both"/>
        <w:rPr>
          <w:rFonts w:asciiTheme="majorHAnsi" w:cstheme="majorHAnsi" w:hAnsiTheme="majorHAnsi"/>
          <w:sz w:val="22"/>
          <w:szCs w:val="22"/>
        </w:rPr>
      </w:pPr>
      <w:r w:rsidRPr="00133472">
        <w:rPr>
          <w:rFonts w:asciiTheme="majorHAnsi" w:cstheme="majorHAnsi" w:hAnsiTheme="majorHAnsi"/>
          <w:sz w:val="22"/>
          <w:szCs w:val="22"/>
        </w:rPr>
        <w:t xml:space="preserve">Le personnel des </w:t>
      </w:r>
      <w:r w:rsidR="00BE7493" w:rsidRPr="00133472">
        <w:rPr>
          <w:rFonts w:asciiTheme="majorHAnsi" w:cstheme="majorHAnsi" w:hAnsiTheme="majorHAnsi"/>
          <w:sz w:val="22"/>
          <w:szCs w:val="22"/>
        </w:rPr>
        <w:t>o</w:t>
      </w:r>
      <w:r w:rsidRPr="00133472">
        <w:rPr>
          <w:rFonts w:asciiTheme="majorHAnsi" w:cstheme="majorHAnsi" w:hAnsiTheme="majorHAnsi"/>
          <w:sz w:val="22"/>
          <w:szCs w:val="22"/>
        </w:rPr>
        <w:t>pérations</w:t>
      </w:r>
      <w:r w:rsidR="008E6179" w:rsidRPr="00133472">
        <w:rPr>
          <w:rFonts w:asciiTheme="majorHAnsi" w:cstheme="majorHAnsi" w:hAnsiTheme="majorHAnsi"/>
          <w:sz w:val="22"/>
          <w:szCs w:val="22"/>
        </w:rPr>
        <w:t xml:space="preserve"> et QHSE</w:t>
      </w:r>
      <w:r w:rsidR="00190DAF" w:rsidRPr="00133472">
        <w:rPr>
          <w:rFonts w:asciiTheme="majorHAnsi" w:cstheme="majorHAnsi" w:hAnsiTheme="majorHAnsi"/>
          <w:sz w:val="22"/>
          <w:szCs w:val="22"/>
        </w:rPr>
        <w:t xml:space="preserve"> bénéficie d’un système d’annualisation du temps de travail, avec une durée annuelle de référence de</w:t>
      </w:r>
      <w:r w:rsidR="00190DAF" w:rsidRPr="008E6179">
        <w:rPr>
          <w:rFonts w:asciiTheme="majorHAnsi" w:cstheme="majorHAnsi" w:hAnsiTheme="majorHAnsi"/>
          <w:sz w:val="22"/>
          <w:szCs w:val="22"/>
        </w:rPr>
        <w:t xml:space="preserve"> travail, pour les salariés à temps plein, égale à 1607 heures.</w:t>
      </w:r>
    </w:p>
    <w:p w14:paraId="7F7A8AFA" w14:textId="77777777" w:rsidP="00190DAF" w:rsidR="00190DAF" w:rsidRDefault="00190DAF" w:rsidRPr="008E6179">
      <w:pPr>
        <w:jc w:val="both"/>
        <w:rPr>
          <w:rFonts w:asciiTheme="majorHAnsi" w:cstheme="majorHAnsi" w:hAnsiTheme="majorHAnsi"/>
          <w:sz w:val="22"/>
          <w:szCs w:val="22"/>
        </w:rPr>
      </w:pPr>
    </w:p>
    <w:p w14:paraId="1B329A86" w14:textId="77777777"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lastRenderedPageBreak/>
        <w:t>Cette durée annuelle correspond à une moyenne hebdomadaire de 35 heures de travail effectif sur douze mois consécutifs.</w:t>
      </w:r>
    </w:p>
    <w:p w14:paraId="7F5ECA56" w14:textId="77777777" w:rsidP="00190DAF" w:rsidR="00190DAF" w:rsidRDefault="00190DAF" w:rsidRPr="008E6179">
      <w:pPr>
        <w:jc w:val="both"/>
        <w:rPr>
          <w:rFonts w:asciiTheme="majorHAnsi" w:cstheme="majorHAnsi" w:hAnsiTheme="majorHAnsi"/>
          <w:sz w:val="22"/>
          <w:szCs w:val="22"/>
        </w:rPr>
      </w:pPr>
    </w:p>
    <w:p w14:paraId="72854644" w14:textId="13523B50"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Leur temps de travail effectif habituel est de 36 heures et 10 minutes par semaine</w:t>
      </w:r>
      <w:r w:rsidR="00366763" w:rsidRPr="008E6179">
        <w:rPr>
          <w:rFonts w:asciiTheme="majorHAnsi" w:cstheme="majorHAnsi" w:hAnsiTheme="majorHAnsi"/>
          <w:sz w:val="22"/>
          <w:szCs w:val="22"/>
        </w:rPr>
        <w:t xml:space="preserve"> en incluant les temps de pause assimilés à du temps de travail effectif</w:t>
      </w:r>
      <w:r w:rsidRPr="008E6179">
        <w:rPr>
          <w:rFonts w:asciiTheme="majorHAnsi" w:cstheme="majorHAnsi" w:hAnsiTheme="majorHAnsi"/>
          <w:sz w:val="22"/>
          <w:szCs w:val="22"/>
        </w:rPr>
        <w:t>.</w:t>
      </w:r>
    </w:p>
    <w:p w14:paraId="7DE596CF" w14:textId="77777777" w:rsidP="00190DAF" w:rsidR="00190DAF" w:rsidRDefault="00190DAF" w:rsidRPr="008E6179">
      <w:pPr>
        <w:jc w:val="both"/>
        <w:rPr>
          <w:rFonts w:asciiTheme="majorHAnsi" w:cstheme="majorHAnsi" w:hAnsiTheme="majorHAnsi"/>
          <w:sz w:val="22"/>
          <w:szCs w:val="22"/>
        </w:rPr>
      </w:pPr>
    </w:p>
    <w:p w14:paraId="6BD789FE" w14:textId="2CEE4CF1"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En contrepartie du temps de travail effectif moyen de 36</w:t>
      </w:r>
      <w:r w:rsidR="00CF435F" w:rsidRPr="008E6179">
        <w:rPr>
          <w:rFonts w:asciiTheme="majorHAnsi" w:cstheme="majorHAnsi" w:hAnsiTheme="majorHAnsi"/>
          <w:sz w:val="22"/>
          <w:szCs w:val="22"/>
        </w:rPr>
        <w:t xml:space="preserve"> heures </w:t>
      </w:r>
      <w:r w:rsidRPr="008E6179">
        <w:rPr>
          <w:rFonts w:asciiTheme="majorHAnsi" w:cstheme="majorHAnsi" w:hAnsiTheme="majorHAnsi"/>
          <w:sz w:val="22"/>
          <w:szCs w:val="22"/>
        </w:rPr>
        <w:t>10</w:t>
      </w:r>
      <w:r w:rsidR="00CF435F" w:rsidRPr="008E6179">
        <w:rPr>
          <w:rFonts w:asciiTheme="majorHAnsi" w:cstheme="majorHAnsi" w:hAnsiTheme="majorHAnsi"/>
          <w:sz w:val="22"/>
          <w:szCs w:val="22"/>
        </w:rPr>
        <w:t xml:space="preserve"> </w:t>
      </w:r>
      <w:r w:rsidRPr="008E6179">
        <w:rPr>
          <w:rFonts w:asciiTheme="majorHAnsi" w:cstheme="majorHAnsi" w:hAnsiTheme="majorHAnsi"/>
          <w:sz w:val="22"/>
          <w:szCs w:val="22"/>
        </w:rPr>
        <w:t>min</w:t>
      </w:r>
      <w:r w:rsidR="00CF435F" w:rsidRPr="008E6179">
        <w:rPr>
          <w:rFonts w:asciiTheme="majorHAnsi" w:cstheme="majorHAnsi" w:hAnsiTheme="majorHAnsi"/>
          <w:sz w:val="22"/>
          <w:szCs w:val="22"/>
        </w:rPr>
        <w:t>utes</w:t>
      </w:r>
      <w:r w:rsidRPr="008E6179">
        <w:rPr>
          <w:rFonts w:asciiTheme="majorHAnsi" w:cstheme="majorHAnsi" w:hAnsiTheme="majorHAnsi"/>
          <w:sz w:val="22"/>
          <w:szCs w:val="22"/>
        </w:rPr>
        <w:t xml:space="preserve"> hebdomadaires, et pour parvenir à une durée moyenne hebdomadaire de 35 heures de travail effectif sur douze mois, les salariés concernés bénéficient de jours de récupération du temps de travail dit « RTT », au nombre de 8 JRTT sur l’année.</w:t>
      </w:r>
    </w:p>
    <w:p w14:paraId="46D5CCC9" w14:textId="77777777" w:rsidP="00190DAF" w:rsidR="00190DAF" w:rsidRDefault="00190DAF" w:rsidRPr="008E6179">
      <w:pPr>
        <w:jc w:val="both"/>
        <w:rPr>
          <w:rFonts w:asciiTheme="majorHAnsi" w:cstheme="majorHAnsi" w:hAnsiTheme="majorHAnsi"/>
          <w:sz w:val="22"/>
          <w:szCs w:val="22"/>
        </w:rPr>
      </w:pPr>
    </w:p>
    <w:p w14:paraId="131E0A12" w14:textId="5225911A"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 xml:space="preserve">Ces JRTT sont posés, pour moitié d’entre eux, à l’initiative du salarié, et pour l’autre moitié, à l’initiative de la Direction. Le calendrier de pose des JRTT sera fixé </w:t>
      </w:r>
      <w:r w:rsidR="00E939FA" w:rsidRPr="008E6179">
        <w:rPr>
          <w:rFonts w:asciiTheme="majorHAnsi" w:cstheme="majorHAnsi" w:hAnsiTheme="majorHAnsi"/>
          <w:sz w:val="22"/>
          <w:szCs w:val="22"/>
        </w:rPr>
        <w:t>entre les mois de septembre et de novembre</w:t>
      </w:r>
      <w:r w:rsidRPr="008E6179">
        <w:rPr>
          <w:rFonts w:asciiTheme="majorHAnsi" w:cstheme="majorHAnsi" w:hAnsiTheme="majorHAnsi"/>
          <w:sz w:val="22"/>
          <w:szCs w:val="22"/>
        </w:rPr>
        <w:t xml:space="preserve"> de l’année précédant l’exercice concerné.</w:t>
      </w:r>
    </w:p>
    <w:p w14:paraId="02752039" w14:textId="77777777" w:rsidP="00190DAF" w:rsidR="00190DAF" w:rsidRDefault="00190DAF" w:rsidRPr="008E6179">
      <w:pPr>
        <w:jc w:val="both"/>
        <w:rPr>
          <w:rFonts w:asciiTheme="majorHAnsi" w:cstheme="majorHAnsi" w:hAnsiTheme="majorHAnsi"/>
          <w:sz w:val="22"/>
          <w:szCs w:val="22"/>
        </w:rPr>
      </w:pPr>
    </w:p>
    <w:p w14:paraId="6261C95A" w14:textId="77777777"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Ces jours de repos doivent être pris au cours de l’année de référence d'acquisition (soit du 1</w:t>
      </w:r>
      <w:r w:rsidRPr="008E6179">
        <w:rPr>
          <w:rFonts w:asciiTheme="majorHAnsi" w:cstheme="majorHAnsi" w:hAnsiTheme="majorHAnsi"/>
          <w:sz w:val="22"/>
          <w:szCs w:val="22"/>
          <w:vertAlign w:val="superscript"/>
        </w:rPr>
        <w:t>er</w:t>
      </w:r>
      <w:r w:rsidRPr="008E6179">
        <w:rPr>
          <w:rFonts w:asciiTheme="majorHAnsi" w:cstheme="majorHAnsi" w:hAnsiTheme="majorHAnsi"/>
          <w:sz w:val="22"/>
          <w:szCs w:val="22"/>
        </w:rPr>
        <w:t> janvier au 31 décembre de chaque année).</w:t>
      </w:r>
    </w:p>
    <w:p w14:paraId="442E76EE" w14:textId="77777777" w:rsidP="00190DAF" w:rsidR="00AC5B2E" w:rsidRDefault="00AC5B2E" w:rsidRPr="008E6179">
      <w:pPr>
        <w:jc w:val="both"/>
        <w:rPr>
          <w:rFonts w:asciiTheme="majorHAnsi" w:cstheme="majorHAnsi" w:hAnsiTheme="majorHAnsi"/>
          <w:sz w:val="22"/>
          <w:szCs w:val="22"/>
        </w:rPr>
      </w:pPr>
    </w:p>
    <w:p w14:paraId="5C7666B3" w14:textId="55F9DDF6"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Sauf cas particuliers (absences pour cause de congé maternité, ou consécutives à un accident du travail</w:t>
      </w:r>
      <w:r w:rsidR="00E056A1" w:rsidRPr="008E6179">
        <w:rPr>
          <w:rFonts w:asciiTheme="majorHAnsi" w:cstheme="majorHAnsi" w:hAnsiTheme="majorHAnsi"/>
          <w:sz w:val="22"/>
          <w:szCs w:val="22"/>
        </w:rPr>
        <w:t xml:space="preserve">, arrêt maladie </w:t>
      </w:r>
      <w:r w:rsidR="00B43D73" w:rsidRPr="008E6179">
        <w:rPr>
          <w:rFonts w:asciiTheme="majorHAnsi" w:cstheme="majorHAnsi" w:hAnsiTheme="majorHAnsi"/>
          <w:sz w:val="22"/>
          <w:szCs w:val="22"/>
        </w:rPr>
        <w:t xml:space="preserve">ne permettant pas </w:t>
      </w:r>
      <w:r w:rsidR="00D568AC" w:rsidRPr="008E6179">
        <w:rPr>
          <w:rFonts w:asciiTheme="majorHAnsi" w:cstheme="majorHAnsi" w:hAnsiTheme="majorHAnsi"/>
          <w:sz w:val="22"/>
          <w:szCs w:val="22"/>
        </w:rPr>
        <w:t xml:space="preserve">la prise de JRTT acquis, </w:t>
      </w:r>
      <w:r w:rsidRPr="008E6179">
        <w:rPr>
          <w:rFonts w:asciiTheme="majorHAnsi" w:cstheme="majorHAnsi" w:hAnsiTheme="majorHAnsi"/>
          <w:sz w:val="22"/>
          <w:szCs w:val="22"/>
        </w:rPr>
        <w:t>notamment), ils ne sont pas reportables d’une année sur l’autre et sont donc perdus au terme de l’année pour le salarié n’ayant pas utilisé ses droits.</w:t>
      </w:r>
    </w:p>
    <w:p w14:paraId="454ECC2D" w14:textId="77777777" w:rsidP="00190DAF" w:rsidR="00190DAF" w:rsidRDefault="00190DAF" w:rsidRPr="008E6179">
      <w:pPr>
        <w:jc w:val="both"/>
        <w:rPr>
          <w:rFonts w:asciiTheme="majorHAnsi" w:cstheme="majorHAnsi" w:hAnsiTheme="majorHAnsi"/>
          <w:sz w:val="22"/>
          <w:szCs w:val="22"/>
        </w:rPr>
      </w:pPr>
    </w:p>
    <w:p w14:paraId="7AFBAA71" w14:textId="18A8EAE5"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Ils doivent être pris, en tout état de cause, en tenant compte des nécessités du service auquel appartient le salarié. Il est par ailleurs précisé que les JRTT ne peuvent en tout état de cause pas être posés lors des jours fériés</w:t>
      </w:r>
      <w:r w:rsidR="008960EA">
        <w:rPr>
          <w:rFonts w:asciiTheme="majorHAnsi" w:cstheme="majorHAnsi" w:hAnsiTheme="majorHAnsi"/>
          <w:sz w:val="22"/>
          <w:szCs w:val="22"/>
        </w:rPr>
        <w:t xml:space="preserve"> </w:t>
      </w:r>
      <w:r w:rsidRPr="008E6179">
        <w:rPr>
          <w:rFonts w:asciiTheme="majorHAnsi" w:cstheme="majorHAnsi" w:hAnsiTheme="majorHAnsi"/>
          <w:sz w:val="22"/>
          <w:szCs w:val="22"/>
        </w:rPr>
        <w:t>travaillés suivants : 8 mai, 15 août et 11 novembre.</w:t>
      </w:r>
    </w:p>
    <w:p w14:paraId="0EA452ED" w14:textId="77777777" w:rsidP="00190DAF" w:rsidR="006A409A" w:rsidRDefault="006A409A" w:rsidRPr="00887AA2">
      <w:pPr>
        <w:jc w:val="both"/>
        <w:rPr>
          <w:rFonts w:asciiTheme="majorHAnsi" w:cstheme="majorHAnsi" w:hAnsiTheme="majorHAnsi"/>
          <w:sz w:val="22"/>
          <w:szCs w:val="22"/>
          <w:u w:val="single"/>
        </w:rPr>
      </w:pPr>
    </w:p>
    <w:p w14:paraId="23C6B7EC" w14:textId="77777777"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 xml:space="preserve">En particulier, concernant les jours pris à l’initiative du salarié, un report peut être imposé en raison d’impératifs liés au fonctionnement du service auquel appartient le salarié. </w:t>
      </w:r>
    </w:p>
    <w:p w14:paraId="198AB0C7" w14:textId="77777777" w:rsidP="00190DAF" w:rsidR="00190DAF" w:rsidRDefault="00190DAF" w:rsidRPr="008E6179">
      <w:pPr>
        <w:jc w:val="both"/>
        <w:rPr>
          <w:rFonts w:asciiTheme="majorHAnsi" w:cstheme="majorHAnsi" w:hAnsiTheme="majorHAnsi"/>
          <w:sz w:val="22"/>
          <w:szCs w:val="22"/>
        </w:rPr>
      </w:pPr>
    </w:p>
    <w:p w14:paraId="78AC862D" w14:textId="0E7E2726"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Les JRTT à l’initiative des salariés doivent respecter un délai de prévenance de</w:t>
      </w:r>
      <w:r w:rsidR="00774E9A" w:rsidRPr="008E6179">
        <w:rPr>
          <w:rFonts w:asciiTheme="majorHAnsi" w:cstheme="majorHAnsi" w:hAnsiTheme="majorHAnsi"/>
          <w:sz w:val="22"/>
          <w:szCs w:val="22"/>
        </w:rPr>
        <w:t xml:space="preserve"> deux</w:t>
      </w:r>
      <w:r w:rsidRPr="008E6179">
        <w:rPr>
          <w:rFonts w:asciiTheme="majorHAnsi" w:cstheme="majorHAnsi" w:hAnsiTheme="majorHAnsi"/>
          <w:sz w:val="22"/>
          <w:szCs w:val="22"/>
        </w:rPr>
        <w:t xml:space="preserve"> semaines.</w:t>
      </w:r>
    </w:p>
    <w:p w14:paraId="0DA45BEB" w14:textId="77777777" w:rsidP="00190DAF" w:rsidR="00190DAF" w:rsidRDefault="00190DAF" w:rsidRPr="008E6179">
      <w:pPr>
        <w:jc w:val="both"/>
        <w:rPr>
          <w:rFonts w:asciiTheme="majorHAnsi" w:cstheme="majorHAnsi" w:hAnsiTheme="majorHAnsi"/>
          <w:sz w:val="22"/>
          <w:szCs w:val="22"/>
        </w:rPr>
      </w:pPr>
    </w:p>
    <w:p w14:paraId="49F32D82" w14:textId="1125A4B4" w:rsidP="00190DAF" w:rsidR="00133472" w:rsidRDefault="00190DAF" w:rsidRPr="00133472">
      <w:pPr>
        <w:jc w:val="both"/>
        <w:rPr>
          <w:rFonts w:asciiTheme="majorHAnsi" w:cstheme="majorHAnsi" w:hAnsiTheme="majorHAnsi"/>
          <w:strike/>
          <w:sz w:val="22"/>
          <w:szCs w:val="22"/>
        </w:rPr>
      </w:pPr>
      <w:r w:rsidRPr="008E6179">
        <w:rPr>
          <w:rFonts w:asciiTheme="majorHAnsi" w:cstheme="majorHAnsi" w:hAnsiTheme="majorHAnsi"/>
          <w:sz w:val="22"/>
          <w:szCs w:val="22"/>
        </w:rPr>
        <w:t>Les JRTT peuvent être pris par demi-journée ou journée entière.</w:t>
      </w:r>
      <w:r w:rsidR="00ED5F94" w:rsidRPr="008E6179">
        <w:rPr>
          <w:rFonts w:asciiTheme="majorHAnsi" w:cstheme="majorHAnsi" w:hAnsiTheme="majorHAnsi"/>
          <w:sz w:val="22"/>
          <w:szCs w:val="22"/>
        </w:rPr>
        <w:t xml:space="preserve"> </w:t>
      </w:r>
    </w:p>
    <w:p w14:paraId="1114D1AF" w14:textId="77777777" w:rsidP="00190DAF" w:rsidR="00190DAF" w:rsidRDefault="00190DAF" w:rsidRPr="00887AA2">
      <w:pPr>
        <w:jc w:val="both"/>
        <w:rPr>
          <w:rFonts w:asciiTheme="majorHAnsi" w:cstheme="majorHAnsi" w:hAnsiTheme="majorHAnsi"/>
          <w:sz w:val="22"/>
          <w:szCs w:val="22"/>
          <w:u w:val="single"/>
        </w:rPr>
      </w:pPr>
    </w:p>
    <w:p w14:paraId="66BCD2A1" w14:textId="77777777" w:rsidP="00FC0836" w:rsidR="00190DAF" w:rsidRDefault="00190DAF" w:rsidRPr="00887AA2">
      <w:pPr>
        <w:pStyle w:val="Paragraphedeliste"/>
        <w:numPr>
          <w:ilvl w:val="2"/>
          <w:numId w:val="6"/>
        </w:numPr>
        <w:jc w:val="both"/>
        <w:rPr>
          <w:rFonts w:asciiTheme="majorHAnsi" w:cstheme="majorHAnsi" w:hAnsiTheme="majorHAnsi"/>
          <w:u w:val="single"/>
        </w:rPr>
      </w:pPr>
      <w:bookmarkStart w:id="0" w:name="_Hlk139465519"/>
      <w:r w:rsidRPr="00887AA2">
        <w:rPr>
          <w:rFonts w:asciiTheme="majorHAnsi" w:cstheme="majorHAnsi" w:hAnsiTheme="majorHAnsi"/>
          <w:u w:val="single"/>
        </w:rPr>
        <w:t>Modulation du temps de travail sur l’année et travail posté</w:t>
      </w:r>
    </w:p>
    <w:p w14:paraId="74E96332" w14:textId="77777777" w:rsidP="00190DAF" w:rsidR="00190DAF" w:rsidRDefault="00190DAF" w:rsidRPr="00887AA2">
      <w:pPr>
        <w:jc w:val="both"/>
        <w:rPr>
          <w:rFonts w:asciiTheme="majorHAnsi" w:cstheme="majorHAnsi" w:hAnsiTheme="majorHAnsi"/>
          <w:sz w:val="22"/>
          <w:szCs w:val="22"/>
          <w:u w:val="single"/>
        </w:rPr>
      </w:pPr>
    </w:p>
    <w:p w14:paraId="388F66E8" w14:textId="562A43BF"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Pour tenir compte des fluctuations d’activité, les salariés concernés travailleront plus ou moins de 36h10min par semaine :</w:t>
      </w:r>
    </w:p>
    <w:p w14:paraId="706BA1ED" w14:textId="5421A99A"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 conformément aux plannings fixés</w:t>
      </w:r>
      <w:r w:rsidR="008960EA">
        <w:rPr>
          <w:rFonts w:asciiTheme="majorHAnsi" w:cstheme="majorHAnsi" w:hAnsiTheme="majorHAnsi"/>
          <w:sz w:val="22"/>
          <w:szCs w:val="22"/>
        </w:rPr>
        <w:t xml:space="preserve"> par atelier</w:t>
      </w:r>
      <w:r w:rsidRPr="008E6179">
        <w:rPr>
          <w:rFonts w:asciiTheme="majorHAnsi" w:cstheme="majorHAnsi" w:hAnsiTheme="majorHAnsi"/>
          <w:sz w:val="22"/>
          <w:szCs w:val="22"/>
        </w:rPr>
        <w:t xml:space="preserve"> à intervalles réguliers ;</w:t>
      </w:r>
    </w:p>
    <w:p w14:paraId="6C300485" w14:textId="77777777"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 conformément aux modifications qui pourraient être apportées à ces plannings pour tenir compte d’éléments non prévus au moment de leur établissement, et moyennant le délai de prévenance fixé ci-après.</w:t>
      </w:r>
    </w:p>
    <w:p w14:paraId="092A533D" w14:textId="77777777" w:rsidP="00190DAF" w:rsidR="00190DAF" w:rsidRDefault="00190DAF" w:rsidRPr="008E6179">
      <w:pPr>
        <w:jc w:val="both"/>
        <w:rPr>
          <w:rFonts w:asciiTheme="majorHAnsi" w:cstheme="majorHAnsi" w:hAnsiTheme="majorHAnsi"/>
          <w:sz w:val="22"/>
          <w:szCs w:val="22"/>
        </w:rPr>
      </w:pPr>
    </w:p>
    <w:p w14:paraId="0CF9967A" w14:textId="6C2C5266"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Ces fluctuations peuvent en particulier conduire à la réalisation, au cours de plusieurs semaines sur l’année, de travail posté, en deux équipes (matin et après-midi).</w:t>
      </w:r>
    </w:p>
    <w:p w14:paraId="27FEF847" w14:textId="77777777" w:rsidP="00190DAF" w:rsidR="00B42130" w:rsidRDefault="00B42130" w:rsidRPr="00887AA2">
      <w:pPr>
        <w:jc w:val="both"/>
        <w:rPr>
          <w:rFonts w:asciiTheme="majorHAnsi" w:cstheme="majorHAnsi" w:hAnsiTheme="majorHAnsi"/>
          <w:sz w:val="22"/>
          <w:szCs w:val="22"/>
          <w:u w:val="single"/>
        </w:rPr>
      </w:pPr>
    </w:p>
    <w:p w14:paraId="5E0E90B9" w14:textId="055ED641"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 xml:space="preserve">A titre informatif, </w:t>
      </w:r>
      <w:r w:rsidR="00165A03">
        <w:rPr>
          <w:rFonts w:asciiTheme="majorHAnsi" w:cstheme="majorHAnsi" w:hAnsiTheme="majorHAnsi"/>
          <w:sz w:val="22"/>
          <w:szCs w:val="22"/>
        </w:rPr>
        <w:t>un exemple d’</w:t>
      </w:r>
      <w:r w:rsidRPr="008E6179">
        <w:rPr>
          <w:rFonts w:asciiTheme="majorHAnsi" w:cstheme="majorHAnsi" w:hAnsiTheme="majorHAnsi"/>
          <w:sz w:val="22"/>
          <w:szCs w:val="22"/>
        </w:rPr>
        <w:t>horaire</w:t>
      </w:r>
      <w:r w:rsidR="00165A03">
        <w:rPr>
          <w:rFonts w:asciiTheme="majorHAnsi" w:cstheme="majorHAnsi" w:hAnsiTheme="majorHAnsi"/>
          <w:sz w:val="22"/>
          <w:szCs w:val="22"/>
        </w:rPr>
        <w:t xml:space="preserve">s </w:t>
      </w:r>
      <w:r w:rsidRPr="008E6179">
        <w:rPr>
          <w:rFonts w:asciiTheme="majorHAnsi" w:cstheme="majorHAnsi" w:hAnsiTheme="majorHAnsi"/>
          <w:sz w:val="22"/>
          <w:szCs w:val="22"/>
        </w:rPr>
        <w:t xml:space="preserve">pour chacune des équipes </w:t>
      </w:r>
      <w:r w:rsidRPr="00442435">
        <w:rPr>
          <w:rFonts w:asciiTheme="majorHAnsi" w:cstheme="majorHAnsi" w:hAnsiTheme="majorHAnsi"/>
          <w:sz w:val="22"/>
          <w:szCs w:val="22"/>
        </w:rPr>
        <w:t>est annexé au présent a</w:t>
      </w:r>
      <w:r w:rsidR="00676D7F" w:rsidRPr="00442435">
        <w:rPr>
          <w:rFonts w:asciiTheme="majorHAnsi" w:cstheme="majorHAnsi" w:hAnsiTheme="majorHAnsi"/>
          <w:sz w:val="22"/>
          <w:szCs w:val="22"/>
        </w:rPr>
        <w:t>venant</w:t>
      </w:r>
      <w:r w:rsidRPr="00442435">
        <w:rPr>
          <w:rFonts w:asciiTheme="majorHAnsi" w:cstheme="majorHAnsi" w:hAnsiTheme="majorHAnsi"/>
          <w:sz w:val="22"/>
          <w:szCs w:val="22"/>
        </w:rPr>
        <w:t>.</w:t>
      </w:r>
    </w:p>
    <w:p w14:paraId="6FD2F134" w14:textId="77777777" w:rsidP="00190DAF" w:rsidR="00190DAF" w:rsidRDefault="00190DAF" w:rsidRPr="008E6179">
      <w:pPr>
        <w:jc w:val="both"/>
        <w:rPr>
          <w:rFonts w:asciiTheme="majorHAnsi" w:cstheme="majorHAnsi" w:hAnsiTheme="majorHAnsi"/>
          <w:sz w:val="22"/>
          <w:szCs w:val="22"/>
        </w:rPr>
      </w:pPr>
    </w:p>
    <w:p w14:paraId="0A7C5C98" w14:textId="083B6988"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Le temps de travail est effectué sur la base de plannings.</w:t>
      </w:r>
    </w:p>
    <w:p w14:paraId="78B28328" w14:textId="77777777" w:rsidP="00190DAF" w:rsidR="00A33DA6" w:rsidRDefault="00A33DA6" w:rsidRPr="008E6179">
      <w:pPr>
        <w:jc w:val="both"/>
        <w:rPr>
          <w:rFonts w:asciiTheme="majorHAnsi" w:cstheme="majorHAnsi" w:hAnsiTheme="majorHAnsi"/>
          <w:sz w:val="22"/>
          <w:szCs w:val="22"/>
        </w:rPr>
      </w:pPr>
    </w:p>
    <w:p w14:paraId="5FF8DAB4" w14:textId="05CC451E"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Les plannings fixant les horaires de travail sont établis mensuellement</w:t>
      </w:r>
      <w:r w:rsidR="00A33DA6" w:rsidRPr="008E6179">
        <w:rPr>
          <w:rFonts w:asciiTheme="majorHAnsi" w:cstheme="majorHAnsi" w:hAnsiTheme="majorHAnsi"/>
          <w:sz w:val="22"/>
          <w:szCs w:val="22"/>
        </w:rPr>
        <w:t xml:space="preserve"> et par atelier</w:t>
      </w:r>
      <w:r w:rsidRPr="008E6179">
        <w:rPr>
          <w:rFonts w:asciiTheme="majorHAnsi" w:cstheme="majorHAnsi" w:hAnsiTheme="majorHAnsi"/>
          <w:sz w:val="22"/>
          <w:szCs w:val="22"/>
        </w:rPr>
        <w:t>.</w:t>
      </w:r>
    </w:p>
    <w:p w14:paraId="68EB2107" w14:textId="77777777" w:rsidP="00190DAF" w:rsidR="00190DAF" w:rsidRDefault="00190DAF" w:rsidRPr="008E6179">
      <w:pPr>
        <w:jc w:val="both"/>
        <w:rPr>
          <w:rFonts w:asciiTheme="majorHAnsi" w:cstheme="majorHAnsi" w:hAnsiTheme="majorHAnsi"/>
          <w:sz w:val="22"/>
          <w:szCs w:val="22"/>
        </w:rPr>
      </w:pPr>
    </w:p>
    <w:p w14:paraId="1F5EEA21" w14:textId="043663D9"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lastRenderedPageBreak/>
        <w:t>Ils sont affichés sur les lieux de travail au plus tard 8 jours avant le début de la période.</w:t>
      </w:r>
    </w:p>
    <w:p w14:paraId="1748ACA3" w14:textId="77777777" w:rsidP="00190DAF" w:rsidR="00190DAF" w:rsidRDefault="00190DAF" w:rsidRPr="00887AA2">
      <w:pPr>
        <w:jc w:val="both"/>
        <w:rPr>
          <w:rFonts w:asciiTheme="majorHAnsi" w:cstheme="majorHAnsi" w:hAnsiTheme="majorHAnsi"/>
          <w:sz w:val="22"/>
          <w:szCs w:val="22"/>
          <w:u w:val="single"/>
        </w:rPr>
      </w:pPr>
    </w:p>
    <w:p w14:paraId="5A13A8FA" w14:textId="77777777" w:rsidP="00190DAF" w:rsidR="00190DAF" w:rsidRDefault="00190DAF" w:rsidRPr="008E6179">
      <w:pPr>
        <w:jc w:val="both"/>
        <w:rPr>
          <w:rFonts w:asciiTheme="majorHAnsi" w:cstheme="majorHAnsi" w:hAnsiTheme="majorHAnsi"/>
          <w:iCs/>
          <w:sz w:val="22"/>
          <w:szCs w:val="22"/>
        </w:rPr>
      </w:pPr>
      <w:r w:rsidRPr="008E6179">
        <w:rPr>
          <w:rFonts w:asciiTheme="majorHAnsi" w:cstheme="majorHAnsi" w:hAnsiTheme="majorHAnsi"/>
          <w:sz w:val="22"/>
          <w:szCs w:val="22"/>
        </w:rPr>
        <w:t>Ces plannings peuvent faire l’objet de modifications, sous réserve d’un délai de prévenance de 7 jours, pouvant être réduit à 2 jours ouvrés en cas de circonstances exceptionnelles</w:t>
      </w:r>
      <w:r w:rsidRPr="008E6179">
        <w:rPr>
          <w:rFonts w:asciiTheme="majorHAnsi" w:cstheme="majorHAnsi" w:hAnsiTheme="majorHAnsi"/>
          <w:i/>
          <w:iCs/>
          <w:sz w:val="22"/>
          <w:szCs w:val="22"/>
        </w:rPr>
        <w:t xml:space="preserve"> </w:t>
      </w:r>
      <w:r w:rsidRPr="008E6179">
        <w:rPr>
          <w:rFonts w:asciiTheme="majorHAnsi" w:cstheme="majorHAnsi" w:hAnsiTheme="majorHAnsi"/>
          <w:iCs/>
          <w:sz w:val="22"/>
          <w:szCs w:val="22"/>
        </w:rPr>
        <w:t>(en particulier : pannes de machines/systèmes, commande exceptionnelle, risque lié à la sécurité des personnes et des biens, proportion importante de salariés absents au sein d’une même équipe/un même service).</w:t>
      </w:r>
    </w:p>
    <w:p w14:paraId="3F466EC3" w14:textId="77777777"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iCs/>
          <w:sz w:val="22"/>
          <w:szCs w:val="22"/>
        </w:rPr>
        <w:t>L’appel au volontariat en cas de modification des plannings sera alors privilégié.</w:t>
      </w:r>
    </w:p>
    <w:p w14:paraId="0C1416EB" w14:textId="7D4AA732" w:rsidP="00190DAF" w:rsidR="00190DAF" w:rsidRDefault="00190DAF">
      <w:pPr>
        <w:jc w:val="both"/>
        <w:rPr>
          <w:rFonts w:asciiTheme="majorHAnsi" w:cstheme="majorHAnsi" w:hAnsiTheme="majorHAnsi"/>
          <w:sz w:val="22"/>
          <w:szCs w:val="22"/>
          <w:u w:val="single"/>
        </w:rPr>
      </w:pPr>
    </w:p>
    <w:p w14:paraId="79BFF44F" w14:textId="33CC4642" w:rsidP="00190DAF" w:rsidR="00190DAF" w:rsidRDefault="00190DAF" w:rsidRPr="008E6179">
      <w:pPr>
        <w:jc w:val="both"/>
        <w:rPr>
          <w:rFonts w:asciiTheme="majorHAnsi" w:cstheme="majorHAnsi" w:hAnsiTheme="majorHAnsi"/>
          <w:sz w:val="22"/>
          <w:szCs w:val="22"/>
        </w:rPr>
      </w:pPr>
      <w:bookmarkStart w:id="1" w:name="_Hlk138085242"/>
      <w:r w:rsidRPr="008E6179">
        <w:rPr>
          <w:rFonts w:asciiTheme="majorHAnsi" w:cstheme="majorHAnsi" w:hAnsiTheme="majorHAnsi"/>
          <w:sz w:val="22"/>
          <w:szCs w:val="22"/>
        </w:rPr>
        <w:t>Les heures travaillées au-delà de 36h10min sur une semaine donnée seront compensées par celles effectuées en-deçà de 36h10min sur une autre semaine.</w:t>
      </w:r>
    </w:p>
    <w:p w14:paraId="540C6AB7" w14:textId="77777777" w:rsidP="00190DAF" w:rsidR="00190DAF" w:rsidRDefault="00190DAF" w:rsidRPr="008E6179">
      <w:pPr>
        <w:jc w:val="both"/>
        <w:rPr>
          <w:rFonts w:asciiTheme="majorHAnsi" w:cstheme="majorHAnsi" w:hAnsiTheme="majorHAnsi"/>
          <w:sz w:val="22"/>
          <w:szCs w:val="22"/>
        </w:rPr>
      </w:pPr>
    </w:p>
    <w:p w14:paraId="7B66DD99" w14:textId="4391A124"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Le suivi des heures effectuées au-delà et en-deçà de la moyenne hebdomadaire est effectué par le service des ressources humaines, qui met en place un compte de suivi individuel des variations d’horaires.</w:t>
      </w:r>
    </w:p>
    <w:p w14:paraId="34501EBC" w14:textId="77777777" w:rsidP="00190DAF" w:rsidR="00190DAF" w:rsidRDefault="00190DAF" w:rsidRPr="00887AA2">
      <w:pPr>
        <w:jc w:val="both"/>
        <w:rPr>
          <w:rFonts w:asciiTheme="majorHAnsi" w:cstheme="majorHAnsi" w:hAnsiTheme="majorHAnsi"/>
          <w:sz w:val="22"/>
          <w:szCs w:val="22"/>
          <w:u w:val="single"/>
        </w:rPr>
      </w:pPr>
    </w:p>
    <w:p w14:paraId="3F05E05B" w14:textId="2037E0CC" w:rsidP="00190DAF" w:rsidR="00192AD8" w:rsidRDefault="00190DAF" w:rsidRPr="00E04B20">
      <w:pPr>
        <w:jc w:val="both"/>
        <w:rPr>
          <w:rFonts w:asciiTheme="majorHAnsi" w:cstheme="majorHAnsi" w:hAnsiTheme="majorHAnsi"/>
          <w:sz w:val="22"/>
          <w:szCs w:val="22"/>
        </w:rPr>
      </w:pPr>
      <w:r w:rsidRPr="00E04B20">
        <w:rPr>
          <w:rFonts w:asciiTheme="majorHAnsi" w:cstheme="majorHAnsi" w:hAnsiTheme="majorHAnsi"/>
          <w:sz w:val="22"/>
          <w:szCs w:val="22"/>
        </w:rPr>
        <w:t xml:space="preserve">Le salarié </w:t>
      </w:r>
      <w:r w:rsidR="00192AD8" w:rsidRPr="00E04B20">
        <w:rPr>
          <w:rFonts w:asciiTheme="majorHAnsi" w:cstheme="majorHAnsi" w:hAnsiTheme="majorHAnsi"/>
          <w:sz w:val="22"/>
          <w:szCs w:val="22"/>
        </w:rPr>
        <w:t xml:space="preserve">a accès à ce compte de suivi, appelé « Compteur RCE » dans le système de gestion des temps et des activités. </w:t>
      </w:r>
      <w:bookmarkEnd w:id="1"/>
    </w:p>
    <w:p w14:paraId="514AB6B9" w14:textId="700BC3FC" w:rsidP="00190DAF" w:rsidR="00192AD8" w:rsidRDefault="00192AD8" w:rsidRPr="00E04B20">
      <w:pPr>
        <w:jc w:val="both"/>
        <w:rPr>
          <w:rFonts w:asciiTheme="majorHAnsi" w:cstheme="majorHAnsi" w:hAnsiTheme="majorHAnsi"/>
          <w:sz w:val="22"/>
          <w:szCs w:val="22"/>
        </w:rPr>
      </w:pPr>
    </w:p>
    <w:p w14:paraId="0E6A9FD9" w14:textId="30E1D451" w:rsidP="00190DAF" w:rsidR="00173AE2" w:rsidRDefault="0028519E">
      <w:pPr>
        <w:jc w:val="both"/>
        <w:rPr>
          <w:rFonts w:asciiTheme="majorHAnsi" w:cstheme="majorHAnsi" w:hAnsiTheme="majorHAnsi"/>
          <w:sz w:val="22"/>
          <w:szCs w:val="22"/>
        </w:rPr>
      </w:pPr>
      <w:r w:rsidRPr="00E04B20">
        <w:rPr>
          <w:rFonts w:asciiTheme="majorHAnsi" w:cstheme="majorHAnsi" w:hAnsiTheme="majorHAnsi"/>
          <w:sz w:val="22"/>
          <w:szCs w:val="22"/>
        </w:rPr>
        <w:t xml:space="preserve">Un solde de </w:t>
      </w:r>
      <w:r w:rsidR="00173AE2" w:rsidRPr="00E04B20">
        <w:rPr>
          <w:rFonts w:asciiTheme="majorHAnsi" w:cstheme="majorHAnsi" w:hAnsiTheme="majorHAnsi"/>
          <w:sz w:val="22"/>
          <w:szCs w:val="22"/>
        </w:rPr>
        <w:t xml:space="preserve">15h maximum </w:t>
      </w:r>
      <w:r w:rsidRPr="00E04B20">
        <w:rPr>
          <w:rFonts w:asciiTheme="majorHAnsi" w:cstheme="majorHAnsi" w:hAnsiTheme="majorHAnsi"/>
          <w:sz w:val="22"/>
          <w:szCs w:val="22"/>
        </w:rPr>
        <w:t xml:space="preserve">est toléré </w:t>
      </w:r>
      <w:r w:rsidR="00173AE2" w:rsidRPr="00E04B20">
        <w:rPr>
          <w:rFonts w:asciiTheme="majorHAnsi" w:cstheme="majorHAnsi" w:hAnsiTheme="majorHAnsi"/>
          <w:sz w:val="22"/>
          <w:szCs w:val="22"/>
        </w:rPr>
        <w:t>dans les compteurs</w:t>
      </w:r>
      <w:r w:rsidRPr="00E04B20">
        <w:rPr>
          <w:rFonts w:asciiTheme="majorHAnsi" w:cstheme="majorHAnsi" w:hAnsiTheme="majorHAnsi"/>
          <w:sz w:val="22"/>
          <w:szCs w:val="22"/>
        </w:rPr>
        <w:t xml:space="preserve"> au 31/12. Au-delà de 15h, les </w:t>
      </w:r>
      <w:r w:rsidR="00147AB2" w:rsidRPr="00E04B20">
        <w:rPr>
          <w:rFonts w:asciiTheme="majorHAnsi" w:cstheme="majorHAnsi" w:hAnsiTheme="majorHAnsi"/>
          <w:sz w:val="22"/>
          <w:szCs w:val="22"/>
        </w:rPr>
        <w:t xml:space="preserve">heures sur les </w:t>
      </w:r>
      <w:r w:rsidRPr="00E04B20">
        <w:rPr>
          <w:rFonts w:asciiTheme="majorHAnsi" w:cstheme="majorHAnsi" w:hAnsiTheme="majorHAnsi"/>
          <w:sz w:val="22"/>
          <w:szCs w:val="22"/>
        </w:rPr>
        <w:t>compteurs doivent être récupérés avant la fin de l’année.</w:t>
      </w:r>
    </w:p>
    <w:p w14:paraId="557E7999" w14:textId="77777777" w:rsidP="00190DAF" w:rsidR="00173AE2" w:rsidRDefault="00173AE2">
      <w:pPr>
        <w:jc w:val="both"/>
        <w:rPr>
          <w:rFonts w:asciiTheme="majorHAnsi" w:cstheme="majorHAnsi" w:hAnsiTheme="majorHAnsi"/>
          <w:sz w:val="22"/>
          <w:szCs w:val="22"/>
        </w:rPr>
      </w:pPr>
    </w:p>
    <w:p w14:paraId="54129838" w14:textId="5F7CC97D"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 xml:space="preserve">En tout état de cause et sauf circonstances exceptionnelles, les plannings communiqués aux salariés et leurs modifications ne peuvent porter la durée hebdomadaire de travail des salariés à temps plein, à moins de 21 heures ni à plus de 46 heures par semaine. </w:t>
      </w:r>
    </w:p>
    <w:bookmarkEnd w:id="0"/>
    <w:p w14:paraId="71975463" w14:textId="77777777" w:rsidP="00190DAF" w:rsidR="00190DAF" w:rsidRDefault="00190DAF" w:rsidRPr="00887AA2">
      <w:pPr>
        <w:jc w:val="both"/>
        <w:rPr>
          <w:rFonts w:asciiTheme="majorHAnsi" w:cstheme="majorHAnsi" w:hAnsiTheme="majorHAnsi"/>
          <w:sz w:val="22"/>
          <w:szCs w:val="22"/>
          <w:u w:val="single"/>
        </w:rPr>
      </w:pPr>
    </w:p>
    <w:p w14:paraId="558D4111" w14:textId="77777777" w:rsidP="00AC06FF" w:rsidR="00190DAF" w:rsidRDefault="00190DAF" w:rsidRPr="00887AA2">
      <w:pPr>
        <w:pStyle w:val="Paragraphedeliste"/>
        <w:numPr>
          <w:ilvl w:val="2"/>
          <w:numId w:val="6"/>
        </w:numPr>
        <w:jc w:val="both"/>
        <w:rPr>
          <w:rFonts w:asciiTheme="majorHAnsi" w:cstheme="majorHAnsi" w:hAnsiTheme="majorHAnsi"/>
          <w:u w:val="single"/>
        </w:rPr>
      </w:pPr>
      <w:r w:rsidRPr="00887AA2">
        <w:rPr>
          <w:rFonts w:asciiTheme="majorHAnsi" w:cstheme="majorHAnsi" w:hAnsiTheme="majorHAnsi"/>
          <w:u w:val="single"/>
        </w:rPr>
        <w:t>Lissage de la rémunération</w:t>
      </w:r>
    </w:p>
    <w:p w14:paraId="2706009E" w14:textId="77777777"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Afin que les salariés puissent percevoir une même rémunération d’un mois sur l’autre et ce, quel que soit le nombre d’heures réellement travaillé au cours du mois, il est convenu entre les Parties que la rémunération mensuelle est indépendante de l’horaire réel et est lissée sur l’année.</w:t>
      </w:r>
    </w:p>
    <w:p w14:paraId="2C528644" w14:textId="77777777" w:rsidP="00190DAF" w:rsidR="00190DAF" w:rsidRDefault="00190DAF" w:rsidRPr="008E6179">
      <w:pPr>
        <w:jc w:val="both"/>
        <w:rPr>
          <w:rFonts w:asciiTheme="majorHAnsi" w:cstheme="majorHAnsi" w:hAnsiTheme="majorHAnsi"/>
          <w:sz w:val="22"/>
          <w:szCs w:val="22"/>
        </w:rPr>
      </w:pPr>
    </w:p>
    <w:p w14:paraId="74F5A283" w14:textId="77777777"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Elle correspond à une durée hebdomadaire moyenne de travail effectif de 35 heures sur l’année.</w:t>
      </w:r>
    </w:p>
    <w:p w14:paraId="0E686431" w14:textId="77777777" w:rsidP="00190DAF" w:rsidR="00190DAF" w:rsidRDefault="00190DAF" w:rsidRPr="008E6179">
      <w:pPr>
        <w:jc w:val="both"/>
        <w:rPr>
          <w:rFonts w:asciiTheme="majorHAnsi" w:cstheme="majorHAnsi" w:hAnsiTheme="majorHAnsi"/>
          <w:sz w:val="22"/>
          <w:szCs w:val="22"/>
        </w:rPr>
      </w:pPr>
    </w:p>
    <w:p w14:paraId="55D87528" w14:textId="77777777"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Ainsi, en particulier, les semaines au cours desquelles la durée du travail est inférieure à 35 heures, la rémunération est maintenue sur la base de 35 heures hebdomadaires.</w:t>
      </w:r>
    </w:p>
    <w:p w14:paraId="076889AD" w14:textId="77777777" w:rsidP="00190DAF" w:rsidR="00811FDF" w:rsidRDefault="00811FDF" w:rsidRPr="008E6179">
      <w:pPr>
        <w:jc w:val="both"/>
        <w:rPr>
          <w:rFonts w:asciiTheme="majorHAnsi" w:cstheme="majorHAnsi" w:hAnsiTheme="majorHAnsi"/>
          <w:sz w:val="22"/>
          <w:szCs w:val="22"/>
        </w:rPr>
      </w:pPr>
    </w:p>
    <w:p w14:paraId="6C1352B3" w14:textId="00BB8A3D"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 xml:space="preserve">Dans les cas exceptionnels de réalisation d’heures supplémentaires au-delà de la limite haute hebdomadaire fixée par le présent chapitre, celles-ci sont payées avec le salaire du mois considéré. </w:t>
      </w:r>
      <w:r w:rsidR="00EE4C37" w:rsidRPr="008E6179">
        <w:rPr>
          <w:rFonts w:asciiTheme="majorHAnsi" w:cstheme="majorHAnsi" w:hAnsiTheme="majorHAnsi"/>
          <w:sz w:val="22"/>
          <w:szCs w:val="22"/>
        </w:rPr>
        <w:t>Si le salarié choisit de récupérer ces heures, elles seront ajoutées à son compteur le mois suivant la fin de la période.</w:t>
      </w:r>
    </w:p>
    <w:p w14:paraId="3C588EB2" w14:textId="77777777" w:rsidP="00190DAF" w:rsidR="00190DAF" w:rsidRDefault="00190DAF" w:rsidRPr="008E6179">
      <w:pPr>
        <w:jc w:val="both"/>
        <w:rPr>
          <w:rFonts w:asciiTheme="majorHAnsi" w:cstheme="majorHAnsi" w:hAnsiTheme="majorHAnsi"/>
          <w:sz w:val="22"/>
          <w:szCs w:val="22"/>
        </w:rPr>
      </w:pPr>
    </w:p>
    <w:p w14:paraId="2C670B45" w14:textId="77777777"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En cas d’absence non rémunérée, il est procédé à une retenue sur la rémunération mensuelle. Cette retenue est forfaitaire et indépendante de l’horaire programmé au cours de l’absence. Elle correspond au nombre d’heures moyen contractuel du salarié, calculé sur la durée de l’absence.</w:t>
      </w:r>
    </w:p>
    <w:p w14:paraId="08283049" w14:textId="77777777" w:rsidP="00190DAF" w:rsidR="00190DAF" w:rsidRDefault="00190DAF" w:rsidRPr="008E6179">
      <w:pPr>
        <w:jc w:val="both"/>
        <w:rPr>
          <w:rFonts w:asciiTheme="majorHAnsi" w:cstheme="majorHAnsi" w:hAnsiTheme="majorHAnsi"/>
          <w:sz w:val="22"/>
          <w:szCs w:val="22"/>
        </w:rPr>
      </w:pPr>
    </w:p>
    <w:p w14:paraId="08D1084F" w14:textId="77777777"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Lorsqu’un salarié, du fait d’une embauche ou d’une rupture du contrat au cours de la période de référence, n’a pas accompli la totalité de la période d’annualisation, une régularisation est effectuée en fin de période d’annualisation ou à la date de la rupture du contrat au prorata de son temps de présence sur l’année.</w:t>
      </w:r>
    </w:p>
    <w:p w14:paraId="5638837B" w14:textId="77777777" w:rsidP="00190DAF" w:rsidR="00190DAF" w:rsidRDefault="00190DAF" w:rsidRPr="008E6179">
      <w:pPr>
        <w:jc w:val="both"/>
        <w:rPr>
          <w:rFonts w:asciiTheme="majorHAnsi" w:cstheme="majorHAnsi" w:hAnsiTheme="majorHAnsi"/>
          <w:sz w:val="22"/>
          <w:szCs w:val="22"/>
        </w:rPr>
      </w:pPr>
    </w:p>
    <w:p w14:paraId="5118FC25" w14:textId="77777777" w:rsidP="00190DAF" w:rsidR="00190DAF" w:rsidRDefault="00190DAF" w:rsidRPr="008E6179">
      <w:pPr>
        <w:jc w:val="both"/>
        <w:rPr>
          <w:rFonts w:asciiTheme="majorHAnsi" w:cstheme="majorHAnsi" w:hAnsiTheme="majorHAnsi"/>
          <w:sz w:val="22"/>
          <w:szCs w:val="22"/>
        </w:rPr>
      </w:pPr>
      <w:r w:rsidRPr="008E6179">
        <w:rPr>
          <w:rFonts w:asciiTheme="majorHAnsi" w:cstheme="majorHAnsi" w:hAnsiTheme="majorHAnsi"/>
          <w:sz w:val="22"/>
          <w:szCs w:val="22"/>
        </w:rPr>
        <w:t xml:space="preserve">S’il apparait que le salarié a accompli une durée du travail supérieure à la durée correspondant au salaire lissé, il est accordé au salarié un complément de rémunération équivalant à la différence de </w:t>
      </w:r>
      <w:r w:rsidRPr="008E6179">
        <w:rPr>
          <w:rFonts w:asciiTheme="majorHAnsi" w:cstheme="majorHAnsi" w:hAnsiTheme="majorHAnsi"/>
          <w:sz w:val="22"/>
          <w:szCs w:val="22"/>
        </w:rPr>
        <w:lastRenderedPageBreak/>
        <w:t xml:space="preserve">rémunération entre celle correspondant aux heures réellement effectuées et celles effectivement rémunérées. </w:t>
      </w:r>
    </w:p>
    <w:p w14:paraId="468DF7F3" w14:textId="77777777" w:rsidP="00190DAF" w:rsidR="00190DAF" w:rsidRDefault="00190DAF" w:rsidRPr="008E6179">
      <w:pPr>
        <w:jc w:val="both"/>
        <w:rPr>
          <w:rFonts w:asciiTheme="majorHAnsi" w:cstheme="majorHAnsi" w:hAnsiTheme="majorHAnsi"/>
          <w:sz w:val="22"/>
          <w:szCs w:val="22"/>
        </w:rPr>
      </w:pPr>
    </w:p>
    <w:p w14:paraId="5EEBAF3C" w14:textId="77777777" w:rsidP="006A66FB" w:rsidR="006A66FB" w:rsidRDefault="00702D0E">
      <w:pPr>
        <w:jc w:val="both"/>
        <w:rPr>
          <w:rFonts w:asciiTheme="majorHAnsi" w:cstheme="majorHAnsi" w:hAnsiTheme="majorHAnsi"/>
          <w:sz w:val="22"/>
          <w:szCs w:val="22"/>
        </w:rPr>
      </w:pPr>
      <w:r w:rsidRPr="008E6179">
        <w:rPr>
          <w:rFonts w:asciiTheme="majorHAnsi" w:cstheme="majorHAnsi" w:hAnsiTheme="majorHAnsi"/>
          <w:sz w:val="22"/>
          <w:szCs w:val="22"/>
        </w:rPr>
        <w:t>Si le salarié choisit de percevoir ce complément de rémunération, alors il sera versé le mois suivant la fin de période ou, en cas de rupture du contrat de travail, lors de l’établissement du solde de tout compte</w:t>
      </w:r>
      <w:r w:rsidR="00865F18" w:rsidRPr="008E6179">
        <w:rPr>
          <w:rFonts w:asciiTheme="majorHAnsi" w:cstheme="majorHAnsi" w:hAnsiTheme="majorHAnsi"/>
          <w:sz w:val="22"/>
          <w:szCs w:val="22"/>
        </w:rPr>
        <w:t>. Si le salarié choisit de récupérer ces heures, elles seront ajoutées à son compteur le mois suivant la fin de la période.</w:t>
      </w:r>
    </w:p>
    <w:p w14:paraId="4849405F" w14:textId="77777777" w:rsidP="006A66FB" w:rsidR="006A66FB" w:rsidRDefault="006A66FB" w:rsidRPr="006A66FB">
      <w:pPr>
        <w:jc w:val="both"/>
        <w:rPr>
          <w:rFonts w:asciiTheme="majorHAnsi" w:cstheme="majorHAnsi" w:eastAsia="Calibri" w:hAnsiTheme="majorHAnsi"/>
          <w:b/>
          <w:sz w:val="22"/>
          <w:szCs w:val="22"/>
          <w:u w:val="single"/>
          <w:lang w:eastAsia="en-US"/>
        </w:rPr>
      </w:pPr>
    </w:p>
    <w:p w14:paraId="3E700C8C" w14:textId="79B7A3C1" w:rsidP="006A66FB" w:rsidR="000B1245" w:rsidRDefault="000B1245" w:rsidRPr="006A66FB">
      <w:pPr>
        <w:pStyle w:val="Paragraphedeliste"/>
        <w:numPr>
          <w:ilvl w:val="1"/>
          <w:numId w:val="6"/>
        </w:numPr>
        <w:jc w:val="both"/>
        <w:rPr>
          <w:rFonts w:asciiTheme="majorHAnsi" w:cstheme="majorHAnsi" w:hAnsiTheme="majorHAnsi"/>
          <w:b/>
          <w:u w:val="single"/>
        </w:rPr>
      </w:pPr>
      <w:r w:rsidRPr="006A66FB">
        <w:rPr>
          <w:rFonts w:asciiTheme="majorHAnsi" w:cstheme="majorHAnsi" w:hAnsiTheme="majorHAnsi"/>
          <w:b/>
          <w:u w:val="single"/>
        </w:rPr>
        <w:t>Personnel de la maintenance</w:t>
      </w:r>
    </w:p>
    <w:p w14:paraId="2D7A4351" w14:textId="77777777" w:rsidP="00CD0DFA" w:rsidR="000B1245" w:rsidRDefault="000B1245" w:rsidRPr="00887AA2">
      <w:pPr>
        <w:jc w:val="both"/>
        <w:rPr>
          <w:rFonts w:asciiTheme="majorHAnsi" w:cstheme="majorHAnsi" w:hAnsiTheme="majorHAnsi"/>
          <w:b/>
          <w:sz w:val="22"/>
          <w:szCs w:val="22"/>
          <w:u w:val="single"/>
        </w:rPr>
      </w:pPr>
    </w:p>
    <w:p w14:paraId="0ABDAC64" w14:textId="1391B081" w:rsidP="00887AA2" w:rsidR="00892386" w:rsidRDefault="00892386" w:rsidRPr="00887AA2">
      <w:pPr>
        <w:pStyle w:val="Paragraphedeliste"/>
        <w:numPr>
          <w:ilvl w:val="2"/>
          <w:numId w:val="6"/>
        </w:numPr>
        <w:jc w:val="both"/>
        <w:rPr>
          <w:rFonts w:asciiTheme="majorHAnsi" w:cstheme="majorHAnsi" w:hAnsiTheme="majorHAnsi"/>
          <w:u w:val="single"/>
        </w:rPr>
      </w:pPr>
      <w:r w:rsidRPr="00887AA2">
        <w:rPr>
          <w:rFonts w:asciiTheme="majorHAnsi" w:cstheme="majorHAnsi" w:hAnsiTheme="majorHAnsi"/>
          <w:u w:val="single"/>
        </w:rPr>
        <w:t xml:space="preserve">Durée de référence et compensation sous forme de jours « RTT » </w:t>
      </w:r>
    </w:p>
    <w:p w14:paraId="0AD7A5DE" w14:textId="785827FA" w:rsidP="00081711" w:rsidR="00081711" w:rsidRDefault="00081711" w:rsidRPr="008E6179">
      <w:pPr>
        <w:jc w:val="both"/>
        <w:rPr>
          <w:rFonts w:asciiTheme="majorHAnsi" w:cstheme="majorHAnsi" w:hAnsiTheme="majorHAnsi"/>
          <w:sz w:val="22"/>
          <w:szCs w:val="22"/>
        </w:rPr>
      </w:pPr>
      <w:r w:rsidRPr="00133472">
        <w:rPr>
          <w:rFonts w:asciiTheme="majorHAnsi" w:cstheme="majorHAnsi" w:hAnsiTheme="majorHAnsi"/>
          <w:sz w:val="22"/>
          <w:szCs w:val="22"/>
        </w:rPr>
        <w:t xml:space="preserve">Le personnel </w:t>
      </w:r>
      <w:r>
        <w:rPr>
          <w:rFonts w:asciiTheme="majorHAnsi" w:cstheme="majorHAnsi" w:hAnsiTheme="majorHAnsi"/>
          <w:sz w:val="22"/>
          <w:szCs w:val="22"/>
        </w:rPr>
        <w:t>de la maintenance</w:t>
      </w:r>
      <w:r w:rsidRPr="00133472">
        <w:rPr>
          <w:rFonts w:asciiTheme="majorHAnsi" w:cstheme="majorHAnsi" w:hAnsiTheme="majorHAnsi"/>
          <w:sz w:val="22"/>
          <w:szCs w:val="22"/>
        </w:rPr>
        <w:t xml:space="preserve"> bénéficie d’un système d’annualisation du temps de travail, avec une durée annuelle de référence de</w:t>
      </w:r>
      <w:r w:rsidRPr="008E6179">
        <w:rPr>
          <w:rFonts w:asciiTheme="majorHAnsi" w:cstheme="majorHAnsi" w:hAnsiTheme="majorHAnsi"/>
          <w:sz w:val="22"/>
          <w:szCs w:val="22"/>
        </w:rPr>
        <w:t xml:space="preserve"> travail, pour les salariés à temps plein, égale à 1607 heures.</w:t>
      </w:r>
    </w:p>
    <w:p w14:paraId="0E02E84E" w14:textId="77777777" w:rsidP="00081711" w:rsidR="00081711" w:rsidRDefault="00081711" w:rsidRPr="008E6179">
      <w:pPr>
        <w:jc w:val="both"/>
        <w:rPr>
          <w:rFonts w:asciiTheme="majorHAnsi" w:cstheme="majorHAnsi" w:hAnsiTheme="majorHAnsi"/>
          <w:sz w:val="22"/>
          <w:szCs w:val="22"/>
        </w:rPr>
      </w:pPr>
    </w:p>
    <w:p w14:paraId="7592612B" w14:textId="77777777"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Cette durée annuelle correspond à une moyenne hebdomadaire de 35 heures de travail effectif sur douze mois consécutifs.</w:t>
      </w:r>
    </w:p>
    <w:p w14:paraId="0BA69C8B" w14:textId="77777777" w:rsidP="00892386" w:rsidR="00892386" w:rsidRDefault="00892386" w:rsidRPr="008E6179">
      <w:pPr>
        <w:jc w:val="both"/>
        <w:rPr>
          <w:rFonts w:asciiTheme="majorHAnsi" w:cstheme="majorHAnsi" w:hAnsiTheme="majorHAnsi"/>
          <w:sz w:val="22"/>
          <w:szCs w:val="22"/>
        </w:rPr>
      </w:pPr>
    </w:p>
    <w:p w14:paraId="11D045F5" w14:textId="08A8D109"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 xml:space="preserve">Leur temps de travail effectif habituel est de 36 heures et </w:t>
      </w:r>
      <w:r w:rsidR="004A59D2" w:rsidRPr="008E6179">
        <w:rPr>
          <w:rFonts w:asciiTheme="majorHAnsi" w:cstheme="majorHAnsi" w:hAnsiTheme="majorHAnsi"/>
          <w:sz w:val="22"/>
          <w:szCs w:val="22"/>
        </w:rPr>
        <w:t>1</w:t>
      </w:r>
      <w:r w:rsidRPr="008E6179">
        <w:rPr>
          <w:rFonts w:asciiTheme="majorHAnsi" w:cstheme="majorHAnsi" w:hAnsiTheme="majorHAnsi"/>
          <w:sz w:val="22"/>
          <w:szCs w:val="22"/>
        </w:rPr>
        <w:t>0 minutes par semaine.</w:t>
      </w:r>
    </w:p>
    <w:p w14:paraId="7E188A16" w14:textId="77777777" w:rsidP="00892386" w:rsidR="00892386" w:rsidRDefault="00892386" w:rsidRPr="008E6179">
      <w:pPr>
        <w:jc w:val="both"/>
        <w:rPr>
          <w:rFonts w:asciiTheme="majorHAnsi" w:cstheme="majorHAnsi" w:hAnsiTheme="majorHAnsi"/>
          <w:sz w:val="22"/>
          <w:szCs w:val="22"/>
        </w:rPr>
      </w:pPr>
    </w:p>
    <w:p w14:paraId="0E767624" w14:textId="22863F44"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En contrepartie du temps de travail effectif moyen de 36h</w:t>
      </w:r>
      <w:r w:rsidR="00070A5B" w:rsidRPr="008E6179">
        <w:rPr>
          <w:rFonts w:asciiTheme="majorHAnsi" w:cstheme="majorHAnsi" w:hAnsiTheme="majorHAnsi"/>
          <w:sz w:val="22"/>
          <w:szCs w:val="22"/>
        </w:rPr>
        <w:t>1</w:t>
      </w:r>
      <w:r w:rsidRPr="008E6179">
        <w:rPr>
          <w:rFonts w:asciiTheme="majorHAnsi" w:cstheme="majorHAnsi" w:hAnsiTheme="majorHAnsi"/>
          <w:sz w:val="22"/>
          <w:szCs w:val="22"/>
        </w:rPr>
        <w:t>0min hebdomadaires, et pour parvenir à une durée moyenne hebdomadaire de 35 heures de travail effectif sur douze mois, les salariés concernés bénéficient de jours de récupération du temps de travail dit « RTT », au nombre de 8 JRTT sur l’année.</w:t>
      </w:r>
    </w:p>
    <w:p w14:paraId="719EF833" w14:textId="77777777" w:rsidP="00892386" w:rsidR="00892386" w:rsidRDefault="00892386" w:rsidRPr="008E6179">
      <w:pPr>
        <w:jc w:val="both"/>
        <w:rPr>
          <w:rFonts w:asciiTheme="majorHAnsi" w:cstheme="majorHAnsi" w:hAnsiTheme="majorHAnsi"/>
          <w:sz w:val="22"/>
          <w:szCs w:val="22"/>
        </w:rPr>
      </w:pPr>
    </w:p>
    <w:p w14:paraId="7AA4B469" w14:textId="034C433A"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 xml:space="preserve">Ces JRTT sont posés, pour moitié d’entre eux, à l’initiative du salarié, et pour l’autre moitié, à l’initiative de la Direction. Le calendrier de pose des JRTT sera fixé </w:t>
      </w:r>
      <w:r w:rsidR="00B052A4" w:rsidRPr="008E6179">
        <w:rPr>
          <w:rFonts w:asciiTheme="majorHAnsi" w:cstheme="majorHAnsi" w:hAnsiTheme="majorHAnsi"/>
          <w:sz w:val="22"/>
          <w:szCs w:val="22"/>
        </w:rPr>
        <w:t>entre les mois de septembre et novembre</w:t>
      </w:r>
      <w:r w:rsidRPr="008E6179">
        <w:rPr>
          <w:rFonts w:asciiTheme="majorHAnsi" w:cstheme="majorHAnsi" w:hAnsiTheme="majorHAnsi"/>
          <w:sz w:val="22"/>
          <w:szCs w:val="22"/>
        </w:rPr>
        <w:t xml:space="preserve"> de l’année précédant l’exercice concerné.</w:t>
      </w:r>
    </w:p>
    <w:p w14:paraId="1BAA11F7" w14:textId="77777777" w:rsidP="00892386" w:rsidR="00892386" w:rsidRDefault="00892386" w:rsidRPr="008E6179">
      <w:pPr>
        <w:jc w:val="both"/>
        <w:rPr>
          <w:rFonts w:asciiTheme="majorHAnsi" w:cstheme="majorHAnsi" w:hAnsiTheme="majorHAnsi"/>
          <w:sz w:val="22"/>
          <w:szCs w:val="22"/>
        </w:rPr>
      </w:pPr>
    </w:p>
    <w:p w14:paraId="667FE0E8" w14:textId="77777777"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Ces jours de repos doivent être pris au cours de l’année de référence d'acquisition (soit du 1</w:t>
      </w:r>
      <w:r w:rsidRPr="008E6179">
        <w:rPr>
          <w:rFonts w:asciiTheme="majorHAnsi" w:cstheme="majorHAnsi" w:hAnsiTheme="majorHAnsi"/>
          <w:sz w:val="22"/>
          <w:szCs w:val="22"/>
          <w:vertAlign w:val="superscript"/>
        </w:rPr>
        <w:t>er</w:t>
      </w:r>
      <w:r w:rsidRPr="008E6179">
        <w:rPr>
          <w:rFonts w:asciiTheme="majorHAnsi" w:cstheme="majorHAnsi" w:hAnsiTheme="majorHAnsi"/>
          <w:sz w:val="22"/>
          <w:szCs w:val="22"/>
        </w:rPr>
        <w:t> janvier au 31 décembre de chaque année).</w:t>
      </w:r>
    </w:p>
    <w:p w14:paraId="52E41C9E" w14:textId="1DD4C035"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Sauf cas particuliers (absences pour cause de congé maternité, ou consécutives à un accident du travail</w:t>
      </w:r>
      <w:r w:rsidR="0030374E" w:rsidRPr="008E6179">
        <w:rPr>
          <w:rFonts w:asciiTheme="majorHAnsi" w:cstheme="majorHAnsi" w:hAnsiTheme="majorHAnsi"/>
          <w:sz w:val="22"/>
          <w:szCs w:val="22"/>
        </w:rPr>
        <w:t>, arrêt maladie ne permettant pas la prise de JRTT acquis,</w:t>
      </w:r>
      <w:r w:rsidRPr="008E6179">
        <w:rPr>
          <w:rFonts w:asciiTheme="majorHAnsi" w:cstheme="majorHAnsi" w:hAnsiTheme="majorHAnsi"/>
          <w:sz w:val="22"/>
          <w:szCs w:val="22"/>
        </w:rPr>
        <w:t xml:space="preserve"> notamment), ils ne sont pas reportables d’une année sur l’autre et sont donc perdus au terme de l’année pour le salarié n’ayant pas utilisé ses droits.</w:t>
      </w:r>
    </w:p>
    <w:p w14:paraId="142AA84D" w14:textId="77777777" w:rsidP="00892386" w:rsidR="00892386" w:rsidRDefault="00892386" w:rsidRPr="008E6179">
      <w:pPr>
        <w:jc w:val="both"/>
        <w:rPr>
          <w:rFonts w:asciiTheme="majorHAnsi" w:cstheme="majorHAnsi" w:hAnsiTheme="majorHAnsi"/>
          <w:sz w:val="22"/>
          <w:szCs w:val="22"/>
        </w:rPr>
      </w:pPr>
    </w:p>
    <w:p w14:paraId="43874FB7" w14:textId="77777777"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Ils doivent être pris, en tout état de cause, en tenant compte des nécessités du service auquel appartient le salarié. Il est par ailleurs précisé que les JRTT ne peuvent en tout état de cause pas être posés lors des jours fériés travaillés suivants : 8 mai, 15 août et 11 novembre.</w:t>
      </w:r>
    </w:p>
    <w:p w14:paraId="3909ECBB" w14:textId="77777777"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 xml:space="preserve">En particulier, concernant les jours pris à l’initiative du salarié, un report peut être imposé en raison d’impératifs liés au fonctionnement du service auquel appartient le salarié. </w:t>
      </w:r>
    </w:p>
    <w:p w14:paraId="4CCBA630" w14:textId="77777777" w:rsidP="00892386" w:rsidR="00892386" w:rsidRDefault="00892386" w:rsidRPr="008E6179">
      <w:pPr>
        <w:jc w:val="both"/>
        <w:rPr>
          <w:rFonts w:asciiTheme="majorHAnsi" w:cstheme="majorHAnsi" w:hAnsiTheme="majorHAnsi"/>
          <w:sz w:val="22"/>
          <w:szCs w:val="22"/>
        </w:rPr>
      </w:pPr>
    </w:p>
    <w:p w14:paraId="3BB35AA0" w14:textId="43DFB6B5"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 xml:space="preserve">Les JRTT à l’initiative des salariés doivent respecter un délai de prévenance de </w:t>
      </w:r>
      <w:r w:rsidR="00F15F2F" w:rsidRPr="008E6179">
        <w:rPr>
          <w:rFonts w:asciiTheme="majorHAnsi" w:cstheme="majorHAnsi" w:hAnsiTheme="majorHAnsi"/>
          <w:sz w:val="22"/>
          <w:szCs w:val="22"/>
        </w:rPr>
        <w:t>2</w:t>
      </w:r>
      <w:r w:rsidRPr="008E6179">
        <w:rPr>
          <w:rFonts w:asciiTheme="majorHAnsi" w:cstheme="majorHAnsi" w:hAnsiTheme="majorHAnsi"/>
          <w:sz w:val="22"/>
          <w:szCs w:val="22"/>
        </w:rPr>
        <w:t xml:space="preserve"> semaines.</w:t>
      </w:r>
    </w:p>
    <w:p w14:paraId="6AA88822" w14:textId="77777777" w:rsidP="00892386" w:rsidR="00892386" w:rsidRDefault="00892386" w:rsidRPr="008E6179">
      <w:pPr>
        <w:jc w:val="both"/>
        <w:rPr>
          <w:rFonts w:asciiTheme="majorHAnsi" w:cstheme="majorHAnsi" w:hAnsiTheme="majorHAnsi"/>
          <w:sz w:val="22"/>
          <w:szCs w:val="22"/>
        </w:rPr>
      </w:pPr>
    </w:p>
    <w:p w14:paraId="725AE74D" w14:textId="18E19996" w:rsidP="004B7AF0" w:rsidR="00892386" w:rsidRDefault="00892386" w:rsidRPr="00D541C6">
      <w:pPr>
        <w:jc w:val="both"/>
        <w:rPr>
          <w:rFonts w:asciiTheme="majorHAnsi" w:cstheme="majorHAnsi" w:hAnsiTheme="majorHAnsi"/>
          <w:sz w:val="22"/>
          <w:szCs w:val="22"/>
        </w:rPr>
      </w:pPr>
      <w:r w:rsidRPr="008E6179">
        <w:rPr>
          <w:rFonts w:asciiTheme="majorHAnsi" w:cstheme="majorHAnsi" w:hAnsiTheme="majorHAnsi"/>
          <w:sz w:val="22"/>
          <w:szCs w:val="22"/>
        </w:rPr>
        <w:t>Les JRTT peuvent être pris par demi-journée ou journée entière.</w:t>
      </w:r>
      <w:r w:rsidR="004B7AF0" w:rsidRPr="008E6179">
        <w:rPr>
          <w:rFonts w:asciiTheme="majorHAnsi" w:cstheme="majorHAnsi" w:hAnsiTheme="majorHAnsi"/>
          <w:sz w:val="22"/>
          <w:szCs w:val="22"/>
        </w:rPr>
        <w:t xml:space="preserve"> </w:t>
      </w:r>
    </w:p>
    <w:p w14:paraId="2468740E" w14:textId="47B7B398" w:rsidP="00892386" w:rsidR="00892386" w:rsidRDefault="00173AE2">
      <w:pPr>
        <w:jc w:val="both"/>
        <w:rPr>
          <w:rFonts w:asciiTheme="majorHAnsi" w:cstheme="majorHAnsi" w:hAnsiTheme="majorHAnsi"/>
          <w:sz w:val="22"/>
          <w:szCs w:val="22"/>
          <w:u w:val="single"/>
        </w:rPr>
      </w:pPr>
      <w:r>
        <w:rPr>
          <w:rFonts w:asciiTheme="majorHAnsi" w:cstheme="majorHAnsi" w:hAnsiTheme="majorHAnsi"/>
          <w:sz w:val="22"/>
          <w:szCs w:val="22"/>
          <w:u w:val="single"/>
        </w:rPr>
        <w:t xml:space="preserve"> </w:t>
      </w:r>
    </w:p>
    <w:p w14:paraId="20D4CF3A" w14:textId="77777777" w:rsidP="00E04B20" w:rsidR="00E04B20" w:rsidRDefault="00E04B20" w:rsidRPr="00887AA2">
      <w:pPr>
        <w:pStyle w:val="Paragraphedeliste"/>
        <w:numPr>
          <w:ilvl w:val="2"/>
          <w:numId w:val="6"/>
        </w:numPr>
        <w:jc w:val="both"/>
        <w:rPr>
          <w:rFonts w:asciiTheme="majorHAnsi" w:cstheme="majorHAnsi" w:hAnsiTheme="majorHAnsi"/>
          <w:u w:val="single"/>
        </w:rPr>
      </w:pPr>
      <w:r w:rsidRPr="00887AA2">
        <w:rPr>
          <w:rFonts w:asciiTheme="majorHAnsi" w:cstheme="majorHAnsi" w:hAnsiTheme="majorHAnsi"/>
          <w:u w:val="single"/>
        </w:rPr>
        <w:t>Modulation du temps de travail sur l’année et travail posté</w:t>
      </w:r>
    </w:p>
    <w:p w14:paraId="74BC9B1D" w14:textId="77777777" w:rsidP="00E04B20" w:rsidR="00E04B20" w:rsidRDefault="00E04B20" w:rsidRPr="008E6179">
      <w:pPr>
        <w:jc w:val="both"/>
        <w:rPr>
          <w:rFonts w:asciiTheme="majorHAnsi" w:cstheme="majorHAnsi" w:hAnsiTheme="majorHAnsi"/>
          <w:sz w:val="22"/>
          <w:szCs w:val="22"/>
        </w:rPr>
      </w:pPr>
      <w:r w:rsidRPr="008E6179">
        <w:rPr>
          <w:rFonts w:asciiTheme="majorHAnsi" w:cstheme="majorHAnsi" w:hAnsiTheme="majorHAnsi"/>
          <w:sz w:val="22"/>
          <w:szCs w:val="22"/>
        </w:rPr>
        <w:t>Pour tenir compte des fluctuations d’activité, les salariés concernés travailleront plus ou moins de 36h10min par semaine :</w:t>
      </w:r>
    </w:p>
    <w:p w14:paraId="02979B4E" w14:textId="77777777" w:rsidP="00E04B20" w:rsidR="00E04B20" w:rsidRDefault="00E04B20" w:rsidRPr="008E6179">
      <w:pPr>
        <w:jc w:val="both"/>
        <w:rPr>
          <w:rFonts w:asciiTheme="majorHAnsi" w:cstheme="majorHAnsi" w:hAnsiTheme="majorHAnsi"/>
          <w:sz w:val="22"/>
          <w:szCs w:val="22"/>
        </w:rPr>
      </w:pPr>
      <w:r w:rsidRPr="008E6179">
        <w:rPr>
          <w:rFonts w:asciiTheme="majorHAnsi" w:cstheme="majorHAnsi" w:hAnsiTheme="majorHAnsi"/>
          <w:sz w:val="22"/>
          <w:szCs w:val="22"/>
        </w:rPr>
        <w:t>- conformément aux plannings fixés</w:t>
      </w:r>
      <w:r>
        <w:rPr>
          <w:rFonts w:asciiTheme="majorHAnsi" w:cstheme="majorHAnsi" w:hAnsiTheme="majorHAnsi"/>
          <w:sz w:val="22"/>
          <w:szCs w:val="22"/>
        </w:rPr>
        <w:t xml:space="preserve"> par atelier</w:t>
      </w:r>
      <w:r w:rsidRPr="008E6179">
        <w:rPr>
          <w:rFonts w:asciiTheme="majorHAnsi" w:cstheme="majorHAnsi" w:hAnsiTheme="majorHAnsi"/>
          <w:sz w:val="22"/>
          <w:szCs w:val="22"/>
        </w:rPr>
        <w:t xml:space="preserve"> à intervalles réguliers ;</w:t>
      </w:r>
    </w:p>
    <w:p w14:paraId="0D2DA4E1" w14:textId="77777777" w:rsidP="00E04B20" w:rsidR="00E04B20" w:rsidRDefault="00E04B20" w:rsidRPr="008E6179">
      <w:pPr>
        <w:jc w:val="both"/>
        <w:rPr>
          <w:rFonts w:asciiTheme="majorHAnsi" w:cstheme="majorHAnsi" w:hAnsiTheme="majorHAnsi"/>
          <w:sz w:val="22"/>
          <w:szCs w:val="22"/>
        </w:rPr>
      </w:pPr>
      <w:r w:rsidRPr="008E6179">
        <w:rPr>
          <w:rFonts w:asciiTheme="majorHAnsi" w:cstheme="majorHAnsi" w:hAnsiTheme="majorHAnsi"/>
          <w:sz w:val="22"/>
          <w:szCs w:val="22"/>
        </w:rPr>
        <w:t>- conformément aux modifications qui pourraient être apportées à ces plannings pour tenir compte d’éléments non prévus au moment de leur établissement, et moyennant le délai de prévenance fixé ci-après.</w:t>
      </w:r>
    </w:p>
    <w:p w14:paraId="2B1AFF4B" w14:textId="77777777" w:rsidP="00E04B20" w:rsidR="00E04B20" w:rsidRDefault="00E04B20" w:rsidRPr="008E6179">
      <w:pPr>
        <w:jc w:val="both"/>
        <w:rPr>
          <w:rFonts w:asciiTheme="majorHAnsi" w:cstheme="majorHAnsi" w:hAnsiTheme="majorHAnsi"/>
          <w:sz w:val="22"/>
          <w:szCs w:val="22"/>
        </w:rPr>
      </w:pPr>
    </w:p>
    <w:p w14:paraId="45C0A984" w14:textId="77777777" w:rsidP="00E04B20" w:rsidR="00E04B20" w:rsidRDefault="00E04B20" w:rsidRPr="008E6179">
      <w:pPr>
        <w:jc w:val="both"/>
        <w:rPr>
          <w:rFonts w:asciiTheme="majorHAnsi" w:cstheme="majorHAnsi" w:hAnsiTheme="majorHAnsi"/>
          <w:sz w:val="22"/>
          <w:szCs w:val="22"/>
        </w:rPr>
      </w:pPr>
      <w:r w:rsidRPr="008E6179">
        <w:rPr>
          <w:rFonts w:asciiTheme="majorHAnsi" w:cstheme="majorHAnsi" w:hAnsiTheme="majorHAnsi"/>
          <w:sz w:val="22"/>
          <w:szCs w:val="22"/>
        </w:rPr>
        <w:t>Ces fluctuations peuvent en particulier conduire à la réalisation, au cours de plusieurs semaines sur l’année, de travail posté, en deux équipes (matin et après-midi).</w:t>
      </w:r>
    </w:p>
    <w:p w14:paraId="0B341046" w14:textId="77777777" w:rsidP="00E04B20" w:rsidR="00E04B20" w:rsidRDefault="00E04B20" w:rsidRPr="00887AA2">
      <w:pPr>
        <w:jc w:val="both"/>
        <w:rPr>
          <w:rFonts w:asciiTheme="majorHAnsi" w:cstheme="majorHAnsi" w:hAnsiTheme="majorHAnsi"/>
          <w:sz w:val="22"/>
          <w:szCs w:val="22"/>
          <w:u w:val="single"/>
        </w:rPr>
      </w:pPr>
    </w:p>
    <w:p w14:paraId="67610B05" w14:textId="77777777" w:rsidP="00E04B20" w:rsidR="00E04B20" w:rsidRDefault="00E04B20" w:rsidRPr="008E6179">
      <w:pPr>
        <w:jc w:val="both"/>
        <w:rPr>
          <w:rFonts w:asciiTheme="majorHAnsi" w:cstheme="majorHAnsi" w:hAnsiTheme="majorHAnsi"/>
          <w:sz w:val="22"/>
          <w:szCs w:val="22"/>
        </w:rPr>
      </w:pPr>
      <w:r w:rsidRPr="008E6179">
        <w:rPr>
          <w:rFonts w:asciiTheme="majorHAnsi" w:cstheme="majorHAnsi" w:hAnsiTheme="majorHAnsi"/>
          <w:sz w:val="22"/>
          <w:szCs w:val="22"/>
        </w:rPr>
        <w:t xml:space="preserve">A titre informatif, </w:t>
      </w:r>
      <w:r>
        <w:rPr>
          <w:rFonts w:asciiTheme="majorHAnsi" w:cstheme="majorHAnsi" w:hAnsiTheme="majorHAnsi"/>
          <w:sz w:val="22"/>
          <w:szCs w:val="22"/>
        </w:rPr>
        <w:t>un exemple d’</w:t>
      </w:r>
      <w:r w:rsidRPr="008E6179">
        <w:rPr>
          <w:rFonts w:asciiTheme="majorHAnsi" w:cstheme="majorHAnsi" w:hAnsiTheme="majorHAnsi"/>
          <w:sz w:val="22"/>
          <w:szCs w:val="22"/>
        </w:rPr>
        <w:t>horaire</w:t>
      </w:r>
      <w:r>
        <w:rPr>
          <w:rFonts w:asciiTheme="majorHAnsi" w:cstheme="majorHAnsi" w:hAnsiTheme="majorHAnsi"/>
          <w:sz w:val="22"/>
          <w:szCs w:val="22"/>
        </w:rPr>
        <w:t xml:space="preserve">s </w:t>
      </w:r>
      <w:r w:rsidRPr="008E6179">
        <w:rPr>
          <w:rFonts w:asciiTheme="majorHAnsi" w:cstheme="majorHAnsi" w:hAnsiTheme="majorHAnsi"/>
          <w:sz w:val="22"/>
          <w:szCs w:val="22"/>
        </w:rPr>
        <w:t xml:space="preserve">pour chacune des équipes </w:t>
      </w:r>
      <w:r w:rsidRPr="00442435">
        <w:rPr>
          <w:rFonts w:asciiTheme="majorHAnsi" w:cstheme="majorHAnsi" w:hAnsiTheme="majorHAnsi"/>
          <w:sz w:val="22"/>
          <w:szCs w:val="22"/>
        </w:rPr>
        <w:t>est annexé au présent avenant.</w:t>
      </w:r>
    </w:p>
    <w:p w14:paraId="10F0A47F" w14:textId="77777777" w:rsidP="00E04B20" w:rsidR="00E04B20" w:rsidRDefault="00E04B20" w:rsidRPr="008E6179">
      <w:pPr>
        <w:jc w:val="both"/>
        <w:rPr>
          <w:rFonts w:asciiTheme="majorHAnsi" w:cstheme="majorHAnsi" w:hAnsiTheme="majorHAnsi"/>
          <w:sz w:val="22"/>
          <w:szCs w:val="22"/>
        </w:rPr>
      </w:pPr>
    </w:p>
    <w:p w14:paraId="7AE36244" w14:textId="77777777" w:rsidP="00E04B20" w:rsidR="00E04B20" w:rsidRDefault="00E04B20" w:rsidRPr="008E6179">
      <w:pPr>
        <w:jc w:val="both"/>
        <w:rPr>
          <w:rFonts w:asciiTheme="majorHAnsi" w:cstheme="majorHAnsi" w:hAnsiTheme="majorHAnsi"/>
          <w:sz w:val="22"/>
          <w:szCs w:val="22"/>
        </w:rPr>
      </w:pPr>
      <w:r w:rsidRPr="008E6179">
        <w:rPr>
          <w:rFonts w:asciiTheme="majorHAnsi" w:cstheme="majorHAnsi" w:hAnsiTheme="majorHAnsi"/>
          <w:sz w:val="22"/>
          <w:szCs w:val="22"/>
        </w:rPr>
        <w:t>Le temps de travail est effectué sur la base de plannings.</w:t>
      </w:r>
    </w:p>
    <w:p w14:paraId="003DCB82" w14:textId="77777777" w:rsidP="00E04B20" w:rsidR="00E04B20" w:rsidRDefault="00E04B20" w:rsidRPr="008E6179">
      <w:pPr>
        <w:jc w:val="both"/>
        <w:rPr>
          <w:rFonts w:asciiTheme="majorHAnsi" w:cstheme="majorHAnsi" w:hAnsiTheme="majorHAnsi"/>
          <w:sz w:val="22"/>
          <w:szCs w:val="22"/>
        </w:rPr>
      </w:pPr>
    </w:p>
    <w:p w14:paraId="5DB4F6FE" w14:textId="77777777" w:rsidP="00E04B20" w:rsidR="00E04B20" w:rsidRDefault="00E04B20" w:rsidRPr="008E6179">
      <w:pPr>
        <w:jc w:val="both"/>
        <w:rPr>
          <w:rFonts w:asciiTheme="majorHAnsi" w:cstheme="majorHAnsi" w:hAnsiTheme="majorHAnsi"/>
          <w:sz w:val="22"/>
          <w:szCs w:val="22"/>
        </w:rPr>
      </w:pPr>
      <w:r w:rsidRPr="008E6179">
        <w:rPr>
          <w:rFonts w:asciiTheme="majorHAnsi" w:cstheme="majorHAnsi" w:hAnsiTheme="majorHAnsi"/>
          <w:sz w:val="22"/>
          <w:szCs w:val="22"/>
        </w:rPr>
        <w:t>Les plannings fixant les horaires de travail sont établis mensuellement et par atelier.</w:t>
      </w:r>
    </w:p>
    <w:p w14:paraId="02745408" w14:textId="77777777" w:rsidP="00E04B20" w:rsidR="00E04B20" w:rsidRDefault="00E04B20" w:rsidRPr="008E6179">
      <w:pPr>
        <w:jc w:val="both"/>
        <w:rPr>
          <w:rFonts w:asciiTheme="majorHAnsi" w:cstheme="majorHAnsi" w:hAnsiTheme="majorHAnsi"/>
          <w:sz w:val="22"/>
          <w:szCs w:val="22"/>
        </w:rPr>
      </w:pPr>
    </w:p>
    <w:p w14:paraId="43C86C08" w14:textId="77777777" w:rsidP="00E04B20" w:rsidR="00E04B20" w:rsidRDefault="00E04B20" w:rsidRPr="008E6179">
      <w:pPr>
        <w:jc w:val="both"/>
        <w:rPr>
          <w:rFonts w:asciiTheme="majorHAnsi" w:cstheme="majorHAnsi" w:hAnsiTheme="majorHAnsi"/>
          <w:sz w:val="22"/>
          <w:szCs w:val="22"/>
        </w:rPr>
      </w:pPr>
      <w:r w:rsidRPr="008E6179">
        <w:rPr>
          <w:rFonts w:asciiTheme="majorHAnsi" w:cstheme="majorHAnsi" w:hAnsiTheme="majorHAnsi"/>
          <w:sz w:val="22"/>
          <w:szCs w:val="22"/>
        </w:rPr>
        <w:t>Ils sont affichés sur les lieux de travail au plus tard 8 jours avant le début de la période.</w:t>
      </w:r>
    </w:p>
    <w:p w14:paraId="7AE5406D" w14:textId="77777777" w:rsidP="00E04B20" w:rsidR="00E04B20" w:rsidRDefault="00E04B20" w:rsidRPr="00887AA2">
      <w:pPr>
        <w:jc w:val="both"/>
        <w:rPr>
          <w:rFonts w:asciiTheme="majorHAnsi" w:cstheme="majorHAnsi" w:hAnsiTheme="majorHAnsi"/>
          <w:sz w:val="22"/>
          <w:szCs w:val="22"/>
          <w:u w:val="single"/>
        </w:rPr>
      </w:pPr>
    </w:p>
    <w:p w14:paraId="47E59E6B" w14:textId="77777777" w:rsidP="00E04B20" w:rsidR="00E04B20" w:rsidRDefault="00E04B20" w:rsidRPr="008E6179">
      <w:pPr>
        <w:jc w:val="both"/>
        <w:rPr>
          <w:rFonts w:asciiTheme="majorHAnsi" w:cstheme="majorHAnsi" w:hAnsiTheme="majorHAnsi"/>
          <w:iCs/>
          <w:sz w:val="22"/>
          <w:szCs w:val="22"/>
        </w:rPr>
      </w:pPr>
      <w:r w:rsidRPr="008E6179">
        <w:rPr>
          <w:rFonts w:asciiTheme="majorHAnsi" w:cstheme="majorHAnsi" w:hAnsiTheme="majorHAnsi"/>
          <w:sz w:val="22"/>
          <w:szCs w:val="22"/>
        </w:rPr>
        <w:t>Ces plannings peuvent faire l’objet de modifications, sous réserve d’un délai de prévenance de 7 jours, pouvant être réduit à 2 jours ouvrés en cas de circonstances exceptionnelles</w:t>
      </w:r>
      <w:r w:rsidRPr="008E6179">
        <w:rPr>
          <w:rFonts w:asciiTheme="majorHAnsi" w:cstheme="majorHAnsi" w:hAnsiTheme="majorHAnsi"/>
          <w:i/>
          <w:iCs/>
          <w:sz w:val="22"/>
          <w:szCs w:val="22"/>
        </w:rPr>
        <w:t xml:space="preserve"> </w:t>
      </w:r>
      <w:r w:rsidRPr="008E6179">
        <w:rPr>
          <w:rFonts w:asciiTheme="majorHAnsi" w:cstheme="majorHAnsi" w:hAnsiTheme="majorHAnsi"/>
          <w:iCs/>
          <w:sz w:val="22"/>
          <w:szCs w:val="22"/>
        </w:rPr>
        <w:t>(en particulier : pannes de machines/systèmes, commande exceptionnelle, risque lié à la sécurité des personnes et des biens, proportion importante de salariés absents au sein d’une même équipe/un même service).</w:t>
      </w:r>
    </w:p>
    <w:p w14:paraId="4EFB3C6C" w14:textId="77777777" w:rsidP="00E04B20" w:rsidR="00E04B20" w:rsidRDefault="00E04B20" w:rsidRPr="008E6179">
      <w:pPr>
        <w:jc w:val="both"/>
        <w:rPr>
          <w:rFonts w:asciiTheme="majorHAnsi" w:cstheme="majorHAnsi" w:hAnsiTheme="majorHAnsi"/>
          <w:sz w:val="22"/>
          <w:szCs w:val="22"/>
        </w:rPr>
      </w:pPr>
      <w:r w:rsidRPr="008E6179">
        <w:rPr>
          <w:rFonts w:asciiTheme="majorHAnsi" w:cstheme="majorHAnsi" w:hAnsiTheme="majorHAnsi"/>
          <w:iCs/>
          <w:sz w:val="22"/>
          <w:szCs w:val="22"/>
        </w:rPr>
        <w:t>L’appel au volontariat en cas de modification des plannings sera alors privilégié.</w:t>
      </w:r>
    </w:p>
    <w:p w14:paraId="1749D500" w14:textId="77777777" w:rsidP="00E04B20" w:rsidR="00E04B20" w:rsidRDefault="00E04B20">
      <w:pPr>
        <w:jc w:val="both"/>
        <w:rPr>
          <w:rFonts w:asciiTheme="majorHAnsi" w:cstheme="majorHAnsi" w:hAnsiTheme="majorHAnsi"/>
          <w:sz w:val="22"/>
          <w:szCs w:val="22"/>
          <w:u w:val="single"/>
        </w:rPr>
      </w:pPr>
    </w:p>
    <w:p w14:paraId="0B0275E8" w14:textId="77777777" w:rsidP="00E04B20" w:rsidR="00E04B20" w:rsidRDefault="00E04B20" w:rsidRPr="008E6179">
      <w:pPr>
        <w:jc w:val="both"/>
        <w:rPr>
          <w:rFonts w:asciiTheme="majorHAnsi" w:cstheme="majorHAnsi" w:hAnsiTheme="majorHAnsi"/>
          <w:sz w:val="22"/>
          <w:szCs w:val="22"/>
        </w:rPr>
      </w:pPr>
      <w:r w:rsidRPr="008E6179">
        <w:rPr>
          <w:rFonts w:asciiTheme="majorHAnsi" w:cstheme="majorHAnsi" w:hAnsiTheme="majorHAnsi"/>
          <w:sz w:val="22"/>
          <w:szCs w:val="22"/>
        </w:rPr>
        <w:t>Les heures travaillées au-delà de 36h10min sur une semaine donnée seront compensées par celles effectuées en-deçà de 36h10min sur une autre semaine.</w:t>
      </w:r>
    </w:p>
    <w:p w14:paraId="7871ECC4" w14:textId="77777777" w:rsidP="00E04B20" w:rsidR="00E04B20" w:rsidRDefault="00E04B20" w:rsidRPr="008E6179">
      <w:pPr>
        <w:jc w:val="both"/>
        <w:rPr>
          <w:rFonts w:asciiTheme="majorHAnsi" w:cstheme="majorHAnsi" w:hAnsiTheme="majorHAnsi"/>
          <w:sz w:val="22"/>
          <w:szCs w:val="22"/>
        </w:rPr>
      </w:pPr>
    </w:p>
    <w:p w14:paraId="459510D7" w14:textId="77777777" w:rsidP="00E04B20" w:rsidR="00E04B20" w:rsidRDefault="00E04B20" w:rsidRPr="008E6179">
      <w:pPr>
        <w:jc w:val="both"/>
        <w:rPr>
          <w:rFonts w:asciiTheme="majorHAnsi" w:cstheme="majorHAnsi" w:hAnsiTheme="majorHAnsi"/>
          <w:sz w:val="22"/>
          <w:szCs w:val="22"/>
        </w:rPr>
      </w:pPr>
      <w:r w:rsidRPr="008E6179">
        <w:rPr>
          <w:rFonts w:asciiTheme="majorHAnsi" w:cstheme="majorHAnsi" w:hAnsiTheme="majorHAnsi"/>
          <w:sz w:val="22"/>
          <w:szCs w:val="22"/>
        </w:rPr>
        <w:t>Le suivi des heures effectuées au-delà et en-deçà de la moyenne hebdomadaire est effectué par le service des ressources humaines, qui met en place un compte de suivi individuel des variations d’horaires.</w:t>
      </w:r>
    </w:p>
    <w:p w14:paraId="02B3E8D8" w14:textId="77777777" w:rsidP="00E04B20" w:rsidR="00E04B20" w:rsidRDefault="00E04B20" w:rsidRPr="00887AA2">
      <w:pPr>
        <w:jc w:val="both"/>
        <w:rPr>
          <w:rFonts w:asciiTheme="majorHAnsi" w:cstheme="majorHAnsi" w:hAnsiTheme="majorHAnsi"/>
          <w:sz w:val="22"/>
          <w:szCs w:val="22"/>
          <w:u w:val="single"/>
        </w:rPr>
      </w:pPr>
    </w:p>
    <w:p w14:paraId="4AF846B0" w14:textId="77777777" w:rsidP="00E04B20" w:rsidR="00E04B20" w:rsidRDefault="00E04B20" w:rsidRPr="00E04B20">
      <w:pPr>
        <w:jc w:val="both"/>
        <w:rPr>
          <w:rFonts w:asciiTheme="majorHAnsi" w:cstheme="majorHAnsi" w:hAnsiTheme="majorHAnsi"/>
          <w:sz w:val="22"/>
          <w:szCs w:val="22"/>
        </w:rPr>
      </w:pPr>
      <w:r w:rsidRPr="00E04B20">
        <w:rPr>
          <w:rFonts w:asciiTheme="majorHAnsi" w:cstheme="majorHAnsi" w:hAnsiTheme="majorHAnsi"/>
          <w:sz w:val="22"/>
          <w:szCs w:val="22"/>
        </w:rPr>
        <w:t xml:space="preserve">Le salarié a accès à ce compte de suivi, appelé « Compteur RCE » dans le système de gestion des temps et des activités. </w:t>
      </w:r>
    </w:p>
    <w:p w14:paraId="31BCABD4" w14:textId="77777777" w:rsidP="00E04B20" w:rsidR="00E04B20" w:rsidRDefault="00E04B20" w:rsidRPr="00E04B20">
      <w:pPr>
        <w:jc w:val="both"/>
        <w:rPr>
          <w:rFonts w:asciiTheme="majorHAnsi" w:cstheme="majorHAnsi" w:hAnsiTheme="majorHAnsi"/>
          <w:sz w:val="22"/>
          <w:szCs w:val="22"/>
        </w:rPr>
      </w:pPr>
    </w:p>
    <w:p w14:paraId="2E189EFC" w14:textId="77777777" w:rsidP="00E04B20" w:rsidR="00E04B20" w:rsidRDefault="00E04B20">
      <w:pPr>
        <w:jc w:val="both"/>
        <w:rPr>
          <w:rFonts w:asciiTheme="majorHAnsi" w:cstheme="majorHAnsi" w:hAnsiTheme="majorHAnsi"/>
          <w:sz w:val="22"/>
          <w:szCs w:val="22"/>
        </w:rPr>
      </w:pPr>
      <w:r w:rsidRPr="00E04B20">
        <w:rPr>
          <w:rFonts w:asciiTheme="majorHAnsi" w:cstheme="majorHAnsi" w:hAnsiTheme="majorHAnsi"/>
          <w:sz w:val="22"/>
          <w:szCs w:val="22"/>
        </w:rPr>
        <w:t>Un solde de 15h maximum est toléré dans les compteurs au 31/12. Au-delà de 15h, les heures sur les compteurs doivent être récupérés avant la fin de l’année.</w:t>
      </w:r>
    </w:p>
    <w:p w14:paraId="01980184" w14:textId="77777777" w:rsidP="00E04B20" w:rsidR="00E04B20" w:rsidRDefault="00E04B20">
      <w:pPr>
        <w:jc w:val="both"/>
        <w:rPr>
          <w:rFonts w:asciiTheme="majorHAnsi" w:cstheme="majorHAnsi" w:hAnsiTheme="majorHAnsi"/>
          <w:sz w:val="22"/>
          <w:szCs w:val="22"/>
        </w:rPr>
      </w:pPr>
    </w:p>
    <w:p w14:paraId="3F7EE1DF" w14:textId="77777777" w:rsidP="00E04B20" w:rsidR="00E04B20" w:rsidRDefault="00E04B20" w:rsidRPr="008E6179">
      <w:pPr>
        <w:jc w:val="both"/>
        <w:rPr>
          <w:rFonts w:asciiTheme="majorHAnsi" w:cstheme="majorHAnsi" w:hAnsiTheme="majorHAnsi"/>
          <w:sz w:val="22"/>
          <w:szCs w:val="22"/>
        </w:rPr>
      </w:pPr>
      <w:r w:rsidRPr="008E6179">
        <w:rPr>
          <w:rFonts w:asciiTheme="majorHAnsi" w:cstheme="majorHAnsi" w:hAnsiTheme="majorHAnsi"/>
          <w:sz w:val="22"/>
          <w:szCs w:val="22"/>
        </w:rPr>
        <w:t xml:space="preserve">En tout état de cause et sauf circonstances exceptionnelles, les plannings communiqués aux salariés et leurs modifications ne peuvent porter la durée hebdomadaire de travail des salariés à temps plein, à moins de 21 heures ni à plus de 46 heures par semaine. </w:t>
      </w:r>
    </w:p>
    <w:p w14:paraId="570B573F" w14:textId="3FF6A345" w:rsidP="00892386" w:rsidR="00E04B20" w:rsidRDefault="00E04B20">
      <w:pPr>
        <w:jc w:val="both"/>
        <w:rPr>
          <w:rFonts w:asciiTheme="majorHAnsi" w:cstheme="majorHAnsi" w:hAnsiTheme="majorHAnsi"/>
          <w:sz w:val="22"/>
          <w:szCs w:val="22"/>
          <w:u w:val="single"/>
        </w:rPr>
      </w:pPr>
    </w:p>
    <w:p w14:paraId="73E2705F" w14:textId="77777777" w:rsidP="00892386" w:rsidR="00E04B20" w:rsidRDefault="00E04B20" w:rsidRPr="00887AA2">
      <w:pPr>
        <w:jc w:val="both"/>
        <w:rPr>
          <w:rFonts w:asciiTheme="majorHAnsi" w:cstheme="majorHAnsi" w:hAnsiTheme="majorHAnsi"/>
          <w:sz w:val="22"/>
          <w:szCs w:val="22"/>
          <w:u w:val="single"/>
        </w:rPr>
      </w:pPr>
    </w:p>
    <w:p w14:paraId="5638F2F5" w14:textId="77777777" w:rsidP="00E04B20" w:rsidR="00892386" w:rsidRDefault="00892386" w:rsidRPr="00887AA2">
      <w:pPr>
        <w:pStyle w:val="Paragraphedeliste"/>
        <w:numPr>
          <w:ilvl w:val="2"/>
          <w:numId w:val="6"/>
        </w:numPr>
        <w:jc w:val="both"/>
        <w:rPr>
          <w:rFonts w:asciiTheme="majorHAnsi" w:cstheme="majorHAnsi" w:hAnsiTheme="majorHAnsi"/>
          <w:u w:val="single"/>
        </w:rPr>
      </w:pPr>
      <w:r w:rsidRPr="00887AA2">
        <w:rPr>
          <w:rFonts w:asciiTheme="majorHAnsi" w:cstheme="majorHAnsi" w:hAnsiTheme="majorHAnsi"/>
          <w:u w:val="single"/>
        </w:rPr>
        <w:t>Astreintes</w:t>
      </w:r>
    </w:p>
    <w:p w14:paraId="2660FA70" w14:textId="77777777"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Les salariés visés au présent chapitre sont soumis à des astreintes, dont l’objectif principal est de répondre aux situations dans lesquelles l’alarme du bâtiment se déclencherait, notamment en cas de problème lié à la chaudière, au groupe électrogène, ou encore lié au rejet des eaux dans les eaux communales.</w:t>
      </w:r>
    </w:p>
    <w:p w14:paraId="717474E6" w14:textId="77777777" w:rsidP="00892386" w:rsidR="00892386" w:rsidRDefault="00892386" w:rsidRPr="008E6179">
      <w:pPr>
        <w:jc w:val="both"/>
        <w:rPr>
          <w:rFonts w:asciiTheme="majorHAnsi" w:cstheme="majorHAnsi" w:hAnsiTheme="majorHAnsi"/>
          <w:sz w:val="22"/>
          <w:szCs w:val="22"/>
        </w:rPr>
      </w:pPr>
    </w:p>
    <w:p w14:paraId="1F64C767" w14:textId="0F5A43B3" w:rsidP="00892386" w:rsidR="00892386" w:rsidRDefault="00892386" w:rsidRPr="008E6179">
      <w:pPr>
        <w:jc w:val="both"/>
        <w:rPr>
          <w:rFonts w:asciiTheme="majorHAnsi" w:cstheme="majorHAnsi" w:hAnsiTheme="majorHAnsi"/>
          <w:i/>
          <w:sz w:val="22"/>
          <w:szCs w:val="22"/>
        </w:rPr>
      </w:pPr>
      <w:r w:rsidRPr="008E6179">
        <w:rPr>
          <w:rFonts w:asciiTheme="majorHAnsi" w:cstheme="majorHAnsi" w:hAnsiTheme="majorHAnsi"/>
          <w:sz w:val="22"/>
          <w:szCs w:val="22"/>
        </w:rPr>
        <w:t xml:space="preserve">Conformément aux dispositions du code du travail, la période d’astreinte s’entend comme </w:t>
      </w:r>
      <w:r w:rsidRPr="008E6179">
        <w:rPr>
          <w:rFonts w:asciiTheme="majorHAnsi" w:cstheme="majorHAnsi" w:hAnsiTheme="majorHAnsi"/>
          <w:i/>
          <w:sz w:val="22"/>
          <w:szCs w:val="22"/>
        </w:rPr>
        <w:t>« une période pendant laquelle le salarié, sans être à la disposition permanente et immédiate de l’employeur, a l’obligation de demeurer à son domicile ou à proximité afin d’être en mesure d’intervenir pour accomplir un travail au service de l’entreprise.</w:t>
      </w:r>
      <w:r w:rsidR="00EF6580">
        <w:rPr>
          <w:rFonts w:asciiTheme="majorHAnsi" w:cstheme="majorHAnsi" w:hAnsiTheme="majorHAnsi"/>
          <w:i/>
          <w:sz w:val="22"/>
          <w:szCs w:val="22"/>
        </w:rPr>
        <w:t xml:space="preserve"> </w:t>
      </w:r>
      <w:r w:rsidRPr="008E6179">
        <w:rPr>
          <w:rFonts w:asciiTheme="majorHAnsi" w:cstheme="majorHAnsi" w:hAnsiTheme="majorHAnsi"/>
          <w:i/>
          <w:sz w:val="22"/>
          <w:szCs w:val="22"/>
        </w:rPr>
        <w:t>La durée de cette intervention est considérée comme un temps de travail effectif ».</w:t>
      </w:r>
    </w:p>
    <w:p w14:paraId="08A0AA68" w14:textId="77777777" w:rsidP="00892386" w:rsidR="00DE1959" w:rsidRDefault="00DE1959" w:rsidRPr="008E6179">
      <w:pPr>
        <w:jc w:val="both"/>
        <w:rPr>
          <w:rFonts w:asciiTheme="majorHAnsi" w:cstheme="majorHAnsi" w:hAnsiTheme="majorHAnsi"/>
          <w:sz w:val="22"/>
          <w:szCs w:val="22"/>
        </w:rPr>
      </w:pPr>
    </w:p>
    <w:p w14:paraId="78426B1E" w14:textId="24FFE92A"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En cas d’intervention nécessaire sur site, le temps de trajet (sur la base du temps mis par le salarié entre son lieu de domicile habituel et le lieu de l’intervention) est exceptionnellement pris en compte dans la durée de l’intervention.</w:t>
      </w:r>
    </w:p>
    <w:p w14:paraId="271460A6" w14:textId="3A3C0539"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lastRenderedPageBreak/>
        <w:t>La période d’astreinte au cours de laquelle le salarié n’intervient pas mais se tient à la disposition de l’entreprise n’est pas du temps de travail effectif.</w:t>
      </w:r>
    </w:p>
    <w:p w14:paraId="274412DC" w14:textId="77777777" w:rsidP="00892386" w:rsidR="0039614E" w:rsidRDefault="0039614E" w:rsidRPr="008E6179">
      <w:pPr>
        <w:jc w:val="both"/>
        <w:rPr>
          <w:rFonts w:asciiTheme="majorHAnsi" w:cstheme="majorHAnsi" w:hAnsiTheme="majorHAnsi"/>
          <w:sz w:val="22"/>
          <w:szCs w:val="22"/>
        </w:rPr>
      </w:pPr>
    </w:p>
    <w:p w14:paraId="53CC98CB" w14:textId="7C175C7D"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 xml:space="preserve">Pendant les périodes d’astreinte, le salarié doit être joignable et se tenir prêt à intervenir dans les plus brefs délais. </w:t>
      </w:r>
    </w:p>
    <w:p w14:paraId="563CBD31" w14:textId="77777777" w:rsidP="00892386" w:rsidR="0039614E" w:rsidRDefault="0039614E" w:rsidRPr="008E6179">
      <w:pPr>
        <w:jc w:val="both"/>
        <w:rPr>
          <w:rFonts w:asciiTheme="majorHAnsi" w:cstheme="majorHAnsi" w:hAnsiTheme="majorHAnsi"/>
          <w:sz w:val="22"/>
          <w:szCs w:val="22"/>
        </w:rPr>
      </w:pPr>
    </w:p>
    <w:p w14:paraId="6B0E9170" w14:textId="1C8FDDCD"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Les périodes d’astreinte sont définies de la manière suivante :</w:t>
      </w:r>
    </w:p>
    <w:p w14:paraId="62C9D3B3" w14:textId="77777777" w:rsidP="00892386" w:rsidR="00DB19D0" w:rsidRDefault="00DB19D0" w:rsidRPr="008E6179">
      <w:pPr>
        <w:jc w:val="both"/>
        <w:rPr>
          <w:rFonts w:asciiTheme="majorHAnsi" w:cstheme="majorHAnsi" w:hAnsiTheme="majorHAnsi"/>
          <w:sz w:val="22"/>
          <w:szCs w:val="22"/>
        </w:rPr>
      </w:pPr>
    </w:p>
    <w:p w14:paraId="28EE72E5" w14:textId="2B01461A" w:rsidP="0039614E" w:rsidR="00892386" w:rsidRDefault="00DC4763" w:rsidRPr="00E04B20">
      <w:pPr>
        <w:ind w:left="708"/>
        <w:jc w:val="both"/>
        <w:rPr>
          <w:rFonts w:asciiTheme="majorHAnsi" w:cstheme="majorHAnsi" w:hAnsiTheme="majorHAnsi"/>
          <w:sz w:val="22"/>
          <w:szCs w:val="22"/>
        </w:rPr>
      </w:pPr>
      <w:r w:rsidRPr="00E04B20">
        <w:rPr>
          <w:rFonts w:asciiTheme="majorHAnsi" w:cstheme="majorHAnsi" w:hAnsiTheme="majorHAnsi"/>
          <w:sz w:val="22"/>
          <w:szCs w:val="22"/>
        </w:rPr>
        <w:t>A</w:t>
      </w:r>
      <w:r w:rsidR="00892386" w:rsidRPr="00E04B20">
        <w:rPr>
          <w:rFonts w:asciiTheme="majorHAnsi" w:cstheme="majorHAnsi" w:hAnsiTheme="majorHAnsi"/>
          <w:sz w:val="22"/>
          <w:szCs w:val="22"/>
        </w:rPr>
        <w:t xml:space="preserve">streinte « semaine » : </w:t>
      </w:r>
      <w:r w:rsidR="00892386" w:rsidRPr="00E04B20">
        <w:rPr>
          <w:rFonts w:asciiTheme="majorHAnsi" w:cstheme="majorHAnsi" w:hAnsiTheme="majorHAnsi"/>
          <w:sz w:val="22"/>
          <w:szCs w:val="22"/>
        </w:rPr>
        <w:tab/>
        <w:t>du lundi de</w:t>
      </w:r>
      <w:r w:rsidR="00081711">
        <w:rPr>
          <w:rFonts w:asciiTheme="majorHAnsi" w:cstheme="majorHAnsi" w:hAnsiTheme="majorHAnsi"/>
          <w:sz w:val="22"/>
          <w:szCs w:val="22"/>
        </w:rPr>
        <w:t xml:space="preserve"> </w:t>
      </w:r>
      <w:r w:rsidR="00892386" w:rsidRPr="00E04B20">
        <w:rPr>
          <w:rFonts w:asciiTheme="majorHAnsi" w:cstheme="majorHAnsi" w:hAnsiTheme="majorHAnsi"/>
          <w:sz w:val="22"/>
          <w:szCs w:val="22"/>
        </w:rPr>
        <w:t>1</w:t>
      </w:r>
      <w:r w:rsidRPr="00E04B20">
        <w:rPr>
          <w:rFonts w:asciiTheme="majorHAnsi" w:cstheme="majorHAnsi" w:hAnsiTheme="majorHAnsi"/>
          <w:sz w:val="22"/>
          <w:szCs w:val="22"/>
        </w:rPr>
        <w:t>7h</w:t>
      </w:r>
      <w:r w:rsidR="00892386" w:rsidRPr="00E04B20">
        <w:rPr>
          <w:rFonts w:asciiTheme="majorHAnsi" w:cstheme="majorHAnsi" w:hAnsiTheme="majorHAnsi"/>
          <w:sz w:val="22"/>
          <w:szCs w:val="22"/>
        </w:rPr>
        <w:t xml:space="preserve"> au </w:t>
      </w:r>
      <w:r w:rsidR="0001700D" w:rsidRPr="00E04B20">
        <w:rPr>
          <w:rFonts w:asciiTheme="majorHAnsi" w:cstheme="majorHAnsi" w:hAnsiTheme="majorHAnsi"/>
          <w:sz w:val="22"/>
          <w:szCs w:val="22"/>
        </w:rPr>
        <w:t>lundi suivant à 8h</w:t>
      </w:r>
      <w:r w:rsidR="00892386" w:rsidRPr="00E04B20">
        <w:rPr>
          <w:rFonts w:asciiTheme="majorHAnsi" w:cstheme="majorHAnsi" w:hAnsiTheme="majorHAnsi"/>
          <w:sz w:val="22"/>
          <w:szCs w:val="22"/>
        </w:rPr>
        <w:t xml:space="preserve"> (y compris en cas de jour férié situé dans la semaine)</w:t>
      </w:r>
    </w:p>
    <w:p w14:paraId="2A12C78A" w14:textId="77777777" w:rsidP="00887AA2" w:rsidR="00DB19D0" w:rsidRDefault="00DB19D0" w:rsidRPr="00E04B20">
      <w:pPr>
        <w:ind w:left="708"/>
        <w:jc w:val="both"/>
        <w:rPr>
          <w:rFonts w:asciiTheme="majorHAnsi" w:cstheme="majorHAnsi" w:hAnsiTheme="majorHAnsi"/>
          <w:sz w:val="22"/>
          <w:szCs w:val="22"/>
        </w:rPr>
      </w:pPr>
    </w:p>
    <w:p w14:paraId="11EC0F2F" w14:textId="6F1B06B8" w:rsidP="00DB19D0" w:rsidR="00DB19D0" w:rsidRDefault="00DC4763" w:rsidRPr="008E6179">
      <w:pPr>
        <w:ind w:left="708"/>
        <w:jc w:val="both"/>
        <w:rPr>
          <w:rFonts w:asciiTheme="majorHAnsi" w:cstheme="majorHAnsi" w:hAnsiTheme="majorHAnsi"/>
          <w:sz w:val="22"/>
          <w:szCs w:val="22"/>
        </w:rPr>
      </w:pPr>
      <w:r w:rsidRPr="00E04B20">
        <w:rPr>
          <w:rFonts w:asciiTheme="majorHAnsi" w:cstheme="majorHAnsi" w:hAnsiTheme="majorHAnsi"/>
          <w:sz w:val="22"/>
          <w:szCs w:val="22"/>
        </w:rPr>
        <w:t>A</w:t>
      </w:r>
      <w:r w:rsidR="00892386" w:rsidRPr="00E04B20">
        <w:rPr>
          <w:rFonts w:asciiTheme="majorHAnsi" w:cstheme="majorHAnsi" w:hAnsiTheme="majorHAnsi"/>
          <w:sz w:val="22"/>
          <w:szCs w:val="22"/>
        </w:rPr>
        <w:t xml:space="preserve">streinte « weekend » : </w:t>
      </w:r>
      <w:r w:rsidR="0001700D" w:rsidRPr="00E04B20">
        <w:rPr>
          <w:rFonts w:asciiTheme="majorHAnsi" w:cstheme="majorHAnsi" w:hAnsiTheme="majorHAnsi"/>
          <w:sz w:val="22"/>
          <w:szCs w:val="22"/>
        </w:rPr>
        <w:t>d</w:t>
      </w:r>
      <w:r w:rsidR="00892386" w:rsidRPr="00E04B20">
        <w:rPr>
          <w:rFonts w:asciiTheme="majorHAnsi" w:cstheme="majorHAnsi" w:hAnsiTheme="majorHAnsi"/>
          <w:sz w:val="22"/>
          <w:szCs w:val="22"/>
        </w:rPr>
        <w:t xml:space="preserve">u vendredi de </w:t>
      </w:r>
      <w:r w:rsidRPr="00E04B20">
        <w:rPr>
          <w:rFonts w:asciiTheme="majorHAnsi" w:cstheme="majorHAnsi" w:hAnsiTheme="majorHAnsi"/>
          <w:sz w:val="22"/>
          <w:szCs w:val="22"/>
        </w:rPr>
        <w:t>14h40</w:t>
      </w:r>
      <w:r w:rsidR="00892386" w:rsidRPr="00E04B20">
        <w:rPr>
          <w:rFonts w:asciiTheme="majorHAnsi" w:cstheme="majorHAnsi" w:hAnsiTheme="majorHAnsi"/>
          <w:sz w:val="22"/>
          <w:szCs w:val="22"/>
        </w:rPr>
        <w:t xml:space="preserve"> </w:t>
      </w:r>
      <w:r w:rsidR="00DB19D0" w:rsidRPr="00E04B20">
        <w:rPr>
          <w:rFonts w:asciiTheme="majorHAnsi" w:cstheme="majorHAnsi" w:hAnsiTheme="majorHAnsi"/>
          <w:sz w:val="22"/>
          <w:szCs w:val="22"/>
        </w:rPr>
        <w:t>au</w:t>
      </w:r>
      <w:r w:rsidR="00892386" w:rsidRPr="008E6179">
        <w:rPr>
          <w:rFonts w:asciiTheme="majorHAnsi" w:cstheme="majorHAnsi" w:hAnsiTheme="majorHAnsi"/>
          <w:sz w:val="22"/>
          <w:szCs w:val="22"/>
        </w:rPr>
        <w:t xml:space="preserve"> lundi 8h du matin</w:t>
      </w:r>
    </w:p>
    <w:p w14:paraId="44A29018" w14:textId="77777777" w:rsidP="00DB19D0" w:rsidR="00DB19D0" w:rsidRDefault="00DB19D0" w:rsidRPr="008E6179">
      <w:pPr>
        <w:jc w:val="both"/>
        <w:rPr>
          <w:rFonts w:asciiTheme="majorHAnsi" w:cstheme="majorHAnsi" w:hAnsiTheme="majorHAnsi"/>
          <w:sz w:val="22"/>
          <w:szCs w:val="22"/>
        </w:rPr>
      </w:pPr>
    </w:p>
    <w:p w14:paraId="3436C522" w14:textId="1B91D4EF" w:rsidP="00DB19D0"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La programmation individuelle des périodes d’astreinte « semaine » sera portée à la connaissance de chaque salarié concerné au moins 1 mois à l’avance.</w:t>
      </w:r>
    </w:p>
    <w:p w14:paraId="056C8BFB" w14:textId="77777777" w:rsidP="00892386" w:rsidR="0039614E" w:rsidRDefault="0039614E" w:rsidRPr="008E6179">
      <w:pPr>
        <w:jc w:val="both"/>
        <w:rPr>
          <w:rFonts w:asciiTheme="majorHAnsi" w:cstheme="majorHAnsi" w:hAnsiTheme="majorHAnsi"/>
          <w:sz w:val="22"/>
          <w:szCs w:val="22"/>
        </w:rPr>
      </w:pPr>
    </w:p>
    <w:p w14:paraId="34358AD6" w14:textId="45BCFA47"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Ce délai de prévenance est porté à 2 mois pour les périodes d’astreinte « weekend ».</w:t>
      </w:r>
    </w:p>
    <w:p w14:paraId="4248E41E" w14:textId="77777777" w:rsidP="00892386" w:rsidR="00FD2F52" w:rsidRDefault="00FD2F52" w:rsidRPr="008E6179">
      <w:pPr>
        <w:jc w:val="both"/>
        <w:rPr>
          <w:rFonts w:asciiTheme="majorHAnsi" w:cstheme="majorHAnsi" w:hAnsiTheme="majorHAnsi"/>
          <w:sz w:val="22"/>
          <w:szCs w:val="22"/>
        </w:rPr>
      </w:pPr>
    </w:p>
    <w:p w14:paraId="051BF349" w14:textId="77777777"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Cette programmation donne lieu à l’établissement d’un planning, en vue duquel la Direction cherchera, de préférence et autant que faire se peut, à diminuer les sujétions dans les conditions suivantes : sauf cas de dysfonctionnement important, un salarié ne peut pas être inscrit au planning d’astreinte :</w:t>
      </w:r>
    </w:p>
    <w:p w14:paraId="1C50EC32" w14:textId="77777777" w:rsidP="00892386" w:rsidR="00892386" w:rsidRDefault="00892386" w:rsidRPr="008E6179">
      <w:pPr>
        <w:numPr>
          <w:ilvl w:val="0"/>
          <w:numId w:val="11"/>
        </w:numPr>
        <w:tabs>
          <w:tab w:pos="1800" w:val="clear"/>
          <w:tab w:pos="720" w:val="num"/>
        </w:tabs>
        <w:jc w:val="both"/>
        <w:rPr>
          <w:rFonts w:asciiTheme="majorHAnsi" w:cstheme="majorHAnsi" w:hAnsiTheme="majorHAnsi"/>
          <w:sz w:val="22"/>
          <w:szCs w:val="22"/>
        </w:rPr>
      </w:pPr>
      <w:r w:rsidRPr="008E6179">
        <w:rPr>
          <w:rFonts w:asciiTheme="majorHAnsi" w:cstheme="majorHAnsi" w:hAnsiTheme="majorHAnsi"/>
          <w:sz w:val="22"/>
          <w:szCs w:val="22"/>
        </w:rPr>
        <w:t>Plus de deux semaines consécutives lorsqu’il est en astreinte en semaine ;</w:t>
      </w:r>
    </w:p>
    <w:p w14:paraId="6782083D" w14:textId="39A9BCFC" w:rsidP="00892386" w:rsidR="00892386" w:rsidRDefault="00892386" w:rsidRPr="008E6179">
      <w:pPr>
        <w:numPr>
          <w:ilvl w:val="0"/>
          <w:numId w:val="11"/>
        </w:numPr>
        <w:tabs>
          <w:tab w:pos="1800" w:val="clear"/>
          <w:tab w:pos="720" w:val="num"/>
        </w:tabs>
        <w:jc w:val="both"/>
        <w:rPr>
          <w:rFonts w:asciiTheme="majorHAnsi" w:cstheme="majorHAnsi" w:hAnsiTheme="majorHAnsi"/>
          <w:sz w:val="22"/>
          <w:szCs w:val="22"/>
        </w:rPr>
      </w:pPr>
      <w:r w:rsidRPr="008E6179">
        <w:rPr>
          <w:rFonts w:asciiTheme="majorHAnsi" w:cstheme="majorHAnsi" w:hAnsiTheme="majorHAnsi"/>
          <w:sz w:val="22"/>
          <w:szCs w:val="22"/>
        </w:rPr>
        <w:t>Plus de deux weekends consécutifs lorsqu’il est en astreinte de weekend ;</w:t>
      </w:r>
    </w:p>
    <w:p w14:paraId="0282F058" w14:textId="3FC3D5E8" w:rsidP="00892386" w:rsidR="00892386" w:rsidRDefault="00892386" w:rsidRPr="008E6179">
      <w:pPr>
        <w:numPr>
          <w:ilvl w:val="0"/>
          <w:numId w:val="11"/>
        </w:numPr>
        <w:tabs>
          <w:tab w:pos="1800" w:val="clear"/>
          <w:tab w:pos="720" w:val="num"/>
        </w:tabs>
        <w:jc w:val="both"/>
        <w:rPr>
          <w:rFonts w:asciiTheme="majorHAnsi" w:cstheme="majorHAnsi" w:hAnsiTheme="majorHAnsi"/>
          <w:sz w:val="22"/>
          <w:szCs w:val="22"/>
        </w:rPr>
      </w:pPr>
      <w:r w:rsidRPr="008E6179">
        <w:rPr>
          <w:rFonts w:asciiTheme="majorHAnsi" w:cstheme="majorHAnsi" w:hAnsiTheme="majorHAnsi"/>
          <w:sz w:val="22"/>
          <w:szCs w:val="22"/>
        </w:rPr>
        <w:t>Une semaine et un weekend consécutif.</w:t>
      </w:r>
    </w:p>
    <w:p w14:paraId="744B0DD2" w14:textId="77777777" w:rsidP="00892386" w:rsidR="00892386" w:rsidRDefault="00892386" w:rsidRPr="008E6179">
      <w:pPr>
        <w:jc w:val="both"/>
        <w:rPr>
          <w:rFonts w:asciiTheme="majorHAnsi" w:cstheme="majorHAnsi" w:hAnsiTheme="majorHAnsi"/>
          <w:sz w:val="22"/>
          <w:szCs w:val="22"/>
        </w:rPr>
      </w:pPr>
    </w:p>
    <w:p w14:paraId="7E5E37C9" w14:textId="64C549BF"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Les frais de déplacement domicile habituel/ lieu d’intervention (en cas d’intervention nécessaire sur un site pendant une période d’astreinte), seront remboursés sur la base du tarif des indemnités kilométriques en vigueur</w:t>
      </w:r>
      <w:r w:rsidR="00824743" w:rsidRPr="008E6179">
        <w:rPr>
          <w:rFonts w:asciiTheme="majorHAnsi" w:cstheme="majorHAnsi" w:hAnsiTheme="majorHAnsi"/>
          <w:sz w:val="22"/>
          <w:szCs w:val="22"/>
        </w:rPr>
        <w:t>.</w:t>
      </w:r>
    </w:p>
    <w:p w14:paraId="6101250C" w14:textId="77777777" w:rsidP="00892386" w:rsidR="00824743" w:rsidRDefault="00824743" w:rsidRPr="008E6179">
      <w:pPr>
        <w:jc w:val="both"/>
        <w:rPr>
          <w:rFonts w:asciiTheme="majorHAnsi" w:cstheme="majorHAnsi" w:hAnsiTheme="majorHAnsi"/>
          <w:sz w:val="22"/>
          <w:szCs w:val="22"/>
        </w:rPr>
      </w:pPr>
    </w:p>
    <w:p w14:paraId="7F8F0C95" w14:textId="77777777"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En cas de circonstances exceptionnelles, et notamment en cas d’absence imprévisible d’un salarié qui devait prendre en charge la période d’astreinte, les délais de prévenance susvisés pourront être réduits sans pouvoir être inférieur à 1 jour franc.</w:t>
      </w:r>
    </w:p>
    <w:p w14:paraId="2DE2A5FE" w14:textId="77777777" w:rsidP="00892386" w:rsidR="00892386" w:rsidRDefault="00892386" w:rsidRPr="008E6179">
      <w:pPr>
        <w:jc w:val="both"/>
        <w:rPr>
          <w:rFonts w:asciiTheme="majorHAnsi" w:cstheme="majorHAnsi" w:hAnsiTheme="majorHAnsi"/>
          <w:sz w:val="22"/>
          <w:szCs w:val="22"/>
        </w:rPr>
      </w:pPr>
    </w:p>
    <w:p w14:paraId="6B06D078" w14:textId="77777777"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Par ailleurs, si un salarié d’astreinte souhaite pouvoir permuter avec un de ses collègues disposant de compétences équivalentes, pour le substituer au cours de sa période d’astreinte planifiée, cette permutation peut intervenir mais seulement sous réserve de l’accord préalable et écrit de son Responsable hiérarchique et, bien entendu, de l’accord de l’autre salarié.</w:t>
      </w:r>
    </w:p>
    <w:p w14:paraId="7F788B91" w14:textId="77777777" w:rsidP="00892386" w:rsidR="00892386" w:rsidRDefault="00892386" w:rsidRPr="008E6179">
      <w:pPr>
        <w:jc w:val="both"/>
        <w:rPr>
          <w:rFonts w:asciiTheme="majorHAnsi" w:cstheme="majorHAnsi" w:hAnsiTheme="majorHAnsi"/>
          <w:sz w:val="22"/>
          <w:szCs w:val="22"/>
        </w:rPr>
      </w:pPr>
    </w:p>
    <w:p w14:paraId="4E8F432B" w14:textId="77777777"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 xml:space="preserve">Toute intervention à réaliser pendant une période d’astreinte sera portée à la connaissance du salarié en astreinte, en fonction du type d’intervention, par une personne de l’entreprise recevant les appels des utilisateurs. </w:t>
      </w:r>
    </w:p>
    <w:p w14:paraId="486EBB80" w14:textId="77777777" w:rsidP="00892386" w:rsidR="00477961" w:rsidRDefault="00477961" w:rsidRPr="008E6179">
      <w:pPr>
        <w:jc w:val="both"/>
        <w:rPr>
          <w:rFonts w:asciiTheme="majorHAnsi" w:cstheme="majorHAnsi" w:hAnsiTheme="majorHAnsi"/>
          <w:sz w:val="22"/>
          <w:szCs w:val="22"/>
        </w:rPr>
      </w:pPr>
    </w:p>
    <w:p w14:paraId="6910AE72" w14:textId="77777777"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Afin de compenser l’obligation de demeurer à son domicile ou à proximité de celui-ci et, plus largement, les sujétions découlant d’une période d’astreinte, le salarié inscrit sur le planning d’astreinte percevra une indemnisation forfaitaire (mentionnée en brut dans le tableau ci-dessous), identique pour tous les salariés et établie comme suit :</w:t>
      </w:r>
    </w:p>
    <w:p w14:paraId="30C3163F" w14:textId="77777777" w:rsidP="00892386" w:rsidR="00892386" w:rsidRDefault="00892386" w:rsidRPr="008E6179">
      <w:pPr>
        <w:jc w:val="both"/>
        <w:rPr>
          <w:rFonts w:asciiTheme="majorHAnsi" w:cstheme="majorHAnsi" w:hAnsiTheme="majorHAnsi"/>
          <w:sz w:val="22"/>
          <w:szCs w:val="22"/>
        </w:rPr>
      </w:pPr>
    </w:p>
    <w:tbl>
      <w:tblPr>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1" w:lastRow="1" w:noHBand="0" w:noVBand="0" w:val="01E0"/>
      </w:tblPr>
      <w:tblGrid>
        <w:gridCol w:w="2280"/>
        <w:gridCol w:w="1800"/>
        <w:gridCol w:w="2011"/>
      </w:tblGrid>
      <w:tr w14:paraId="7D383B15" w14:textId="77777777" w:rsidR="00887AA2" w:rsidRPr="008E6179" w:rsidTr="005D36A3">
        <w:trPr>
          <w:jc w:val="center"/>
        </w:trPr>
        <w:tc>
          <w:tcPr>
            <w:tcW w:type="dxa" w:w="2280"/>
          </w:tcPr>
          <w:p w14:paraId="400145D9" w14:textId="77777777"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Astreinte</w:t>
            </w:r>
          </w:p>
        </w:tc>
        <w:tc>
          <w:tcPr>
            <w:tcW w:type="dxa" w:w="1800"/>
          </w:tcPr>
          <w:p w14:paraId="0BE16808" w14:textId="77777777"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Semaine</w:t>
            </w:r>
          </w:p>
          <w:p w14:paraId="6160B859" w14:textId="77777777" w:rsidP="00892386" w:rsidR="00892386" w:rsidRDefault="00892386" w:rsidRPr="008E6179">
            <w:pPr>
              <w:jc w:val="both"/>
              <w:rPr>
                <w:rFonts w:asciiTheme="majorHAnsi" w:cstheme="majorHAnsi" w:hAnsiTheme="majorHAnsi"/>
                <w:sz w:val="22"/>
                <w:szCs w:val="22"/>
              </w:rPr>
            </w:pPr>
          </w:p>
        </w:tc>
        <w:tc>
          <w:tcPr>
            <w:tcW w:type="dxa" w:w="2011"/>
          </w:tcPr>
          <w:p w14:paraId="568D0612" w14:textId="56F1EE43"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Weekend</w:t>
            </w:r>
          </w:p>
        </w:tc>
      </w:tr>
      <w:tr w14:paraId="59FAF717" w14:textId="77777777" w:rsidR="00887AA2" w:rsidRPr="008E6179" w:rsidTr="005D36A3">
        <w:trPr>
          <w:jc w:val="center"/>
        </w:trPr>
        <w:tc>
          <w:tcPr>
            <w:tcW w:type="dxa" w:w="2280"/>
          </w:tcPr>
          <w:p w14:paraId="4EB8DE7B" w14:textId="77777777" w:rsidP="00892386" w:rsidR="00892386" w:rsidRDefault="00892386" w:rsidRPr="008E6179">
            <w:pPr>
              <w:jc w:val="both"/>
              <w:rPr>
                <w:rFonts w:asciiTheme="majorHAnsi" w:cstheme="majorHAnsi" w:hAnsiTheme="majorHAnsi"/>
                <w:sz w:val="22"/>
                <w:szCs w:val="22"/>
              </w:rPr>
            </w:pPr>
          </w:p>
          <w:p w14:paraId="253BFEDC" w14:textId="77777777"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Indemnité forfaitaire</w:t>
            </w:r>
          </w:p>
        </w:tc>
        <w:tc>
          <w:tcPr>
            <w:tcW w:type="dxa" w:w="1800"/>
          </w:tcPr>
          <w:p w14:paraId="09AD002A" w14:textId="77777777" w:rsidP="00892386" w:rsidR="00892386" w:rsidRDefault="00892386" w:rsidRPr="008E6179">
            <w:pPr>
              <w:jc w:val="both"/>
              <w:rPr>
                <w:rFonts w:asciiTheme="majorHAnsi" w:cstheme="majorHAnsi" w:hAnsiTheme="majorHAnsi"/>
                <w:sz w:val="22"/>
                <w:szCs w:val="22"/>
              </w:rPr>
            </w:pPr>
          </w:p>
          <w:p w14:paraId="4CEBEE40" w14:textId="77777777" w:rsidP="00892386" w:rsidR="00892386" w:rsidRDefault="00892386" w:rsidRPr="008E6179">
            <w:pPr>
              <w:jc w:val="both"/>
              <w:rPr>
                <w:rFonts w:asciiTheme="majorHAnsi" w:cstheme="majorHAnsi" w:hAnsiTheme="majorHAnsi"/>
                <w:sz w:val="22"/>
                <w:szCs w:val="22"/>
              </w:rPr>
            </w:pPr>
            <w:r w:rsidRPr="008E6179">
              <w:rPr>
                <w:rFonts w:asciiTheme="majorHAnsi" w:cstheme="majorHAnsi" w:hAnsiTheme="majorHAnsi"/>
                <w:sz w:val="22"/>
                <w:szCs w:val="22"/>
              </w:rPr>
              <w:t>100 € bruts</w:t>
            </w:r>
          </w:p>
        </w:tc>
        <w:tc>
          <w:tcPr>
            <w:tcW w:type="dxa" w:w="2011"/>
          </w:tcPr>
          <w:p w14:paraId="121FE06C" w14:textId="77777777" w:rsidP="00892386" w:rsidR="00892386" w:rsidRDefault="00892386" w:rsidRPr="008E6179">
            <w:pPr>
              <w:jc w:val="both"/>
              <w:rPr>
                <w:rFonts w:asciiTheme="majorHAnsi" w:cstheme="majorHAnsi" w:hAnsiTheme="majorHAnsi"/>
                <w:sz w:val="22"/>
                <w:szCs w:val="22"/>
              </w:rPr>
            </w:pPr>
          </w:p>
          <w:p w14:paraId="6BF15A89" w14:textId="38F56B7C" w:rsidP="005D36A3" w:rsidR="00892386" w:rsidRDefault="00F326BC" w:rsidRPr="008E6179">
            <w:pPr>
              <w:ind w:left="55"/>
              <w:rPr>
                <w:rFonts w:asciiTheme="majorHAnsi" w:cstheme="majorHAnsi" w:hAnsiTheme="majorHAnsi"/>
                <w:sz w:val="22"/>
                <w:szCs w:val="22"/>
              </w:rPr>
            </w:pPr>
            <w:r>
              <w:rPr>
                <w:rFonts w:asciiTheme="majorHAnsi" w:cstheme="majorHAnsi" w:hAnsiTheme="majorHAnsi"/>
                <w:sz w:val="22"/>
                <w:szCs w:val="22"/>
              </w:rPr>
              <w:t>5</w:t>
            </w:r>
            <w:r w:rsidR="005D36A3">
              <w:rPr>
                <w:rFonts w:asciiTheme="majorHAnsi" w:cstheme="majorHAnsi" w:hAnsiTheme="majorHAnsi"/>
                <w:sz w:val="22"/>
                <w:szCs w:val="22"/>
              </w:rPr>
              <w:t>0 €</w:t>
            </w:r>
            <w:r w:rsidR="00892386" w:rsidRPr="008E6179">
              <w:rPr>
                <w:rFonts w:asciiTheme="majorHAnsi" w:cstheme="majorHAnsi" w:hAnsiTheme="majorHAnsi"/>
                <w:sz w:val="22"/>
                <w:szCs w:val="22"/>
              </w:rPr>
              <w:t xml:space="preserve"> bruts</w:t>
            </w:r>
          </w:p>
          <w:p w14:paraId="252B28AA" w14:textId="77777777" w:rsidP="00892386" w:rsidR="00892386" w:rsidRDefault="00892386" w:rsidRPr="008E6179">
            <w:pPr>
              <w:jc w:val="both"/>
              <w:rPr>
                <w:rFonts w:asciiTheme="majorHAnsi" w:cstheme="majorHAnsi" w:hAnsiTheme="majorHAnsi"/>
                <w:sz w:val="22"/>
                <w:szCs w:val="22"/>
              </w:rPr>
            </w:pPr>
          </w:p>
        </w:tc>
      </w:tr>
    </w:tbl>
    <w:p w14:paraId="56809F3E" w14:textId="77777777" w:rsidP="00CD0DFA" w:rsidR="00CD0DFA" w:rsidRDefault="00CD0DFA" w:rsidRPr="008E6179">
      <w:pPr>
        <w:jc w:val="both"/>
        <w:rPr>
          <w:rFonts w:asciiTheme="majorHAnsi" w:cstheme="majorHAnsi" w:hAnsiTheme="majorHAnsi"/>
          <w:b/>
          <w:sz w:val="22"/>
          <w:szCs w:val="22"/>
        </w:rPr>
      </w:pPr>
    </w:p>
    <w:p w14:paraId="0AC9FAD1" w14:textId="77777777" w:rsidP="00887AA2" w:rsidR="00CD0DFA" w:rsidRDefault="00CD0DFA" w:rsidRPr="00887AA2">
      <w:pPr>
        <w:jc w:val="both"/>
        <w:rPr>
          <w:rFonts w:asciiTheme="majorHAnsi" w:cstheme="majorHAnsi" w:hAnsiTheme="majorHAnsi"/>
          <w:b/>
          <w:sz w:val="22"/>
          <w:szCs w:val="22"/>
          <w:u w:val="single"/>
        </w:rPr>
      </w:pPr>
    </w:p>
    <w:p w14:paraId="7F13AC52" w14:textId="3047DC80" w:rsidP="00E04B20" w:rsidR="00546D25" w:rsidRDefault="00546D25" w:rsidRPr="00E04B20">
      <w:pPr>
        <w:pStyle w:val="Paragraphedeliste"/>
        <w:numPr>
          <w:ilvl w:val="1"/>
          <w:numId w:val="6"/>
        </w:numPr>
        <w:jc w:val="both"/>
        <w:rPr>
          <w:rFonts w:asciiTheme="majorHAnsi" w:cstheme="majorHAnsi" w:hAnsiTheme="majorHAnsi"/>
          <w:b/>
          <w:u w:val="single"/>
        </w:rPr>
      </w:pPr>
      <w:r w:rsidRPr="00E04B20">
        <w:rPr>
          <w:rFonts w:asciiTheme="majorHAnsi" w:cstheme="majorHAnsi" w:hAnsiTheme="majorHAnsi"/>
          <w:b/>
          <w:u w:val="single"/>
        </w:rPr>
        <w:t xml:space="preserve">Personnel </w:t>
      </w:r>
      <w:r w:rsidR="000B1245" w:rsidRPr="00E04B20">
        <w:rPr>
          <w:rFonts w:asciiTheme="majorHAnsi" w:cstheme="majorHAnsi" w:hAnsiTheme="majorHAnsi"/>
          <w:b/>
          <w:u w:val="single"/>
        </w:rPr>
        <w:t>des fonctions support</w:t>
      </w:r>
      <w:r w:rsidR="007C5E18" w:rsidRPr="00E04B20">
        <w:rPr>
          <w:rFonts w:asciiTheme="majorHAnsi" w:cstheme="majorHAnsi" w:hAnsiTheme="majorHAnsi"/>
          <w:b/>
          <w:u w:val="single"/>
        </w:rPr>
        <w:t xml:space="preserve"> (finance, ressources humaines, commerce)</w:t>
      </w:r>
    </w:p>
    <w:p w14:paraId="7A0A24A0" w14:textId="77777777" w:rsidP="007F35EF" w:rsidR="007F35EF" w:rsidRDefault="007F35EF" w:rsidRPr="00887AA2">
      <w:pPr>
        <w:pStyle w:val="Paragraphedeliste"/>
        <w:rPr>
          <w:rFonts w:asciiTheme="majorHAnsi" w:cstheme="majorHAnsi" w:hAnsiTheme="majorHAnsi"/>
          <w:b/>
          <w:u w:val="single"/>
        </w:rPr>
      </w:pPr>
    </w:p>
    <w:p w14:paraId="2864DF40" w14:textId="11A5EC29" w:rsidP="00E04B20" w:rsidR="00EE0FC8" w:rsidRDefault="00EE0FC8" w:rsidRPr="00887AA2">
      <w:pPr>
        <w:pStyle w:val="Paragraphedeliste"/>
        <w:numPr>
          <w:ilvl w:val="2"/>
          <w:numId w:val="6"/>
        </w:numPr>
        <w:jc w:val="both"/>
        <w:rPr>
          <w:rFonts w:asciiTheme="majorHAnsi" w:cstheme="majorHAnsi" w:hAnsiTheme="majorHAnsi"/>
          <w:b/>
          <w:u w:val="single"/>
        </w:rPr>
      </w:pPr>
      <w:r w:rsidRPr="00887AA2">
        <w:rPr>
          <w:rFonts w:asciiTheme="majorHAnsi" w:cstheme="majorHAnsi" w:hAnsiTheme="majorHAnsi"/>
          <w:b/>
          <w:u w:val="single"/>
        </w:rPr>
        <w:t>Durée de référence et compensation sous forme de jours « RTT »</w:t>
      </w:r>
    </w:p>
    <w:p w14:paraId="2561A29C" w14:textId="3DAC32D1" w:rsidP="00EE0FC8" w:rsidR="00EE0FC8" w:rsidRDefault="00EE0FC8" w:rsidRPr="00887AA2">
      <w:pPr>
        <w:jc w:val="both"/>
        <w:rPr>
          <w:rFonts w:asciiTheme="majorHAnsi" w:cstheme="majorHAnsi" w:hAnsiTheme="majorHAnsi"/>
          <w:b/>
          <w:sz w:val="22"/>
          <w:szCs w:val="22"/>
          <w:u w:val="single"/>
        </w:rPr>
      </w:pPr>
    </w:p>
    <w:p w14:paraId="12264B5A" w14:textId="71F6F69A" w:rsidP="00EE0FC8" w:rsidR="00EE0FC8" w:rsidRDefault="00EE0FC8" w:rsidRPr="00887AA2">
      <w:pPr>
        <w:jc w:val="both"/>
        <w:rPr>
          <w:rFonts w:asciiTheme="majorHAnsi" w:cstheme="majorHAnsi" w:hAnsiTheme="majorHAnsi"/>
          <w:sz w:val="22"/>
          <w:szCs w:val="22"/>
        </w:rPr>
      </w:pPr>
      <w:r w:rsidRPr="00887AA2">
        <w:rPr>
          <w:rFonts w:asciiTheme="majorHAnsi" w:cstheme="majorHAnsi" w:hAnsiTheme="majorHAnsi"/>
          <w:sz w:val="22"/>
          <w:szCs w:val="22"/>
        </w:rPr>
        <w:t xml:space="preserve">Les salariés affectés </w:t>
      </w:r>
      <w:r w:rsidR="007F35EF" w:rsidRPr="00887AA2">
        <w:rPr>
          <w:rFonts w:asciiTheme="majorHAnsi" w:cstheme="majorHAnsi" w:hAnsiTheme="majorHAnsi"/>
          <w:sz w:val="22"/>
          <w:szCs w:val="22"/>
        </w:rPr>
        <w:t>aux fonctions support (finance, ressources humaines, commerce)</w:t>
      </w:r>
      <w:r w:rsidRPr="00887AA2">
        <w:rPr>
          <w:rFonts w:asciiTheme="majorHAnsi" w:cstheme="majorHAnsi" w:hAnsiTheme="majorHAnsi"/>
          <w:sz w:val="22"/>
          <w:szCs w:val="22"/>
        </w:rPr>
        <w:t xml:space="preserve"> bénéficient d’un système d’annualisation du temps de travail, avec une durée annuelle de référence de travail, pour les salariés à temps plein, égale à 1607 heures.</w:t>
      </w:r>
    </w:p>
    <w:p w14:paraId="274C56C6" w14:textId="36A9A4D3" w:rsidP="00EE0FC8" w:rsidR="00EE0FC8" w:rsidRDefault="00EE0FC8" w:rsidRPr="00887AA2">
      <w:pPr>
        <w:jc w:val="both"/>
        <w:rPr>
          <w:rFonts w:asciiTheme="majorHAnsi" w:cstheme="majorHAnsi" w:hAnsiTheme="majorHAnsi"/>
          <w:sz w:val="22"/>
          <w:szCs w:val="22"/>
        </w:rPr>
      </w:pPr>
    </w:p>
    <w:p w14:paraId="252503A7" w14:textId="2BE27DF9" w:rsidP="00EE0FC8" w:rsidR="00EE0FC8" w:rsidRDefault="00EE0FC8" w:rsidRPr="00887AA2">
      <w:pPr>
        <w:jc w:val="both"/>
        <w:rPr>
          <w:rFonts w:asciiTheme="majorHAnsi" w:cstheme="majorHAnsi" w:hAnsiTheme="majorHAnsi"/>
          <w:sz w:val="22"/>
          <w:szCs w:val="22"/>
        </w:rPr>
      </w:pPr>
      <w:r w:rsidRPr="00887AA2">
        <w:rPr>
          <w:rFonts w:asciiTheme="majorHAnsi" w:cstheme="majorHAnsi" w:hAnsiTheme="majorHAnsi"/>
          <w:sz w:val="22"/>
          <w:szCs w:val="22"/>
        </w:rPr>
        <w:t>Cette durée annuelle correspond à une moyenne hebdomadaire de 35 heures de travail effectif sur douze mois consécutifs.</w:t>
      </w:r>
    </w:p>
    <w:p w14:paraId="6186E70E" w14:textId="77777777" w:rsidP="00EE0FC8" w:rsidR="00AA0599" w:rsidRDefault="00AA0599" w:rsidRPr="00887AA2">
      <w:pPr>
        <w:jc w:val="both"/>
        <w:rPr>
          <w:rFonts w:asciiTheme="majorHAnsi" w:cstheme="majorHAnsi" w:hAnsiTheme="majorHAnsi"/>
          <w:sz w:val="22"/>
          <w:szCs w:val="22"/>
        </w:rPr>
      </w:pPr>
    </w:p>
    <w:p w14:paraId="2B079625" w14:textId="69860BC1" w:rsidP="00EE0FC8" w:rsidR="00EE0FC8" w:rsidRDefault="00EE0FC8" w:rsidRPr="00E04B20">
      <w:pPr>
        <w:jc w:val="both"/>
        <w:rPr>
          <w:rFonts w:asciiTheme="majorHAnsi" w:cstheme="majorHAnsi" w:hAnsiTheme="majorHAnsi"/>
          <w:sz w:val="22"/>
          <w:szCs w:val="22"/>
        </w:rPr>
      </w:pPr>
      <w:bookmarkStart w:id="2" w:name="_Hlk135753730"/>
      <w:r w:rsidRPr="00E04B20">
        <w:rPr>
          <w:rFonts w:asciiTheme="majorHAnsi" w:cstheme="majorHAnsi" w:hAnsiTheme="majorHAnsi"/>
          <w:sz w:val="22"/>
          <w:szCs w:val="22"/>
        </w:rPr>
        <w:t>Leur temps de travail effectif habituel est de 36 heures et 10 minutes par semaine en incluant les temps de pause assimilés à du temps de travail effectif.</w:t>
      </w:r>
    </w:p>
    <w:bookmarkEnd w:id="2"/>
    <w:p w14:paraId="567DCA1F" w14:textId="32BFED64" w:rsidP="00EE0FC8" w:rsidR="00EE0FC8" w:rsidRDefault="00EE0FC8" w:rsidRPr="00E04B20">
      <w:pPr>
        <w:jc w:val="both"/>
        <w:rPr>
          <w:rFonts w:asciiTheme="majorHAnsi" w:cstheme="majorHAnsi" w:hAnsiTheme="majorHAnsi"/>
          <w:sz w:val="22"/>
          <w:szCs w:val="22"/>
        </w:rPr>
      </w:pPr>
    </w:p>
    <w:p w14:paraId="0802DEE9" w14:textId="2A5F7658" w:rsidP="00EE0FC8" w:rsidR="00EE0FC8" w:rsidRDefault="00EE0FC8" w:rsidRPr="00E04B20">
      <w:pPr>
        <w:jc w:val="both"/>
        <w:rPr>
          <w:rFonts w:asciiTheme="majorHAnsi" w:cstheme="majorHAnsi" w:hAnsiTheme="majorHAnsi"/>
          <w:sz w:val="22"/>
          <w:szCs w:val="22"/>
        </w:rPr>
      </w:pPr>
      <w:r w:rsidRPr="00E04B20">
        <w:rPr>
          <w:rFonts w:asciiTheme="majorHAnsi" w:cstheme="majorHAnsi" w:hAnsiTheme="majorHAnsi"/>
          <w:sz w:val="22"/>
          <w:szCs w:val="22"/>
        </w:rPr>
        <w:t>En contrepartie du temps de travail effectif moyen de 36h10 hebdomadaires, et pour parvenir</w:t>
      </w:r>
      <w:r w:rsidR="007F35EF" w:rsidRPr="00E04B20">
        <w:rPr>
          <w:rFonts w:asciiTheme="majorHAnsi" w:cstheme="majorHAnsi" w:hAnsiTheme="majorHAnsi"/>
          <w:sz w:val="22"/>
          <w:szCs w:val="22"/>
        </w:rPr>
        <w:t xml:space="preserve"> </w:t>
      </w:r>
      <w:r w:rsidRPr="00E04B20">
        <w:rPr>
          <w:rFonts w:asciiTheme="majorHAnsi" w:cstheme="majorHAnsi" w:hAnsiTheme="majorHAnsi"/>
          <w:sz w:val="22"/>
          <w:szCs w:val="22"/>
        </w:rPr>
        <w:t xml:space="preserve">à une durée moyenne hebdomadaire de 35 heures de travail effectif sur douze mois, les salariés concernés bénéficient de jours de récupération du temps de travail dit « RTT », au nombre de 8 JRTT sur l’année. </w:t>
      </w:r>
    </w:p>
    <w:p w14:paraId="23F0D2D5" w14:textId="68D4F7FD" w:rsidP="00EE0FC8" w:rsidR="00EE0FC8" w:rsidRDefault="00EE0FC8" w:rsidRPr="00E04B20">
      <w:pPr>
        <w:jc w:val="both"/>
        <w:rPr>
          <w:rFonts w:asciiTheme="majorHAnsi" w:cstheme="majorHAnsi" w:hAnsiTheme="majorHAnsi"/>
          <w:sz w:val="22"/>
          <w:szCs w:val="22"/>
        </w:rPr>
      </w:pPr>
    </w:p>
    <w:p w14:paraId="4D3A911B" w14:textId="453B16EF" w:rsidP="00EE0FC8" w:rsidR="00EE0FC8" w:rsidRDefault="00EE0FC8" w:rsidRPr="00887AA2">
      <w:pPr>
        <w:jc w:val="both"/>
        <w:rPr>
          <w:rFonts w:asciiTheme="majorHAnsi" w:cstheme="majorHAnsi" w:hAnsiTheme="majorHAnsi"/>
          <w:sz w:val="22"/>
          <w:szCs w:val="22"/>
        </w:rPr>
      </w:pPr>
      <w:r w:rsidRPr="00E04B20">
        <w:rPr>
          <w:rFonts w:asciiTheme="majorHAnsi" w:cstheme="majorHAnsi" w:hAnsiTheme="majorHAnsi"/>
          <w:sz w:val="22"/>
          <w:szCs w:val="22"/>
        </w:rPr>
        <w:t>Ces</w:t>
      </w:r>
      <w:r w:rsidR="002F40DA" w:rsidRPr="00E04B20">
        <w:rPr>
          <w:rFonts w:asciiTheme="majorHAnsi" w:cstheme="majorHAnsi" w:hAnsiTheme="majorHAnsi"/>
          <w:sz w:val="22"/>
          <w:szCs w:val="22"/>
        </w:rPr>
        <w:t xml:space="preserve"> JRTT</w:t>
      </w:r>
      <w:r w:rsidRPr="00E04B20">
        <w:rPr>
          <w:rFonts w:asciiTheme="majorHAnsi" w:cstheme="majorHAnsi" w:hAnsiTheme="majorHAnsi"/>
          <w:sz w:val="22"/>
          <w:szCs w:val="22"/>
        </w:rPr>
        <w:t xml:space="preserve"> sont posés, pour moitié d’entre eux, à l’initiative du salarié, et pour</w:t>
      </w:r>
      <w:r w:rsidRPr="00887AA2">
        <w:rPr>
          <w:rFonts w:asciiTheme="majorHAnsi" w:cstheme="majorHAnsi" w:hAnsiTheme="majorHAnsi"/>
          <w:sz w:val="22"/>
          <w:szCs w:val="22"/>
        </w:rPr>
        <w:t xml:space="preserve"> l’autre moitié, à l’initia</w:t>
      </w:r>
      <w:r w:rsidR="002F40DA" w:rsidRPr="00887AA2">
        <w:rPr>
          <w:rFonts w:asciiTheme="majorHAnsi" w:cstheme="majorHAnsi" w:hAnsiTheme="majorHAnsi"/>
          <w:sz w:val="22"/>
          <w:szCs w:val="22"/>
        </w:rPr>
        <w:t>tive de la Direction. Le calendrier de pose des JRTT sera fixé entre les mois de septembre et de novembre de l’année précédant l’exercice concerné.</w:t>
      </w:r>
    </w:p>
    <w:p w14:paraId="06EB9DA7" w14:textId="180BC671" w:rsidP="00EE0FC8" w:rsidR="002F40DA" w:rsidRDefault="002F40DA" w:rsidRPr="00887AA2">
      <w:pPr>
        <w:jc w:val="both"/>
        <w:rPr>
          <w:rFonts w:asciiTheme="majorHAnsi" w:cstheme="majorHAnsi" w:hAnsiTheme="majorHAnsi"/>
          <w:sz w:val="22"/>
          <w:szCs w:val="22"/>
        </w:rPr>
      </w:pPr>
    </w:p>
    <w:p w14:paraId="16C8AE6D" w14:textId="5A58DBDD" w:rsidP="00EE0FC8" w:rsidR="002F40DA" w:rsidRDefault="002F40DA" w:rsidRPr="00887AA2">
      <w:pPr>
        <w:jc w:val="both"/>
        <w:rPr>
          <w:rFonts w:asciiTheme="majorHAnsi" w:cstheme="majorHAnsi" w:hAnsiTheme="majorHAnsi"/>
          <w:sz w:val="22"/>
          <w:szCs w:val="22"/>
        </w:rPr>
      </w:pPr>
      <w:r w:rsidRPr="00887AA2">
        <w:rPr>
          <w:rFonts w:asciiTheme="majorHAnsi" w:cstheme="majorHAnsi" w:hAnsiTheme="majorHAnsi"/>
          <w:sz w:val="22"/>
          <w:szCs w:val="22"/>
        </w:rPr>
        <w:t>Ces jours de repos doivent être pris au cours de l’année de référence d’acquisition (soit du 1</w:t>
      </w:r>
      <w:r w:rsidRPr="00887AA2">
        <w:rPr>
          <w:rFonts w:asciiTheme="majorHAnsi" w:cstheme="majorHAnsi" w:hAnsiTheme="majorHAnsi"/>
          <w:sz w:val="22"/>
          <w:szCs w:val="22"/>
          <w:vertAlign w:val="superscript"/>
        </w:rPr>
        <w:t>er</w:t>
      </w:r>
      <w:r w:rsidRPr="00887AA2">
        <w:rPr>
          <w:rFonts w:asciiTheme="majorHAnsi" w:cstheme="majorHAnsi" w:hAnsiTheme="majorHAnsi"/>
          <w:sz w:val="22"/>
          <w:szCs w:val="22"/>
        </w:rPr>
        <w:t xml:space="preserve"> janvier au 31 décembre </w:t>
      </w:r>
      <w:r w:rsidR="006E67AF" w:rsidRPr="00887AA2">
        <w:rPr>
          <w:rFonts w:asciiTheme="majorHAnsi" w:cstheme="majorHAnsi" w:hAnsiTheme="majorHAnsi"/>
          <w:sz w:val="22"/>
          <w:szCs w:val="22"/>
        </w:rPr>
        <w:t xml:space="preserve">de chaque année). </w:t>
      </w:r>
    </w:p>
    <w:p w14:paraId="6F4FFF2F" w14:textId="4075C9CE" w:rsidP="00EE0FC8" w:rsidR="006E67AF" w:rsidRDefault="006E67AF" w:rsidRPr="00887AA2">
      <w:pPr>
        <w:jc w:val="both"/>
        <w:rPr>
          <w:rFonts w:asciiTheme="majorHAnsi" w:cstheme="majorHAnsi" w:hAnsiTheme="majorHAnsi"/>
          <w:sz w:val="22"/>
          <w:szCs w:val="22"/>
        </w:rPr>
      </w:pPr>
      <w:r w:rsidRPr="00887AA2">
        <w:rPr>
          <w:rFonts w:asciiTheme="majorHAnsi" w:cstheme="majorHAnsi" w:hAnsiTheme="majorHAnsi"/>
          <w:sz w:val="22"/>
          <w:szCs w:val="22"/>
        </w:rPr>
        <w:t xml:space="preserve">Sauf cas particuliers (absences pour cause de congé maternité, ou consécutives à un accident du travail, arrêt maladie ne permettant pas la prise de JRTT acquis, notamment), ils ne sont pas reportables d’une année sur l’autre et sont donc perdus au terme de l’année pour le salarié n’ayant pas utilisé ses droits. </w:t>
      </w:r>
    </w:p>
    <w:p w14:paraId="236565E6" w14:textId="0402F4E9" w:rsidP="000C6EF3" w:rsidR="008601FC" w:rsidRDefault="008601FC" w:rsidRPr="00887AA2">
      <w:pPr>
        <w:jc w:val="both"/>
        <w:rPr>
          <w:rFonts w:asciiTheme="majorHAnsi" w:cstheme="majorHAnsi" w:hAnsiTheme="majorHAnsi"/>
          <w:sz w:val="22"/>
          <w:szCs w:val="22"/>
        </w:rPr>
      </w:pPr>
    </w:p>
    <w:p w14:paraId="007A45A5" w14:textId="2EA9C1D4" w:rsidP="000C6EF3" w:rsidR="008601FC" w:rsidRDefault="006E67AF" w:rsidRPr="00887AA2">
      <w:pPr>
        <w:jc w:val="both"/>
        <w:rPr>
          <w:rFonts w:asciiTheme="majorHAnsi" w:cstheme="majorHAnsi" w:hAnsiTheme="majorHAnsi"/>
          <w:sz w:val="22"/>
          <w:szCs w:val="22"/>
        </w:rPr>
      </w:pPr>
      <w:r w:rsidRPr="006A66FB">
        <w:rPr>
          <w:rFonts w:asciiTheme="majorHAnsi" w:cstheme="majorHAnsi" w:hAnsiTheme="majorHAnsi"/>
          <w:sz w:val="22"/>
          <w:szCs w:val="22"/>
        </w:rPr>
        <w:t>Ils doivent être pris, en tout état de cause, en tenant compte des nécessités du service auquel appartient le salarié. Il est par ailleurs précisé que les JRTT ne peuvent en tout état de cause pas être posés lors des jours fériés travaillés suivants : 8 mai, 15 août et 11 novembr</w:t>
      </w:r>
      <w:r w:rsidR="000B1245" w:rsidRPr="006A66FB">
        <w:rPr>
          <w:rFonts w:asciiTheme="majorHAnsi" w:cstheme="majorHAnsi" w:hAnsiTheme="majorHAnsi"/>
          <w:sz w:val="22"/>
          <w:szCs w:val="22"/>
        </w:rPr>
        <w:t>e.</w:t>
      </w:r>
    </w:p>
    <w:p w14:paraId="39054600" w14:textId="1A5B31D0" w:rsidP="000C6EF3" w:rsidR="000B1245" w:rsidRDefault="000B1245" w:rsidRPr="00887AA2">
      <w:pPr>
        <w:jc w:val="both"/>
        <w:rPr>
          <w:rFonts w:asciiTheme="majorHAnsi" w:cstheme="majorHAnsi" w:hAnsiTheme="majorHAnsi"/>
          <w:sz w:val="22"/>
          <w:szCs w:val="22"/>
        </w:rPr>
      </w:pPr>
    </w:p>
    <w:p w14:paraId="3792BACD" w14:textId="288F98AA" w:rsidP="000C6EF3" w:rsidR="000B1245" w:rsidRDefault="000B1245" w:rsidRPr="00887AA2">
      <w:pPr>
        <w:jc w:val="both"/>
        <w:rPr>
          <w:rFonts w:asciiTheme="majorHAnsi" w:cstheme="majorHAnsi" w:hAnsiTheme="majorHAnsi"/>
          <w:sz w:val="22"/>
          <w:szCs w:val="22"/>
        </w:rPr>
      </w:pPr>
      <w:r w:rsidRPr="00887AA2">
        <w:rPr>
          <w:rFonts w:asciiTheme="majorHAnsi" w:cstheme="majorHAnsi" w:hAnsiTheme="majorHAnsi"/>
          <w:sz w:val="22"/>
          <w:szCs w:val="22"/>
        </w:rPr>
        <w:t xml:space="preserve">En particulier, concernant les jours pris à l’initiative du salarié, un report peut être imposé </w:t>
      </w:r>
      <w:r w:rsidR="006A66FB" w:rsidRPr="00887AA2">
        <w:rPr>
          <w:rFonts w:asciiTheme="majorHAnsi" w:cstheme="majorHAnsi" w:hAnsiTheme="majorHAnsi"/>
          <w:sz w:val="22"/>
          <w:szCs w:val="22"/>
        </w:rPr>
        <w:t>en raison</w:t>
      </w:r>
      <w:r w:rsidRPr="00887AA2">
        <w:rPr>
          <w:rFonts w:asciiTheme="majorHAnsi" w:cstheme="majorHAnsi" w:hAnsiTheme="majorHAnsi"/>
          <w:sz w:val="22"/>
          <w:szCs w:val="22"/>
        </w:rPr>
        <w:t xml:space="preserve"> d’impératifs liés au fonctionnement du service auquel appartient le salarié.</w:t>
      </w:r>
    </w:p>
    <w:p w14:paraId="6CC02C2F" w14:textId="236BFC6A" w:rsidP="000C6EF3" w:rsidR="000B1245" w:rsidRDefault="000B1245" w:rsidRPr="00887AA2">
      <w:pPr>
        <w:jc w:val="both"/>
        <w:rPr>
          <w:rFonts w:asciiTheme="majorHAnsi" w:cstheme="majorHAnsi" w:hAnsiTheme="majorHAnsi"/>
          <w:sz w:val="22"/>
          <w:szCs w:val="22"/>
        </w:rPr>
      </w:pPr>
    </w:p>
    <w:p w14:paraId="00BF335F" w14:textId="5BFA7273" w:rsidP="000C6EF3" w:rsidR="000B1245" w:rsidRDefault="000B1245" w:rsidRPr="00887AA2">
      <w:pPr>
        <w:jc w:val="both"/>
        <w:rPr>
          <w:rFonts w:asciiTheme="majorHAnsi" w:cstheme="majorHAnsi" w:hAnsiTheme="majorHAnsi"/>
          <w:sz w:val="22"/>
          <w:szCs w:val="22"/>
        </w:rPr>
      </w:pPr>
      <w:r w:rsidRPr="00887AA2">
        <w:rPr>
          <w:rFonts w:asciiTheme="majorHAnsi" w:cstheme="majorHAnsi" w:hAnsiTheme="majorHAnsi"/>
          <w:sz w:val="22"/>
          <w:szCs w:val="22"/>
        </w:rPr>
        <w:t xml:space="preserve">Les JRTT à l’initiative des salariés doivent respecter un délai de prévenance de deux semaines. </w:t>
      </w:r>
    </w:p>
    <w:p w14:paraId="320588FC" w14:textId="1964F1E8" w:rsidP="000C6EF3" w:rsidR="000B1245" w:rsidRDefault="000B1245" w:rsidRPr="00887AA2">
      <w:pPr>
        <w:jc w:val="both"/>
        <w:rPr>
          <w:rFonts w:asciiTheme="majorHAnsi" w:cstheme="majorHAnsi" w:hAnsiTheme="majorHAnsi"/>
          <w:sz w:val="22"/>
          <w:szCs w:val="22"/>
        </w:rPr>
      </w:pPr>
    </w:p>
    <w:p w14:paraId="50A11A43" w14:textId="50FDD257" w:rsidP="000C6EF3" w:rsidR="000B1245" w:rsidRDefault="000B1245" w:rsidRPr="00887AA2">
      <w:pPr>
        <w:jc w:val="both"/>
        <w:rPr>
          <w:rFonts w:asciiTheme="majorHAnsi" w:cstheme="majorHAnsi" w:hAnsiTheme="majorHAnsi"/>
          <w:sz w:val="22"/>
          <w:szCs w:val="22"/>
        </w:rPr>
      </w:pPr>
      <w:r w:rsidRPr="00887AA2">
        <w:rPr>
          <w:rFonts w:asciiTheme="majorHAnsi" w:cstheme="majorHAnsi" w:hAnsiTheme="majorHAnsi"/>
          <w:sz w:val="22"/>
          <w:szCs w:val="22"/>
        </w:rPr>
        <w:t xml:space="preserve">Les JRTT peuvent être pris par demi-journée ou journée entière. </w:t>
      </w:r>
    </w:p>
    <w:p w14:paraId="0F7A4EC8" w14:textId="77777777" w:rsidP="000C6EF3" w:rsidR="004318A2" w:rsidRDefault="004318A2" w:rsidRPr="00887AA2">
      <w:pPr>
        <w:jc w:val="both"/>
        <w:rPr>
          <w:rFonts w:asciiTheme="majorHAnsi" w:cstheme="majorHAnsi" w:hAnsiTheme="majorHAnsi"/>
          <w:sz w:val="22"/>
          <w:szCs w:val="22"/>
        </w:rPr>
      </w:pPr>
    </w:p>
    <w:p w14:paraId="7AD9C5A8" w14:textId="0CF6ABD2" w:rsidP="00E04B20" w:rsidR="000E040D" w:rsidRDefault="000E040D" w:rsidRPr="00887AA2">
      <w:pPr>
        <w:pStyle w:val="Paragraphedeliste"/>
        <w:numPr>
          <w:ilvl w:val="2"/>
          <w:numId w:val="6"/>
        </w:numPr>
        <w:jc w:val="both"/>
        <w:rPr>
          <w:rFonts w:asciiTheme="majorHAnsi" w:cstheme="majorHAnsi" w:hAnsiTheme="majorHAnsi"/>
          <w:b/>
          <w:u w:val="single"/>
        </w:rPr>
      </w:pPr>
      <w:r w:rsidRPr="00887AA2">
        <w:rPr>
          <w:rFonts w:asciiTheme="majorHAnsi" w:cstheme="majorHAnsi" w:hAnsiTheme="majorHAnsi"/>
          <w:b/>
          <w:u w:val="single"/>
        </w:rPr>
        <w:t>Mise en place d’un régime d’horaires variables</w:t>
      </w:r>
    </w:p>
    <w:p w14:paraId="388DAF4F" w14:textId="264B9970" w:rsidP="00765823" w:rsidR="00584534" w:rsidRDefault="00584534" w:rsidRPr="00E04B20">
      <w:pPr>
        <w:jc w:val="both"/>
        <w:rPr>
          <w:rFonts w:asciiTheme="majorHAnsi" w:cstheme="majorHAnsi" w:hAnsiTheme="majorHAnsi"/>
          <w:sz w:val="22"/>
          <w:szCs w:val="22"/>
        </w:rPr>
      </w:pPr>
      <w:r w:rsidRPr="00E04B20">
        <w:rPr>
          <w:rFonts w:asciiTheme="majorHAnsi" w:cstheme="majorHAnsi" w:hAnsiTheme="majorHAnsi"/>
          <w:sz w:val="22"/>
          <w:szCs w:val="22"/>
        </w:rPr>
        <w:t xml:space="preserve">A la suite d’une demande du personnel en ce sens, il est convenu de mettre en place un dispositif </w:t>
      </w:r>
      <w:r w:rsidR="007C5E18" w:rsidRPr="00E04B20">
        <w:rPr>
          <w:rFonts w:asciiTheme="majorHAnsi" w:cstheme="majorHAnsi" w:hAnsiTheme="majorHAnsi"/>
          <w:sz w:val="22"/>
          <w:szCs w:val="22"/>
        </w:rPr>
        <w:t>d’«</w:t>
      </w:r>
      <w:r w:rsidRPr="00E04B20">
        <w:rPr>
          <w:rFonts w:asciiTheme="majorHAnsi" w:cstheme="majorHAnsi" w:hAnsiTheme="majorHAnsi"/>
          <w:sz w:val="22"/>
          <w:szCs w:val="22"/>
        </w:rPr>
        <w:t> horaires individualisés » ou « horaires variables ».</w:t>
      </w:r>
    </w:p>
    <w:p w14:paraId="205ED38B" w14:textId="77777777" w:rsidP="00765823" w:rsidR="00584534" w:rsidRDefault="00584534" w:rsidRPr="00E04B20">
      <w:pPr>
        <w:jc w:val="both"/>
        <w:rPr>
          <w:rFonts w:asciiTheme="majorHAnsi" w:cstheme="majorHAnsi" w:hAnsiTheme="majorHAnsi"/>
          <w:sz w:val="22"/>
          <w:szCs w:val="22"/>
        </w:rPr>
      </w:pPr>
    </w:p>
    <w:p w14:paraId="134BA22E" w14:textId="1FC98BA7" w:rsidP="00765823" w:rsidR="008C7EDE" w:rsidRDefault="00765823" w:rsidRPr="00E04B20">
      <w:pPr>
        <w:jc w:val="both"/>
        <w:rPr>
          <w:rFonts w:asciiTheme="majorHAnsi" w:cstheme="majorHAnsi" w:hAnsiTheme="majorHAnsi"/>
          <w:sz w:val="22"/>
          <w:szCs w:val="22"/>
        </w:rPr>
      </w:pPr>
      <w:r w:rsidRPr="00E04B20">
        <w:rPr>
          <w:rFonts w:asciiTheme="majorHAnsi" w:cstheme="majorHAnsi" w:hAnsiTheme="majorHAnsi"/>
          <w:sz w:val="22"/>
          <w:szCs w:val="22"/>
        </w:rPr>
        <w:t xml:space="preserve">L’activité et les missions du personnel des fonctions support (finance, ressources humaines, commerce) sont soumises à des contraintes distinctes de celles du personnel </w:t>
      </w:r>
      <w:r w:rsidR="00C41588" w:rsidRPr="00E04B20">
        <w:rPr>
          <w:rFonts w:asciiTheme="majorHAnsi" w:cstheme="majorHAnsi" w:hAnsiTheme="majorHAnsi"/>
          <w:sz w:val="22"/>
          <w:szCs w:val="22"/>
        </w:rPr>
        <w:t>des opérations</w:t>
      </w:r>
      <w:r w:rsidR="00081711">
        <w:rPr>
          <w:rFonts w:asciiTheme="majorHAnsi" w:cstheme="majorHAnsi" w:hAnsiTheme="majorHAnsi"/>
          <w:sz w:val="22"/>
          <w:szCs w:val="22"/>
        </w:rPr>
        <w:t xml:space="preserve">, QHSE </w:t>
      </w:r>
      <w:r w:rsidR="00C41588" w:rsidRPr="00E04B20">
        <w:rPr>
          <w:rFonts w:asciiTheme="majorHAnsi" w:cstheme="majorHAnsi" w:hAnsiTheme="majorHAnsi"/>
          <w:sz w:val="22"/>
          <w:szCs w:val="22"/>
        </w:rPr>
        <w:t xml:space="preserve">et maintenance et nécessitent un rythme et une flexibilité spécifique. </w:t>
      </w:r>
    </w:p>
    <w:p w14:paraId="7BB3D400" w14:textId="77777777" w:rsidP="00765823" w:rsidR="008C7EDE" w:rsidRDefault="008C7EDE" w:rsidRPr="00E04B20">
      <w:pPr>
        <w:jc w:val="both"/>
        <w:rPr>
          <w:rFonts w:asciiTheme="majorHAnsi" w:cstheme="majorHAnsi" w:hAnsiTheme="majorHAnsi"/>
          <w:sz w:val="22"/>
          <w:szCs w:val="22"/>
        </w:rPr>
      </w:pPr>
    </w:p>
    <w:p w14:paraId="048AF08C" w14:textId="27DD888C" w:rsidP="00515436" w:rsidR="00515436" w:rsidRDefault="00515436">
      <w:pPr>
        <w:jc w:val="both"/>
        <w:rPr>
          <w:rFonts w:asciiTheme="majorHAnsi" w:cstheme="majorHAnsi" w:hAnsiTheme="majorHAnsi"/>
          <w:sz w:val="22"/>
          <w:szCs w:val="22"/>
        </w:rPr>
      </w:pPr>
      <w:r w:rsidRPr="00E04B20">
        <w:rPr>
          <w:rFonts w:asciiTheme="majorHAnsi" w:cstheme="majorHAnsi" w:hAnsiTheme="majorHAnsi"/>
          <w:sz w:val="22"/>
          <w:szCs w:val="22"/>
        </w:rPr>
        <w:lastRenderedPageBreak/>
        <w:t>Cette modalité d’organisation du temps de travail a fait l’objet d’un avis conforme du CSE en date du</w:t>
      </w:r>
      <w:r w:rsidR="00E04B20" w:rsidRPr="00E04B20">
        <w:rPr>
          <w:rFonts w:asciiTheme="majorHAnsi" w:cstheme="majorHAnsi" w:hAnsiTheme="majorHAnsi"/>
          <w:sz w:val="22"/>
          <w:szCs w:val="22"/>
        </w:rPr>
        <w:t xml:space="preserve"> 22 juin 2023. </w:t>
      </w:r>
    </w:p>
    <w:p w14:paraId="652C1F06" w14:textId="77777777" w:rsidP="00515436" w:rsidR="007C5E18" w:rsidRDefault="007C5E18" w:rsidRPr="00887AA2">
      <w:pPr>
        <w:jc w:val="both"/>
        <w:rPr>
          <w:rFonts w:asciiTheme="majorHAnsi" w:cstheme="majorHAnsi" w:hAnsiTheme="majorHAnsi"/>
          <w:sz w:val="22"/>
          <w:szCs w:val="22"/>
        </w:rPr>
      </w:pPr>
    </w:p>
    <w:p w14:paraId="7F5CE266" w14:textId="673C12A8" w:rsidP="00E04B20" w:rsidR="00765823" w:rsidRDefault="00A340BF" w:rsidRPr="00887AA2">
      <w:pPr>
        <w:pStyle w:val="Paragraphedeliste"/>
        <w:numPr>
          <w:ilvl w:val="3"/>
          <w:numId w:val="6"/>
        </w:numPr>
        <w:jc w:val="both"/>
        <w:rPr>
          <w:rFonts w:asciiTheme="majorHAnsi" w:cstheme="majorHAnsi" w:hAnsiTheme="majorHAnsi"/>
          <w:b/>
          <w:u w:val="single"/>
        </w:rPr>
      </w:pPr>
      <w:r w:rsidRPr="00887AA2">
        <w:rPr>
          <w:rFonts w:asciiTheme="majorHAnsi" w:cstheme="majorHAnsi" w:hAnsiTheme="majorHAnsi"/>
          <w:b/>
          <w:u w:val="single"/>
        </w:rPr>
        <w:t xml:space="preserve">Définition des horaires </w:t>
      </w:r>
      <w:r w:rsidR="00B27943" w:rsidRPr="00887AA2">
        <w:rPr>
          <w:rFonts w:asciiTheme="majorHAnsi" w:cstheme="majorHAnsi" w:hAnsiTheme="majorHAnsi"/>
          <w:b/>
          <w:u w:val="single"/>
        </w:rPr>
        <w:t>variables</w:t>
      </w:r>
    </w:p>
    <w:p w14:paraId="0B9CD5C5" w14:textId="71A76C4B" w:rsidP="002932B6" w:rsidR="002932B6" w:rsidRDefault="002932B6" w:rsidRPr="00E04B20">
      <w:pPr>
        <w:jc w:val="both"/>
        <w:rPr>
          <w:rFonts w:asciiTheme="majorHAnsi" w:cstheme="majorHAnsi" w:hAnsiTheme="majorHAnsi"/>
          <w:sz w:val="22"/>
          <w:szCs w:val="22"/>
        </w:rPr>
      </w:pPr>
      <w:r w:rsidRPr="00E04B20">
        <w:rPr>
          <w:rFonts w:asciiTheme="majorHAnsi" w:cstheme="majorHAnsi" w:hAnsiTheme="majorHAnsi"/>
          <w:sz w:val="22"/>
          <w:szCs w:val="22"/>
        </w:rPr>
        <w:t>Sont appelés horaires variables les horaires qui permettent à chaque salarié de choisir ses heures d’arrivée et de départ à l’intérieur de plages variables et de moduler ses horaires en fonction des exigences de sa mission et de ses contraintes personnelles.</w:t>
      </w:r>
    </w:p>
    <w:p w14:paraId="1AC1AB94" w14:textId="77777777" w:rsidP="002932B6" w:rsidR="002932B6" w:rsidRDefault="002932B6" w:rsidRPr="00E04B20">
      <w:pPr>
        <w:jc w:val="both"/>
        <w:rPr>
          <w:rFonts w:asciiTheme="majorHAnsi" w:cstheme="majorHAnsi" w:hAnsiTheme="majorHAnsi"/>
          <w:sz w:val="22"/>
          <w:szCs w:val="22"/>
        </w:rPr>
      </w:pPr>
    </w:p>
    <w:p w14:paraId="476DA6C0" w14:textId="39FE8403" w:rsidP="002932B6" w:rsidR="002932B6" w:rsidRDefault="002932B6" w:rsidRPr="00887AA2">
      <w:pPr>
        <w:jc w:val="both"/>
        <w:rPr>
          <w:rFonts w:asciiTheme="majorHAnsi" w:cstheme="majorHAnsi" w:hAnsiTheme="majorHAnsi"/>
          <w:sz w:val="22"/>
          <w:szCs w:val="22"/>
        </w:rPr>
      </w:pPr>
      <w:r w:rsidRPr="00E04B20">
        <w:rPr>
          <w:rFonts w:asciiTheme="majorHAnsi" w:cstheme="majorHAnsi" w:hAnsiTheme="majorHAnsi"/>
          <w:sz w:val="22"/>
          <w:szCs w:val="22"/>
        </w:rPr>
        <w:t xml:space="preserve">Les </w:t>
      </w:r>
      <w:r w:rsidR="006063E5" w:rsidRPr="00E04B20">
        <w:rPr>
          <w:rFonts w:asciiTheme="majorHAnsi" w:cstheme="majorHAnsi" w:hAnsiTheme="majorHAnsi"/>
          <w:sz w:val="22"/>
          <w:szCs w:val="22"/>
        </w:rPr>
        <w:t>P</w:t>
      </w:r>
      <w:r w:rsidRPr="00E04B20">
        <w:rPr>
          <w:rFonts w:asciiTheme="majorHAnsi" w:cstheme="majorHAnsi" w:hAnsiTheme="majorHAnsi"/>
          <w:sz w:val="22"/>
          <w:szCs w:val="22"/>
        </w:rPr>
        <w:t>arties signataires conviennent que la liberté offerte aux salariés doit nécessairement s’accompagner de la prise en compte des contraintes de l’organisation de l’entreprise et des contraintes du service</w:t>
      </w:r>
      <w:r w:rsidR="006A66FB" w:rsidRPr="00E04B20">
        <w:rPr>
          <w:rFonts w:asciiTheme="majorHAnsi" w:cstheme="majorHAnsi" w:hAnsiTheme="majorHAnsi"/>
          <w:sz w:val="22"/>
          <w:szCs w:val="22"/>
        </w:rPr>
        <w:t>. De ce fait et la plupart du temps, les salariés concernés respecteron</w:t>
      </w:r>
      <w:r w:rsidR="00936493" w:rsidRPr="00E04B20">
        <w:rPr>
          <w:rFonts w:asciiTheme="majorHAnsi" w:cstheme="majorHAnsi" w:hAnsiTheme="majorHAnsi"/>
          <w:sz w:val="22"/>
          <w:szCs w:val="22"/>
        </w:rPr>
        <w:t>t</w:t>
      </w:r>
      <w:r w:rsidR="006A66FB" w:rsidRPr="00E04B20">
        <w:rPr>
          <w:rFonts w:asciiTheme="majorHAnsi" w:cstheme="majorHAnsi" w:hAnsiTheme="majorHAnsi"/>
          <w:sz w:val="22"/>
          <w:szCs w:val="22"/>
        </w:rPr>
        <w:t xml:space="preserve"> les horaires d’ouverture et de fermeture de la société</w:t>
      </w:r>
      <w:r w:rsidR="00165A03" w:rsidRPr="00E04B20">
        <w:rPr>
          <w:rFonts w:asciiTheme="majorHAnsi" w:cstheme="majorHAnsi" w:hAnsiTheme="majorHAnsi"/>
          <w:sz w:val="22"/>
          <w:szCs w:val="22"/>
        </w:rPr>
        <w:t>, définies en annexe.</w:t>
      </w:r>
      <w:r w:rsidR="00165A03">
        <w:rPr>
          <w:rFonts w:asciiTheme="majorHAnsi" w:cstheme="majorHAnsi" w:hAnsiTheme="majorHAnsi"/>
          <w:sz w:val="22"/>
          <w:szCs w:val="22"/>
        </w:rPr>
        <w:t xml:space="preserve"> </w:t>
      </w:r>
      <w:r w:rsidR="00936493">
        <w:rPr>
          <w:rFonts w:asciiTheme="majorHAnsi" w:cstheme="majorHAnsi" w:hAnsiTheme="majorHAnsi"/>
          <w:sz w:val="22"/>
          <w:szCs w:val="22"/>
        </w:rPr>
        <w:t xml:space="preserve"> </w:t>
      </w:r>
    </w:p>
    <w:p w14:paraId="4D042039" w14:textId="5340A5BD" w:rsidP="00765823" w:rsidR="00765823" w:rsidRDefault="00765823" w:rsidRPr="00887AA2">
      <w:pPr>
        <w:jc w:val="both"/>
        <w:rPr>
          <w:rFonts w:asciiTheme="majorHAnsi" w:cstheme="majorHAnsi" w:hAnsiTheme="majorHAnsi"/>
          <w:b/>
          <w:sz w:val="22"/>
          <w:szCs w:val="22"/>
          <w:u w:val="single"/>
        </w:rPr>
      </w:pPr>
    </w:p>
    <w:p w14:paraId="4662662A" w14:textId="500A740C" w:rsidP="00E04B20" w:rsidR="005F1055" w:rsidRDefault="007C63AA" w:rsidRPr="00E04B20">
      <w:pPr>
        <w:pStyle w:val="Paragraphedeliste"/>
        <w:numPr>
          <w:ilvl w:val="3"/>
          <w:numId w:val="6"/>
        </w:numPr>
        <w:jc w:val="both"/>
        <w:rPr>
          <w:rFonts w:asciiTheme="majorHAnsi" w:cstheme="majorHAnsi" w:hAnsiTheme="majorHAnsi"/>
          <w:b/>
          <w:u w:val="single"/>
        </w:rPr>
      </w:pPr>
      <w:r w:rsidRPr="00E04B20">
        <w:rPr>
          <w:rFonts w:asciiTheme="majorHAnsi" w:cstheme="majorHAnsi" w:hAnsiTheme="majorHAnsi"/>
          <w:b/>
          <w:u w:val="single"/>
        </w:rPr>
        <w:t>Fonctionnement</w:t>
      </w:r>
    </w:p>
    <w:p w14:paraId="7FF6AABA" w14:textId="7DC5459C" w:rsidP="00C66362" w:rsidR="00C66362" w:rsidRDefault="00C66362" w:rsidRPr="00E04B20">
      <w:pPr>
        <w:jc w:val="both"/>
        <w:rPr>
          <w:rFonts w:asciiTheme="majorHAnsi" w:cstheme="majorHAnsi" w:hAnsiTheme="majorHAnsi"/>
          <w:bCs/>
          <w:sz w:val="22"/>
          <w:szCs w:val="22"/>
        </w:rPr>
      </w:pPr>
      <w:r w:rsidRPr="00E04B20">
        <w:rPr>
          <w:rFonts w:asciiTheme="majorHAnsi" w:cstheme="majorHAnsi" w:hAnsiTheme="majorHAnsi"/>
          <w:bCs/>
          <w:sz w:val="22"/>
          <w:szCs w:val="22"/>
        </w:rPr>
        <w:t>La semaine de travail est organisée sur 5 journées de travail, du lundi au</w:t>
      </w:r>
      <w:r w:rsidR="00D2243A" w:rsidRPr="00E04B20">
        <w:rPr>
          <w:rFonts w:asciiTheme="majorHAnsi" w:cstheme="majorHAnsi" w:hAnsiTheme="majorHAnsi"/>
          <w:bCs/>
          <w:sz w:val="22"/>
          <w:szCs w:val="22"/>
        </w:rPr>
        <w:t xml:space="preserve"> vendredi</w:t>
      </w:r>
      <w:r w:rsidRPr="00E04B20">
        <w:rPr>
          <w:rFonts w:asciiTheme="majorHAnsi" w:cstheme="majorHAnsi" w:hAnsiTheme="majorHAnsi"/>
          <w:bCs/>
          <w:sz w:val="22"/>
          <w:szCs w:val="22"/>
        </w:rPr>
        <w:t>.</w:t>
      </w:r>
    </w:p>
    <w:p w14:paraId="35009C4E" w14:textId="77777777" w:rsidP="00C66362" w:rsidR="00C66362" w:rsidRDefault="00C66362" w:rsidRPr="00E04B20">
      <w:pPr>
        <w:jc w:val="both"/>
        <w:rPr>
          <w:rFonts w:asciiTheme="majorHAnsi" w:cstheme="majorHAnsi" w:hAnsiTheme="majorHAnsi"/>
          <w:bCs/>
          <w:sz w:val="22"/>
          <w:szCs w:val="22"/>
        </w:rPr>
      </w:pPr>
    </w:p>
    <w:p w14:paraId="73792430" w14:textId="5029F1D6" w:rsidP="00C66362" w:rsidR="00C66362" w:rsidRDefault="00D2243A" w:rsidRPr="00E04B20">
      <w:pPr>
        <w:jc w:val="both"/>
        <w:rPr>
          <w:rFonts w:asciiTheme="majorHAnsi" w:cstheme="majorHAnsi" w:hAnsiTheme="majorHAnsi"/>
          <w:bCs/>
          <w:sz w:val="22"/>
          <w:szCs w:val="22"/>
        </w:rPr>
      </w:pPr>
      <w:r w:rsidRPr="00E04B20">
        <w:rPr>
          <w:rFonts w:asciiTheme="majorHAnsi" w:cstheme="majorHAnsi" w:hAnsiTheme="majorHAnsi"/>
          <w:bCs/>
          <w:sz w:val="22"/>
          <w:szCs w:val="22"/>
        </w:rPr>
        <w:t>Du lundi au jeudi, u</w:t>
      </w:r>
      <w:r w:rsidR="00C66362" w:rsidRPr="00E04B20">
        <w:rPr>
          <w:rFonts w:asciiTheme="majorHAnsi" w:cstheme="majorHAnsi" w:hAnsiTheme="majorHAnsi"/>
          <w:bCs/>
          <w:sz w:val="22"/>
          <w:szCs w:val="22"/>
        </w:rPr>
        <w:t xml:space="preserve">ne journée de travail est décomposée en quatre plages : </w:t>
      </w:r>
    </w:p>
    <w:p w14:paraId="096E4D10" w14:textId="77777777" w:rsidP="00C66362" w:rsidR="00C66362" w:rsidRDefault="00C66362" w:rsidRPr="00E04B20">
      <w:pPr>
        <w:jc w:val="both"/>
        <w:rPr>
          <w:rFonts w:asciiTheme="majorHAnsi" w:cstheme="majorHAnsi" w:hAnsiTheme="majorHAnsi"/>
          <w:bCs/>
          <w:sz w:val="22"/>
          <w:szCs w:val="22"/>
        </w:rPr>
      </w:pPr>
    </w:p>
    <w:p w14:paraId="678F0998" w14:textId="6F3A005A" w:rsidP="00C66362" w:rsidR="00C66362" w:rsidRDefault="00C66362" w:rsidRPr="00E04B20">
      <w:pPr>
        <w:numPr>
          <w:ilvl w:val="1"/>
          <w:numId w:val="14"/>
        </w:numPr>
        <w:ind w:hanging="360" w:left="1418"/>
        <w:jc w:val="both"/>
        <w:rPr>
          <w:rFonts w:asciiTheme="majorHAnsi" w:cstheme="majorHAnsi" w:hAnsiTheme="majorHAnsi"/>
          <w:bCs/>
          <w:sz w:val="22"/>
          <w:szCs w:val="22"/>
        </w:rPr>
      </w:pPr>
      <w:r w:rsidRPr="00E04B20">
        <w:rPr>
          <w:rFonts w:asciiTheme="majorHAnsi" w:cstheme="majorHAnsi" w:hAnsiTheme="majorHAnsi"/>
          <w:bCs/>
          <w:sz w:val="22"/>
          <w:szCs w:val="22"/>
        </w:rPr>
        <w:t>deux plages fixes, séparées par une pause méridienne, pendant lesquelles les salariés doivent être présents</w:t>
      </w:r>
      <w:r w:rsidR="00FE2438" w:rsidRPr="00E04B20">
        <w:rPr>
          <w:rFonts w:asciiTheme="majorHAnsi" w:cstheme="majorHAnsi" w:hAnsiTheme="majorHAnsi"/>
          <w:bCs/>
          <w:sz w:val="22"/>
          <w:szCs w:val="22"/>
        </w:rPr>
        <w:t>.</w:t>
      </w:r>
    </w:p>
    <w:p w14:paraId="65F92586" w14:textId="77777777" w:rsidP="00FE2438" w:rsidR="00FE2438" w:rsidRDefault="00FE2438" w:rsidRPr="00E04B20">
      <w:pPr>
        <w:ind w:left="1058"/>
        <w:jc w:val="both"/>
        <w:rPr>
          <w:rFonts w:asciiTheme="majorHAnsi" w:cstheme="majorHAnsi" w:hAnsiTheme="majorHAnsi"/>
          <w:bCs/>
          <w:sz w:val="22"/>
          <w:szCs w:val="22"/>
        </w:rPr>
      </w:pPr>
    </w:p>
    <w:p w14:paraId="6A1AD6A1" w14:textId="4E1FCFB8" w:rsidP="0016208D" w:rsidR="0016208D" w:rsidRDefault="0016208D" w:rsidRPr="00E04B20">
      <w:pPr>
        <w:ind w:left="1058"/>
        <w:jc w:val="both"/>
        <w:rPr>
          <w:rFonts w:asciiTheme="majorHAnsi" w:cstheme="majorHAnsi" w:hAnsiTheme="majorHAnsi"/>
          <w:bCs/>
          <w:sz w:val="22"/>
          <w:szCs w:val="22"/>
        </w:rPr>
      </w:pPr>
      <w:r w:rsidRPr="00E04B20">
        <w:rPr>
          <w:rFonts w:asciiTheme="majorHAnsi" w:cstheme="majorHAnsi" w:hAnsiTheme="majorHAnsi"/>
          <w:bCs/>
          <w:sz w:val="22"/>
          <w:szCs w:val="22"/>
        </w:rPr>
        <w:t xml:space="preserve">Les plages fixes s’étalent de </w:t>
      </w:r>
      <w:r w:rsidR="00003402" w:rsidRPr="00E04B20">
        <w:rPr>
          <w:rFonts w:asciiTheme="majorHAnsi" w:cstheme="majorHAnsi" w:hAnsiTheme="majorHAnsi"/>
          <w:bCs/>
          <w:sz w:val="22"/>
          <w:szCs w:val="22"/>
        </w:rPr>
        <w:t>9 heures</w:t>
      </w:r>
      <w:r w:rsidRPr="00E04B20">
        <w:rPr>
          <w:rFonts w:asciiTheme="majorHAnsi" w:cstheme="majorHAnsi" w:hAnsiTheme="majorHAnsi"/>
          <w:bCs/>
          <w:sz w:val="22"/>
          <w:szCs w:val="22"/>
        </w:rPr>
        <w:t xml:space="preserve"> à 12 heures et de 14 heures à 16 heures 30.</w:t>
      </w:r>
    </w:p>
    <w:p w14:paraId="7570018E" w14:textId="77777777" w:rsidP="00C66362" w:rsidR="00C66362" w:rsidRDefault="00C66362" w:rsidRPr="00E04B20">
      <w:pPr>
        <w:jc w:val="both"/>
        <w:rPr>
          <w:rFonts w:asciiTheme="majorHAnsi" w:cstheme="majorHAnsi" w:hAnsiTheme="majorHAnsi"/>
          <w:bCs/>
          <w:sz w:val="22"/>
          <w:szCs w:val="22"/>
        </w:rPr>
      </w:pPr>
    </w:p>
    <w:p w14:paraId="19DF4C2F" w14:textId="77777777" w:rsidP="00C66362" w:rsidR="00C66362" w:rsidRDefault="00C66362" w:rsidRPr="00E04B20">
      <w:pPr>
        <w:numPr>
          <w:ilvl w:val="1"/>
          <w:numId w:val="15"/>
        </w:numPr>
        <w:jc w:val="both"/>
        <w:rPr>
          <w:rFonts w:asciiTheme="majorHAnsi" w:cstheme="majorHAnsi" w:hAnsiTheme="majorHAnsi"/>
          <w:bCs/>
          <w:sz w:val="22"/>
          <w:szCs w:val="22"/>
        </w:rPr>
      </w:pPr>
      <w:r w:rsidRPr="00E04B20">
        <w:rPr>
          <w:rFonts w:asciiTheme="majorHAnsi" w:cstheme="majorHAnsi" w:hAnsiTheme="majorHAnsi"/>
          <w:bCs/>
          <w:sz w:val="22"/>
          <w:szCs w:val="22"/>
        </w:rPr>
        <w:t>deux plages variables, comme suit ;</w:t>
      </w:r>
    </w:p>
    <w:p w14:paraId="267A5442" w14:textId="77777777" w:rsidP="00C66362" w:rsidR="00C66362" w:rsidRDefault="00C66362" w:rsidRPr="00E04B20">
      <w:pPr>
        <w:jc w:val="both"/>
        <w:rPr>
          <w:rFonts w:asciiTheme="majorHAnsi" w:cstheme="majorHAnsi" w:hAnsiTheme="majorHAnsi"/>
          <w:bCs/>
          <w:sz w:val="22"/>
          <w:szCs w:val="22"/>
        </w:rPr>
      </w:pPr>
    </w:p>
    <w:p w14:paraId="3DFF2FC2" w14:textId="28B79FDD" w:rsidP="00F63ED4" w:rsidR="00C66362" w:rsidRDefault="00EB2DC4" w:rsidRPr="00E04B20">
      <w:pPr>
        <w:numPr>
          <w:ilvl w:val="0"/>
          <w:numId w:val="16"/>
        </w:numPr>
        <w:ind w:left="1080"/>
        <w:jc w:val="both"/>
        <w:rPr>
          <w:rFonts w:asciiTheme="majorHAnsi" w:cstheme="majorHAnsi" w:hAnsiTheme="majorHAnsi"/>
          <w:bCs/>
          <w:sz w:val="22"/>
          <w:szCs w:val="22"/>
        </w:rPr>
      </w:pPr>
      <w:r w:rsidRPr="00E04B20">
        <w:rPr>
          <w:rFonts w:asciiTheme="majorHAnsi" w:cstheme="majorHAnsi" w:hAnsiTheme="majorHAnsi"/>
          <w:bCs/>
          <w:sz w:val="22"/>
          <w:szCs w:val="22"/>
        </w:rPr>
        <w:t>d’une</w:t>
      </w:r>
      <w:r w:rsidR="00C66362" w:rsidRPr="00E04B20">
        <w:rPr>
          <w:rFonts w:asciiTheme="majorHAnsi" w:cstheme="majorHAnsi" w:hAnsiTheme="majorHAnsi"/>
          <w:bCs/>
          <w:sz w:val="22"/>
          <w:szCs w:val="22"/>
        </w:rPr>
        <w:t xml:space="preserve"> plage variable du matin, située en amont de la 1</w:t>
      </w:r>
      <w:r w:rsidR="00C66362" w:rsidRPr="00E04B20">
        <w:rPr>
          <w:rFonts w:asciiTheme="majorHAnsi" w:cstheme="majorHAnsi" w:hAnsiTheme="majorHAnsi"/>
          <w:bCs/>
          <w:sz w:val="22"/>
          <w:szCs w:val="22"/>
          <w:vertAlign w:val="superscript"/>
        </w:rPr>
        <w:t>ère</w:t>
      </w:r>
      <w:r w:rsidR="00C66362" w:rsidRPr="00E04B20">
        <w:rPr>
          <w:rFonts w:asciiTheme="majorHAnsi" w:cstheme="majorHAnsi" w:hAnsiTheme="majorHAnsi"/>
          <w:bCs/>
          <w:sz w:val="22"/>
          <w:szCs w:val="22"/>
        </w:rPr>
        <w:t xml:space="preserve"> plage fixe, et à l’intérieur de laquelle les heures d’arrivée des salariés peuvent s’étaler ;</w:t>
      </w:r>
    </w:p>
    <w:p w14:paraId="68004BD1" w14:textId="77777777" w:rsidP="00895A35" w:rsidR="00C66362" w:rsidRDefault="00C66362" w:rsidRPr="00E04B20">
      <w:pPr>
        <w:ind w:left="1080"/>
        <w:jc w:val="both"/>
        <w:rPr>
          <w:rFonts w:asciiTheme="majorHAnsi" w:cstheme="majorHAnsi" w:hAnsiTheme="majorHAnsi"/>
          <w:bCs/>
          <w:sz w:val="22"/>
          <w:szCs w:val="22"/>
        </w:rPr>
      </w:pPr>
    </w:p>
    <w:p w14:paraId="14E6EC9C" w14:textId="329A1CCA" w:rsidP="00895A35" w:rsidR="00815796" w:rsidRDefault="00003402" w:rsidRPr="00E04B20">
      <w:pPr>
        <w:ind w:left="1080"/>
        <w:jc w:val="both"/>
        <w:rPr>
          <w:rFonts w:asciiTheme="majorHAnsi" w:cstheme="majorHAnsi" w:hAnsiTheme="majorHAnsi"/>
          <w:bCs/>
          <w:sz w:val="22"/>
          <w:szCs w:val="22"/>
        </w:rPr>
      </w:pPr>
      <w:r w:rsidRPr="00E04B20">
        <w:rPr>
          <w:rFonts w:asciiTheme="majorHAnsi" w:cstheme="majorHAnsi" w:hAnsiTheme="majorHAnsi"/>
          <w:bCs/>
          <w:sz w:val="22"/>
          <w:szCs w:val="22"/>
        </w:rPr>
        <w:t>La plage variable du matin s’étale de 7 heures 30 à 9 heures.</w:t>
      </w:r>
    </w:p>
    <w:p w14:paraId="17DEAF32" w14:textId="1B49E165" w:rsidP="00F63ED4" w:rsidR="00815796" w:rsidRDefault="00815796" w:rsidRPr="00E04B20">
      <w:pPr>
        <w:ind w:left="1080"/>
        <w:jc w:val="both"/>
        <w:rPr>
          <w:rFonts w:asciiTheme="majorHAnsi" w:cstheme="majorHAnsi" w:hAnsiTheme="majorHAnsi"/>
          <w:bCs/>
          <w:sz w:val="22"/>
          <w:szCs w:val="22"/>
        </w:rPr>
      </w:pPr>
    </w:p>
    <w:p w14:paraId="6E697866" w14:textId="52883CBC" w:rsidP="00895A35" w:rsidR="00C66362" w:rsidRDefault="0088422D" w:rsidRPr="00E04B20">
      <w:pPr>
        <w:numPr>
          <w:ilvl w:val="0"/>
          <w:numId w:val="16"/>
        </w:numPr>
        <w:ind w:left="1080"/>
        <w:jc w:val="both"/>
        <w:rPr>
          <w:rFonts w:asciiTheme="majorHAnsi" w:cstheme="majorHAnsi" w:hAnsiTheme="majorHAnsi"/>
          <w:bCs/>
          <w:sz w:val="22"/>
          <w:szCs w:val="22"/>
        </w:rPr>
      </w:pPr>
      <w:r>
        <w:rPr>
          <w:rFonts w:asciiTheme="majorHAnsi" w:cstheme="majorHAnsi" w:hAnsiTheme="majorHAnsi"/>
          <w:bCs/>
          <w:sz w:val="22"/>
          <w:szCs w:val="22"/>
        </w:rPr>
        <w:t>d'</w:t>
      </w:r>
      <w:r w:rsidR="00C66362" w:rsidRPr="00E04B20">
        <w:rPr>
          <w:rFonts w:asciiTheme="majorHAnsi" w:cstheme="majorHAnsi" w:hAnsiTheme="majorHAnsi"/>
          <w:bCs/>
          <w:sz w:val="22"/>
          <w:szCs w:val="22"/>
        </w:rPr>
        <w:t>une plage variable du soir, située en aval de la 2</w:t>
      </w:r>
      <w:r w:rsidR="00C66362" w:rsidRPr="00E04B20">
        <w:rPr>
          <w:rFonts w:asciiTheme="majorHAnsi" w:cstheme="majorHAnsi" w:hAnsiTheme="majorHAnsi"/>
          <w:bCs/>
          <w:sz w:val="22"/>
          <w:szCs w:val="22"/>
          <w:vertAlign w:val="superscript"/>
        </w:rPr>
        <w:t>nde</w:t>
      </w:r>
      <w:r w:rsidR="00C66362" w:rsidRPr="00E04B20">
        <w:rPr>
          <w:rFonts w:asciiTheme="majorHAnsi" w:cstheme="majorHAnsi" w:hAnsiTheme="majorHAnsi"/>
          <w:bCs/>
          <w:sz w:val="22"/>
          <w:szCs w:val="22"/>
        </w:rPr>
        <w:t xml:space="preserve"> plage fixe, et à l’intérieur de laquelle les heures de départ des salariés peuvent s’étaler. </w:t>
      </w:r>
    </w:p>
    <w:p w14:paraId="7C2396E6" w14:textId="7C37FC0C" w:rsidP="00C47051" w:rsidR="00C47051" w:rsidRDefault="00C47051" w:rsidRPr="00E04B20">
      <w:pPr>
        <w:ind w:left="1080"/>
        <w:jc w:val="both"/>
        <w:rPr>
          <w:rFonts w:asciiTheme="majorHAnsi" w:cstheme="majorHAnsi" w:hAnsiTheme="majorHAnsi"/>
          <w:bCs/>
          <w:sz w:val="22"/>
          <w:szCs w:val="22"/>
        </w:rPr>
      </w:pPr>
    </w:p>
    <w:p w14:paraId="2814FC39" w14:textId="61A3535D" w:rsidP="00F63ED4" w:rsidR="00C47051" w:rsidRDefault="00C47051" w:rsidRPr="007C5E18">
      <w:pPr>
        <w:ind w:left="1080"/>
        <w:jc w:val="both"/>
        <w:rPr>
          <w:rFonts w:asciiTheme="majorHAnsi" w:cstheme="majorHAnsi" w:hAnsiTheme="majorHAnsi"/>
          <w:bCs/>
          <w:sz w:val="22"/>
          <w:szCs w:val="22"/>
        </w:rPr>
      </w:pPr>
      <w:r w:rsidRPr="00E04B20">
        <w:rPr>
          <w:rFonts w:asciiTheme="majorHAnsi" w:cstheme="majorHAnsi" w:hAnsiTheme="majorHAnsi"/>
          <w:bCs/>
          <w:sz w:val="22"/>
          <w:szCs w:val="22"/>
        </w:rPr>
        <w:t>La plage variable du soir s’étale de 16 heures 30 à 18 heures.</w:t>
      </w:r>
    </w:p>
    <w:p w14:paraId="3AB6448B" w14:textId="77777777" w:rsidP="00765823" w:rsidR="005F1055" w:rsidRDefault="005F1055" w:rsidRPr="007C5E18">
      <w:pPr>
        <w:jc w:val="both"/>
        <w:rPr>
          <w:rFonts w:asciiTheme="majorHAnsi" w:cstheme="majorHAnsi" w:hAnsiTheme="majorHAnsi"/>
          <w:bCs/>
          <w:sz w:val="22"/>
          <w:szCs w:val="22"/>
        </w:rPr>
      </w:pPr>
    </w:p>
    <w:p w14:paraId="00CD755B" w14:textId="78A824C1" w:rsidP="00765823" w:rsidR="00765823" w:rsidRDefault="00765823" w:rsidRPr="007C5E18">
      <w:pPr>
        <w:jc w:val="both"/>
        <w:rPr>
          <w:rFonts w:asciiTheme="majorHAnsi" w:cstheme="majorHAnsi" w:hAnsiTheme="majorHAnsi"/>
          <w:bCs/>
          <w:sz w:val="22"/>
          <w:szCs w:val="22"/>
        </w:rPr>
      </w:pPr>
      <w:r w:rsidRPr="00887AA2">
        <w:rPr>
          <w:rFonts w:asciiTheme="majorHAnsi" w:cstheme="majorHAnsi" w:hAnsiTheme="majorHAnsi"/>
          <w:bCs/>
          <w:noProof/>
          <w:sz w:val="22"/>
          <w:szCs w:val="22"/>
        </w:rPr>
        <w:drawing>
          <wp:anchor allowOverlap="1" behindDoc="0" distB="0" distL="114300" distR="114300" distT="0" layoutInCell="1" locked="0" relativeHeight="251658240" simplePos="0" wp14:anchorId="150377AC" wp14:editId="6F25D494">
            <wp:simplePos x="0" y="0"/>
            <wp:positionH relativeFrom="page">
              <wp:posOffset>349250</wp:posOffset>
            </wp:positionH>
            <wp:positionV relativeFrom="paragraph">
              <wp:posOffset>106045</wp:posOffset>
            </wp:positionV>
            <wp:extent cx="7065218" cy="453358"/>
            <wp:effectExtent b="4445" l="0" r="0" t="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65218" cy="453358"/>
                    </a:xfrm>
                    <a:prstGeom prst="rect">
                      <a:avLst/>
                    </a:prstGeom>
                    <a:noFill/>
                    <a:ln>
                      <a:noFill/>
                    </a:ln>
                  </pic:spPr>
                </pic:pic>
              </a:graphicData>
            </a:graphic>
          </wp:anchor>
        </w:drawing>
      </w:r>
    </w:p>
    <w:p w14:paraId="79C941B0" w14:textId="0809CE8C" w:rsidP="00765823" w:rsidR="00765823" w:rsidRDefault="00765823" w:rsidRPr="007C5E18">
      <w:pPr>
        <w:jc w:val="both"/>
        <w:rPr>
          <w:rFonts w:asciiTheme="majorHAnsi" w:cstheme="majorHAnsi" w:hAnsiTheme="majorHAnsi"/>
          <w:bCs/>
          <w:sz w:val="22"/>
          <w:szCs w:val="22"/>
        </w:rPr>
      </w:pPr>
    </w:p>
    <w:p w14:paraId="01F7B2F8" w14:textId="6CBAD12E" w:rsidP="00765823" w:rsidR="00765823" w:rsidRDefault="00765823" w:rsidRPr="007C5E18">
      <w:pPr>
        <w:jc w:val="both"/>
        <w:rPr>
          <w:rFonts w:asciiTheme="majorHAnsi" w:cstheme="majorHAnsi" w:hAnsiTheme="majorHAnsi"/>
          <w:bCs/>
          <w:sz w:val="22"/>
          <w:szCs w:val="22"/>
        </w:rPr>
      </w:pPr>
    </w:p>
    <w:p w14:paraId="7810ED0C" w14:textId="77777777" w:rsidP="009C5202" w:rsidR="009C5202" w:rsidRDefault="009C5202">
      <w:pPr>
        <w:rPr>
          <w:rFonts w:asciiTheme="majorHAnsi" w:cstheme="majorHAnsi" w:hAnsiTheme="majorHAnsi"/>
          <w:bCs/>
          <w:sz w:val="22"/>
          <w:szCs w:val="22"/>
        </w:rPr>
      </w:pPr>
    </w:p>
    <w:p w14:paraId="37F9A37A" w14:textId="77777777" w:rsidP="009C5202" w:rsidR="009C5202" w:rsidRDefault="009C5202">
      <w:pPr>
        <w:rPr>
          <w:rFonts w:asciiTheme="majorHAnsi" w:cstheme="majorHAnsi" w:hAnsiTheme="majorHAnsi"/>
          <w:bCs/>
          <w:sz w:val="22"/>
          <w:szCs w:val="22"/>
        </w:rPr>
      </w:pPr>
    </w:p>
    <w:p w14:paraId="76715792" w14:textId="3C62DE5E" w:rsidP="009C5202" w:rsidR="009C5202" w:rsidRDefault="009C5202" w:rsidRPr="00E04B20">
      <w:pPr>
        <w:jc w:val="both"/>
        <w:rPr>
          <w:rFonts w:asciiTheme="majorHAnsi" w:cstheme="majorHAnsi" w:hAnsiTheme="majorHAnsi"/>
          <w:bCs/>
          <w:sz w:val="22"/>
          <w:szCs w:val="22"/>
        </w:rPr>
      </w:pPr>
      <w:r w:rsidRPr="00E04B20">
        <w:rPr>
          <w:rFonts w:asciiTheme="majorHAnsi" w:cstheme="majorHAnsi" w:hAnsiTheme="majorHAnsi"/>
          <w:bCs/>
          <w:sz w:val="22"/>
          <w:szCs w:val="22"/>
        </w:rPr>
        <w:t>Une pause méridienne d’une heure et 30 minutes minimum est à respecter journalièrement entre 12 heures et 14 heures. Celle-ci peut être réduite à une heure sous réserve de la validation du responsable hiérarchique.</w:t>
      </w:r>
    </w:p>
    <w:p w14:paraId="4281EBCF" w14:textId="0D402FE1" w:rsidP="000E040D" w:rsidR="00D2243A" w:rsidRDefault="00D2243A" w:rsidRPr="00E04B20">
      <w:pPr>
        <w:jc w:val="both"/>
        <w:rPr>
          <w:rFonts w:asciiTheme="majorHAnsi" w:cstheme="majorHAnsi" w:hAnsiTheme="majorHAnsi"/>
          <w:b/>
          <w:sz w:val="22"/>
          <w:szCs w:val="22"/>
          <w:u w:val="single"/>
        </w:rPr>
      </w:pPr>
    </w:p>
    <w:p w14:paraId="1C3DFA20" w14:textId="150DD975" w:rsidP="00D2243A" w:rsidR="00D2243A" w:rsidRDefault="00D2243A" w:rsidRPr="00E04B20">
      <w:pPr>
        <w:jc w:val="both"/>
        <w:rPr>
          <w:rFonts w:asciiTheme="majorHAnsi" w:cstheme="majorHAnsi" w:hAnsiTheme="majorHAnsi"/>
          <w:bCs/>
          <w:sz w:val="22"/>
          <w:szCs w:val="22"/>
        </w:rPr>
      </w:pPr>
      <w:r w:rsidRPr="00E04B20">
        <w:rPr>
          <w:rFonts w:asciiTheme="majorHAnsi" w:cstheme="majorHAnsi" w:hAnsiTheme="majorHAnsi"/>
          <w:bCs/>
          <w:sz w:val="22"/>
          <w:szCs w:val="22"/>
        </w:rPr>
        <w:t xml:space="preserve">Le vendredi, la journée de travail est décomposée en quatre plages : </w:t>
      </w:r>
    </w:p>
    <w:p w14:paraId="10B15719" w14:textId="06005287" w:rsidP="00D2243A" w:rsidR="00D2243A" w:rsidRDefault="00D2243A" w:rsidRPr="00E04B20">
      <w:pPr>
        <w:jc w:val="both"/>
        <w:rPr>
          <w:rFonts w:asciiTheme="majorHAnsi" w:cstheme="majorHAnsi" w:hAnsiTheme="majorHAnsi"/>
          <w:bCs/>
          <w:sz w:val="22"/>
          <w:szCs w:val="22"/>
        </w:rPr>
      </w:pPr>
    </w:p>
    <w:p w14:paraId="7E6719C5" w14:textId="77777777" w:rsidP="00D2243A" w:rsidR="00D2243A" w:rsidRDefault="00D2243A" w:rsidRPr="00E04B20">
      <w:pPr>
        <w:numPr>
          <w:ilvl w:val="1"/>
          <w:numId w:val="14"/>
        </w:numPr>
        <w:ind w:hanging="360" w:left="1418"/>
        <w:jc w:val="both"/>
        <w:rPr>
          <w:rFonts w:asciiTheme="majorHAnsi" w:cstheme="majorHAnsi" w:hAnsiTheme="majorHAnsi"/>
          <w:bCs/>
          <w:sz w:val="22"/>
          <w:szCs w:val="22"/>
        </w:rPr>
      </w:pPr>
      <w:r w:rsidRPr="00E04B20">
        <w:rPr>
          <w:rFonts w:asciiTheme="majorHAnsi" w:cstheme="majorHAnsi" w:hAnsiTheme="majorHAnsi"/>
          <w:bCs/>
          <w:sz w:val="22"/>
          <w:szCs w:val="22"/>
        </w:rPr>
        <w:t>deux plages fixes, séparées par une pause méridienne, pendant lesquelles les salariés doivent être présents.</w:t>
      </w:r>
    </w:p>
    <w:p w14:paraId="5454838A" w14:textId="5F2E7B52" w:rsidP="00D2243A" w:rsidR="00D2243A" w:rsidRDefault="00D2243A" w:rsidRPr="00E04B20">
      <w:pPr>
        <w:ind w:left="1058"/>
        <w:jc w:val="both"/>
        <w:rPr>
          <w:rFonts w:asciiTheme="majorHAnsi" w:cstheme="majorHAnsi" w:hAnsiTheme="majorHAnsi"/>
          <w:bCs/>
          <w:sz w:val="22"/>
          <w:szCs w:val="22"/>
        </w:rPr>
      </w:pPr>
    </w:p>
    <w:p w14:paraId="49473167" w14:textId="0E694CEC" w:rsidP="00D2243A" w:rsidR="00D2243A" w:rsidRDefault="00D2243A" w:rsidRPr="00E04B20">
      <w:pPr>
        <w:ind w:left="1058"/>
        <w:jc w:val="both"/>
        <w:rPr>
          <w:rFonts w:asciiTheme="majorHAnsi" w:cstheme="majorHAnsi" w:hAnsiTheme="majorHAnsi"/>
          <w:bCs/>
          <w:sz w:val="22"/>
          <w:szCs w:val="22"/>
        </w:rPr>
      </w:pPr>
      <w:r w:rsidRPr="00E04B20">
        <w:rPr>
          <w:rFonts w:asciiTheme="majorHAnsi" w:cstheme="majorHAnsi" w:hAnsiTheme="majorHAnsi"/>
          <w:bCs/>
          <w:sz w:val="22"/>
          <w:szCs w:val="22"/>
        </w:rPr>
        <w:t>Les plages fixes s’étalent de 9 heures à 12 heures et de 13 heures 30 à 14 heures 30.</w:t>
      </w:r>
    </w:p>
    <w:p w14:paraId="4B3F2850" w14:textId="77777777" w:rsidP="00D2243A" w:rsidR="00D2243A" w:rsidRDefault="00D2243A" w:rsidRPr="00E04B20">
      <w:pPr>
        <w:jc w:val="both"/>
        <w:rPr>
          <w:rFonts w:asciiTheme="majorHAnsi" w:cstheme="majorHAnsi" w:hAnsiTheme="majorHAnsi"/>
          <w:bCs/>
          <w:sz w:val="22"/>
          <w:szCs w:val="22"/>
        </w:rPr>
      </w:pPr>
    </w:p>
    <w:p w14:paraId="50FA747B" w14:textId="77777777" w:rsidP="00D2243A" w:rsidR="00D2243A" w:rsidRDefault="00D2243A" w:rsidRPr="00E04B20">
      <w:pPr>
        <w:numPr>
          <w:ilvl w:val="1"/>
          <w:numId w:val="15"/>
        </w:numPr>
        <w:jc w:val="both"/>
        <w:rPr>
          <w:rFonts w:asciiTheme="majorHAnsi" w:cstheme="majorHAnsi" w:hAnsiTheme="majorHAnsi"/>
          <w:bCs/>
          <w:sz w:val="22"/>
          <w:szCs w:val="22"/>
        </w:rPr>
      </w:pPr>
      <w:r w:rsidRPr="00E04B20">
        <w:rPr>
          <w:rFonts w:asciiTheme="majorHAnsi" w:cstheme="majorHAnsi" w:hAnsiTheme="majorHAnsi"/>
          <w:bCs/>
          <w:sz w:val="22"/>
          <w:szCs w:val="22"/>
        </w:rPr>
        <w:t>deux plages variables, comme suit ;</w:t>
      </w:r>
    </w:p>
    <w:p w14:paraId="33537058" w14:textId="32D824EC" w:rsidP="00D2243A" w:rsidR="00D2243A" w:rsidRDefault="00D2243A" w:rsidRPr="00E04B20">
      <w:pPr>
        <w:jc w:val="both"/>
        <w:rPr>
          <w:rFonts w:asciiTheme="majorHAnsi" w:cstheme="majorHAnsi" w:hAnsiTheme="majorHAnsi"/>
          <w:bCs/>
          <w:sz w:val="22"/>
          <w:szCs w:val="22"/>
        </w:rPr>
      </w:pPr>
    </w:p>
    <w:p w14:paraId="2309BBC2" w14:textId="77777777" w:rsidP="00D2243A" w:rsidR="00D2243A" w:rsidRDefault="00D2243A" w:rsidRPr="00E04B20">
      <w:pPr>
        <w:numPr>
          <w:ilvl w:val="0"/>
          <w:numId w:val="16"/>
        </w:numPr>
        <w:ind w:left="1080"/>
        <w:jc w:val="both"/>
        <w:rPr>
          <w:rFonts w:asciiTheme="majorHAnsi" w:cstheme="majorHAnsi" w:hAnsiTheme="majorHAnsi"/>
          <w:bCs/>
          <w:sz w:val="22"/>
          <w:szCs w:val="22"/>
        </w:rPr>
      </w:pPr>
      <w:r w:rsidRPr="00E04B20">
        <w:rPr>
          <w:rFonts w:asciiTheme="majorHAnsi" w:cstheme="majorHAnsi" w:hAnsiTheme="majorHAnsi"/>
          <w:bCs/>
          <w:sz w:val="22"/>
          <w:szCs w:val="22"/>
        </w:rPr>
        <w:t>d’une plage variable du matin, située en amont de la 1</w:t>
      </w:r>
      <w:r w:rsidRPr="00E04B20">
        <w:rPr>
          <w:rFonts w:asciiTheme="majorHAnsi" w:cstheme="majorHAnsi" w:hAnsiTheme="majorHAnsi"/>
          <w:bCs/>
          <w:sz w:val="22"/>
          <w:szCs w:val="22"/>
          <w:vertAlign w:val="superscript"/>
        </w:rPr>
        <w:t>ère</w:t>
      </w:r>
      <w:r w:rsidRPr="00E04B20">
        <w:rPr>
          <w:rFonts w:asciiTheme="majorHAnsi" w:cstheme="majorHAnsi" w:hAnsiTheme="majorHAnsi"/>
          <w:bCs/>
          <w:sz w:val="22"/>
          <w:szCs w:val="22"/>
        </w:rPr>
        <w:t xml:space="preserve"> plage fixe, et à l’intérieur de laquelle les heures d’arrivée des salariés peuvent s’étaler ;</w:t>
      </w:r>
    </w:p>
    <w:p w14:paraId="4774C882" w14:textId="4D67C468" w:rsidP="00D2243A" w:rsidR="00D2243A" w:rsidRDefault="00D2243A" w:rsidRPr="00E04B20">
      <w:pPr>
        <w:ind w:left="1080"/>
        <w:jc w:val="both"/>
        <w:rPr>
          <w:rFonts w:asciiTheme="majorHAnsi" w:cstheme="majorHAnsi" w:hAnsiTheme="majorHAnsi"/>
          <w:bCs/>
          <w:sz w:val="22"/>
          <w:szCs w:val="22"/>
        </w:rPr>
      </w:pPr>
    </w:p>
    <w:p w14:paraId="663D048E" w14:textId="77777777" w:rsidP="00D2243A" w:rsidR="00D2243A" w:rsidRDefault="00D2243A" w:rsidRPr="00E04B20">
      <w:pPr>
        <w:ind w:left="1080"/>
        <w:jc w:val="both"/>
        <w:rPr>
          <w:rFonts w:asciiTheme="majorHAnsi" w:cstheme="majorHAnsi" w:hAnsiTheme="majorHAnsi"/>
          <w:bCs/>
          <w:sz w:val="22"/>
          <w:szCs w:val="22"/>
        </w:rPr>
      </w:pPr>
      <w:r w:rsidRPr="00E04B20">
        <w:rPr>
          <w:rFonts w:asciiTheme="majorHAnsi" w:cstheme="majorHAnsi" w:hAnsiTheme="majorHAnsi"/>
          <w:bCs/>
          <w:sz w:val="22"/>
          <w:szCs w:val="22"/>
        </w:rPr>
        <w:t>La plage variable du matin s’étale de 7 heures 30 à 9 heures.</w:t>
      </w:r>
    </w:p>
    <w:p w14:paraId="4DE4B9EA" w14:textId="26F747D8" w:rsidP="00D2243A" w:rsidR="00D2243A" w:rsidRDefault="00D2243A" w:rsidRPr="00E04B20">
      <w:pPr>
        <w:ind w:left="1080"/>
        <w:jc w:val="both"/>
        <w:rPr>
          <w:rFonts w:asciiTheme="majorHAnsi" w:cstheme="majorHAnsi" w:hAnsiTheme="majorHAnsi"/>
          <w:bCs/>
          <w:sz w:val="22"/>
          <w:szCs w:val="22"/>
        </w:rPr>
      </w:pPr>
    </w:p>
    <w:p w14:paraId="5ABD2949" w14:textId="2860F0BB" w:rsidP="00D2243A" w:rsidR="00D2243A" w:rsidRDefault="0088422D" w:rsidRPr="00E04B20">
      <w:pPr>
        <w:numPr>
          <w:ilvl w:val="0"/>
          <w:numId w:val="16"/>
        </w:numPr>
        <w:ind w:left="1080"/>
        <w:jc w:val="both"/>
        <w:rPr>
          <w:rFonts w:asciiTheme="majorHAnsi" w:cstheme="majorHAnsi" w:hAnsiTheme="majorHAnsi"/>
          <w:bCs/>
          <w:sz w:val="22"/>
          <w:szCs w:val="22"/>
        </w:rPr>
      </w:pPr>
      <w:r>
        <w:rPr>
          <w:rFonts w:asciiTheme="majorHAnsi" w:cstheme="majorHAnsi" w:hAnsiTheme="majorHAnsi"/>
          <w:bCs/>
          <w:sz w:val="22"/>
          <w:szCs w:val="22"/>
        </w:rPr>
        <w:t>d'</w:t>
      </w:r>
      <w:r w:rsidR="00D2243A" w:rsidRPr="00E04B20">
        <w:rPr>
          <w:rFonts w:asciiTheme="majorHAnsi" w:cstheme="majorHAnsi" w:hAnsiTheme="majorHAnsi"/>
          <w:bCs/>
          <w:sz w:val="22"/>
          <w:szCs w:val="22"/>
        </w:rPr>
        <w:t>une plage variable du soir, située en aval de la 2</w:t>
      </w:r>
      <w:r w:rsidR="00D2243A" w:rsidRPr="00E04B20">
        <w:rPr>
          <w:rFonts w:asciiTheme="majorHAnsi" w:cstheme="majorHAnsi" w:hAnsiTheme="majorHAnsi"/>
          <w:bCs/>
          <w:sz w:val="22"/>
          <w:szCs w:val="22"/>
          <w:vertAlign w:val="superscript"/>
        </w:rPr>
        <w:t>nde</w:t>
      </w:r>
      <w:r w:rsidR="00D2243A" w:rsidRPr="00E04B20">
        <w:rPr>
          <w:rFonts w:asciiTheme="majorHAnsi" w:cstheme="majorHAnsi" w:hAnsiTheme="majorHAnsi"/>
          <w:bCs/>
          <w:sz w:val="22"/>
          <w:szCs w:val="22"/>
        </w:rPr>
        <w:t xml:space="preserve"> plage fixe, et à l’intérieur de laquelle les heures de départ des salariés peuvent s’étaler. </w:t>
      </w:r>
    </w:p>
    <w:p w14:paraId="25E5C936" w14:textId="6EE501BC" w:rsidP="00D2243A" w:rsidR="00D2243A" w:rsidRDefault="00D2243A" w:rsidRPr="00E04B20">
      <w:pPr>
        <w:ind w:left="1080"/>
        <w:jc w:val="both"/>
        <w:rPr>
          <w:rFonts w:asciiTheme="majorHAnsi" w:cstheme="majorHAnsi" w:hAnsiTheme="majorHAnsi"/>
          <w:bCs/>
          <w:sz w:val="22"/>
          <w:szCs w:val="22"/>
        </w:rPr>
      </w:pPr>
    </w:p>
    <w:p w14:paraId="7B64E179" w14:textId="54FFB22B" w:rsidP="00D2243A" w:rsidR="00D2243A" w:rsidRDefault="00D2243A" w:rsidRPr="007C5E18">
      <w:pPr>
        <w:ind w:left="1080"/>
        <w:jc w:val="both"/>
        <w:rPr>
          <w:rFonts w:asciiTheme="majorHAnsi" w:cstheme="majorHAnsi" w:hAnsiTheme="majorHAnsi"/>
          <w:bCs/>
          <w:sz w:val="22"/>
          <w:szCs w:val="22"/>
        </w:rPr>
      </w:pPr>
      <w:r w:rsidRPr="00E04B20">
        <w:rPr>
          <w:rFonts w:asciiTheme="majorHAnsi" w:cstheme="majorHAnsi" w:hAnsiTheme="majorHAnsi"/>
          <w:bCs/>
          <w:sz w:val="22"/>
          <w:szCs w:val="22"/>
        </w:rPr>
        <w:t>La plage variable du soir s’étale de 14 heures 30 à 1</w:t>
      </w:r>
      <w:r w:rsidR="00D541C6" w:rsidRPr="00E04B20">
        <w:rPr>
          <w:rFonts w:asciiTheme="majorHAnsi" w:cstheme="majorHAnsi" w:hAnsiTheme="majorHAnsi"/>
          <w:bCs/>
          <w:sz w:val="22"/>
          <w:szCs w:val="22"/>
        </w:rPr>
        <w:t>7</w:t>
      </w:r>
      <w:r w:rsidRPr="00E04B20">
        <w:rPr>
          <w:rFonts w:asciiTheme="majorHAnsi" w:cstheme="majorHAnsi" w:hAnsiTheme="majorHAnsi"/>
          <w:bCs/>
          <w:sz w:val="22"/>
          <w:szCs w:val="22"/>
        </w:rPr>
        <w:t xml:space="preserve"> heures.</w:t>
      </w:r>
    </w:p>
    <w:p w14:paraId="682ADC63" w14:textId="429E6F50" w:rsidP="00D2243A" w:rsidR="00D2243A" w:rsidRDefault="00D2243A" w:rsidRPr="007C5E18">
      <w:pPr>
        <w:jc w:val="both"/>
        <w:rPr>
          <w:rFonts w:asciiTheme="majorHAnsi" w:cstheme="majorHAnsi" w:hAnsiTheme="majorHAnsi"/>
          <w:bCs/>
          <w:sz w:val="22"/>
          <w:szCs w:val="22"/>
        </w:rPr>
      </w:pPr>
    </w:p>
    <w:p w14:paraId="4F559E80" w14:textId="7062EE57" w:rsidP="00D2243A" w:rsidR="00D2243A" w:rsidRDefault="00D2243A" w:rsidRPr="007C5E18">
      <w:pPr>
        <w:jc w:val="both"/>
        <w:rPr>
          <w:rFonts w:asciiTheme="majorHAnsi" w:cstheme="majorHAnsi" w:hAnsiTheme="majorHAnsi"/>
          <w:bCs/>
          <w:sz w:val="22"/>
          <w:szCs w:val="22"/>
        </w:rPr>
      </w:pPr>
    </w:p>
    <w:p w14:paraId="22AE7ADB" w14:textId="7A39A121" w:rsidP="00D2243A" w:rsidR="00D2243A" w:rsidRDefault="00D541C6" w:rsidRPr="007C5E18">
      <w:pPr>
        <w:jc w:val="both"/>
        <w:rPr>
          <w:rFonts w:asciiTheme="majorHAnsi" w:cstheme="majorHAnsi" w:hAnsiTheme="majorHAnsi"/>
          <w:bCs/>
          <w:sz w:val="22"/>
          <w:szCs w:val="22"/>
        </w:rPr>
      </w:pPr>
      <w:r w:rsidRPr="00D541C6">
        <w:rPr>
          <w:noProof/>
        </w:rPr>
        <w:drawing>
          <wp:inline distB="0" distL="0" distR="0" distT="0" wp14:anchorId="63740352" wp14:editId="09435520">
            <wp:extent cx="5759450" cy="368935"/>
            <wp:effectExtent b="0" l="0" r="0" t="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noChangeAspect="1"/>
                    </pic:cNvPicPr>
                  </pic:nvPicPr>
                  <pic:blipFill>
                    <a:blip cstate="print" r:embed="rId12">
                      <a:extLst>
                        <a:ext uri="{28A0092B-C50C-407E-A947-70E740481C1C}">
                          <a14:useLocalDpi xmlns:a14="http://schemas.microsoft.com/office/drawing/2010/main" val="0"/>
                        </a:ext>
                      </a:extLst>
                    </a:blip>
                    <a:srcRect/>
                    <a:stretch>
                      <a:fillRect/>
                    </a:stretch>
                  </pic:blipFill>
                  <pic:spPr bwMode="auto">
                    <a:xfrm>
                      <a:off x="0" y="0"/>
                      <a:ext cx="5759450" cy="368935"/>
                    </a:xfrm>
                    <a:prstGeom prst="rect">
                      <a:avLst/>
                    </a:prstGeom>
                    <a:noFill/>
                    <a:ln>
                      <a:noFill/>
                    </a:ln>
                  </pic:spPr>
                </pic:pic>
              </a:graphicData>
            </a:graphic>
          </wp:inline>
        </w:drawing>
      </w:r>
    </w:p>
    <w:p w14:paraId="1AABDBAF" w14:textId="77777777" w:rsidP="00D2243A" w:rsidR="00D2243A" w:rsidRDefault="00D2243A" w:rsidRPr="007C5E18">
      <w:pPr>
        <w:jc w:val="both"/>
        <w:rPr>
          <w:rFonts w:asciiTheme="majorHAnsi" w:cstheme="majorHAnsi" w:hAnsiTheme="majorHAnsi"/>
          <w:bCs/>
          <w:sz w:val="22"/>
          <w:szCs w:val="22"/>
        </w:rPr>
      </w:pPr>
    </w:p>
    <w:p w14:paraId="4E177DEC" w14:textId="77777777" w:rsidP="00D2243A" w:rsidR="00D2243A" w:rsidRDefault="00D2243A" w:rsidRPr="007C5E18">
      <w:pPr>
        <w:jc w:val="both"/>
        <w:rPr>
          <w:rFonts w:asciiTheme="majorHAnsi" w:cstheme="majorHAnsi" w:hAnsiTheme="majorHAnsi"/>
          <w:bCs/>
          <w:sz w:val="22"/>
          <w:szCs w:val="22"/>
        </w:rPr>
      </w:pPr>
    </w:p>
    <w:p w14:paraId="7646AD29" w14:textId="28DAF5B3" w:rsidP="00D2243A" w:rsidR="00D2243A" w:rsidRDefault="00D2243A" w:rsidRPr="007C5E18">
      <w:pPr>
        <w:jc w:val="both"/>
        <w:rPr>
          <w:rFonts w:asciiTheme="majorHAnsi" w:cstheme="majorHAnsi" w:hAnsiTheme="majorHAnsi"/>
          <w:bCs/>
          <w:sz w:val="22"/>
          <w:szCs w:val="22"/>
        </w:rPr>
      </w:pPr>
      <w:r w:rsidRPr="00E04B20">
        <w:rPr>
          <w:rFonts w:asciiTheme="majorHAnsi" w:cstheme="majorHAnsi" w:hAnsiTheme="majorHAnsi"/>
          <w:bCs/>
          <w:sz w:val="22"/>
          <w:szCs w:val="22"/>
        </w:rPr>
        <w:t>Une pause méridienne de 30 minutes minimum est à respecter entre 12 heures et 13 heures 30.</w:t>
      </w:r>
    </w:p>
    <w:p w14:paraId="72798FBF" w14:textId="77777777" w:rsidP="000E040D" w:rsidR="00D2243A" w:rsidRDefault="00D2243A" w:rsidRPr="00887AA2">
      <w:pPr>
        <w:jc w:val="both"/>
        <w:rPr>
          <w:rFonts w:asciiTheme="majorHAnsi" w:cstheme="majorHAnsi" w:hAnsiTheme="majorHAnsi"/>
          <w:b/>
          <w:sz w:val="22"/>
          <w:szCs w:val="22"/>
          <w:u w:val="single"/>
        </w:rPr>
      </w:pPr>
    </w:p>
    <w:p w14:paraId="0DBE4D1F" w14:textId="3BEF56E0" w:rsidP="00E04B20" w:rsidR="00986DA5" w:rsidRDefault="00986DA5" w:rsidRPr="00887AA2">
      <w:pPr>
        <w:pStyle w:val="Paragraphedeliste"/>
        <w:numPr>
          <w:ilvl w:val="3"/>
          <w:numId w:val="6"/>
        </w:numPr>
        <w:jc w:val="both"/>
        <w:rPr>
          <w:rFonts w:asciiTheme="majorHAnsi" w:cstheme="majorHAnsi" w:hAnsiTheme="majorHAnsi"/>
          <w:b/>
          <w:u w:val="single"/>
        </w:rPr>
      </w:pPr>
      <w:r w:rsidRPr="00887AA2">
        <w:rPr>
          <w:rFonts w:asciiTheme="majorHAnsi" w:cstheme="majorHAnsi" w:hAnsiTheme="majorHAnsi"/>
          <w:b/>
          <w:u w:val="single"/>
        </w:rPr>
        <w:t>Horaire journalier de référence</w:t>
      </w:r>
    </w:p>
    <w:p w14:paraId="5703F722" w14:textId="29D27A5F" w:rsidP="000E040D" w:rsidR="00986DA5" w:rsidRDefault="00C04145" w:rsidRPr="00887AA2">
      <w:pPr>
        <w:jc w:val="both"/>
        <w:rPr>
          <w:rFonts w:asciiTheme="majorHAnsi" w:cstheme="majorHAnsi" w:hAnsiTheme="majorHAnsi"/>
          <w:bCs/>
          <w:sz w:val="22"/>
          <w:szCs w:val="22"/>
        </w:rPr>
      </w:pPr>
      <w:r w:rsidRPr="00E04B20">
        <w:rPr>
          <w:rFonts w:asciiTheme="majorHAnsi" w:cstheme="majorHAnsi" w:hAnsiTheme="majorHAnsi"/>
          <w:bCs/>
          <w:sz w:val="22"/>
          <w:szCs w:val="22"/>
        </w:rPr>
        <w:t xml:space="preserve">L’horaire </w:t>
      </w:r>
      <w:r w:rsidR="006972BA" w:rsidRPr="00E04B20">
        <w:rPr>
          <w:rFonts w:asciiTheme="majorHAnsi" w:cstheme="majorHAnsi" w:hAnsiTheme="majorHAnsi"/>
          <w:bCs/>
          <w:sz w:val="22"/>
          <w:szCs w:val="22"/>
        </w:rPr>
        <w:t>hebdomadaire de référence</w:t>
      </w:r>
      <w:r w:rsidR="00986DA5" w:rsidRPr="00E04B20">
        <w:rPr>
          <w:rFonts w:asciiTheme="majorHAnsi" w:cstheme="majorHAnsi" w:hAnsiTheme="majorHAnsi"/>
          <w:bCs/>
          <w:sz w:val="22"/>
          <w:szCs w:val="22"/>
        </w:rPr>
        <w:t xml:space="preserve"> est de 36 heures et 10 minutes par semaine en incluant les temps de pause assimilés à du temps de travail effectif</w:t>
      </w:r>
      <w:r w:rsidR="006972BA" w:rsidRPr="00E04B20">
        <w:rPr>
          <w:rFonts w:asciiTheme="majorHAnsi" w:cstheme="majorHAnsi" w:hAnsiTheme="majorHAnsi"/>
          <w:bCs/>
          <w:sz w:val="22"/>
          <w:szCs w:val="22"/>
        </w:rPr>
        <w:t>, correspondant</w:t>
      </w:r>
      <w:r w:rsidR="0088422D">
        <w:rPr>
          <w:rFonts w:asciiTheme="majorHAnsi" w:cstheme="majorHAnsi" w:hAnsiTheme="majorHAnsi"/>
          <w:bCs/>
          <w:sz w:val="22"/>
          <w:szCs w:val="22"/>
        </w:rPr>
        <w:t xml:space="preserve"> en moyenne</w:t>
      </w:r>
      <w:r w:rsidR="006972BA" w:rsidRPr="00E04B20">
        <w:rPr>
          <w:rFonts w:asciiTheme="majorHAnsi" w:cstheme="majorHAnsi" w:hAnsiTheme="majorHAnsi"/>
          <w:bCs/>
          <w:sz w:val="22"/>
          <w:szCs w:val="22"/>
        </w:rPr>
        <w:t xml:space="preserve"> à un </w:t>
      </w:r>
      <w:r w:rsidR="00864A5F" w:rsidRPr="00E04B20">
        <w:rPr>
          <w:rFonts w:asciiTheme="majorHAnsi" w:cstheme="majorHAnsi" w:hAnsiTheme="majorHAnsi"/>
          <w:bCs/>
          <w:sz w:val="22"/>
          <w:szCs w:val="22"/>
        </w:rPr>
        <w:t xml:space="preserve">horaire journalier de </w:t>
      </w:r>
      <w:r w:rsidR="00BC57A1" w:rsidRPr="00E04B20">
        <w:rPr>
          <w:rFonts w:asciiTheme="majorHAnsi" w:cstheme="majorHAnsi" w:hAnsiTheme="majorHAnsi"/>
          <w:bCs/>
          <w:sz w:val="22"/>
          <w:szCs w:val="22"/>
        </w:rPr>
        <w:t>7 heures 14 minutes.</w:t>
      </w:r>
    </w:p>
    <w:p w14:paraId="32C20543" w14:textId="77777777" w:rsidP="000E040D" w:rsidR="002765A6" w:rsidRDefault="002765A6" w:rsidRPr="00887AA2">
      <w:pPr>
        <w:jc w:val="both"/>
        <w:rPr>
          <w:rFonts w:asciiTheme="majorHAnsi" w:cstheme="majorHAnsi" w:hAnsiTheme="majorHAnsi"/>
          <w:b/>
          <w:sz w:val="22"/>
          <w:szCs w:val="22"/>
          <w:u w:val="single"/>
        </w:rPr>
      </w:pPr>
    </w:p>
    <w:p w14:paraId="25AE403F" w14:textId="04B44E68" w:rsidP="00E04B20" w:rsidR="002765A6" w:rsidRDefault="0045114E" w:rsidRPr="00887AA2">
      <w:pPr>
        <w:pStyle w:val="Paragraphedeliste"/>
        <w:numPr>
          <w:ilvl w:val="3"/>
          <w:numId w:val="6"/>
        </w:numPr>
        <w:jc w:val="both"/>
        <w:rPr>
          <w:rFonts w:asciiTheme="majorHAnsi" w:cstheme="majorHAnsi" w:hAnsiTheme="majorHAnsi"/>
          <w:b/>
          <w:u w:val="single"/>
        </w:rPr>
      </w:pPr>
      <w:r w:rsidRPr="00887AA2">
        <w:rPr>
          <w:rFonts w:asciiTheme="majorHAnsi" w:cstheme="majorHAnsi" w:hAnsiTheme="majorHAnsi"/>
          <w:b/>
          <w:u w:val="single"/>
        </w:rPr>
        <w:t>Heures excédentaires</w:t>
      </w:r>
    </w:p>
    <w:p w14:paraId="601E6CE3" w14:textId="4C8F8047" w:rsidP="00BB65DB" w:rsidR="00BB65DB" w:rsidRDefault="00BB65DB" w:rsidRPr="00E04B20">
      <w:pPr>
        <w:jc w:val="both"/>
        <w:rPr>
          <w:rFonts w:asciiTheme="majorHAnsi" w:cstheme="majorHAnsi" w:hAnsiTheme="majorHAnsi"/>
          <w:bCs/>
          <w:sz w:val="22"/>
          <w:szCs w:val="22"/>
        </w:rPr>
      </w:pPr>
      <w:r w:rsidRPr="00E04B20">
        <w:rPr>
          <w:rFonts w:asciiTheme="majorHAnsi" w:cstheme="majorHAnsi" w:hAnsiTheme="majorHAnsi"/>
          <w:bCs/>
          <w:sz w:val="22"/>
          <w:szCs w:val="22"/>
        </w:rPr>
        <w:t>Les heures excédentaires désignent celles qui dépass</w:t>
      </w:r>
      <w:r w:rsidR="00B34923" w:rsidRPr="00E04B20">
        <w:rPr>
          <w:rFonts w:asciiTheme="majorHAnsi" w:cstheme="majorHAnsi" w:hAnsiTheme="majorHAnsi"/>
          <w:bCs/>
          <w:sz w:val="22"/>
          <w:szCs w:val="22"/>
        </w:rPr>
        <w:t>e</w:t>
      </w:r>
      <w:r w:rsidRPr="00E04B20">
        <w:rPr>
          <w:rFonts w:asciiTheme="majorHAnsi" w:cstheme="majorHAnsi" w:hAnsiTheme="majorHAnsi"/>
          <w:bCs/>
          <w:sz w:val="22"/>
          <w:szCs w:val="22"/>
        </w:rPr>
        <w:t>nt l’horaire hebdomadaire de référence de 36 heures</w:t>
      </w:r>
      <w:r w:rsidR="004C1650" w:rsidRPr="00E04B20">
        <w:rPr>
          <w:rFonts w:asciiTheme="majorHAnsi" w:cstheme="majorHAnsi" w:hAnsiTheme="majorHAnsi"/>
          <w:bCs/>
          <w:sz w:val="22"/>
          <w:szCs w:val="22"/>
        </w:rPr>
        <w:t xml:space="preserve"> et 10 minutes</w:t>
      </w:r>
      <w:r w:rsidR="00BF6904" w:rsidRPr="00E04B20">
        <w:rPr>
          <w:rFonts w:asciiTheme="majorHAnsi" w:cstheme="majorHAnsi" w:hAnsiTheme="majorHAnsi"/>
          <w:bCs/>
          <w:sz w:val="22"/>
          <w:szCs w:val="22"/>
        </w:rPr>
        <w:t>.</w:t>
      </w:r>
    </w:p>
    <w:p w14:paraId="0A441BCE" w14:textId="678908F8" w:rsidP="00BB65DB" w:rsidR="00BB65DB" w:rsidRDefault="00BB65DB" w:rsidRPr="00887AA2">
      <w:pPr>
        <w:jc w:val="both"/>
        <w:rPr>
          <w:rFonts w:asciiTheme="majorHAnsi" w:cstheme="majorHAnsi" w:hAnsiTheme="majorHAnsi"/>
          <w:bCs/>
          <w:sz w:val="22"/>
          <w:szCs w:val="22"/>
        </w:rPr>
      </w:pPr>
      <w:r w:rsidRPr="00E04B20">
        <w:rPr>
          <w:rFonts w:asciiTheme="majorHAnsi" w:cstheme="majorHAnsi" w:hAnsiTheme="majorHAnsi"/>
          <w:bCs/>
          <w:sz w:val="22"/>
          <w:szCs w:val="22"/>
        </w:rPr>
        <w:t xml:space="preserve">Le report d'heures d'une semaine à une autre ne peut excéder </w:t>
      </w:r>
      <w:r w:rsidR="008F3F7A" w:rsidRPr="00E04B20">
        <w:rPr>
          <w:rFonts w:asciiTheme="majorHAnsi" w:cstheme="majorHAnsi" w:hAnsiTheme="majorHAnsi"/>
          <w:bCs/>
          <w:sz w:val="22"/>
          <w:szCs w:val="22"/>
        </w:rPr>
        <w:t>5</w:t>
      </w:r>
      <w:r w:rsidR="00FA587F" w:rsidRPr="00E04B20">
        <w:rPr>
          <w:rFonts w:asciiTheme="majorHAnsi" w:cstheme="majorHAnsi" w:hAnsiTheme="majorHAnsi"/>
          <w:bCs/>
          <w:sz w:val="22"/>
          <w:szCs w:val="22"/>
        </w:rPr>
        <w:t xml:space="preserve"> </w:t>
      </w:r>
      <w:r w:rsidRPr="00E04B20">
        <w:rPr>
          <w:rFonts w:asciiTheme="majorHAnsi" w:cstheme="majorHAnsi" w:hAnsiTheme="majorHAnsi"/>
          <w:bCs/>
          <w:sz w:val="22"/>
          <w:szCs w:val="22"/>
        </w:rPr>
        <w:t xml:space="preserve">heures et le cumul des reports ne peut avoir pour effet de porter le total des heures reportées à plus de </w:t>
      </w:r>
      <w:r w:rsidR="00AF7F21" w:rsidRPr="00E04B20">
        <w:rPr>
          <w:rFonts w:asciiTheme="majorHAnsi" w:cstheme="majorHAnsi" w:hAnsiTheme="majorHAnsi"/>
          <w:bCs/>
          <w:sz w:val="22"/>
          <w:szCs w:val="22"/>
        </w:rPr>
        <w:t xml:space="preserve">15 </w:t>
      </w:r>
      <w:r w:rsidRPr="00E04B20">
        <w:rPr>
          <w:rFonts w:asciiTheme="majorHAnsi" w:cstheme="majorHAnsi" w:hAnsiTheme="majorHAnsi"/>
          <w:bCs/>
          <w:sz w:val="22"/>
          <w:szCs w:val="22"/>
        </w:rPr>
        <w:t>heures.</w:t>
      </w:r>
    </w:p>
    <w:p w14:paraId="71EB716B" w14:textId="77777777" w:rsidP="00BB65DB" w:rsidR="00BB65DB" w:rsidRDefault="00BB65DB" w:rsidRPr="00887AA2">
      <w:pPr>
        <w:jc w:val="both"/>
        <w:rPr>
          <w:rFonts w:asciiTheme="majorHAnsi" w:cstheme="majorHAnsi" w:hAnsiTheme="majorHAnsi"/>
          <w:bCs/>
          <w:sz w:val="22"/>
          <w:szCs w:val="22"/>
        </w:rPr>
      </w:pPr>
    </w:p>
    <w:p w14:paraId="706B0FED" w14:textId="77777777" w:rsidP="00BB65DB" w:rsidR="00BB65DB" w:rsidRDefault="00BB65DB" w:rsidRPr="00E04B20">
      <w:pPr>
        <w:jc w:val="both"/>
        <w:rPr>
          <w:rFonts w:asciiTheme="majorHAnsi" w:cstheme="majorHAnsi" w:hAnsiTheme="majorHAnsi"/>
          <w:bCs/>
          <w:sz w:val="22"/>
          <w:szCs w:val="22"/>
        </w:rPr>
      </w:pPr>
      <w:r w:rsidRPr="00887AA2">
        <w:rPr>
          <w:rFonts w:asciiTheme="majorHAnsi" w:cstheme="majorHAnsi" w:hAnsiTheme="majorHAnsi"/>
          <w:bCs/>
          <w:sz w:val="22"/>
          <w:szCs w:val="22"/>
        </w:rPr>
        <w:t xml:space="preserve">Ce </w:t>
      </w:r>
      <w:r w:rsidRPr="00E04B20">
        <w:rPr>
          <w:rFonts w:asciiTheme="majorHAnsi" w:cstheme="majorHAnsi" w:hAnsiTheme="majorHAnsi"/>
          <w:bCs/>
          <w:sz w:val="22"/>
          <w:szCs w:val="22"/>
        </w:rPr>
        <w:t>système ne peut en aucun cas avoir pour effet :</w:t>
      </w:r>
    </w:p>
    <w:p w14:paraId="2DD6DDB4" w14:textId="3BACA62F" w:rsidP="00A6144C" w:rsidR="00BB65DB" w:rsidRDefault="00BB65DB" w:rsidRPr="00E04B20">
      <w:pPr>
        <w:pStyle w:val="Paragraphedeliste"/>
        <w:numPr>
          <w:ilvl w:val="0"/>
          <w:numId w:val="19"/>
        </w:numPr>
        <w:jc w:val="both"/>
        <w:rPr>
          <w:rFonts w:asciiTheme="majorHAnsi" w:cstheme="majorHAnsi" w:hAnsiTheme="majorHAnsi"/>
          <w:bCs/>
        </w:rPr>
      </w:pPr>
      <w:r w:rsidRPr="00E04B20">
        <w:rPr>
          <w:rFonts w:asciiTheme="majorHAnsi" w:cstheme="majorHAnsi" w:hAnsiTheme="majorHAnsi"/>
          <w:bCs/>
        </w:rPr>
        <w:t>de travailler moins de</w:t>
      </w:r>
      <w:r w:rsidR="00A6144C" w:rsidRPr="00E04B20">
        <w:rPr>
          <w:rFonts w:asciiTheme="majorHAnsi" w:cstheme="majorHAnsi" w:hAnsiTheme="majorHAnsi"/>
          <w:bCs/>
        </w:rPr>
        <w:t xml:space="preserve"> </w:t>
      </w:r>
      <w:r w:rsidR="00E04BB7">
        <w:rPr>
          <w:rFonts w:asciiTheme="majorHAnsi" w:cstheme="majorHAnsi" w:hAnsiTheme="majorHAnsi"/>
          <w:bCs/>
        </w:rPr>
        <w:t>4</w:t>
      </w:r>
      <w:r w:rsidR="00A6144C" w:rsidRPr="00E04B20">
        <w:rPr>
          <w:rFonts w:asciiTheme="majorHAnsi" w:cstheme="majorHAnsi" w:hAnsiTheme="majorHAnsi"/>
          <w:bCs/>
        </w:rPr>
        <w:t xml:space="preserve">h </w:t>
      </w:r>
      <w:r w:rsidRPr="00E04B20">
        <w:rPr>
          <w:rFonts w:asciiTheme="majorHAnsi" w:cstheme="majorHAnsi" w:hAnsiTheme="majorHAnsi"/>
          <w:bCs/>
        </w:rPr>
        <w:t>au cours d’une journée de travail</w:t>
      </w:r>
      <w:r w:rsidR="00B712BE">
        <w:rPr>
          <w:rFonts w:asciiTheme="majorHAnsi" w:cstheme="majorHAnsi" w:hAnsiTheme="majorHAnsi"/>
          <w:bCs/>
        </w:rPr>
        <w:t>, excepté lors des demi-journées ou journées prises par le salarié afin d</w:t>
      </w:r>
      <w:r w:rsidR="00203A93">
        <w:rPr>
          <w:rFonts w:asciiTheme="majorHAnsi" w:cstheme="majorHAnsi" w:hAnsiTheme="majorHAnsi"/>
          <w:bCs/>
        </w:rPr>
        <w:t>’apurer son compteur d’heures, et sous réserve de l’accord de son manager</w:t>
      </w:r>
      <w:r w:rsidRPr="00E04B20">
        <w:rPr>
          <w:rFonts w:asciiTheme="majorHAnsi" w:cstheme="majorHAnsi" w:hAnsiTheme="majorHAnsi"/>
          <w:bCs/>
        </w:rPr>
        <w:t xml:space="preserve"> ;</w:t>
      </w:r>
    </w:p>
    <w:p w14:paraId="27041B1C" w14:textId="6F8AB12E" w:rsidP="002317E3" w:rsidR="00BB65DB" w:rsidRDefault="00BB65DB" w:rsidRPr="00E04B20">
      <w:pPr>
        <w:pStyle w:val="Paragraphedeliste"/>
        <w:numPr>
          <w:ilvl w:val="0"/>
          <w:numId w:val="19"/>
        </w:numPr>
        <w:jc w:val="both"/>
        <w:rPr>
          <w:rFonts w:asciiTheme="majorHAnsi" w:cstheme="majorHAnsi" w:hAnsiTheme="majorHAnsi"/>
          <w:bCs/>
        </w:rPr>
      </w:pPr>
      <w:r w:rsidRPr="00E04B20">
        <w:rPr>
          <w:rFonts w:asciiTheme="majorHAnsi" w:cstheme="majorHAnsi" w:hAnsiTheme="majorHAnsi"/>
          <w:bCs/>
        </w:rPr>
        <w:t>de porter la durée du travail au-delà des maximas légaux</w:t>
      </w:r>
      <w:r w:rsidR="00983BFB" w:rsidRPr="00E04B20">
        <w:rPr>
          <w:rFonts w:asciiTheme="majorHAnsi" w:cstheme="majorHAnsi" w:hAnsiTheme="majorHAnsi"/>
          <w:bCs/>
        </w:rPr>
        <w:t xml:space="preserve"> </w:t>
      </w:r>
      <w:r w:rsidR="00307A4C" w:rsidRPr="00E04B20">
        <w:rPr>
          <w:rFonts w:asciiTheme="majorHAnsi" w:cstheme="majorHAnsi" w:hAnsiTheme="majorHAnsi"/>
          <w:bCs/>
        </w:rPr>
        <w:t>(</w:t>
      </w:r>
      <w:r w:rsidR="006776B0" w:rsidRPr="00E04B20">
        <w:rPr>
          <w:rFonts w:asciiTheme="majorHAnsi" w:cstheme="majorHAnsi" w:hAnsiTheme="majorHAnsi"/>
          <w:bCs/>
        </w:rPr>
        <w:t xml:space="preserve">durée quotidienne maximale </w:t>
      </w:r>
      <w:r w:rsidR="007D53CD" w:rsidRPr="00E04B20">
        <w:rPr>
          <w:rFonts w:asciiTheme="majorHAnsi" w:cstheme="majorHAnsi" w:hAnsiTheme="majorHAnsi"/>
          <w:bCs/>
        </w:rPr>
        <w:t xml:space="preserve">de 10 heures et durée maximale de 48 heures par semaine) </w:t>
      </w:r>
      <w:r w:rsidRPr="00E04B20">
        <w:rPr>
          <w:rFonts w:asciiTheme="majorHAnsi" w:cstheme="majorHAnsi" w:hAnsiTheme="majorHAnsi"/>
          <w:bCs/>
        </w:rPr>
        <w:t>;</w:t>
      </w:r>
    </w:p>
    <w:p w14:paraId="41CB11D7" w14:textId="138F169A" w:rsidP="002317E3" w:rsidR="00BB65DB" w:rsidRDefault="00BB65DB" w:rsidRPr="00E04B20">
      <w:pPr>
        <w:pStyle w:val="Paragraphedeliste"/>
        <w:numPr>
          <w:ilvl w:val="0"/>
          <w:numId w:val="19"/>
        </w:numPr>
        <w:jc w:val="both"/>
        <w:rPr>
          <w:rFonts w:asciiTheme="majorHAnsi" w:cstheme="majorHAnsi" w:hAnsiTheme="majorHAnsi"/>
          <w:bCs/>
        </w:rPr>
      </w:pPr>
      <w:r w:rsidRPr="00E04B20">
        <w:rPr>
          <w:rFonts w:asciiTheme="majorHAnsi" w:cstheme="majorHAnsi" w:hAnsiTheme="majorHAnsi"/>
          <w:bCs/>
        </w:rPr>
        <w:t xml:space="preserve">les horaires individualisés ne peuvent pas entraîner un solde d’heures négatifs, et a fortiori de reporter des soldes d’heures négatifs d’un mois sur l’autre.  </w:t>
      </w:r>
    </w:p>
    <w:p w14:paraId="6B7E7954" w14:textId="77777777" w:rsidP="00BB65DB" w:rsidR="00BB65DB" w:rsidRDefault="00BB65DB" w:rsidRPr="00887AA2">
      <w:pPr>
        <w:jc w:val="both"/>
        <w:rPr>
          <w:rFonts w:asciiTheme="majorHAnsi" w:cstheme="majorHAnsi" w:hAnsiTheme="majorHAnsi"/>
          <w:bCs/>
          <w:sz w:val="22"/>
          <w:szCs w:val="22"/>
        </w:rPr>
      </w:pPr>
      <w:r w:rsidRPr="00E04B20">
        <w:rPr>
          <w:rFonts w:asciiTheme="majorHAnsi" w:cstheme="majorHAnsi" w:hAnsiTheme="majorHAnsi"/>
          <w:bCs/>
          <w:sz w:val="22"/>
          <w:szCs w:val="22"/>
        </w:rPr>
        <w:t>Les heures excédentaires ne sont pas assujetties au régime des heures supplémentaires.</w:t>
      </w:r>
    </w:p>
    <w:p w14:paraId="1098B202" w14:textId="78E96533" w:rsidP="00F63ED4" w:rsidR="00C2241D" w:rsidRDefault="00C2241D">
      <w:pPr>
        <w:jc w:val="both"/>
        <w:rPr>
          <w:rFonts w:asciiTheme="majorHAnsi" w:cstheme="majorHAnsi" w:hAnsiTheme="majorHAnsi"/>
          <w:b/>
          <w:sz w:val="22"/>
          <w:szCs w:val="22"/>
          <w:u w:val="single"/>
        </w:rPr>
      </w:pPr>
    </w:p>
    <w:p w14:paraId="2CDC4E50" w14:textId="1AB52569" w:rsidP="00F63ED4" w:rsidR="00FA587F" w:rsidRDefault="00FA587F">
      <w:pPr>
        <w:jc w:val="both"/>
        <w:rPr>
          <w:rFonts w:asciiTheme="majorHAnsi" w:cstheme="majorHAnsi" w:hAnsiTheme="majorHAnsi"/>
          <w:b/>
          <w:sz w:val="22"/>
          <w:szCs w:val="22"/>
          <w:u w:val="single"/>
        </w:rPr>
      </w:pPr>
    </w:p>
    <w:p w14:paraId="7D7B3BC6" w14:textId="73A2B4B3" w:rsidP="00E04B20" w:rsidR="0045114E" w:rsidRDefault="00AE6F9A" w:rsidRPr="00887AA2">
      <w:pPr>
        <w:pStyle w:val="Paragraphedeliste"/>
        <w:numPr>
          <w:ilvl w:val="3"/>
          <w:numId w:val="6"/>
        </w:numPr>
        <w:jc w:val="both"/>
        <w:rPr>
          <w:rFonts w:asciiTheme="majorHAnsi" w:cstheme="majorHAnsi" w:hAnsiTheme="majorHAnsi"/>
          <w:b/>
          <w:u w:val="single"/>
        </w:rPr>
      </w:pPr>
      <w:r w:rsidRPr="00887AA2">
        <w:rPr>
          <w:rFonts w:asciiTheme="majorHAnsi" w:cstheme="majorHAnsi" w:hAnsiTheme="majorHAnsi"/>
          <w:b/>
          <w:u w:val="single"/>
        </w:rPr>
        <w:t>Rémunération forfaitaire lissée</w:t>
      </w:r>
    </w:p>
    <w:p w14:paraId="03103FE4" w14:textId="0D933ACB" w:rsidP="001F6752" w:rsidR="001F6752" w:rsidRDefault="00560B6A" w:rsidRPr="00FA587F">
      <w:pPr>
        <w:jc w:val="both"/>
        <w:rPr>
          <w:rFonts w:asciiTheme="majorHAnsi" w:cstheme="majorHAnsi" w:hAnsiTheme="majorHAnsi"/>
          <w:bCs/>
          <w:sz w:val="22"/>
          <w:szCs w:val="22"/>
        </w:rPr>
      </w:pPr>
      <w:r w:rsidRPr="00E04B20">
        <w:rPr>
          <w:rFonts w:asciiTheme="majorHAnsi" w:cstheme="majorHAnsi" w:hAnsiTheme="majorHAnsi"/>
          <w:bCs/>
          <w:sz w:val="22"/>
          <w:szCs w:val="22"/>
        </w:rPr>
        <w:t xml:space="preserve">Il est convenu que la rémunération forfaitaire correspondant à </w:t>
      </w:r>
      <w:r w:rsidR="00EF3674" w:rsidRPr="00E04B20">
        <w:rPr>
          <w:rFonts w:asciiTheme="majorHAnsi" w:cstheme="majorHAnsi" w:hAnsiTheme="majorHAnsi"/>
          <w:bCs/>
          <w:sz w:val="22"/>
          <w:szCs w:val="22"/>
        </w:rPr>
        <w:t>1607 heures annuelles</w:t>
      </w:r>
      <w:r w:rsidRPr="00E04B20">
        <w:rPr>
          <w:rFonts w:asciiTheme="majorHAnsi" w:cstheme="majorHAnsi" w:hAnsiTheme="majorHAnsi"/>
          <w:bCs/>
          <w:sz w:val="22"/>
          <w:szCs w:val="22"/>
        </w:rPr>
        <w:t xml:space="preserve"> de chaque salarié sera lissée sur la base de l’horaire moyen de référence, de façon à assurer une rémunération régulière, indépendante de l’horaire </w:t>
      </w:r>
      <w:r w:rsidR="00B42B1D" w:rsidRPr="00E04B20">
        <w:rPr>
          <w:rFonts w:asciiTheme="majorHAnsi" w:cstheme="majorHAnsi" w:hAnsiTheme="majorHAnsi"/>
          <w:bCs/>
          <w:sz w:val="22"/>
          <w:szCs w:val="22"/>
        </w:rPr>
        <w:t>réel.</w:t>
      </w:r>
    </w:p>
    <w:p w14:paraId="1C7CEB83" w14:textId="77777777" w:rsidP="00F63ED4" w:rsidR="001F6752" w:rsidRDefault="001F6752" w:rsidRPr="00887AA2">
      <w:pPr>
        <w:jc w:val="both"/>
        <w:rPr>
          <w:rFonts w:asciiTheme="majorHAnsi" w:cstheme="majorHAnsi" w:hAnsiTheme="majorHAnsi"/>
          <w:b/>
          <w:sz w:val="22"/>
          <w:szCs w:val="22"/>
          <w:u w:val="single"/>
        </w:rPr>
      </w:pPr>
    </w:p>
    <w:p w14:paraId="0AB72B42" w14:textId="48992229" w:rsidP="00E04B20" w:rsidR="007817B6" w:rsidRDefault="00AE6F9A" w:rsidRPr="00887AA2">
      <w:pPr>
        <w:pStyle w:val="Paragraphedeliste"/>
        <w:numPr>
          <w:ilvl w:val="3"/>
          <w:numId w:val="6"/>
        </w:numPr>
        <w:jc w:val="both"/>
        <w:rPr>
          <w:rFonts w:asciiTheme="majorHAnsi" w:cstheme="majorHAnsi" w:hAnsiTheme="majorHAnsi"/>
          <w:b/>
          <w:u w:val="single"/>
        </w:rPr>
      </w:pPr>
      <w:r w:rsidRPr="00887AA2">
        <w:rPr>
          <w:rFonts w:asciiTheme="majorHAnsi" w:cstheme="majorHAnsi" w:hAnsiTheme="majorHAnsi"/>
          <w:b/>
          <w:u w:val="single"/>
        </w:rPr>
        <w:t>Absence (CP, RTT, jour férié)</w:t>
      </w:r>
    </w:p>
    <w:p w14:paraId="4B40B8B4" w14:textId="65361A37" w:rsidP="007817B6" w:rsidR="007817B6" w:rsidRDefault="007817B6" w:rsidRPr="00E04B20">
      <w:pPr>
        <w:jc w:val="both"/>
        <w:rPr>
          <w:rFonts w:asciiTheme="majorHAnsi" w:cstheme="majorHAnsi" w:hAnsiTheme="majorHAnsi"/>
          <w:bCs/>
          <w:sz w:val="22"/>
          <w:szCs w:val="22"/>
        </w:rPr>
      </w:pPr>
      <w:r w:rsidRPr="00E04B20">
        <w:rPr>
          <w:rFonts w:asciiTheme="majorHAnsi" w:cstheme="majorHAnsi" w:hAnsiTheme="majorHAnsi"/>
          <w:bCs/>
          <w:sz w:val="22"/>
          <w:szCs w:val="22"/>
        </w:rPr>
        <w:lastRenderedPageBreak/>
        <w:t xml:space="preserve">Toute journée d’absence (exemples : congés payés, jours fériés, RTT, …) est valorisée forfaitairement sur la base de l’horaire journalier de référence, soit </w:t>
      </w:r>
      <w:r w:rsidR="00173414" w:rsidRPr="00E04B20">
        <w:rPr>
          <w:rFonts w:asciiTheme="majorHAnsi" w:cstheme="majorHAnsi" w:hAnsiTheme="majorHAnsi"/>
          <w:bCs/>
          <w:sz w:val="22"/>
          <w:szCs w:val="22"/>
        </w:rPr>
        <w:t>7 heures 14 minutes.</w:t>
      </w:r>
    </w:p>
    <w:p w14:paraId="01F57432" w14:textId="77777777" w:rsidP="007817B6" w:rsidR="00D106B1" w:rsidRDefault="00D106B1" w:rsidRPr="00E04B20">
      <w:pPr>
        <w:jc w:val="both"/>
        <w:rPr>
          <w:rFonts w:asciiTheme="majorHAnsi" w:cstheme="majorHAnsi" w:hAnsiTheme="majorHAnsi"/>
          <w:bCs/>
          <w:sz w:val="22"/>
          <w:szCs w:val="22"/>
        </w:rPr>
      </w:pPr>
    </w:p>
    <w:p w14:paraId="67A80CE8" w14:textId="0CC645ED" w:rsidP="007817B6" w:rsidR="00D106B1" w:rsidRDefault="00D106B1" w:rsidRPr="00887AA2">
      <w:pPr>
        <w:jc w:val="both"/>
        <w:rPr>
          <w:rFonts w:asciiTheme="majorHAnsi" w:cstheme="majorHAnsi" w:hAnsiTheme="majorHAnsi"/>
          <w:bCs/>
          <w:sz w:val="22"/>
          <w:szCs w:val="22"/>
        </w:rPr>
      </w:pPr>
      <w:r w:rsidRPr="00E04B20">
        <w:rPr>
          <w:rFonts w:asciiTheme="majorHAnsi" w:cstheme="majorHAnsi" w:hAnsiTheme="majorHAnsi"/>
          <w:bCs/>
          <w:sz w:val="22"/>
          <w:szCs w:val="22"/>
        </w:rPr>
        <w:t>Les absences ne contribuent pas à l’acquisition d’un crédit d’heures. A l’inverse, elles n’impactent pas le crédit d’heures.</w:t>
      </w:r>
    </w:p>
    <w:p w14:paraId="391B50CE" w14:textId="77777777" w:rsidP="00F63ED4" w:rsidR="007817B6" w:rsidRDefault="007817B6" w:rsidRPr="00887AA2">
      <w:pPr>
        <w:jc w:val="both"/>
        <w:rPr>
          <w:rFonts w:asciiTheme="majorHAnsi" w:cstheme="majorHAnsi" w:hAnsiTheme="majorHAnsi"/>
          <w:b/>
          <w:sz w:val="22"/>
          <w:szCs w:val="22"/>
          <w:u w:val="single"/>
        </w:rPr>
      </w:pPr>
    </w:p>
    <w:p w14:paraId="598F08DE" w14:textId="0A7D79D2" w:rsidP="00E04B20" w:rsidR="00AE6F9A" w:rsidRDefault="00AE6F9A" w:rsidRPr="00887AA2">
      <w:pPr>
        <w:pStyle w:val="Paragraphedeliste"/>
        <w:numPr>
          <w:ilvl w:val="3"/>
          <w:numId w:val="6"/>
        </w:numPr>
        <w:jc w:val="both"/>
        <w:rPr>
          <w:rFonts w:asciiTheme="majorHAnsi" w:cstheme="majorHAnsi" w:hAnsiTheme="majorHAnsi"/>
          <w:b/>
          <w:u w:val="single"/>
        </w:rPr>
      </w:pPr>
      <w:r w:rsidRPr="00887AA2">
        <w:rPr>
          <w:rFonts w:asciiTheme="majorHAnsi" w:cstheme="majorHAnsi" w:hAnsiTheme="majorHAnsi"/>
          <w:b/>
          <w:u w:val="single"/>
        </w:rPr>
        <w:t>Suivi du temps de travail</w:t>
      </w:r>
    </w:p>
    <w:p w14:paraId="1D6F303F" w14:textId="04E298EA" w:rsidP="008F5693" w:rsidR="008F5693" w:rsidRDefault="008F5693" w:rsidRPr="00E04B20">
      <w:pPr>
        <w:jc w:val="both"/>
        <w:rPr>
          <w:rFonts w:asciiTheme="majorHAnsi" w:cstheme="majorHAnsi" w:hAnsiTheme="majorHAnsi"/>
          <w:bCs/>
          <w:sz w:val="22"/>
          <w:szCs w:val="22"/>
        </w:rPr>
      </w:pPr>
      <w:r w:rsidRPr="00E04B20">
        <w:rPr>
          <w:rFonts w:asciiTheme="majorHAnsi" w:cstheme="majorHAnsi" w:hAnsiTheme="majorHAnsi"/>
          <w:bCs/>
          <w:sz w:val="22"/>
          <w:szCs w:val="22"/>
        </w:rPr>
        <w:t>Un décompte des heures de travail est réalisé quotidiennement pour chaque salarié</w:t>
      </w:r>
      <w:r w:rsidR="00F70DB0" w:rsidRPr="00E04B20">
        <w:rPr>
          <w:rFonts w:asciiTheme="majorHAnsi" w:cstheme="majorHAnsi" w:hAnsiTheme="majorHAnsi"/>
          <w:bCs/>
          <w:sz w:val="22"/>
          <w:szCs w:val="22"/>
        </w:rPr>
        <w:t> </w:t>
      </w:r>
      <w:r w:rsidR="00192AD8" w:rsidRPr="00E04B20">
        <w:rPr>
          <w:rFonts w:asciiTheme="majorHAnsi" w:cstheme="majorHAnsi" w:hAnsiTheme="majorHAnsi"/>
          <w:bCs/>
          <w:sz w:val="22"/>
          <w:szCs w:val="22"/>
        </w:rPr>
        <w:t>via un fichier Excel mis à jour par le service des ressources humaines</w:t>
      </w:r>
      <w:r w:rsidRPr="00E04B20">
        <w:rPr>
          <w:rFonts w:asciiTheme="majorHAnsi" w:cstheme="majorHAnsi" w:hAnsiTheme="majorHAnsi"/>
          <w:bCs/>
          <w:sz w:val="22"/>
          <w:szCs w:val="22"/>
        </w:rPr>
        <w:t xml:space="preserve">. </w:t>
      </w:r>
    </w:p>
    <w:p w14:paraId="4D9A987C" w14:textId="77777777" w:rsidP="008F5693" w:rsidR="008F5693" w:rsidRDefault="008F5693" w:rsidRPr="00E04B20">
      <w:pPr>
        <w:jc w:val="both"/>
        <w:rPr>
          <w:rFonts w:asciiTheme="majorHAnsi" w:cstheme="majorHAnsi" w:hAnsiTheme="majorHAnsi"/>
          <w:bCs/>
          <w:sz w:val="22"/>
          <w:szCs w:val="22"/>
        </w:rPr>
      </w:pPr>
    </w:p>
    <w:p w14:paraId="78270491" w14:textId="6997D500" w:rsidP="008F5693" w:rsidR="008F5693" w:rsidRDefault="008F5693" w:rsidRPr="00E04B20">
      <w:pPr>
        <w:jc w:val="both"/>
        <w:rPr>
          <w:rFonts w:asciiTheme="majorHAnsi" w:cstheme="majorHAnsi" w:hAnsiTheme="majorHAnsi"/>
          <w:bCs/>
          <w:sz w:val="22"/>
          <w:szCs w:val="22"/>
        </w:rPr>
      </w:pPr>
      <w:r w:rsidRPr="00E04B20">
        <w:rPr>
          <w:rFonts w:asciiTheme="majorHAnsi" w:cstheme="majorHAnsi" w:hAnsiTheme="majorHAnsi"/>
          <w:bCs/>
          <w:sz w:val="22"/>
          <w:szCs w:val="22"/>
        </w:rPr>
        <w:t xml:space="preserve">Un document récapitulant le nombre d’heures de travail accomplies par chaque salarié sera par ailleurs établi sur </w:t>
      </w:r>
      <w:r w:rsidR="00531FEB" w:rsidRPr="00E04B20">
        <w:rPr>
          <w:rFonts w:asciiTheme="majorHAnsi" w:cstheme="majorHAnsi" w:hAnsiTheme="majorHAnsi"/>
          <w:bCs/>
          <w:sz w:val="22"/>
          <w:szCs w:val="22"/>
        </w:rPr>
        <w:t>une base hebdomadaire et envoyé au responsable hiérarchique</w:t>
      </w:r>
      <w:r w:rsidRPr="00E04B20">
        <w:rPr>
          <w:rFonts w:asciiTheme="majorHAnsi" w:cstheme="majorHAnsi" w:hAnsiTheme="majorHAnsi"/>
          <w:bCs/>
          <w:sz w:val="22"/>
          <w:szCs w:val="22"/>
        </w:rPr>
        <w:t>.</w:t>
      </w:r>
    </w:p>
    <w:p w14:paraId="7A431D90" w14:textId="77777777" w:rsidP="008F5693" w:rsidR="008F5693" w:rsidRDefault="008F5693" w:rsidRPr="00887AA2">
      <w:pPr>
        <w:jc w:val="both"/>
        <w:rPr>
          <w:rFonts w:asciiTheme="majorHAnsi" w:cstheme="majorHAnsi" w:hAnsiTheme="majorHAnsi"/>
          <w:bCs/>
          <w:sz w:val="22"/>
          <w:szCs w:val="22"/>
        </w:rPr>
      </w:pPr>
    </w:p>
    <w:p w14:paraId="551D079A" w14:textId="372D72D7" w:rsidP="00F63ED4" w:rsidR="008F5693" w:rsidRDefault="008F5693" w:rsidRPr="00887AA2">
      <w:pPr>
        <w:jc w:val="both"/>
        <w:rPr>
          <w:rFonts w:asciiTheme="majorHAnsi" w:cstheme="majorHAnsi" w:hAnsiTheme="majorHAnsi"/>
          <w:bCs/>
          <w:sz w:val="22"/>
          <w:szCs w:val="22"/>
        </w:rPr>
      </w:pPr>
      <w:r w:rsidRPr="00887AA2">
        <w:rPr>
          <w:rFonts w:asciiTheme="majorHAnsi" w:cstheme="majorHAnsi" w:hAnsiTheme="majorHAnsi"/>
          <w:bCs/>
          <w:sz w:val="22"/>
          <w:szCs w:val="22"/>
        </w:rPr>
        <w:t xml:space="preserve">Conformément aux obligations prévues par l’article D. 3171-8 du </w:t>
      </w:r>
      <w:r w:rsidR="005D5489" w:rsidRPr="00887AA2">
        <w:rPr>
          <w:rFonts w:asciiTheme="majorHAnsi" w:cstheme="majorHAnsi" w:hAnsiTheme="majorHAnsi"/>
          <w:bCs/>
          <w:sz w:val="22"/>
          <w:szCs w:val="22"/>
        </w:rPr>
        <w:t>c</w:t>
      </w:r>
      <w:r w:rsidRPr="00887AA2">
        <w:rPr>
          <w:rFonts w:asciiTheme="majorHAnsi" w:cstheme="majorHAnsi" w:hAnsiTheme="majorHAnsi"/>
          <w:bCs/>
          <w:sz w:val="22"/>
          <w:szCs w:val="22"/>
        </w:rPr>
        <w:t>ode du travail, la durée du travail des salariés est décomptée quotidiennement et de façon hebdomadaire.</w:t>
      </w:r>
    </w:p>
    <w:p w14:paraId="7E1574A1" w14:textId="15617C47" w:rsidP="000C6EF3" w:rsidR="00C82BC7" w:rsidRDefault="00C82BC7" w:rsidRPr="00887AA2">
      <w:pPr>
        <w:jc w:val="both"/>
        <w:rPr>
          <w:rFonts w:asciiTheme="majorHAnsi" w:cstheme="majorHAnsi" w:hAnsiTheme="majorHAnsi"/>
          <w:b/>
          <w:sz w:val="22"/>
          <w:szCs w:val="22"/>
          <w:u w:val="single"/>
        </w:rPr>
      </w:pPr>
    </w:p>
    <w:p w14:paraId="1DE19C2B" w14:textId="5587A525" w:rsidP="00E04B20" w:rsidR="00F27A00" w:rsidRDefault="00F27A00" w:rsidRPr="00887AA2">
      <w:pPr>
        <w:pStyle w:val="Paragraphedeliste"/>
        <w:numPr>
          <w:ilvl w:val="1"/>
          <w:numId w:val="6"/>
        </w:numPr>
        <w:jc w:val="both"/>
        <w:rPr>
          <w:rFonts w:asciiTheme="majorHAnsi" w:cstheme="majorHAnsi" w:hAnsiTheme="majorHAnsi"/>
          <w:b/>
          <w:u w:val="single"/>
        </w:rPr>
      </w:pPr>
      <w:r w:rsidRPr="00887AA2">
        <w:rPr>
          <w:rFonts w:asciiTheme="majorHAnsi" w:cstheme="majorHAnsi" w:hAnsiTheme="majorHAnsi"/>
          <w:b/>
          <w:u w:val="single"/>
        </w:rPr>
        <w:t>Dispositions communes</w:t>
      </w:r>
    </w:p>
    <w:p w14:paraId="71CA4056" w14:textId="77777777" w:rsidP="00B60457" w:rsidR="002A5103" w:rsidRDefault="002A5103" w:rsidRPr="00887AA2">
      <w:pPr>
        <w:jc w:val="both"/>
        <w:rPr>
          <w:rFonts w:asciiTheme="majorHAnsi" w:cstheme="majorHAnsi" w:hAnsiTheme="majorHAnsi"/>
          <w:b/>
          <w:sz w:val="22"/>
          <w:szCs w:val="22"/>
          <w:u w:val="single"/>
        </w:rPr>
      </w:pPr>
    </w:p>
    <w:p w14:paraId="3BE0FADB" w14:textId="77777777" w:rsidP="00E04B20" w:rsidR="00BA518E" w:rsidRDefault="00BA518E" w:rsidRPr="00887AA2">
      <w:pPr>
        <w:pStyle w:val="Paragraphedeliste"/>
        <w:numPr>
          <w:ilvl w:val="2"/>
          <w:numId w:val="6"/>
        </w:numPr>
        <w:jc w:val="both"/>
        <w:rPr>
          <w:rFonts w:asciiTheme="majorHAnsi" w:cstheme="majorHAnsi" w:hAnsiTheme="majorHAnsi"/>
          <w:b/>
          <w:u w:val="single"/>
        </w:rPr>
      </w:pPr>
      <w:r w:rsidRPr="00887AA2">
        <w:rPr>
          <w:rFonts w:asciiTheme="majorHAnsi" w:cstheme="majorHAnsi" w:hAnsiTheme="majorHAnsi"/>
          <w:b/>
          <w:u w:val="single"/>
        </w:rPr>
        <w:t>Heures supplémentaires</w:t>
      </w:r>
    </w:p>
    <w:p w14:paraId="410479BA" w14:textId="45125A22" w:rsidP="00B60457" w:rsidR="00BA518E" w:rsidRDefault="002A5103" w:rsidRPr="00887AA2">
      <w:pPr>
        <w:ind w:firstLine="708"/>
        <w:jc w:val="both"/>
        <w:rPr>
          <w:rFonts w:asciiTheme="majorHAnsi" w:cstheme="majorHAnsi" w:hAnsiTheme="majorHAnsi"/>
          <w:bCs/>
          <w:sz w:val="22"/>
          <w:szCs w:val="22"/>
        </w:rPr>
      </w:pPr>
      <w:r w:rsidRPr="00887AA2">
        <w:rPr>
          <w:rFonts w:asciiTheme="majorHAnsi" w:cstheme="majorHAnsi" w:hAnsiTheme="majorHAnsi"/>
          <w:bCs/>
          <w:sz w:val="22"/>
          <w:szCs w:val="22"/>
        </w:rPr>
        <w:t xml:space="preserve">(a) </w:t>
      </w:r>
      <w:r w:rsidR="00BA518E" w:rsidRPr="00887AA2">
        <w:rPr>
          <w:rFonts w:asciiTheme="majorHAnsi" w:cstheme="majorHAnsi" w:hAnsiTheme="majorHAnsi"/>
          <w:bCs/>
          <w:sz w:val="22"/>
          <w:szCs w:val="22"/>
        </w:rPr>
        <w:t>Condition préalable</w:t>
      </w:r>
    </w:p>
    <w:p w14:paraId="1D41F458" w14:textId="77777777" w:rsidP="00BA518E" w:rsidR="002A5103" w:rsidRDefault="002A5103" w:rsidRPr="00887AA2">
      <w:pPr>
        <w:jc w:val="both"/>
        <w:rPr>
          <w:rFonts w:asciiTheme="majorHAnsi" w:cstheme="majorHAnsi" w:hAnsiTheme="majorHAnsi"/>
          <w:bCs/>
          <w:sz w:val="22"/>
          <w:szCs w:val="22"/>
        </w:rPr>
      </w:pPr>
    </w:p>
    <w:p w14:paraId="63BEAA10" w14:textId="212ED8DA" w:rsidP="00BA518E" w:rsidR="00BA518E" w:rsidRDefault="00BA518E" w:rsidRPr="00887AA2">
      <w:pPr>
        <w:jc w:val="both"/>
        <w:rPr>
          <w:rFonts w:asciiTheme="majorHAnsi" w:cstheme="majorHAnsi" w:hAnsiTheme="majorHAnsi"/>
          <w:bCs/>
          <w:sz w:val="22"/>
          <w:szCs w:val="22"/>
        </w:rPr>
      </w:pPr>
      <w:r w:rsidRPr="00887AA2">
        <w:rPr>
          <w:rFonts w:asciiTheme="majorHAnsi" w:cstheme="majorHAnsi" w:hAnsiTheme="majorHAnsi"/>
          <w:bCs/>
          <w:sz w:val="22"/>
          <w:szCs w:val="22"/>
        </w:rPr>
        <w:t>Seules constituent des heures supplémentaires toutes heures de travail effectuées, à la demande préalable et avec l'accord exprès du supérieur hiérarchique, au-delà de la durée légale ou contractuelle du travail.</w:t>
      </w:r>
    </w:p>
    <w:p w14:paraId="248F0B52" w14:textId="77777777" w:rsidP="00BA518E" w:rsidR="00BA518E" w:rsidRDefault="00BA518E" w:rsidRPr="00887AA2">
      <w:pPr>
        <w:jc w:val="both"/>
        <w:rPr>
          <w:rFonts w:asciiTheme="majorHAnsi" w:cstheme="majorHAnsi" w:hAnsiTheme="majorHAnsi"/>
          <w:bCs/>
          <w:sz w:val="22"/>
          <w:szCs w:val="22"/>
        </w:rPr>
      </w:pPr>
    </w:p>
    <w:p w14:paraId="1EB204A9" w14:textId="115D250B" w:rsidP="00B60457" w:rsidR="00BA518E" w:rsidRDefault="002A5103" w:rsidRPr="00887AA2">
      <w:pPr>
        <w:ind w:firstLine="708"/>
        <w:jc w:val="both"/>
        <w:rPr>
          <w:rFonts w:asciiTheme="majorHAnsi" w:cstheme="majorHAnsi" w:hAnsiTheme="majorHAnsi"/>
          <w:bCs/>
          <w:sz w:val="22"/>
          <w:szCs w:val="22"/>
        </w:rPr>
      </w:pPr>
      <w:r w:rsidRPr="00887AA2">
        <w:rPr>
          <w:rFonts w:asciiTheme="majorHAnsi" w:cstheme="majorHAnsi" w:hAnsiTheme="majorHAnsi"/>
          <w:bCs/>
          <w:sz w:val="22"/>
          <w:szCs w:val="22"/>
        </w:rPr>
        <w:t xml:space="preserve">(b) </w:t>
      </w:r>
      <w:r w:rsidR="00BA518E" w:rsidRPr="00887AA2">
        <w:rPr>
          <w:rFonts w:asciiTheme="majorHAnsi" w:cstheme="majorHAnsi" w:hAnsiTheme="majorHAnsi"/>
          <w:bCs/>
          <w:sz w:val="22"/>
          <w:szCs w:val="22"/>
        </w:rPr>
        <w:t>Définition et décompte des heures supplémentaires</w:t>
      </w:r>
    </w:p>
    <w:p w14:paraId="2F41A8DB" w14:textId="77777777" w:rsidP="00BA518E" w:rsidR="002A5103" w:rsidRDefault="002A5103" w:rsidRPr="00887AA2">
      <w:pPr>
        <w:jc w:val="both"/>
        <w:rPr>
          <w:rFonts w:asciiTheme="majorHAnsi" w:cstheme="majorHAnsi" w:hAnsiTheme="majorHAnsi"/>
          <w:bCs/>
          <w:sz w:val="22"/>
          <w:szCs w:val="22"/>
        </w:rPr>
      </w:pPr>
    </w:p>
    <w:p w14:paraId="2E697FE4" w14:textId="68556647" w:rsidP="00BA518E" w:rsidR="00BA518E" w:rsidRDefault="00BA518E" w:rsidRPr="00887AA2">
      <w:pPr>
        <w:jc w:val="both"/>
        <w:rPr>
          <w:rFonts w:asciiTheme="majorHAnsi" w:cstheme="majorHAnsi" w:hAnsiTheme="majorHAnsi"/>
          <w:bCs/>
          <w:sz w:val="22"/>
          <w:szCs w:val="22"/>
        </w:rPr>
      </w:pPr>
      <w:r w:rsidRPr="00887AA2">
        <w:rPr>
          <w:rFonts w:asciiTheme="majorHAnsi" w:cstheme="majorHAnsi" w:hAnsiTheme="majorHAnsi"/>
          <w:bCs/>
          <w:sz w:val="22"/>
          <w:szCs w:val="22"/>
        </w:rPr>
        <w:t>Au regard des dispositifs d’aménagement du temps de travail retenus dans le présent accord, répondent à la notion d’heures supplémentaires et seront décomptées comme telles les seules heures suivantes :</w:t>
      </w:r>
    </w:p>
    <w:p w14:paraId="0AE2C68E" w14:textId="77777777" w:rsidP="00BA518E" w:rsidR="00DE2668" w:rsidRDefault="00DE2668" w:rsidRPr="00887AA2">
      <w:pPr>
        <w:jc w:val="both"/>
        <w:rPr>
          <w:rFonts w:asciiTheme="majorHAnsi" w:cstheme="majorHAnsi" w:hAnsiTheme="majorHAnsi"/>
          <w:bCs/>
          <w:sz w:val="22"/>
          <w:szCs w:val="22"/>
        </w:rPr>
      </w:pPr>
    </w:p>
    <w:p w14:paraId="205C2605" w14:textId="0EB3F877" w:rsidP="00BA518E" w:rsidR="00BA518E" w:rsidRDefault="00BA518E" w:rsidRPr="00887AA2">
      <w:pPr>
        <w:jc w:val="both"/>
        <w:rPr>
          <w:rFonts w:asciiTheme="majorHAnsi" w:cstheme="majorHAnsi" w:hAnsiTheme="majorHAnsi"/>
          <w:bCs/>
          <w:sz w:val="22"/>
          <w:szCs w:val="22"/>
        </w:rPr>
      </w:pPr>
      <w:r w:rsidRPr="00887AA2">
        <w:rPr>
          <w:rFonts w:asciiTheme="majorHAnsi" w:cstheme="majorHAnsi" w:hAnsiTheme="majorHAnsi"/>
          <w:bCs/>
          <w:sz w:val="22"/>
          <w:szCs w:val="22"/>
        </w:rPr>
        <w:t xml:space="preserve">- Concernant les salariés visés au 2.1 </w:t>
      </w:r>
      <w:r w:rsidR="00921C80">
        <w:rPr>
          <w:rFonts w:asciiTheme="majorHAnsi" w:cstheme="majorHAnsi" w:hAnsiTheme="majorHAnsi"/>
          <w:bCs/>
          <w:sz w:val="22"/>
          <w:szCs w:val="22"/>
        </w:rPr>
        <w:t xml:space="preserve">et 2.2 </w:t>
      </w:r>
      <w:r w:rsidRPr="00887AA2">
        <w:rPr>
          <w:rFonts w:asciiTheme="majorHAnsi" w:cstheme="majorHAnsi" w:hAnsiTheme="majorHAnsi"/>
          <w:bCs/>
          <w:sz w:val="22"/>
          <w:szCs w:val="22"/>
        </w:rPr>
        <w:t>:</w:t>
      </w:r>
    </w:p>
    <w:p w14:paraId="0A2B5FA4" w14:textId="24A81B66" w:rsidP="00BA518E" w:rsidR="00BA518E" w:rsidRDefault="00BA518E" w:rsidRPr="00887AA2">
      <w:pPr>
        <w:jc w:val="both"/>
        <w:rPr>
          <w:rFonts w:asciiTheme="majorHAnsi" w:cstheme="majorHAnsi" w:hAnsiTheme="majorHAnsi"/>
          <w:bCs/>
          <w:sz w:val="22"/>
          <w:szCs w:val="22"/>
        </w:rPr>
      </w:pPr>
      <w:r w:rsidRPr="00887AA2">
        <w:rPr>
          <w:rFonts w:asciiTheme="majorHAnsi" w:cstheme="majorHAnsi" w:hAnsiTheme="majorHAnsi"/>
          <w:bCs/>
          <w:sz w:val="22"/>
          <w:szCs w:val="22"/>
        </w:rPr>
        <w:tab/>
        <w:t>- les heures qui excèderaient les heures qu’il est possible d’affecter au compteur de débit/crédit horaire au titre de la modulation</w:t>
      </w:r>
      <w:r w:rsidR="00E77DDE">
        <w:rPr>
          <w:rFonts w:asciiTheme="majorHAnsi" w:cstheme="majorHAnsi" w:hAnsiTheme="majorHAnsi"/>
          <w:bCs/>
          <w:sz w:val="22"/>
          <w:szCs w:val="22"/>
        </w:rPr>
        <w:t>, dit « compteur RCE »</w:t>
      </w:r>
      <w:r w:rsidRPr="00887AA2">
        <w:rPr>
          <w:rFonts w:asciiTheme="majorHAnsi" w:cstheme="majorHAnsi" w:hAnsiTheme="majorHAnsi"/>
          <w:bCs/>
          <w:sz w:val="22"/>
          <w:szCs w:val="22"/>
        </w:rPr>
        <w:t> ;</w:t>
      </w:r>
    </w:p>
    <w:p w14:paraId="3D00D78B" w14:textId="6CD13398" w:rsidP="00BA518E" w:rsidR="00BA518E" w:rsidRDefault="00BA518E" w:rsidRPr="00887AA2">
      <w:pPr>
        <w:jc w:val="both"/>
        <w:rPr>
          <w:rFonts w:asciiTheme="majorHAnsi" w:cstheme="majorHAnsi" w:hAnsiTheme="majorHAnsi"/>
          <w:bCs/>
          <w:sz w:val="22"/>
          <w:szCs w:val="22"/>
        </w:rPr>
      </w:pPr>
      <w:r w:rsidRPr="00887AA2">
        <w:rPr>
          <w:rFonts w:asciiTheme="majorHAnsi" w:cstheme="majorHAnsi" w:hAnsiTheme="majorHAnsi"/>
          <w:bCs/>
          <w:sz w:val="22"/>
          <w:szCs w:val="22"/>
        </w:rPr>
        <w:tab/>
        <w:t>- les heures accomplies au-delà de 1607 heures sur l’année -</w:t>
      </w:r>
      <w:r w:rsidR="00D93D72" w:rsidRPr="00887AA2">
        <w:rPr>
          <w:rFonts w:asciiTheme="majorHAnsi" w:cstheme="majorHAnsi" w:hAnsiTheme="majorHAnsi"/>
          <w:bCs/>
          <w:sz w:val="22"/>
          <w:szCs w:val="22"/>
        </w:rPr>
        <w:t xml:space="preserve"> </w:t>
      </w:r>
      <w:r w:rsidRPr="00887AA2">
        <w:rPr>
          <w:rFonts w:asciiTheme="majorHAnsi" w:cstheme="majorHAnsi" w:hAnsiTheme="majorHAnsi"/>
          <w:bCs/>
          <w:sz w:val="22"/>
          <w:szCs w:val="22"/>
        </w:rPr>
        <w:t>déduction faite, le cas échéant, des heures déjà comptabilisées et compensées comme telles au cours de cette même année car répondant aux critères fixés au premier tiret.</w:t>
      </w:r>
    </w:p>
    <w:p w14:paraId="6459B57A" w14:textId="77777777" w:rsidP="00BA518E" w:rsidR="00BA518E" w:rsidRDefault="00BA518E" w:rsidRPr="00887AA2">
      <w:pPr>
        <w:jc w:val="both"/>
        <w:rPr>
          <w:rFonts w:asciiTheme="majorHAnsi" w:cstheme="majorHAnsi" w:hAnsiTheme="majorHAnsi"/>
          <w:bCs/>
          <w:sz w:val="22"/>
          <w:szCs w:val="22"/>
        </w:rPr>
      </w:pPr>
    </w:p>
    <w:p w14:paraId="63F90A33" w14:textId="1C643056" w:rsidP="00BA518E" w:rsidR="00D60918" w:rsidRDefault="00D60918" w:rsidRPr="00156F05">
      <w:pPr>
        <w:jc w:val="both"/>
        <w:rPr>
          <w:rFonts w:asciiTheme="majorHAnsi" w:cstheme="majorHAnsi" w:hAnsiTheme="majorHAnsi"/>
          <w:bCs/>
          <w:sz w:val="22"/>
          <w:szCs w:val="22"/>
        </w:rPr>
      </w:pPr>
      <w:r w:rsidRPr="00156F05">
        <w:rPr>
          <w:rFonts w:asciiTheme="majorHAnsi" w:cstheme="majorHAnsi" w:hAnsiTheme="majorHAnsi"/>
          <w:bCs/>
          <w:sz w:val="22"/>
          <w:szCs w:val="22"/>
        </w:rPr>
        <w:t>- Concernant les salariés visés au 2.3 :</w:t>
      </w:r>
    </w:p>
    <w:p w14:paraId="11299460" w14:textId="77777777" w:rsidP="00921C80" w:rsidR="00921C80" w:rsidRDefault="00921C80">
      <w:pPr>
        <w:ind w:left="709"/>
        <w:jc w:val="both"/>
        <w:rPr>
          <w:rFonts w:asciiTheme="majorHAnsi" w:cstheme="majorHAnsi" w:hAnsiTheme="majorHAnsi"/>
          <w:bCs/>
          <w:sz w:val="22"/>
          <w:szCs w:val="22"/>
        </w:rPr>
      </w:pPr>
      <w:r w:rsidRPr="00156F05">
        <w:rPr>
          <w:rFonts w:asciiTheme="majorHAnsi" w:cstheme="majorHAnsi" w:hAnsiTheme="majorHAnsi"/>
          <w:bCs/>
          <w:sz w:val="22"/>
          <w:szCs w:val="22"/>
        </w:rPr>
        <w:t xml:space="preserve">- </w:t>
      </w:r>
      <w:r w:rsidR="00D60918" w:rsidRPr="00156F05">
        <w:rPr>
          <w:rFonts w:asciiTheme="majorHAnsi" w:cstheme="majorHAnsi" w:hAnsiTheme="majorHAnsi"/>
          <w:bCs/>
          <w:sz w:val="22"/>
          <w:szCs w:val="22"/>
        </w:rPr>
        <w:t>les heures qui seraient accomplies au-delà de 1607 heures par année civile</w:t>
      </w:r>
    </w:p>
    <w:p w14:paraId="16EB4ACA" w14:textId="032DE332" w:rsidP="00BA518E" w:rsidR="00D60918" w:rsidRDefault="00D60918" w:rsidRPr="00887AA2">
      <w:pPr>
        <w:jc w:val="both"/>
        <w:rPr>
          <w:rFonts w:asciiTheme="majorHAnsi" w:cstheme="majorHAnsi" w:hAnsiTheme="majorHAnsi"/>
          <w:bCs/>
          <w:sz w:val="22"/>
          <w:szCs w:val="22"/>
        </w:rPr>
      </w:pPr>
      <w:r w:rsidRPr="00887AA2">
        <w:rPr>
          <w:rFonts w:asciiTheme="majorHAnsi" w:cstheme="majorHAnsi" w:hAnsiTheme="majorHAnsi"/>
          <w:bCs/>
          <w:sz w:val="22"/>
          <w:szCs w:val="22"/>
        </w:rPr>
        <w:t xml:space="preserve"> </w:t>
      </w:r>
    </w:p>
    <w:p w14:paraId="54391A05" w14:textId="77777777" w:rsidP="00415B4B" w:rsidR="00415B4B" w:rsidRDefault="00415B4B" w:rsidRPr="00887AA2">
      <w:pPr>
        <w:jc w:val="both"/>
        <w:rPr>
          <w:rFonts w:asciiTheme="majorHAnsi" w:cstheme="majorHAnsi" w:hAnsiTheme="majorHAnsi"/>
          <w:bCs/>
          <w:sz w:val="22"/>
          <w:szCs w:val="22"/>
        </w:rPr>
      </w:pPr>
      <w:r w:rsidRPr="00887AA2">
        <w:rPr>
          <w:rFonts w:asciiTheme="majorHAnsi" w:cstheme="majorHAnsi" w:hAnsiTheme="majorHAnsi"/>
          <w:bCs/>
          <w:sz w:val="22"/>
          <w:szCs w:val="22"/>
        </w:rPr>
        <w:t>Pour les salariés intégrant ou quittant l’entreprise en cours d’année, sont considérées comme heures supplémentaires celles accomplies au-delà de 35 heures hebdomadaires en moyenne sur la période travaillée.</w:t>
      </w:r>
    </w:p>
    <w:p w14:paraId="70EF3F6A" w14:textId="77777777" w:rsidP="00BA518E" w:rsidR="00BA518E" w:rsidRDefault="00BA518E" w:rsidRPr="00887AA2">
      <w:pPr>
        <w:jc w:val="both"/>
        <w:rPr>
          <w:rFonts w:asciiTheme="majorHAnsi" w:cstheme="majorHAnsi" w:hAnsiTheme="majorHAnsi"/>
          <w:bCs/>
          <w:sz w:val="22"/>
          <w:szCs w:val="22"/>
        </w:rPr>
      </w:pPr>
    </w:p>
    <w:p w14:paraId="65373C3A" w14:textId="349EC376" w:rsidP="00B60457" w:rsidR="00BA518E" w:rsidRDefault="002A5103" w:rsidRPr="00887AA2">
      <w:pPr>
        <w:ind w:firstLine="708"/>
        <w:jc w:val="both"/>
        <w:rPr>
          <w:rFonts w:asciiTheme="majorHAnsi" w:cstheme="majorHAnsi" w:hAnsiTheme="majorHAnsi"/>
          <w:bCs/>
          <w:sz w:val="22"/>
          <w:szCs w:val="22"/>
        </w:rPr>
      </w:pPr>
      <w:r w:rsidRPr="00887AA2">
        <w:rPr>
          <w:rFonts w:asciiTheme="majorHAnsi" w:cstheme="majorHAnsi" w:hAnsiTheme="majorHAnsi"/>
          <w:bCs/>
          <w:sz w:val="22"/>
          <w:szCs w:val="22"/>
        </w:rPr>
        <w:t xml:space="preserve">(c) </w:t>
      </w:r>
      <w:r w:rsidR="00BA518E" w:rsidRPr="00887AA2">
        <w:rPr>
          <w:rFonts w:asciiTheme="majorHAnsi" w:cstheme="majorHAnsi" w:hAnsiTheme="majorHAnsi"/>
          <w:bCs/>
          <w:sz w:val="22"/>
          <w:szCs w:val="22"/>
        </w:rPr>
        <w:t>Contingent annuel d'heures supplémentaires</w:t>
      </w:r>
    </w:p>
    <w:p w14:paraId="3AEE5FE6" w14:textId="77777777" w:rsidP="00BA518E" w:rsidR="00521975" w:rsidRDefault="00521975" w:rsidRPr="00887AA2">
      <w:pPr>
        <w:jc w:val="both"/>
        <w:rPr>
          <w:rFonts w:asciiTheme="majorHAnsi" w:cstheme="majorHAnsi" w:hAnsiTheme="majorHAnsi"/>
          <w:bCs/>
          <w:sz w:val="22"/>
          <w:szCs w:val="22"/>
        </w:rPr>
      </w:pPr>
    </w:p>
    <w:p w14:paraId="130E629A" w14:textId="6502E3E9" w:rsidP="00BA518E" w:rsidR="00BA518E" w:rsidRDefault="00BA518E" w:rsidRPr="00887AA2">
      <w:pPr>
        <w:jc w:val="both"/>
        <w:rPr>
          <w:rFonts w:asciiTheme="majorHAnsi" w:cstheme="majorHAnsi" w:hAnsiTheme="majorHAnsi"/>
          <w:bCs/>
          <w:sz w:val="22"/>
          <w:szCs w:val="22"/>
        </w:rPr>
      </w:pPr>
      <w:r w:rsidRPr="00887AA2">
        <w:rPr>
          <w:rFonts w:asciiTheme="majorHAnsi" w:cstheme="majorHAnsi" w:hAnsiTheme="majorHAnsi"/>
          <w:bCs/>
          <w:sz w:val="22"/>
          <w:szCs w:val="22"/>
        </w:rPr>
        <w:t>Le contingent annuel d’heures supplémentaires est fixé à 220 heures.</w:t>
      </w:r>
    </w:p>
    <w:p w14:paraId="29E96625" w14:textId="77777777" w:rsidP="00BA518E" w:rsidR="00BA518E" w:rsidRDefault="00BA518E" w:rsidRPr="00887AA2">
      <w:pPr>
        <w:jc w:val="both"/>
        <w:rPr>
          <w:rFonts w:asciiTheme="majorHAnsi" w:cstheme="majorHAnsi" w:hAnsiTheme="majorHAnsi"/>
          <w:bCs/>
          <w:sz w:val="22"/>
          <w:szCs w:val="22"/>
        </w:rPr>
      </w:pPr>
    </w:p>
    <w:p w14:paraId="7A0055C1" w14:textId="5744EBFC" w:rsidP="00B60457" w:rsidR="00BA518E" w:rsidRDefault="00521975" w:rsidRPr="00887AA2">
      <w:pPr>
        <w:ind w:firstLine="708"/>
        <w:jc w:val="both"/>
        <w:rPr>
          <w:rFonts w:asciiTheme="majorHAnsi" w:cstheme="majorHAnsi" w:hAnsiTheme="majorHAnsi"/>
          <w:bCs/>
          <w:sz w:val="22"/>
          <w:szCs w:val="22"/>
        </w:rPr>
      </w:pPr>
      <w:r w:rsidRPr="00887AA2">
        <w:rPr>
          <w:rFonts w:asciiTheme="majorHAnsi" w:cstheme="majorHAnsi" w:hAnsiTheme="majorHAnsi"/>
          <w:bCs/>
          <w:sz w:val="22"/>
          <w:szCs w:val="22"/>
        </w:rPr>
        <w:t xml:space="preserve">(d) </w:t>
      </w:r>
      <w:r w:rsidR="00BA518E" w:rsidRPr="00887AA2">
        <w:rPr>
          <w:rFonts w:asciiTheme="majorHAnsi" w:cstheme="majorHAnsi" w:hAnsiTheme="majorHAnsi"/>
          <w:bCs/>
          <w:sz w:val="22"/>
          <w:szCs w:val="22"/>
        </w:rPr>
        <w:t>Compensation des heures supplémentaires</w:t>
      </w:r>
    </w:p>
    <w:p w14:paraId="3E249556" w14:textId="77777777" w:rsidP="00BA518E" w:rsidR="00521975" w:rsidRDefault="00521975" w:rsidRPr="00887AA2">
      <w:pPr>
        <w:jc w:val="both"/>
        <w:rPr>
          <w:rFonts w:asciiTheme="majorHAnsi" w:cstheme="majorHAnsi" w:hAnsiTheme="majorHAnsi"/>
          <w:bCs/>
          <w:sz w:val="22"/>
          <w:szCs w:val="22"/>
        </w:rPr>
      </w:pPr>
    </w:p>
    <w:p w14:paraId="79E6D5C7" w14:textId="77C0E52B" w:rsidP="00BA518E" w:rsidR="00BA518E" w:rsidRDefault="00BA518E" w:rsidRPr="00887AA2">
      <w:pPr>
        <w:jc w:val="both"/>
        <w:rPr>
          <w:rFonts w:asciiTheme="majorHAnsi" w:cstheme="majorHAnsi" w:hAnsiTheme="majorHAnsi"/>
          <w:bCs/>
          <w:sz w:val="22"/>
          <w:szCs w:val="22"/>
        </w:rPr>
      </w:pPr>
      <w:r w:rsidRPr="00887AA2">
        <w:rPr>
          <w:rFonts w:asciiTheme="majorHAnsi" w:cstheme="majorHAnsi" w:hAnsiTheme="majorHAnsi"/>
          <w:bCs/>
          <w:sz w:val="22"/>
          <w:szCs w:val="22"/>
        </w:rPr>
        <w:lastRenderedPageBreak/>
        <w:t>Les heures supplémentaires donnent lieu à un paiement majoré, égal à 125%.</w:t>
      </w:r>
    </w:p>
    <w:p w14:paraId="27A43F7C" w14:textId="77777777" w:rsidP="00BA518E" w:rsidR="00BA518E" w:rsidRDefault="00BA518E" w:rsidRPr="00887AA2">
      <w:pPr>
        <w:jc w:val="both"/>
        <w:rPr>
          <w:rFonts w:asciiTheme="majorHAnsi" w:cstheme="majorHAnsi" w:hAnsiTheme="majorHAnsi"/>
          <w:bCs/>
          <w:sz w:val="22"/>
          <w:szCs w:val="22"/>
        </w:rPr>
      </w:pPr>
    </w:p>
    <w:p w14:paraId="63244C31" w14:textId="28A62680" w:rsidP="00BA518E" w:rsidR="00BA518E" w:rsidRDefault="00BA518E" w:rsidRPr="00887AA2">
      <w:pPr>
        <w:jc w:val="both"/>
        <w:rPr>
          <w:rFonts w:asciiTheme="majorHAnsi" w:cstheme="majorHAnsi" w:hAnsiTheme="majorHAnsi"/>
          <w:bCs/>
          <w:sz w:val="22"/>
          <w:szCs w:val="22"/>
        </w:rPr>
      </w:pPr>
      <w:r w:rsidRPr="00E04B20">
        <w:rPr>
          <w:rFonts w:asciiTheme="majorHAnsi" w:cstheme="majorHAnsi" w:hAnsiTheme="majorHAnsi"/>
          <w:bCs/>
          <w:sz w:val="22"/>
          <w:szCs w:val="22"/>
        </w:rPr>
        <w:t>Les heures supplémentaires effectuées peuvent alternativement donner lieu à une compensation sous forme de repos compensateur de remplacement, fixé par l’employeur. Le repos sera, dans ce cas, compensé selon les mêmes majorations que celles fixées pour le paiement des heures.</w:t>
      </w:r>
    </w:p>
    <w:p w14:paraId="028BCCF8" w14:textId="77777777" w:rsidP="00BA518E" w:rsidR="00BA518E" w:rsidRDefault="00BA518E" w:rsidRPr="00887AA2">
      <w:pPr>
        <w:jc w:val="both"/>
        <w:rPr>
          <w:rFonts w:asciiTheme="majorHAnsi" w:cstheme="majorHAnsi" w:hAnsiTheme="majorHAnsi"/>
          <w:bCs/>
          <w:sz w:val="22"/>
          <w:szCs w:val="22"/>
        </w:rPr>
      </w:pPr>
    </w:p>
    <w:p w14:paraId="343342A8" w14:textId="77777777" w:rsidP="00BA518E" w:rsidR="00BA518E" w:rsidRDefault="00BA518E" w:rsidRPr="00887AA2">
      <w:pPr>
        <w:jc w:val="both"/>
        <w:rPr>
          <w:rFonts w:asciiTheme="majorHAnsi" w:cstheme="majorHAnsi" w:hAnsiTheme="majorHAnsi"/>
          <w:bCs/>
          <w:sz w:val="22"/>
          <w:szCs w:val="22"/>
        </w:rPr>
      </w:pPr>
    </w:p>
    <w:p w14:paraId="2D90E4A0" w14:textId="77777777" w:rsidP="00E04B20" w:rsidR="00BA518E" w:rsidRDefault="00BA518E" w:rsidRPr="00887AA2">
      <w:pPr>
        <w:pStyle w:val="Paragraphedeliste"/>
        <w:numPr>
          <w:ilvl w:val="2"/>
          <w:numId w:val="6"/>
        </w:numPr>
        <w:jc w:val="both"/>
        <w:rPr>
          <w:rFonts w:asciiTheme="majorHAnsi" w:cstheme="majorHAnsi" w:hAnsiTheme="majorHAnsi"/>
          <w:b/>
          <w:u w:val="single"/>
        </w:rPr>
      </w:pPr>
      <w:r w:rsidRPr="00887AA2">
        <w:rPr>
          <w:rFonts w:asciiTheme="majorHAnsi" w:cstheme="majorHAnsi" w:hAnsiTheme="majorHAnsi"/>
          <w:b/>
          <w:u w:val="single"/>
        </w:rPr>
        <w:t>Modalités de contrôle du temps de travail</w:t>
      </w:r>
    </w:p>
    <w:p w14:paraId="2A9F8D71" w14:textId="3225429A" w:rsidP="00BA518E" w:rsidR="00BA518E" w:rsidRDefault="00BA518E" w:rsidRPr="00887AA2">
      <w:pPr>
        <w:jc w:val="both"/>
        <w:rPr>
          <w:rFonts w:asciiTheme="majorHAnsi" w:cstheme="majorHAnsi" w:hAnsiTheme="majorHAnsi"/>
          <w:bCs/>
          <w:sz w:val="22"/>
          <w:szCs w:val="22"/>
        </w:rPr>
      </w:pPr>
      <w:r w:rsidRPr="00887AA2">
        <w:rPr>
          <w:rFonts w:asciiTheme="majorHAnsi" w:cstheme="majorHAnsi" w:hAnsiTheme="majorHAnsi"/>
          <w:bCs/>
          <w:sz w:val="22"/>
          <w:szCs w:val="22"/>
        </w:rPr>
        <w:t xml:space="preserve">Les salariés visés au présent chapitre </w:t>
      </w:r>
      <w:r w:rsidR="005B0D7C" w:rsidRPr="00887AA2">
        <w:rPr>
          <w:rFonts w:asciiTheme="majorHAnsi" w:cstheme="majorHAnsi" w:hAnsiTheme="majorHAnsi"/>
          <w:bCs/>
          <w:sz w:val="22"/>
          <w:szCs w:val="22"/>
        </w:rPr>
        <w:t xml:space="preserve">2 </w:t>
      </w:r>
      <w:r w:rsidRPr="00887AA2">
        <w:rPr>
          <w:rFonts w:asciiTheme="majorHAnsi" w:cstheme="majorHAnsi" w:hAnsiTheme="majorHAnsi"/>
          <w:bCs/>
          <w:sz w:val="22"/>
          <w:szCs w:val="22"/>
        </w:rPr>
        <w:t xml:space="preserve">ont l’obligation de badger lors de leur arrivée et lors de leur départ de l’entreprise. </w:t>
      </w:r>
    </w:p>
    <w:p w14:paraId="4601EE2F" w14:textId="77777777" w:rsidP="00BA518E" w:rsidR="00BA518E" w:rsidRDefault="00BA518E" w:rsidRPr="00887AA2">
      <w:pPr>
        <w:jc w:val="both"/>
        <w:rPr>
          <w:rFonts w:asciiTheme="majorHAnsi" w:cstheme="majorHAnsi" w:hAnsiTheme="majorHAnsi"/>
          <w:bCs/>
          <w:sz w:val="22"/>
          <w:szCs w:val="22"/>
        </w:rPr>
      </w:pPr>
    </w:p>
    <w:p w14:paraId="531B5B83" w14:textId="77777777" w:rsidP="00BA518E" w:rsidR="00BA518E" w:rsidRDefault="00BA518E" w:rsidRPr="00887AA2">
      <w:pPr>
        <w:jc w:val="both"/>
        <w:rPr>
          <w:rFonts w:asciiTheme="majorHAnsi" w:cstheme="majorHAnsi" w:hAnsiTheme="majorHAnsi"/>
          <w:bCs/>
          <w:sz w:val="22"/>
          <w:szCs w:val="22"/>
        </w:rPr>
      </w:pPr>
      <w:r w:rsidRPr="00887AA2">
        <w:rPr>
          <w:rFonts w:asciiTheme="majorHAnsi" w:cstheme="majorHAnsi" w:hAnsiTheme="majorHAnsi"/>
          <w:bCs/>
          <w:sz w:val="22"/>
          <w:szCs w:val="22"/>
        </w:rPr>
        <w:t>Ils doivent également badger avant et après la prise de chacune de leurs pauses quotidiennes, quelle qu’en soit la nature, sauf mention expresse contraire dans le présent accord.</w:t>
      </w:r>
    </w:p>
    <w:p w14:paraId="34740A55" w14:textId="77777777" w:rsidP="006A409A" w:rsidR="006A409A" w:rsidRDefault="006A409A" w:rsidRPr="00887AA2">
      <w:pPr>
        <w:jc w:val="both"/>
        <w:rPr>
          <w:rFonts w:asciiTheme="majorHAnsi" w:cstheme="majorHAnsi" w:hAnsiTheme="majorHAnsi"/>
          <w:bCs/>
          <w:sz w:val="22"/>
          <w:szCs w:val="22"/>
        </w:rPr>
      </w:pPr>
    </w:p>
    <w:p w14:paraId="6A702BF3" w14:textId="77777777" w:rsidP="000C6EF3" w:rsidR="00F27A00" w:rsidRDefault="00F27A00" w:rsidRPr="00887AA2">
      <w:pPr>
        <w:jc w:val="both"/>
        <w:rPr>
          <w:rFonts w:asciiTheme="majorHAnsi" w:cstheme="majorHAnsi" w:hAnsiTheme="majorHAnsi"/>
          <w:b/>
          <w:sz w:val="22"/>
          <w:szCs w:val="22"/>
          <w:u w:val="single"/>
        </w:rPr>
      </w:pPr>
    </w:p>
    <w:p w14:paraId="57E9612B" w14:textId="0774ECB6" w:rsidP="00E04B20" w:rsidR="000E040D" w:rsidRDefault="00CD32B0" w:rsidRPr="00887AA2">
      <w:pPr>
        <w:pStyle w:val="Paragraphedeliste"/>
        <w:numPr>
          <w:ilvl w:val="0"/>
          <w:numId w:val="6"/>
        </w:numPr>
        <w:jc w:val="both"/>
        <w:rPr>
          <w:rFonts w:asciiTheme="majorHAnsi" w:cstheme="majorHAnsi" w:hAnsiTheme="majorHAnsi"/>
          <w:b/>
          <w:u w:val="single"/>
        </w:rPr>
      </w:pPr>
      <w:r w:rsidRPr="00887AA2">
        <w:rPr>
          <w:rFonts w:asciiTheme="majorHAnsi" w:cstheme="majorHAnsi" w:hAnsiTheme="majorHAnsi"/>
          <w:b/>
          <w:u w:val="single"/>
        </w:rPr>
        <w:t xml:space="preserve">Dispositions applicables au personnel dont le temps de travail est décompté en jours </w:t>
      </w:r>
    </w:p>
    <w:p w14:paraId="6965BD77" w14:textId="77777777" w:rsidP="00980B13" w:rsidR="00980B13" w:rsidRDefault="00980B13" w:rsidRPr="00887AA2">
      <w:pPr>
        <w:jc w:val="both"/>
        <w:rPr>
          <w:rFonts w:asciiTheme="majorHAnsi" w:cstheme="majorHAnsi" w:hAnsiTheme="majorHAnsi"/>
          <w:b/>
          <w:sz w:val="22"/>
          <w:szCs w:val="22"/>
          <w:u w:val="single"/>
        </w:rPr>
      </w:pPr>
    </w:p>
    <w:p w14:paraId="4ABCF95D" w14:textId="37245D4D" w:rsidP="00E04B20" w:rsidR="00980B13" w:rsidRDefault="00980B13" w:rsidRPr="00887AA2">
      <w:pPr>
        <w:pStyle w:val="Paragraphedeliste"/>
        <w:numPr>
          <w:ilvl w:val="1"/>
          <w:numId w:val="6"/>
        </w:numPr>
        <w:jc w:val="both"/>
        <w:rPr>
          <w:rFonts w:asciiTheme="majorHAnsi" w:cstheme="majorHAnsi" w:hAnsiTheme="majorHAnsi"/>
          <w:b/>
          <w:u w:val="single"/>
        </w:rPr>
      </w:pPr>
      <w:r w:rsidRPr="00887AA2">
        <w:rPr>
          <w:rFonts w:asciiTheme="majorHAnsi" w:cstheme="majorHAnsi" w:hAnsiTheme="majorHAnsi"/>
          <w:b/>
          <w:u w:val="single"/>
        </w:rPr>
        <w:t>Champ d’application</w:t>
      </w:r>
    </w:p>
    <w:p w14:paraId="52B14A1B" w14:textId="77777777" w:rsidP="00980B13" w:rsidR="00980B13" w:rsidRDefault="00980B13" w:rsidRPr="00887AA2">
      <w:pPr>
        <w:jc w:val="both"/>
        <w:rPr>
          <w:rFonts w:asciiTheme="majorHAnsi" w:cstheme="majorHAnsi" w:hAnsiTheme="majorHAnsi"/>
          <w:sz w:val="22"/>
          <w:szCs w:val="22"/>
        </w:rPr>
      </w:pPr>
    </w:p>
    <w:p w14:paraId="4EB73868" w14:textId="2489A174" w:rsidP="00980B13" w:rsidR="00980B13" w:rsidRDefault="00FA1974" w:rsidRPr="00887AA2">
      <w:pPr>
        <w:jc w:val="both"/>
        <w:rPr>
          <w:rFonts w:asciiTheme="majorHAnsi" w:cstheme="majorHAnsi" w:hAnsiTheme="majorHAnsi"/>
          <w:sz w:val="22"/>
          <w:szCs w:val="22"/>
        </w:rPr>
      </w:pPr>
      <w:r w:rsidRPr="00887AA2">
        <w:rPr>
          <w:rFonts w:asciiTheme="majorHAnsi" w:cstheme="majorHAnsi" w:hAnsiTheme="majorHAnsi"/>
          <w:sz w:val="22"/>
          <w:szCs w:val="22"/>
        </w:rPr>
        <w:t>Après étude des différents postes de travail, l</w:t>
      </w:r>
      <w:r w:rsidR="00980B13" w:rsidRPr="00887AA2">
        <w:rPr>
          <w:rFonts w:asciiTheme="majorHAnsi" w:cstheme="majorHAnsi" w:hAnsiTheme="majorHAnsi"/>
          <w:sz w:val="22"/>
          <w:szCs w:val="22"/>
        </w:rPr>
        <w:t>es Parties reconnaissent expressément que, compte tenu du degré d’autonomie dont ces salariés bénéficient dans l’organisation de leur emploi du temps, l’ensemble du personnel disposant du statut de cadre relève de cette catégorie pour lesquels il est possible de recourir au forfait jours.</w:t>
      </w:r>
    </w:p>
    <w:p w14:paraId="65FBBC87" w14:textId="77777777" w:rsidP="00980B13" w:rsidR="00980B13" w:rsidRDefault="00980B13" w:rsidRPr="00887AA2">
      <w:pPr>
        <w:jc w:val="both"/>
        <w:rPr>
          <w:rFonts w:asciiTheme="majorHAnsi" w:cstheme="majorHAnsi" w:hAnsiTheme="majorHAnsi"/>
          <w:sz w:val="22"/>
          <w:szCs w:val="22"/>
        </w:rPr>
      </w:pPr>
    </w:p>
    <w:p w14:paraId="057C8394" w14:textId="7777777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 xml:space="preserve">Le contrat de travail ou l’avenant au contrat de travail formalise la convention individuelle de forfait en jour. </w:t>
      </w:r>
    </w:p>
    <w:p w14:paraId="14D073E6" w14:textId="77777777" w:rsidP="00980B13" w:rsidR="00980B13" w:rsidRDefault="00980B13" w:rsidRPr="00887AA2">
      <w:pPr>
        <w:jc w:val="both"/>
        <w:rPr>
          <w:rFonts w:asciiTheme="majorHAnsi" w:cstheme="majorHAnsi" w:hAnsiTheme="majorHAnsi"/>
          <w:sz w:val="22"/>
          <w:szCs w:val="22"/>
        </w:rPr>
      </w:pPr>
    </w:p>
    <w:p w14:paraId="1BFAFBB3" w14:textId="7777777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Cette convention devra mentionner :</w:t>
      </w:r>
    </w:p>
    <w:p w14:paraId="0696BDE6" w14:textId="77777777" w:rsidP="00980B13" w:rsidR="00980B13" w:rsidRDefault="00980B13" w:rsidRPr="00887AA2">
      <w:pPr>
        <w:numPr>
          <w:ilvl w:val="0"/>
          <w:numId w:val="22"/>
        </w:numPr>
        <w:jc w:val="both"/>
        <w:rPr>
          <w:rFonts w:asciiTheme="majorHAnsi" w:cstheme="majorHAnsi" w:hAnsiTheme="majorHAnsi"/>
          <w:sz w:val="22"/>
          <w:szCs w:val="22"/>
        </w:rPr>
      </w:pPr>
      <w:r w:rsidRPr="00887AA2">
        <w:rPr>
          <w:rFonts w:asciiTheme="majorHAnsi" w:cstheme="majorHAnsi" w:hAnsiTheme="majorHAnsi"/>
          <w:sz w:val="22"/>
          <w:szCs w:val="22"/>
        </w:rPr>
        <w:t>la référence au présent accord collectif d’entreprise ;</w:t>
      </w:r>
    </w:p>
    <w:p w14:paraId="5FFFD90D" w14:textId="77777777" w:rsidP="00980B13" w:rsidR="00980B13" w:rsidRDefault="00980B13" w:rsidRPr="00887AA2">
      <w:pPr>
        <w:numPr>
          <w:ilvl w:val="0"/>
          <w:numId w:val="22"/>
        </w:numPr>
        <w:jc w:val="both"/>
        <w:rPr>
          <w:rFonts w:asciiTheme="majorHAnsi" w:cstheme="majorHAnsi" w:hAnsiTheme="majorHAnsi"/>
          <w:sz w:val="22"/>
          <w:szCs w:val="22"/>
        </w:rPr>
      </w:pPr>
      <w:r w:rsidRPr="00887AA2">
        <w:rPr>
          <w:rFonts w:asciiTheme="majorHAnsi" w:cstheme="majorHAnsi" w:hAnsiTheme="majorHAnsi"/>
          <w:sz w:val="22"/>
          <w:szCs w:val="22"/>
        </w:rPr>
        <w:t>le nombre de jours de travail compris dans le forfait ;</w:t>
      </w:r>
    </w:p>
    <w:p w14:paraId="75369FE9" w14:textId="77777777" w:rsidP="00980B13" w:rsidR="00980B13" w:rsidRDefault="00980B13" w:rsidRPr="00887AA2">
      <w:pPr>
        <w:numPr>
          <w:ilvl w:val="0"/>
          <w:numId w:val="22"/>
        </w:numPr>
        <w:jc w:val="both"/>
        <w:rPr>
          <w:rFonts w:asciiTheme="majorHAnsi" w:cstheme="majorHAnsi" w:hAnsiTheme="majorHAnsi"/>
          <w:sz w:val="22"/>
          <w:szCs w:val="22"/>
        </w:rPr>
      </w:pPr>
      <w:r w:rsidRPr="00887AA2">
        <w:rPr>
          <w:rFonts w:asciiTheme="majorHAnsi" w:cstheme="majorHAnsi" w:hAnsiTheme="majorHAnsi"/>
          <w:sz w:val="22"/>
          <w:szCs w:val="22"/>
        </w:rPr>
        <w:t xml:space="preserve">une synthèse des modalités permettant au salarié d’avoir au cours de l’année un ou des entretiens permettant d’évoquer notamment sa charge de travail. </w:t>
      </w:r>
    </w:p>
    <w:p w14:paraId="4BA1A5D4" w14:textId="77777777" w:rsidP="00980B13" w:rsidR="00980B13" w:rsidRDefault="00980B13" w:rsidRPr="00887AA2">
      <w:pPr>
        <w:jc w:val="both"/>
        <w:rPr>
          <w:rFonts w:asciiTheme="majorHAnsi" w:cstheme="majorHAnsi" w:hAnsiTheme="majorHAnsi"/>
          <w:sz w:val="22"/>
          <w:szCs w:val="22"/>
        </w:rPr>
      </w:pPr>
    </w:p>
    <w:p w14:paraId="6F97FEF3" w14:textId="4DECE7E5" w:rsidP="00E04B20" w:rsidR="00980B13" w:rsidRDefault="00980B13" w:rsidRPr="00887AA2">
      <w:pPr>
        <w:pStyle w:val="Paragraphedeliste"/>
        <w:numPr>
          <w:ilvl w:val="1"/>
          <w:numId w:val="6"/>
        </w:numPr>
        <w:jc w:val="both"/>
        <w:rPr>
          <w:rFonts w:asciiTheme="majorHAnsi" w:cstheme="majorHAnsi" w:hAnsiTheme="majorHAnsi"/>
          <w:b/>
          <w:u w:val="single"/>
        </w:rPr>
      </w:pPr>
      <w:r w:rsidRPr="00887AA2">
        <w:rPr>
          <w:rFonts w:asciiTheme="majorHAnsi" w:cstheme="majorHAnsi" w:hAnsiTheme="majorHAnsi"/>
          <w:b/>
          <w:u w:val="single"/>
        </w:rPr>
        <w:t>Régime</w:t>
      </w:r>
    </w:p>
    <w:p w14:paraId="6DE5650D" w14:textId="77777777" w:rsidP="00685697" w:rsidR="00980B13" w:rsidRDefault="00980B13" w:rsidRPr="00887AA2">
      <w:pPr>
        <w:jc w:val="both"/>
        <w:rPr>
          <w:rFonts w:asciiTheme="majorHAnsi" w:cstheme="majorHAnsi" w:hAnsiTheme="majorHAnsi"/>
          <w:b/>
          <w:sz w:val="22"/>
          <w:szCs w:val="22"/>
          <w:u w:val="single"/>
        </w:rPr>
      </w:pPr>
    </w:p>
    <w:p w14:paraId="351CA325" w14:textId="2E608CA2" w:rsidP="00E04B20" w:rsidR="00980B13" w:rsidRDefault="00980B13" w:rsidRPr="00887AA2">
      <w:pPr>
        <w:pStyle w:val="Paragraphedeliste"/>
        <w:numPr>
          <w:ilvl w:val="2"/>
          <w:numId w:val="6"/>
        </w:numPr>
        <w:jc w:val="both"/>
        <w:rPr>
          <w:rFonts w:asciiTheme="majorHAnsi" w:cstheme="majorHAnsi" w:hAnsiTheme="majorHAnsi"/>
          <w:b/>
          <w:u w:val="single"/>
        </w:rPr>
      </w:pPr>
      <w:r w:rsidRPr="00921C80">
        <w:rPr>
          <w:rFonts w:asciiTheme="majorHAnsi" w:cstheme="majorHAnsi" w:hAnsiTheme="majorHAnsi"/>
          <w:b/>
          <w:u w:val="single"/>
        </w:rPr>
        <w:t>Principes et cadre juridique</w:t>
      </w:r>
    </w:p>
    <w:p w14:paraId="26AB8774" w14:textId="636051EC" w:rsidP="00980B13" w:rsidR="00980B13" w:rsidRDefault="00F1431C" w:rsidRPr="00887AA2">
      <w:pPr>
        <w:jc w:val="both"/>
        <w:rPr>
          <w:rFonts w:asciiTheme="majorHAnsi" w:cstheme="majorHAnsi" w:hAnsiTheme="majorHAnsi"/>
          <w:sz w:val="22"/>
          <w:szCs w:val="22"/>
        </w:rPr>
      </w:pPr>
      <w:r w:rsidRPr="00887AA2">
        <w:rPr>
          <w:rFonts w:asciiTheme="majorHAnsi" w:cstheme="majorHAnsi" w:hAnsiTheme="majorHAnsi"/>
          <w:sz w:val="22"/>
          <w:szCs w:val="22"/>
        </w:rPr>
        <w:t>Après étude des différents postes de travail, les Parties reconnaissent expressément que, compte tenu du degré d’autonomie</w:t>
      </w:r>
      <w:r w:rsidR="00F81ACF" w:rsidRPr="00887AA2">
        <w:rPr>
          <w:rFonts w:asciiTheme="majorHAnsi" w:cstheme="majorHAnsi" w:hAnsiTheme="majorHAnsi"/>
          <w:sz w:val="22"/>
          <w:szCs w:val="22"/>
        </w:rPr>
        <w:t xml:space="preserve"> dont ces salariés bénéficient dans l’organisation de leur emploi du temps, l’ensemble du personnel disposant du statut de cadre relève de c</w:t>
      </w:r>
      <w:r w:rsidR="00984DAE" w:rsidRPr="00887AA2">
        <w:rPr>
          <w:rFonts w:asciiTheme="majorHAnsi" w:cstheme="majorHAnsi" w:hAnsiTheme="majorHAnsi"/>
          <w:sz w:val="22"/>
          <w:szCs w:val="22"/>
        </w:rPr>
        <w:t>ette catégorie pour lesquels il est possible de recourir au forfait jours.</w:t>
      </w:r>
    </w:p>
    <w:p w14:paraId="63B8DFD4" w14:textId="15357C64" w:rsidP="00980B13" w:rsidR="00984DAE" w:rsidRDefault="00984DAE" w:rsidRPr="00887AA2">
      <w:pPr>
        <w:jc w:val="both"/>
        <w:rPr>
          <w:rFonts w:asciiTheme="majorHAnsi" w:cstheme="majorHAnsi" w:hAnsiTheme="majorHAnsi"/>
          <w:sz w:val="22"/>
          <w:szCs w:val="22"/>
        </w:rPr>
      </w:pPr>
      <w:r w:rsidRPr="00887AA2">
        <w:rPr>
          <w:rFonts w:asciiTheme="majorHAnsi" w:cstheme="majorHAnsi" w:hAnsiTheme="majorHAnsi"/>
          <w:sz w:val="22"/>
          <w:szCs w:val="22"/>
        </w:rPr>
        <w:t xml:space="preserve">Ces derniers </w:t>
      </w:r>
      <w:r w:rsidR="00A04AE9" w:rsidRPr="00887AA2">
        <w:rPr>
          <w:rFonts w:asciiTheme="majorHAnsi" w:cstheme="majorHAnsi" w:hAnsiTheme="majorHAnsi"/>
          <w:sz w:val="22"/>
          <w:szCs w:val="22"/>
        </w:rPr>
        <w:t>ne sont notamment pas concernés par le respect d’un quelconque horaire collectif de travail.</w:t>
      </w:r>
    </w:p>
    <w:p w14:paraId="1D782BC8" w14:textId="77777777" w:rsidP="00980B13" w:rsidR="00980B13" w:rsidRDefault="00980B13" w:rsidRPr="00887AA2">
      <w:pPr>
        <w:jc w:val="both"/>
        <w:rPr>
          <w:rFonts w:asciiTheme="majorHAnsi" w:cstheme="majorHAnsi" w:hAnsiTheme="majorHAnsi"/>
          <w:sz w:val="22"/>
          <w:szCs w:val="22"/>
        </w:rPr>
      </w:pPr>
    </w:p>
    <w:p w14:paraId="26346BCD" w14:textId="7777777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 xml:space="preserve">Le temps de travail peut être réparti sur certains ou sur tous les jours ouvrables de la semaine, en journée ou demi-journée de travail. </w:t>
      </w:r>
    </w:p>
    <w:p w14:paraId="441870A3" w14:textId="77777777" w:rsidP="00980B13" w:rsidR="00980B13" w:rsidRDefault="00980B13" w:rsidRPr="00887AA2">
      <w:pPr>
        <w:jc w:val="both"/>
        <w:rPr>
          <w:rFonts w:asciiTheme="majorHAnsi" w:cstheme="majorHAnsi" w:hAnsiTheme="majorHAnsi"/>
          <w:sz w:val="22"/>
          <w:szCs w:val="22"/>
        </w:rPr>
      </w:pPr>
    </w:p>
    <w:p w14:paraId="78A5FCE5" w14:textId="5F42ED05"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 xml:space="preserve">Alors même que la loi exclut les salariés en forfait jour du bénéfice des dispositions relatives à la durée légale du travail, au régime des heures supplémentaires et aux durées maximales quotidienne et </w:t>
      </w:r>
      <w:r w:rsidRPr="00887AA2">
        <w:rPr>
          <w:rFonts w:asciiTheme="majorHAnsi" w:cstheme="majorHAnsi" w:hAnsiTheme="majorHAnsi"/>
          <w:sz w:val="22"/>
          <w:szCs w:val="22"/>
        </w:rPr>
        <w:lastRenderedPageBreak/>
        <w:t xml:space="preserve">hebdomadaire, la société s’engage à garantir un équilibre entre la vie professionnelle et la vie privée du salarié, et ainsi à assurer une protection de sa santé. </w:t>
      </w:r>
    </w:p>
    <w:p w14:paraId="12E3DBAC" w14:textId="77777777" w:rsidP="00980B13" w:rsidR="00980B13" w:rsidRDefault="00980B13" w:rsidRPr="00887AA2">
      <w:pPr>
        <w:jc w:val="both"/>
        <w:rPr>
          <w:rFonts w:asciiTheme="majorHAnsi" w:cstheme="majorHAnsi" w:hAnsiTheme="majorHAnsi"/>
          <w:sz w:val="22"/>
          <w:szCs w:val="22"/>
        </w:rPr>
      </w:pPr>
    </w:p>
    <w:p w14:paraId="24386EB1" w14:textId="0136B9F0"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Par conséquent, la durée de travail effectif des salariés soumis à une convention de forfait en jours ne peut excéder 12 heures par jou</w:t>
      </w:r>
      <w:r w:rsidR="00F341AE" w:rsidRPr="00887AA2">
        <w:rPr>
          <w:rFonts w:asciiTheme="majorHAnsi" w:cstheme="majorHAnsi" w:hAnsiTheme="majorHAnsi"/>
          <w:sz w:val="22"/>
          <w:szCs w:val="22"/>
        </w:rPr>
        <w:t>r.</w:t>
      </w:r>
    </w:p>
    <w:p w14:paraId="791C57AA" w14:textId="77777777" w:rsidP="00980B13" w:rsidR="00980B13" w:rsidRDefault="00980B13" w:rsidRPr="00887AA2">
      <w:pPr>
        <w:jc w:val="both"/>
        <w:rPr>
          <w:rFonts w:asciiTheme="majorHAnsi" w:cstheme="majorHAnsi" w:hAnsiTheme="majorHAnsi"/>
          <w:sz w:val="22"/>
          <w:szCs w:val="22"/>
        </w:rPr>
      </w:pPr>
    </w:p>
    <w:p w14:paraId="4F5C14A9" w14:textId="7777777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 xml:space="preserve">Pour rappel, le salarié doit en tout état de cause bénéficier d’un repos quotidien de 11 heures et d’un repos hebdomadaire d’une durée minimale de 35 heures. </w:t>
      </w:r>
    </w:p>
    <w:p w14:paraId="1A9173A2" w14:textId="77777777" w:rsidP="00980B13" w:rsidR="00980B13" w:rsidRDefault="00980B13" w:rsidRPr="00887AA2">
      <w:pPr>
        <w:jc w:val="both"/>
        <w:rPr>
          <w:rFonts w:asciiTheme="majorHAnsi" w:cstheme="majorHAnsi" w:hAnsiTheme="majorHAnsi"/>
          <w:sz w:val="22"/>
          <w:szCs w:val="22"/>
        </w:rPr>
      </w:pPr>
    </w:p>
    <w:p w14:paraId="590DD854" w14:textId="33E5C9D2"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Enfin, dans l’hypothèse où le salarié ne pourrait bénéficier de deux jours de repos consécutifs, le nombre de semaines pendant lesquelles il travaille 6 jours sur 7 doit être limité à 10 par an.</w:t>
      </w:r>
    </w:p>
    <w:p w14:paraId="0330FD7D" w14:textId="77777777" w:rsidP="00980B13" w:rsidR="00980B13" w:rsidRDefault="00980B13" w:rsidRPr="00887AA2">
      <w:pPr>
        <w:jc w:val="both"/>
        <w:rPr>
          <w:rFonts w:asciiTheme="majorHAnsi" w:cstheme="majorHAnsi" w:hAnsiTheme="majorHAnsi"/>
          <w:sz w:val="22"/>
          <w:szCs w:val="22"/>
        </w:rPr>
      </w:pPr>
    </w:p>
    <w:p w14:paraId="09795844" w14:textId="555CB71B" w:rsidP="00E04B20" w:rsidR="00980B13" w:rsidRDefault="00980B13" w:rsidRPr="00921C80">
      <w:pPr>
        <w:pStyle w:val="Paragraphedeliste"/>
        <w:numPr>
          <w:ilvl w:val="2"/>
          <w:numId w:val="6"/>
        </w:numPr>
        <w:jc w:val="both"/>
        <w:rPr>
          <w:rFonts w:asciiTheme="majorHAnsi" w:cstheme="majorHAnsi" w:hAnsiTheme="majorHAnsi"/>
          <w:b/>
          <w:u w:val="single"/>
        </w:rPr>
      </w:pPr>
      <w:r w:rsidRPr="00921C80">
        <w:rPr>
          <w:rFonts w:asciiTheme="majorHAnsi" w:cstheme="majorHAnsi" w:hAnsiTheme="majorHAnsi"/>
          <w:b/>
          <w:u w:val="single"/>
        </w:rPr>
        <w:t>Modalités et caractéristiques du forfait en jours</w:t>
      </w:r>
    </w:p>
    <w:p w14:paraId="581B482D" w14:textId="77777777" w:rsidP="000649B1" w:rsidR="000649B1" w:rsidRDefault="000649B1" w:rsidRPr="00887AA2">
      <w:pPr>
        <w:jc w:val="both"/>
        <w:rPr>
          <w:rFonts w:asciiTheme="majorHAnsi" w:cstheme="majorHAnsi" w:hAnsiTheme="majorHAnsi"/>
          <w:sz w:val="22"/>
          <w:szCs w:val="22"/>
        </w:rPr>
      </w:pPr>
    </w:p>
    <w:p w14:paraId="0F3BD07F" w14:textId="25A29154" w:rsidP="00685697" w:rsidR="00980B13" w:rsidRDefault="00980B13" w:rsidRPr="00887AA2">
      <w:pPr>
        <w:pStyle w:val="Paragraphedeliste"/>
        <w:numPr>
          <w:ilvl w:val="0"/>
          <w:numId w:val="24"/>
        </w:numPr>
        <w:jc w:val="both"/>
        <w:rPr>
          <w:rFonts w:asciiTheme="majorHAnsi" w:cstheme="majorHAnsi" w:hAnsiTheme="majorHAnsi"/>
        </w:rPr>
      </w:pPr>
      <w:r w:rsidRPr="00887AA2">
        <w:rPr>
          <w:rFonts w:asciiTheme="majorHAnsi" w:cstheme="majorHAnsi" w:hAnsiTheme="majorHAnsi"/>
        </w:rPr>
        <w:t>Période annuelle</w:t>
      </w:r>
    </w:p>
    <w:p w14:paraId="7A781F8A" w14:textId="77777777" w:rsidP="00980B13" w:rsidR="00875DB8" w:rsidRDefault="00875DB8" w:rsidRPr="00887AA2">
      <w:pPr>
        <w:tabs>
          <w:tab w:pos="1928" w:val="num"/>
        </w:tabs>
        <w:jc w:val="both"/>
        <w:rPr>
          <w:rFonts w:asciiTheme="majorHAnsi" w:cstheme="majorHAnsi" w:hAnsiTheme="majorHAnsi"/>
          <w:sz w:val="22"/>
          <w:szCs w:val="22"/>
        </w:rPr>
      </w:pPr>
    </w:p>
    <w:p w14:paraId="04BA4D8E" w14:textId="7777777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La période annuelle de référence est l’année civile : du 1</w:t>
      </w:r>
      <w:r w:rsidRPr="00887AA2">
        <w:rPr>
          <w:rFonts w:asciiTheme="majorHAnsi" w:cstheme="majorHAnsi" w:hAnsiTheme="majorHAnsi"/>
          <w:sz w:val="22"/>
          <w:szCs w:val="22"/>
          <w:vertAlign w:val="superscript"/>
        </w:rPr>
        <w:t>er</w:t>
      </w:r>
      <w:r w:rsidRPr="00887AA2">
        <w:rPr>
          <w:rFonts w:asciiTheme="majorHAnsi" w:cstheme="majorHAnsi" w:hAnsiTheme="majorHAnsi"/>
          <w:sz w:val="22"/>
          <w:szCs w:val="22"/>
        </w:rPr>
        <w:t xml:space="preserve"> janvier au 31 décembre de l’année N.</w:t>
      </w:r>
    </w:p>
    <w:p w14:paraId="7A3DF85E" w14:textId="77777777" w:rsidP="00980B13" w:rsidR="00980B13" w:rsidRDefault="00980B13" w:rsidRPr="00887AA2">
      <w:pPr>
        <w:jc w:val="both"/>
        <w:rPr>
          <w:rFonts w:asciiTheme="majorHAnsi" w:cstheme="majorHAnsi" w:hAnsiTheme="majorHAnsi"/>
          <w:sz w:val="22"/>
          <w:szCs w:val="22"/>
        </w:rPr>
      </w:pPr>
    </w:p>
    <w:p w14:paraId="366E240D" w14:textId="77777777" w:rsidP="00DD1402" w:rsidR="00980B13" w:rsidRDefault="00980B13" w:rsidRPr="00887AA2">
      <w:pPr>
        <w:pStyle w:val="Paragraphedeliste"/>
        <w:numPr>
          <w:ilvl w:val="0"/>
          <w:numId w:val="24"/>
        </w:numPr>
        <w:jc w:val="both"/>
        <w:rPr>
          <w:rFonts w:asciiTheme="majorHAnsi" w:cstheme="majorHAnsi" w:hAnsiTheme="majorHAnsi"/>
        </w:rPr>
      </w:pPr>
      <w:r w:rsidRPr="00887AA2">
        <w:rPr>
          <w:rFonts w:asciiTheme="majorHAnsi" w:cstheme="majorHAnsi" w:hAnsiTheme="majorHAnsi"/>
        </w:rPr>
        <w:t>Nombre de jours travaillés sur une année</w:t>
      </w:r>
    </w:p>
    <w:p w14:paraId="3A69C630" w14:textId="7777777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 xml:space="preserve">Le nombre de jours travaillés par année de référence est d'un maximum de 218 jours, nombre qui inclut le travail de la journée de solidarité. </w:t>
      </w:r>
    </w:p>
    <w:p w14:paraId="06E4F383" w14:textId="77777777" w:rsidP="00980B13" w:rsidR="00980B13" w:rsidRDefault="00980B13" w:rsidRPr="00887AA2">
      <w:pPr>
        <w:jc w:val="both"/>
        <w:rPr>
          <w:rFonts w:asciiTheme="majorHAnsi" w:cstheme="majorHAnsi" w:hAnsiTheme="majorHAnsi"/>
          <w:sz w:val="22"/>
          <w:szCs w:val="22"/>
        </w:rPr>
      </w:pPr>
    </w:p>
    <w:p w14:paraId="185E946D" w14:textId="7777777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Le forfait convenu s'entend pour un droit complet à congés payés légaux et contractuels. Le nombre de jours travaillés est automatiquement augmenté à due proportion si les congés payés ne sont pas intégralement acquis.</w:t>
      </w:r>
    </w:p>
    <w:p w14:paraId="7F70D709" w14:textId="77777777" w:rsidP="00980B13" w:rsidR="00980B13" w:rsidRDefault="00980B13" w:rsidRPr="00887AA2">
      <w:pPr>
        <w:jc w:val="both"/>
        <w:rPr>
          <w:rFonts w:asciiTheme="majorHAnsi" w:cstheme="majorHAnsi" w:hAnsiTheme="majorHAnsi"/>
          <w:sz w:val="22"/>
          <w:szCs w:val="22"/>
        </w:rPr>
      </w:pPr>
    </w:p>
    <w:p w14:paraId="26F67260" w14:textId="77777777" w:rsidP="00DD1402" w:rsidR="00980B13" w:rsidRDefault="00980B13" w:rsidRPr="00887AA2">
      <w:pPr>
        <w:pStyle w:val="Paragraphedeliste"/>
        <w:numPr>
          <w:ilvl w:val="0"/>
          <w:numId w:val="24"/>
        </w:numPr>
        <w:jc w:val="both"/>
        <w:rPr>
          <w:rFonts w:asciiTheme="majorHAnsi" w:cstheme="majorHAnsi" w:hAnsiTheme="majorHAnsi"/>
        </w:rPr>
      </w:pPr>
      <w:r w:rsidRPr="00887AA2">
        <w:rPr>
          <w:rFonts w:asciiTheme="majorHAnsi" w:cstheme="majorHAnsi" w:hAnsiTheme="majorHAnsi"/>
        </w:rPr>
        <w:t>Acquisition des « jours de repos forfait »</w:t>
      </w:r>
    </w:p>
    <w:p w14:paraId="7949EF44" w14:textId="77777777" w:rsidP="002E40EC" w:rsidR="002E40EC"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Les salariés signataires d’une convention de forfait en jours sur l’année ne sont pas éligibles aux jours de réduction du temps de travail (communément appelés « JRTT »), qui ne bénéficient qu’aux salariés soumis à l’horaire collectif et dont le temps de travail est décompté en heures. En revanche, ils bénéficient de jours de repos dit « jours de repos forfait », en sus de leurs congés payés.</w:t>
      </w:r>
    </w:p>
    <w:p w14:paraId="66E00403" w14:textId="77777777" w:rsidP="002E40EC" w:rsidR="002E40EC" w:rsidRDefault="002E40EC" w:rsidRPr="00887AA2">
      <w:pPr>
        <w:jc w:val="both"/>
        <w:rPr>
          <w:rFonts w:asciiTheme="majorHAnsi" w:cstheme="majorHAnsi" w:hAnsiTheme="majorHAnsi"/>
          <w:sz w:val="22"/>
          <w:szCs w:val="22"/>
        </w:rPr>
      </w:pPr>
    </w:p>
    <w:p w14:paraId="61A4AE2D" w14:textId="053BEC2C" w:rsidP="002E40EC"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Le nombre de ces jours de repos est déterminé comme suit :</w:t>
      </w:r>
    </w:p>
    <w:p w14:paraId="05BAD65C" w14:textId="77777777" w:rsidP="00980B13" w:rsidR="00980B13" w:rsidRDefault="00980B13" w:rsidRPr="00887AA2">
      <w:pPr>
        <w:jc w:val="both"/>
        <w:rPr>
          <w:rFonts w:asciiTheme="majorHAnsi" w:cstheme="majorHAnsi" w:hAnsiTheme="majorHAnsi"/>
          <w:sz w:val="22"/>
          <w:szCs w:val="22"/>
        </w:rPr>
      </w:pPr>
    </w:p>
    <w:p w14:paraId="6BBE2B03" w14:textId="0D7DA6A6" w:rsidP="00DD1402" w:rsidR="00980B13" w:rsidRDefault="00980B13" w:rsidRPr="00887AA2">
      <w:pPr>
        <w:jc w:val="center"/>
        <w:rPr>
          <w:rFonts w:asciiTheme="majorHAnsi" w:cstheme="majorHAnsi" w:hAnsiTheme="majorHAnsi"/>
          <w:sz w:val="22"/>
          <w:szCs w:val="22"/>
        </w:rPr>
      </w:pPr>
      <w:r w:rsidRPr="00887AA2">
        <w:rPr>
          <w:rFonts w:asciiTheme="majorHAnsi" w:cstheme="majorHAnsi" w:hAnsiTheme="majorHAnsi"/>
          <w:sz w:val="22"/>
          <w:szCs w:val="22"/>
        </w:rPr>
        <w:t xml:space="preserve">[Jours de l’année (365 ou 366)] – [repos hebdomadaires (104)] – [congés payés légaux et conventionnels] – [jours fériés chômés tombant un jour ouvré] – [plafond de </w:t>
      </w:r>
      <w:r w:rsidRPr="00E04B20">
        <w:rPr>
          <w:rFonts w:asciiTheme="majorHAnsi" w:cstheme="majorHAnsi" w:hAnsiTheme="majorHAnsi"/>
          <w:sz w:val="22"/>
          <w:szCs w:val="22"/>
        </w:rPr>
        <w:t>21</w:t>
      </w:r>
      <w:r w:rsidR="00F913E1" w:rsidRPr="00E04B20">
        <w:rPr>
          <w:rFonts w:asciiTheme="majorHAnsi" w:cstheme="majorHAnsi" w:hAnsiTheme="majorHAnsi"/>
          <w:sz w:val="22"/>
          <w:szCs w:val="22"/>
        </w:rPr>
        <w:t>8</w:t>
      </w:r>
      <w:r w:rsidRPr="00E04B20">
        <w:rPr>
          <w:rFonts w:asciiTheme="majorHAnsi" w:cstheme="majorHAnsi" w:hAnsiTheme="majorHAnsi"/>
          <w:sz w:val="22"/>
          <w:szCs w:val="22"/>
        </w:rPr>
        <w:t xml:space="preserve"> jours</w:t>
      </w:r>
      <w:r w:rsidRPr="00887AA2">
        <w:rPr>
          <w:rFonts w:asciiTheme="majorHAnsi" w:cstheme="majorHAnsi" w:hAnsiTheme="majorHAnsi"/>
          <w:sz w:val="22"/>
          <w:szCs w:val="22"/>
        </w:rPr>
        <w:t>] = Nombre de jours de repos.</w:t>
      </w:r>
    </w:p>
    <w:p w14:paraId="7984F6A4" w14:textId="77777777" w:rsidP="00980B13" w:rsidR="00980B13" w:rsidRDefault="00980B13" w:rsidRPr="00887AA2">
      <w:pPr>
        <w:jc w:val="both"/>
        <w:rPr>
          <w:rFonts w:asciiTheme="majorHAnsi" w:cstheme="majorHAnsi" w:hAnsiTheme="majorHAnsi"/>
          <w:i/>
          <w:iCs/>
          <w:sz w:val="22"/>
          <w:szCs w:val="22"/>
        </w:rPr>
      </w:pPr>
    </w:p>
    <w:p w14:paraId="7CF6E8C9" w14:textId="7777777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Le nombre de jours de repos est ainsi susceptible de varier d'une année sur l'autre. Il sera fixé en fonction du nombre de jours travaillés sur l’année.</w:t>
      </w:r>
    </w:p>
    <w:p w14:paraId="274D66ED" w14:textId="77777777" w:rsidP="00980B13" w:rsidR="00980B13" w:rsidRDefault="00980B13" w:rsidRPr="00887AA2">
      <w:pPr>
        <w:jc w:val="both"/>
        <w:rPr>
          <w:rFonts w:asciiTheme="majorHAnsi" w:cstheme="majorHAnsi" w:hAnsiTheme="majorHAnsi"/>
          <w:sz w:val="22"/>
          <w:szCs w:val="22"/>
        </w:rPr>
      </w:pPr>
    </w:p>
    <w:p w14:paraId="5F7247F8" w14:textId="71680EA4"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Les jours de repos forfait peuvent être pris par journée entière ou par demi-journée. Ils peuvent être accolés à des jours de congés ou à des weekends.</w:t>
      </w:r>
    </w:p>
    <w:p w14:paraId="3E3FE5F0" w14:textId="77777777" w:rsidP="00980B13" w:rsidR="00980B13" w:rsidRDefault="00980B13" w:rsidRPr="00887AA2">
      <w:pPr>
        <w:jc w:val="both"/>
        <w:rPr>
          <w:rFonts w:asciiTheme="majorHAnsi" w:cstheme="majorHAnsi" w:hAnsiTheme="majorHAnsi"/>
          <w:sz w:val="22"/>
          <w:szCs w:val="22"/>
        </w:rPr>
      </w:pPr>
    </w:p>
    <w:p w14:paraId="3464F0CB" w14:textId="77777777" w:rsidP="00980B13" w:rsidR="00980B13" w:rsidRDefault="00980B13" w:rsidRPr="00887AA2">
      <w:pPr>
        <w:jc w:val="both"/>
        <w:rPr>
          <w:rFonts w:asciiTheme="majorHAnsi" w:cstheme="majorHAnsi" w:hAnsiTheme="majorHAnsi"/>
          <w:sz w:val="22"/>
          <w:szCs w:val="22"/>
        </w:rPr>
      </w:pPr>
    </w:p>
    <w:p w14:paraId="1F7675F6" w14:textId="4BD322BE" w:rsidP="00E04B20" w:rsidR="00980B13" w:rsidRDefault="00980B13" w:rsidRPr="00921C80">
      <w:pPr>
        <w:pStyle w:val="Paragraphedeliste"/>
        <w:numPr>
          <w:ilvl w:val="2"/>
          <w:numId w:val="6"/>
        </w:numPr>
        <w:jc w:val="both"/>
        <w:rPr>
          <w:rFonts w:asciiTheme="majorHAnsi" w:cstheme="majorHAnsi" w:hAnsiTheme="majorHAnsi"/>
          <w:b/>
          <w:u w:val="single"/>
        </w:rPr>
      </w:pPr>
      <w:r w:rsidRPr="00921C80">
        <w:rPr>
          <w:rFonts w:asciiTheme="majorHAnsi" w:cstheme="majorHAnsi" w:hAnsiTheme="majorHAnsi"/>
          <w:b/>
          <w:u w:val="single"/>
        </w:rPr>
        <w:t xml:space="preserve">Forfait réduit  </w:t>
      </w:r>
    </w:p>
    <w:p w14:paraId="1E982C85" w14:textId="7777777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Le contrat de travail, ou un avenant à celui-ci, peut prévoir que le salarié bénéficie d’un forfait annuel réduit, portant sur le nombre de jours travaillés inférieur à 218 jours, contractuellement prévu.</w:t>
      </w:r>
    </w:p>
    <w:p w14:paraId="4EF0AF1A" w14:textId="77777777" w:rsidP="00980B13" w:rsidR="00980B13" w:rsidRDefault="00980B13" w:rsidRPr="00887AA2">
      <w:pPr>
        <w:jc w:val="both"/>
        <w:rPr>
          <w:rFonts w:asciiTheme="majorHAnsi" w:cstheme="majorHAnsi" w:hAnsiTheme="majorHAnsi"/>
          <w:sz w:val="22"/>
          <w:szCs w:val="22"/>
        </w:rPr>
      </w:pPr>
    </w:p>
    <w:p w14:paraId="027A488C" w14:textId="7777777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Le forfait réduit peut :</w:t>
      </w:r>
    </w:p>
    <w:p w14:paraId="283DDD01" w14:textId="18135569" w:rsidP="00980B13" w:rsidR="00980B13" w:rsidRDefault="00980B13" w:rsidRPr="00887AA2">
      <w:pPr>
        <w:numPr>
          <w:ilvl w:val="0"/>
          <w:numId w:val="21"/>
        </w:numPr>
        <w:jc w:val="both"/>
        <w:rPr>
          <w:rFonts w:asciiTheme="majorHAnsi" w:cstheme="majorHAnsi" w:hAnsiTheme="majorHAnsi"/>
          <w:sz w:val="22"/>
          <w:szCs w:val="22"/>
        </w:rPr>
      </w:pPr>
      <w:r w:rsidRPr="00887AA2">
        <w:rPr>
          <w:rFonts w:asciiTheme="majorHAnsi" w:cstheme="majorHAnsi" w:hAnsiTheme="majorHAnsi"/>
          <w:sz w:val="22"/>
          <w:szCs w:val="22"/>
        </w:rPr>
        <w:t xml:space="preserve">soit être convenu entre les </w:t>
      </w:r>
      <w:r w:rsidR="006063E5" w:rsidRPr="00887AA2">
        <w:rPr>
          <w:rFonts w:asciiTheme="majorHAnsi" w:cstheme="majorHAnsi" w:hAnsiTheme="majorHAnsi"/>
          <w:sz w:val="22"/>
          <w:szCs w:val="22"/>
        </w:rPr>
        <w:t>P</w:t>
      </w:r>
      <w:r w:rsidRPr="00887AA2">
        <w:rPr>
          <w:rFonts w:asciiTheme="majorHAnsi" w:cstheme="majorHAnsi" w:hAnsiTheme="majorHAnsi"/>
          <w:sz w:val="22"/>
          <w:szCs w:val="22"/>
        </w:rPr>
        <w:t>arties au contrat de travail à l’occasion de l’embauche,</w:t>
      </w:r>
    </w:p>
    <w:p w14:paraId="68544767" w14:textId="77777777" w:rsidP="00980B13" w:rsidR="00980B13" w:rsidRDefault="00980B13" w:rsidRPr="00887AA2">
      <w:pPr>
        <w:numPr>
          <w:ilvl w:val="0"/>
          <w:numId w:val="21"/>
        </w:numPr>
        <w:jc w:val="both"/>
        <w:rPr>
          <w:rFonts w:asciiTheme="majorHAnsi" w:cstheme="majorHAnsi" w:hAnsiTheme="majorHAnsi"/>
          <w:sz w:val="22"/>
          <w:szCs w:val="22"/>
        </w:rPr>
      </w:pPr>
      <w:r w:rsidRPr="00887AA2">
        <w:rPr>
          <w:rFonts w:asciiTheme="majorHAnsi" w:cstheme="majorHAnsi" w:hAnsiTheme="majorHAnsi"/>
          <w:sz w:val="22"/>
          <w:szCs w:val="22"/>
        </w:rPr>
        <w:t>soit être proposé au salarié par sa hiérarchie en cours de contrat,</w:t>
      </w:r>
    </w:p>
    <w:p w14:paraId="04443BAC" w14:textId="77777777" w:rsidP="00980B13" w:rsidR="00980B13" w:rsidRDefault="00980B13" w:rsidRPr="00887AA2">
      <w:pPr>
        <w:numPr>
          <w:ilvl w:val="0"/>
          <w:numId w:val="21"/>
        </w:numPr>
        <w:jc w:val="both"/>
        <w:rPr>
          <w:rFonts w:asciiTheme="majorHAnsi" w:cstheme="majorHAnsi" w:hAnsiTheme="majorHAnsi"/>
          <w:sz w:val="22"/>
          <w:szCs w:val="22"/>
        </w:rPr>
      </w:pPr>
      <w:r w:rsidRPr="00887AA2">
        <w:rPr>
          <w:rFonts w:asciiTheme="majorHAnsi" w:cstheme="majorHAnsi" w:hAnsiTheme="majorHAnsi"/>
          <w:sz w:val="22"/>
          <w:szCs w:val="22"/>
        </w:rPr>
        <w:t>soit être sollicité par le salarié auprès de sa hiérarchie en cours de contrat.</w:t>
      </w:r>
    </w:p>
    <w:p w14:paraId="48B1F59F" w14:textId="77777777" w:rsidP="00980B13" w:rsidR="00980B13" w:rsidRDefault="00980B13" w:rsidRPr="00887AA2">
      <w:pPr>
        <w:jc w:val="both"/>
        <w:rPr>
          <w:rFonts w:asciiTheme="majorHAnsi" w:cstheme="majorHAnsi" w:hAnsiTheme="majorHAnsi"/>
          <w:sz w:val="22"/>
          <w:szCs w:val="22"/>
        </w:rPr>
      </w:pPr>
    </w:p>
    <w:p w14:paraId="55BF4CC8" w14:textId="77777777" w:rsidP="00980B13" w:rsidR="006A288E"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En cas d’acceptation, dans la mesure des possibilités du service et des responsabilités exercées par le demandeur, un avenant au contrat de travail formalisera cette acceptation de passage volontaire à un forfait réduit</w:t>
      </w:r>
      <w:r w:rsidR="006A288E" w:rsidRPr="00887AA2">
        <w:rPr>
          <w:rFonts w:asciiTheme="majorHAnsi" w:cstheme="majorHAnsi" w:hAnsiTheme="majorHAnsi"/>
          <w:sz w:val="22"/>
          <w:szCs w:val="22"/>
        </w:rPr>
        <w:t>.</w:t>
      </w:r>
    </w:p>
    <w:p w14:paraId="2968E1F0" w14:textId="77777777" w:rsidP="00980B13" w:rsidR="006A288E" w:rsidRDefault="006A288E" w:rsidRPr="00887AA2">
      <w:pPr>
        <w:jc w:val="both"/>
        <w:rPr>
          <w:rFonts w:asciiTheme="majorHAnsi" w:cstheme="majorHAnsi" w:hAnsiTheme="majorHAnsi"/>
          <w:sz w:val="22"/>
          <w:szCs w:val="22"/>
        </w:rPr>
      </w:pPr>
    </w:p>
    <w:p w14:paraId="6E28C12E" w14:textId="783BCE5E"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 xml:space="preserve">Dans cette optique, le contrat de travail, ou l’avenant à celui-ci, formalisera la convention de forfait, incluant la journée de solidarité, pour une année complète d’activité. </w:t>
      </w:r>
    </w:p>
    <w:p w14:paraId="2C87FB8C" w14:textId="77777777" w:rsidP="00980B13" w:rsidR="00980B13" w:rsidRDefault="00980B13" w:rsidRPr="00887AA2">
      <w:pPr>
        <w:jc w:val="both"/>
        <w:rPr>
          <w:rFonts w:asciiTheme="majorHAnsi" w:cstheme="majorHAnsi" w:hAnsiTheme="majorHAnsi"/>
          <w:sz w:val="22"/>
          <w:szCs w:val="22"/>
        </w:rPr>
      </w:pPr>
    </w:p>
    <w:p w14:paraId="77C9EAD2" w14:textId="7777777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La rémunération liée à ce forfait réduit sera fixée dans le contrat de travail ou l’avenant contractuel. Elle tiendra compte, le cas échéant, d’une diminution à due proportion de la rémunération brute annuelle, en cas de passage d’un forfait de 218 jours à un forfait réduit.</w:t>
      </w:r>
    </w:p>
    <w:p w14:paraId="184266A3" w14:textId="77777777" w:rsidP="00980B13" w:rsidR="00980B13" w:rsidRDefault="00980B13" w:rsidRPr="00887AA2">
      <w:pPr>
        <w:jc w:val="both"/>
        <w:rPr>
          <w:rFonts w:asciiTheme="majorHAnsi" w:cstheme="majorHAnsi" w:hAnsiTheme="majorHAnsi"/>
          <w:sz w:val="22"/>
          <w:szCs w:val="22"/>
        </w:rPr>
      </w:pPr>
    </w:p>
    <w:p w14:paraId="466847DE" w14:textId="5E588C98" w:rsidP="00E04B20" w:rsidR="00980B13" w:rsidRDefault="00980B13" w:rsidRPr="00921C80">
      <w:pPr>
        <w:pStyle w:val="Paragraphedeliste"/>
        <w:numPr>
          <w:ilvl w:val="2"/>
          <w:numId w:val="6"/>
        </w:numPr>
        <w:jc w:val="both"/>
        <w:rPr>
          <w:rFonts w:asciiTheme="majorHAnsi" w:cstheme="majorHAnsi" w:hAnsiTheme="majorHAnsi"/>
          <w:b/>
          <w:u w:val="single"/>
        </w:rPr>
      </w:pPr>
      <w:r w:rsidRPr="00921C80">
        <w:rPr>
          <w:rFonts w:asciiTheme="majorHAnsi" w:cstheme="majorHAnsi" w:hAnsiTheme="majorHAnsi"/>
          <w:b/>
          <w:u w:val="single"/>
        </w:rPr>
        <w:t>Modalités de décompte des jours travaillés</w:t>
      </w:r>
    </w:p>
    <w:p w14:paraId="2999E285" w14:textId="7777777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 xml:space="preserve">Les collaborateurs bénéficient d’un décompte en jours et demi-journées de leur temps de travail, lequel peut seul permettre de maintenir la souplesse d’organisation indispensable à l’accomplissement de leur mission. </w:t>
      </w:r>
    </w:p>
    <w:p w14:paraId="0F93DE1D" w14:textId="77777777" w:rsidP="00980B13" w:rsidR="00980B13" w:rsidRDefault="00980B13" w:rsidRPr="00887AA2">
      <w:pPr>
        <w:jc w:val="both"/>
        <w:rPr>
          <w:rFonts w:asciiTheme="majorHAnsi" w:cstheme="majorHAnsi" w:hAnsiTheme="majorHAnsi"/>
          <w:sz w:val="22"/>
          <w:szCs w:val="22"/>
        </w:rPr>
      </w:pPr>
    </w:p>
    <w:p w14:paraId="36BCB130" w14:textId="7777777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Il est rappelé que le forfait en jours ne dispense pas le collaborateur d’être présent dans les plages horaires lui permettant de rencontrer ses collègues, ses supérieurs hiérarchiques et ses équipes, notamment pour les réunions de service.</w:t>
      </w:r>
    </w:p>
    <w:p w14:paraId="7FE6502E" w14:textId="77777777" w:rsidP="00980B13" w:rsidR="00980B13" w:rsidRDefault="00980B13" w:rsidRPr="00887AA2">
      <w:pPr>
        <w:jc w:val="both"/>
        <w:rPr>
          <w:rFonts w:asciiTheme="majorHAnsi" w:cstheme="majorHAnsi" w:hAnsiTheme="majorHAnsi"/>
          <w:sz w:val="22"/>
          <w:szCs w:val="22"/>
        </w:rPr>
      </w:pPr>
    </w:p>
    <w:p w14:paraId="419EFB6F" w14:textId="7777777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 xml:space="preserve">Dans ces conditions, et compte tenu de son rôle de support, d’animation et/ou d’encadrement, le collaborateur s’efforcera de tenir compte, dans l’organisation de son temps de travail, d’une présence minimum au cours des plages horaires de ses collègues, de ses équipes et/ou des interlocuteurs auprès desquels il a vocation à intervenir.  </w:t>
      </w:r>
    </w:p>
    <w:p w14:paraId="0B209B95" w14:textId="77777777" w:rsidP="00980B13" w:rsidR="00980B13" w:rsidRDefault="00980B13" w:rsidRPr="00887AA2">
      <w:pPr>
        <w:jc w:val="both"/>
        <w:rPr>
          <w:rFonts w:asciiTheme="majorHAnsi" w:cstheme="majorHAnsi" w:hAnsiTheme="majorHAnsi"/>
          <w:sz w:val="22"/>
          <w:szCs w:val="22"/>
        </w:rPr>
      </w:pPr>
    </w:p>
    <w:p w14:paraId="7CFD56D3" w14:textId="5AD72BDE" w:rsidP="00E04B20" w:rsidR="00980B13" w:rsidRDefault="00980B13" w:rsidRPr="00921C80">
      <w:pPr>
        <w:pStyle w:val="Paragraphedeliste"/>
        <w:numPr>
          <w:ilvl w:val="2"/>
          <w:numId w:val="6"/>
        </w:numPr>
        <w:jc w:val="both"/>
        <w:rPr>
          <w:rFonts w:asciiTheme="majorHAnsi" w:cstheme="majorHAnsi" w:hAnsiTheme="majorHAnsi"/>
          <w:b/>
          <w:u w:val="single"/>
        </w:rPr>
      </w:pPr>
      <w:r w:rsidRPr="00921C80">
        <w:rPr>
          <w:rFonts w:asciiTheme="majorHAnsi" w:cstheme="majorHAnsi" w:hAnsiTheme="majorHAnsi"/>
          <w:b/>
          <w:u w:val="single"/>
        </w:rPr>
        <w:t>Situations particulières</w:t>
      </w:r>
    </w:p>
    <w:p w14:paraId="1DF8E998" w14:textId="77777777" w:rsidP="00980B13" w:rsidR="00980B13" w:rsidRDefault="00980B13" w:rsidRPr="00887AA2">
      <w:pPr>
        <w:jc w:val="both"/>
        <w:rPr>
          <w:rFonts w:asciiTheme="majorHAnsi" w:cstheme="majorHAnsi" w:hAnsiTheme="majorHAnsi"/>
          <w:sz w:val="22"/>
          <w:szCs w:val="22"/>
        </w:rPr>
      </w:pPr>
    </w:p>
    <w:p w14:paraId="71263951" w14:textId="7777777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En cas d’arrivée ou de départ en cours de période de référence, ou si le salarié est engagé sous contrat à durée déterminée sur une partie de l’année, le nombre de jours travaillé sera calculé prorata temporis.</w:t>
      </w:r>
    </w:p>
    <w:p w14:paraId="6271D51B" w14:textId="77777777" w:rsidP="00980B13" w:rsidR="00980B13" w:rsidRDefault="00980B13" w:rsidRPr="00887AA2">
      <w:pPr>
        <w:jc w:val="both"/>
        <w:rPr>
          <w:rFonts w:asciiTheme="majorHAnsi" w:cstheme="majorHAnsi" w:hAnsiTheme="majorHAnsi"/>
          <w:sz w:val="22"/>
          <w:szCs w:val="22"/>
        </w:rPr>
      </w:pPr>
    </w:p>
    <w:p w14:paraId="4409503D" w14:textId="7777777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 xml:space="preserve">Le salarié réalisera ce nombre de jours de travail sur la période proratisée. En cas d’impossibilité pour un motif non imputable au salarié, les jours de travail excédentaires ou manquants seraient régularisés en paie au moment du solde de tout compte (en cas de sortie) ou à la fin de la période de référence (en cas d’entrée). </w:t>
      </w:r>
    </w:p>
    <w:p w14:paraId="34580F6D" w14:textId="77777777" w:rsidP="00980B13" w:rsidR="00980B13" w:rsidRDefault="00980B13" w:rsidRPr="00887AA2">
      <w:pPr>
        <w:jc w:val="both"/>
        <w:rPr>
          <w:rFonts w:asciiTheme="majorHAnsi" w:cstheme="majorHAnsi" w:hAnsiTheme="majorHAnsi"/>
          <w:sz w:val="22"/>
          <w:szCs w:val="22"/>
        </w:rPr>
      </w:pPr>
    </w:p>
    <w:p w14:paraId="31548537" w14:textId="7777777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Pour les salariés ne bénéficiant pas d’un congé payé annuel complet, le nombre de jours de travail est augmenté à concurrence du nombre de jours de congés légaux auxquels le salarié ne peut prétendre.</w:t>
      </w:r>
    </w:p>
    <w:p w14:paraId="128766CD" w14:textId="77777777" w:rsidP="00980B13" w:rsidR="00980B13" w:rsidRDefault="00980B13" w:rsidRPr="00887AA2">
      <w:pPr>
        <w:jc w:val="both"/>
        <w:rPr>
          <w:rFonts w:asciiTheme="majorHAnsi" w:cstheme="majorHAnsi" w:hAnsiTheme="majorHAnsi"/>
          <w:sz w:val="22"/>
          <w:szCs w:val="22"/>
        </w:rPr>
      </w:pPr>
    </w:p>
    <w:p w14:paraId="6F7F7573" w14:textId="77777777" w:rsidP="00980B13" w:rsidR="00980B13" w:rsidRDefault="00980B13" w:rsidRPr="00887AA2">
      <w:pPr>
        <w:jc w:val="both"/>
        <w:rPr>
          <w:rFonts w:asciiTheme="majorHAnsi" w:cstheme="majorHAnsi" w:hAnsiTheme="majorHAnsi"/>
          <w:i/>
          <w:sz w:val="22"/>
          <w:szCs w:val="22"/>
        </w:rPr>
      </w:pPr>
      <w:r w:rsidRPr="00887AA2">
        <w:rPr>
          <w:rFonts w:asciiTheme="majorHAnsi" w:cstheme="majorHAnsi" w:hAnsiTheme="majorHAnsi"/>
          <w:sz w:val="22"/>
          <w:szCs w:val="22"/>
        </w:rPr>
        <w:t xml:space="preserve">En cas d’absence d’un salarié (hors absence due à la prise de congés payés et à des jours fériés chômés dans l’entreprise), au cours de la période de référence, le nombre de jours de repos forfait attribué sera réduit au prorata du nombre de jours ouvrés non travaillés sur le nombre de jours ouvrés à travailler de la période de référence. </w:t>
      </w:r>
    </w:p>
    <w:p w14:paraId="07C9B8B6" w14:textId="77777777" w:rsidP="00980B13" w:rsidR="00980B13" w:rsidRDefault="00980B13" w:rsidRPr="00887AA2">
      <w:pPr>
        <w:jc w:val="both"/>
        <w:rPr>
          <w:rFonts w:asciiTheme="majorHAnsi" w:cstheme="majorHAnsi" w:hAnsiTheme="majorHAnsi"/>
          <w:sz w:val="22"/>
          <w:szCs w:val="22"/>
        </w:rPr>
      </w:pPr>
    </w:p>
    <w:p w14:paraId="60BFE260" w14:textId="22CCAF03" w:rsidP="00E04B20" w:rsidR="00980B13" w:rsidRDefault="00980B13" w:rsidRPr="00921C80">
      <w:pPr>
        <w:pStyle w:val="Paragraphedeliste"/>
        <w:numPr>
          <w:ilvl w:val="2"/>
          <w:numId w:val="6"/>
        </w:numPr>
        <w:jc w:val="both"/>
        <w:rPr>
          <w:rFonts w:asciiTheme="majorHAnsi" w:cstheme="majorHAnsi" w:hAnsiTheme="majorHAnsi"/>
          <w:b/>
          <w:u w:val="single"/>
        </w:rPr>
      </w:pPr>
      <w:r w:rsidRPr="00921C80">
        <w:rPr>
          <w:rFonts w:asciiTheme="majorHAnsi" w:cstheme="majorHAnsi" w:hAnsiTheme="majorHAnsi"/>
          <w:b/>
          <w:u w:val="single"/>
        </w:rPr>
        <w:t>Modalités de contrôle et de suivi</w:t>
      </w:r>
    </w:p>
    <w:p w14:paraId="3C5C68EC" w14:textId="77777777" w:rsidP="00980B13" w:rsidR="00980B13" w:rsidRDefault="00980B13" w:rsidRPr="00887AA2">
      <w:pPr>
        <w:jc w:val="both"/>
        <w:rPr>
          <w:rFonts w:asciiTheme="majorHAnsi" w:cstheme="majorHAnsi" w:hAnsiTheme="majorHAnsi"/>
          <w:sz w:val="22"/>
          <w:szCs w:val="22"/>
        </w:rPr>
      </w:pPr>
    </w:p>
    <w:p w14:paraId="4031FCBA" w14:textId="77777777" w:rsidP="00F63ED4" w:rsidR="00980B13" w:rsidRDefault="00980B13" w:rsidRPr="00887AA2">
      <w:pPr>
        <w:ind w:firstLine="360"/>
        <w:jc w:val="both"/>
        <w:rPr>
          <w:rFonts w:asciiTheme="majorHAnsi" w:cstheme="majorHAnsi" w:hAnsiTheme="majorHAnsi"/>
          <w:sz w:val="22"/>
          <w:szCs w:val="22"/>
        </w:rPr>
      </w:pPr>
      <w:r w:rsidRPr="00887AA2">
        <w:rPr>
          <w:rFonts w:asciiTheme="majorHAnsi" w:cstheme="majorHAnsi" w:hAnsiTheme="majorHAnsi"/>
          <w:sz w:val="22"/>
          <w:szCs w:val="22"/>
        </w:rPr>
        <w:t>(a) Suivi de l’organisation du travail du salarié et de sa charge de travail</w:t>
      </w:r>
    </w:p>
    <w:p w14:paraId="7080D205" w14:textId="77777777" w:rsidP="00980B13" w:rsidR="003E37C0" w:rsidRDefault="003E37C0" w:rsidRPr="00887AA2">
      <w:pPr>
        <w:jc w:val="both"/>
        <w:rPr>
          <w:rFonts w:asciiTheme="majorHAnsi" w:cstheme="majorHAnsi" w:hAnsiTheme="majorHAnsi"/>
          <w:sz w:val="22"/>
          <w:szCs w:val="22"/>
        </w:rPr>
      </w:pPr>
    </w:p>
    <w:p w14:paraId="58B940FD" w14:textId="764281F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 xml:space="preserve">Le supérieur hiérarchique du salarié ayant conclu une convention de forfait défini en jours assure le suivi régulier de l'organisation du travail de l'intéressé et de sa charge de travail ainsi que de l'adéquation entre les objectifs et les missions assignés au salarié avec les moyens dont il dispose. </w:t>
      </w:r>
    </w:p>
    <w:p w14:paraId="55FF0672" w14:textId="77777777" w:rsidP="00980B13" w:rsidR="00980B13" w:rsidRDefault="00980B13" w:rsidRPr="00887AA2">
      <w:pPr>
        <w:jc w:val="both"/>
        <w:rPr>
          <w:rFonts w:asciiTheme="majorHAnsi" w:cstheme="majorHAnsi" w:hAnsiTheme="majorHAnsi"/>
          <w:sz w:val="22"/>
          <w:szCs w:val="22"/>
        </w:rPr>
      </w:pPr>
    </w:p>
    <w:p w14:paraId="33A729C4" w14:textId="7777777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Ce suivi pourra donner lieu à des entretiens périodiques.</w:t>
      </w:r>
    </w:p>
    <w:p w14:paraId="2EFA22B0" w14:textId="77777777" w:rsidP="00980B13" w:rsidR="00980B13" w:rsidRDefault="00980B13" w:rsidRPr="00887AA2">
      <w:pPr>
        <w:jc w:val="both"/>
        <w:rPr>
          <w:rFonts w:asciiTheme="majorHAnsi" w:cstheme="majorHAnsi" w:hAnsiTheme="majorHAnsi"/>
          <w:sz w:val="22"/>
          <w:szCs w:val="22"/>
        </w:rPr>
      </w:pPr>
    </w:p>
    <w:p w14:paraId="4D1195A6" w14:textId="7777777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 xml:space="preserve">A minima, chaque année, un entretien sera organisé par le supérieur hiérarchique du salarié avec ce dernier. </w:t>
      </w:r>
    </w:p>
    <w:p w14:paraId="36A6E7BC" w14:textId="77777777" w:rsidP="00980B13" w:rsidR="00980B13" w:rsidRDefault="00980B13" w:rsidRPr="00887AA2">
      <w:pPr>
        <w:jc w:val="both"/>
        <w:rPr>
          <w:rFonts w:asciiTheme="majorHAnsi" w:cstheme="majorHAnsi" w:hAnsiTheme="majorHAnsi"/>
          <w:sz w:val="22"/>
          <w:szCs w:val="22"/>
        </w:rPr>
      </w:pPr>
    </w:p>
    <w:p w14:paraId="3C14D663" w14:textId="7777777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 xml:space="preserve">A l'occasion de cet entretien – qui pourra être indépendant ou juxtaposé avec les autres entretiens (professionnel, d'évaluation...) – doivent être abordés avec le salarié : </w:t>
      </w:r>
    </w:p>
    <w:p w14:paraId="06716B8F" w14:textId="77777777" w:rsidP="00980B13" w:rsidR="00980B13" w:rsidRDefault="00980B13" w:rsidRPr="00887AA2">
      <w:pPr>
        <w:numPr>
          <w:ilvl w:val="0"/>
          <w:numId w:val="23"/>
        </w:numPr>
        <w:jc w:val="both"/>
        <w:rPr>
          <w:rFonts w:asciiTheme="majorHAnsi" w:cstheme="majorHAnsi" w:hAnsiTheme="majorHAnsi"/>
          <w:sz w:val="22"/>
          <w:szCs w:val="22"/>
        </w:rPr>
      </w:pPr>
      <w:r w:rsidRPr="00887AA2">
        <w:rPr>
          <w:rFonts w:asciiTheme="majorHAnsi" w:cstheme="majorHAnsi" w:hAnsiTheme="majorHAnsi"/>
          <w:sz w:val="22"/>
          <w:szCs w:val="22"/>
        </w:rPr>
        <w:t xml:space="preserve">sa charge de travail, </w:t>
      </w:r>
    </w:p>
    <w:p w14:paraId="48380D63" w14:textId="77777777" w:rsidP="00980B13" w:rsidR="00980B13" w:rsidRDefault="00980B13" w:rsidRPr="00887AA2">
      <w:pPr>
        <w:numPr>
          <w:ilvl w:val="0"/>
          <w:numId w:val="23"/>
        </w:numPr>
        <w:jc w:val="both"/>
        <w:rPr>
          <w:rFonts w:asciiTheme="majorHAnsi" w:cstheme="majorHAnsi" w:hAnsiTheme="majorHAnsi"/>
          <w:sz w:val="22"/>
          <w:szCs w:val="22"/>
        </w:rPr>
      </w:pPr>
      <w:r w:rsidRPr="00887AA2">
        <w:rPr>
          <w:rFonts w:asciiTheme="majorHAnsi" w:cstheme="majorHAnsi" w:hAnsiTheme="majorHAnsi"/>
          <w:sz w:val="22"/>
          <w:szCs w:val="22"/>
        </w:rPr>
        <w:t xml:space="preserve">son organisation du travail au sein de l’entreprise, </w:t>
      </w:r>
    </w:p>
    <w:p w14:paraId="296670E6" w14:textId="77777777" w:rsidP="00980B13" w:rsidR="00980B13" w:rsidRDefault="00980B13" w:rsidRPr="00887AA2">
      <w:pPr>
        <w:numPr>
          <w:ilvl w:val="0"/>
          <w:numId w:val="23"/>
        </w:numPr>
        <w:jc w:val="both"/>
        <w:rPr>
          <w:rFonts w:asciiTheme="majorHAnsi" w:cstheme="majorHAnsi" w:hAnsiTheme="majorHAnsi"/>
          <w:sz w:val="22"/>
          <w:szCs w:val="22"/>
        </w:rPr>
      </w:pPr>
      <w:r w:rsidRPr="00887AA2">
        <w:rPr>
          <w:rFonts w:asciiTheme="majorHAnsi" w:cstheme="majorHAnsi" w:hAnsiTheme="majorHAnsi"/>
          <w:sz w:val="22"/>
          <w:szCs w:val="22"/>
        </w:rPr>
        <w:t>l’amplitude de ses journées de travail,</w:t>
      </w:r>
    </w:p>
    <w:p w14:paraId="5A05EA8A" w14:textId="77777777" w:rsidP="00980B13" w:rsidR="00980B13" w:rsidRDefault="00980B13" w:rsidRPr="00887AA2">
      <w:pPr>
        <w:numPr>
          <w:ilvl w:val="0"/>
          <w:numId w:val="23"/>
        </w:numPr>
        <w:jc w:val="both"/>
        <w:rPr>
          <w:rFonts w:asciiTheme="majorHAnsi" w:cstheme="majorHAnsi" w:hAnsiTheme="majorHAnsi"/>
          <w:sz w:val="22"/>
          <w:szCs w:val="22"/>
        </w:rPr>
      </w:pPr>
      <w:r w:rsidRPr="00887AA2">
        <w:rPr>
          <w:rFonts w:asciiTheme="majorHAnsi" w:cstheme="majorHAnsi" w:hAnsiTheme="majorHAnsi"/>
          <w:sz w:val="22"/>
          <w:szCs w:val="22"/>
        </w:rPr>
        <w:t xml:space="preserve">l’articulation entre son activité professionnelle et sa vie personnelle et familiale, </w:t>
      </w:r>
    </w:p>
    <w:p w14:paraId="300398CF" w14:textId="77777777" w:rsidP="00980B13" w:rsidR="00980B13" w:rsidRDefault="00980B13" w:rsidRPr="00887AA2">
      <w:pPr>
        <w:numPr>
          <w:ilvl w:val="0"/>
          <w:numId w:val="23"/>
        </w:numPr>
        <w:jc w:val="both"/>
        <w:rPr>
          <w:rFonts w:asciiTheme="majorHAnsi" w:cstheme="majorHAnsi" w:hAnsiTheme="majorHAnsi"/>
          <w:sz w:val="22"/>
          <w:szCs w:val="22"/>
        </w:rPr>
      </w:pPr>
      <w:r w:rsidRPr="00887AA2">
        <w:rPr>
          <w:rFonts w:asciiTheme="majorHAnsi" w:cstheme="majorHAnsi" w:hAnsiTheme="majorHAnsi"/>
          <w:sz w:val="22"/>
          <w:szCs w:val="22"/>
        </w:rPr>
        <w:t>sa rémunération.</w:t>
      </w:r>
    </w:p>
    <w:p w14:paraId="150A0D86" w14:textId="77777777" w:rsidP="00980B13" w:rsidR="00980B13" w:rsidRDefault="00980B13" w:rsidRPr="00887AA2">
      <w:pPr>
        <w:jc w:val="both"/>
        <w:rPr>
          <w:rFonts w:asciiTheme="majorHAnsi" w:cstheme="majorHAnsi" w:hAnsiTheme="majorHAnsi"/>
          <w:sz w:val="22"/>
          <w:szCs w:val="22"/>
        </w:rPr>
      </w:pPr>
    </w:p>
    <w:p w14:paraId="3DB59CBB" w14:textId="7777777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Ainsi, à l’occasion de cet entretien, le salarié pourra indiquer à son manager qu’il estime sa charge de travail excessive.</w:t>
      </w:r>
    </w:p>
    <w:p w14:paraId="7B4A7D9C" w14:textId="77777777" w:rsidP="00980B13" w:rsidR="00980B13" w:rsidRDefault="00980B13" w:rsidRPr="00887AA2">
      <w:pPr>
        <w:jc w:val="both"/>
        <w:rPr>
          <w:rFonts w:asciiTheme="majorHAnsi" w:cstheme="majorHAnsi" w:hAnsiTheme="majorHAnsi"/>
          <w:sz w:val="22"/>
          <w:szCs w:val="22"/>
        </w:rPr>
      </w:pPr>
    </w:p>
    <w:p w14:paraId="73C1B50B" w14:textId="6483E1BC"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 xml:space="preserve">En cas de difficulté, </w:t>
      </w:r>
      <w:r w:rsidR="00B74952">
        <w:rPr>
          <w:rFonts w:asciiTheme="majorHAnsi" w:cstheme="majorHAnsi" w:hAnsiTheme="majorHAnsi"/>
          <w:sz w:val="22"/>
          <w:szCs w:val="22"/>
        </w:rPr>
        <w:t>notamment lorsque le manager constate une charge de travail anormale ou un volume horaire important</w:t>
      </w:r>
      <w:r w:rsidR="00E87217">
        <w:rPr>
          <w:rFonts w:asciiTheme="majorHAnsi" w:cstheme="majorHAnsi" w:hAnsiTheme="majorHAnsi"/>
          <w:sz w:val="22"/>
          <w:szCs w:val="22"/>
        </w:rPr>
        <w:t>,</w:t>
      </w:r>
      <w:r w:rsidR="00B74952" w:rsidRPr="00E04B20">
        <w:rPr>
          <w:rFonts w:asciiTheme="majorHAnsi" w:cstheme="majorHAnsi" w:hAnsiTheme="majorHAnsi"/>
          <w:sz w:val="22"/>
          <w:szCs w:val="22"/>
        </w:rPr>
        <w:t xml:space="preserve"> </w:t>
      </w:r>
      <w:r w:rsidRPr="00887AA2">
        <w:rPr>
          <w:rFonts w:asciiTheme="majorHAnsi" w:cstheme="majorHAnsi" w:hAnsiTheme="majorHAnsi"/>
          <w:sz w:val="22"/>
          <w:szCs w:val="22"/>
        </w:rPr>
        <w:t>le salarié sera rencontré par sa hiérarchie ainsi que par la Direction des ressources humaines afin d’étudier sa situation et de mettre en œuvre des solutions concrètes pour étudier l’opportunité d’une redéfinition de ses missions et objectifs.</w:t>
      </w:r>
    </w:p>
    <w:p w14:paraId="694B4C12" w14:textId="77777777" w:rsidP="00980B13" w:rsidR="00980B13" w:rsidRDefault="00980B13" w:rsidRPr="00887AA2">
      <w:pPr>
        <w:jc w:val="both"/>
        <w:rPr>
          <w:rFonts w:asciiTheme="majorHAnsi" w:cstheme="majorHAnsi" w:hAnsiTheme="majorHAnsi"/>
          <w:sz w:val="22"/>
          <w:szCs w:val="22"/>
        </w:rPr>
      </w:pPr>
    </w:p>
    <w:p w14:paraId="3BB75E5E" w14:textId="77777777" w:rsidP="00980B13" w:rsidR="00980B13" w:rsidRDefault="00980B13" w:rsidRPr="00887AA2">
      <w:pPr>
        <w:jc w:val="both"/>
        <w:rPr>
          <w:rFonts w:asciiTheme="majorHAnsi" w:cstheme="majorHAnsi" w:hAnsiTheme="majorHAnsi"/>
          <w:sz w:val="22"/>
          <w:szCs w:val="22"/>
        </w:rPr>
      </w:pPr>
    </w:p>
    <w:p w14:paraId="04AC1817" w14:textId="77777777" w:rsidP="00F63ED4" w:rsidR="00980B13" w:rsidRDefault="00980B13" w:rsidRPr="00887AA2">
      <w:pPr>
        <w:ind w:firstLine="708"/>
        <w:jc w:val="both"/>
        <w:rPr>
          <w:rFonts w:asciiTheme="majorHAnsi" w:cstheme="majorHAnsi" w:hAnsiTheme="majorHAnsi"/>
          <w:sz w:val="22"/>
          <w:szCs w:val="22"/>
        </w:rPr>
      </w:pPr>
      <w:r w:rsidRPr="00887AA2">
        <w:rPr>
          <w:rFonts w:asciiTheme="majorHAnsi" w:cstheme="majorHAnsi" w:hAnsiTheme="majorHAnsi"/>
          <w:sz w:val="22"/>
          <w:szCs w:val="22"/>
        </w:rPr>
        <w:t xml:space="preserve">(b) Contrôle du nombre de jours et volumes horaires de travail </w:t>
      </w:r>
    </w:p>
    <w:p w14:paraId="360C7702" w14:textId="77777777" w:rsidP="00980B13" w:rsidR="00806378" w:rsidRDefault="00806378" w:rsidRPr="00887AA2">
      <w:pPr>
        <w:jc w:val="both"/>
        <w:rPr>
          <w:rFonts w:asciiTheme="majorHAnsi" w:cstheme="majorHAnsi" w:hAnsiTheme="majorHAnsi"/>
          <w:sz w:val="22"/>
          <w:szCs w:val="22"/>
        </w:rPr>
      </w:pPr>
    </w:p>
    <w:p w14:paraId="5924D8F6" w14:textId="38E5D736" w:rsidP="00980B13" w:rsidR="00980B13" w:rsidRDefault="00980B13" w:rsidRPr="00E04B20">
      <w:pPr>
        <w:jc w:val="both"/>
        <w:rPr>
          <w:rFonts w:asciiTheme="majorHAnsi" w:cstheme="majorHAnsi" w:hAnsiTheme="majorHAnsi"/>
          <w:sz w:val="22"/>
          <w:szCs w:val="22"/>
        </w:rPr>
      </w:pPr>
      <w:r w:rsidRPr="00E04B20">
        <w:rPr>
          <w:rFonts w:asciiTheme="majorHAnsi" w:cstheme="majorHAnsi" w:hAnsiTheme="majorHAnsi"/>
          <w:sz w:val="22"/>
          <w:szCs w:val="22"/>
        </w:rPr>
        <w:t>Le forfait en jours s'accompagne d'un contrôle du nombre de jours travaillés.</w:t>
      </w:r>
      <w:r w:rsidR="006C6F57" w:rsidRPr="00E04B20">
        <w:rPr>
          <w:rFonts w:asciiTheme="majorHAnsi" w:cstheme="majorHAnsi" w:hAnsiTheme="majorHAnsi"/>
          <w:sz w:val="22"/>
          <w:szCs w:val="22"/>
        </w:rPr>
        <w:t xml:space="preserve"> </w:t>
      </w:r>
    </w:p>
    <w:p w14:paraId="53DD2D88" w14:textId="6728AD1F" w:rsidP="00980B13" w:rsidR="006C6F57" w:rsidRDefault="006C6F57" w:rsidRPr="00E04B20">
      <w:pPr>
        <w:jc w:val="both"/>
        <w:rPr>
          <w:rFonts w:asciiTheme="majorHAnsi" w:cstheme="majorHAnsi" w:hAnsiTheme="majorHAnsi"/>
          <w:sz w:val="22"/>
          <w:szCs w:val="22"/>
        </w:rPr>
      </w:pPr>
    </w:p>
    <w:p w14:paraId="36971738" w14:textId="628C57FF" w:rsidP="00980B13" w:rsidR="00980B13" w:rsidRDefault="006C6F57" w:rsidRPr="00E04B20">
      <w:pPr>
        <w:jc w:val="both"/>
        <w:rPr>
          <w:rFonts w:asciiTheme="majorHAnsi" w:cstheme="majorHAnsi" w:hAnsiTheme="majorHAnsi"/>
          <w:sz w:val="22"/>
          <w:szCs w:val="22"/>
        </w:rPr>
      </w:pPr>
      <w:r w:rsidRPr="00E04B20">
        <w:rPr>
          <w:rFonts w:asciiTheme="majorHAnsi" w:cstheme="majorHAnsi" w:hAnsiTheme="majorHAnsi"/>
          <w:sz w:val="22"/>
          <w:szCs w:val="22"/>
        </w:rPr>
        <w:t xml:space="preserve">L'employeur </w:t>
      </w:r>
      <w:r w:rsidR="00156F05">
        <w:rPr>
          <w:rFonts w:asciiTheme="majorHAnsi" w:cstheme="majorHAnsi" w:hAnsiTheme="majorHAnsi"/>
          <w:sz w:val="22"/>
          <w:szCs w:val="22"/>
        </w:rPr>
        <w:t xml:space="preserve">peut </w:t>
      </w:r>
      <w:r w:rsidRPr="00E04B20">
        <w:rPr>
          <w:rFonts w:asciiTheme="majorHAnsi" w:cstheme="majorHAnsi" w:hAnsiTheme="majorHAnsi"/>
          <w:sz w:val="22"/>
          <w:szCs w:val="22"/>
        </w:rPr>
        <w:t xml:space="preserve">extraire une requête dans le système d’information RH </w:t>
      </w:r>
      <w:r w:rsidR="00980B13" w:rsidRPr="00E04B20">
        <w:rPr>
          <w:rFonts w:asciiTheme="majorHAnsi" w:cstheme="majorHAnsi" w:hAnsiTheme="majorHAnsi"/>
          <w:sz w:val="22"/>
          <w:szCs w:val="22"/>
        </w:rPr>
        <w:t>faisant apparaître le nombre et la date des journées ou demi-journées travaillées ou non travaillées</w:t>
      </w:r>
      <w:r w:rsidR="00F422D6" w:rsidRPr="00E04B20">
        <w:rPr>
          <w:rFonts w:asciiTheme="majorHAnsi" w:cstheme="majorHAnsi" w:hAnsiTheme="majorHAnsi"/>
          <w:sz w:val="22"/>
          <w:szCs w:val="22"/>
        </w:rPr>
        <w:t>,</w:t>
      </w:r>
      <w:r w:rsidR="00980B13" w:rsidRPr="00E04B20">
        <w:rPr>
          <w:rFonts w:asciiTheme="majorHAnsi" w:cstheme="majorHAnsi" w:hAnsiTheme="majorHAnsi"/>
          <w:sz w:val="22"/>
          <w:szCs w:val="22"/>
        </w:rPr>
        <w:t xml:space="preserve"> ainsi que le positionnement et la qualification de ces journées ou demi-journées (jour de repos hebdomadaires, congés payés, congés conventionnels, jours de repos supplémentaires …). </w:t>
      </w:r>
    </w:p>
    <w:p w14:paraId="5D629B94" w14:textId="77777777" w:rsidP="00980B13" w:rsidR="00980B13" w:rsidRDefault="00980B13" w:rsidRPr="00E04B20">
      <w:pPr>
        <w:jc w:val="both"/>
        <w:rPr>
          <w:rFonts w:asciiTheme="majorHAnsi" w:cstheme="majorHAnsi" w:hAnsiTheme="majorHAnsi"/>
          <w:sz w:val="22"/>
          <w:szCs w:val="22"/>
        </w:rPr>
      </w:pPr>
    </w:p>
    <w:p w14:paraId="0B5AA1E8" w14:textId="53DCE278" w:rsidP="006C6F57" w:rsidR="006C6F57" w:rsidRDefault="00980B13" w:rsidRPr="00E04B20">
      <w:pPr>
        <w:jc w:val="both"/>
        <w:rPr>
          <w:rFonts w:asciiTheme="majorHAnsi" w:cstheme="majorHAnsi" w:hAnsiTheme="majorHAnsi"/>
          <w:sz w:val="22"/>
          <w:szCs w:val="22"/>
        </w:rPr>
      </w:pPr>
      <w:r w:rsidRPr="00E04B20">
        <w:rPr>
          <w:rFonts w:asciiTheme="majorHAnsi" w:cstheme="majorHAnsi" w:hAnsiTheme="majorHAnsi"/>
          <w:sz w:val="22"/>
          <w:szCs w:val="22"/>
        </w:rPr>
        <w:t xml:space="preserve">Afin de permettre à l'employeur d'établir ce décompte, </w:t>
      </w:r>
      <w:r w:rsidR="006C6F57" w:rsidRPr="00E04B20">
        <w:rPr>
          <w:rFonts w:asciiTheme="majorHAnsi" w:cstheme="majorHAnsi" w:hAnsiTheme="majorHAnsi"/>
          <w:sz w:val="22"/>
          <w:szCs w:val="22"/>
        </w:rPr>
        <w:t xml:space="preserve">les salariés doivent faire leurs demandes de congés payés et de jours de repos forfait dans le système d’information RH afin de les soumettre à la validation du supérieur hiérarchique. </w:t>
      </w:r>
    </w:p>
    <w:p w14:paraId="5BE8F0A1" w14:textId="77777777" w:rsidP="006C6F57" w:rsidR="006C6F57" w:rsidRDefault="006C6F57">
      <w:pPr>
        <w:jc w:val="both"/>
        <w:rPr>
          <w:rFonts w:asciiTheme="majorHAnsi" w:cstheme="majorHAnsi" w:hAnsiTheme="majorHAnsi"/>
          <w:color w:val="FF0000"/>
          <w:sz w:val="22"/>
          <w:szCs w:val="22"/>
        </w:rPr>
      </w:pPr>
    </w:p>
    <w:p w14:paraId="39D295C8" w14:textId="77777777" w:rsidP="00124133" w:rsidR="00124133" w:rsidRDefault="00124133" w:rsidRPr="00124133">
      <w:pPr>
        <w:jc w:val="both"/>
        <w:rPr>
          <w:rFonts w:asciiTheme="majorHAnsi" w:cstheme="majorHAnsi" w:hAnsiTheme="majorHAnsi"/>
          <w:sz w:val="22"/>
          <w:szCs w:val="22"/>
          <w:highlight w:val="yellow"/>
        </w:rPr>
      </w:pPr>
    </w:p>
    <w:p w14:paraId="5EC8F5BE" w14:textId="77777777" w:rsidP="00124133" w:rsidR="00124133" w:rsidRDefault="00124133" w:rsidRPr="00124133">
      <w:pPr>
        <w:jc w:val="both"/>
        <w:rPr>
          <w:rFonts w:asciiTheme="majorHAnsi" w:cstheme="majorHAnsi" w:hAnsiTheme="majorHAnsi"/>
          <w:sz w:val="22"/>
          <w:szCs w:val="22"/>
          <w:highlight w:val="yellow"/>
        </w:rPr>
      </w:pPr>
      <w:r w:rsidRPr="00E04B20">
        <w:rPr>
          <w:rFonts w:asciiTheme="majorHAnsi" w:cstheme="majorHAnsi" w:hAnsiTheme="majorHAnsi"/>
          <w:sz w:val="22"/>
          <w:szCs w:val="22"/>
        </w:rPr>
        <w:t>Les parties considèrent que la mise en œuvre effective de ces dispositions permet à l’employeur de s’assurer régulièrement que la charge de travail des salariés concernés est raisonnable et permet une bonne répartition dans le temps de leur travail.</w:t>
      </w:r>
    </w:p>
    <w:p w14:paraId="691DA40B" w14:textId="77777777" w:rsidP="00980B13" w:rsidR="00AD0D8B" w:rsidRDefault="00AD0D8B" w:rsidRPr="00887AA2">
      <w:pPr>
        <w:jc w:val="both"/>
        <w:rPr>
          <w:rFonts w:asciiTheme="majorHAnsi" w:cstheme="majorHAnsi" w:hAnsiTheme="majorHAnsi"/>
          <w:sz w:val="22"/>
          <w:szCs w:val="22"/>
        </w:rPr>
      </w:pPr>
    </w:p>
    <w:p w14:paraId="7134C246" w14:textId="77777777" w:rsidP="00980B13" w:rsidR="00980B13" w:rsidRDefault="00980B13" w:rsidRPr="00887AA2">
      <w:pPr>
        <w:jc w:val="both"/>
        <w:rPr>
          <w:rFonts w:asciiTheme="majorHAnsi" w:cstheme="majorHAnsi" w:hAnsiTheme="majorHAnsi"/>
          <w:sz w:val="22"/>
          <w:szCs w:val="22"/>
        </w:rPr>
      </w:pPr>
    </w:p>
    <w:p w14:paraId="02F032E1" w14:textId="77777777" w:rsidP="00980B13" w:rsidR="00980B13" w:rsidRDefault="00980B13" w:rsidRPr="00887AA2">
      <w:pPr>
        <w:jc w:val="both"/>
        <w:rPr>
          <w:rFonts w:asciiTheme="majorHAnsi" w:cstheme="majorHAnsi" w:hAnsiTheme="majorHAnsi"/>
          <w:sz w:val="22"/>
          <w:szCs w:val="22"/>
        </w:rPr>
      </w:pPr>
    </w:p>
    <w:p w14:paraId="52ED32C8" w14:textId="77777777" w:rsidP="00453481" w:rsidR="00980B13" w:rsidRDefault="00980B13" w:rsidRPr="00887AA2">
      <w:pPr>
        <w:ind w:firstLine="708"/>
        <w:jc w:val="both"/>
        <w:rPr>
          <w:rFonts w:asciiTheme="majorHAnsi" w:cstheme="majorHAnsi" w:hAnsiTheme="majorHAnsi"/>
          <w:sz w:val="22"/>
          <w:szCs w:val="22"/>
        </w:rPr>
      </w:pPr>
      <w:r w:rsidRPr="00887AA2">
        <w:rPr>
          <w:rFonts w:asciiTheme="majorHAnsi" w:cstheme="majorHAnsi" w:hAnsiTheme="majorHAnsi"/>
          <w:sz w:val="22"/>
          <w:szCs w:val="22"/>
        </w:rPr>
        <w:t>(c) Dispositif d’alerte par le salarié</w:t>
      </w:r>
    </w:p>
    <w:p w14:paraId="11FA7129" w14:textId="77777777" w:rsidP="00980B13" w:rsidR="00BF123B" w:rsidRDefault="00BF123B" w:rsidRPr="00887AA2">
      <w:pPr>
        <w:jc w:val="both"/>
        <w:rPr>
          <w:rFonts w:asciiTheme="majorHAnsi" w:cstheme="majorHAnsi" w:hAnsiTheme="majorHAnsi"/>
          <w:sz w:val="22"/>
          <w:szCs w:val="22"/>
        </w:rPr>
      </w:pPr>
    </w:p>
    <w:p w14:paraId="70C1F3CD" w14:textId="556EAD4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lastRenderedPageBreak/>
        <w:t xml:space="preserve">Le salarié peut alerter son employeur de toute difficulté qu’il rencontrerait dans l’exercice de son travail et en particulier en cas de surcharge de travail. </w:t>
      </w:r>
    </w:p>
    <w:p w14:paraId="2958CA4E" w14:textId="77777777" w:rsidP="00980B13" w:rsidR="00980B13" w:rsidRDefault="00980B13" w:rsidRPr="00887AA2">
      <w:pPr>
        <w:jc w:val="both"/>
        <w:rPr>
          <w:rFonts w:asciiTheme="majorHAnsi" w:cstheme="majorHAnsi" w:hAnsiTheme="majorHAnsi"/>
          <w:sz w:val="22"/>
          <w:szCs w:val="22"/>
        </w:rPr>
      </w:pPr>
    </w:p>
    <w:p w14:paraId="4E55C882" w14:textId="66034268" w:rsidP="00980B13" w:rsidR="00980B13" w:rsidRDefault="00980B13" w:rsidRPr="00E04B20">
      <w:pPr>
        <w:jc w:val="both"/>
        <w:rPr>
          <w:rFonts w:asciiTheme="majorHAnsi" w:cstheme="majorHAnsi" w:hAnsiTheme="majorHAnsi"/>
          <w:sz w:val="22"/>
          <w:szCs w:val="22"/>
        </w:rPr>
      </w:pPr>
      <w:r w:rsidRPr="00E04B20">
        <w:rPr>
          <w:rFonts w:asciiTheme="majorHAnsi" w:cstheme="majorHAnsi" w:hAnsiTheme="majorHAnsi"/>
          <w:sz w:val="22"/>
          <w:szCs w:val="22"/>
        </w:rPr>
        <w:t xml:space="preserve">En cas d'alerte, un rendez-vous entre le salarié et l'employeur ou son représentant sera programmé </w:t>
      </w:r>
      <w:r w:rsidR="00EA4AF4" w:rsidRPr="00E04B20">
        <w:rPr>
          <w:rFonts w:asciiTheme="majorHAnsi" w:cstheme="majorHAnsi" w:hAnsiTheme="majorHAnsi"/>
          <w:sz w:val="22"/>
          <w:szCs w:val="22"/>
        </w:rPr>
        <w:t xml:space="preserve">dans un délai de </w:t>
      </w:r>
      <w:r w:rsidR="00226A61" w:rsidRPr="00E04B20">
        <w:rPr>
          <w:rFonts w:asciiTheme="majorHAnsi" w:cstheme="majorHAnsi" w:hAnsiTheme="majorHAnsi"/>
          <w:sz w:val="22"/>
          <w:szCs w:val="22"/>
        </w:rPr>
        <w:t>sept</w:t>
      </w:r>
      <w:r w:rsidR="00EA4AF4" w:rsidRPr="00E04B20">
        <w:rPr>
          <w:rFonts w:asciiTheme="majorHAnsi" w:cstheme="majorHAnsi" w:hAnsiTheme="majorHAnsi"/>
          <w:sz w:val="22"/>
          <w:szCs w:val="22"/>
        </w:rPr>
        <w:t xml:space="preserve"> jours ouvrés </w:t>
      </w:r>
      <w:r w:rsidRPr="00E04B20">
        <w:rPr>
          <w:rFonts w:asciiTheme="majorHAnsi" w:cstheme="majorHAnsi" w:hAnsiTheme="majorHAnsi"/>
          <w:sz w:val="22"/>
          <w:szCs w:val="22"/>
        </w:rPr>
        <w:t xml:space="preserve">afin de discuter de la surcharge de travail du salarié, des causes – structurelles ou conjoncturelles – pouvant expliquer celle-ci et de pouvoir convenir d'un commun accord à une organisation de la charge de travail et de l'emploi du temps du salarié qui permette une durée raisonnable du travail. </w:t>
      </w:r>
    </w:p>
    <w:p w14:paraId="45776019" w14:textId="77777777" w:rsidP="00980B13" w:rsidR="005220CC" w:rsidRDefault="005220CC" w:rsidRPr="00E04B20">
      <w:pPr>
        <w:jc w:val="both"/>
        <w:rPr>
          <w:rFonts w:asciiTheme="majorHAnsi" w:cstheme="majorHAnsi" w:hAnsiTheme="majorHAnsi"/>
          <w:sz w:val="22"/>
          <w:szCs w:val="22"/>
        </w:rPr>
      </w:pPr>
    </w:p>
    <w:p w14:paraId="20AB1144" w14:textId="6594BB87" w:rsidP="00980B13" w:rsidR="000E441A" w:rsidRDefault="000E441A" w:rsidRPr="00887AA2">
      <w:pPr>
        <w:jc w:val="both"/>
        <w:rPr>
          <w:rFonts w:asciiTheme="majorHAnsi" w:cstheme="majorHAnsi" w:hAnsiTheme="majorHAnsi"/>
          <w:sz w:val="22"/>
          <w:szCs w:val="22"/>
        </w:rPr>
      </w:pPr>
      <w:r w:rsidRPr="00E04B20">
        <w:rPr>
          <w:rFonts w:asciiTheme="majorHAnsi" w:cstheme="majorHAnsi" w:hAnsiTheme="majorHAnsi"/>
          <w:sz w:val="22"/>
          <w:szCs w:val="22"/>
        </w:rPr>
        <w:t xml:space="preserve">Un suivi sera réalisé ensuite pendant </w:t>
      </w:r>
      <w:r w:rsidR="006C6F57" w:rsidRPr="00E04B20">
        <w:rPr>
          <w:rFonts w:asciiTheme="majorHAnsi" w:cstheme="majorHAnsi" w:hAnsiTheme="majorHAnsi"/>
          <w:sz w:val="22"/>
          <w:szCs w:val="22"/>
        </w:rPr>
        <w:t>3</w:t>
      </w:r>
      <w:r w:rsidRPr="00E04B20">
        <w:rPr>
          <w:rFonts w:asciiTheme="majorHAnsi" w:cstheme="majorHAnsi" w:hAnsiTheme="majorHAnsi"/>
          <w:sz w:val="22"/>
          <w:szCs w:val="22"/>
        </w:rPr>
        <w:t xml:space="preserve"> mois, avec un rendez-vous mensuel du salarié.</w:t>
      </w:r>
    </w:p>
    <w:p w14:paraId="4BFA0994" w14:textId="77777777" w:rsidP="00980B13" w:rsidR="00980B13" w:rsidRDefault="00980B13" w:rsidRPr="00887AA2">
      <w:pPr>
        <w:jc w:val="both"/>
        <w:rPr>
          <w:rFonts w:asciiTheme="majorHAnsi" w:cstheme="majorHAnsi" w:hAnsiTheme="majorHAnsi"/>
          <w:sz w:val="22"/>
          <w:szCs w:val="22"/>
        </w:rPr>
      </w:pPr>
    </w:p>
    <w:p w14:paraId="524E5140" w14:textId="15EB1232" w:rsidP="00980B13" w:rsidR="00980B13" w:rsidRDefault="00980B13">
      <w:pPr>
        <w:jc w:val="both"/>
        <w:rPr>
          <w:rFonts w:asciiTheme="majorHAnsi" w:cstheme="majorHAnsi" w:hAnsiTheme="majorHAnsi"/>
          <w:sz w:val="22"/>
          <w:szCs w:val="22"/>
        </w:rPr>
      </w:pPr>
      <w:r w:rsidRPr="00887AA2">
        <w:rPr>
          <w:rFonts w:asciiTheme="majorHAnsi" w:cstheme="majorHAnsi" w:hAnsiTheme="majorHAnsi"/>
          <w:sz w:val="22"/>
          <w:szCs w:val="22"/>
        </w:rPr>
        <w:t>Par ailleurs, si l'employeur est amené à constater que l'organisation du travail adopté par le salarié et/ ou que la charge de travail aboutissent à des situations anormales, l'employeur ou son représentant pourra également déclencher un rendez-vous avec le salarié.</w:t>
      </w:r>
    </w:p>
    <w:p w14:paraId="2002B5BF" w14:textId="230317B0" w:rsidP="00980B13" w:rsidR="006C6F57" w:rsidRDefault="006C6F57">
      <w:pPr>
        <w:jc w:val="both"/>
        <w:rPr>
          <w:rFonts w:asciiTheme="majorHAnsi" w:cstheme="majorHAnsi" w:hAnsiTheme="majorHAnsi"/>
          <w:sz w:val="22"/>
          <w:szCs w:val="22"/>
        </w:rPr>
      </w:pPr>
    </w:p>
    <w:p w14:paraId="48B0705C" w14:textId="33D366D1" w:rsidP="00980B13" w:rsidR="006C6F57" w:rsidRDefault="006C6F57">
      <w:pPr>
        <w:jc w:val="both"/>
        <w:rPr>
          <w:rFonts w:asciiTheme="majorHAnsi" w:cstheme="majorHAnsi" w:hAnsiTheme="majorHAnsi"/>
          <w:sz w:val="22"/>
          <w:szCs w:val="22"/>
        </w:rPr>
      </w:pPr>
    </w:p>
    <w:p w14:paraId="501C4142" w14:textId="77777777" w:rsidP="00980B13" w:rsidR="006C6F57" w:rsidRDefault="006C6F57" w:rsidRPr="00887AA2">
      <w:pPr>
        <w:jc w:val="both"/>
        <w:rPr>
          <w:rFonts w:asciiTheme="majorHAnsi" w:cstheme="majorHAnsi" w:hAnsiTheme="majorHAnsi"/>
          <w:sz w:val="22"/>
          <w:szCs w:val="22"/>
        </w:rPr>
      </w:pPr>
    </w:p>
    <w:p w14:paraId="218FDFF7" w14:textId="77777777" w:rsidP="00980B13" w:rsidR="00980B13" w:rsidRDefault="00980B13" w:rsidRPr="00887AA2">
      <w:pPr>
        <w:jc w:val="both"/>
        <w:rPr>
          <w:rFonts w:asciiTheme="majorHAnsi" w:cstheme="majorHAnsi" w:hAnsiTheme="majorHAnsi"/>
          <w:sz w:val="22"/>
          <w:szCs w:val="22"/>
        </w:rPr>
      </w:pPr>
    </w:p>
    <w:p w14:paraId="278FC6CC" w14:textId="00210165" w:rsidP="00E04B20" w:rsidR="00980B13" w:rsidRDefault="00980B13" w:rsidRPr="00921C80">
      <w:pPr>
        <w:pStyle w:val="Paragraphedeliste"/>
        <w:numPr>
          <w:ilvl w:val="2"/>
          <w:numId w:val="6"/>
        </w:numPr>
        <w:jc w:val="both"/>
        <w:rPr>
          <w:rFonts w:asciiTheme="majorHAnsi" w:cstheme="majorHAnsi" w:hAnsiTheme="majorHAnsi"/>
          <w:b/>
          <w:u w:val="single"/>
        </w:rPr>
      </w:pPr>
      <w:r w:rsidRPr="00921C80">
        <w:rPr>
          <w:rFonts w:asciiTheme="majorHAnsi" w:cstheme="majorHAnsi" w:hAnsiTheme="majorHAnsi"/>
          <w:b/>
          <w:u w:val="single"/>
        </w:rPr>
        <w:t>Rémunération</w:t>
      </w:r>
    </w:p>
    <w:p w14:paraId="51CA3F33" w14:textId="7777777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 xml:space="preserve">La rémunération doit tenir compte des responsabilités confiées au salarié dans le cadre de sa fonction, des contraintes liées à son forfait ainsi que des sujétions qui lui sont imposées. </w:t>
      </w:r>
      <w:r w:rsidRPr="00887AA2">
        <w:rPr>
          <w:rFonts w:asciiTheme="majorHAnsi" w:cstheme="majorHAnsi" w:hAnsiTheme="majorHAnsi"/>
          <w:sz w:val="22"/>
          <w:szCs w:val="22"/>
        </w:rPr>
        <w:br/>
      </w:r>
    </w:p>
    <w:p w14:paraId="56E75F1E" w14:textId="77777777" w:rsidP="00980B13" w:rsidR="00980B13" w:rsidRDefault="00980B13" w:rsidRPr="00887AA2">
      <w:pPr>
        <w:jc w:val="both"/>
        <w:rPr>
          <w:rFonts w:asciiTheme="majorHAnsi" w:cstheme="majorHAnsi" w:hAnsiTheme="majorHAnsi"/>
          <w:sz w:val="22"/>
          <w:szCs w:val="22"/>
        </w:rPr>
      </w:pPr>
      <w:r w:rsidRPr="00887AA2">
        <w:rPr>
          <w:rFonts w:asciiTheme="majorHAnsi" w:cstheme="majorHAnsi" w:hAnsiTheme="majorHAnsi"/>
          <w:sz w:val="22"/>
          <w:szCs w:val="22"/>
        </w:rPr>
        <w:t>La rémunération forfaitaire mensuelle est indépendante du nombre d'heures de travail effectif accomplies durant la période de paie considérée.</w:t>
      </w:r>
    </w:p>
    <w:p w14:paraId="0424DA1D" w14:textId="77777777" w:rsidP="000C6EF3" w:rsidR="000E040D" w:rsidRDefault="000E040D" w:rsidRPr="00887AA2">
      <w:pPr>
        <w:jc w:val="both"/>
        <w:rPr>
          <w:rFonts w:asciiTheme="majorHAnsi" w:cstheme="majorHAnsi" w:hAnsiTheme="majorHAnsi"/>
          <w:b/>
          <w:sz w:val="22"/>
          <w:szCs w:val="22"/>
          <w:u w:val="single"/>
        </w:rPr>
      </w:pPr>
    </w:p>
    <w:p w14:paraId="18283F00" w14:textId="0D1BDC3C" w:rsidP="000C6EF3" w:rsidR="00C82BC7" w:rsidRDefault="00C82BC7" w:rsidRPr="00887AA2">
      <w:pPr>
        <w:jc w:val="both"/>
        <w:rPr>
          <w:rFonts w:asciiTheme="majorHAnsi" w:cstheme="majorHAnsi" w:hAnsiTheme="majorHAnsi"/>
          <w:b/>
          <w:sz w:val="22"/>
          <w:szCs w:val="22"/>
          <w:u w:val="single"/>
        </w:rPr>
      </w:pPr>
      <w:r w:rsidRPr="00887AA2">
        <w:rPr>
          <w:rFonts w:asciiTheme="majorHAnsi" w:cstheme="majorHAnsi" w:hAnsiTheme="majorHAnsi"/>
          <w:b/>
          <w:sz w:val="22"/>
          <w:szCs w:val="22"/>
          <w:u w:val="single"/>
        </w:rPr>
        <w:t xml:space="preserve">Article </w:t>
      </w:r>
      <w:r w:rsidR="0000044B" w:rsidRPr="00887AA2">
        <w:rPr>
          <w:rFonts w:asciiTheme="majorHAnsi" w:cstheme="majorHAnsi" w:hAnsiTheme="majorHAnsi"/>
          <w:b/>
          <w:sz w:val="22"/>
          <w:szCs w:val="22"/>
          <w:u w:val="single"/>
        </w:rPr>
        <w:t>5</w:t>
      </w:r>
      <w:r w:rsidR="00E82764" w:rsidRPr="00887AA2">
        <w:rPr>
          <w:rFonts w:asciiTheme="majorHAnsi" w:cstheme="majorHAnsi" w:hAnsiTheme="majorHAnsi"/>
          <w:b/>
          <w:sz w:val="22"/>
          <w:szCs w:val="22"/>
          <w:u w:val="single"/>
        </w:rPr>
        <w:t xml:space="preserve"> </w:t>
      </w:r>
      <w:r w:rsidRPr="00887AA2">
        <w:rPr>
          <w:rFonts w:asciiTheme="majorHAnsi" w:cstheme="majorHAnsi" w:hAnsiTheme="majorHAnsi"/>
          <w:b/>
          <w:sz w:val="22"/>
          <w:szCs w:val="22"/>
          <w:u w:val="single"/>
        </w:rPr>
        <w:t>– Durée de l’a</w:t>
      </w:r>
      <w:r w:rsidR="0077570E" w:rsidRPr="00887AA2">
        <w:rPr>
          <w:rFonts w:asciiTheme="majorHAnsi" w:cstheme="majorHAnsi" w:hAnsiTheme="majorHAnsi"/>
          <w:b/>
          <w:sz w:val="22"/>
          <w:szCs w:val="22"/>
          <w:u w:val="single"/>
        </w:rPr>
        <w:t>venant</w:t>
      </w:r>
    </w:p>
    <w:p w14:paraId="5B0595E0" w14:textId="16FA0AF5" w:rsidP="00521396" w:rsidR="00B51E4E" w:rsidRDefault="00B51E4E" w:rsidRPr="00887AA2">
      <w:pPr>
        <w:pStyle w:val="Corpsdetexte2"/>
        <w:tabs>
          <w:tab w:pos="6595" w:val="left"/>
        </w:tabs>
        <w:spacing w:before="0"/>
        <w:ind w:right="0"/>
        <w:rPr>
          <w:rFonts w:asciiTheme="majorHAnsi" w:cstheme="majorHAnsi" w:hAnsiTheme="majorHAnsi"/>
          <w:i w:val="0"/>
          <w:iCs w:val="0"/>
        </w:rPr>
      </w:pPr>
    </w:p>
    <w:p w14:paraId="00539908" w14:textId="1360F8D5" w:rsidP="000C6EF3" w:rsidR="00C82BC7" w:rsidRDefault="00792902" w:rsidRPr="00887AA2">
      <w:pPr>
        <w:pStyle w:val="Corpsdetexte2"/>
        <w:spacing w:before="0"/>
        <w:ind w:right="0"/>
        <w:rPr>
          <w:rFonts w:asciiTheme="majorHAnsi" w:cstheme="majorHAnsi" w:hAnsiTheme="majorHAnsi"/>
          <w:i w:val="0"/>
          <w:iCs w:val="0"/>
        </w:rPr>
      </w:pPr>
      <w:r w:rsidRPr="00887AA2">
        <w:rPr>
          <w:rFonts w:asciiTheme="majorHAnsi" w:cstheme="majorHAnsi" w:hAnsiTheme="majorHAnsi"/>
          <w:i w:val="0"/>
          <w:iCs w:val="0"/>
        </w:rPr>
        <w:t xml:space="preserve">Les dispositions prévues au présent </w:t>
      </w:r>
      <w:r w:rsidR="0077570E" w:rsidRPr="00887AA2">
        <w:rPr>
          <w:rFonts w:asciiTheme="majorHAnsi" w:cstheme="majorHAnsi" w:hAnsiTheme="majorHAnsi"/>
          <w:i w:val="0"/>
          <w:iCs w:val="0"/>
        </w:rPr>
        <w:t>avenant</w:t>
      </w:r>
      <w:r w:rsidRPr="00887AA2">
        <w:rPr>
          <w:rFonts w:asciiTheme="majorHAnsi" w:cstheme="majorHAnsi" w:hAnsiTheme="majorHAnsi"/>
          <w:i w:val="0"/>
          <w:iCs w:val="0"/>
        </w:rPr>
        <w:t xml:space="preserve"> entreront en </w:t>
      </w:r>
      <w:r w:rsidRPr="00E04B20">
        <w:rPr>
          <w:rFonts w:asciiTheme="majorHAnsi" w:cstheme="majorHAnsi" w:hAnsiTheme="majorHAnsi"/>
          <w:i w:val="0"/>
          <w:iCs w:val="0"/>
        </w:rPr>
        <w:t xml:space="preserve">vigueur le </w:t>
      </w:r>
      <w:r w:rsidR="006C6F57" w:rsidRPr="00E04B20">
        <w:rPr>
          <w:rFonts w:asciiTheme="majorHAnsi" w:cstheme="majorHAnsi" w:hAnsiTheme="majorHAnsi"/>
          <w:i w:val="0"/>
          <w:iCs w:val="0"/>
        </w:rPr>
        <w:t>3</w:t>
      </w:r>
      <w:r w:rsidR="00C46B09" w:rsidRPr="00E04B20">
        <w:rPr>
          <w:rFonts w:asciiTheme="majorHAnsi" w:cstheme="majorHAnsi" w:hAnsiTheme="majorHAnsi"/>
          <w:i w:val="0"/>
          <w:iCs w:val="0"/>
        </w:rPr>
        <w:t xml:space="preserve"> septembre 2023</w:t>
      </w:r>
      <w:r w:rsidRPr="00887AA2">
        <w:rPr>
          <w:rFonts w:asciiTheme="majorHAnsi" w:cstheme="majorHAnsi" w:hAnsiTheme="majorHAnsi"/>
          <w:i w:val="0"/>
          <w:iCs w:val="0"/>
        </w:rPr>
        <w:t xml:space="preserve"> et sont applicables </w:t>
      </w:r>
      <w:r w:rsidR="00366D6B" w:rsidRPr="00887AA2">
        <w:rPr>
          <w:rFonts w:asciiTheme="majorHAnsi" w:cstheme="majorHAnsi" w:hAnsiTheme="majorHAnsi"/>
          <w:i w:val="0"/>
          <w:iCs w:val="0"/>
        </w:rPr>
        <w:t>pour une durée indéterminée</w:t>
      </w:r>
      <w:r w:rsidRPr="00887AA2">
        <w:rPr>
          <w:rFonts w:asciiTheme="majorHAnsi" w:cstheme="majorHAnsi" w:hAnsiTheme="majorHAnsi"/>
          <w:i w:val="0"/>
          <w:iCs w:val="0"/>
        </w:rPr>
        <w:t xml:space="preserve">. </w:t>
      </w:r>
    </w:p>
    <w:p w14:paraId="76A891BB" w14:textId="77777777" w:rsidP="000C6EF3" w:rsidR="00792902" w:rsidRDefault="00792902" w:rsidRPr="00887AA2">
      <w:pPr>
        <w:pStyle w:val="Corpsdetexte2"/>
        <w:spacing w:before="0"/>
        <w:ind w:right="0"/>
        <w:rPr>
          <w:rFonts w:asciiTheme="majorHAnsi" w:cstheme="majorHAnsi" w:hAnsiTheme="majorHAnsi"/>
          <w:i w:val="0"/>
          <w:iCs w:val="0"/>
        </w:rPr>
      </w:pPr>
    </w:p>
    <w:p w14:paraId="0CCB9133" w14:textId="456E38FF" w:rsidP="007E2B70" w:rsidR="007E2B70" w:rsidRDefault="007E2B70" w:rsidRPr="00887AA2">
      <w:pPr>
        <w:jc w:val="both"/>
        <w:rPr>
          <w:rFonts w:asciiTheme="majorHAnsi" w:cstheme="majorHAnsi" w:hAnsiTheme="majorHAnsi"/>
          <w:b/>
          <w:sz w:val="22"/>
          <w:szCs w:val="22"/>
          <w:u w:val="single"/>
        </w:rPr>
      </w:pPr>
      <w:r w:rsidRPr="00887AA2">
        <w:rPr>
          <w:rFonts w:asciiTheme="majorHAnsi" w:cstheme="majorHAnsi" w:hAnsiTheme="majorHAnsi"/>
          <w:b/>
          <w:sz w:val="22"/>
          <w:szCs w:val="22"/>
          <w:u w:val="single"/>
        </w:rPr>
        <w:t>Article 6 – Suivi et rendez-vous</w:t>
      </w:r>
    </w:p>
    <w:p w14:paraId="7BEDDDD1" w14:textId="77777777" w:rsidP="000C6EF3" w:rsidR="007E2B70" w:rsidRDefault="007E2B70" w:rsidRPr="00887AA2">
      <w:pPr>
        <w:pStyle w:val="Corpsdetexte2"/>
        <w:spacing w:before="0"/>
        <w:ind w:right="0"/>
        <w:rPr>
          <w:rFonts w:asciiTheme="majorHAnsi" w:cstheme="majorHAnsi" w:hAnsiTheme="majorHAnsi"/>
          <w:i w:val="0"/>
          <w:iCs w:val="0"/>
        </w:rPr>
      </w:pPr>
    </w:p>
    <w:p w14:paraId="40866838" w14:textId="29115858" w:rsidP="00E01BB1" w:rsidR="00D362EA" w:rsidRDefault="00D362EA" w:rsidRPr="00887AA2">
      <w:pPr>
        <w:pStyle w:val="Corpsdetexte2"/>
        <w:ind w:right="-2"/>
        <w:rPr>
          <w:rFonts w:asciiTheme="majorHAnsi" w:cstheme="majorHAnsi" w:hAnsiTheme="majorHAnsi"/>
          <w:i w:val="0"/>
          <w:iCs w:val="0"/>
        </w:rPr>
      </w:pPr>
      <w:r w:rsidRPr="00887AA2">
        <w:rPr>
          <w:rFonts w:asciiTheme="majorHAnsi" w:cstheme="majorHAnsi" w:hAnsiTheme="majorHAnsi"/>
          <w:i w:val="0"/>
          <w:iCs w:val="0"/>
        </w:rPr>
        <w:t xml:space="preserve">Conformément à l’article L. 2222-5-1 du Code du travail, les </w:t>
      </w:r>
      <w:r w:rsidR="006063E5" w:rsidRPr="00887AA2">
        <w:rPr>
          <w:rFonts w:asciiTheme="majorHAnsi" w:cstheme="majorHAnsi" w:hAnsiTheme="majorHAnsi"/>
          <w:i w:val="0"/>
          <w:iCs w:val="0"/>
        </w:rPr>
        <w:t>P</w:t>
      </w:r>
      <w:r w:rsidRPr="00887AA2">
        <w:rPr>
          <w:rFonts w:asciiTheme="majorHAnsi" w:cstheme="majorHAnsi" w:hAnsiTheme="majorHAnsi"/>
          <w:i w:val="0"/>
          <w:iCs w:val="0"/>
        </w:rPr>
        <w:t>arties signataires conviennent d’organiser le suivi du présent avenant par la mise en place d’une commission de suivi pendant la durée de celui-ci.</w:t>
      </w:r>
    </w:p>
    <w:p w14:paraId="7F590402" w14:textId="77777777" w:rsidP="00E01BB1" w:rsidR="00D362EA" w:rsidRDefault="00D362EA" w:rsidRPr="00887AA2">
      <w:pPr>
        <w:pStyle w:val="Corpsdetexte2"/>
        <w:ind w:right="-2"/>
        <w:rPr>
          <w:rFonts w:asciiTheme="majorHAnsi" w:cstheme="majorHAnsi" w:hAnsiTheme="majorHAnsi"/>
          <w:i w:val="0"/>
          <w:iCs w:val="0"/>
        </w:rPr>
      </w:pPr>
    </w:p>
    <w:p w14:paraId="14FBAE80" w14:textId="106DCC3E" w:rsidP="00E01BB1" w:rsidR="00D362EA" w:rsidRDefault="00D362EA" w:rsidRPr="00887AA2">
      <w:pPr>
        <w:pStyle w:val="Corpsdetexte2"/>
        <w:ind w:right="-2"/>
        <w:rPr>
          <w:rFonts w:asciiTheme="majorHAnsi" w:cstheme="majorHAnsi" w:hAnsiTheme="majorHAnsi"/>
          <w:i w:val="0"/>
          <w:iCs w:val="0"/>
        </w:rPr>
      </w:pPr>
      <w:r w:rsidRPr="00887AA2">
        <w:rPr>
          <w:rFonts w:asciiTheme="majorHAnsi" w:cstheme="majorHAnsi" w:hAnsiTheme="majorHAnsi"/>
          <w:i w:val="0"/>
          <w:iCs w:val="0"/>
        </w:rPr>
        <w:t>Cette commission est composée d’un délégué syndical représentant chaque Organisation Syndicale Représentative signataire ou adhérente du présent a</w:t>
      </w:r>
      <w:r w:rsidR="0077570E" w:rsidRPr="00887AA2">
        <w:rPr>
          <w:rFonts w:asciiTheme="majorHAnsi" w:cstheme="majorHAnsi" w:hAnsiTheme="majorHAnsi"/>
          <w:i w:val="0"/>
          <w:iCs w:val="0"/>
        </w:rPr>
        <w:t>venant</w:t>
      </w:r>
      <w:r w:rsidRPr="00887AA2">
        <w:rPr>
          <w:rFonts w:asciiTheme="majorHAnsi" w:cstheme="majorHAnsi" w:hAnsiTheme="majorHAnsi"/>
          <w:i w:val="0"/>
          <w:iCs w:val="0"/>
        </w:rPr>
        <w:t xml:space="preserve"> et jusqu’à trois représentants de la Direction. </w:t>
      </w:r>
    </w:p>
    <w:p w14:paraId="16621C06" w14:textId="77777777" w:rsidP="00E01BB1" w:rsidR="00D362EA" w:rsidRDefault="00D362EA" w:rsidRPr="00887AA2">
      <w:pPr>
        <w:pStyle w:val="Corpsdetexte2"/>
        <w:ind w:right="-2"/>
        <w:rPr>
          <w:rFonts w:asciiTheme="majorHAnsi" w:cstheme="majorHAnsi" w:hAnsiTheme="majorHAnsi"/>
          <w:i w:val="0"/>
          <w:iCs w:val="0"/>
        </w:rPr>
      </w:pPr>
    </w:p>
    <w:p w14:paraId="4CD9DC82" w14:textId="77777777" w:rsidP="00E01BB1" w:rsidR="00D362EA" w:rsidRDefault="00D362EA" w:rsidRPr="00887AA2">
      <w:pPr>
        <w:pStyle w:val="Corpsdetexte2"/>
        <w:ind w:right="-2"/>
        <w:rPr>
          <w:rFonts w:asciiTheme="majorHAnsi" w:cstheme="majorHAnsi" w:hAnsiTheme="majorHAnsi"/>
          <w:i w:val="0"/>
          <w:iCs w:val="0"/>
        </w:rPr>
      </w:pPr>
      <w:r w:rsidRPr="00887AA2">
        <w:rPr>
          <w:rFonts w:asciiTheme="majorHAnsi" w:cstheme="majorHAnsi" w:hAnsiTheme="majorHAnsi"/>
          <w:i w:val="0"/>
          <w:iCs w:val="0"/>
        </w:rPr>
        <w:t xml:space="preserve">Elle se réunira une fois par an, sur invitation de la Direction. </w:t>
      </w:r>
    </w:p>
    <w:p w14:paraId="5CED4842" w14:textId="77777777" w:rsidP="00E01BB1" w:rsidR="00D362EA" w:rsidRDefault="00D362EA" w:rsidRPr="00887AA2">
      <w:pPr>
        <w:pStyle w:val="Corpsdetexte2"/>
        <w:ind w:right="-2"/>
        <w:rPr>
          <w:rFonts w:asciiTheme="majorHAnsi" w:cstheme="majorHAnsi" w:hAnsiTheme="majorHAnsi"/>
          <w:i w:val="0"/>
          <w:iCs w:val="0"/>
        </w:rPr>
      </w:pPr>
    </w:p>
    <w:p w14:paraId="2AC9F803" w14:textId="33D1F926" w:rsidP="00E01BB1" w:rsidR="007E2B70" w:rsidRDefault="00D362EA" w:rsidRPr="00887AA2">
      <w:pPr>
        <w:pStyle w:val="Corpsdetexte2"/>
        <w:spacing w:before="0"/>
        <w:ind w:right="-2"/>
        <w:rPr>
          <w:rFonts w:asciiTheme="majorHAnsi" w:cstheme="majorHAnsi" w:hAnsiTheme="majorHAnsi"/>
          <w:i w:val="0"/>
          <w:iCs w:val="0"/>
        </w:rPr>
      </w:pPr>
      <w:r w:rsidRPr="00887AA2">
        <w:rPr>
          <w:rFonts w:asciiTheme="majorHAnsi" w:cstheme="majorHAnsi" w:hAnsiTheme="majorHAnsi"/>
          <w:i w:val="0"/>
          <w:iCs w:val="0"/>
        </w:rPr>
        <w:t>Lors des réunions de la commission de suivi, la Direction présentera le bilan de l’application de l’a</w:t>
      </w:r>
      <w:r w:rsidR="0077570E" w:rsidRPr="00887AA2">
        <w:rPr>
          <w:rFonts w:asciiTheme="majorHAnsi" w:cstheme="majorHAnsi" w:hAnsiTheme="majorHAnsi"/>
          <w:i w:val="0"/>
          <w:iCs w:val="0"/>
        </w:rPr>
        <w:t>venant</w:t>
      </w:r>
      <w:r w:rsidRPr="00887AA2">
        <w:rPr>
          <w:rFonts w:asciiTheme="majorHAnsi" w:cstheme="majorHAnsi" w:hAnsiTheme="majorHAnsi"/>
          <w:i w:val="0"/>
          <w:iCs w:val="0"/>
        </w:rPr>
        <w:t xml:space="preserve"> au titre de la période écoulée ; il sera également discuté de l’opportunité de réviser l’a</w:t>
      </w:r>
      <w:r w:rsidR="0077570E" w:rsidRPr="00887AA2">
        <w:rPr>
          <w:rFonts w:asciiTheme="majorHAnsi" w:cstheme="majorHAnsi" w:hAnsiTheme="majorHAnsi"/>
          <w:i w:val="0"/>
          <w:iCs w:val="0"/>
        </w:rPr>
        <w:t>venant</w:t>
      </w:r>
      <w:r w:rsidRPr="00887AA2">
        <w:rPr>
          <w:rFonts w:asciiTheme="majorHAnsi" w:cstheme="majorHAnsi" w:hAnsiTheme="majorHAnsi"/>
          <w:i w:val="0"/>
          <w:iCs w:val="0"/>
        </w:rPr>
        <w:t xml:space="preserve"> s’il y a lieu.</w:t>
      </w:r>
    </w:p>
    <w:p w14:paraId="3EFEA496" w14:textId="77777777" w:rsidP="0027764E" w:rsidR="0027764E" w:rsidRDefault="0027764E" w:rsidRPr="00887AA2">
      <w:pPr>
        <w:pStyle w:val="Corpsdetexte2"/>
        <w:rPr>
          <w:rFonts w:asciiTheme="majorHAnsi" w:cstheme="majorHAnsi" w:hAnsiTheme="majorHAnsi"/>
          <w:i w:val="0"/>
          <w:iCs w:val="0"/>
        </w:rPr>
      </w:pPr>
    </w:p>
    <w:p w14:paraId="6CEAF132" w14:textId="327DB211" w:rsidP="0027764E" w:rsidR="0027764E" w:rsidRDefault="0027764E" w:rsidRPr="00887AA2">
      <w:pPr>
        <w:jc w:val="both"/>
        <w:rPr>
          <w:rFonts w:asciiTheme="majorHAnsi" w:cstheme="majorHAnsi" w:hAnsiTheme="majorHAnsi"/>
          <w:b/>
          <w:sz w:val="22"/>
          <w:szCs w:val="22"/>
          <w:u w:val="single"/>
        </w:rPr>
      </w:pPr>
      <w:r w:rsidRPr="00887AA2">
        <w:rPr>
          <w:rFonts w:asciiTheme="majorHAnsi" w:cstheme="majorHAnsi" w:hAnsiTheme="majorHAnsi"/>
          <w:b/>
          <w:sz w:val="22"/>
          <w:szCs w:val="22"/>
          <w:u w:val="single"/>
        </w:rPr>
        <w:t>Article 7 – Révision</w:t>
      </w:r>
    </w:p>
    <w:p w14:paraId="6A1C023F" w14:textId="4AE57957" w:rsidP="0027764E" w:rsidR="0027764E" w:rsidRDefault="0027764E" w:rsidRPr="00887AA2">
      <w:pPr>
        <w:pStyle w:val="Corpsdetexte2"/>
        <w:rPr>
          <w:rFonts w:asciiTheme="majorHAnsi" w:cstheme="majorHAnsi" w:hAnsiTheme="majorHAnsi"/>
          <w:i w:val="0"/>
          <w:iCs w:val="0"/>
        </w:rPr>
      </w:pPr>
    </w:p>
    <w:p w14:paraId="4F8F1D27" w14:textId="77777777" w:rsidP="0027764E" w:rsidR="0027764E" w:rsidRDefault="0027764E" w:rsidRPr="00887AA2">
      <w:pPr>
        <w:pStyle w:val="Corpsdetexte2"/>
        <w:rPr>
          <w:rFonts w:asciiTheme="majorHAnsi" w:cstheme="majorHAnsi" w:hAnsiTheme="majorHAnsi"/>
          <w:i w:val="0"/>
          <w:iCs w:val="0"/>
        </w:rPr>
      </w:pPr>
      <w:r w:rsidRPr="00887AA2">
        <w:rPr>
          <w:rFonts w:asciiTheme="majorHAnsi" w:cstheme="majorHAnsi" w:hAnsiTheme="majorHAnsi"/>
          <w:i w:val="0"/>
          <w:iCs w:val="0"/>
        </w:rPr>
        <w:t>Conformément à l’article L. 2261-7-1 du Code du travail :</w:t>
      </w:r>
    </w:p>
    <w:p w14:paraId="405E3B15" w14:textId="2AC1071A" w:rsidP="00E01BB1" w:rsidR="0027764E" w:rsidRDefault="0027764E" w:rsidRPr="00887AA2">
      <w:pPr>
        <w:pStyle w:val="Corpsdetexte2"/>
        <w:ind w:left="709"/>
        <w:rPr>
          <w:rFonts w:asciiTheme="majorHAnsi" w:cstheme="majorHAnsi" w:hAnsiTheme="majorHAnsi"/>
          <w:i w:val="0"/>
          <w:iCs w:val="0"/>
        </w:rPr>
      </w:pPr>
      <w:r w:rsidRPr="00887AA2">
        <w:rPr>
          <w:rFonts w:asciiTheme="majorHAnsi" w:cstheme="majorHAnsi" w:hAnsiTheme="majorHAnsi"/>
          <w:i w:val="0"/>
          <w:iCs w:val="0"/>
        </w:rPr>
        <w:lastRenderedPageBreak/>
        <w:t>-</w:t>
      </w:r>
      <w:r w:rsidRPr="00887AA2">
        <w:rPr>
          <w:rFonts w:asciiTheme="majorHAnsi" w:cstheme="majorHAnsi" w:hAnsiTheme="majorHAnsi"/>
          <w:i w:val="0"/>
          <w:iCs w:val="0"/>
        </w:rPr>
        <w:tab/>
        <w:t>une ou plusieurs organisations syndicales de salariés représentatives dans le champ d'application de l'</w:t>
      </w:r>
      <w:r w:rsidR="00171B74" w:rsidRPr="00887AA2">
        <w:rPr>
          <w:rFonts w:asciiTheme="majorHAnsi" w:cstheme="majorHAnsi" w:hAnsiTheme="majorHAnsi"/>
          <w:i w:val="0"/>
          <w:iCs w:val="0"/>
        </w:rPr>
        <w:t>avenant</w:t>
      </w:r>
      <w:r w:rsidRPr="00887AA2">
        <w:rPr>
          <w:rFonts w:asciiTheme="majorHAnsi" w:cstheme="majorHAnsi" w:hAnsiTheme="majorHAnsi"/>
          <w:i w:val="0"/>
          <w:iCs w:val="0"/>
        </w:rPr>
        <w:t xml:space="preserve"> et signataires ou adhérentes de </w:t>
      </w:r>
      <w:r w:rsidR="00C46B09" w:rsidRPr="00887AA2">
        <w:rPr>
          <w:rFonts w:asciiTheme="majorHAnsi" w:cstheme="majorHAnsi" w:hAnsiTheme="majorHAnsi"/>
          <w:i w:val="0"/>
          <w:iCs w:val="0"/>
        </w:rPr>
        <w:t>l’avenant peut</w:t>
      </w:r>
      <w:r w:rsidRPr="00887AA2">
        <w:rPr>
          <w:rFonts w:asciiTheme="majorHAnsi" w:cstheme="majorHAnsi" w:hAnsiTheme="majorHAnsi"/>
          <w:i w:val="0"/>
          <w:iCs w:val="0"/>
        </w:rPr>
        <w:t xml:space="preserve"> demander la révision de tout ou partie du présent a</w:t>
      </w:r>
      <w:r w:rsidR="008A25A1" w:rsidRPr="00887AA2">
        <w:rPr>
          <w:rFonts w:asciiTheme="majorHAnsi" w:cstheme="majorHAnsi" w:hAnsiTheme="majorHAnsi"/>
          <w:i w:val="0"/>
          <w:iCs w:val="0"/>
        </w:rPr>
        <w:t>venant</w:t>
      </w:r>
      <w:r w:rsidRPr="00887AA2">
        <w:rPr>
          <w:rFonts w:asciiTheme="majorHAnsi" w:cstheme="majorHAnsi" w:hAnsiTheme="majorHAnsi"/>
          <w:i w:val="0"/>
          <w:iCs w:val="0"/>
        </w:rPr>
        <w:t xml:space="preserve"> jusqu’à la fin du cycle électoral au cours duquel cet a</w:t>
      </w:r>
      <w:r w:rsidR="008A25A1" w:rsidRPr="00887AA2">
        <w:rPr>
          <w:rFonts w:asciiTheme="majorHAnsi" w:cstheme="majorHAnsi" w:hAnsiTheme="majorHAnsi"/>
          <w:i w:val="0"/>
          <w:iCs w:val="0"/>
        </w:rPr>
        <w:t>venant</w:t>
      </w:r>
      <w:r w:rsidRPr="00887AA2">
        <w:rPr>
          <w:rFonts w:asciiTheme="majorHAnsi" w:cstheme="majorHAnsi" w:hAnsiTheme="majorHAnsi"/>
          <w:i w:val="0"/>
          <w:iCs w:val="0"/>
        </w:rPr>
        <w:t xml:space="preserve"> a été signé;</w:t>
      </w:r>
    </w:p>
    <w:p w14:paraId="7A0D6D44" w14:textId="30BF9139" w:rsidP="00E01BB1" w:rsidR="0027764E" w:rsidRDefault="0027764E" w:rsidRPr="00887AA2">
      <w:pPr>
        <w:pStyle w:val="Corpsdetexte2"/>
        <w:ind w:left="709"/>
        <w:rPr>
          <w:rFonts w:asciiTheme="majorHAnsi" w:cstheme="majorHAnsi" w:hAnsiTheme="majorHAnsi"/>
          <w:i w:val="0"/>
          <w:iCs w:val="0"/>
        </w:rPr>
      </w:pPr>
      <w:r w:rsidRPr="00887AA2">
        <w:rPr>
          <w:rFonts w:asciiTheme="majorHAnsi" w:cstheme="majorHAnsi" w:hAnsiTheme="majorHAnsi"/>
          <w:i w:val="0"/>
          <w:iCs w:val="0"/>
        </w:rPr>
        <w:t>-</w:t>
      </w:r>
      <w:r w:rsidRPr="00887AA2">
        <w:rPr>
          <w:rFonts w:asciiTheme="majorHAnsi" w:cstheme="majorHAnsi" w:hAnsiTheme="majorHAnsi"/>
          <w:i w:val="0"/>
          <w:iCs w:val="0"/>
        </w:rPr>
        <w:tab/>
        <w:t>à l’issue de cette période, une ou plusieurs organisations syndicales de salariés représentatives dans le champ d'application de l'a</w:t>
      </w:r>
      <w:r w:rsidR="008A25A1" w:rsidRPr="00887AA2">
        <w:rPr>
          <w:rFonts w:asciiTheme="majorHAnsi" w:cstheme="majorHAnsi" w:hAnsiTheme="majorHAnsi"/>
          <w:i w:val="0"/>
          <w:iCs w:val="0"/>
        </w:rPr>
        <w:t>venant</w:t>
      </w:r>
      <w:r w:rsidRPr="00887AA2">
        <w:rPr>
          <w:rFonts w:asciiTheme="majorHAnsi" w:cstheme="majorHAnsi" w:hAnsiTheme="majorHAnsi"/>
          <w:i w:val="0"/>
          <w:iCs w:val="0"/>
        </w:rPr>
        <w:t xml:space="preserve"> pourra demander la révision de tout ou partie de l’</w:t>
      </w:r>
      <w:r w:rsidR="008A25A1" w:rsidRPr="00887AA2">
        <w:rPr>
          <w:rFonts w:asciiTheme="majorHAnsi" w:cstheme="majorHAnsi" w:hAnsiTheme="majorHAnsi"/>
          <w:i w:val="0"/>
          <w:iCs w:val="0"/>
        </w:rPr>
        <w:t>venant</w:t>
      </w:r>
      <w:r w:rsidRPr="00887AA2">
        <w:rPr>
          <w:rFonts w:asciiTheme="majorHAnsi" w:cstheme="majorHAnsi" w:hAnsiTheme="majorHAnsi"/>
          <w:i w:val="0"/>
          <w:iCs w:val="0"/>
        </w:rPr>
        <w:t>.</w:t>
      </w:r>
    </w:p>
    <w:p w14:paraId="7025C555" w14:textId="77777777" w:rsidP="0027764E" w:rsidR="0027764E" w:rsidRDefault="0027764E" w:rsidRPr="00887AA2">
      <w:pPr>
        <w:pStyle w:val="Corpsdetexte2"/>
        <w:rPr>
          <w:rFonts w:asciiTheme="majorHAnsi" w:cstheme="majorHAnsi" w:hAnsiTheme="majorHAnsi"/>
          <w:i w:val="0"/>
          <w:iCs w:val="0"/>
        </w:rPr>
      </w:pPr>
    </w:p>
    <w:p w14:paraId="741042FD" w14:textId="6F80CDA2" w:rsidP="0027764E" w:rsidR="0027764E" w:rsidRDefault="0027764E" w:rsidRPr="00887AA2">
      <w:pPr>
        <w:pStyle w:val="Corpsdetexte2"/>
        <w:rPr>
          <w:rFonts w:asciiTheme="majorHAnsi" w:cstheme="majorHAnsi" w:hAnsiTheme="majorHAnsi"/>
          <w:i w:val="0"/>
          <w:iCs w:val="0"/>
        </w:rPr>
      </w:pPr>
      <w:r w:rsidRPr="00887AA2">
        <w:rPr>
          <w:rFonts w:asciiTheme="majorHAnsi" w:cstheme="majorHAnsi" w:hAnsiTheme="majorHAnsi"/>
          <w:i w:val="0"/>
          <w:iCs w:val="0"/>
        </w:rPr>
        <w:t>Les demandes de révision du présent a</w:t>
      </w:r>
      <w:r w:rsidR="008A25A1" w:rsidRPr="00887AA2">
        <w:rPr>
          <w:rFonts w:asciiTheme="majorHAnsi" w:cstheme="majorHAnsi" w:hAnsiTheme="majorHAnsi"/>
          <w:i w:val="0"/>
          <w:iCs w:val="0"/>
        </w:rPr>
        <w:t>venant</w:t>
      </w:r>
      <w:r w:rsidRPr="00887AA2">
        <w:rPr>
          <w:rFonts w:asciiTheme="majorHAnsi" w:cstheme="majorHAnsi" w:hAnsiTheme="majorHAnsi"/>
          <w:i w:val="0"/>
          <w:iCs w:val="0"/>
        </w:rPr>
        <w:t xml:space="preserve"> devront être présentées par leur(s) auteur(s) par lettre recommandée avec accusé de réception ou par lettre remise en main propre à toutes les organisations syndicales représentatives, qu’elles soient signataires ou non et à la Direction. </w:t>
      </w:r>
    </w:p>
    <w:p w14:paraId="2EE6E084" w14:textId="77777777" w:rsidP="0027764E" w:rsidR="0027764E" w:rsidRDefault="0027764E" w:rsidRPr="00887AA2">
      <w:pPr>
        <w:pStyle w:val="Corpsdetexte2"/>
        <w:rPr>
          <w:rFonts w:asciiTheme="majorHAnsi" w:cstheme="majorHAnsi" w:hAnsiTheme="majorHAnsi"/>
          <w:i w:val="0"/>
          <w:iCs w:val="0"/>
        </w:rPr>
      </w:pPr>
    </w:p>
    <w:p w14:paraId="15F4AC4F" w14:textId="179F5611" w:rsidP="0027764E" w:rsidR="0027764E" w:rsidRDefault="0027764E" w:rsidRPr="00887AA2">
      <w:pPr>
        <w:jc w:val="both"/>
        <w:rPr>
          <w:rFonts w:asciiTheme="majorHAnsi" w:cstheme="majorHAnsi" w:hAnsiTheme="majorHAnsi"/>
          <w:b/>
          <w:sz w:val="22"/>
          <w:szCs w:val="22"/>
          <w:u w:val="single"/>
        </w:rPr>
      </w:pPr>
      <w:r w:rsidRPr="00887AA2">
        <w:rPr>
          <w:rFonts w:asciiTheme="majorHAnsi" w:cstheme="majorHAnsi" w:hAnsiTheme="majorHAnsi"/>
          <w:b/>
          <w:sz w:val="22"/>
          <w:szCs w:val="22"/>
          <w:u w:val="single"/>
        </w:rPr>
        <w:t>Article 8 – Adhésion</w:t>
      </w:r>
    </w:p>
    <w:p w14:paraId="34F915C3" w14:textId="77777777" w:rsidP="0027764E" w:rsidR="0027764E" w:rsidRDefault="0027764E" w:rsidRPr="00887AA2">
      <w:pPr>
        <w:pStyle w:val="Corpsdetexte2"/>
        <w:rPr>
          <w:rFonts w:asciiTheme="majorHAnsi" w:cstheme="majorHAnsi" w:hAnsiTheme="majorHAnsi"/>
          <w:i w:val="0"/>
          <w:iCs w:val="0"/>
        </w:rPr>
      </w:pPr>
    </w:p>
    <w:p w14:paraId="52C4B853" w14:textId="56B6A32F" w:rsidP="0027764E" w:rsidR="0027764E" w:rsidRDefault="0027764E" w:rsidRPr="00887AA2">
      <w:pPr>
        <w:pStyle w:val="Corpsdetexte2"/>
        <w:rPr>
          <w:rFonts w:asciiTheme="majorHAnsi" w:cstheme="majorHAnsi" w:hAnsiTheme="majorHAnsi"/>
          <w:i w:val="0"/>
          <w:iCs w:val="0"/>
        </w:rPr>
      </w:pPr>
      <w:r w:rsidRPr="00887AA2">
        <w:rPr>
          <w:rFonts w:asciiTheme="majorHAnsi" w:cstheme="majorHAnsi" w:hAnsiTheme="majorHAnsi"/>
          <w:i w:val="0"/>
          <w:iCs w:val="0"/>
        </w:rPr>
        <w:t>Toute Organisation Syndicale Représentative dans l’entreprise, non signataire du présent a</w:t>
      </w:r>
      <w:r w:rsidR="008A25A1" w:rsidRPr="00887AA2">
        <w:rPr>
          <w:rFonts w:asciiTheme="majorHAnsi" w:cstheme="majorHAnsi" w:hAnsiTheme="majorHAnsi"/>
          <w:i w:val="0"/>
          <w:iCs w:val="0"/>
        </w:rPr>
        <w:t>venant</w:t>
      </w:r>
      <w:r w:rsidRPr="00887AA2">
        <w:rPr>
          <w:rFonts w:asciiTheme="majorHAnsi" w:cstheme="majorHAnsi" w:hAnsiTheme="majorHAnsi"/>
          <w:i w:val="0"/>
          <w:iCs w:val="0"/>
        </w:rPr>
        <w:t>, peut décider d'y adhérer à tout moment et sans réserve, dans les conditions prévues aux articles L.2261-3 et suivants du Code du Travail.</w:t>
      </w:r>
    </w:p>
    <w:p w14:paraId="5FE023DD" w14:textId="77777777" w:rsidP="0027764E" w:rsidR="0027764E" w:rsidRDefault="0027764E" w:rsidRPr="00887AA2">
      <w:pPr>
        <w:pStyle w:val="Corpsdetexte2"/>
        <w:rPr>
          <w:rFonts w:asciiTheme="majorHAnsi" w:cstheme="majorHAnsi" w:hAnsiTheme="majorHAnsi"/>
          <w:i w:val="0"/>
          <w:iCs w:val="0"/>
        </w:rPr>
      </w:pPr>
    </w:p>
    <w:p w14:paraId="34CCBBB7" w14:textId="77777777" w:rsidP="0027764E" w:rsidR="0027764E" w:rsidRDefault="0027764E" w:rsidRPr="00887AA2">
      <w:pPr>
        <w:pStyle w:val="Corpsdetexte2"/>
        <w:rPr>
          <w:rFonts w:asciiTheme="majorHAnsi" w:cstheme="majorHAnsi" w:hAnsiTheme="majorHAnsi"/>
          <w:i w:val="0"/>
          <w:iCs w:val="0"/>
        </w:rPr>
      </w:pPr>
      <w:r w:rsidRPr="00887AA2">
        <w:rPr>
          <w:rFonts w:asciiTheme="majorHAnsi" w:cstheme="majorHAnsi" w:hAnsiTheme="majorHAnsi"/>
          <w:i w:val="0"/>
          <w:iCs w:val="0"/>
        </w:rPr>
        <w:t>Cette adhésion devra être notifiée à la Direction de la société ainsi qu’aux autres Organisations Syndicales Représentatives signataires ou adhérentes par lettre recommandée avec accusé de réception ou par lettre remise en main propre contre décharge.</w:t>
      </w:r>
    </w:p>
    <w:p w14:paraId="2D4A1A92" w14:textId="77777777" w:rsidP="0027764E" w:rsidR="0027764E" w:rsidRDefault="0027764E" w:rsidRPr="00887AA2">
      <w:pPr>
        <w:pStyle w:val="Corpsdetexte2"/>
        <w:rPr>
          <w:rFonts w:asciiTheme="majorHAnsi" w:cstheme="majorHAnsi" w:hAnsiTheme="majorHAnsi"/>
          <w:i w:val="0"/>
          <w:iCs w:val="0"/>
        </w:rPr>
      </w:pPr>
    </w:p>
    <w:p w14:paraId="0EEA2AA2" w14:textId="68084E0D" w:rsidP="0027764E" w:rsidR="0027764E" w:rsidRDefault="0027764E" w:rsidRPr="00887AA2">
      <w:pPr>
        <w:pStyle w:val="Corpsdetexte2"/>
        <w:rPr>
          <w:rFonts w:asciiTheme="majorHAnsi" w:cstheme="majorHAnsi" w:hAnsiTheme="majorHAnsi"/>
          <w:i w:val="0"/>
          <w:iCs w:val="0"/>
        </w:rPr>
      </w:pPr>
      <w:r w:rsidRPr="00887AA2">
        <w:rPr>
          <w:rFonts w:asciiTheme="majorHAnsi" w:cstheme="majorHAnsi" w:hAnsiTheme="majorHAnsi"/>
          <w:i w:val="0"/>
          <w:iCs w:val="0"/>
        </w:rPr>
        <w:t>L’adhésion ultérieure d'une Organisation Syndicale Représentative non signataire de l’</w:t>
      </w:r>
      <w:r w:rsidR="009412FD" w:rsidRPr="00887AA2">
        <w:rPr>
          <w:rFonts w:asciiTheme="majorHAnsi" w:cstheme="majorHAnsi" w:hAnsiTheme="majorHAnsi"/>
          <w:i w:val="0"/>
          <w:iCs w:val="0"/>
        </w:rPr>
        <w:t>avenant</w:t>
      </w:r>
      <w:r w:rsidRPr="00887AA2">
        <w:rPr>
          <w:rFonts w:asciiTheme="majorHAnsi" w:cstheme="majorHAnsi" w:hAnsiTheme="majorHAnsi"/>
          <w:i w:val="0"/>
          <w:iCs w:val="0"/>
        </w:rPr>
        <w:t xml:space="preserve"> emporte adhésion et agrément sans réserve à l'ensemble des dispositions de cet a</w:t>
      </w:r>
      <w:r w:rsidR="009412FD" w:rsidRPr="00887AA2">
        <w:rPr>
          <w:rFonts w:asciiTheme="majorHAnsi" w:cstheme="majorHAnsi" w:hAnsiTheme="majorHAnsi"/>
          <w:i w:val="0"/>
          <w:iCs w:val="0"/>
        </w:rPr>
        <w:t>venant</w:t>
      </w:r>
      <w:r w:rsidRPr="00887AA2">
        <w:rPr>
          <w:rFonts w:asciiTheme="majorHAnsi" w:cstheme="majorHAnsi" w:hAnsiTheme="majorHAnsi"/>
          <w:i w:val="0"/>
          <w:iCs w:val="0"/>
        </w:rPr>
        <w:t xml:space="preserve"> à la date de l’adhésion.</w:t>
      </w:r>
    </w:p>
    <w:p w14:paraId="0459BB33" w14:textId="77777777" w:rsidP="0027764E" w:rsidR="009B676B" w:rsidRDefault="009B676B" w:rsidRPr="00887AA2">
      <w:pPr>
        <w:pStyle w:val="Corpsdetexte2"/>
        <w:rPr>
          <w:rFonts w:asciiTheme="majorHAnsi" w:cstheme="majorHAnsi" w:hAnsiTheme="majorHAnsi"/>
          <w:i w:val="0"/>
          <w:iCs w:val="0"/>
        </w:rPr>
      </w:pPr>
    </w:p>
    <w:p w14:paraId="4872494A" w14:textId="77777777" w:rsidP="0027764E" w:rsidR="0027764E" w:rsidRDefault="0027764E" w:rsidRPr="00887AA2">
      <w:pPr>
        <w:pStyle w:val="Corpsdetexte2"/>
        <w:rPr>
          <w:rFonts w:asciiTheme="majorHAnsi" w:cstheme="majorHAnsi" w:hAnsiTheme="majorHAnsi"/>
          <w:i w:val="0"/>
          <w:iCs w:val="0"/>
        </w:rPr>
      </w:pPr>
      <w:r w:rsidRPr="00887AA2">
        <w:rPr>
          <w:rFonts w:asciiTheme="majorHAnsi" w:cstheme="majorHAnsi" w:hAnsiTheme="majorHAnsi"/>
          <w:i w:val="0"/>
          <w:iCs w:val="0"/>
        </w:rPr>
        <w:t>Conformément à la loi, l’adhésion fait l'objet d'un dépôt en deux exemplaires auprès des services du ministre chargé du travail (dont une version sur support papier et une version sur support électronique) ainsi qu’un exemplaire au greffe du conseil de prud'hommes dans les conditions prévues par l’article D.2231-2 du Code du travail.</w:t>
      </w:r>
    </w:p>
    <w:p w14:paraId="63727DD0" w14:textId="77777777" w:rsidP="0027764E" w:rsidR="0027764E" w:rsidRDefault="0027764E" w:rsidRPr="00887AA2">
      <w:pPr>
        <w:pStyle w:val="Corpsdetexte2"/>
        <w:rPr>
          <w:rFonts w:asciiTheme="majorHAnsi" w:cstheme="majorHAnsi" w:hAnsiTheme="majorHAnsi"/>
          <w:i w:val="0"/>
          <w:iCs w:val="0"/>
        </w:rPr>
      </w:pPr>
    </w:p>
    <w:p w14:paraId="3A517DEA" w14:textId="77777777" w:rsidP="0027764E" w:rsidR="0027764E" w:rsidRDefault="0027764E" w:rsidRPr="00887AA2">
      <w:pPr>
        <w:pStyle w:val="Corpsdetexte2"/>
        <w:rPr>
          <w:rFonts w:asciiTheme="majorHAnsi" w:cstheme="majorHAnsi" w:hAnsiTheme="majorHAnsi"/>
          <w:i w:val="0"/>
          <w:iCs w:val="0"/>
        </w:rPr>
      </w:pPr>
      <w:r w:rsidRPr="00887AA2">
        <w:rPr>
          <w:rFonts w:asciiTheme="majorHAnsi" w:cstheme="majorHAnsi" w:hAnsiTheme="majorHAnsi"/>
          <w:i w:val="0"/>
          <w:iCs w:val="0"/>
        </w:rPr>
        <w:t>La déclaration d’adhésion n’est opposable qu’une fois les formalités ci-dessus réalisées.</w:t>
      </w:r>
    </w:p>
    <w:p w14:paraId="63583C51" w14:textId="77777777" w:rsidP="0027764E" w:rsidR="0027764E" w:rsidRDefault="0027764E" w:rsidRPr="00887AA2">
      <w:pPr>
        <w:pStyle w:val="Corpsdetexte2"/>
        <w:rPr>
          <w:rFonts w:asciiTheme="majorHAnsi" w:cstheme="majorHAnsi" w:hAnsiTheme="majorHAnsi"/>
          <w:i w:val="0"/>
          <w:iCs w:val="0"/>
        </w:rPr>
      </w:pPr>
    </w:p>
    <w:p w14:paraId="37257263" w14:textId="63C9081C" w:rsidP="0027764E" w:rsidR="0027764E" w:rsidRDefault="0027764E" w:rsidRPr="00887AA2">
      <w:pPr>
        <w:jc w:val="both"/>
        <w:rPr>
          <w:rFonts w:asciiTheme="majorHAnsi" w:cstheme="majorHAnsi" w:hAnsiTheme="majorHAnsi"/>
          <w:b/>
          <w:sz w:val="22"/>
          <w:szCs w:val="22"/>
          <w:u w:val="single"/>
        </w:rPr>
      </w:pPr>
      <w:r w:rsidRPr="00887AA2">
        <w:rPr>
          <w:rFonts w:asciiTheme="majorHAnsi" w:cstheme="majorHAnsi" w:hAnsiTheme="majorHAnsi"/>
          <w:b/>
          <w:sz w:val="22"/>
          <w:szCs w:val="22"/>
          <w:u w:val="single"/>
        </w:rPr>
        <w:t>Article 9 – Dénonciation</w:t>
      </w:r>
    </w:p>
    <w:p w14:paraId="04A9072C" w14:textId="77777777" w:rsidP="0027764E" w:rsidR="0027764E" w:rsidRDefault="0027764E" w:rsidRPr="00887AA2">
      <w:pPr>
        <w:pStyle w:val="Corpsdetexte2"/>
        <w:rPr>
          <w:rFonts w:asciiTheme="majorHAnsi" w:cstheme="majorHAnsi" w:hAnsiTheme="majorHAnsi"/>
          <w:i w:val="0"/>
          <w:iCs w:val="0"/>
        </w:rPr>
      </w:pPr>
    </w:p>
    <w:p w14:paraId="7CC4E046" w14:textId="10CE72F6" w:rsidP="0027764E" w:rsidR="0027764E" w:rsidRDefault="0027764E" w:rsidRPr="00887AA2">
      <w:pPr>
        <w:pStyle w:val="Corpsdetexte2"/>
        <w:rPr>
          <w:rFonts w:asciiTheme="majorHAnsi" w:cstheme="majorHAnsi" w:hAnsiTheme="majorHAnsi"/>
          <w:i w:val="0"/>
          <w:iCs w:val="0"/>
        </w:rPr>
      </w:pPr>
      <w:r w:rsidRPr="00887AA2">
        <w:rPr>
          <w:rFonts w:asciiTheme="majorHAnsi" w:cstheme="majorHAnsi" w:hAnsiTheme="majorHAnsi"/>
          <w:i w:val="0"/>
          <w:iCs w:val="0"/>
        </w:rPr>
        <w:t>L</w:t>
      </w:r>
      <w:r w:rsidR="00EA5375" w:rsidRPr="00887AA2">
        <w:rPr>
          <w:rFonts w:asciiTheme="majorHAnsi" w:cstheme="majorHAnsi" w:hAnsiTheme="majorHAnsi"/>
          <w:i w:val="0"/>
          <w:iCs w:val="0"/>
        </w:rPr>
        <w:t>e présent avenant</w:t>
      </w:r>
      <w:r w:rsidRPr="00887AA2">
        <w:rPr>
          <w:rFonts w:asciiTheme="majorHAnsi" w:cstheme="majorHAnsi" w:hAnsiTheme="majorHAnsi"/>
          <w:i w:val="0"/>
          <w:iCs w:val="0"/>
        </w:rPr>
        <w:t xml:space="preserve"> pourra être dénoncé</w:t>
      </w:r>
      <w:r w:rsidR="00EA5375" w:rsidRPr="00887AA2">
        <w:rPr>
          <w:rFonts w:asciiTheme="majorHAnsi" w:cstheme="majorHAnsi" w:hAnsiTheme="majorHAnsi"/>
          <w:i w:val="0"/>
          <w:iCs w:val="0"/>
        </w:rPr>
        <w:t xml:space="preserve">, </w:t>
      </w:r>
      <w:r w:rsidR="00717E60" w:rsidRPr="00887AA2">
        <w:rPr>
          <w:rFonts w:asciiTheme="majorHAnsi" w:cstheme="majorHAnsi" w:hAnsiTheme="majorHAnsi"/>
          <w:i w:val="0"/>
          <w:iCs w:val="0"/>
        </w:rPr>
        <w:t>en partie ou dans sa totalité</w:t>
      </w:r>
      <w:r w:rsidR="00EA5375" w:rsidRPr="00887AA2">
        <w:rPr>
          <w:rFonts w:asciiTheme="majorHAnsi" w:cstheme="majorHAnsi" w:hAnsiTheme="majorHAnsi"/>
          <w:i w:val="0"/>
          <w:iCs w:val="0"/>
        </w:rPr>
        <w:t>,</w:t>
      </w:r>
      <w:r w:rsidRPr="00887AA2">
        <w:rPr>
          <w:rFonts w:asciiTheme="majorHAnsi" w:cstheme="majorHAnsi" w:hAnsiTheme="majorHAnsi"/>
          <w:i w:val="0"/>
          <w:iCs w:val="0"/>
        </w:rPr>
        <w:t xml:space="preserve"> par les </w:t>
      </w:r>
      <w:r w:rsidR="006063E5" w:rsidRPr="00887AA2">
        <w:rPr>
          <w:rFonts w:asciiTheme="majorHAnsi" w:cstheme="majorHAnsi" w:hAnsiTheme="majorHAnsi"/>
          <w:i w:val="0"/>
          <w:iCs w:val="0"/>
        </w:rPr>
        <w:t>P</w:t>
      </w:r>
      <w:r w:rsidRPr="00887AA2">
        <w:rPr>
          <w:rFonts w:asciiTheme="majorHAnsi" w:cstheme="majorHAnsi" w:hAnsiTheme="majorHAnsi"/>
          <w:i w:val="0"/>
          <w:iCs w:val="0"/>
        </w:rPr>
        <w:t xml:space="preserve">arties signataires selon les dispositions des articles L. 2261-9 et suivants du Code du travail et cette dénonciation ouvre droit à un préavis de 3 mois. </w:t>
      </w:r>
    </w:p>
    <w:p w14:paraId="27DCD7F0" w14:textId="77777777" w:rsidP="0027764E" w:rsidR="0027764E" w:rsidRDefault="0027764E" w:rsidRPr="00887AA2">
      <w:pPr>
        <w:pStyle w:val="Corpsdetexte2"/>
        <w:rPr>
          <w:rFonts w:asciiTheme="majorHAnsi" w:cstheme="majorHAnsi" w:hAnsiTheme="majorHAnsi"/>
          <w:i w:val="0"/>
          <w:iCs w:val="0"/>
        </w:rPr>
      </w:pPr>
    </w:p>
    <w:p w14:paraId="5E54EB6D" w14:textId="432AEE7B" w:rsidP="0027764E" w:rsidR="0027764E" w:rsidRDefault="0027764E" w:rsidRPr="00887AA2">
      <w:pPr>
        <w:pStyle w:val="Corpsdetexte2"/>
        <w:rPr>
          <w:rFonts w:asciiTheme="majorHAnsi" w:cstheme="majorHAnsi" w:hAnsiTheme="majorHAnsi"/>
          <w:i w:val="0"/>
          <w:iCs w:val="0"/>
        </w:rPr>
      </w:pPr>
      <w:r w:rsidRPr="00887AA2">
        <w:rPr>
          <w:rFonts w:asciiTheme="majorHAnsi" w:cstheme="majorHAnsi" w:hAnsiTheme="majorHAnsi"/>
          <w:i w:val="0"/>
          <w:iCs w:val="0"/>
        </w:rPr>
        <w:t xml:space="preserve">La dénonciation sera notifiée par son auteur aux autres signataires du présent </w:t>
      </w:r>
      <w:r w:rsidR="00A35A06" w:rsidRPr="00887AA2">
        <w:rPr>
          <w:rFonts w:asciiTheme="majorHAnsi" w:cstheme="majorHAnsi" w:hAnsiTheme="majorHAnsi"/>
          <w:i w:val="0"/>
          <w:iCs w:val="0"/>
        </w:rPr>
        <w:t>avenant</w:t>
      </w:r>
      <w:r w:rsidRPr="00887AA2">
        <w:rPr>
          <w:rFonts w:asciiTheme="majorHAnsi" w:cstheme="majorHAnsi" w:hAnsiTheme="majorHAnsi"/>
          <w:i w:val="0"/>
          <w:iCs w:val="0"/>
        </w:rPr>
        <w:t xml:space="preserve"> ainsi qu’à toute organisation syndicale représentative non signataire ou adhérente de celui-ci.</w:t>
      </w:r>
    </w:p>
    <w:p w14:paraId="7AD89B3F" w14:textId="77777777" w:rsidP="0027764E" w:rsidR="0027764E" w:rsidRDefault="0027764E" w:rsidRPr="00887AA2">
      <w:pPr>
        <w:pStyle w:val="Corpsdetexte2"/>
        <w:rPr>
          <w:rFonts w:asciiTheme="majorHAnsi" w:cstheme="majorHAnsi" w:hAnsiTheme="majorHAnsi"/>
          <w:i w:val="0"/>
          <w:iCs w:val="0"/>
        </w:rPr>
      </w:pPr>
    </w:p>
    <w:p w14:paraId="62C8BA3E" w14:textId="77777777" w:rsidP="0027764E" w:rsidR="0027764E" w:rsidRDefault="0027764E" w:rsidRPr="00887AA2">
      <w:pPr>
        <w:pStyle w:val="Corpsdetexte2"/>
        <w:rPr>
          <w:rFonts w:asciiTheme="majorHAnsi" w:cstheme="majorHAnsi" w:hAnsiTheme="majorHAnsi"/>
          <w:i w:val="0"/>
          <w:iCs w:val="0"/>
        </w:rPr>
      </w:pPr>
      <w:r w:rsidRPr="00887AA2">
        <w:rPr>
          <w:rFonts w:asciiTheme="majorHAnsi" w:cstheme="majorHAnsi" w:hAnsiTheme="majorHAnsi"/>
          <w:i w:val="0"/>
          <w:iCs w:val="0"/>
        </w:rPr>
        <w:t>Elle sera déposée par son auteur conformément à l’article L. 2231-6 du Code du travail.</w:t>
      </w:r>
    </w:p>
    <w:p w14:paraId="04958762" w14:textId="76B9C459" w:rsidP="000C6EF3" w:rsidR="0027764E" w:rsidRDefault="0027764E">
      <w:pPr>
        <w:pStyle w:val="Corpsdetexte2"/>
        <w:spacing w:before="0"/>
        <w:ind w:right="0"/>
        <w:rPr>
          <w:rFonts w:asciiTheme="majorHAnsi" w:cstheme="majorHAnsi" w:hAnsiTheme="majorHAnsi"/>
          <w:i w:val="0"/>
          <w:iCs w:val="0"/>
        </w:rPr>
      </w:pPr>
    </w:p>
    <w:p w14:paraId="4FAE807E" w14:textId="74844CD8" w:rsidP="000C6EF3" w:rsidR="000929F9" w:rsidRDefault="000929F9">
      <w:pPr>
        <w:pStyle w:val="Corpsdetexte2"/>
        <w:spacing w:before="0"/>
        <w:ind w:right="0"/>
        <w:rPr>
          <w:rFonts w:asciiTheme="majorHAnsi" w:cstheme="majorHAnsi" w:hAnsiTheme="majorHAnsi"/>
          <w:i w:val="0"/>
          <w:iCs w:val="0"/>
        </w:rPr>
      </w:pPr>
    </w:p>
    <w:p w14:paraId="1284E9F7" w14:textId="77777777" w:rsidP="000C6EF3" w:rsidR="000929F9" w:rsidRDefault="000929F9" w:rsidRPr="00887AA2">
      <w:pPr>
        <w:pStyle w:val="Corpsdetexte2"/>
        <w:spacing w:before="0"/>
        <w:ind w:right="0"/>
        <w:rPr>
          <w:rFonts w:asciiTheme="majorHAnsi" w:cstheme="majorHAnsi" w:hAnsiTheme="majorHAnsi"/>
          <w:i w:val="0"/>
          <w:iCs w:val="0"/>
        </w:rPr>
      </w:pPr>
    </w:p>
    <w:p w14:paraId="1A4BFB3C" w14:textId="77777777" w:rsidP="000C6EF3" w:rsidR="0027764E" w:rsidRDefault="0027764E" w:rsidRPr="00887AA2">
      <w:pPr>
        <w:pStyle w:val="Corpsdetexte2"/>
        <w:spacing w:before="0"/>
        <w:ind w:right="0"/>
        <w:rPr>
          <w:rFonts w:asciiTheme="majorHAnsi" w:cstheme="majorHAnsi" w:hAnsiTheme="majorHAnsi"/>
          <w:i w:val="0"/>
          <w:iCs w:val="0"/>
        </w:rPr>
      </w:pPr>
    </w:p>
    <w:p w14:paraId="3BEBABDE" w14:textId="520A2FD2" w:rsidP="000C6EF3" w:rsidR="00E4719C" w:rsidRDefault="00E4719C" w:rsidRPr="00887AA2">
      <w:pPr>
        <w:jc w:val="both"/>
        <w:rPr>
          <w:rFonts w:asciiTheme="majorHAnsi" w:cstheme="majorHAnsi" w:hAnsiTheme="majorHAnsi"/>
          <w:b/>
          <w:bCs/>
          <w:sz w:val="22"/>
          <w:szCs w:val="22"/>
          <w:u w:val="single"/>
        </w:rPr>
      </w:pPr>
      <w:r w:rsidRPr="00887AA2">
        <w:rPr>
          <w:rFonts w:asciiTheme="majorHAnsi" w:cstheme="majorHAnsi" w:hAnsiTheme="majorHAnsi"/>
          <w:b/>
          <w:bCs/>
          <w:sz w:val="22"/>
          <w:szCs w:val="22"/>
          <w:u w:val="single"/>
        </w:rPr>
        <w:lastRenderedPageBreak/>
        <w:t xml:space="preserve">Article </w:t>
      </w:r>
      <w:r w:rsidR="00A92ADE" w:rsidRPr="00887AA2">
        <w:rPr>
          <w:rFonts w:asciiTheme="majorHAnsi" w:cstheme="majorHAnsi" w:hAnsiTheme="majorHAnsi"/>
          <w:b/>
          <w:bCs/>
          <w:sz w:val="22"/>
          <w:szCs w:val="22"/>
          <w:u w:val="single"/>
        </w:rPr>
        <w:t>10</w:t>
      </w:r>
      <w:r w:rsidR="00E82764" w:rsidRPr="00887AA2">
        <w:rPr>
          <w:rFonts w:asciiTheme="majorHAnsi" w:cstheme="majorHAnsi" w:hAnsiTheme="majorHAnsi"/>
          <w:b/>
          <w:bCs/>
          <w:sz w:val="22"/>
          <w:szCs w:val="22"/>
          <w:u w:val="single"/>
        </w:rPr>
        <w:t xml:space="preserve"> </w:t>
      </w:r>
      <w:r w:rsidRPr="00887AA2">
        <w:rPr>
          <w:rFonts w:asciiTheme="majorHAnsi" w:cstheme="majorHAnsi" w:hAnsiTheme="majorHAnsi"/>
          <w:b/>
          <w:bCs/>
          <w:sz w:val="22"/>
          <w:szCs w:val="22"/>
          <w:u w:val="single"/>
        </w:rPr>
        <w:t xml:space="preserve">– </w:t>
      </w:r>
      <w:r w:rsidR="00384A1F" w:rsidRPr="00887AA2">
        <w:rPr>
          <w:rFonts w:asciiTheme="majorHAnsi" w:cstheme="majorHAnsi" w:hAnsiTheme="majorHAnsi"/>
          <w:b/>
          <w:bCs/>
          <w:sz w:val="22"/>
          <w:szCs w:val="22"/>
          <w:u w:val="single"/>
        </w:rPr>
        <w:t xml:space="preserve">Publicité </w:t>
      </w:r>
      <w:r w:rsidR="00C82BC7" w:rsidRPr="00887AA2">
        <w:rPr>
          <w:rFonts w:asciiTheme="majorHAnsi" w:cstheme="majorHAnsi" w:hAnsiTheme="majorHAnsi"/>
          <w:b/>
          <w:bCs/>
          <w:sz w:val="22"/>
          <w:szCs w:val="22"/>
          <w:u w:val="single"/>
        </w:rPr>
        <w:t>et dépôt de l’a</w:t>
      </w:r>
      <w:r w:rsidR="00A35A06" w:rsidRPr="00887AA2">
        <w:rPr>
          <w:rFonts w:asciiTheme="majorHAnsi" w:cstheme="majorHAnsi" w:hAnsiTheme="majorHAnsi"/>
          <w:b/>
          <w:bCs/>
          <w:sz w:val="22"/>
          <w:szCs w:val="22"/>
          <w:u w:val="single"/>
        </w:rPr>
        <w:t>venant</w:t>
      </w:r>
    </w:p>
    <w:p w14:paraId="5B2D4414" w14:textId="77777777" w:rsidP="000C6EF3" w:rsidR="00B51E4E" w:rsidRDefault="00B51E4E" w:rsidRPr="00887AA2">
      <w:pPr>
        <w:pStyle w:val="Corpsdetexte2"/>
        <w:spacing w:before="0"/>
        <w:ind w:right="0"/>
        <w:rPr>
          <w:rFonts w:asciiTheme="majorHAnsi" w:cstheme="majorHAnsi" w:hAnsiTheme="majorHAnsi"/>
          <w:i w:val="0"/>
          <w:iCs w:val="0"/>
        </w:rPr>
      </w:pPr>
    </w:p>
    <w:p w14:paraId="7299AAB3" w14:textId="348F5D05" w:rsidP="000C6EF3" w:rsidR="00215EDE" w:rsidRDefault="00215EDE" w:rsidRPr="00887AA2">
      <w:pPr>
        <w:pStyle w:val="Corpsdetexte2"/>
        <w:spacing w:before="0"/>
        <w:ind w:right="0"/>
        <w:rPr>
          <w:rFonts w:asciiTheme="majorHAnsi" w:cstheme="majorHAnsi" w:hAnsiTheme="majorHAnsi"/>
          <w:i w:val="0"/>
          <w:iCs w:val="0"/>
        </w:rPr>
      </w:pPr>
      <w:r w:rsidRPr="00887AA2">
        <w:rPr>
          <w:rFonts w:asciiTheme="majorHAnsi" w:cstheme="majorHAnsi" w:hAnsiTheme="majorHAnsi"/>
          <w:i w:val="0"/>
          <w:iCs w:val="0"/>
        </w:rPr>
        <w:t xml:space="preserve">Un exemplaire </w:t>
      </w:r>
      <w:r w:rsidR="00DC4584" w:rsidRPr="00887AA2">
        <w:rPr>
          <w:rFonts w:asciiTheme="majorHAnsi" w:cstheme="majorHAnsi" w:hAnsiTheme="majorHAnsi"/>
          <w:i w:val="0"/>
          <w:iCs w:val="0"/>
        </w:rPr>
        <w:t xml:space="preserve">original </w:t>
      </w:r>
      <w:r w:rsidRPr="00887AA2">
        <w:rPr>
          <w:rFonts w:asciiTheme="majorHAnsi" w:cstheme="majorHAnsi" w:hAnsiTheme="majorHAnsi"/>
          <w:i w:val="0"/>
          <w:iCs w:val="0"/>
        </w:rPr>
        <w:t>d</w:t>
      </w:r>
      <w:r w:rsidR="00DC4584" w:rsidRPr="00887AA2">
        <w:rPr>
          <w:rFonts w:asciiTheme="majorHAnsi" w:cstheme="majorHAnsi" w:hAnsiTheme="majorHAnsi"/>
          <w:i w:val="0"/>
          <w:iCs w:val="0"/>
        </w:rPr>
        <w:t xml:space="preserve">u présent </w:t>
      </w:r>
      <w:r w:rsidR="00A35A06" w:rsidRPr="00887AA2">
        <w:rPr>
          <w:rFonts w:asciiTheme="majorHAnsi" w:cstheme="majorHAnsi" w:hAnsiTheme="majorHAnsi"/>
          <w:i w:val="0"/>
          <w:iCs w:val="0"/>
        </w:rPr>
        <w:t>avenant</w:t>
      </w:r>
      <w:r w:rsidR="00694BC5" w:rsidRPr="00887AA2">
        <w:rPr>
          <w:rFonts w:asciiTheme="majorHAnsi" w:cstheme="majorHAnsi" w:hAnsiTheme="majorHAnsi"/>
          <w:i w:val="0"/>
          <w:iCs w:val="0"/>
        </w:rPr>
        <w:t xml:space="preserve"> sera</w:t>
      </w:r>
      <w:r w:rsidRPr="00887AA2">
        <w:rPr>
          <w:rFonts w:asciiTheme="majorHAnsi" w:cstheme="majorHAnsi" w:hAnsiTheme="majorHAnsi"/>
          <w:i w:val="0"/>
          <w:iCs w:val="0"/>
        </w:rPr>
        <w:t xml:space="preserve"> remis à chacun</w:t>
      </w:r>
      <w:r w:rsidR="00145757" w:rsidRPr="00887AA2">
        <w:rPr>
          <w:rFonts w:asciiTheme="majorHAnsi" w:cstheme="majorHAnsi" w:hAnsiTheme="majorHAnsi"/>
          <w:i w:val="0"/>
          <w:iCs w:val="0"/>
        </w:rPr>
        <w:t>e</w:t>
      </w:r>
      <w:r w:rsidRPr="00887AA2">
        <w:rPr>
          <w:rFonts w:asciiTheme="majorHAnsi" w:cstheme="majorHAnsi" w:hAnsiTheme="majorHAnsi"/>
          <w:i w:val="0"/>
          <w:iCs w:val="0"/>
        </w:rPr>
        <w:t xml:space="preserve"> des </w:t>
      </w:r>
      <w:r w:rsidR="00816995" w:rsidRPr="00887AA2">
        <w:rPr>
          <w:rFonts w:asciiTheme="majorHAnsi" w:cstheme="majorHAnsi" w:hAnsiTheme="majorHAnsi"/>
          <w:i w:val="0"/>
          <w:iCs w:val="0"/>
        </w:rPr>
        <w:t>organisations syndicales représentatives.</w:t>
      </w:r>
    </w:p>
    <w:p w14:paraId="0C368366" w14:textId="77777777" w:rsidP="000C6EF3" w:rsidR="00DC4584" w:rsidRDefault="00DC4584" w:rsidRPr="00887AA2">
      <w:pPr>
        <w:pStyle w:val="Corpsdetexte2"/>
        <w:spacing w:before="0"/>
        <w:ind w:right="0"/>
        <w:rPr>
          <w:rFonts w:asciiTheme="majorHAnsi" w:cstheme="majorHAnsi" w:hAnsiTheme="majorHAnsi"/>
          <w:i w:val="0"/>
          <w:iCs w:val="0"/>
        </w:rPr>
      </w:pPr>
    </w:p>
    <w:p w14:paraId="225BA8F6" w14:textId="5A5053D5" w:rsidP="000C6EF3" w:rsidR="00BD5CA3" w:rsidRDefault="00055843" w:rsidRPr="00887AA2">
      <w:pPr>
        <w:pStyle w:val="Corpsdetexte2"/>
        <w:spacing w:before="0"/>
        <w:ind w:right="0"/>
        <w:rPr>
          <w:rFonts w:asciiTheme="majorHAnsi" w:cstheme="majorHAnsi" w:hAnsiTheme="majorHAnsi"/>
          <w:i w:val="0"/>
          <w:iCs w:val="0"/>
        </w:rPr>
      </w:pPr>
      <w:r w:rsidRPr="00887AA2">
        <w:rPr>
          <w:rFonts w:asciiTheme="majorHAnsi" w:cstheme="majorHAnsi" w:hAnsiTheme="majorHAnsi"/>
          <w:i w:val="0"/>
          <w:iCs w:val="0"/>
        </w:rPr>
        <w:t>Ce</w:t>
      </w:r>
      <w:r w:rsidR="00DC4584" w:rsidRPr="00887AA2">
        <w:rPr>
          <w:rFonts w:asciiTheme="majorHAnsi" w:cstheme="majorHAnsi" w:hAnsiTheme="majorHAnsi"/>
          <w:i w:val="0"/>
          <w:iCs w:val="0"/>
        </w:rPr>
        <w:t xml:space="preserve">t </w:t>
      </w:r>
      <w:r w:rsidR="00A35A06" w:rsidRPr="00887AA2">
        <w:rPr>
          <w:rFonts w:asciiTheme="majorHAnsi" w:cstheme="majorHAnsi" w:hAnsiTheme="majorHAnsi"/>
          <w:i w:val="0"/>
          <w:iCs w:val="0"/>
        </w:rPr>
        <w:t>avenant</w:t>
      </w:r>
      <w:r w:rsidR="00694BC5" w:rsidRPr="00887AA2">
        <w:rPr>
          <w:rFonts w:asciiTheme="majorHAnsi" w:cstheme="majorHAnsi" w:hAnsiTheme="majorHAnsi"/>
          <w:i w:val="0"/>
          <w:iCs w:val="0"/>
        </w:rPr>
        <w:t xml:space="preserve"> sera</w:t>
      </w:r>
      <w:r w:rsidR="00215EDE" w:rsidRPr="00887AA2">
        <w:rPr>
          <w:rFonts w:asciiTheme="majorHAnsi" w:cstheme="majorHAnsi" w:hAnsiTheme="majorHAnsi"/>
          <w:i w:val="0"/>
          <w:iCs w:val="0"/>
        </w:rPr>
        <w:t xml:space="preserve"> </w:t>
      </w:r>
      <w:r w:rsidR="00DC4584" w:rsidRPr="00887AA2">
        <w:rPr>
          <w:rFonts w:asciiTheme="majorHAnsi" w:cstheme="majorHAnsi" w:hAnsiTheme="majorHAnsi"/>
          <w:i w:val="0"/>
          <w:iCs w:val="0"/>
        </w:rPr>
        <w:t xml:space="preserve">affiché </w:t>
      </w:r>
      <w:r w:rsidR="00215EDE" w:rsidRPr="00887AA2">
        <w:rPr>
          <w:rFonts w:asciiTheme="majorHAnsi" w:cstheme="majorHAnsi" w:hAnsiTheme="majorHAnsi"/>
          <w:i w:val="0"/>
          <w:iCs w:val="0"/>
        </w:rPr>
        <w:t xml:space="preserve">sur les emplacements réservés </w:t>
      </w:r>
      <w:r w:rsidR="00816995" w:rsidRPr="00887AA2">
        <w:rPr>
          <w:rFonts w:asciiTheme="majorHAnsi" w:cstheme="majorHAnsi" w:hAnsiTheme="majorHAnsi"/>
          <w:i w:val="0"/>
          <w:iCs w:val="0"/>
        </w:rPr>
        <w:t>aux communication</w:t>
      </w:r>
      <w:r w:rsidR="002369BA" w:rsidRPr="00887AA2">
        <w:rPr>
          <w:rFonts w:asciiTheme="majorHAnsi" w:cstheme="majorHAnsi" w:hAnsiTheme="majorHAnsi"/>
          <w:i w:val="0"/>
          <w:iCs w:val="0"/>
        </w:rPr>
        <w:t>s</w:t>
      </w:r>
      <w:r w:rsidR="00816995" w:rsidRPr="00887AA2">
        <w:rPr>
          <w:rFonts w:asciiTheme="majorHAnsi" w:cstheme="majorHAnsi" w:hAnsiTheme="majorHAnsi"/>
          <w:i w:val="0"/>
          <w:iCs w:val="0"/>
        </w:rPr>
        <w:t xml:space="preserve"> de la Direction</w:t>
      </w:r>
      <w:r w:rsidR="00215EDE" w:rsidRPr="00887AA2">
        <w:rPr>
          <w:rFonts w:asciiTheme="majorHAnsi" w:cstheme="majorHAnsi" w:hAnsiTheme="majorHAnsi"/>
          <w:i w:val="0"/>
          <w:iCs w:val="0"/>
        </w:rPr>
        <w:t>.</w:t>
      </w:r>
      <w:bookmarkStart w:id="3" w:name="_Hlk66445889"/>
    </w:p>
    <w:bookmarkEnd w:id="3"/>
    <w:p w14:paraId="316DB518" w14:textId="77777777" w:rsidP="000C6EF3" w:rsidR="00215EDE" w:rsidRDefault="00215EDE" w:rsidRPr="00887AA2">
      <w:pPr>
        <w:jc w:val="both"/>
        <w:rPr>
          <w:rFonts w:asciiTheme="majorHAnsi" w:cstheme="majorHAnsi" w:hAnsiTheme="majorHAnsi"/>
          <w:sz w:val="22"/>
          <w:szCs w:val="22"/>
        </w:rPr>
      </w:pPr>
    </w:p>
    <w:p w14:paraId="58C91762" w14:textId="1031A3F6" w:rsidP="000C6EF3" w:rsidR="00215EDE" w:rsidRDefault="00215EDE" w:rsidRPr="00887AA2">
      <w:pPr>
        <w:pStyle w:val="Corpsdetexte2"/>
        <w:spacing w:before="0"/>
        <w:ind w:right="0"/>
        <w:rPr>
          <w:rFonts w:asciiTheme="majorHAnsi" w:cstheme="majorHAnsi" w:hAnsiTheme="majorHAnsi"/>
          <w:i w:val="0"/>
          <w:iCs w:val="0"/>
        </w:rPr>
      </w:pPr>
      <w:r w:rsidRPr="00887AA2">
        <w:rPr>
          <w:rFonts w:asciiTheme="majorHAnsi" w:cstheme="majorHAnsi" w:hAnsiTheme="majorHAnsi"/>
          <w:i w:val="0"/>
          <w:iCs w:val="0"/>
        </w:rPr>
        <w:t xml:space="preserve">Le présent </w:t>
      </w:r>
      <w:r w:rsidR="00A35A06" w:rsidRPr="00887AA2">
        <w:rPr>
          <w:rFonts w:asciiTheme="majorHAnsi" w:cstheme="majorHAnsi" w:hAnsiTheme="majorHAnsi"/>
          <w:i w:val="0"/>
          <w:iCs w:val="0"/>
        </w:rPr>
        <w:t>avenant</w:t>
      </w:r>
      <w:r w:rsidRPr="00887AA2">
        <w:rPr>
          <w:rFonts w:asciiTheme="majorHAnsi" w:cstheme="majorHAnsi" w:hAnsiTheme="majorHAnsi"/>
          <w:i w:val="0"/>
          <w:iCs w:val="0"/>
        </w:rPr>
        <w:t xml:space="preserve"> sera déposé à</w:t>
      </w:r>
      <w:r w:rsidR="00DC4584" w:rsidRPr="00887AA2">
        <w:rPr>
          <w:rFonts w:asciiTheme="majorHAnsi" w:cstheme="majorHAnsi" w:hAnsiTheme="majorHAnsi"/>
          <w:i w:val="0"/>
          <w:iCs w:val="0"/>
        </w:rPr>
        <w:t xml:space="preserve"> l’initiative de la Direction par voie dématérialisée</w:t>
      </w:r>
      <w:r w:rsidR="00E40993" w:rsidRPr="00887AA2">
        <w:rPr>
          <w:rFonts w:asciiTheme="majorHAnsi" w:cstheme="majorHAnsi" w:hAnsiTheme="majorHAnsi"/>
        </w:rPr>
        <w:t xml:space="preserve"> </w:t>
      </w:r>
      <w:r w:rsidR="00E40993" w:rsidRPr="00887AA2">
        <w:rPr>
          <w:rFonts w:asciiTheme="majorHAnsi" w:cstheme="majorHAnsi" w:hAnsiTheme="majorHAnsi"/>
          <w:i w:val="0"/>
          <w:iCs w:val="0"/>
        </w:rPr>
        <w:t>sur la plateforme de téléprocédure</w:t>
      </w:r>
      <w:r w:rsidR="00145757" w:rsidRPr="00887AA2">
        <w:rPr>
          <w:rFonts w:asciiTheme="majorHAnsi" w:cstheme="majorHAnsi" w:hAnsiTheme="majorHAnsi"/>
        </w:rPr>
        <w:t xml:space="preserve"> </w:t>
      </w:r>
      <w:r w:rsidR="00145757" w:rsidRPr="00887AA2">
        <w:rPr>
          <w:rFonts w:asciiTheme="majorHAnsi" w:cstheme="majorHAnsi" w:hAnsiTheme="majorHAnsi"/>
          <w:i w:val="0"/>
          <w:iCs w:val="0"/>
        </w:rPr>
        <w:t>télé@ccords</w:t>
      </w:r>
      <w:r w:rsidRPr="00887AA2">
        <w:rPr>
          <w:rFonts w:asciiTheme="majorHAnsi" w:cstheme="majorHAnsi" w:hAnsiTheme="majorHAnsi"/>
          <w:i w:val="0"/>
          <w:iCs w:val="0"/>
        </w:rPr>
        <w:t xml:space="preserve">, conformément </w:t>
      </w:r>
      <w:r w:rsidR="00055843" w:rsidRPr="00887AA2">
        <w:rPr>
          <w:rFonts w:asciiTheme="majorHAnsi" w:cstheme="majorHAnsi" w:hAnsiTheme="majorHAnsi"/>
          <w:i w:val="0"/>
          <w:iCs w:val="0"/>
        </w:rPr>
        <w:t>aux dispositions</w:t>
      </w:r>
      <w:r w:rsidRPr="00887AA2">
        <w:rPr>
          <w:rFonts w:asciiTheme="majorHAnsi" w:cstheme="majorHAnsi" w:hAnsiTheme="majorHAnsi"/>
          <w:i w:val="0"/>
          <w:iCs w:val="0"/>
        </w:rPr>
        <w:t xml:space="preserve"> légales et règlementaires en vigueur</w:t>
      </w:r>
      <w:r w:rsidR="00C464D3" w:rsidRPr="00887AA2">
        <w:rPr>
          <w:rFonts w:asciiTheme="majorHAnsi" w:cstheme="majorHAnsi" w:hAnsiTheme="majorHAnsi"/>
          <w:i w:val="0"/>
          <w:iCs w:val="0"/>
        </w:rPr>
        <w:t>, ainsi qu’auprès</w:t>
      </w:r>
      <w:r w:rsidRPr="00887AA2">
        <w:rPr>
          <w:rFonts w:asciiTheme="majorHAnsi" w:cstheme="majorHAnsi" w:hAnsiTheme="majorHAnsi"/>
          <w:i w:val="0"/>
          <w:iCs w:val="0"/>
        </w:rPr>
        <w:t xml:space="preserve"> </w:t>
      </w:r>
      <w:r w:rsidR="00C464D3" w:rsidRPr="00887AA2">
        <w:rPr>
          <w:rFonts w:asciiTheme="majorHAnsi" w:cstheme="majorHAnsi" w:hAnsiTheme="majorHAnsi"/>
          <w:i w:val="0"/>
          <w:iCs w:val="0"/>
        </w:rPr>
        <w:t xml:space="preserve">du </w:t>
      </w:r>
      <w:r w:rsidRPr="00887AA2">
        <w:rPr>
          <w:rFonts w:asciiTheme="majorHAnsi" w:cstheme="majorHAnsi" w:hAnsiTheme="majorHAnsi"/>
          <w:i w:val="0"/>
          <w:iCs w:val="0"/>
        </w:rPr>
        <w:t xml:space="preserve">secrétariat-greffe du conseil de prud’hommes de </w:t>
      </w:r>
      <w:r w:rsidR="006E4E59" w:rsidRPr="00887AA2">
        <w:rPr>
          <w:rFonts w:asciiTheme="majorHAnsi" w:cstheme="majorHAnsi" w:hAnsiTheme="majorHAnsi"/>
          <w:i w:val="0"/>
          <w:iCs w:val="0"/>
        </w:rPr>
        <w:t>Coutances</w:t>
      </w:r>
      <w:r w:rsidR="00055843" w:rsidRPr="00887AA2">
        <w:rPr>
          <w:rFonts w:asciiTheme="majorHAnsi" w:cstheme="majorHAnsi" w:hAnsiTheme="majorHAnsi"/>
          <w:i w:val="0"/>
          <w:iCs w:val="0"/>
        </w:rPr>
        <w:t xml:space="preserve">. </w:t>
      </w:r>
    </w:p>
    <w:p w14:paraId="3F2DF461" w14:textId="77777777" w:rsidP="000C6EF3" w:rsidR="005F0C05" w:rsidRDefault="005F0C05" w:rsidRPr="00887AA2">
      <w:pPr>
        <w:pStyle w:val="Corpsdetexte2"/>
        <w:spacing w:before="0"/>
        <w:ind w:right="0"/>
        <w:rPr>
          <w:rFonts w:asciiTheme="majorHAnsi" w:cstheme="majorHAnsi" w:hAnsiTheme="majorHAnsi"/>
          <w:i w:val="0"/>
          <w:iCs w:val="0"/>
        </w:rPr>
      </w:pPr>
    </w:p>
    <w:p w14:paraId="382E4BC4" w14:textId="4F8F1465" w:rsidP="000C6EF3" w:rsidR="005F0C05" w:rsidRDefault="005F0C05" w:rsidRPr="00887AA2">
      <w:pPr>
        <w:pStyle w:val="Corpsdetexte2"/>
        <w:spacing w:before="0"/>
        <w:ind w:right="0"/>
        <w:rPr>
          <w:rFonts w:asciiTheme="majorHAnsi" w:cstheme="majorHAnsi" w:hAnsiTheme="majorHAnsi"/>
          <w:i w:val="0"/>
          <w:iCs w:val="0"/>
        </w:rPr>
      </w:pPr>
      <w:r w:rsidRPr="00887AA2">
        <w:rPr>
          <w:rFonts w:asciiTheme="majorHAnsi" w:cstheme="majorHAnsi" w:hAnsiTheme="majorHAnsi"/>
          <w:i w:val="0"/>
          <w:iCs w:val="0"/>
        </w:rPr>
        <w:t>Le présent a</w:t>
      </w:r>
      <w:r w:rsidR="00A35A06" w:rsidRPr="00887AA2">
        <w:rPr>
          <w:rFonts w:asciiTheme="majorHAnsi" w:cstheme="majorHAnsi" w:hAnsiTheme="majorHAnsi"/>
          <w:i w:val="0"/>
          <w:iCs w:val="0"/>
        </w:rPr>
        <w:t>venant</w:t>
      </w:r>
      <w:r w:rsidRPr="00887AA2">
        <w:rPr>
          <w:rFonts w:asciiTheme="majorHAnsi" w:cstheme="majorHAnsi" w:hAnsiTheme="majorHAnsi"/>
          <w:i w:val="0"/>
          <w:iCs w:val="0"/>
        </w:rPr>
        <w:t xml:space="preserve"> sera mis à disposition du personnel au sein du service des ressources humaines.</w:t>
      </w:r>
    </w:p>
    <w:p w14:paraId="3592F740" w14:textId="77777777" w:rsidP="000C6EF3" w:rsidR="00215EDE" w:rsidRDefault="00215EDE" w:rsidRPr="00887AA2">
      <w:pPr>
        <w:pStyle w:val="Corpsdetexte2"/>
        <w:spacing w:before="0"/>
        <w:ind w:right="0"/>
        <w:rPr>
          <w:rFonts w:asciiTheme="majorHAnsi" w:cstheme="majorHAnsi" w:hAnsiTheme="majorHAnsi"/>
          <w:i w:val="0"/>
          <w:iCs w:val="0"/>
        </w:rPr>
      </w:pPr>
    </w:p>
    <w:p w14:paraId="62241443" w14:textId="77777777" w:rsidP="000C6EF3" w:rsidR="00055843" w:rsidRDefault="00055843" w:rsidRPr="00887AA2">
      <w:pPr>
        <w:pStyle w:val="Corpsdetexte2"/>
        <w:spacing w:before="0"/>
        <w:ind w:right="0"/>
        <w:rPr>
          <w:rFonts w:asciiTheme="majorHAnsi" w:cstheme="majorHAnsi" w:hAnsiTheme="majorHAnsi"/>
          <w:i w:val="0"/>
          <w:iCs w:val="0"/>
        </w:rPr>
      </w:pPr>
    </w:p>
    <w:p w14:paraId="1D2A2928" w14:textId="40C04406" w:rsidP="000C6EF3" w:rsidR="00215EDE" w:rsidRDefault="00055843" w:rsidRPr="00887AA2">
      <w:pPr>
        <w:pStyle w:val="Corpsdetexte2"/>
        <w:spacing w:before="0"/>
        <w:ind w:right="0"/>
        <w:rPr>
          <w:rFonts w:asciiTheme="majorHAnsi" w:cstheme="majorHAnsi" w:hAnsiTheme="majorHAnsi"/>
        </w:rPr>
      </w:pPr>
      <w:r w:rsidRPr="00887AA2">
        <w:rPr>
          <w:rFonts w:asciiTheme="majorHAnsi" w:cstheme="majorHAnsi" w:hAnsiTheme="majorHAnsi"/>
          <w:i w:val="0"/>
          <w:iCs w:val="0"/>
        </w:rPr>
        <w:t xml:space="preserve">Fait à Périers, le </w:t>
      </w:r>
      <w:r w:rsidR="00E04BB7">
        <w:rPr>
          <w:rFonts w:asciiTheme="majorHAnsi" w:cstheme="majorHAnsi" w:hAnsiTheme="majorHAnsi"/>
          <w:i w:val="0"/>
          <w:iCs w:val="0"/>
        </w:rPr>
        <w:t xml:space="preserve">19 juillet </w:t>
      </w:r>
      <w:r w:rsidR="0001795E" w:rsidRPr="00887AA2">
        <w:rPr>
          <w:rFonts w:asciiTheme="majorHAnsi" w:cstheme="majorHAnsi" w:hAnsiTheme="majorHAnsi"/>
          <w:i w:val="0"/>
          <w:iCs w:val="0"/>
        </w:rPr>
        <w:t>202</w:t>
      </w:r>
      <w:r w:rsidR="0000044B" w:rsidRPr="00887AA2">
        <w:rPr>
          <w:rFonts w:asciiTheme="majorHAnsi" w:cstheme="majorHAnsi" w:hAnsiTheme="majorHAnsi"/>
          <w:i w:val="0"/>
          <w:iCs w:val="0"/>
        </w:rPr>
        <w:t>3</w:t>
      </w:r>
      <w:r w:rsidRPr="00887AA2">
        <w:rPr>
          <w:rFonts w:asciiTheme="majorHAnsi" w:cstheme="majorHAnsi" w:hAnsiTheme="majorHAnsi"/>
          <w:i w:val="0"/>
          <w:iCs w:val="0"/>
        </w:rPr>
        <w:t xml:space="preserve">, </w:t>
      </w:r>
    </w:p>
    <w:p w14:paraId="75799CB3" w14:textId="77777777" w:rsidP="000C6EF3" w:rsidR="00215EDE" w:rsidRDefault="00215EDE" w:rsidRPr="00887AA2">
      <w:pPr>
        <w:pStyle w:val="Corpsdetexte2"/>
        <w:spacing w:before="0"/>
        <w:ind w:right="0"/>
        <w:rPr>
          <w:rFonts w:asciiTheme="majorHAnsi" w:cstheme="majorHAnsi" w:hAnsiTheme="majorHAnsi"/>
          <w:i w:val="0"/>
          <w:iCs w:val="0"/>
        </w:rPr>
      </w:pPr>
    </w:p>
    <w:p w14:paraId="557D6F92" w14:textId="77777777" w:rsidP="000C6EF3" w:rsidR="00D563BE" w:rsidRDefault="00D563BE" w:rsidRPr="00887AA2">
      <w:pPr>
        <w:pStyle w:val="Corpsdetexte2"/>
        <w:spacing w:before="0"/>
        <w:ind w:right="0"/>
        <w:rPr>
          <w:rFonts w:asciiTheme="majorHAnsi" w:cstheme="majorHAnsi" w:hAnsiTheme="majorHAnsi"/>
          <w:i w:val="0"/>
          <w:iCs w:val="0"/>
        </w:rPr>
      </w:pPr>
    </w:p>
    <w:p w14:paraId="482E0749" w14:textId="77777777" w:rsidP="000C6EF3" w:rsidR="006572CB" w:rsidRDefault="006572CB" w:rsidRPr="00887AA2">
      <w:pPr>
        <w:pStyle w:val="Corpsdetexte2"/>
        <w:spacing w:before="0"/>
        <w:ind w:right="0"/>
        <w:rPr>
          <w:rFonts w:asciiTheme="majorHAnsi" w:cstheme="majorHAnsi" w:hAnsiTheme="majorHAnsi"/>
          <w:i w:val="0"/>
          <w:iCs w:val="0"/>
        </w:rPr>
      </w:pPr>
    </w:p>
    <w:p w14:paraId="28DA4DCB" w14:textId="77777777" w:rsidP="000C6EF3" w:rsidR="006572CB" w:rsidRDefault="006572CB" w:rsidRPr="00887AA2">
      <w:pPr>
        <w:pStyle w:val="Corpsdetexte2"/>
        <w:spacing w:before="0"/>
        <w:ind w:right="0"/>
        <w:rPr>
          <w:rFonts w:asciiTheme="majorHAnsi" w:cstheme="majorHAnsi" w:hAnsiTheme="majorHAnsi"/>
          <w:i w:val="0"/>
          <w:iCs w:val="0"/>
        </w:rPr>
      </w:pPr>
    </w:p>
    <w:p w14:paraId="59E72928" w14:textId="77777777" w:rsidP="000C6EF3" w:rsidR="0000044B" w:rsidRDefault="0000044B" w:rsidRPr="00887AA2">
      <w:pPr>
        <w:pStyle w:val="Corpsdetexte2"/>
        <w:spacing w:before="0"/>
        <w:ind w:right="0"/>
        <w:rPr>
          <w:rFonts w:asciiTheme="majorHAnsi" w:cstheme="majorHAnsi" w:hAnsiTheme="majorHAnsi"/>
          <w:i w:val="0"/>
          <w:iCs w:val="0"/>
        </w:rPr>
      </w:pPr>
    </w:p>
    <w:p w14:paraId="1422B727" w14:textId="77777777" w:rsidP="000C6EF3" w:rsidR="00D563BE" w:rsidRDefault="00D563BE" w:rsidRPr="00887AA2">
      <w:pPr>
        <w:pStyle w:val="Corpsdetexte2"/>
        <w:spacing w:before="0"/>
        <w:ind w:right="0"/>
        <w:rPr>
          <w:rFonts w:asciiTheme="majorHAnsi" w:cstheme="majorHAnsi" w:hAnsiTheme="majorHAnsi"/>
          <w:i w:val="0"/>
          <w:iCs w:val="0"/>
        </w:rPr>
      </w:pPr>
    </w:p>
    <w:p w14:paraId="12D921EC" w14:textId="77777777" w:rsidP="000C6EF3" w:rsidR="00215EDE" w:rsidRDefault="00215EDE" w:rsidRPr="00887AA2">
      <w:pPr>
        <w:pStyle w:val="Corpsdetexte2"/>
        <w:spacing w:before="0"/>
        <w:ind w:right="0"/>
        <w:rPr>
          <w:rFonts w:asciiTheme="majorHAnsi" w:cstheme="majorHAnsi" w:hAnsiTheme="majorHAnsi"/>
          <w:i w:val="0"/>
          <w:iCs w:val="0"/>
        </w:rPr>
      </w:pPr>
      <w:r w:rsidRPr="00887AA2">
        <w:rPr>
          <w:rFonts w:asciiTheme="majorHAnsi" w:cstheme="majorHAnsi" w:hAnsiTheme="majorHAnsi"/>
          <w:i w:val="0"/>
          <w:iCs w:val="0"/>
        </w:rPr>
        <w:t>Pour la société,</w:t>
      </w:r>
      <w:r w:rsidRPr="00887AA2">
        <w:rPr>
          <w:rFonts w:asciiTheme="majorHAnsi" w:cstheme="majorHAnsi" w:hAnsiTheme="majorHAnsi"/>
          <w:i w:val="0"/>
          <w:iCs w:val="0"/>
        </w:rPr>
        <w:tab/>
      </w:r>
      <w:r w:rsidRPr="00887AA2">
        <w:rPr>
          <w:rFonts w:asciiTheme="majorHAnsi" w:cstheme="majorHAnsi" w:hAnsiTheme="majorHAnsi"/>
          <w:i w:val="0"/>
          <w:iCs w:val="0"/>
        </w:rPr>
        <w:tab/>
      </w:r>
      <w:r w:rsidRPr="00887AA2">
        <w:rPr>
          <w:rFonts w:asciiTheme="majorHAnsi" w:cstheme="majorHAnsi" w:hAnsiTheme="majorHAnsi"/>
          <w:i w:val="0"/>
          <w:iCs w:val="0"/>
        </w:rPr>
        <w:tab/>
      </w:r>
      <w:r w:rsidRPr="00887AA2">
        <w:rPr>
          <w:rFonts w:asciiTheme="majorHAnsi" w:cstheme="majorHAnsi" w:hAnsiTheme="majorHAnsi"/>
          <w:i w:val="0"/>
          <w:iCs w:val="0"/>
        </w:rPr>
        <w:tab/>
      </w:r>
      <w:r w:rsidRPr="00887AA2">
        <w:rPr>
          <w:rFonts w:asciiTheme="majorHAnsi" w:cstheme="majorHAnsi" w:hAnsiTheme="majorHAnsi"/>
          <w:i w:val="0"/>
          <w:iCs w:val="0"/>
        </w:rPr>
        <w:tab/>
      </w:r>
      <w:r w:rsidRPr="00887AA2">
        <w:rPr>
          <w:rFonts w:asciiTheme="majorHAnsi" w:cstheme="majorHAnsi" w:hAnsiTheme="majorHAnsi"/>
          <w:i w:val="0"/>
          <w:iCs w:val="0"/>
        </w:rPr>
        <w:tab/>
      </w:r>
      <w:r w:rsidR="00163EDD" w:rsidRPr="00887AA2">
        <w:rPr>
          <w:rFonts w:asciiTheme="majorHAnsi" w:cstheme="majorHAnsi" w:hAnsiTheme="majorHAnsi"/>
          <w:i w:val="0"/>
          <w:iCs w:val="0"/>
        </w:rPr>
        <w:t>Pour les</w:t>
      </w:r>
      <w:r w:rsidRPr="00887AA2">
        <w:rPr>
          <w:rFonts w:asciiTheme="majorHAnsi" w:cstheme="majorHAnsi" w:hAnsiTheme="majorHAnsi"/>
          <w:i w:val="0"/>
          <w:iCs w:val="0"/>
        </w:rPr>
        <w:t xml:space="preserve"> </w:t>
      </w:r>
      <w:r w:rsidR="00163EDD" w:rsidRPr="00887AA2">
        <w:rPr>
          <w:rFonts w:asciiTheme="majorHAnsi" w:cstheme="majorHAnsi" w:hAnsiTheme="majorHAnsi"/>
          <w:i w:val="0"/>
          <w:iCs w:val="0"/>
        </w:rPr>
        <w:t>organisations syndicales</w:t>
      </w:r>
      <w:r w:rsidR="00055843" w:rsidRPr="00887AA2">
        <w:rPr>
          <w:rFonts w:asciiTheme="majorHAnsi" w:cstheme="majorHAnsi" w:hAnsiTheme="majorHAnsi"/>
          <w:i w:val="0"/>
          <w:iCs w:val="0"/>
        </w:rPr>
        <w:t>,</w:t>
      </w:r>
    </w:p>
    <w:p w14:paraId="72115C8C" w14:textId="21C34816" w:rsidP="000C6EF3" w:rsidR="004A0435" w:rsidRDefault="00055843" w:rsidRPr="00887AA2">
      <w:pPr>
        <w:pStyle w:val="Corpsdetexte2"/>
        <w:spacing w:before="0"/>
        <w:ind w:right="0"/>
        <w:rPr>
          <w:rFonts w:asciiTheme="majorHAnsi" w:cstheme="majorHAnsi" w:hAnsiTheme="majorHAnsi"/>
          <w:i w:val="0"/>
          <w:iCs w:val="0"/>
        </w:rPr>
      </w:pPr>
      <w:r w:rsidRPr="00887AA2">
        <w:rPr>
          <w:rFonts w:asciiTheme="majorHAnsi" w:cstheme="majorHAnsi" w:hAnsiTheme="majorHAnsi"/>
          <w:i w:val="0"/>
          <w:iCs w:val="0"/>
        </w:rPr>
        <w:tab/>
      </w:r>
      <w:r w:rsidRPr="00887AA2">
        <w:rPr>
          <w:rFonts w:asciiTheme="majorHAnsi" w:cstheme="majorHAnsi" w:hAnsiTheme="majorHAnsi"/>
          <w:i w:val="0"/>
          <w:iCs w:val="0"/>
        </w:rPr>
        <w:tab/>
      </w:r>
      <w:r w:rsidRPr="00887AA2">
        <w:rPr>
          <w:rFonts w:asciiTheme="majorHAnsi" w:cstheme="majorHAnsi" w:hAnsiTheme="majorHAnsi"/>
          <w:i w:val="0"/>
          <w:iCs w:val="0"/>
        </w:rPr>
        <w:tab/>
      </w:r>
      <w:r w:rsidR="005147B1">
        <w:rPr>
          <w:rFonts w:asciiTheme="majorHAnsi" w:cstheme="majorHAnsi" w:hAnsiTheme="majorHAnsi"/>
          <w:i w:val="0"/>
          <w:iCs w:val="0"/>
        </w:rPr>
        <w:tab/>
      </w:r>
      <w:r w:rsidR="005147B1">
        <w:rPr>
          <w:rFonts w:asciiTheme="majorHAnsi" w:cstheme="majorHAnsi" w:hAnsiTheme="majorHAnsi"/>
          <w:i w:val="0"/>
          <w:iCs w:val="0"/>
        </w:rPr>
        <w:tab/>
      </w:r>
      <w:r w:rsidR="005147B1">
        <w:rPr>
          <w:rFonts w:asciiTheme="majorHAnsi" w:cstheme="majorHAnsi" w:hAnsiTheme="majorHAnsi"/>
          <w:i w:val="0"/>
          <w:iCs w:val="0"/>
        </w:rPr>
        <w:tab/>
        <w:t xml:space="preserve">             </w:t>
      </w:r>
      <w:r w:rsidRPr="00887AA2">
        <w:rPr>
          <w:rFonts w:asciiTheme="majorHAnsi" w:cstheme="majorHAnsi" w:hAnsiTheme="majorHAnsi"/>
          <w:i w:val="0"/>
          <w:iCs w:val="0"/>
        </w:rPr>
        <w:t>Déléguée syndicale CGT</w:t>
      </w:r>
    </w:p>
    <w:p w14:paraId="565C25A0" w14:textId="33EAD4D8" w:rsidP="006572CB" w:rsidR="00E4719C" w:rsidRDefault="00055843" w:rsidRPr="00887AA2">
      <w:pPr>
        <w:pStyle w:val="Corpsdetexte2"/>
        <w:spacing w:before="0"/>
        <w:ind w:right="0"/>
        <w:rPr>
          <w:rFonts w:asciiTheme="majorHAnsi" w:cstheme="majorHAnsi" w:hAnsiTheme="majorHAnsi"/>
          <w:i w:val="0"/>
          <w:iCs w:val="0"/>
        </w:rPr>
      </w:pPr>
      <w:bookmarkStart w:id="4" w:name="_Hlk66436082"/>
      <w:r w:rsidRPr="00887AA2">
        <w:rPr>
          <w:rFonts w:asciiTheme="majorHAnsi" w:cstheme="majorHAnsi" w:hAnsiTheme="majorHAnsi"/>
          <w:i w:val="0"/>
          <w:iCs w:val="0"/>
        </w:rPr>
        <w:t xml:space="preserve">Directeur </w:t>
      </w:r>
      <w:bookmarkEnd w:id="4"/>
      <w:r w:rsidR="00E04B20">
        <w:rPr>
          <w:rFonts w:asciiTheme="majorHAnsi" w:cstheme="majorHAnsi" w:hAnsiTheme="majorHAnsi"/>
          <w:i w:val="0"/>
          <w:iCs w:val="0"/>
        </w:rPr>
        <w:t>d’Usine</w:t>
      </w:r>
      <w:r w:rsidR="00792902" w:rsidRPr="00887AA2">
        <w:rPr>
          <w:rFonts w:asciiTheme="majorHAnsi" w:cstheme="majorHAnsi" w:hAnsiTheme="majorHAnsi"/>
          <w:i w:val="0"/>
          <w:iCs w:val="0"/>
        </w:rPr>
        <w:tab/>
      </w:r>
      <w:r w:rsidRPr="00887AA2">
        <w:rPr>
          <w:rFonts w:asciiTheme="majorHAnsi" w:cstheme="majorHAnsi" w:hAnsiTheme="majorHAnsi"/>
          <w:i w:val="0"/>
          <w:iCs w:val="0"/>
        </w:rPr>
        <w:tab/>
      </w:r>
      <w:r w:rsidRPr="00887AA2">
        <w:rPr>
          <w:rFonts w:asciiTheme="majorHAnsi" w:cstheme="majorHAnsi" w:hAnsiTheme="majorHAnsi"/>
          <w:i w:val="0"/>
          <w:iCs w:val="0"/>
        </w:rPr>
        <w:tab/>
      </w:r>
      <w:r w:rsidRPr="00887AA2">
        <w:rPr>
          <w:rFonts w:asciiTheme="majorHAnsi" w:cstheme="majorHAnsi" w:hAnsiTheme="majorHAnsi"/>
          <w:i w:val="0"/>
          <w:iCs w:val="0"/>
        </w:rPr>
        <w:tab/>
      </w:r>
      <w:r w:rsidRPr="00887AA2">
        <w:rPr>
          <w:rFonts w:asciiTheme="majorHAnsi" w:cstheme="majorHAnsi" w:hAnsiTheme="majorHAnsi"/>
          <w:i w:val="0"/>
          <w:iCs w:val="0"/>
        </w:rPr>
        <w:tab/>
      </w:r>
    </w:p>
    <w:p w14:paraId="57C03012" w14:textId="77777777" w:rsidP="006572CB" w:rsidR="004A0435" w:rsidRDefault="004A0435" w:rsidRPr="00887AA2">
      <w:pPr>
        <w:pStyle w:val="Corpsdetexte2"/>
        <w:spacing w:before="0"/>
        <w:ind w:right="0"/>
        <w:rPr>
          <w:rFonts w:asciiTheme="majorHAnsi" w:cstheme="majorHAnsi" w:hAnsiTheme="majorHAnsi"/>
          <w:i w:val="0"/>
          <w:iCs w:val="0"/>
        </w:rPr>
      </w:pPr>
    </w:p>
    <w:p w14:paraId="3066B809" w14:textId="77777777" w:rsidP="006572CB" w:rsidR="004A0435" w:rsidRDefault="004A0435" w:rsidRPr="00887AA2">
      <w:pPr>
        <w:pStyle w:val="Corpsdetexte2"/>
        <w:spacing w:before="0"/>
        <w:ind w:right="0"/>
        <w:rPr>
          <w:rFonts w:asciiTheme="majorHAnsi" w:cstheme="majorHAnsi" w:hAnsiTheme="majorHAnsi"/>
          <w:i w:val="0"/>
          <w:iCs w:val="0"/>
        </w:rPr>
      </w:pPr>
    </w:p>
    <w:p w14:paraId="30B138F7" w14:textId="77777777" w:rsidP="006572CB" w:rsidR="004A0435" w:rsidRDefault="004A0435" w:rsidRPr="00887AA2">
      <w:pPr>
        <w:pStyle w:val="Corpsdetexte2"/>
        <w:spacing w:before="0"/>
        <w:ind w:right="0"/>
        <w:rPr>
          <w:rFonts w:asciiTheme="majorHAnsi" w:cstheme="majorHAnsi" w:hAnsiTheme="majorHAnsi"/>
          <w:i w:val="0"/>
          <w:iCs w:val="0"/>
        </w:rPr>
      </w:pPr>
    </w:p>
    <w:p w14:paraId="38B9189D" w14:textId="77777777" w:rsidP="006572CB" w:rsidR="004A0435" w:rsidRDefault="004A0435" w:rsidRPr="00887AA2">
      <w:pPr>
        <w:pStyle w:val="Corpsdetexte2"/>
        <w:spacing w:before="0"/>
        <w:ind w:right="0"/>
        <w:rPr>
          <w:rFonts w:asciiTheme="majorHAnsi" w:cstheme="majorHAnsi" w:hAnsiTheme="majorHAnsi"/>
          <w:i w:val="0"/>
          <w:iCs w:val="0"/>
        </w:rPr>
      </w:pPr>
    </w:p>
    <w:p w14:paraId="556F74F6" w14:textId="77777777" w:rsidP="006572CB" w:rsidR="004A0435" w:rsidRDefault="004A0435" w:rsidRPr="00887AA2">
      <w:pPr>
        <w:pStyle w:val="Corpsdetexte2"/>
        <w:spacing w:before="0"/>
        <w:ind w:right="0"/>
        <w:rPr>
          <w:rFonts w:asciiTheme="majorHAnsi" w:cstheme="majorHAnsi" w:hAnsiTheme="majorHAnsi"/>
          <w:i w:val="0"/>
          <w:iCs w:val="0"/>
        </w:rPr>
      </w:pPr>
    </w:p>
    <w:p w14:paraId="063E044A" w14:textId="31A19DEF" w:rsidP="00521396" w:rsidR="004A0435" w:rsidRDefault="004A0435" w:rsidRPr="00887AA2">
      <w:pPr>
        <w:pStyle w:val="Corpsdetexte2"/>
        <w:spacing w:before="0"/>
        <w:ind w:left="4962" w:right="0"/>
        <w:rPr>
          <w:rFonts w:asciiTheme="majorHAnsi" w:cstheme="majorHAnsi" w:hAnsiTheme="majorHAnsi"/>
          <w:i w:val="0"/>
          <w:iCs w:val="0"/>
        </w:rPr>
      </w:pPr>
      <w:r w:rsidRPr="00887AA2">
        <w:rPr>
          <w:rFonts w:asciiTheme="majorHAnsi" w:cstheme="majorHAnsi" w:hAnsiTheme="majorHAnsi"/>
          <w:i w:val="0"/>
          <w:iCs w:val="0"/>
        </w:rPr>
        <w:t>Délégué syndical CFE-CGC</w:t>
      </w:r>
    </w:p>
    <w:sectPr w:rsidR="004A0435" w:rsidRPr="00887AA2" w:rsidSect="009B3CF8">
      <w:footerReference r:id="rId13" w:type="even"/>
      <w:footerReference r:id="rId14" w:type="default"/>
      <w:pgSz w:h="16838" w:w="11906"/>
      <w:pgMar w:bottom="1418" w:footer="709" w:gutter="0" w:header="709" w:left="1418" w:right="1418" w:top="141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9A1C3" w14:textId="77777777" w:rsidR="009914F2" w:rsidRDefault="009914F2" w:rsidP="00C60B1E">
      <w:r>
        <w:separator/>
      </w:r>
    </w:p>
  </w:endnote>
  <w:endnote w:type="continuationSeparator" w:id="0">
    <w:p w14:paraId="00965859" w14:textId="77777777" w:rsidR="009914F2" w:rsidRDefault="009914F2" w:rsidP="00C60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547387EE" w14:textId="5EEEC097" w:rsidP="00FD54E2" w:rsidR="0094608E" w:rsidRDefault="0094608E">
    <w:pPr>
      <w:pStyle w:val="Pieddepage"/>
      <w:framePr w:hAnchor="margin" w:vAnchor="text" w:wrap="around"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DC7129">
      <w:rPr>
        <w:rStyle w:val="Numrodepage"/>
        <w:noProof/>
      </w:rPr>
      <w:t>2</w:t>
    </w:r>
    <w:r>
      <w:rPr>
        <w:rStyle w:val="Numrodepage"/>
      </w:rPr>
      <w:fldChar w:fldCharType="end"/>
    </w:r>
  </w:p>
  <w:p w14:paraId="6F328D33" w14:textId="77777777" w:rsidP="00FD54E2" w:rsidR="0094608E" w:rsidRDefault="0094608E">
    <w:pPr>
      <w:pStyle w:val="Pieddepage"/>
      <w:ind w:right="360"/>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sdt>
    <w:sdtPr>
      <w:id w:val="-1777316677"/>
      <w:docPartObj>
        <w:docPartGallery w:val="Page Numbers (Bottom of Page)"/>
        <w:docPartUnique/>
      </w:docPartObj>
    </w:sdtPr>
    <w:sdtEndPr>
      <w:rPr>
        <w:rFonts w:asciiTheme="majorHAnsi" w:cstheme="majorHAnsi" w:hAnsiTheme="majorHAnsi"/>
        <w:sz w:val="20"/>
        <w:szCs w:val="20"/>
      </w:rPr>
    </w:sdtEndPr>
    <w:sdtContent>
      <w:sdt>
        <w:sdtPr>
          <w:rPr>
            <w:rFonts w:asciiTheme="majorHAnsi" w:cstheme="majorHAnsi" w:hAnsiTheme="majorHAnsi"/>
            <w:sz w:val="20"/>
            <w:szCs w:val="20"/>
          </w:rPr>
          <w:id w:val="-1769616900"/>
          <w:docPartObj>
            <w:docPartGallery w:val="Page Numbers (Top of Page)"/>
            <w:docPartUnique/>
          </w:docPartObj>
        </w:sdtPr>
        <w:sdtEndPr/>
        <w:sdtContent>
          <w:p w14:paraId="437A1060" w14:textId="13F221D5" w:rsidR="00DC7129" w:rsidRDefault="00DC7129" w:rsidRPr="00F63ED4">
            <w:pPr>
              <w:pStyle w:val="Pieddepage"/>
              <w:jc w:val="right"/>
              <w:rPr>
                <w:rFonts w:asciiTheme="majorHAnsi" w:cstheme="majorHAnsi" w:hAnsiTheme="majorHAnsi"/>
                <w:sz w:val="20"/>
                <w:szCs w:val="20"/>
              </w:rPr>
            </w:pPr>
            <w:r w:rsidRPr="00F63ED4">
              <w:rPr>
                <w:rFonts w:asciiTheme="majorHAnsi" w:cstheme="majorHAnsi" w:hAnsiTheme="majorHAnsi"/>
                <w:sz w:val="20"/>
                <w:szCs w:val="20"/>
                <w:lang w:val="fr-FR"/>
              </w:rPr>
              <w:t xml:space="preserve">Page </w:t>
            </w:r>
            <w:r w:rsidRPr="00F63ED4">
              <w:rPr>
                <w:rFonts w:asciiTheme="majorHAnsi" w:cstheme="majorHAnsi" w:hAnsiTheme="majorHAnsi"/>
                <w:b/>
                <w:bCs/>
                <w:sz w:val="20"/>
                <w:szCs w:val="20"/>
              </w:rPr>
              <w:fldChar w:fldCharType="begin"/>
            </w:r>
            <w:r w:rsidRPr="00F63ED4">
              <w:rPr>
                <w:rFonts w:asciiTheme="majorHAnsi" w:cstheme="majorHAnsi" w:hAnsiTheme="majorHAnsi"/>
                <w:b/>
                <w:bCs/>
                <w:sz w:val="20"/>
                <w:szCs w:val="20"/>
              </w:rPr>
              <w:instrText>PAGE</w:instrText>
            </w:r>
            <w:r w:rsidRPr="00F63ED4">
              <w:rPr>
                <w:rFonts w:asciiTheme="majorHAnsi" w:cstheme="majorHAnsi" w:hAnsiTheme="majorHAnsi"/>
                <w:b/>
                <w:bCs/>
                <w:sz w:val="20"/>
                <w:szCs w:val="20"/>
              </w:rPr>
              <w:fldChar w:fldCharType="separate"/>
            </w:r>
            <w:r w:rsidRPr="00F63ED4">
              <w:rPr>
                <w:rFonts w:asciiTheme="majorHAnsi" w:cstheme="majorHAnsi" w:hAnsiTheme="majorHAnsi"/>
                <w:b/>
                <w:bCs/>
                <w:sz w:val="20"/>
                <w:szCs w:val="20"/>
                <w:lang w:val="fr-FR"/>
              </w:rPr>
              <w:t>2</w:t>
            </w:r>
            <w:r w:rsidRPr="00F63ED4">
              <w:rPr>
                <w:rFonts w:asciiTheme="majorHAnsi" w:cstheme="majorHAnsi" w:hAnsiTheme="majorHAnsi"/>
                <w:b/>
                <w:bCs/>
                <w:sz w:val="20"/>
                <w:szCs w:val="20"/>
              </w:rPr>
              <w:fldChar w:fldCharType="end"/>
            </w:r>
            <w:r w:rsidRPr="00F63ED4">
              <w:rPr>
                <w:rFonts w:asciiTheme="majorHAnsi" w:cstheme="majorHAnsi" w:hAnsiTheme="majorHAnsi"/>
                <w:sz w:val="20"/>
                <w:szCs w:val="20"/>
                <w:lang w:val="fr-FR"/>
              </w:rPr>
              <w:t xml:space="preserve"> sur </w:t>
            </w:r>
            <w:r w:rsidRPr="00F63ED4">
              <w:rPr>
                <w:rFonts w:asciiTheme="majorHAnsi" w:cstheme="majorHAnsi" w:hAnsiTheme="majorHAnsi"/>
                <w:b/>
                <w:bCs/>
                <w:sz w:val="20"/>
                <w:szCs w:val="20"/>
              </w:rPr>
              <w:fldChar w:fldCharType="begin"/>
            </w:r>
            <w:r w:rsidRPr="00F63ED4">
              <w:rPr>
                <w:rFonts w:asciiTheme="majorHAnsi" w:cstheme="majorHAnsi" w:hAnsiTheme="majorHAnsi"/>
                <w:b/>
                <w:bCs/>
                <w:sz w:val="20"/>
                <w:szCs w:val="20"/>
              </w:rPr>
              <w:instrText>NUMPAGES</w:instrText>
            </w:r>
            <w:r w:rsidRPr="00F63ED4">
              <w:rPr>
                <w:rFonts w:asciiTheme="majorHAnsi" w:cstheme="majorHAnsi" w:hAnsiTheme="majorHAnsi"/>
                <w:b/>
                <w:bCs/>
                <w:sz w:val="20"/>
                <w:szCs w:val="20"/>
              </w:rPr>
              <w:fldChar w:fldCharType="separate"/>
            </w:r>
            <w:r w:rsidRPr="00F63ED4">
              <w:rPr>
                <w:rFonts w:asciiTheme="majorHAnsi" w:cstheme="majorHAnsi" w:hAnsiTheme="majorHAnsi"/>
                <w:b/>
                <w:bCs/>
                <w:sz w:val="20"/>
                <w:szCs w:val="20"/>
                <w:lang w:val="fr-FR"/>
              </w:rPr>
              <w:t>2</w:t>
            </w:r>
            <w:r w:rsidRPr="00F63ED4">
              <w:rPr>
                <w:rFonts w:asciiTheme="majorHAnsi" w:cstheme="majorHAnsi" w:hAnsiTheme="majorHAnsi"/>
                <w:b/>
                <w:bCs/>
                <w:sz w:val="20"/>
                <w:szCs w:val="20"/>
              </w:rPr>
              <w:fldChar w:fldCharType="end"/>
            </w:r>
          </w:p>
        </w:sdtContent>
      </w:sdt>
    </w:sdtContent>
  </w:sdt>
  <w:p w14:paraId="5412548B" w14:textId="77777777" w:rsidP="00FD54E2" w:rsidR="0094608E" w:rsidRDefault="0094608E">
    <w:pPr>
      <w:pStyle w:val="Pieddepage"/>
      <w:ind w:right="360"/>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2CEB8899" w14:textId="77777777" w:rsidP="00C60B1E" w:rsidR="009914F2" w:rsidRDefault="009914F2">
      <w:r>
        <w:separator/>
      </w:r>
    </w:p>
  </w:footnote>
  <w:footnote w:id="0" w:type="continuationSeparator">
    <w:p w14:paraId="63F116F4" w14:textId="77777777" w:rsidP="00C60B1E" w:rsidR="009914F2" w:rsidRDefault="009914F2">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6DE2850"/>
    <w:multiLevelType w:val="hybridMultilevel"/>
    <w:tmpl w:val="52DC5B6C"/>
    <w:lvl w:ilvl="0" w:tplc="48F2F054">
      <w:start w:val="2"/>
      <w:numFmt w:val="bullet"/>
      <w:lvlText w:val="-"/>
      <w:lvlJc w:val="left"/>
      <w:pPr>
        <w:ind w:hanging="360" w:left="720"/>
      </w:pPr>
      <w:rPr>
        <w:rFonts w:ascii="Calibri Light" w:cs="Calibri Light" w:eastAsia="Times New Roman" w:hAnsi="Calibri Light"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9C15057"/>
    <w:multiLevelType w:val="hybridMultilevel"/>
    <w:tmpl w:val="53EABBFE"/>
    <w:lvl w:ilvl="0" w:tplc="E93ADE9A">
      <w:start w:val="1"/>
      <w:numFmt w:val="lowerLetter"/>
      <w:lvlText w:val="(%1)"/>
      <w:lvlJc w:val="left"/>
      <w:pPr>
        <w:ind w:hanging="360" w:left="1068"/>
      </w:pPr>
      <w:rPr>
        <w:rFonts w:hint="default"/>
      </w:rPr>
    </w:lvl>
    <w:lvl w:ilvl="1" w:tentative="1" w:tplc="040C0019">
      <w:start w:val="1"/>
      <w:numFmt w:val="lowerLetter"/>
      <w:lvlText w:val="%2."/>
      <w:lvlJc w:val="left"/>
      <w:pPr>
        <w:ind w:hanging="360" w:left="1788"/>
      </w:pPr>
    </w:lvl>
    <w:lvl w:ilvl="2" w:tentative="1" w:tplc="040C001B">
      <w:start w:val="1"/>
      <w:numFmt w:val="lowerRoman"/>
      <w:lvlText w:val="%3."/>
      <w:lvlJc w:val="right"/>
      <w:pPr>
        <w:ind w:hanging="180" w:left="2508"/>
      </w:pPr>
    </w:lvl>
    <w:lvl w:ilvl="3" w:tentative="1" w:tplc="040C000F">
      <w:start w:val="1"/>
      <w:numFmt w:val="decimal"/>
      <w:lvlText w:val="%4."/>
      <w:lvlJc w:val="left"/>
      <w:pPr>
        <w:ind w:hanging="360" w:left="3228"/>
      </w:pPr>
    </w:lvl>
    <w:lvl w:ilvl="4" w:tentative="1" w:tplc="040C0019">
      <w:start w:val="1"/>
      <w:numFmt w:val="lowerLetter"/>
      <w:lvlText w:val="%5."/>
      <w:lvlJc w:val="left"/>
      <w:pPr>
        <w:ind w:hanging="360" w:left="3948"/>
      </w:pPr>
    </w:lvl>
    <w:lvl w:ilvl="5" w:tentative="1" w:tplc="040C001B">
      <w:start w:val="1"/>
      <w:numFmt w:val="lowerRoman"/>
      <w:lvlText w:val="%6."/>
      <w:lvlJc w:val="right"/>
      <w:pPr>
        <w:ind w:hanging="180" w:left="4668"/>
      </w:pPr>
    </w:lvl>
    <w:lvl w:ilvl="6" w:tentative="1" w:tplc="040C000F">
      <w:start w:val="1"/>
      <w:numFmt w:val="decimal"/>
      <w:lvlText w:val="%7."/>
      <w:lvlJc w:val="left"/>
      <w:pPr>
        <w:ind w:hanging="360" w:left="5388"/>
      </w:pPr>
    </w:lvl>
    <w:lvl w:ilvl="7" w:tentative="1" w:tplc="040C0019">
      <w:start w:val="1"/>
      <w:numFmt w:val="lowerLetter"/>
      <w:lvlText w:val="%8."/>
      <w:lvlJc w:val="left"/>
      <w:pPr>
        <w:ind w:hanging="360" w:left="6108"/>
      </w:pPr>
    </w:lvl>
    <w:lvl w:ilvl="8" w:tentative="1" w:tplc="040C001B">
      <w:start w:val="1"/>
      <w:numFmt w:val="lowerRoman"/>
      <w:lvlText w:val="%9."/>
      <w:lvlJc w:val="right"/>
      <w:pPr>
        <w:ind w:hanging="180" w:left="6828"/>
      </w:pPr>
    </w:lvl>
  </w:abstractNum>
  <w:abstractNum w15:restartNumberingAfterBreak="0" w:abstractNumId="2">
    <w:nsid w:val="12562FB0"/>
    <w:multiLevelType w:val="hybridMultilevel"/>
    <w:tmpl w:val="A5E0FBE0"/>
    <w:lvl w:ilvl="0" w:tplc="C76E82B4">
      <w:start w:val="50"/>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
    <w:nsid w:val="19DB2BFA"/>
    <w:multiLevelType w:val="multilevel"/>
    <w:tmpl w:val="D0BE9206"/>
    <w:lvl w:ilvl="0">
      <w:start w:val="1"/>
      <w:numFmt w:val="decimal"/>
      <w:lvlText w:val="%1."/>
      <w:lvlJc w:val="left"/>
      <w:pPr>
        <w:ind w:hanging="360" w:left="720"/>
      </w:pPr>
      <w:rPr>
        <w:rFonts w:hint="default"/>
      </w:rPr>
    </w:lvl>
    <w:lvl w:ilvl="1">
      <w:start w:val="1"/>
      <w:numFmt w:val="decimal"/>
      <w:isLgl/>
      <w:lvlText w:val="%1.%2."/>
      <w:lvlJc w:val="left"/>
      <w:pPr>
        <w:ind w:hanging="396" w:left="756"/>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4">
    <w:nsid w:val="1E8452A6"/>
    <w:multiLevelType w:val="multilevel"/>
    <w:tmpl w:val="D0BE9206"/>
    <w:lvl w:ilvl="0">
      <w:start w:val="1"/>
      <w:numFmt w:val="decimal"/>
      <w:lvlText w:val="%1."/>
      <w:lvlJc w:val="left"/>
      <w:pPr>
        <w:ind w:hanging="360" w:left="720"/>
      </w:pPr>
      <w:rPr>
        <w:rFonts w:hint="default"/>
      </w:rPr>
    </w:lvl>
    <w:lvl w:ilvl="1">
      <w:start w:val="1"/>
      <w:numFmt w:val="decimal"/>
      <w:isLgl/>
      <w:lvlText w:val="%1.%2."/>
      <w:lvlJc w:val="left"/>
      <w:pPr>
        <w:ind w:hanging="396" w:left="756"/>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5">
    <w:nsid w:val="26745C2E"/>
    <w:multiLevelType w:val="hybridMultilevel"/>
    <w:tmpl w:val="27FA03FC"/>
    <w:lvl w:ilvl="0" w:tplc="6EF649F4">
      <w:numFmt w:val="bullet"/>
      <w:lvlText w:val="-"/>
      <w:lvlJc w:val="left"/>
      <w:pPr>
        <w:tabs>
          <w:tab w:pos="1211" w:val="num"/>
        </w:tabs>
        <w:ind w:hanging="360" w:left="1211"/>
      </w:pPr>
      <w:rPr>
        <w:rFonts w:ascii="Calibri" w:cs="Times New Roman" w:eastAsia="Times New Roman" w:hAnsi="Calibri" w:hint="default"/>
      </w:rPr>
    </w:lvl>
    <w:lvl w:ilvl="1" w:tplc="040C0003">
      <w:start w:val="1"/>
      <w:numFmt w:val="bullet"/>
      <w:lvlText w:val="o"/>
      <w:lvlJc w:val="left"/>
      <w:pPr>
        <w:tabs>
          <w:tab w:pos="2291" w:val="num"/>
        </w:tabs>
        <w:ind w:hanging="360" w:left="2291"/>
      </w:pPr>
      <w:rPr>
        <w:rFonts w:ascii="Courier New" w:cs="Courier New" w:hAnsi="Courier New" w:hint="default"/>
      </w:rPr>
    </w:lvl>
    <w:lvl w:ilvl="2" w:tplc="040C0005">
      <w:start w:val="1"/>
      <w:numFmt w:val="bullet"/>
      <w:lvlText w:val=""/>
      <w:lvlJc w:val="left"/>
      <w:pPr>
        <w:tabs>
          <w:tab w:pos="3011" w:val="num"/>
        </w:tabs>
        <w:ind w:hanging="360" w:left="3011"/>
      </w:pPr>
      <w:rPr>
        <w:rFonts w:ascii="Wingdings" w:hAnsi="Wingdings" w:hint="default"/>
      </w:rPr>
    </w:lvl>
    <w:lvl w:ilvl="3" w:tplc="040C0001">
      <w:start w:val="1"/>
      <w:numFmt w:val="bullet"/>
      <w:lvlText w:val=""/>
      <w:lvlJc w:val="left"/>
      <w:pPr>
        <w:tabs>
          <w:tab w:pos="3731" w:val="num"/>
        </w:tabs>
        <w:ind w:hanging="360" w:left="3731"/>
      </w:pPr>
      <w:rPr>
        <w:rFonts w:ascii="Symbol" w:hAnsi="Symbol" w:hint="default"/>
      </w:rPr>
    </w:lvl>
    <w:lvl w:ilvl="4" w:tplc="040C0003">
      <w:start w:val="1"/>
      <w:numFmt w:val="bullet"/>
      <w:lvlText w:val="o"/>
      <w:lvlJc w:val="left"/>
      <w:pPr>
        <w:tabs>
          <w:tab w:pos="4451" w:val="num"/>
        </w:tabs>
        <w:ind w:hanging="360" w:left="4451"/>
      </w:pPr>
      <w:rPr>
        <w:rFonts w:ascii="Courier New" w:cs="Courier New" w:hAnsi="Courier New" w:hint="default"/>
      </w:rPr>
    </w:lvl>
    <w:lvl w:ilvl="5" w:tplc="040C0005">
      <w:start w:val="1"/>
      <w:numFmt w:val="bullet"/>
      <w:lvlText w:val=""/>
      <w:lvlJc w:val="left"/>
      <w:pPr>
        <w:tabs>
          <w:tab w:pos="5171" w:val="num"/>
        </w:tabs>
        <w:ind w:hanging="360" w:left="5171"/>
      </w:pPr>
      <w:rPr>
        <w:rFonts w:ascii="Wingdings" w:hAnsi="Wingdings" w:hint="default"/>
      </w:rPr>
    </w:lvl>
    <w:lvl w:ilvl="6" w:tplc="040C0001">
      <w:start w:val="1"/>
      <w:numFmt w:val="bullet"/>
      <w:lvlText w:val=""/>
      <w:lvlJc w:val="left"/>
      <w:pPr>
        <w:tabs>
          <w:tab w:pos="5891" w:val="num"/>
        </w:tabs>
        <w:ind w:hanging="360" w:left="5891"/>
      </w:pPr>
      <w:rPr>
        <w:rFonts w:ascii="Symbol" w:hAnsi="Symbol" w:hint="default"/>
      </w:rPr>
    </w:lvl>
    <w:lvl w:ilvl="7" w:tplc="040C0003">
      <w:start w:val="1"/>
      <w:numFmt w:val="bullet"/>
      <w:lvlText w:val="o"/>
      <w:lvlJc w:val="left"/>
      <w:pPr>
        <w:tabs>
          <w:tab w:pos="6611" w:val="num"/>
        </w:tabs>
        <w:ind w:hanging="360" w:left="6611"/>
      </w:pPr>
      <w:rPr>
        <w:rFonts w:ascii="Courier New" w:cs="Courier New" w:hAnsi="Courier New" w:hint="default"/>
      </w:rPr>
    </w:lvl>
    <w:lvl w:ilvl="8" w:tplc="040C0005">
      <w:start w:val="1"/>
      <w:numFmt w:val="bullet"/>
      <w:lvlText w:val=""/>
      <w:lvlJc w:val="left"/>
      <w:pPr>
        <w:tabs>
          <w:tab w:pos="7331" w:val="num"/>
        </w:tabs>
        <w:ind w:hanging="360" w:left="7331"/>
      </w:pPr>
      <w:rPr>
        <w:rFonts w:ascii="Wingdings" w:hAnsi="Wingdings" w:hint="default"/>
      </w:rPr>
    </w:lvl>
  </w:abstractNum>
  <w:abstractNum w15:restartNumberingAfterBreak="0" w:abstractNumId="6">
    <w:nsid w:val="30CF25BD"/>
    <w:multiLevelType w:val="hybridMultilevel"/>
    <w:tmpl w:val="224C2E6C"/>
    <w:lvl w:ilvl="0" w:tplc="3094FD18">
      <w:start w:val="1"/>
      <w:numFmt w:val="bullet"/>
      <w:lvlText w:val="-"/>
      <w:lvlJc w:val="left"/>
      <w:pPr>
        <w:ind w:hanging="360" w:left="720"/>
      </w:pPr>
      <w:rPr>
        <w:rFonts w:ascii="Calibri Light" w:cs="Calibri Light" w:eastAsia="Times New Roman" w:hAnsi="Calibri Light"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36743127"/>
    <w:multiLevelType w:val="multilevel"/>
    <w:tmpl w:val="D0BE9206"/>
    <w:lvl w:ilvl="0">
      <w:start w:val="1"/>
      <w:numFmt w:val="decimal"/>
      <w:lvlText w:val="%1."/>
      <w:lvlJc w:val="left"/>
      <w:pPr>
        <w:ind w:hanging="360" w:left="720"/>
      </w:pPr>
      <w:rPr>
        <w:rFonts w:hint="default"/>
      </w:rPr>
    </w:lvl>
    <w:lvl w:ilvl="1">
      <w:start w:val="1"/>
      <w:numFmt w:val="decimal"/>
      <w:isLgl/>
      <w:lvlText w:val="%1.%2."/>
      <w:lvlJc w:val="left"/>
      <w:pPr>
        <w:ind w:hanging="396" w:left="756"/>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8">
    <w:nsid w:val="3CEF58AD"/>
    <w:multiLevelType w:val="multilevel"/>
    <w:tmpl w:val="D0BE9206"/>
    <w:lvl w:ilvl="0">
      <w:start w:val="1"/>
      <w:numFmt w:val="decimal"/>
      <w:lvlText w:val="%1."/>
      <w:lvlJc w:val="left"/>
      <w:pPr>
        <w:ind w:hanging="360" w:left="720"/>
      </w:pPr>
      <w:rPr>
        <w:rFonts w:hint="default"/>
      </w:rPr>
    </w:lvl>
    <w:lvl w:ilvl="1">
      <w:start w:val="1"/>
      <w:numFmt w:val="decimal"/>
      <w:isLgl/>
      <w:lvlText w:val="%1.%2."/>
      <w:lvlJc w:val="left"/>
      <w:pPr>
        <w:ind w:hanging="396" w:left="756"/>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9">
    <w:nsid w:val="462B30DF"/>
    <w:multiLevelType w:val="multilevel"/>
    <w:tmpl w:val="D0BE9206"/>
    <w:lvl w:ilvl="0">
      <w:start w:val="1"/>
      <w:numFmt w:val="decimal"/>
      <w:lvlText w:val="%1."/>
      <w:lvlJc w:val="left"/>
      <w:pPr>
        <w:ind w:hanging="360" w:left="720"/>
      </w:pPr>
      <w:rPr>
        <w:rFonts w:hint="default"/>
      </w:rPr>
    </w:lvl>
    <w:lvl w:ilvl="1">
      <w:start w:val="1"/>
      <w:numFmt w:val="decimal"/>
      <w:isLgl/>
      <w:lvlText w:val="%1.%2."/>
      <w:lvlJc w:val="left"/>
      <w:pPr>
        <w:ind w:hanging="396" w:left="756"/>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0">
    <w:nsid w:val="4658502D"/>
    <w:multiLevelType w:val="multilevel"/>
    <w:tmpl w:val="D0BE9206"/>
    <w:lvl w:ilvl="0">
      <w:start w:val="1"/>
      <w:numFmt w:val="decimal"/>
      <w:lvlText w:val="%1."/>
      <w:lvlJc w:val="left"/>
      <w:pPr>
        <w:ind w:hanging="360" w:left="720"/>
      </w:pPr>
      <w:rPr>
        <w:rFonts w:hint="default"/>
      </w:rPr>
    </w:lvl>
    <w:lvl w:ilvl="1">
      <w:start w:val="1"/>
      <w:numFmt w:val="decimal"/>
      <w:isLgl/>
      <w:lvlText w:val="%1.%2."/>
      <w:lvlJc w:val="left"/>
      <w:pPr>
        <w:ind w:hanging="396" w:left="756"/>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1">
    <w:nsid w:val="486047BA"/>
    <w:multiLevelType w:val="hybridMultilevel"/>
    <w:tmpl w:val="EFFE8760"/>
    <w:lvl w:ilvl="0" w:tplc="040C000B">
      <w:start w:val="1"/>
      <w:numFmt w:val="bullet"/>
      <w:lvlText w:val=""/>
      <w:lvlJc w:val="left"/>
      <w:pPr>
        <w:tabs>
          <w:tab w:pos="1800" w:val="num"/>
        </w:tabs>
        <w:ind w:hanging="360" w:left="1800"/>
      </w:pPr>
      <w:rPr>
        <w:rFonts w:ascii="Wingdings" w:hAnsi="Wingdings" w:hint="default"/>
      </w:rPr>
    </w:lvl>
    <w:lvl w:ilvl="1" w:tentative="1" w:tplc="040C0003">
      <w:start w:val="1"/>
      <w:numFmt w:val="bullet"/>
      <w:lvlText w:val="o"/>
      <w:lvlJc w:val="left"/>
      <w:pPr>
        <w:tabs>
          <w:tab w:pos="2520" w:val="num"/>
        </w:tabs>
        <w:ind w:hanging="360" w:left="2520"/>
      </w:pPr>
      <w:rPr>
        <w:rFonts w:ascii="Courier New" w:cs="Courier New" w:hAnsi="Courier New" w:hint="default"/>
      </w:rPr>
    </w:lvl>
    <w:lvl w:ilvl="2" w:tentative="1" w:tplc="040C0005">
      <w:start w:val="1"/>
      <w:numFmt w:val="bullet"/>
      <w:lvlText w:val=""/>
      <w:lvlJc w:val="left"/>
      <w:pPr>
        <w:tabs>
          <w:tab w:pos="3240" w:val="num"/>
        </w:tabs>
        <w:ind w:hanging="360" w:left="3240"/>
      </w:pPr>
      <w:rPr>
        <w:rFonts w:ascii="Wingdings" w:hAnsi="Wingdings" w:hint="default"/>
      </w:rPr>
    </w:lvl>
    <w:lvl w:ilvl="3" w:tentative="1" w:tplc="040C0001">
      <w:start w:val="1"/>
      <w:numFmt w:val="bullet"/>
      <w:lvlText w:val=""/>
      <w:lvlJc w:val="left"/>
      <w:pPr>
        <w:tabs>
          <w:tab w:pos="3960" w:val="num"/>
        </w:tabs>
        <w:ind w:hanging="360" w:left="3960"/>
      </w:pPr>
      <w:rPr>
        <w:rFonts w:ascii="Symbol" w:hAnsi="Symbol" w:hint="default"/>
      </w:rPr>
    </w:lvl>
    <w:lvl w:ilvl="4" w:tentative="1" w:tplc="040C0003">
      <w:start w:val="1"/>
      <w:numFmt w:val="bullet"/>
      <w:lvlText w:val="o"/>
      <w:lvlJc w:val="left"/>
      <w:pPr>
        <w:tabs>
          <w:tab w:pos="4680" w:val="num"/>
        </w:tabs>
        <w:ind w:hanging="360" w:left="4680"/>
      </w:pPr>
      <w:rPr>
        <w:rFonts w:ascii="Courier New" w:cs="Courier New" w:hAnsi="Courier New" w:hint="default"/>
      </w:rPr>
    </w:lvl>
    <w:lvl w:ilvl="5" w:tentative="1" w:tplc="040C0005">
      <w:start w:val="1"/>
      <w:numFmt w:val="bullet"/>
      <w:lvlText w:val=""/>
      <w:lvlJc w:val="left"/>
      <w:pPr>
        <w:tabs>
          <w:tab w:pos="5400" w:val="num"/>
        </w:tabs>
        <w:ind w:hanging="360" w:left="5400"/>
      </w:pPr>
      <w:rPr>
        <w:rFonts w:ascii="Wingdings" w:hAnsi="Wingdings" w:hint="default"/>
      </w:rPr>
    </w:lvl>
    <w:lvl w:ilvl="6" w:tentative="1" w:tplc="040C0001">
      <w:start w:val="1"/>
      <w:numFmt w:val="bullet"/>
      <w:lvlText w:val=""/>
      <w:lvlJc w:val="left"/>
      <w:pPr>
        <w:tabs>
          <w:tab w:pos="6120" w:val="num"/>
        </w:tabs>
        <w:ind w:hanging="360" w:left="6120"/>
      </w:pPr>
      <w:rPr>
        <w:rFonts w:ascii="Symbol" w:hAnsi="Symbol" w:hint="default"/>
      </w:rPr>
    </w:lvl>
    <w:lvl w:ilvl="7" w:tentative="1" w:tplc="040C0003">
      <w:start w:val="1"/>
      <w:numFmt w:val="bullet"/>
      <w:lvlText w:val="o"/>
      <w:lvlJc w:val="left"/>
      <w:pPr>
        <w:tabs>
          <w:tab w:pos="6840" w:val="num"/>
        </w:tabs>
        <w:ind w:hanging="360" w:left="6840"/>
      </w:pPr>
      <w:rPr>
        <w:rFonts w:ascii="Courier New" w:cs="Courier New" w:hAnsi="Courier New" w:hint="default"/>
      </w:rPr>
    </w:lvl>
    <w:lvl w:ilvl="8" w:tentative="1" w:tplc="040C0005">
      <w:start w:val="1"/>
      <w:numFmt w:val="bullet"/>
      <w:lvlText w:val=""/>
      <w:lvlJc w:val="left"/>
      <w:pPr>
        <w:tabs>
          <w:tab w:pos="7560" w:val="num"/>
        </w:tabs>
        <w:ind w:hanging="360" w:left="7560"/>
      </w:pPr>
      <w:rPr>
        <w:rFonts w:ascii="Wingdings" w:hAnsi="Wingdings" w:hint="default"/>
      </w:rPr>
    </w:lvl>
  </w:abstractNum>
  <w:abstractNum w15:restartNumberingAfterBreak="0" w:abstractNumId="12">
    <w:nsid w:val="4CEA654A"/>
    <w:multiLevelType w:val="hybridMultilevel"/>
    <w:tmpl w:val="EF565924"/>
    <w:lvl w:ilvl="0" w:tplc="FFFFFFFF">
      <w:start w:val="1"/>
      <w:numFmt w:val="decimal"/>
      <w:lvlText w:val="%1."/>
      <w:lvlJc w:val="left"/>
      <w:pPr>
        <w:ind w:hanging="360" w:left="72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3">
    <w:nsid w:val="4D0A343A"/>
    <w:multiLevelType w:val="hybridMultilevel"/>
    <w:tmpl w:val="CA024BBE"/>
    <w:lvl w:ilvl="0" w:tplc="040C0001">
      <w:start w:val="1"/>
      <w:numFmt w:val="bullet"/>
      <w:lvlText w:val=""/>
      <w:lvlJc w:val="left"/>
      <w:pPr>
        <w:tabs>
          <w:tab w:pos="720" w:val="num"/>
        </w:tabs>
        <w:ind w:hanging="360" w:left="720"/>
      </w:pPr>
      <w:rPr>
        <w:rFonts w:ascii="Symbol" w:hAnsi="Symbol" w:hint="default"/>
      </w:rPr>
    </w:lvl>
    <w:lvl w:ilvl="1" w:tentative="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4">
    <w:nsid w:val="4F344DEC"/>
    <w:multiLevelType w:val="hybridMultilevel"/>
    <w:tmpl w:val="8B48C2D6"/>
    <w:lvl w:ilvl="0" w:tplc="71AE908A">
      <w:start w:val="1"/>
      <w:numFmt w:val="bullet"/>
      <w:lvlText w:val=""/>
      <w:lvlJc w:val="left"/>
      <w:pPr>
        <w:ind w:hanging="360" w:left="360"/>
      </w:pPr>
      <w:rPr>
        <w:rFonts w:ascii="Wingdings" w:hAnsi="Wingdings" w:hint="default"/>
      </w:rPr>
    </w:lvl>
    <w:lvl w:ilvl="1" w:tplc="71AE908A">
      <w:start w:val="1"/>
      <w:numFmt w:val="bullet"/>
      <w:lvlText w:val=""/>
      <w:lvlJc w:val="left"/>
      <w:pPr>
        <w:ind w:hanging="360" w:left="1440"/>
      </w:pPr>
      <w:rPr>
        <w:rFonts w:ascii="Wingdings" w:hAnsi="Wingdings"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4FD029EF"/>
    <w:multiLevelType w:val="hybridMultilevel"/>
    <w:tmpl w:val="B79C5BEE"/>
    <w:lvl w:ilvl="0" w:tplc="0E6EE326">
      <w:numFmt w:val="bullet"/>
      <w:lvlText w:val="-"/>
      <w:lvlJc w:val="left"/>
      <w:pPr>
        <w:ind w:hanging="360" w:left="720"/>
      </w:pPr>
      <w:rPr>
        <w:rFonts w:ascii="Calibri" w:cs="Calibri" w:eastAsia="Calibr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576756B0"/>
    <w:multiLevelType w:val="multilevel"/>
    <w:tmpl w:val="D0BE9206"/>
    <w:lvl w:ilvl="0">
      <w:start w:val="1"/>
      <w:numFmt w:val="decimal"/>
      <w:lvlText w:val="%1."/>
      <w:lvlJc w:val="left"/>
      <w:pPr>
        <w:ind w:hanging="360" w:left="720"/>
      </w:pPr>
      <w:rPr>
        <w:rFonts w:hint="default"/>
      </w:rPr>
    </w:lvl>
    <w:lvl w:ilvl="1">
      <w:start w:val="1"/>
      <w:numFmt w:val="decimal"/>
      <w:isLgl/>
      <w:lvlText w:val="%1.%2."/>
      <w:lvlJc w:val="left"/>
      <w:pPr>
        <w:ind w:hanging="396" w:left="756"/>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7">
    <w:nsid w:val="5D7E79C0"/>
    <w:multiLevelType w:val="hybridMultilevel"/>
    <w:tmpl w:val="F7CAAC4E"/>
    <w:lvl w:ilvl="0" w:tplc="040C0003">
      <w:start w:val="1"/>
      <w:numFmt w:val="bullet"/>
      <w:lvlText w:val="o"/>
      <w:lvlJc w:val="left"/>
      <w:pPr>
        <w:ind w:hanging="360" w:left="1440"/>
      </w:pPr>
      <w:rPr>
        <w:rFonts w:ascii="Courier New" w:cs="Courier New" w:hAnsi="Courier New" w:hint="default"/>
      </w:rPr>
    </w:lvl>
    <w:lvl w:ilvl="1" w:tplc="040C0005">
      <w:start w:val="1"/>
      <w:numFmt w:val="bullet"/>
      <w:lvlText w:val=""/>
      <w:lvlJc w:val="left"/>
      <w:pPr>
        <w:ind w:hanging="360" w:left="2160"/>
      </w:pPr>
      <w:rPr>
        <w:rFonts w:ascii="Wingdings" w:hAnsi="Wingdings" w:hint="default"/>
      </w:rPr>
    </w:lvl>
    <w:lvl w:ilvl="2"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18">
    <w:nsid w:val="65FA63FF"/>
    <w:multiLevelType w:val="hybridMultilevel"/>
    <w:tmpl w:val="DF94B684"/>
    <w:lvl w:ilvl="0" w:tplc="7006F34C">
      <w:start w:val="1"/>
      <w:numFmt w:val="bullet"/>
      <w:lvlText w:val="-"/>
      <w:lvlJc w:val="left"/>
      <w:pPr>
        <w:ind w:hanging="360" w:left="720"/>
      </w:pPr>
      <w:rPr>
        <w:rFonts w:ascii="Times New Roman" w:cs="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9">
    <w:nsid w:val="675A38D8"/>
    <w:multiLevelType w:val="hybridMultilevel"/>
    <w:tmpl w:val="5FB6319A"/>
    <w:lvl w:ilvl="0" w:tplc="C8B4398E">
      <w:start w:val="2"/>
      <w:numFmt w:val="bullet"/>
      <w:lvlText w:val="-"/>
      <w:lvlJc w:val="left"/>
      <w:pPr>
        <w:ind w:hanging="360" w:left="720"/>
      </w:pPr>
      <w:rPr>
        <w:rFonts w:ascii="Calibri Light" w:cs="Calibri Light" w:eastAsia="Times New Roman" w:hAnsi="Calibri Light"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67E93041"/>
    <w:multiLevelType w:val="hybridMultilevel"/>
    <w:tmpl w:val="39B8B8BA"/>
    <w:lvl w:ilvl="0" w:tplc="B3D6ABAE">
      <w:start w:val="1"/>
      <w:numFmt w:val="bullet"/>
      <w:lvlText w:val=""/>
      <w:lvlJc w:val="left"/>
      <w:pPr>
        <w:ind w:hanging="360" w:left="1440"/>
      </w:pPr>
      <w:rPr>
        <w:rFonts w:ascii="Wingdings" w:hAnsi="Wingdings" w:hint="default"/>
      </w:rPr>
    </w:lvl>
    <w:lvl w:ilvl="1" w:tplc="B3D6ABAE">
      <w:start w:val="1"/>
      <w:numFmt w:val="bullet"/>
      <w:lvlText w:val=""/>
      <w:lvlJc w:val="left"/>
      <w:rPr>
        <w:rFonts w:ascii="Wingdings" w:hAnsi="Wingdings"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68F660CE"/>
    <w:multiLevelType w:val="hybridMultilevel"/>
    <w:tmpl w:val="374E022E"/>
    <w:lvl w:ilvl="0" w:tplc="BA7260D0">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2">
    <w:nsid w:val="6A576CCE"/>
    <w:multiLevelType w:val="hybridMultilevel"/>
    <w:tmpl w:val="896A179E"/>
    <w:lvl w:ilvl="0" w:tplc="2DD00270">
      <w:start w:val="1"/>
      <w:numFmt w:val="bullet"/>
      <w:lvlText w:val=""/>
      <w:lvlJc w:val="left"/>
      <w:rPr>
        <w:rFonts w:ascii="Symbol" w:hAnsi="Symbol" w:hint="default"/>
      </w:rPr>
    </w:lvl>
    <w:lvl w:ilvl="1" w:tentative="1" w:tplc="040C0003">
      <w:start w:val="1"/>
      <w:numFmt w:val="bullet"/>
      <w:lvlText w:val="o"/>
      <w:lvlJc w:val="left"/>
      <w:pPr>
        <w:ind w:hanging="360" w:left="2880"/>
      </w:pPr>
      <w:rPr>
        <w:rFonts w:ascii="Courier New" w:cs="Courier New" w:hAnsi="Courier New" w:hint="default"/>
      </w:rPr>
    </w:lvl>
    <w:lvl w:ilvl="2" w:tentative="1" w:tplc="040C0005">
      <w:start w:val="1"/>
      <w:numFmt w:val="bullet"/>
      <w:lvlText w:val=""/>
      <w:lvlJc w:val="left"/>
      <w:pPr>
        <w:ind w:hanging="360" w:left="3600"/>
      </w:pPr>
      <w:rPr>
        <w:rFonts w:ascii="Wingdings" w:hAnsi="Wingdings" w:hint="default"/>
      </w:rPr>
    </w:lvl>
    <w:lvl w:ilvl="3" w:tentative="1" w:tplc="040C0001">
      <w:start w:val="1"/>
      <w:numFmt w:val="bullet"/>
      <w:lvlText w:val=""/>
      <w:lvlJc w:val="left"/>
      <w:pPr>
        <w:ind w:hanging="360" w:left="4320"/>
      </w:pPr>
      <w:rPr>
        <w:rFonts w:ascii="Symbol" w:hAnsi="Symbol" w:hint="default"/>
      </w:rPr>
    </w:lvl>
    <w:lvl w:ilvl="4" w:tentative="1" w:tplc="040C0003">
      <w:start w:val="1"/>
      <w:numFmt w:val="bullet"/>
      <w:lvlText w:val="o"/>
      <w:lvlJc w:val="left"/>
      <w:pPr>
        <w:ind w:hanging="360" w:left="5040"/>
      </w:pPr>
      <w:rPr>
        <w:rFonts w:ascii="Courier New" w:cs="Courier New" w:hAnsi="Courier New" w:hint="default"/>
      </w:rPr>
    </w:lvl>
    <w:lvl w:ilvl="5" w:tentative="1" w:tplc="040C0005">
      <w:start w:val="1"/>
      <w:numFmt w:val="bullet"/>
      <w:lvlText w:val=""/>
      <w:lvlJc w:val="left"/>
      <w:pPr>
        <w:ind w:hanging="360" w:left="5760"/>
      </w:pPr>
      <w:rPr>
        <w:rFonts w:ascii="Wingdings" w:hAnsi="Wingdings" w:hint="default"/>
      </w:rPr>
    </w:lvl>
    <w:lvl w:ilvl="6" w:tentative="1" w:tplc="040C0001">
      <w:start w:val="1"/>
      <w:numFmt w:val="bullet"/>
      <w:lvlText w:val=""/>
      <w:lvlJc w:val="left"/>
      <w:pPr>
        <w:ind w:hanging="360" w:left="6480"/>
      </w:pPr>
      <w:rPr>
        <w:rFonts w:ascii="Symbol" w:hAnsi="Symbol" w:hint="default"/>
      </w:rPr>
    </w:lvl>
    <w:lvl w:ilvl="7" w:tentative="1" w:tplc="040C0003">
      <w:start w:val="1"/>
      <w:numFmt w:val="bullet"/>
      <w:lvlText w:val="o"/>
      <w:lvlJc w:val="left"/>
      <w:pPr>
        <w:ind w:hanging="360" w:left="7200"/>
      </w:pPr>
      <w:rPr>
        <w:rFonts w:ascii="Courier New" w:cs="Courier New" w:hAnsi="Courier New" w:hint="default"/>
      </w:rPr>
    </w:lvl>
    <w:lvl w:ilvl="8" w:tentative="1" w:tplc="040C0005">
      <w:start w:val="1"/>
      <w:numFmt w:val="bullet"/>
      <w:lvlText w:val=""/>
      <w:lvlJc w:val="left"/>
      <w:pPr>
        <w:ind w:hanging="360" w:left="7920"/>
      </w:pPr>
      <w:rPr>
        <w:rFonts w:ascii="Wingdings" w:hAnsi="Wingdings" w:hint="default"/>
      </w:rPr>
    </w:lvl>
  </w:abstractNum>
  <w:abstractNum w15:restartNumberingAfterBreak="0" w:abstractNumId="23">
    <w:nsid w:val="6ACA1003"/>
    <w:multiLevelType w:val="hybridMultilevel"/>
    <w:tmpl w:val="B6465158"/>
    <w:lvl w:ilvl="0" w:tplc="187CD262">
      <w:start w:val="2"/>
      <w:numFmt w:val="bullet"/>
      <w:lvlText w:val="-"/>
      <w:lvlJc w:val="left"/>
      <w:pPr>
        <w:ind w:hanging="360" w:left="720"/>
      </w:pPr>
      <w:rPr>
        <w:rFonts w:ascii="Arial" w:eastAsia="MS ??" w:hAnsi="Arial" w:hint="default"/>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4">
    <w:nsid w:val="6B3B05E2"/>
    <w:multiLevelType w:val="hybridMultilevel"/>
    <w:tmpl w:val="51025052"/>
    <w:lvl w:ilvl="0" w:tplc="3398DA04">
      <w:start w:val="1"/>
      <w:numFmt w:val="bullet"/>
      <w:lvlText w:val="-"/>
      <w:lvlJc w:val="left"/>
      <w:pPr>
        <w:ind w:hanging="360" w:left="720"/>
      </w:pPr>
      <w:rPr>
        <w:rFonts w:ascii="Helvetica" w:cs="Helvetica" w:eastAsia="Times New Roman" w:hAnsi="Helvetica"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5">
    <w:nsid w:val="70B06026"/>
    <w:multiLevelType w:val="hybridMultilevel"/>
    <w:tmpl w:val="9A6477E2"/>
    <w:lvl w:ilvl="0" w:tplc="BA7260D0">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16cid:durableId="1066807191" w:numId="1">
    <w:abstractNumId w:val="24"/>
  </w:num>
  <w:num w16cid:durableId="1146624319" w:numId="2">
    <w:abstractNumId w:val="17"/>
  </w:num>
  <w:num w16cid:durableId="640430298" w:numId="3">
    <w:abstractNumId w:val="15"/>
  </w:num>
  <w:num w16cid:durableId="2130002453" w:numId="4">
    <w:abstractNumId w:val="0"/>
  </w:num>
  <w:num w16cid:durableId="665742030" w:numId="5">
    <w:abstractNumId w:val="19"/>
  </w:num>
  <w:num w16cid:durableId="1280801642" w:numId="6">
    <w:abstractNumId w:val="7"/>
  </w:num>
  <w:num w16cid:durableId="958225198" w:numId="7">
    <w:abstractNumId w:val="12"/>
  </w:num>
  <w:num w16cid:durableId="878709483" w:numId="8">
    <w:abstractNumId w:val="6"/>
  </w:num>
  <w:num w16cid:durableId="91751612" w:numId="9">
    <w:abstractNumId w:val="3"/>
  </w:num>
  <w:num w16cid:durableId="1174345466" w:numId="10">
    <w:abstractNumId w:val="16"/>
  </w:num>
  <w:num w16cid:durableId="1663465632" w:numId="11">
    <w:abstractNumId w:val="11"/>
  </w:num>
  <w:num w16cid:durableId="733967325" w:numId="12">
    <w:abstractNumId w:val="2"/>
  </w:num>
  <w:num w16cid:durableId="1530798072" w:numId="13">
    <w:abstractNumId w:val="10"/>
  </w:num>
  <w:num w16cid:durableId="370618323" w:numId="14">
    <w:abstractNumId w:val="20"/>
  </w:num>
  <w:num w16cid:durableId="2064401661" w:numId="15">
    <w:abstractNumId w:val="14"/>
  </w:num>
  <w:num w16cid:durableId="1929993993" w:numId="16">
    <w:abstractNumId w:val="22"/>
  </w:num>
  <w:num w16cid:durableId="1591544374" w:numId="17">
    <w:abstractNumId w:val="4"/>
  </w:num>
  <w:num w16cid:durableId="492067428" w:numId="18">
    <w:abstractNumId w:val="9"/>
  </w:num>
  <w:num w16cid:durableId="1932666666" w:numId="19">
    <w:abstractNumId w:val="25"/>
  </w:num>
  <w:num w16cid:durableId="165096067" w:numId="20">
    <w:abstractNumId w:val="21"/>
  </w:num>
  <w:num w16cid:durableId="1945381279" w:numId="21">
    <w:abstractNumId w:val="13"/>
  </w:num>
  <w:num w16cid:durableId="1603957636" w:numId="22">
    <w:abstractNumId w:val="5"/>
  </w:num>
  <w:num w16cid:durableId="2141150410" w:numId="23">
    <w:abstractNumId w:val="18"/>
  </w:num>
  <w:num w16cid:durableId="825508303" w:numId="24">
    <w:abstractNumId w:val="1"/>
  </w:num>
  <w:num w16cid:durableId="1061949591" w:numId="25">
    <w:abstractNumId w:val="23"/>
  </w:num>
  <w:num w16cid:durableId="61412152" w:numId="26">
    <w:abstractNumId w:val="8"/>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defaultTabStop w:val="708"/>
  <w:hyphenationZone w:val="425"/>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B1E"/>
    <w:rsid w:val="0000044B"/>
    <w:rsid w:val="00003402"/>
    <w:rsid w:val="0000374C"/>
    <w:rsid w:val="000076DE"/>
    <w:rsid w:val="00011A1A"/>
    <w:rsid w:val="00013174"/>
    <w:rsid w:val="000149B0"/>
    <w:rsid w:val="0001700D"/>
    <w:rsid w:val="0001795E"/>
    <w:rsid w:val="0002238B"/>
    <w:rsid w:val="00023F23"/>
    <w:rsid w:val="00024798"/>
    <w:rsid w:val="0002684D"/>
    <w:rsid w:val="000316C1"/>
    <w:rsid w:val="00043F8E"/>
    <w:rsid w:val="00052471"/>
    <w:rsid w:val="00053086"/>
    <w:rsid w:val="00054F06"/>
    <w:rsid w:val="00055843"/>
    <w:rsid w:val="000649B1"/>
    <w:rsid w:val="00070A5B"/>
    <w:rsid w:val="0007152E"/>
    <w:rsid w:val="00081711"/>
    <w:rsid w:val="00085776"/>
    <w:rsid w:val="00087A31"/>
    <w:rsid w:val="000929F9"/>
    <w:rsid w:val="00095368"/>
    <w:rsid w:val="000A2DDD"/>
    <w:rsid w:val="000B0859"/>
    <w:rsid w:val="000B1245"/>
    <w:rsid w:val="000B1788"/>
    <w:rsid w:val="000B46B7"/>
    <w:rsid w:val="000C54BC"/>
    <w:rsid w:val="000C6EF3"/>
    <w:rsid w:val="000D0421"/>
    <w:rsid w:val="000D170C"/>
    <w:rsid w:val="000D5358"/>
    <w:rsid w:val="000E040D"/>
    <w:rsid w:val="000E0BA7"/>
    <w:rsid w:val="000E4153"/>
    <w:rsid w:val="000E441A"/>
    <w:rsid w:val="000F27CF"/>
    <w:rsid w:val="000F4282"/>
    <w:rsid w:val="000F4680"/>
    <w:rsid w:val="000F6AE1"/>
    <w:rsid w:val="0010191C"/>
    <w:rsid w:val="0010797B"/>
    <w:rsid w:val="0011454B"/>
    <w:rsid w:val="00124133"/>
    <w:rsid w:val="00124FD8"/>
    <w:rsid w:val="00127585"/>
    <w:rsid w:val="001278E3"/>
    <w:rsid w:val="001305C1"/>
    <w:rsid w:val="00133472"/>
    <w:rsid w:val="00143DDF"/>
    <w:rsid w:val="00145757"/>
    <w:rsid w:val="00147AB2"/>
    <w:rsid w:val="00152032"/>
    <w:rsid w:val="00156F05"/>
    <w:rsid w:val="0015769F"/>
    <w:rsid w:val="0016208D"/>
    <w:rsid w:val="00163EDD"/>
    <w:rsid w:val="001653E8"/>
    <w:rsid w:val="00165A03"/>
    <w:rsid w:val="0016665E"/>
    <w:rsid w:val="00166D8B"/>
    <w:rsid w:val="00171B74"/>
    <w:rsid w:val="00173414"/>
    <w:rsid w:val="00173AE2"/>
    <w:rsid w:val="00174102"/>
    <w:rsid w:val="00176E57"/>
    <w:rsid w:val="00183479"/>
    <w:rsid w:val="00184AA6"/>
    <w:rsid w:val="00190DAF"/>
    <w:rsid w:val="00192AD8"/>
    <w:rsid w:val="00194EA1"/>
    <w:rsid w:val="00195CDD"/>
    <w:rsid w:val="001976C1"/>
    <w:rsid w:val="001A2FCC"/>
    <w:rsid w:val="001B179D"/>
    <w:rsid w:val="001B4346"/>
    <w:rsid w:val="001B55C1"/>
    <w:rsid w:val="001D0104"/>
    <w:rsid w:val="001E04B9"/>
    <w:rsid w:val="001E08B6"/>
    <w:rsid w:val="001F1BC1"/>
    <w:rsid w:val="001F3D29"/>
    <w:rsid w:val="001F6752"/>
    <w:rsid w:val="00203A93"/>
    <w:rsid w:val="00215EDE"/>
    <w:rsid w:val="00221061"/>
    <w:rsid w:val="0022120C"/>
    <w:rsid w:val="00221869"/>
    <w:rsid w:val="00222DC6"/>
    <w:rsid w:val="00224564"/>
    <w:rsid w:val="0022605B"/>
    <w:rsid w:val="00226A61"/>
    <w:rsid w:val="00226D3C"/>
    <w:rsid w:val="002317E3"/>
    <w:rsid w:val="002369BA"/>
    <w:rsid w:val="00246C04"/>
    <w:rsid w:val="00251497"/>
    <w:rsid w:val="002525A9"/>
    <w:rsid w:val="00264F72"/>
    <w:rsid w:val="0026558E"/>
    <w:rsid w:val="00267339"/>
    <w:rsid w:val="002765A6"/>
    <w:rsid w:val="0027764E"/>
    <w:rsid w:val="00277CF7"/>
    <w:rsid w:val="0028519E"/>
    <w:rsid w:val="00286008"/>
    <w:rsid w:val="0029159C"/>
    <w:rsid w:val="002932B6"/>
    <w:rsid w:val="002A37E4"/>
    <w:rsid w:val="002A3F40"/>
    <w:rsid w:val="002A5103"/>
    <w:rsid w:val="002C451F"/>
    <w:rsid w:val="002C4F42"/>
    <w:rsid w:val="002E40EC"/>
    <w:rsid w:val="002E4D04"/>
    <w:rsid w:val="002F40DA"/>
    <w:rsid w:val="002F7988"/>
    <w:rsid w:val="0030374E"/>
    <w:rsid w:val="00306593"/>
    <w:rsid w:val="003070A7"/>
    <w:rsid w:val="00307A4C"/>
    <w:rsid w:val="003212CB"/>
    <w:rsid w:val="00323724"/>
    <w:rsid w:val="00334E58"/>
    <w:rsid w:val="00337C82"/>
    <w:rsid w:val="003533EC"/>
    <w:rsid w:val="00353590"/>
    <w:rsid w:val="00354B5F"/>
    <w:rsid w:val="003629FA"/>
    <w:rsid w:val="003650E9"/>
    <w:rsid w:val="00366763"/>
    <w:rsid w:val="00366D6B"/>
    <w:rsid w:val="00384A1F"/>
    <w:rsid w:val="0039614E"/>
    <w:rsid w:val="0039767B"/>
    <w:rsid w:val="003A04A3"/>
    <w:rsid w:val="003A1DA7"/>
    <w:rsid w:val="003A4D57"/>
    <w:rsid w:val="003A63D2"/>
    <w:rsid w:val="003A677E"/>
    <w:rsid w:val="003B4222"/>
    <w:rsid w:val="003B6072"/>
    <w:rsid w:val="003C32DB"/>
    <w:rsid w:val="003C79AD"/>
    <w:rsid w:val="003D5B61"/>
    <w:rsid w:val="003E37C0"/>
    <w:rsid w:val="003E65D1"/>
    <w:rsid w:val="003E774E"/>
    <w:rsid w:val="003F3C72"/>
    <w:rsid w:val="004105CC"/>
    <w:rsid w:val="00410BFE"/>
    <w:rsid w:val="00413F15"/>
    <w:rsid w:val="00415B4B"/>
    <w:rsid w:val="00417CCF"/>
    <w:rsid w:val="00430082"/>
    <w:rsid w:val="004318A2"/>
    <w:rsid w:val="00442435"/>
    <w:rsid w:val="00442DAC"/>
    <w:rsid w:val="0045114E"/>
    <w:rsid w:val="00453481"/>
    <w:rsid w:val="00456824"/>
    <w:rsid w:val="00461C14"/>
    <w:rsid w:val="00463B85"/>
    <w:rsid w:val="004640FD"/>
    <w:rsid w:val="00477961"/>
    <w:rsid w:val="00487A36"/>
    <w:rsid w:val="004A0435"/>
    <w:rsid w:val="004A15A3"/>
    <w:rsid w:val="004A5498"/>
    <w:rsid w:val="004A59D2"/>
    <w:rsid w:val="004A73D2"/>
    <w:rsid w:val="004B06A0"/>
    <w:rsid w:val="004B1006"/>
    <w:rsid w:val="004B37EC"/>
    <w:rsid w:val="004B7AF0"/>
    <w:rsid w:val="004C1650"/>
    <w:rsid w:val="004C3C07"/>
    <w:rsid w:val="004C595E"/>
    <w:rsid w:val="004D3AA5"/>
    <w:rsid w:val="004D7198"/>
    <w:rsid w:val="004E0ABA"/>
    <w:rsid w:val="004E1C83"/>
    <w:rsid w:val="004E6725"/>
    <w:rsid w:val="004F5A81"/>
    <w:rsid w:val="004F69FD"/>
    <w:rsid w:val="004F6E6F"/>
    <w:rsid w:val="004F71F2"/>
    <w:rsid w:val="00500FBB"/>
    <w:rsid w:val="005147B1"/>
    <w:rsid w:val="00515436"/>
    <w:rsid w:val="00516AC9"/>
    <w:rsid w:val="0051704F"/>
    <w:rsid w:val="00517768"/>
    <w:rsid w:val="00520193"/>
    <w:rsid w:val="00521396"/>
    <w:rsid w:val="00521975"/>
    <w:rsid w:val="005220CC"/>
    <w:rsid w:val="00531FEB"/>
    <w:rsid w:val="0053293E"/>
    <w:rsid w:val="00532B9C"/>
    <w:rsid w:val="00535E18"/>
    <w:rsid w:val="00536D32"/>
    <w:rsid w:val="00541A88"/>
    <w:rsid w:val="00546569"/>
    <w:rsid w:val="00546D25"/>
    <w:rsid w:val="00547F00"/>
    <w:rsid w:val="00552418"/>
    <w:rsid w:val="00555FB3"/>
    <w:rsid w:val="005571BF"/>
    <w:rsid w:val="00560B6A"/>
    <w:rsid w:val="0056559C"/>
    <w:rsid w:val="005701C1"/>
    <w:rsid w:val="00572A61"/>
    <w:rsid w:val="0057519B"/>
    <w:rsid w:val="00584306"/>
    <w:rsid w:val="00584534"/>
    <w:rsid w:val="005879A1"/>
    <w:rsid w:val="005A4776"/>
    <w:rsid w:val="005A4AD6"/>
    <w:rsid w:val="005B0D7C"/>
    <w:rsid w:val="005B26FB"/>
    <w:rsid w:val="005B4363"/>
    <w:rsid w:val="005B6AAC"/>
    <w:rsid w:val="005B759A"/>
    <w:rsid w:val="005C0F35"/>
    <w:rsid w:val="005C1ED5"/>
    <w:rsid w:val="005C2A20"/>
    <w:rsid w:val="005C5F87"/>
    <w:rsid w:val="005D36A3"/>
    <w:rsid w:val="005D5489"/>
    <w:rsid w:val="005D62DA"/>
    <w:rsid w:val="005E57CA"/>
    <w:rsid w:val="005F0C05"/>
    <w:rsid w:val="005F1055"/>
    <w:rsid w:val="005F4C7F"/>
    <w:rsid w:val="005F625F"/>
    <w:rsid w:val="006063E5"/>
    <w:rsid w:val="006163FC"/>
    <w:rsid w:val="006202B6"/>
    <w:rsid w:val="00623117"/>
    <w:rsid w:val="006234EA"/>
    <w:rsid w:val="0062675A"/>
    <w:rsid w:val="00627F36"/>
    <w:rsid w:val="00631BC9"/>
    <w:rsid w:val="00631E15"/>
    <w:rsid w:val="006354D6"/>
    <w:rsid w:val="006374F0"/>
    <w:rsid w:val="00642F9B"/>
    <w:rsid w:val="006450DE"/>
    <w:rsid w:val="006453AA"/>
    <w:rsid w:val="00653376"/>
    <w:rsid w:val="006572CB"/>
    <w:rsid w:val="006579AC"/>
    <w:rsid w:val="00663AE3"/>
    <w:rsid w:val="00671E98"/>
    <w:rsid w:val="0067248A"/>
    <w:rsid w:val="00674633"/>
    <w:rsid w:val="00674E93"/>
    <w:rsid w:val="00676692"/>
    <w:rsid w:val="00676D7F"/>
    <w:rsid w:val="006776B0"/>
    <w:rsid w:val="00685697"/>
    <w:rsid w:val="00694BC5"/>
    <w:rsid w:val="006972BA"/>
    <w:rsid w:val="006A288E"/>
    <w:rsid w:val="006A409A"/>
    <w:rsid w:val="006A66FB"/>
    <w:rsid w:val="006A67E7"/>
    <w:rsid w:val="006B4783"/>
    <w:rsid w:val="006C6B01"/>
    <w:rsid w:val="006C6F57"/>
    <w:rsid w:val="006D0148"/>
    <w:rsid w:val="006D6381"/>
    <w:rsid w:val="006D6C72"/>
    <w:rsid w:val="006E3B3E"/>
    <w:rsid w:val="006E4E59"/>
    <w:rsid w:val="006E67AF"/>
    <w:rsid w:val="006E74A9"/>
    <w:rsid w:val="006F599B"/>
    <w:rsid w:val="00702D0E"/>
    <w:rsid w:val="00704243"/>
    <w:rsid w:val="0071440D"/>
    <w:rsid w:val="007171F5"/>
    <w:rsid w:val="00717E60"/>
    <w:rsid w:val="00726E27"/>
    <w:rsid w:val="00731000"/>
    <w:rsid w:val="00735FCD"/>
    <w:rsid w:val="00746104"/>
    <w:rsid w:val="007461D6"/>
    <w:rsid w:val="007466C2"/>
    <w:rsid w:val="0075194F"/>
    <w:rsid w:val="00751DE1"/>
    <w:rsid w:val="007546FD"/>
    <w:rsid w:val="007602DC"/>
    <w:rsid w:val="0076095E"/>
    <w:rsid w:val="007621E3"/>
    <w:rsid w:val="00763BEB"/>
    <w:rsid w:val="00765823"/>
    <w:rsid w:val="00773CA9"/>
    <w:rsid w:val="00774E9A"/>
    <w:rsid w:val="0077570E"/>
    <w:rsid w:val="00776B99"/>
    <w:rsid w:val="00776C3C"/>
    <w:rsid w:val="007817B6"/>
    <w:rsid w:val="00782140"/>
    <w:rsid w:val="00792902"/>
    <w:rsid w:val="007A0DB2"/>
    <w:rsid w:val="007A5E74"/>
    <w:rsid w:val="007A69CC"/>
    <w:rsid w:val="007C5E18"/>
    <w:rsid w:val="007C63AA"/>
    <w:rsid w:val="007D4329"/>
    <w:rsid w:val="007D53CD"/>
    <w:rsid w:val="007E2B70"/>
    <w:rsid w:val="007E5D79"/>
    <w:rsid w:val="007F022C"/>
    <w:rsid w:val="007F35EF"/>
    <w:rsid w:val="007F3C95"/>
    <w:rsid w:val="008056F5"/>
    <w:rsid w:val="00806378"/>
    <w:rsid w:val="0080694D"/>
    <w:rsid w:val="00807490"/>
    <w:rsid w:val="00811FDF"/>
    <w:rsid w:val="00815796"/>
    <w:rsid w:val="00816995"/>
    <w:rsid w:val="00820465"/>
    <w:rsid w:val="00824058"/>
    <w:rsid w:val="00824555"/>
    <w:rsid w:val="00824743"/>
    <w:rsid w:val="00826B6E"/>
    <w:rsid w:val="00832D22"/>
    <w:rsid w:val="00835733"/>
    <w:rsid w:val="00837076"/>
    <w:rsid w:val="0083760D"/>
    <w:rsid w:val="00842CC6"/>
    <w:rsid w:val="00846B9F"/>
    <w:rsid w:val="00855306"/>
    <w:rsid w:val="00857C7E"/>
    <w:rsid w:val="008601FC"/>
    <w:rsid w:val="0086471C"/>
    <w:rsid w:val="00864A5F"/>
    <w:rsid w:val="00865F18"/>
    <w:rsid w:val="00875DB8"/>
    <w:rsid w:val="008813FF"/>
    <w:rsid w:val="008819D0"/>
    <w:rsid w:val="0088422D"/>
    <w:rsid w:val="00887AA2"/>
    <w:rsid w:val="00892386"/>
    <w:rsid w:val="00895A35"/>
    <w:rsid w:val="008960EA"/>
    <w:rsid w:val="008A25A1"/>
    <w:rsid w:val="008A2D4D"/>
    <w:rsid w:val="008C7569"/>
    <w:rsid w:val="008C7EDE"/>
    <w:rsid w:val="008D7C78"/>
    <w:rsid w:val="008E229C"/>
    <w:rsid w:val="008E6179"/>
    <w:rsid w:val="008F0506"/>
    <w:rsid w:val="008F3F7A"/>
    <w:rsid w:val="008F5693"/>
    <w:rsid w:val="008F75D3"/>
    <w:rsid w:val="008F770B"/>
    <w:rsid w:val="00905B67"/>
    <w:rsid w:val="00921C80"/>
    <w:rsid w:val="00927DD3"/>
    <w:rsid w:val="00936493"/>
    <w:rsid w:val="00936D2B"/>
    <w:rsid w:val="009412FD"/>
    <w:rsid w:val="00942979"/>
    <w:rsid w:val="00945831"/>
    <w:rsid w:val="0094608E"/>
    <w:rsid w:val="00962EB8"/>
    <w:rsid w:val="0096336F"/>
    <w:rsid w:val="00964907"/>
    <w:rsid w:val="00973153"/>
    <w:rsid w:val="00975636"/>
    <w:rsid w:val="00975A50"/>
    <w:rsid w:val="009809FF"/>
    <w:rsid w:val="00980B13"/>
    <w:rsid w:val="00983BFB"/>
    <w:rsid w:val="00984DAE"/>
    <w:rsid w:val="00986DA5"/>
    <w:rsid w:val="009914F2"/>
    <w:rsid w:val="00992DC8"/>
    <w:rsid w:val="009A708B"/>
    <w:rsid w:val="009B3CF8"/>
    <w:rsid w:val="009B6317"/>
    <w:rsid w:val="009B676B"/>
    <w:rsid w:val="009B7A6F"/>
    <w:rsid w:val="009C5202"/>
    <w:rsid w:val="009D098E"/>
    <w:rsid w:val="009E087F"/>
    <w:rsid w:val="009E1DE7"/>
    <w:rsid w:val="009E72EF"/>
    <w:rsid w:val="009E7BAF"/>
    <w:rsid w:val="009F482A"/>
    <w:rsid w:val="00A04AE9"/>
    <w:rsid w:val="00A124F5"/>
    <w:rsid w:val="00A13A35"/>
    <w:rsid w:val="00A149D9"/>
    <w:rsid w:val="00A1597B"/>
    <w:rsid w:val="00A254DB"/>
    <w:rsid w:val="00A25F17"/>
    <w:rsid w:val="00A27D25"/>
    <w:rsid w:val="00A32A71"/>
    <w:rsid w:val="00A33DA6"/>
    <w:rsid w:val="00A340BF"/>
    <w:rsid w:val="00A35A06"/>
    <w:rsid w:val="00A54B80"/>
    <w:rsid w:val="00A54C42"/>
    <w:rsid w:val="00A55992"/>
    <w:rsid w:val="00A6144C"/>
    <w:rsid w:val="00A6351D"/>
    <w:rsid w:val="00A77984"/>
    <w:rsid w:val="00A80077"/>
    <w:rsid w:val="00A8252D"/>
    <w:rsid w:val="00A83C0F"/>
    <w:rsid w:val="00A85215"/>
    <w:rsid w:val="00A92ADE"/>
    <w:rsid w:val="00AA0599"/>
    <w:rsid w:val="00AA1211"/>
    <w:rsid w:val="00AB39D1"/>
    <w:rsid w:val="00AC06FF"/>
    <w:rsid w:val="00AC5B2E"/>
    <w:rsid w:val="00AD0D8B"/>
    <w:rsid w:val="00AD1DBD"/>
    <w:rsid w:val="00AD26B1"/>
    <w:rsid w:val="00AE3E8D"/>
    <w:rsid w:val="00AE6F9A"/>
    <w:rsid w:val="00AF0877"/>
    <w:rsid w:val="00AF190B"/>
    <w:rsid w:val="00AF6C77"/>
    <w:rsid w:val="00AF7F21"/>
    <w:rsid w:val="00B0008D"/>
    <w:rsid w:val="00B04FAB"/>
    <w:rsid w:val="00B052A4"/>
    <w:rsid w:val="00B1156C"/>
    <w:rsid w:val="00B14148"/>
    <w:rsid w:val="00B14F77"/>
    <w:rsid w:val="00B22765"/>
    <w:rsid w:val="00B2276E"/>
    <w:rsid w:val="00B22EA3"/>
    <w:rsid w:val="00B23DF8"/>
    <w:rsid w:val="00B27943"/>
    <w:rsid w:val="00B30F85"/>
    <w:rsid w:val="00B34923"/>
    <w:rsid w:val="00B3646A"/>
    <w:rsid w:val="00B42130"/>
    <w:rsid w:val="00B42B1D"/>
    <w:rsid w:val="00B43D73"/>
    <w:rsid w:val="00B51E4E"/>
    <w:rsid w:val="00B542F3"/>
    <w:rsid w:val="00B558BE"/>
    <w:rsid w:val="00B57C40"/>
    <w:rsid w:val="00B60457"/>
    <w:rsid w:val="00B624B0"/>
    <w:rsid w:val="00B67EE6"/>
    <w:rsid w:val="00B712BE"/>
    <w:rsid w:val="00B74952"/>
    <w:rsid w:val="00B918DE"/>
    <w:rsid w:val="00B931B8"/>
    <w:rsid w:val="00BA16C8"/>
    <w:rsid w:val="00BA518E"/>
    <w:rsid w:val="00BA6800"/>
    <w:rsid w:val="00BB65DB"/>
    <w:rsid w:val="00BC3DFA"/>
    <w:rsid w:val="00BC57A1"/>
    <w:rsid w:val="00BC6C29"/>
    <w:rsid w:val="00BC7D41"/>
    <w:rsid w:val="00BD5CA3"/>
    <w:rsid w:val="00BE2414"/>
    <w:rsid w:val="00BE2DA6"/>
    <w:rsid w:val="00BE4921"/>
    <w:rsid w:val="00BE5DEE"/>
    <w:rsid w:val="00BE7493"/>
    <w:rsid w:val="00BF123B"/>
    <w:rsid w:val="00BF6904"/>
    <w:rsid w:val="00C00D5D"/>
    <w:rsid w:val="00C04145"/>
    <w:rsid w:val="00C05C6E"/>
    <w:rsid w:val="00C115FD"/>
    <w:rsid w:val="00C11B13"/>
    <w:rsid w:val="00C2241D"/>
    <w:rsid w:val="00C23B41"/>
    <w:rsid w:val="00C31730"/>
    <w:rsid w:val="00C34B5B"/>
    <w:rsid w:val="00C41588"/>
    <w:rsid w:val="00C41663"/>
    <w:rsid w:val="00C46031"/>
    <w:rsid w:val="00C464D3"/>
    <w:rsid w:val="00C46B09"/>
    <w:rsid w:val="00C47051"/>
    <w:rsid w:val="00C52BC9"/>
    <w:rsid w:val="00C5567A"/>
    <w:rsid w:val="00C56371"/>
    <w:rsid w:val="00C56F67"/>
    <w:rsid w:val="00C6038C"/>
    <w:rsid w:val="00C60B1E"/>
    <w:rsid w:val="00C657D6"/>
    <w:rsid w:val="00C66362"/>
    <w:rsid w:val="00C67C85"/>
    <w:rsid w:val="00C72573"/>
    <w:rsid w:val="00C73701"/>
    <w:rsid w:val="00C82BC7"/>
    <w:rsid w:val="00C83891"/>
    <w:rsid w:val="00C86E34"/>
    <w:rsid w:val="00C90619"/>
    <w:rsid w:val="00CA73E1"/>
    <w:rsid w:val="00CB2695"/>
    <w:rsid w:val="00CB673C"/>
    <w:rsid w:val="00CC1E7A"/>
    <w:rsid w:val="00CD0DFA"/>
    <w:rsid w:val="00CD32B0"/>
    <w:rsid w:val="00CD608B"/>
    <w:rsid w:val="00CE02A6"/>
    <w:rsid w:val="00CE0DEF"/>
    <w:rsid w:val="00CE43AB"/>
    <w:rsid w:val="00CF435F"/>
    <w:rsid w:val="00CF6A3D"/>
    <w:rsid w:val="00D019CF"/>
    <w:rsid w:val="00D106B1"/>
    <w:rsid w:val="00D1164B"/>
    <w:rsid w:val="00D13B7A"/>
    <w:rsid w:val="00D20CEF"/>
    <w:rsid w:val="00D21357"/>
    <w:rsid w:val="00D2243A"/>
    <w:rsid w:val="00D242F0"/>
    <w:rsid w:val="00D24414"/>
    <w:rsid w:val="00D31B62"/>
    <w:rsid w:val="00D35253"/>
    <w:rsid w:val="00D35577"/>
    <w:rsid w:val="00D362EA"/>
    <w:rsid w:val="00D46FC6"/>
    <w:rsid w:val="00D509CE"/>
    <w:rsid w:val="00D541C6"/>
    <w:rsid w:val="00D563BE"/>
    <w:rsid w:val="00D568AC"/>
    <w:rsid w:val="00D60672"/>
    <w:rsid w:val="00D60918"/>
    <w:rsid w:val="00D609AE"/>
    <w:rsid w:val="00D736C4"/>
    <w:rsid w:val="00D766DB"/>
    <w:rsid w:val="00D767C5"/>
    <w:rsid w:val="00D82F64"/>
    <w:rsid w:val="00D93577"/>
    <w:rsid w:val="00D93D72"/>
    <w:rsid w:val="00DB19D0"/>
    <w:rsid w:val="00DC4584"/>
    <w:rsid w:val="00DC4763"/>
    <w:rsid w:val="00DC6B45"/>
    <w:rsid w:val="00DC7129"/>
    <w:rsid w:val="00DD1402"/>
    <w:rsid w:val="00DE05B5"/>
    <w:rsid w:val="00DE1959"/>
    <w:rsid w:val="00DE2668"/>
    <w:rsid w:val="00DF1C9B"/>
    <w:rsid w:val="00E01BB1"/>
    <w:rsid w:val="00E04B20"/>
    <w:rsid w:val="00E04BB7"/>
    <w:rsid w:val="00E0514E"/>
    <w:rsid w:val="00E056A1"/>
    <w:rsid w:val="00E06109"/>
    <w:rsid w:val="00E10FD5"/>
    <w:rsid w:val="00E17F6F"/>
    <w:rsid w:val="00E20B20"/>
    <w:rsid w:val="00E23443"/>
    <w:rsid w:val="00E30EAA"/>
    <w:rsid w:val="00E31DF1"/>
    <w:rsid w:val="00E34D50"/>
    <w:rsid w:val="00E40993"/>
    <w:rsid w:val="00E46432"/>
    <w:rsid w:val="00E4719C"/>
    <w:rsid w:val="00E5673E"/>
    <w:rsid w:val="00E56B94"/>
    <w:rsid w:val="00E62B6E"/>
    <w:rsid w:val="00E66480"/>
    <w:rsid w:val="00E77DDE"/>
    <w:rsid w:val="00E811E3"/>
    <w:rsid w:val="00E82764"/>
    <w:rsid w:val="00E86757"/>
    <w:rsid w:val="00E87217"/>
    <w:rsid w:val="00E939FA"/>
    <w:rsid w:val="00E93B88"/>
    <w:rsid w:val="00EA102A"/>
    <w:rsid w:val="00EA32FC"/>
    <w:rsid w:val="00EA4AF4"/>
    <w:rsid w:val="00EA5375"/>
    <w:rsid w:val="00EB0D6D"/>
    <w:rsid w:val="00EB2DC4"/>
    <w:rsid w:val="00EB77BE"/>
    <w:rsid w:val="00EC13FA"/>
    <w:rsid w:val="00ED0B38"/>
    <w:rsid w:val="00ED5F94"/>
    <w:rsid w:val="00ED73B9"/>
    <w:rsid w:val="00EE0FC8"/>
    <w:rsid w:val="00EE4C37"/>
    <w:rsid w:val="00EE6344"/>
    <w:rsid w:val="00EF138A"/>
    <w:rsid w:val="00EF3674"/>
    <w:rsid w:val="00EF6580"/>
    <w:rsid w:val="00EF6A87"/>
    <w:rsid w:val="00F071A7"/>
    <w:rsid w:val="00F1153F"/>
    <w:rsid w:val="00F12F8F"/>
    <w:rsid w:val="00F142BD"/>
    <w:rsid w:val="00F1431C"/>
    <w:rsid w:val="00F15F2F"/>
    <w:rsid w:val="00F27A00"/>
    <w:rsid w:val="00F326BC"/>
    <w:rsid w:val="00F341AE"/>
    <w:rsid w:val="00F422D6"/>
    <w:rsid w:val="00F45A46"/>
    <w:rsid w:val="00F4608C"/>
    <w:rsid w:val="00F5191F"/>
    <w:rsid w:val="00F54F8E"/>
    <w:rsid w:val="00F577EE"/>
    <w:rsid w:val="00F63DD9"/>
    <w:rsid w:val="00F63ED4"/>
    <w:rsid w:val="00F65A2F"/>
    <w:rsid w:val="00F7026C"/>
    <w:rsid w:val="00F70DB0"/>
    <w:rsid w:val="00F7146D"/>
    <w:rsid w:val="00F742A8"/>
    <w:rsid w:val="00F77300"/>
    <w:rsid w:val="00F80B62"/>
    <w:rsid w:val="00F81ACF"/>
    <w:rsid w:val="00F85316"/>
    <w:rsid w:val="00F913E1"/>
    <w:rsid w:val="00F97387"/>
    <w:rsid w:val="00FA0465"/>
    <w:rsid w:val="00FA1974"/>
    <w:rsid w:val="00FA587F"/>
    <w:rsid w:val="00FB71D6"/>
    <w:rsid w:val="00FC060E"/>
    <w:rsid w:val="00FC0836"/>
    <w:rsid w:val="00FC4CAC"/>
    <w:rsid w:val="00FD2038"/>
    <w:rsid w:val="00FD2F52"/>
    <w:rsid w:val="00FD52E7"/>
    <w:rsid w:val="00FD54E2"/>
    <w:rsid w:val="00FE2438"/>
    <w:rsid w:val="00FE4999"/>
    <w:rsid w:val="00FF1177"/>
    <w:rsid w:val="00FF4F4E"/>
    <w:rsid w:val="00FF6B67"/>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6A448A73"/>
  <w15:docId w15:val="{0D20ED9F-2252-409D-8606-60BD9326B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Times New Roman" w:eastAsia="Calibri" w:hAnsi="Calibri"/>
        <w:lang w:bidi="ar-SA" w:eastAsia="fr-FR" w:val="fr-FR"/>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60B1E"/>
    <w:rPr>
      <w:rFonts w:ascii="Times New Roman" w:eastAsia="Times New Roman" w:hAnsi="Times New Roman"/>
      <w:sz w:val="24"/>
      <w:szCs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ieddepage" w:type="paragraph">
    <w:name w:val="footer"/>
    <w:basedOn w:val="Normal"/>
    <w:link w:val="PieddepageCar"/>
    <w:uiPriority w:val="99"/>
    <w:rsid w:val="00C60B1E"/>
    <w:pPr>
      <w:tabs>
        <w:tab w:pos="4536" w:val="center"/>
        <w:tab w:pos="9072" w:val="right"/>
      </w:tabs>
    </w:pPr>
    <w:rPr>
      <w:lang w:val="x-none"/>
    </w:rPr>
  </w:style>
  <w:style w:customStyle="1" w:styleId="PieddepageCar" w:type="character">
    <w:name w:val="Pied de page Car"/>
    <w:link w:val="Pieddepage"/>
    <w:uiPriority w:val="99"/>
    <w:rsid w:val="00C60B1E"/>
    <w:rPr>
      <w:rFonts w:ascii="Times New Roman" w:cs="Times New Roman" w:eastAsia="Times New Roman" w:hAnsi="Times New Roman"/>
      <w:sz w:val="24"/>
      <w:szCs w:val="24"/>
      <w:lang w:eastAsia="fr-FR"/>
    </w:rPr>
  </w:style>
  <w:style w:styleId="Numrodepage" w:type="character">
    <w:name w:val="page number"/>
    <w:basedOn w:val="Policepardfaut"/>
    <w:rsid w:val="00C60B1E"/>
  </w:style>
  <w:style w:styleId="En-tte" w:type="paragraph">
    <w:name w:val="header"/>
    <w:basedOn w:val="Normal"/>
    <w:link w:val="En-tteCar"/>
    <w:uiPriority w:val="99"/>
    <w:unhideWhenUsed/>
    <w:rsid w:val="00C60B1E"/>
    <w:pPr>
      <w:tabs>
        <w:tab w:pos="4536" w:val="center"/>
        <w:tab w:pos="9072" w:val="right"/>
      </w:tabs>
    </w:pPr>
    <w:rPr>
      <w:lang w:val="x-none"/>
    </w:rPr>
  </w:style>
  <w:style w:customStyle="1" w:styleId="En-tteCar" w:type="character">
    <w:name w:val="En-tête Car"/>
    <w:link w:val="En-tte"/>
    <w:uiPriority w:val="99"/>
    <w:rsid w:val="00C60B1E"/>
    <w:rPr>
      <w:rFonts w:ascii="Times New Roman" w:cs="Times New Roman" w:eastAsia="Times New Roman" w:hAnsi="Times New Roman"/>
      <w:sz w:val="24"/>
      <w:szCs w:val="24"/>
      <w:lang w:eastAsia="fr-FR"/>
    </w:rPr>
  </w:style>
  <w:style w:styleId="Textedebulles" w:type="paragraph">
    <w:name w:val="Balloon Text"/>
    <w:basedOn w:val="Normal"/>
    <w:link w:val="TextedebullesCar"/>
    <w:uiPriority w:val="99"/>
    <w:semiHidden/>
    <w:unhideWhenUsed/>
    <w:rsid w:val="00A54C42"/>
    <w:rPr>
      <w:rFonts w:ascii="Tahoma" w:hAnsi="Tahoma"/>
      <w:sz w:val="16"/>
      <w:szCs w:val="16"/>
      <w:lang w:eastAsia="x-none" w:val="x-none"/>
    </w:rPr>
  </w:style>
  <w:style w:customStyle="1" w:styleId="TextedebullesCar" w:type="character">
    <w:name w:val="Texte de bulles Car"/>
    <w:link w:val="Textedebulles"/>
    <w:uiPriority w:val="99"/>
    <w:semiHidden/>
    <w:rsid w:val="00A54C42"/>
    <w:rPr>
      <w:rFonts w:ascii="Tahoma" w:cs="Tahoma" w:eastAsia="Times New Roman" w:hAnsi="Tahoma"/>
      <w:sz w:val="16"/>
      <w:szCs w:val="16"/>
    </w:rPr>
  </w:style>
  <w:style w:styleId="Lienhypertexte" w:type="character">
    <w:name w:val="Hyperlink"/>
    <w:rsid w:val="00A54C42"/>
    <w:rPr>
      <w:color w:val="0000FF"/>
      <w:u w:val="single"/>
    </w:rPr>
  </w:style>
  <w:style w:styleId="Corpsdetexte2" w:type="paragraph">
    <w:name w:val="Body Text 2"/>
    <w:basedOn w:val="Normal"/>
    <w:link w:val="Corpsdetexte2Car"/>
    <w:unhideWhenUsed/>
    <w:rsid w:val="00E4719C"/>
    <w:pPr>
      <w:autoSpaceDE w:val="0"/>
      <w:autoSpaceDN w:val="0"/>
      <w:spacing w:before="60"/>
      <w:ind w:right="567"/>
      <w:jc w:val="both"/>
    </w:pPr>
    <w:rPr>
      <w:rFonts w:ascii="Helvetica" w:cs="Helvetica" w:hAnsi="Helvetica"/>
      <w:i/>
      <w:iCs/>
      <w:sz w:val="22"/>
      <w:szCs w:val="22"/>
    </w:rPr>
  </w:style>
  <w:style w:customStyle="1" w:styleId="Corpsdetexte2Car" w:type="character">
    <w:name w:val="Corps de texte 2 Car"/>
    <w:link w:val="Corpsdetexte2"/>
    <w:rsid w:val="00E4719C"/>
    <w:rPr>
      <w:rFonts w:ascii="Helvetica" w:cs="Helvetica" w:eastAsia="Times New Roman" w:hAnsi="Helvetica"/>
      <w:i/>
      <w:iCs/>
      <w:sz w:val="22"/>
      <w:szCs w:val="22"/>
    </w:rPr>
  </w:style>
  <w:style w:styleId="Paragraphedeliste" w:type="paragraph">
    <w:name w:val="List Paragraph"/>
    <w:basedOn w:val="Normal"/>
    <w:uiPriority w:val="34"/>
    <w:qFormat/>
    <w:rsid w:val="00D019CF"/>
    <w:pPr>
      <w:spacing w:after="160" w:line="259" w:lineRule="auto"/>
      <w:ind w:left="720"/>
      <w:contextualSpacing/>
    </w:pPr>
    <w:rPr>
      <w:rFonts w:ascii="Calibri" w:eastAsia="Calibri" w:hAnsi="Calibri"/>
      <w:sz w:val="22"/>
      <w:szCs w:val="22"/>
      <w:lang w:eastAsia="en-US"/>
    </w:rPr>
  </w:style>
  <w:style w:styleId="Marquedecommentaire" w:type="character">
    <w:name w:val="annotation reference"/>
    <w:semiHidden/>
    <w:unhideWhenUsed/>
    <w:rsid w:val="0011454B"/>
    <w:rPr>
      <w:sz w:val="16"/>
      <w:szCs w:val="16"/>
    </w:rPr>
  </w:style>
  <w:style w:styleId="Commentaire" w:type="paragraph">
    <w:name w:val="annotation text"/>
    <w:basedOn w:val="Normal"/>
    <w:link w:val="CommentaireCar"/>
    <w:uiPriority w:val="99"/>
    <w:unhideWhenUsed/>
    <w:rsid w:val="0011454B"/>
    <w:rPr>
      <w:sz w:val="20"/>
      <w:szCs w:val="20"/>
    </w:rPr>
  </w:style>
  <w:style w:customStyle="1" w:styleId="CommentaireCar" w:type="character">
    <w:name w:val="Commentaire Car"/>
    <w:link w:val="Commentaire"/>
    <w:uiPriority w:val="99"/>
    <w:rsid w:val="0011454B"/>
    <w:rPr>
      <w:rFonts w:ascii="Times New Roman" w:eastAsia="Times New Roman" w:hAnsi="Times New Roman"/>
      <w:lang w:eastAsia="fr-FR"/>
    </w:rPr>
  </w:style>
  <w:style w:styleId="Objetducommentaire" w:type="paragraph">
    <w:name w:val="annotation subject"/>
    <w:basedOn w:val="Commentaire"/>
    <w:next w:val="Commentaire"/>
    <w:link w:val="ObjetducommentaireCar"/>
    <w:uiPriority w:val="99"/>
    <w:semiHidden/>
    <w:unhideWhenUsed/>
    <w:rsid w:val="0011454B"/>
    <w:rPr>
      <w:b/>
      <w:bCs/>
    </w:rPr>
  </w:style>
  <w:style w:customStyle="1" w:styleId="ObjetducommentaireCar" w:type="character">
    <w:name w:val="Objet du commentaire Car"/>
    <w:link w:val="Objetducommentaire"/>
    <w:uiPriority w:val="99"/>
    <w:semiHidden/>
    <w:rsid w:val="0011454B"/>
    <w:rPr>
      <w:rFonts w:ascii="Times New Roman" w:eastAsia="Times New Roman" w:hAnsi="Times New Roman"/>
      <w:b/>
      <w:bCs/>
      <w:lang w:eastAsia="fr-FR"/>
    </w:rPr>
  </w:style>
  <w:style w:customStyle="1" w:styleId="Titre1texte" w:type="paragraph">
    <w:name w:val="Titre 1 : texte"/>
    <w:basedOn w:val="Normal"/>
    <w:rsid w:val="009D098E"/>
    <w:pPr>
      <w:ind w:left="709"/>
      <w:jc w:val="both"/>
    </w:pPr>
    <w:rPr>
      <w:szCs w:val="20"/>
    </w:rPr>
  </w:style>
  <w:style w:styleId="Rvision" w:type="paragraph">
    <w:name w:val="Revision"/>
    <w:hidden/>
    <w:uiPriority w:val="99"/>
    <w:semiHidden/>
    <w:rsid w:val="00F7146D"/>
    <w:rPr>
      <w:rFonts w:ascii="Times New Roman" w:eastAsia="Times New Roman" w:hAnsi="Times New Roman"/>
      <w:sz w:val="24"/>
      <w:szCs w:val="24"/>
    </w:rPr>
  </w:style>
  <w:style w:styleId="NormalWeb" w:type="paragraph">
    <w:name w:val="Normal (Web)"/>
    <w:basedOn w:val="Normal"/>
    <w:uiPriority w:val="99"/>
    <w:semiHidden/>
    <w:unhideWhenUsed/>
    <w:rsid w:val="00516AC9"/>
    <w:pPr>
      <w:spacing w:after="100" w:afterAutospacing="1" w:before="100" w:beforeAutospacing="1"/>
    </w:pPr>
  </w:style>
  <w:style w:styleId="lev" w:type="character">
    <w:name w:val="Strong"/>
    <w:uiPriority w:val="22"/>
    <w:qFormat/>
    <w:rsid w:val="00516AC9"/>
    <w:rPr>
      <w:b/>
      <w:bCs/>
    </w:rPr>
  </w:style>
  <w:style w:styleId="Corpsdetexte" w:type="paragraph">
    <w:name w:val="Body Text"/>
    <w:basedOn w:val="Normal"/>
    <w:link w:val="CorpsdetexteCar"/>
    <w:uiPriority w:val="99"/>
    <w:semiHidden/>
    <w:unhideWhenUsed/>
    <w:rsid w:val="00F85316"/>
    <w:pPr>
      <w:spacing w:after="120"/>
    </w:pPr>
  </w:style>
  <w:style w:customStyle="1" w:styleId="CorpsdetexteCar" w:type="character">
    <w:name w:val="Corps de texte Car"/>
    <w:basedOn w:val="Policepardfaut"/>
    <w:link w:val="Corpsdetexte"/>
    <w:uiPriority w:val="99"/>
    <w:semiHidden/>
    <w:rsid w:val="00F85316"/>
    <w:rPr>
      <w:rFonts w:ascii="Times New Roman" w:eastAsia="Times New Roman" w:hAnsi="Times New Roman"/>
      <w:sz w:val="24"/>
      <w:szCs w:val="24"/>
    </w:rPr>
  </w:style>
  <w:style w:styleId="Corpsdetexte3" w:type="paragraph">
    <w:name w:val="Body Text 3"/>
    <w:basedOn w:val="Normal"/>
    <w:link w:val="Corpsdetexte3Car"/>
    <w:uiPriority w:val="99"/>
    <w:semiHidden/>
    <w:unhideWhenUsed/>
    <w:rsid w:val="00980B13"/>
    <w:pPr>
      <w:spacing w:after="120"/>
    </w:pPr>
    <w:rPr>
      <w:sz w:val="16"/>
      <w:szCs w:val="16"/>
    </w:rPr>
  </w:style>
  <w:style w:customStyle="1" w:styleId="Corpsdetexte3Car" w:type="character">
    <w:name w:val="Corps de texte 3 Car"/>
    <w:basedOn w:val="Policepardfaut"/>
    <w:link w:val="Corpsdetexte3"/>
    <w:uiPriority w:val="99"/>
    <w:semiHidden/>
    <w:rsid w:val="00980B13"/>
    <w:rPr>
      <w:rFonts w:ascii="Times New Roman" w:eastAsia="Times New Roman" w:hAnsi="Times New Roman"/>
      <w:sz w:val="16"/>
      <w:szCs w:val="16"/>
    </w:rPr>
  </w:style>
  <w:style w:customStyle="1" w:styleId="apple-converted-space" w:type="character">
    <w:name w:val="apple-converted-space"/>
    <w:basedOn w:val="Policepardfaut"/>
    <w:rsid w:val="009C5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239750">
      <w:bodyDiv w:val="1"/>
      <w:marLeft w:val="0"/>
      <w:marRight w:val="0"/>
      <w:marTop w:val="0"/>
      <w:marBottom w:val="0"/>
      <w:divBdr>
        <w:top w:val="none" w:sz="0" w:space="0" w:color="auto"/>
        <w:left w:val="none" w:sz="0" w:space="0" w:color="auto"/>
        <w:bottom w:val="none" w:sz="0" w:space="0" w:color="auto"/>
        <w:right w:val="none" w:sz="0" w:space="0" w:color="auto"/>
      </w:divBdr>
    </w:div>
    <w:div w:id="627660082">
      <w:bodyDiv w:val="1"/>
      <w:marLeft w:val="0"/>
      <w:marRight w:val="0"/>
      <w:marTop w:val="0"/>
      <w:marBottom w:val="0"/>
      <w:divBdr>
        <w:top w:val="none" w:sz="0" w:space="0" w:color="auto"/>
        <w:left w:val="none" w:sz="0" w:space="0" w:color="auto"/>
        <w:bottom w:val="none" w:sz="0" w:space="0" w:color="auto"/>
        <w:right w:val="none" w:sz="0" w:space="0" w:color="auto"/>
      </w:divBdr>
    </w:div>
    <w:div w:id="1058363795">
      <w:bodyDiv w:val="1"/>
      <w:marLeft w:val="0"/>
      <w:marRight w:val="0"/>
      <w:marTop w:val="0"/>
      <w:marBottom w:val="0"/>
      <w:divBdr>
        <w:top w:val="none" w:sz="0" w:space="0" w:color="auto"/>
        <w:left w:val="none" w:sz="0" w:space="0" w:color="auto"/>
        <w:bottom w:val="none" w:sz="0" w:space="0" w:color="auto"/>
        <w:right w:val="none" w:sz="0" w:space="0" w:color="auto"/>
      </w:divBdr>
    </w:div>
    <w:div w:id="1251084979">
      <w:bodyDiv w:val="1"/>
      <w:marLeft w:val="0"/>
      <w:marRight w:val="0"/>
      <w:marTop w:val="0"/>
      <w:marBottom w:val="0"/>
      <w:divBdr>
        <w:top w:val="none" w:sz="0" w:space="0" w:color="auto"/>
        <w:left w:val="none" w:sz="0" w:space="0" w:color="auto"/>
        <w:bottom w:val="none" w:sz="0" w:space="0" w:color="auto"/>
        <w:right w:val="none" w:sz="0" w:space="0" w:color="auto"/>
      </w:divBdr>
    </w:div>
    <w:div w:id="1483816526">
      <w:bodyDiv w:val="1"/>
      <w:marLeft w:val="0"/>
      <w:marRight w:val="0"/>
      <w:marTop w:val="0"/>
      <w:marBottom w:val="0"/>
      <w:divBdr>
        <w:top w:val="none" w:sz="0" w:space="0" w:color="auto"/>
        <w:left w:val="none" w:sz="0" w:space="0" w:color="auto"/>
        <w:bottom w:val="none" w:sz="0" w:space="0" w:color="auto"/>
        <w:right w:val="none" w:sz="0" w:space="0" w:color="auto"/>
      </w:divBdr>
    </w:div>
    <w:div w:id="14856582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media/image1.emf" Type="http://schemas.openxmlformats.org/officeDocument/2006/relationships/image"/><Relationship Id="rId12" Target="media/image2.emf" Type="http://schemas.openxmlformats.org/officeDocument/2006/relationships/image"/><Relationship Id="rId13" Target="footer1.xml" Type="http://schemas.openxmlformats.org/officeDocument/2006/relationships/footer"/><Relationship Id="rId14" Target="footer2.xml" Type="http://schemas.openxmlformats.org/officeDocument/2006/relationships/footer"/><Relationship Id="rId15" Target="fontTable.xml" Type="http://schemas.openxmlformats.org/officeDocument/2006/relationships/fontTable"/><Relationship Id="rId16"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6cd894e-ccc6-46e9-9585-01bcae0f7c58">
      <Terms xmlns="http://schemas.microsoft.com/office/infopath/2007/PartnerControls"/>
    </lcf76f155ced4ddcb4097134ff3c332f>
    <TaxCatchAll xmlns="09e01b6e-1b56-421b-a779-8bd15adc1d0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B2BD17CE04D634482343A68B4678761" ma:contentTypeVersion="15" ma:contentTypeDescription="Crée un document." ma:contentTypeScope="" ma:versionID="cc685b7f9bd50b9a02a1fa9bd66c2af5">
  <xsd:schema xmlns:xsd="http://www.w3.org/2001/XMLSchema" xmlns:xs="http://www.w3.org/2001/XMLSchema" xmlns:p="http://schemas.microsoft.com/office/2006/metadata/properties" xmlns:ns2="b6cd894e-ccc6-46e9-9585-01bcae0f7c58" xmlns:ns3="09e01b6e-1b56-421b-a779-8bd15adc1d05" targetNamespace="http://schemas.microsoft.com/office/2006/metadata/properties" ma:root="true" ma:fieldsID="38d7b17f1387fe53758380712983ef90" ns2:_="" ns3:_="">
    <xsd:import namespace="b6cd894e-ccc6-46e9-9585-01bcae0f7c58"/>
    <xsd:import namespace="09e01b6e-1b56-421b-a779-8bd15adc1d05"/>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cd894e-ccc6-46e9-9585-01bcae0f7c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57e58acd-b9f6-4934-a14f-e5386022338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e01b6e-1b56-421b-a779-8bd15adc1d0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1b1199d-a5f3-4f1f-b1eb-c678722a9809}" ma:internalName="TaxCatchAll" ma:showField="CatchAllData" ma:web="09e01b6e-1b56-421b-a779-8bd15adc1d0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0D2A02-A5D7-4B37-B93B-C583FA98FB1A}">
  <ds:schemaRefs>
    <ds:schemaRef ds:uri="http://schemas.microsoft.com/office/2006/metadata/properties"/>
    <ds:schemaRef ds:uri="http://schemas.microsoft.com/office/infopath/2007/PartnerControls"/>
    <ds:schemaRef ds:uri="b6cd894e-ccc6-46e9-9585-01bcae0f7c58"/>
    <ds:schemaRef ds:uri="09e01b6e-1b56-421b-a779-8bd15adc1d05"/>
  </ds:schemaRefs>
</ds:datastoreItem>
</file>

<file path=customXml/itemProps2.xml><?xml version="1.0" encoding="utf-8"?>
<ds:datastoreItem xmlns:ds="http://schemas.openxmlformats.org/officeDocument/2006/customXml" ds:itemID="{4C6EA580-84E0-47DC-9637-166D3CCA2A1D}">
  <ds:schemaRefs>
    <ds:schemaRef ds:uri="http://schemas.openxmlformats.org/officeDocument/2006/bibliography"/>
  </ds:schemaRefs>
</ds:datastoreItem>
</file>

<file path=customXml/itemProps3.xml><?xml version="1.0" encoding="utf-8"?>
<ds:datastoreItem xmlns:ds="http://schemas.openxmlformats.org/officeDocument/2006/customXml" ds:itemID="{F48D4C28-210B-43FC-A1CF-4A651A4E52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cd894e-ccc6-46e9-9585-01bcae0f7c58"/>
    <ds:schemaRef ds:uri="09e01b6e-1b56-421b-a779-8bd15adc1d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C91D43-BDA9-41A3-ACA4-D7D6A07ED6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7197</Words>
  <Characters>39587</Characters>
  <Application>Microsoft Office Word</Application>
  <DocSecurity>0</DocSecurity>
  <Lines>329</Lines>
  <Paragraphs>93</Paragraphs>
  <ScaleCrop>false</ScaleCrop>
  <HeadingPairs>
    <vt:vector baseType="variant" size="2">
      <vt:variant>
        <vt:lpstr>Titre</vt:lpstr>
      </vt:variant>
      <vt:variant>
        <vt:i4>1</vt:i4>
      </vt:variant>
    </vt:vector>
  </HeadingPairs>
  <TitlesOfParts>
    <vt:vector baseType="lpstr" size="1">
      <vt:lpstr/>
    </vt:vector>
  </TitlesOfParts>
  <Company>Hewlett-Packard Company</Company>
  <LinksUpToDate>false</LinksUpToDate>
  <CharactersWithSpaces>46691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2023-08-22T14:27:00Z</dcterms:created>
  <cp:lastPrinted>2023-07-05T14:09:00Z</cp:lastPrinted>
  <dcterms:modified xsi:type="dcterms:W3CDTF">2023-08-22T14:28:00Z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0x01010070D7A55AC14A5841AD56B05851DEE066</vt:lpwstr>
  </property>
  <property fmtid="{D5CDD505-2E9C-101B-9397-08002B2CF9AE}" name="MSIP_Label_c682bf88-cc9b-40d0-9ab0-5e4d8c9b9ed0_Enabled" pid="3">
    <vt:lpwstr>true</vt:lpwstr>
  </property>
  <property fmtid="{D5CDD505-2E9C-101B-9397-08002B2CF9AE}" name="MSIP_Label_c682bf88-cc9b-40d0-9ab0-5e4d8c9b9ed0_SetDate" pid="4">
    <vt:lpwstr>2023-01-25T12:48:28Z</vt:lpwstr>
  </property>
  <property fmtid="{D5CDD505-2E9C-101B-9397-08002B2CF9AE}" name="MSIP_Label_c682bf88-cc9b-40d0-9ab0-5e4d8c9b9ed0_Method" pid="5">
    <vt:lpwstr>Privileged</vt:lpwstr>
  </property>
  <property fmtid="{D5CDD505-2E9C-101B-9397-08002B2CF9AE}" name="MSIP_Label_c682bf88-cc9b-40d0-9ab0-5e4d8c9b9ed0_Name" pid="6">
    <vt:lpwstr>Confidential_SensitivityLabel</vt:lpwstr>
  </property>
  <property fmtid="{D5CDD505-2E9C-101B-9397-08002B2CF9AE}" name="MSIP_Label_c682bf88-cc9b-40d0-9ab0-5e4d8c9b9ed0_SiteId" pid="7">
    <vt:lpwstr>2ff06a03-1c24-40f5-9d3b-854d93aaed7f</vt:lpwstr>
  </property>
  <property fmtid="{D5CDD505-2E9C-101B-9397-08002B2CF9AE}" name="MSIP_Label_c682bf88-cc9b-40d0-9ab0-5e4d8c9b9ed0_ActionId" pid="8">
    <vt:lpwstr>4aff2010-e8fc-4c86-b673-6c0763d989d2</vt:lpwstr>
  </property>
  <property fmtid="{D5CDD505-2E9C-101B-9397-08002B2CF9AE}" name="MSIP_Label_c682bf88-cc9b-40d0-9ab0-5e4d8c9b9ed0_ContentBits" pid="9">
    <vt:lpwstr>0</vt:lpwstr>
  </property>
  <property fmtid="{D5CDD505-2E9C-101B-9397-08002B2CF9AE}" name="MediaServiceImageTags" pid="10">
    <vt:lpwstr/>
  </property>
</Properties>
</file>