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1AEBEC7A" w14:textId="5B8BD7DB" w:rsidP="00C27AB5" w:rsidR="00403019" w:rsidRDefault="004F5E00" w:rsidRPr="00C7037A">
      <w:pPr>
        <w:pStyle w:val="Citationintense"/>
        <w:spacing w:after="0" w:before="0"/>
        <w:rPr>
          <w:b/>
          <w:i w:val="0"/>
          <w:color w:val="0070C0"/>
          <w:sz w:val="28"/>
        </w:rPr>
      </w:pPr>
      <w:r>
        <w:rPr>
          <w:b/>
          <w:i w:val="0"/>
          <w:color w:val="0070C0"/>
          <w:sz w:val="28"/>
        </w:rPr>
        <w:t>ACCORD D’</w:t>
      </w:r>
      <w:r w:rsidR="00BF1A7D" w:rsidRPr="00C7037A">
        <w:rPr>
          <w:b/>
          <w:i w:val="0"/>
          <w:color w:val="0070C0"/>
          <w:sz w:val="28"/>
        </w:rPr>
        <w:t xml:space="preserve">ENTREPRISE </w:t>
      </w:r>
      <w:r w:rsidR="00403019" w:rsidRPr="00C7037A">
        <w:rPr>
          <w:b/>
          <w:i w:val="0"/>
          <w:color w:val="0070C0"/>
          <w:sz w:val="28"/>
        </w:rPr>
        <w:t>PORTANT SUR L’AMENAGEMENT DU TEMPS DE TRAVAIL SUR L’ANNEE – AVENANT N° 1</w:t>
      </w:r>
    </w:p>
    <w:p w14:paraId="25789DAF" w14:textId="77777777" w:rsidP="00C27AB5" w:rsidR="00403019" w:rsidRDefault="00403019" w:rsidRPr="00C7037A">
      <w:pPr>
        <w:spacing w:after="0"/>
        <w:jc w:val="both"/>
        <w:rPr>
          <w:rFonts w:asciiTheme="majorHAnsi" w:hAnsiTheme="majorHAnsi"/>
          <w:color w:themeColor="text1" w:val="000000"/>
        </w:rPr>
      </w:pPr>
    </w:p>
    <w:p w14:paraId="7D2F290D" w14:textId="1D5CC783" w:rsidP="00C27AB5" w:rsidR="004F14EC" w:rsidRDefault="004F14EC">
      <w:pPr>
        <w:spacing w:after="0"/>
        <w:jc w:val="both"/>
        <w:rPr>
          <w:rFonts w:asciiTheme="majorHAnsi" w:hAnsiTheme="majorHAnsi"/>
          <w:color w:themeColor="text1" w:val="000000"/>
        </w:rPr>
      </w:pPr>
    </w:p>
    <w:p w14:paraId="0B5EA95C" w14:textId="0F990925" w:rsidP="00C27AB5" w:rsidR="00C27AB5" w:rsidRDefault="00C27AB5">
      <w:pPr>
        <w:spacing w:after="0"/>
        <w:jc w:val="both"/>
        <w:rPr>
          <w:rFonts w:asciiTheme="majorHAnsi" w:hAnsiTheme="majorHAnsi"/>
          <w:color w:themeColor="text1" w:val="000000"/>
        </w:rPr>
      </w:pPr>
    </w:p>
    <w:p w14:paraId="7D008D0E" w14:textId="77777777" w:rsidP="00C27AB5" w:rsidR="00C27AB5" w:rsidRDefault="00C27AB5" w:rsidRPr="00C7037A">
      <w:pPr>
        <w:spacing w:after="0"/>
        <w:jc w:val="both"/>
        <w:rPr>
          <w:rFonts w:asciiTheme="majorHAnsi" w:hAnsiTheme="majorHAnsi"/>
          <w:color w:themeColor="text1" w:val="000000"/>
        </w:rPr>
      </w:pPr>
    </w:p>
    <w:p w14:paraId="56D6F34C" w14:textId="0664A131" w:rsidP="00C27AB5" w:rsidR="004F14EC" w:rsidRDefault="004F14EC" w:rsidRPr="00C7037A">
      <w:pPr>
        <w:spacing w:after="0"/>
        <w:jc w:val="both"/>
        <w:rPr>
          <w:rFonts w:asciiTheme="majorHAnsi" w:hAnsiTheme="majorHAnsi"/>
          <w:b/>
          <w:bCs/>
          <w:color w:themeColor="text1" w:val="000000"/>
        </w:rPr>
      </w:pPr>
      <w:r w:rsidRPr="00C7037A">
        <w:rPr>
          <w:rFonts w:asciiTheme="majorHAnsi" w:hAnsiTheme="majorHAnsi"/>
          <w:b/>
          <w:bCs/>
          <w:color w:themeColor="text1" w:val="000000"/>
          <w:u w:val="single"/>
        </w:rPr>
        <w:t>ENTRE</w:t>
      </w:r>
      <w:r w:rsidR="00255FA7" w:rsidRPr="00C7037A">
        <w:rPr>
          <w:rFonts w:asciiTheme="majorHAnsi" w:hAnsiTheme="majorHAnsi"/>
          <w:b/>
          <w:bCs/>
          <w:color w:themeColor="text1" w:val="000000"/>
        </w:rPr>
        <w:t> :</w:t>
      </w:r>
    </w:p>
    <w:p w14:paraId="7149DC87" w14:textId="246A02D3" w:rsidP="00C27AB5" w:rsidR="004F14EC" w:rsidRDefault="00255FA7" w:rsidRPr="00C7037A">
      <w:pPr>
        <w:spacing w:after="0"/>
        <w:jc w:val="both"/>
        <w:rPr>
          <w:rFonts w:asciiTheme="majorHAnsi" w:hAnsiTheme="majorHAnsi"/>
          <w:color w:themeColor="text1" w:val="000000"/>
        </w:rPr>
      </w:pPr>
      <w:r w:rsidRPr="00C7037A">
        <w:rPr>
          <w:rFonts w:asciiTheme="majorHAnsi" w:hAnsiTheme="majorHAnsi"/>
          <w:color w:themeColor="text1" w:val="000000"/>
        </w:rPr>
        <w:t xml:space="preserve">La SELAS OCEALAB, société d’exercice libéral par actions simplifiées au capital de 49 286 euros, dont le siège social est situé rue du Docteur Roux, 56 000 Vannes, immatriculée au Registre du Commerce et des Sociétés de Vannes sous le numéro 488 730 359, représentée par </w:t>
      </w:r>
      <w:r w:rsidR="00AD1245">
        <w:rPr>
          <w:rFonts w:asciiTheme="majorHAnsi" w:hAnsiTheme="majorHAnsi"/>
          <w:color w:themeColor="text1" w:val="000000"/>
        </w:rPr>
        <w:t>xxx</w:t>
      </w:r>
      <w:r w:rsidRPr="00C7037A">
        <w:rPr>
          <w:rFonts w:asciiTheme="majorHAnsi" w:hAnsiTheme="majorHAnsi"/>
          <w:color w:themeColor="text1" w:val="000000"/>
        </w:rPr>
        <w:t>, agissant en qualité de Directrice Générale Déléguée,</w:t>
      </w:r>
    </w:p>
    <w:p w14:paraId="0118674C" w14:textId="6A0625F0" w:rsidP="00C27AB5" w:rsidR="004F14EC" w:rsidRDefault="004F14EC" w:rsidRPr="00C7037A">
      <w:pPr>
        <w:spacing w:after="0"/>
        <w:jc w:val="both"/>
        <w:rPr>
          <w:rFonts w:asciiTheme="majorHAnsi" w:hAnsiTheme="majorHAnsi"/>
          <w:b/>
          <w:bCs/>
          <w:color w:themeColor="text1" w:val="000000"/>
        </w:rPr>
      </w:pPr>
      <w:r w:rsidRPr="00C7037A">
        <w:rPr>
          <w:rFonts w:asciiTheme="majorHAnsi" w:hAnsiTheme="majorHAnsi"/>
          <w:b/>
          <w:bCs/>
          <w:color w:themeColor="text1" w:val="000000"/>
        </w:rPr>
        <w:t>D’une part</w:t>
      </w:r>
      <w:r w:rsidR="00255FA7" w:rsidRPr="00C7037A">
        <w:rPr>
          <w:rFonts w:asciiTheme="majorHAnsi" w:hAnsiTheme="majorHAnsi"/>
          <w:b/>
          <w:bCs/>
          <w:color w:themeColor="text1" w:val="000000"/>
        </w:rPr>
        <w:t>,</w:t>
      </w:r>
    </w:p>
    <w:p w14:paraId="1F83663E" w14:textId="4CD30057" w:rsidP="00C27AB5" w:rsidR="00255FA7" w:rsidRDefault="00255FA7">
      <w:pPr>
        <w:spacing w:after="0"/>
        <w:jc w:val="both"/>
        <w:rPr>
          <w:rFonts w:asciiTheme="majorHAnsi" w:hAnsiTheme="majorHAnsi"/>
          <w:b/>
          <w:bCs/>
          <w:color w:themeColor="text1" w:val="000000"/>
        </w:rPr>
      </w:pPr>
    </w:p>
    <w:p w14:paraId="55C0E996" w14:textId="77777777" w:rsidP="00C27AB5" w:rsidR="00C27AB5" w:rsidRDefault="00C27AB5" w:rsidRPr="00C7037A">
      <w:pPr>
        <w:spacing w:after="0"/>
        <w:jc w:val="both"/>
        <w:rPr>
          <w:rFonts w:asciiTheme="majorHAnsi" w:hAnsiTheme="majorHAnsi"/>
          <w:b/>
          <w:bCs/>
          <w:color w:themeColor="text1" w:val="000000"/>
        </w:rPr>
      </w:pPr>
    </w:p>
    <w:p w14:paraId="2DF3B4B9" w14:textId="1E008D7C" w:rsidP="00C27AB5" w:rsidR="004F14EC" w:rsidRDefault="004F14EC" w:rsidRPr="00C7037A">
      <w:pPr>
        <w:spacing w:after="0"/>
        <w:jc w:val="both"/>
        <w:rPr>
          <w:rFonts w:asciiTheme="majorHAnsi" w:hAnsiTheme="majorHAnsi"/>
          <w:color w:themeColor="text1" w:val="000000"/>
        </w:rPr>
      </w:pPr>
      <w:r w:rsidRPr="00C7037A">
        <w:rPr>
          <w:rFonts w:asciiTheme="majorHAnsi" w:hAnsiTheme="majorHAnsi"/>
          <w:b/>
          <w:bCs/>
          <w:color w:themeColor="text1" w:val="000000"/>
          <w:u w:val="single"/>
        </w:rPr>
        <w:t>E</w:t>
      </w:r>
      <w:r w:rsidR="00255FA7" w:rsidRPr="00C7037A">
        <w:rPr>
          <w:rFonts w:asciiTheme="majorHAnsi" w:hAnsiTheme="majorHAnsi"/>
          <w:b/>
          <w:bCs/>
          <w:color w:themeColor="text1" w:val="000000"/>
          <w:u w:val="single"/>
        </w:rPr>
        <w:t>T</w:t>
      </w:r>
      <w:r w:rsidR="00255FA7" w:rsidRPr="00C7037A">
        <w:rPr>
          <w:rFonts w:asciiTheme="majorHAnsi" w:hAnsiTheme="majorHAnsi"/>
          <w:color w:themeColor="text1" w:val="000000"/>
        </w:rPr>
        <w:t> :</w:t>
      </w:r>
    </w:p>
    <w:p w14:paraId="438AA54B" w14:textId="45CAD8F1" w:rsidP="00C27AB5" w:rsidR="00255FA7" w:rsidRDefault="004F4915" w:rsidRPr="00C7037A">
      <w:pPr>
        <w:spacing w:after="0"/>
        <w:jc w:val="both"/>
        <w:rPr>
          <w:rFonts w:asciiTheme="majorHAnsi" w:hAnsiTheme="majorHAnsi"/>
          <w:color w:themeColor="text1" w:val="000000"/>
        </w:rPr>
      </w:pPr>
      <w:r w:rsidRPr="00C7037A">
        <w:rPr>
          <w:rFonts w:asciiTheme="majorHAnsi" w:hAnsiTheme="majorHAnsi"/>
          <w:color w:themeColor="text1" w:val="000000"/>
        </w:rPr>
        <w:t xml:space="preserve">L’organisation syndicale CFDT, représentée par </w:t>
      </w:r>
      <w:r w:rsidR="00AD1245">
        <w:rPr>
          <w:rFonts w:asciiTheme="majorHAnsi" w:hAnsiTheme="majorHAnsi"/>
          <w:color w:themeColor="text1" w:val="000000"/>
        </w:rPr>
        <w:t>xxx</w:t>
      </w:r>
      <w:r w:rsidRPr="00C7037A">
        <w:rPr>
          <w:rFonts w:asciiTheme="majorHAnsi" w:hAnsiTheme="majorHAnsi"/>
          <w:color w:themeColor="text1" w:val="000000"/>
        </w:rPr>
        <w:t>, déléguée syndicale,</w:t>
      </w:r>
    </w:p>
    <w:p w14:paraId="510EA6E8" w14:textId="055054D0" w:rsidP="00C27AB5" w:rsidR="004F14EC" w:rsidRDefault="004F14EC" w:rsidRPr="00C7037A">
      <w:pPr>
        <w:spacing w:after="0"/>
        <w:jc w:val="both"/>
        <w:rPr>
          <w:rFonts w:asciiTheme="majorHAnsi" w:hAnsiTheme="majorHAnsi"/>
          <w:color w:themeColor="text1" w:val="000000"/>
        </w:rPr>
      </w:pPr>
      <w:r w:rsidRPr="00C7037A">
        <w:rPr>
          <w:rFonts w:asciiTheme="majorHAnsi" w:hAnsiTheme="majorHAnsi"/>
          <w:b/>
          <w:bCs/>
          <w:color w:themeColor="text1" w:val="000000"/>
        </w:rPr>
        <w:t>D’autre part</w:t>
      </w:r>
      <w:r w:rsidR="004F4915" w:rsidRPr="00C7037A">
        <w:rPr>
          <w:rFonts w:asciiTheme="majorHAnsi" w:hAnsiTheme="majorHAnsi"/>
          <w:color w:themeColor="text1" w:val="000000"/>
        </w:rPr>
        <w:t>,</w:t>
      </w:r>
    </w:p>
    <w:p w14:paraId="73FEC4B0" w14:textId="4E269266" w:rsidP="00C27AB5" w:rsidR="002C540B" w:rsidRDefault="002C540B">
      <w:pPr>
        <w:spacing w:after="0"/>
        <w:jc w:val="both"/>
        <w:rPr>
          <w:rFonts w:asciiTheme="majorHAnsi" w:hAnsiTheme="majorHAnsi"/>
          <w:color w:themeColor="text1" w:val="000000"/>
        </w:rPr>
      </w:pPr>
    </w:p>
    <w:p w14:paraId="38CB2CF8" w14:textId="77777777" w:rsidP="00C27AB5" w:rsidR="00C27AB5" w:rsidRDefault="00C27AB5" w:rsidRPr="00C7037A">
      <w:pPr>
        <w:spacing w:after="0"/>
        <w:jc w:val="both"/>
        <w:rPr>
          <w:rFonts w:asciiTheme="majorHAnsi" w:hAnsiTheme="majorHAnsi"/>
          <w:color w:themeColor="text1" w:val="000000"/>
        </w:rPr>
      </w:pPr>
    </w:p>
    <w:p w14:paraId="64C823C9" w14:textId="3AD31895" w:rsidP="00C27AB5" w:rsidR="004F14EC" w:rsidRDefault="009F040D" w:rsidRPr="00052C48">
      <w:pPr>
        <w:spacing w:after="0"/>
        <w:jc w:val="both"/>
        <w:rPr>
          <w:rFonts w:asciiTheme="majorHAnsi" w:hAnsiTheme="majorHAnsi"/>
          <w:b/>
          <w:bCs/>
          <w:color w:themeColor="text1" w:val="000000"/>
          <w:u w:val="single"/>
        </w:rPr>
      </w:pPr>
      <w:r w:rsidRPr="00052C48">
        <w:rPr>
          <w:rFonts w:asciiTheme="majorHAnsi" w:hAnsiTheme="majorHAnsi"/>
          <w:b/>
          <w:bCs/>
          <w:color w:themeColor="text1" w:val="000000"/>
          <w:u w:val="single"/>
        </w:rPr>
        <w:t>Il a été convenu ce qui suit :</w:t>
      </w:r>
    </w:p>
    <w:p w14:paraId="2F5C9DF1" w14:textId="11844620" w:rsidP="00C27AB5" w:rsidR="002C540B" w:rsidRDefault="002C540B">
      <w:pPr>
        <w:spacing w:after="0"/>
        <w:jc w:val="both"/>
        <w:rPr>
          <w:rFonts w:asciiTheme="majorHAnsi" w:hAnsiTheme="majorHAnsi"/>
          <w:color w:themeColor="text1" w:val="000000"/>
        </w:rPr>
      </w:pPr>
    </w:p>
    <w:p w14:paraId="1A830681" w14:textId="77777777" w:rsidP="00C27AB5" w:rsidR="00C27AB5" w:rsidRDefault="00C27AB5" w:rsidRPr="00C7037A">
      <w:pPr>
        <w:spacing w:after="0"/>
        <w:jc w:val="both"/>
        <w:rPr>
          <w:rFonts w:asciiTheme="majorHAnsi" w:hAnsiTheme="majorHAnsi"/>
          <w:color w:themeColor="text1" w:val="000000"/>
        </w:rPr>
      </w:pPr>
    </w:p>
    <w:p w14:paraId="755F1C84" w14:textId="77777777" w:rsidP="00C27AB5" w:rsidR="00165F19" w:rsidRDefault="00165F19" w:rsidRPr="00C27AB5">
      <w:pPr>
        <w:pStyle w:val="Titre1"/>
        <w:numPr>
          <w:ilvl w:val="0"/>
          <w:numId w:val="0"/>
        </w:numPr>
        <w:spacing w:before="0"/>
        <w:jc w:val="both"/>
        <w:rPr>
          <w:sz w:val="28"/>
        </w:rPr>
      </w:pPr>
      <w:bookmarkStart w:id="0" w:name="_Toc151548874"/>
      <w:r w:rsidRPr="00C27AB5">
        <w:rPr>
          <w:sz w:val="28"/>
        </w:rPr>
        <w:t>Préambule</w:t>
      </w:r>
      <w:bookmarkEnd w:id="0"/>
    </w:p>
    <w:p w14:paraId="01C9E522" w14:textId="72C51D95" w:rsidP="00C27AB5" w:rsidR="00165F19" w:rsidRDefault="00165F19" w:rsidRPr="00C7037A">
      <w:pPr>
        <w:spacing w:after="0"/>
        <w:jc w:val="both"/>
        <w:rPr>
          <w:rFonts w:asciiTheme="majorHAnsi" w:hAnsiTheme="majorHAnsi"/>
          <w:color w:themeColor="text1" w:val="000000"/>
        </w:rPr>
      </w:pPr>
      <w:r w:rsidRPr="00C7037A">
        <w:rPr>
          <w:rFonts w:asciiTheme="majorHAnsi" w:hAnsiTheme="majorHAnsi"/>
          <w:color w:themeColor="text1" w:val="000000"/>
        </w:rPr>
        <w:t>Les parties conviennent de modifier certaines dispositions de l’accord initial signé le 7 juin 2016.</w:t>
      </w:r>
    </w:p>
    <w:p w14:paraId="49F5DFD9" w14:textId="62C081A9" w:rsidP="00C27AB5" w:rsidR="00637F59" w:rsidRDefault="00486A1D" w:rsidRPr="00C7037A">
      <w:pPr>
        <w:spacing w:after="0"/>
        <w:jc w:val="both"/>
        <w:rPr>
          <w:rFonts w:asciiTheme="majorHAnsi" w:hAnsiTheme="majorHAnsi"/>
          <w:color w:themeColor="text1" w:val="000000"/>
        </w:rPr>
      </w:pPr>
      <w:r w:rsidRPr="00C70158">
        <w:rPr>
          <w:rFonts w:asciiTheme="majorHAnsi" w:hAnsiTheme="majorHAnsi"/>
          <w:color w:themeColor="text1" w:val="000000"/>
        </w:rPr>
        <w:t>Par conséquent, l</w:t>
      </w:r>
      <w:r w:rsidR="001F3B59" w:rsidRPr="00C70158">
        <w:rPr>
          <w:rFonts w:asciiTheme="majorHAnsi" w:hAnsiTheme="majorHAnsi"/>
          <w:color w:themeColor="text1" w:val="000000"/>
        </w:rPr>
        <w:t>e présent avenant annule et remplace</w:t>
      </w:r>
      <w:r w:rsidR="00A34F6D" w:rsidRPr="00C70158">
        <w:rPr>
          <w:rFonts w:asciiTheme="majorHAnsi" w:hAnsiTheme="majorHAnsi"/>
          <w:color w:themeColor="text1" w:val="000000"/>
        </w:rPr>
        <w:t xml:space="preserve"> l</w:t>
      </w:r>
      <w:r w:rsidR="00052C48">
        <w:rPr>
          <w:rFonts w:asciiTheme="majorHAnsi" w:hAnsiTheme="majorHAnsi"/>
          <w:color w:themeColor="text1" w:val="000000"/>
        </w:rPr>
        <w:t>’ensemble d</w:t>
      </w:r>
      <w:r w:rsidR="00A34F6D" w:rsidRPr="00C70158">
        <w:rPr>
          <w:rFonts w:asciiTheme="majorHAnsi" w:hAnsiTheme="majorHAnsi"/>
          <w:color w:themeColor="text1" w:val="000000"/>
        </w:rPr>
        <w:t xml:space="preserve">es articles de l’accord initial </w:t>
      </w:r>
      <w:r w:rsidRPr="00C70158">
        <w:rPr>
          <w:rFonts w:asciiTheme="majorHAnsi" w:hAnsiTheme="majorHAnsi"/>
          <w:color w:themeColor="text1" w:val="000000"/>
        </w:rPr>
        <w:t>précité.</w:t>
      </w:r>
    </w:p>
    <w:p w14:paraId="5F48D497" w14:textId="24D8BC9F" w:rsidP="00C27AB5" w:rsidR="00C7037A" w:rsidRDefault="00C7037A">
      <w:pPr>
        <w:spacing w:after="0"/>
        <w:jc w:val="both"/>
        <w:rPr>
          <w:rFonts w:asciiTheme="majorHAnsi" w:hAnsiTheme="majorHAnsi"/>
          <w:color w:themeColor="text1" w:val="000000"/>
        </w:rPr>
      </w:pPr>
      <w:r>
        <w:rPr>
          <w:rFonts w:asciiTheme="majorHAnsi" w:hAnsiTheme="majorHAnsi"/>
          <w:color w:themeColor="text1" w:val="000000"/>
        </w:rPr>
        <w:br w:type="page"/>
      </w:r>
    </w:p>
    <w:p w14:paraId="29C8DBB5" w14:textId="5E048F4B" w:rsidP="00C27AB5" w:rsidR="00A26DC9" w:rsidRDefault="00327174">
      <w:pPr>
        <w:pStyle w:val="Titre1"/>
        <w:numPr>
          <w:ilvl w:val="0"/>
          <w:numId w:val="9"/>
        </w:numPr>
        <w:spacing w:before="0"/>
        <w:jc w:val="center"/>
      </w:pPr>
      <w:bookmarkStart w:id="1" w:name="_Toc151548875"/>
      <w:r>
        <w:lastRenderedPageBreak/>
        <w:t>DISPOSITIONS GENERALES RELATIVES A L’ACCORD</w:t>
      </w:r>
      <w:bookmarkEnd w:id="1"/>
    </w:p>
    <w:p w14:paraId="6C7E0CE0" w14:textId="03697185" w:rsidP="00C27AB5" w:rsidR="00327174" w:rsidRDefault="00327174">
      <w:pPr>
        <w:pStyle w:val="Paragraphedeliste"/>
        <w:spacing w:after="0"/>
        <w:ind w:left="0"/>
        <w:jc w:val="both"/>
      </w:pPr>
    </w:p>
    <w:p w14:paraId="7F34B6A8" w14:textId="1975E963" w:rsidP="00C27AB5" w:rsidR="00327174" w:rsidRDefault="00327174">
      <w:pPr>
        <w:spacing w:after="0"/>
        <w:ind w:left="708"/>
        <w:jc w:val="both"/>
      </w:pPr>
    </w:p>
    <w:p w14:paraId="5B87418C" w14:textId="77777777" w:rsidP="00C27AB5" w:rsidR="00C27AB5" w:rsidRDefault="00C27AB5" w:rsidRPr="00327174">
      <w:pPr>
        <w:spacing w:after="0"/>
        <w:ind w:left="708"/>
        <w:jc w:val="both"/>
      </w:pPr>
    </w:p>
    <w:p w14:paraId="7B0CBD89" w14:textId="750649E5" w:rsidP="00C27AB5" w:rsidR="00646EF0" w:rsidRDefault="00327174" w:rsidRPr="00646EF0">
      <w:pPr>
        <w:pStyle w:val="Titre1"/>
        <w:numPr>
          <w:ilvl w:val="1"/>
          <w:numId w:val="9"/>
        </w:numPr>
        <w:spacing w:before="0"/>
        <w:rPr>
          <w:sz w:val="28"/>
          <w:u w:val="single"/>
        </w:rPr>
      </w:pPr>
      <w:bookmarkStart w:id="2" w:name="_Toc151548876"/>
      <w:r w:rsidRPr="00646EF0">
        <w:rPr>
          <w:sz w:val="28"/>
          <w:u w:val="single"/>
        </w:rPr>
        <w:t>Champ d’application</w:t>
      </w:r>
      <w:bookmarkEnd w:id="2"/>
    </w:p>
    <w:p w14:paraId="13AE0FD9" w14:textId="2C117152" w:rsidP="00C27AB5" w:rsidR="00637F59" w:rsidRDefault="00D11A40">
      <w:pPr>
        <w:spacing w:after="0"/>
        <w:jc w:val="both"/>
        <w:rPr>
          <w:rFonts w:asciiTheme="majorHAnsi" w:hAnsiTheme="majorHAnsi"/>
          <w:color w:themeColor="text1" w:val="000000"/>
        </w:rPr>
      </w:pPr>
      <w:r w:rsidRPr="00C7037A">
        <w:rPr>
          <w:rFonts w:asciiTheme="majorHAnsi" w:hAnsiTheme="majorHAnsi"/>
          <w:color w:themeColor="text1" w:val="000000"/>
        </w:rPr>
        <w:t>Les dispositions suivantes s’appliquent à l’ensemble des salariés</w:t>
      </w:r>
      <w:r w:rsidR="00F20CBD" w:rsidRPr="00C7037A">
        <w:rPr>
          <w:rFonts w:asciiTheme="majorHAnsi" w:hAnsiTheme="majorHAnsi"/>
          <w:color w:themeColor="text1" w:val="000000"/>
        </w:rPr>
        <w:t>.  I</w:t>
      </w:r>
      <w:r w:rsidR="00B77D5C" w:rsidRPr="00C7037A">
        <w:rPr>
          <w:rFonts w:asciiTheme="majorHAnsi" w:hAnsiTheme="majorHAnsi"/>
          <w:color w:themeColor="text1" w:val="000000"/>
        </w:rPr>
        <w:t xml:space="preserve">l est </w:t>
      </w:r>
      <w:r w:rsidR="0010581D" w:rsidRPr="00C7037A">
        <w:rPr>
          <w:rFonts w:asciiTheme="majorHAnsi" w:hAnsiTheme="majorHAnsi"/>
          <w:color w:themeColor="text1" w:val="000000"/>
        </w:rPr>
        <w:t>expressément</w:t>
      </w:r>
      <w:r w:rsidR="00B77D5C" w:rsidRPr="00C7037A">
        <w:rPr>
          <w:rFonts w:asciiTheme="majorHAnsi" w:hAnsiTheme="majorHAnsi"/>
          <w:color w:themeColor="text1" w:val="000000"/>
        </w:rPr>
        <w:t xml:space="preserve"> convenu que</w:t>
      </w:r>
      <w:r w:rsidR="0010581D" w:rsidRPr="00C7037A">
        <w:rPr>
          <w:rFonts w:asciiTheme="majorHAnsi" w:hAnsiTheme="majorHAnsi"/>
          <w:color w:themeColor="text1" w:val="000000"/>
        </w:rPr>
        <w:t xml:space="preserve"> cet avenant s’appliquera à tout nouvel établissement créé ou intégrant la société.</w:t>
      </w:r>
    </w:p>
    <w:p w14:paraId="34351654" w14:textId="77777777" w:rsidP="00C27AB5" w:rsidR="00C70158" w:rsidRDefault="00C70158" w:rsidRPr="00C7037A">
      <w:pPr>
        <w:spacing w:after="0"/>
        <w:jc w:val="both"/>
        <w:rPr>
          <w:rFonts w:asciiTheme="majorHAnsi" w:hAnsiTheme="majorHAnsi"/>
          <w:color w:themeColor="text1" w:val="000000"/>
        </w:rPr>
      </w:pPr>
    </w:p>
    <w:p w14:paraId="2F15DA17" w14:textId="2E0A9047" w:rsidP="00C27AB5" w:rsidR="00327174" w:rsidRDefault="00327174" w:rsidRPr="00327174">
      <w:pPr>
        <w:pStyle w:val="Titre1"/>
        <w:numPr>
          <w:ilvl w:val="1"/>
          <w:numId w:val="9"/>
        </w:numPr>
        <w:spacing w:before="0"/>
        <w:jc w:val="both"/>
        <w:rPr>
          <w:sz w:val="28"/>
          <w:u w:val="single"/>
        </w:rPr>
      </w:pPr>
      <w:bookmarkStart w:id="3" w:name="_Toc151548877"/>
      <w:r w:rsidRPr="00327174">
        <w:rPr>
          <w:sz w:val="28"/>
          <w:u w:val="single"/>
        </w:rPr>
        <w:t>Durée et entrée en vigueur</w:t>
      </w:r>
      <w:bookmarkEnd w:id="3"/>
    </w:p>
    <w:p w14:paraId="745C6C22" w14:textId="60FA2D0A" w:rsidP="00C27AB5" w:rsidR="00327174" w:rsidRDefault="00327174" w:rsidRPr="00C7037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line="276" w:lineRule="auto"/>
        <w:jc w:val="both"/>
        <w:rPr>
          <w:rFonts w:asciiTheme="majorHAnsi" w:cs="Calibri" w:hAnsiTheme="majorHAnsi"/>
          <w:bCs/>
          <w:iCs/>
          <w:color w:themeColor="text1" w:val="000000"/>
          <w:kern w:val="2"/>
        </w:rPr>
      </w:pPr>
      <w:r w:rsidRPr="00C7037A">
        <w:rPr>
          <w:rFonts w:asciiTheme="majorHAnsi" w:cs="Calibri" w:hAnsiTheme="majorHAnsi"/>
          <w:bCs/>
          <w:iCs/>
          <w:color w:themeColor="text1" w:val="000000"/>
          <w:kern w:val="2"/>
        </w:rPr>
        <w:t xml:space="preserve">Le présent accord collectif est conclu pour une durée indéterminée. </w:t>
      </w:r>
      <w:r w:rsidR="00052C48">
        <w:rPr>
          <w:rFonts w:asciiTheme="majorHAnsi" w:cs="Calibri" w:hAnsiTheme="majorHAnsi"/>
          <w:bCs/>
          <w:iCs/>
          <w:color w:themeColor="text1" w:val="000000"/>
          <w:kern w:val="2"/>
        </w:rPr>
        <w:t>Il entrera en vigueur à compter</w:t>
      </w:r>
      <w:r w:rsidR="00E275C0">
        <w:rPr>
          <w:rFonts w:asciiTheme="majorHAnsi" w:cs="Calibri" w:hAnsiTheme="majorHAnsi"/>
          <w:bCs/>
          <w:iCs/>
          <w:color w:themeColor="text1" w:val="000000"/>
          <w:kern w:val="2"/>
        </w:rPr>
        <w:t xml:space="preserve"> du 1</w:t>
      </w:r>
      <w:r w:rsidR="00E275C0" w:rsidRPr="00E275C0">
        <w:rPr>
          <w:rFonts w:asciiTheme="majorHAnsi" w:cs="Calibri" w:hAnsiTheme="majorHAnsi"/>
          <w:bCs/>
          <w:iCs/>
          <w:color w:themeColor="text1" w:val="000000"/>
          <w:kern w:val="2"/>
          <w:vertAlign w:val="superscript"/>
        </w:rPr>
        <w:t>er</w:t>
      </w:r>
      <w:r w:rsidR="00E275C0">
        <w:rPr>
          <w:rFonts w:asciiTheme="majorHAnsi" w:cs="Calibri" w:hAnsiTheme="majorHAnsi"/>
          <w:bCs/>
          <w:iCs/>
          <w:color w:themeColor="text1" w:val="000000"/>
          <w:kern w:val="2"/>
        </w:rPr>
        <w:t xml:space="preserve"> janvier 2024.</w:t>
      </w:r>
    </w:p>
    <w:p w14:paraId="18AD5502" w14:textId="77777777" w:rsidP="00C27AB5" w:rsidR="00327174" w:rsidRDefault="00327174" w:rsidRPr="00C7037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line="276" w:lineRule="auto"/>
        <w:jc w:val="both"/>
        <w:rPr>
          <w:rFonts w:asciiTheme="majorHAnsi" w:cs="Calibri" w:hAnsiTheme="majorHAnsi"/>
          <w:bCs/>
          <w:iCs/>
          <w:color w:themeColor="text1" w:val="000000"/>
          <w:kern w:val="2"/>
        </w:rPr>
      </w:pPr>
    </w:p>
    <w:p w14:paraId="56ACD50B" w14:textId="299BB32F" w:rsidP="00C27AB5" w:rsidR="00327174" w:rsidRDefault="00327174" w:rsidRPr="00327174">
      <w:pPr>
        <w:pStyle w:val="Titre1"/>
        <w:numPr>
          <w:ilvl w:val="1"/>
          <w:numId w:val="9"/>
        </w:numPr>
        <w:spacing w:before="0"/>
        <w:jc w:val="both"/>
        <w:rPr>
          <w:sz w:val="28"/>
          <w:u w:val="single"/>
        </w:rPr>
      </w:pPr>
      <w:bookmarkStart w:id="4" w:name="_Toc151548878"/>
      <w:r w:rsidRPr="00327174">
        <w:rPr>
          <w:sz w:val="28"/>
          <w:u w:val="single"/>
        </w:rPr>
        <w:t>Interprétation</w:t>
      </w:r>
      <w:bookmarkEnd w:id="4"/>
      <w:r w:rsidRPr="00327174">
        <w:rPr>
          <w:sz w:val="28"/>
          <w:u w:val="single"/>
        </w:rPr>
        <w:t xml:space="preserve"> </w:t>
      </w:r>
    </w:p>
    <w:p w14:paraId="3F75ED46" w14:textId="77777777" w:rsidP="00C27AB5" w:rsidR="00327174" w:rsidRDefault="00327174" w:rsidRPr="00C7037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line="276" w:lineRule="auto"/>
        <w:jc w:val="both"/>
        <w:rPr>
          <w:rFonts w:asciiTheme="majorHAnsi" w:cs="Calibri" w:hAnsiTheme="majorHAnsi"/>
          <w:color w:themeColor="text1" w:val="000000"/>
        </w:rPr>
      </w:pPr>
      <w:r w:rsidRPr="00C7037A">
        <w:rPr>
          <w:rFonts w:asciiTheme="majorHAnsi" w:cs="Calibri" w:hAnsiTheme="majorHAnsi"/>
          <w:color w:themeColor="text1" w:val="000000"/>
        </w:rPr>
        <w:t xml:space="preserve">En cas de difficulté d’interprétation du présent accord, une commission d’interprétation pourra être saisie. Celle-ci sera composée des membres suivants : </w:t>
      </w:r>
    </w:p>
    <w:p w14:paraId="2A1C6DF3" w14:textId="77777777" w:rsidP="00C27AB5" w:rsidR="00327174" w:rsidRDefault="00327174" w:rsidRPr="00C7037A">
      <w:pPr>
        <w:numPr>
          <w:ilvl w:val="0"/>
          <w:numId w:val="15"/>
        </w:numPr>
        <w:autoSpaceDN w:val="0"/>
        <w:adjustRightInd w:val="0"/>
        <w:spacing w:after="0" w:line="276" w:lineRule="auto"/>
        <w:jc w:val="both"/>
        <w:rPr>
          <w:rFonts w:asciiTheme="majorHAnsi" w:cs="Calibri" w:hAnsiTheme="majorHAnsi"/>
          <w:color w:themeColor="text1" w:val="000000"/>
        </w:rPr>
      </w:pPr>
      <w:r w:rsidRPr="00C7037A">
        <w:rPr>
          <w:rFonts w:asciiTheme="majorHAnsi" w:cs="Calibri" w:hAnsiTheme="majorHAnsi"/>
          <w:bCs/>
          <w:color w:themeColor="text1" w:val="000000"/>
        </w:rPr>
        <w:t>L’employeur ou l'un de ses représentants,</w:t>
      </w:r>
    </w:p>
    <w:p w14:paraId="1FB2BCC0" w14:textId="77777777" w:rsidP="00C27AB5" w:rsidR="00327174" w:rsidRDefault="00327174" w:rsidRPr="00C7037A">
      <w:pPr>
        <w:numPr>
          <w:ilvl w:val="0"/>
          <w:numId w:val="15"/>
        </w:numPr>
        <w:autoSpaceDN w:val="0"/>
        <w:adjustRightInd w:val="0"/>
        <w:spacing w:after="0" w:line="276" w:lineRule="auto"/>
        <w:jc w:val="both"/>
        <w:rPr>
          <w:rFonts w:asciiTheme="majorHAnsi" w:cs="Calibri" w:hAnsiTheme="majorHAnsi"/>
          <w:color w:themeColor="text1" w:val="000000"/>
        </w:rPr>
      </w:pPr>
      <w:r w:rsidRPr="00C7037A">
        <w:rPr>
          <w:rFonts w:asciiTheme="majorHAnsi" w:cs="Calibri" w:hAnsiTheme="majorHAnsi"/>
          <w:bCs/>
          <w:color w:themeColor="text1" w:val="000000"/>
        </w:rPr>
        <w:t>Et/ ou la Responsable Ressources Humaines,</w:t>
      </w:r>
    </w:p>
    <w:p w14:paraId="26FFD171" w14:textId="77777777" w:rsidP="00C27AB5" w:rsidR="00327174" w:rsidRDefault="00327174" w:rsidRPr="00C7037A">
      <w:pPr>
        <w:numPr>
          <w:ilvl w:val="0"/>
          <w:numId w:val="15"/>
        </w:numPr>
        <w:autoSpaceDN w:val="0"/>
        <w:adjustRightInd w:val="0"/>
        <w:spacing w:after="0" w:line="276" w:lineRule="auto"/>
        <w:jc w:val="both"/>
        <w:rPr>
          <w:rFonts w:asciiTheme="majorHAnsi" w:cs="Calibri" w:hAnsiTheme="majorHAnsi"/>
          <w:color w:themeColor="text1" w:val="000000"/>
        </w:rPr>
      </w:pPr>
      <w:r w:rsidRPr="00C7037A">
        <w:rPr>
          <w:rFonts w:asciiTheme="majorHAnsi" w:cs="Calibri" w:hAnsiTheme="majorHAnsi"/>
          <w:bCs/>
          <w:color w:themeColor="text1" w:val="000000"/>
        </w:rPr>
        <w:t>La déléguée syndicale.</w:t>
      </w:r>
    </w:p>
    <w:p w14:paraId="3F129EAA" w14:textId="77777777" w:rsidP="00C27AB5" w:rsidR="00327174" w:rsidRDefault="00327174" w:rsidRPr="00C7037A">
      <w:pPr>
        <w:autoSpaceDN w:val="0"/>
        <w:adjustRightInd w:val="0"/>
        <w:spacing w:after="0" w:line="276" w:lineRule="auto"/>
        <w:ind w:left="1146"/>
        <w:jc w:val="both"/>
        <w:rPr>
          <w:rFonts w:asciiTheme="majorHAnsi" w:cs="Calibri" w:hAnsiTheme="majorHAnsi"/>
          <w:color w:themeColor="text1" w:val="000000"/>
        </w:rPr>
      </w:pPr>
    </w:p>
    <w:p w14:paraId="485DA597" w14:textId="77777777" w:rsidP="00C27AB5" w:rsidR="00327174" w:rsidRDefault="00327174" w:rsidRPr="00C7037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line="276" w:lineRule="auto"/>
        <w:jc w:val="both"/>
        <w:rPr>
          <w:rFonts w:asciiTheme="majorHAnsi" w:cs="Calibri" w:hAnsiTheme="majorHAnsi"/>
          <w:color w:themeColor="text1" w:val="000000"/>
        </w:rPr>
      </w:pPr>
      <w:r w:rsidRPr="00C7037A">
        <w:rPr>
          <w:rFonts w:asciiTheme="majorHAnsi" w:cs="Calibri" w:hAnsiTheme="majorHAnsi"/>
          <w:color w:themeColor="text1" w:val="000000"/>
        </w:rPr>
        <w:t xml:space="preserve">Cette saisine sera formulée par écrit et adressée à toutes les parties à l’accord. </w:t>
      </w:r>
    </w:p>
    <w:p w14:paraId="4BA676C9" w14:textId="77777777" w:rsidP="00C27AB5" w:rsidR="00327174" w:rsidRDefault="00327174" w:rsidRPr="00C7037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line="276" w:lineRule="auto"/>
        <w:jc w:val="both"/>
        <w:rPr>
          <w:rFonts w:asciiTheme="majorHAnsi" w:cs="Calibri" w:hAnsiTheme="majorHAnsi"/>
          <w:color w:themeColor="text1" w:val="000000"/>
        </w:rPr>
      </w:pPr>
    </w:p>
    <w:p w14:paraId="4C27CA32" w14:textId="77777777" w:rsidP="00C27AB5" w:rsidR="00327174" w:rsidRDefault="00327174" w:rsidRPr="00C7037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line="276" w:lineRule="auto"/>
        <w:jc w:val="both"/>
        <w:rPr>
          <w:rFonts w:asciiTheme="majorHAnsi" w:cs="Calibri" w:hAnsiTheme="majorHAnsi"/>
          <w:bCs/>
          <w:iCs/>
          <w:color w:themeColor="text1" w:val="000000"/>
          <w:kern w:val="2"/>
        </w:rPr>
      </w:pPr>
      <w:r w:rsidRPr="00C7037A">
        <w:rPr>
          <w:rFonts w:asciiTheme="majorHAnsi" w:cs="Calibri" w:hAnsiTheme="majorHAnsi"/>
          <w:bCs/>
          <w:iCs/>
          <w:color w:themeColor="text1" w:val="000000"/>
          <w:kern w:val="2"/>
        </w:rPr>
        <w:t xml:space="preserve">Au plus tard un mois après sa saisine, </w:t>
      </w:r>
      <w:r w:rsidRPr="00C7037A">
        <w:rPr>
          <w:rFonts w:asciiTheme="majorHAnsi" w:cs="Calibri" w:hAnsiTheme="majorHAnsi"/>
          <w:color w:themeColor="text1" w:val="000000"/>
        </w:rPr>
        <w:t>la commission rendra un rapport en faisant</w:t>
      </w:r>
      <w:r w:rsidRPr="00C7037A">
        <w:rPr>
          <w:rFonts w:asciiTheme="majorHAnsi" w:cs="Calibri" w:hAnsiTheme="majorHAnsi"/>
          <w:bCs/>
          <w:iCs/>
          <w:color w:themeColor="text1" w:val="000000"/>
          <w:kern w:val="2"/>
        </w:rPr>
        <w:t xml:space="preserve"> part de son analyse et de son avis. Ce rapport sera transmis à l’ensemble des membres </w:t>
      </w:r>
      <w:r w:rsidRPr="00C7037A">
        <w:rPr>
          <w:rFonts w:asciiTheme="majorHAnsi" w:cs="Calibri" w:hAnsiTheme="majorHAnsi"/>
          <w:color w:themeColor="text1" w:val="000000"/>
        </w:rPr>
        <w:t>du CSE</w:t>
      </w:r>
      <w:r w:rsidRPr="00C7037A">
        <w:rPr>
          <w:rFonts w:asciiTheme="majorHAnsi" w:cs="Calibri" w:hAnsiTheme="majorHAnsi"/>
          <w:bCs/>
          <w:iCs/>
          <w:color w:themeColor="text1" w:val="000000"/>
          <w:kern w:val="2"/>
        </w:rPr>
        <w:t>, au plus tard 7 jours après l’expiration de ce délai.</w:t>
      </w:r>
    </w:p>
    <w:p w14:paraId="2D84BD74" w14:textId="77777777" w:rsidP="00C27AB5" w:rsidR="00327174" w:rsidRDefault="00327174" w:rsidRPr="00C7037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line="276" w:lineRule="auto"/>
        <w:jc w:val="both"/>
        <w:rPr>
          <w:rFonts w:asciiTheme="majorHAnsi" w:cs="Calibri" w:hAnsiTheme="majorHAnsi"/>
          <w:bCs/>
          <w:iCs/>
          <w:color w:themeColor="text1" w:val="000000"/>
          <w:kern w:val="2"/>
        </w:rPr>
      </w:pPr>
    </w:p>
    <w:p w14:paraId="5864C416" w14:textId="77777777" w:rsidP="00C27AB5" w:rsidR="00327174" w:rsidRDefault="00327174" w:rsidRPr="00C7037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line="276" w:lineRule="auto"/>
        <w:jc w:val="both"/>
        <w:rPr>
          <w:rFonts w:asciiTheme="majorHAnsi" w:cs="Calibri" w:hAnsiTheme="majorHAnsi"/>
          <w:color w:themeColor="text1" w:val="000000"/>
        </w:rPr>
      </w:pPr>
      <w:r w:rsidRPr="00C7037A">
        <w:rPr>
          <w:rFonts w:asciiTheme="majorHAnsi" w:cs="Calibri" w:hAnsiTheme="majorHAnsi"/>
          <w:color w:themeColor="text1" w:val="000000"/>
        </w:rPr>
        <w:t>La difficulté d’interprétation, ayant fait l’objet de l’étude par la commission, sera fixée à l’ordre du jour de la réunion du CSE suivante la plus proche pour être débattue.</w:t>
      </w:r>
    </w:p>
    <w:p w14:paraId="2CC35BA2" w14:textId="77777777" w:rsidP="00C27AB5" w:rsidR="00327174" w:rsidRDefault="00327174" w:rsidRPr="00C7037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line="276" w:lineRule="auto"/>
        <w:jc w:val="both"/>
        <w:rPr>
          <w:rFonts w:asciiTheme="majorHAnsi" w:cs="Calibri" w:hAnsiTheme="majorHAnsi"/>
          <w:color w:themeColor="text1" w:val="000000"/>
        </w:rPr>
      </w:pPr>
    </w:p>
    <w:p w14:paraId="29E2E9A1" w14:textId="56130CA3" w:rsidP="00C27AB5" w:rsidR="00327174" w:rsidRDefault="00327174" w:rsidRPr="00327174">
      <w:pPr>
        <w:pStyle w:val="Titre1"/>
        <w:numPr>
          <w:ilvl w:val="1"/>
          <w:numId w:val="9"/>
        </w:numPr>
        <w:spacing w:before="0"/>
        <w:jc w:val="both"/>
        <w:rPr>
          <w:sz w:val="28"/>
          <w:u w:val="single"/>
        </w:rPr>
      </w:pPr>
      <w:bookmarkStart w:id="5" w:name="_Toc151548879"/>
      <w:r w:rsidRPr="00327174">
        <w:rPr>
          <w:sz w:val="28"/>
          <w:u w:val="single"/>
        </w:rPr>
        <w:t>Suivi – rendez-vous</w:t>
      </w:r>
      <w:bookmarkEnd w:id="5"/>
    </w:p>
    <w:p w14:paraId="01298974" w14:textId="77777777" w:rsidP="00C27AB5" w:rsidR="00327174" w:rsidRDefault="00327174" w:rsidRPr="00C7037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line="276" w:lineRule="auto"/>
        <w:jc w:val="both"/>
        <w:rPr>
          <w:rFonts w:asciiTheme="majorHAnsi" w:cs="Calibri" w:hAnsiTheme="majorHAnsi"/>
          <w:bCs/>
          <w:iCs/>
          <w:color w:themeColor="text1" w:val="000000"/>
          <w:kern w:val="2"/>
        </w:rPr>
      </w:pPr>
      <w:r w:rsidRPr="00C7037A">
        <w:rPr>
          <w:rFonts w:asciiTheme="majorHAnsi" w:cs="Calibri" w:hAnsiTheme="majorHAnsi"/>
          <w:bCs/>
          <w:iCs/>
          <w:color w:themeColor="text1" w:val="000000"/>
          <w:kern w:val="2"/>
        </w:rPr>
        <w:t xml:space="preserve">Afin d’examiner l’application du présent accord et ses éventuelles difficultés de mise en œuvre, une commission de suivi pourra être mise en place, composée des membres suivants : </w:t>
      </w:r>
    </w:p>
    <w:p w14:paraId="357EE1C1" w14:textId="77777777" w:rsidP="00C27AB5" w:rsidR="00327174" w:rsidRDefault="00327174" w:rsidRPr="00C7037A">
      <w:pPr>
        <w:numPr>
          <w:ilvl w:val="0"/>
          <w:numId w:val="15"/>
        </w:numPr>
        <w:autoSpaceDN w:val="0"/>
        <w:adjustRightInd w:val="0"/>
        <w:spacing w:after="0" w:line="276" w:lineRule="auto"/>
        <w:jc w:val="both"/>
        <w:rPr>
          <w:rFonts w:asciiTheme="majorHAnsi" w:cs="Calibri" w:hAnsiTheme="majorHAnsi"/>
          <w:color w:themeColor="text1" w:val="000000"/>
        </w:rPr>
      </w:pPr>
      <w:r w:rsidRPr="00C7037A">
        <w:rPr>
          <w:rFonts w:asciiTheme="majorHAnsi" w:cs="Calibri" w:hAnsiTheme="majorHAnsi"/>
          <w:bCs/>
          <w:color w:themeColor="text1" w:val="000000"/>
        </w:rPr>
        <w:t>L’employeur ou l'un de ses représentants,</w:t>
      </w:r>
    </w:p>
    <w:p w14:paraId="5FA78888" w14:textId="77777777" w:rsidP="00C27AB5" w:rsidR="00327174" w:rsidRDefault="00327174" w:rsidRPr="00C7037A">
      <w:pPr>
        <w:numPr>
          <w:ilvl w:val="0"/>
          <w:numId w:val="15"/>
        </w:numPr>
        <w:autoSpaceDN w:val="0"/>
        <w:adjustRightInd w:val="0"/>
        <w:spacing w:after="0" w:line="276" w:lineRule="auto"/>
        <w:jc w:val="both"/>
        <w:rPr>
          <w:rFonts w:asciiTheme="majorHAnsi" w:cs="Calibri" w:hAnsiTheme="majorHAnsi"/>
          <w:color w:themeColor="text1" w:val="000000"/>
        </w:rPr>
      </w:pPr>
      <w:r w:rsidRPr="00C7037A">
        <w:rPr>
          <w:rFonts w:asciiTheme="majorHAnsi" w:cs="Calibri" w:hAnsiTheme="majorHAnsi"/>
          <w:bCs/>
          <w:color w:themeColor="text1" w:val="000000"/>
        </w:rPr>
        <w:t>Et / ou la Responsable Ressources Humaines,</w:t>
      </w:r>
    </w:p>
    <w:p w14:paraId="392DC2A4" w14:textId="37621AB8" w:rsidP="00C27AB5" w:rsidR="00327174" w:rsidRDefault="00327174" w:rsidRPr="00052C48">
      <w:pPr>
        <w:numPr>
          <w:ilvl w:val="0"/>
          <w:numId w:val="15"/>
        </w:numPr>
        <w:autoSpaceDN w:val="0"/>
        <w:adjustRightInd w:val="0"/>
        <w:spacing w:after="0" w:line="276" w:lineRule="auto"/>
        <w:jc w:val="both"/>
        <w:rPr>
          <w:rFonts w:asciiTheme="majorHAnsi" w:cs="Calibri" w:hAnsiTheme="majorHAnsi"/>
          <w:color w:themeColor="text1" w:val="000000"/>
        </w:rPr>
      </w:pPr>
      <w:r w:rsidRPr="00C7037A">
        <w:rPr>
          <w:rFonts w:asciiTheme="majorHAnsi" w:cs="Calibri" w:hAnsiTheme="majorHAnsi"/>
          <w:bCs/>
          <w:color w:themeColor="text1" w:val="000000"/>
        </w:rPr>
        <w:t>La déléguée syndicale.</w:t>
      </w:r>
    </w:p>
    <w:p w14:paraId="49A7D0AC" w14:textId="77777777" w:rsidP="00C27AB5" w:rsidR="00052C48" w:rsidRDefault="00052C48" w:rsidRPr="00C7037A">
      <w:pPr>
        <w:autoSpaceDN w:val="0"/>
        <w:adjustRightInd w:val="0"/>
        <w:spacing w:after="0" w:line="276" w:lineRule="auto"/>
        <w:ind w:left="1146"/>
        <w:jc w:val="both"/>
        <w:rPr>
          <w:rFonts w:asciiTheme="majorHAnsi" w:cs="Calibri" w:hAnsiTheme="majorHAnsi"/>
          <w:color w:themeColor="text1" w:val="000000"/>
        </w:rPr>
      </w:pPr>
    </w:p>
    <w:p w14:paraId="2B90E35F" w14:textId="77777777" w:rsidP="00C27AB5" w:rsidR="00327174" w:rsidRDefault="00327174" w:rsidRPr="00C7037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line="276" w:lineRule="auto"/>
        <w:jc w:val="both"/>
        <w:rPr>
          <w:rFonts w:asciiTheme="majorHAnsi" w:cs="Calibri" w:hAnsiTheme="majorHAnsi"/>
          <w:bCs/>
          <w:iCs/>
          <w:color w:themeColor="text1" w:val="000000"/>
          <w:kern w:val="2"/>
        </w:rPr>
      </w:pPr>
      <w:r w:rsidRPr="00C7037A">
        <w:rPr>
          <w:rFonts w:asciiTheme="majorHAnsi" w:cs="Calibri" w:hAnsiTheme="majorHAnsi"/>
          <w:bCs/>
          <w:iCs/>
          <w:color w:themeColor="text1" w:val="000000"/>
          <w:kern w:val="2"/>
        </w:rPr>
        <w:t>Cette commission de suivi pourra se réunir une fois par an, à l’initiative de l’une ou l’autres des parties.</w:t>
      </w:r>
    </w:p>
    <w:p w14:paraId="706F8C86" w14:textId="77777777" w:rsidP="00C27AB5" w:rsidR="00327174" w:rsidRDefault="00327174" w:rsidRPr="00C7037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line="276" w:lineRule="auto"/>
        <w:jc w:val="both"/>
        <w:rPr>
          <w:rFonts w:asciiTheme="majorHAnsi" w:cs="Calibri" w:hAnsiTheme="majorHAnsi"/>
          <w:bCs/>
          <w:iCs/>
          <w:color w:themeColor="text1" w:val="000000"/>
          <w:kern w:val="2"/>
        </w:rPr>
      </w:pPr>
    </w:p>
    <w:p w14:paraId="026EE8CB" w14:textId="4966FC5B" w:rsidP="00C27AB5" w:rsidR="00327174" w:rsidRDefault="00327174">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line="276" w:lineRule="auto"/>
        <w:jc w:val="both"/>
        <w:rPr>
          <w:rFonts w:asciiTheme="majorHAnsi" w:cs="Calibri" w:hAnsiTheme="majorHAnsi"/>
          <w:bCs/>
          <w:iCs/>
          <w:color w:themeColor="text1" w:val="000000"/>
          <w:kern w:val="2"/>
        </w:rPr>
      </w:pPr>
      <w:r w:rsidRPr="00C7037A">
        <w:rPr>
          <w:rFonts w:asciiTheme="majorHAnsi" w:cs="Calibri" w:hAnsiTheme="majorHAnsi"/>
          <w:bCs/>
          <w:iCs/>
          <w:color w:themeColor="text1" w:val="000000"/>
          <w:kern w:val="2"/>
        </w:rPr>
        <w:t xml:space="preserve">Ces réunions donneront lieu à l’établissement d’un procès-verbal par la Direction. </w:t>
      </w:r>
    </w:p>
    <w:p w14:paraId="0EEC108B" w14:textId="77777777" w:rsidP="00C27AB5" w:rsidR="00C27AB5" w:rsidRDefault="00C27AB5" w:rsidRPr="00C7037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line="276" w:lineRule="auto"/>
        <w:jc w:val="both"/>
        <w:rPr>
          <w:rFonts w:asciiTheme="majorHAnsi" w:cs="Calibri" w:hAnsiTheme="majorHAnsi"/>
          <w:bCs/>
          <w:iCs/>
          <w:color w:themeColor="text1" w:val="000000"/>
          <w:kern w:val="2"/>
        </w:rPr>
      </w:pPr>
    </w:p>
    <w:p w14:paraId="73E56DD0" w14:textId="0C081068" w:rsidP="00C27AB5" w:rsidR="00327174" w:rsidRDefault="00327174" w:rsidRPr="00327174">
      <w:pPr>
        <w:pStyle w:val="Titre1"/>
        <w:numPr>
          <w:ilvl w:val="1"/>
          <w:numId w:val="9"/>
        </w:numPr>
        <w:spacing w:before="0"/>
        <w:jc w:val="both"/>
        <w:rPr>
          <w:sz w:val="28"/>
          <w:u w:val="single"/>
        </w:rPr>
      </w:pPr>
      <w:bookmarkStart w:id="6" w:name="_Toc151548880"/>
      <w:r w:rsidRPr="00327174">
        <w:rPr>
          <w:sz w:val="28"/>
          <w:u w:val="single"/>
        </w:rPr>
        <w:t>Révision de l’accord</w:t>
      </w:r>
      <w:bookmarkEnd w:id="6"/>
    </w:p>
    <w:p w14:paraId="43B2BC00" w14:textId="356D927A" w:rsidP="00C27AB5" w:rsidR="00327174" w:rsidRDefault="00327174">
      <w:pPr>
        <w:autoSpaceDN w:val="0"/>
        <w:adjustRightInd w:val="0"/>
        <w:spacing w:after="0" w:line="276" w:lineRule="auto"/>
        <w:jc w:val="both"/>
        <w:rPr>
          <w:rFonts w:asciiTheme="majorHAnsi" w:cs="Calibri" w:hAnsiTheme="majorHAnsi"/>
          <w:bCs/>
          <w:color w:themeColor="text1" w:val="000000"/>
        </w:rPr>
      </w:pPr>
      <w:r w:rsidRPr="00C7037A">
        <w:rPr>
          <w:rFonts w:asciiTheme="majorHAnsi" w:cs="Calibri" w:hAnsiTheme="majorHAnsi"/>
          <w:bCs/>
          <w:iCs/>
          <w:color w:themeColor="text1" w:val="000000"/>
          <w:kern w:val="2"/>
        </w:rPr>
        <w:t>Le présent</w:t>
      </w:r>
      <w:r w:rsidRPr="00C7037A">
        <w:rPr>
          <w:rFonts w:asciiTheme="majorHAnsi" w:cs="Calibri" w:hAnsiTheme="majorHAnsi"/>
          <w:bCs/>
          <w:color w:themeColor="text1" w:val="000000"/>
        </w:rPr>
        <w:t xml:space="preserve"> accord pourra être révisé pendant sa période d’application conformément aux articles L 2261-7-1 et L 2261-8 du Code du Travail.</w:t>
      </w:r>
    </w:p>
    <w:p w14:paraId="47991947" w14:textId="77777777" w:rsidP="00C27AB5" w:rsidR="00C27AB5" w:rsidRDefault="00C27AB5" w:rsidRPr="00C7037A">
      <w:pPr>
        <w:autoSpaceDN w:val="0"/>
        <w:adjustRightInd w:val="0"/>
        <w:spacing w:after="0" w:line="276" w:lineRule="auto"/>
        <w:jc w:val="both"/>
        <w:rPr>
          <w:rFonts w:asciiTheme="majorHAnsi" w:cs="Calibri" w:hAnsiTheme="majorHAnsi"/>
          <w:color w:themeColor="text1" w:val="000000"/>
        </w:rPr>
      </w:pPr>
    </w:p>
    <w:p w14:paraId="5AC6F207" w14:textId="0ACFBC80" w:rsidP="00C27AB5" w:rsidR="00327174" w:rsidRDefault="0078010A" w:rsidRPr="0078010A">
      <w:pPr>
        <w:pStyle w:val="Titre1"/>
        <w:numPr>
          <w:ilvl w:val="1"/>
          <w:numId w:val="9"/>
        </w:numPr>
        <w:spacing w:before="0"/>
        <w:jc w:val="both"/>
        <w:rPr>
          <w:sz w:val="28"/>
          <w:u w:val="single"/>
        </w:rPr>
      </w:pPr>
      <w:bookmarkStart w:id="7" w:name="_Toc151548881"/>
      <w:r w:rsidRPr="0078010A">
        <w:rPr>
          <w:sz w:val="28"/>
          <w:u w:val="single"/>
        </w:rPr>
        <w:lastRenderedPageBreak/>
        <w:t>Dépôt – publicité</w:t>
      </w:r>
      <w:bookmarkEnd w:id="7"/>
      <w:r w:rsidRPr="0078010A">
        <w:rPr>
          <w:sz w:val="28"/>
          <w:u w:val="single"/>
        </w:rPr>
        <w:t xml:space="preserve"> </w:t>
      </w:r>
    </w:p>
    <w:p w14:paraId="1D3FDEFF" w14:textId="3DDD6F53" w:rsidP="00C27AB5" w:rsidR="00327174" w:rsidRDefault="00327174">
      <w:pPr>
        <w:widowControl w:val="0"/>
        <w:spacing w:after="0" w:line="276" w:lineRule="auto"/>
        <w:jc w:val="both"/>
        <w:rPr>
          <w:rFonts w:asciiTheme="majorHAnsi" w:cs="Calibri" w:hAnsiTheme="majorHAnsi"/>
          <w:color w:themeColor="text1" w:val="000000"/>
          <w:lang w:eastAsia="ar-SA"/>
        </w:rPr>
      </w:pPr>
      <w:r w:rsidRPr="00C7037A">
        <w:rPr>
          <w:rFonts w:asciiTheme="majorHAnsi" w:cs="Calibri" w:hAnsiTheme="majorHAnsi"/>
          <w:color w:themeColor="text1" w:val="000000"/>
          <w:lang w:eastAsia="ar-SA"/>
        </w:rPr>
        <w:t xml:space="preserve">Le présent accord sera adressé à la DIRECCTE par télétransmission et au greffe du Conseil de Prud'hommes. </w:t>
      </w:r>
    </w:p>
    <w:p w14:paraId="7304AA67" w14:textId="77777777" w:rsidP="00C27AB5" w:rsidR="00C27AB5" w:rsidRDefault="00C27AB5" w:rsidRPr="00C7037A">
      <w:pPr>
        <w:widowControl w:val="0"/>
        <w:spacing w:after="0" w:line="276" w:lineRule="auto"/>
        <w:jc w:val="both"/>
        <w:rPr>
          <w:rFonts w:asciiTheme="majorHAnsi" w:cs="Calibri" w:hAnsiTheme="majorHAnsi"/>
          <w:color w:themeColor="text1" w:val="000000"/>
          <w:lang w:eastAsia="ar-SA"/>
        </w:rPr>
      </w:pPr>
    </w:p>
    <w:p w14:paraId="365A980E" w14:textId="3F2AA1D3" w:rsidP="00C27AB5" w:rsidR="00327174" w:rsidRDefault="00327174">
      <w:pPr>
        <w:widowControl w:val="0"/>
        <w:spacing w:after="0" w:line="276" w:lineRule="auto"/>
        <w:jc w:val="both"/>
        <w:rPr>
          <w:rFonts w:asciiTheme="majorHAnsi" w:cs="Calibri" w:hAnsiTheme="majorHAnsi"/>
          <w:color w:themeColor="text1" w:val="000000"/>
          <w:lang w:eastAsia="ar-SA"/>
        </w:rPr>
      </w:pPr>
      <w:r w:rsidRPr="00C7037A">
        <w:rPr>
          <w:rFonts w:asciiTheme="majorHAnsi" w:cs="Calibri" w:hAnsiTheme="majorHAnsi"/>
          <w:color w:themeColor="text1" w:val="000000"/>
          <w:lang w:eastAsia="ar-SA"/>
        </w:rPr>
        <w:t>Un exemplaire sera remis à chacun des signataires.</w:t>
      </w:r>
    </w:p>
    <w:p w14:paraId="618EF4F7" w14:textId="77777777" w:rsidP="00C27AB5" w:rsidR="00C27AB5" w:rsidRDefault="00C27AB5" w:rsidRPr="00C7037A">
      <w:pPr>
        <w:widowControl w:val="0"/>
        <w:spacing w:after="0" w:line="276" w:lineRule="auto"/>
        <w:jc w:val="both"/>
        <w:rPr>
          <w:rFonts w:asciiTheme="majorHAnsi" w:cs="Calibri" w:hAnsiTheme="majorHAnsi"/>
          <w:color w:themeColor="text1" w:val="000000"/>
          <w:lang w:eastAsia="ar-SA"/>
        </w:rPr>
      </w:pPr>
    </w:p>
    <w:p w14:paraId="4C882C7F" w14:textId="77777777" w:rsidP="00C27AB5" w:rsidR="00327174" w:rsidRDefault="00327174" w:rsidRPr="00C7037A">
      <w:pPr>
        <w:widowControl w:val="0"/>
        <w:spacing w:after="0" w:line="276" w:lineRule="auto"/>
        <w:jc w:val="both"/>
        <w:rPr>
          <w:rFonts w:asciiTheme="majorHAnsi" w:cs="Calibri" w:hAnsiTheme="majorHAnsi"/>
          <w:color w:themeColor="text1" w:val="000000"/>
          <w:lang w:eastAsia="ar-SA"/>
        </w:rPr>
      </w:pPr>
      <w:r w:rsidRPr="00C7037A">
        <w:rPr>
          <w:rFonts w:asciiTheme="majorHAnsi" w:cs="Calibri" w:hAnsiTheme="majorHAnsi"/>
          <w:color w:themeColor="text1" w:val="000000"/>
          <w:lang w:eastAsia="ar-SA"/>
        </w:rPr>
        <w:t>Mention de cet accord sera portée sur les emplacements réservés à la communication avec le personnel. Une publication dans la base de données nationale (anonyme) sera réalisée.</w:t>
      </w:r>
    </w:p>
    <w:p w14:paraId="6D6CBC1A" w14:textId="245045D7" w:rsidP="00C27AB5" w:rsidR="001C626B" w:rsidRDefault="001C626B">
      <w:pPr>
        <w:spacing w:after="0"/>
        <w:jc w:val="both"/>
        <w:rPr>
          <w:rFonts w:asciiTheme="majorHAnsi" w:hAnsiTheme="majorHAnsi"/>
          <w:color w:themeColor="text1" w:val="000000"/>
        </w:rPr>
      </w:pPr>
    </w:p>
    <w:p w14:paraId="369417DB" w14:textId="2A448608" w:rsidP="00C27AB5" w:rsidR="00327174" w:rsidRDefault="00327174">
      <w:pPr>
        <w:spacing w:after="0"/>
        <w:jc w:val="both"/>
        <w:rPr>
          <w:rFonts w:asciiTheme="majorHAnsi" w:hAnsiTheme="majorHAnsi"/>
          <w:color w:themeColor="text1" w:val="000000"/>
        </w:rPr>
      </w:pPr>
      <w:r>
        <w:rPr>
          <w:rFonts w:asciiTheme="majorHAnsi" w:hAnsiTheme="majorHAnsi"/>
          <w:color w:themeColor="text1" w:val="000000"/>
        </w:rPr>
        <w:br w:type="page"/>
      </w:r>
    </w:p>
    <w:p w14:paraId="7AA81EC2" w14:textId="715384B3" w:rsidP="00C27AB5" w:rsidR="00327174" w:rsidRDefault="00327174" w:rsidRPr="0078010A">
      <w:pPr>
        <w:pStyle w:val="Titre1"/>
        <w:numPr>
          <w:ilvl w:val="0"/>
          <w:numId w:val="21"/>
        </w:numPr>
        <w:spacing w:before="0"/>
        <w:jc w:val="center"/>
      </w:pPr>
      <w:bookmarkStart w:id="8" w:name="_Toc151548882"/>
      <w:r w:rsidRPr="0078010A">
        <w:lastRenderedPageBreak/>
        <w:t>DISPOSITIONS GENERALES</w:t>
      </w:r>
      <w:r w:rsidR="00C70158">
        <w:t xml:space="preserve"> RELATIVES AU TEMPS DE TRAVAIL</w:t>
      </w:r>
      <w:bookmarkEnd w:id="8"/>
    </w:p>
    <w:p w14:paraId="78689975" w14:textId="7A0FEEAD" w:rsidP="00C27AB5" w:rsidR="002B6056" w:rsidRDefault="002B6056">
      <w:pPr>
        <w:spacing w:after="0"/>
        <w:jc w:val="both"/>
        <w:rPr>
          <w:rFonts w:asciiTheme="majorHAnsi" w:hAnsiTheme="majorHAnsi"/>
          <w:color w:themeColor="text1" w:val="000000"/>
        </w:rPr>
      </w:pPr>
    </w:p>
    <w:p w14:paraId="2E449B46" w14:textId="3EEB2B2F" w:rsidP="00C27AB5" w:rsidR="002B6056" w:rsidRDefault="008B0BA4" w:rsidRPr="0078010A">
      <w:pPr>
        <w:pStyle w:val="Titre1"/>
        <w:numPr>
          <w:ilvl w:val="1"/>
          <w:numId w:val="21"/>
        </w:numPr>
        <w:spacing w:before="0"/>
        <w:jc w:val="both"/>
        <w:rPr>
          <w:sz w:val="28"/>
          <w:u w:val="single"/>
        </w:rPr>
      </w:pPr>
      <w:bookmarkStart w:id="9" w:name="_Toc151548883"/>
      <w:r w:rsidRPr="0078010A">
        <w:rPr>
          <w:sz w:val="28"/>
          <w:u w:val="single"/>
        </w:rPr>
        <w:t>Définition de la semaine civile</w:t>
      </w:r>
      <w:bookmarkEnd w:id="9"/>
    </w:p>
    <w:p w14:paraId="32E3CB3E" w14:textId="7CF11431" w:rsidP="00C27AB5" w:rsidR="00B311D1" w:rsidRDefault="00B311D1">
      <w:p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 xml:space="preserve">La semaine civile et ainsi </w:t>
      </w:r>
      <w:r w:rsidR="0093052E" w:rsidRPr="00C7037A">
        <w:rPr>
          <w:rFonts w:asciiTheme="majorHAnsi" w:cs="Calibri Light" w:hAnsiTheme="majorHAnsi"/>
          <w:color w:themeColor="text1" w:val="000000"/>
        </w:rPr>
        <w:t>la durée hebdomadaire</w:t>
      </w:r>
      <w:r w:rsidRPr="00C7037A">
        <w:rPr>
          <w:rFonts w:asciiTheme="majorHAnsi" w:cs="Calibri Light" w:hAnsiTheme="majorHAnsi"/>
          <w:color w:themeColor="text1" w:val="000000"/>
        </w:rPr>
        <w:t xml:space="preserve"> du travail s’entend</w:t>
      </w:r>
      <w:r w:rsidR="00052C48">
        <w:rPr>
          <w:rFonts w:asciiTheme="majorHAnsi" w:cs="Calibri Light" w:hAnsiTheme="majorHAnsi"/>
          <w:color w:themeColor="text1" w:val="000000"/>
        </w:rPr>
        <w:t>ent</w:t>
      </w:r>
      <w:r w:rsidRPr="00C7037A">
        <w:rPr>
          <w:rFonts w:asciiTheme="majorHAnsi" w:cs="Calibri Light" w:hAnsiTheme="majorHAnsi"/>
          <w:color w:themeColor="text1" w:val="000000"/>
        </w:rPr>
        <w:t xml:space="preserve"> du </w:t>
      </w:r>
      <w:r w:rsidR="00056F78" w:rsidRPr="00C7037A">
        <w:rPr>
          <w:rFonts w:asciiTheme="majorHAnsi" w:cs="Calibri Light" w:hAnsiTheme="majorHAnsi"/>
          <w:color w:themeColor="text1" w:val="000000"/>
        </w:rPr>
        <w:t>lundi</w:t>
      </w:r>
      <w:r w:rsidRPr="00C7037A">
        <w:rPr>
          <w:rFonts w:asciiTheme="majorHAnsi" w:cs="Calibri Light" w:hAnsiTheme="majorHAnsi"/>
          <w:color w:themeColor="text1" w:val="000000"/>
        </w:rPr>
        <w:t xml:space="preserve"> 0 heure au </w:t>
      </w:r>
      <w:r w:rsidR="00056F78" w:rsidRPr="00C7037A">
        <w:rPr>
          <w:rFonts w:asciiTheme="majorHAnsi" w:cs="Calibri Light" w:hAnsiTheme="majorHAnsi"/>
          <w:color w:themeColor="text1" w:val="000000"/>
        </w:rPr>
        <w:t>dimanche</w:t>
      </w:r>
      <w:r w:rsidRPr="00C7037A">
        <w:rPr>
          <w:rFonts w:asciiTheme="majorHAnsi" w:cs="Calibri Light" w:hAnsiTheme="majorHAnsi"/>
          <w:color w:themeColor="text1" w:val="000000"/>
        </w:rPr>
        <w:t xml:space="preserve"> 24 heures.</w:t>
      </w:r>
    </w:p>
    <w:p w14:paraId="03C6ED37" w14:textId="77777777" w:rsidP="00C27AB5" w:rsidR="0078010A" w:rsidRDefault="0078010A" w:rsidRPr="00C7037A">
      <w:pPr>
        <w:autoSpaceDN w:val="0"/>
        <w:spacing w:after="0" w:line="276" w:lineRule="auto"/>
        <w:jc w:val="both"/>
        <w:rPr>
          <w:rFonts w:asciiTheme="majorHAnsi" w:cs="Calibri Light" w:hAnsiTheme="majorHAnsi"/>
          <w:color w:themeColor="text1" w:val="000000"/>
        </w:rPr>
      </w:pPr>
    </w:p>
    <w:p w14:paraId="7F6FEF11" w14:textId="6241237C" w:rsidP="00C27AB5" w:rsidR="002F5E00" w:rsidRDefault="002F5E00" w:rsidRPr="0078010A">
      <w:pPr>
        <w:pStyle w:val="Titre1"/>
        <w:numPr>
          <w:ilvl w:val="1"/>
          <w:numId w:val="21"/>
        </w:numPr>
        <w:spacing w:before="0"/>
        <w:jc w:val="both"/>
        <w:rPr>
          <w:sz w:val="28"/>
          <w:u w:val="single"/>
        </w:rPr>
      </w:pPr>
      <w:bookmarkStart w:id="10" w:name="_Toc151548884"/>
      <w:r w:rsidRPr="0078010A">
        <w:rPr>
          <w:sz w:val="28"/>
          <w:u w:val="single"/>
        </w:rPr>
        <w:t>Définition du temps de travail effectif</w:t>
      </w:r>
      <w:bookmarkEnd w:id="10"/>
    </w:p>
    <w:p w14:paraId="3D6951EA" w14:textId="17A0AA59" w:rsidP="00C27AB5" w:rsidR="00C87FB2" w:rsidRDefault="00C87FB2" w:rsidRPr="00C7037A">
      <w:p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Conformément aux dispositions de l’article L. 3121-1 du Code du Travail, l</w:t>
      </w:r>
      <w:r w:rsidR="005C2905" w:rsidRPr="00C7037A">
        <w:rPr>
          <w:rFonts w:asciiTheme="majorHAnsi" w:cs="Calibri Light" w:hAnsiTheme="majorHAnsi"/>
          <w:color w:themeColor="text1" w:val="000000"/>
        </w:rPr>
        <w:t xml:space="preserve">a durée du travail effectif est le temps </w:t>
      </w:r>
      <w:r w:rsidRPr="00C7037A">
        <w:rPr>
          <w:rFonts w:asciiTheme="majorHAnsi" w:cs="Calibri Light" w:hAnsiTheme="majorHAnsi"/>
          <w:color w:themeColor="text1" w:val="000000"/>
        </w:rPr>
        <w:t>pendant lequel le salarié est à la disposition de l’employeur et doit se conformer à ses directives, sans pouvoir vaquer librement à des occupations personnelles.</w:t>
      </w:r>
    </w:p>
    <w:p w14:paraId="7DE59EB2" w14:textId="77777777" w:rsidP="00C27AB5" w:rsidR="008C30DB" w:rsidRDefault="008C30DB" w:rsidRPr="00C7037A">
      <w:pPr>
        <w:autoSpaceDN w:val="0"/>
        <w:spacing w:after="0" w:line="276" w:lineRule="auto"/>
        <w:jc w:val="both"/>
        <w:rPr>
          <w:rFonts w:asciiTheme="majorHAnsi" w:cs="Calibri Light" w:hAnsiTheme="majorHAnsi"/>
          <w:color w:themeColor="text1" w:val="000000"/>
        </w:rPr>
      </w:pPr>
    </w:p>
    <w:p w14:paraId="1E5371B5" w14:textId="135B3F83" w:rsidP="00C27AB5" w:rsidR="008C30DB" w:rsidRDefault="00BE2E12" w:rsidRPr="00C7037A">
      <w:p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Ne sont notamment pas considérés co</w:t>
      </w:r>
      <w:r w:rsidR="00C740AF" w:rsidRPr="00C7037A">
        <w:rPr>
          <w:rFonts w:asciiTheme="majorHAnsi" w:cs="Calibri Light" w:hAnsiTheme="majorHAnsi"/>
          <w:color w:themeColor="text1" w:val="000000"/>
        </w:rPr>
        <w:t>m</w:t>
      </w:r>
      <w:r w:rsidRPr="00C7037A">
        <w:rPr>
          <w:rFonts w:asciiTheme="majorHAnsi" w:cs="Calibri Light" w:hAnsiTheme="majorHAnsi"/>
          <w:color w:themeColor="text1" w:val="000000"/>
        </w:rPr>
        <w:t xml:space="preserve">me du temps de travail effectif les temps de </w:t>
      </w:r>
      <w:r w:rsidR="00FE47F3" w:rsidRPr="00C7037A">
        <w:rPr>
          <w:rFonts w:asciiTheme="majorHAnsi" w:cs="Calibri Light" w:hAnsiTheme="majorHAnsi"/>
          <w:color w:themeColor="text1" w:val="000000"/>
        </w:rPr>
        <w:t>pause</w:t>
      </w:r>
      <w:r w:rsidRPr="00C7037A">
        <w:rPr>
          <w:rFonts w:asciiTheme="majorHAnsi" w:cs="Calibri Light" w:hAnsiTheme="majorHAnsi"/>
          <w:color w:themeColor="text1" w:val="000000"/>
        </w:rPr>
        <w:t xml:space="preserve"> </w:t>
      </w:r>
      <w:r w:rsidR="00FE47F3" w:rsidRPr="00C7037A">
        <w:rPr>
          <w:rFonts w:asciiTheme="majorHAnsi" w:cs="Calibri Light" w:hAnsiTheme="majorHAnsi"/>
          <w:color w:themeColor="text1" w:val="000000"/>
        </w:rPr>
        <w:t>(cf</w:t>
      </w:r>
      <w:r w:rsidR="0078010A">
        <w:rPr>
          <w:rFonts w:asciiTheme="majorHAnsi" w:cs="Calibri Light" w:hAnsiTheme="majorHAnsi"/>
          <w:color w:themeColor="text1" w:val="000000"/>
        </w:rPr>
        <w:t>.</w:t>
      </w:r>
      <w:r w:rsidR="00FE47F3" w:rsidRPr="00C7037A">
        <w:rPr>
          <w:rFonts w:asciiTheme="majorHAnsi" w:cs="Calibri Light" w:hAnsiTheme="majorHAnsi"/>
          <w:color w:themeColor="text1" w:val="000000"/>
        </w:rPr>
        <w:t xml:space="preserve"> article 4) </w:t>
      </w:r>
      <w:r w:rsidRPr="00C7037A">
        <w:rPr>
          <w:rFonts w:asciiTheme="majorHAnsi" w:cs="Calibri Light" w:hAnsiTheme="majorHAnsi"/>
          <w:color w:themeColor="text1" w:val="000000"/>
        </w:rPr>
        <w:t>et de trajet entre le domicile et le lieu de travail.</w:t>
      </w:r>
    </w:p>
    <w:p w14:paraId="72ADAF83" w14:textId="77777777" w:rsidP="00C27AB5" w:rsidR="00BE2E12" w:rsidRDefault="00BE2E12" w:rsidRPr="00C7037A">
      <w:pPr>
        <w:autoSpaceDN w:val="0"/>
        <w:spacing w:after="0" w:line="276" w:lineRule="auto"/>
        <w:jc w:val="both"/>
        <w:rPr>
          <w:rFonts w:asciiTheme="majorHAnsi" w:cs="Calibri Light" w:hAnsiTheme="majorHAnsi"/>
          <w:color w:themeColor="text1" w:val="000000"/>
        </w:rPr>
      </w:pPr>
    </w:p>
    <w:p w14:paraId="09E68288" w14:textId="77777777" w:rsidP="00C27AB5" w:rsidR="008C30DB" w:rsidRDefault="008C30DB" w:rsidRPr="00C7037A">
      <w:p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Conformément à l’article L 3121- 27 du Code du Travail, la durée légale de travail effectif est fixée à 35 heures hebdomadaires.</w:t>
      </w:r>
    </w:p>
    <w:p w14:paraId="006F8983" w14:textId="77777777" w:rsidP="00C27AB5" w:rsidR="001D6DD6" w:rsidRDefault="001D6DD6" w:rsidRPr="00C7037A">
      <w:pPr>
        <w:autoSpaceDN w:val="0"/>
        <w:spacing w:after="0" w:line="276" w:lineRule="auto"/>
        <w:jc w:val="both"/>
        <w:rPr>
          <w:rFonts w:asciiTheme="majorHAnsi" w:cs="Calibri Light" w:hAnsiTheme="majorHAnsi"/>
          <w:color w:themeColor="text1" w:val="000000"/>
        </w:rPr>
      </w:pPr>
    </w:p>
    <w:p w14:paraId="0D51C3E1" w14:textId="780B39E9" w:rsidP="00C27AB5" w:rsidR="002E0A1D" w:rsidRDefault="002E0A1D" w:rsidRPr="0078010A">
      <w:pPr>
        <w:pStyle w:val="Titre1"/>
        <w:numPr>
          <w:ilvl w:val="1"/>
          <w:numId w:val="21"/>
        </w:numPr>
        <w:spacing w:before="0"/>
        <w:jc w:val="both"/>
        <w:rPr>
          <w:sz w:val="28"/>
          <w:u w:val="single"/>
        </w:rPr>
      </w:pPr>
      <w:bookmarkStart w:id="11" w:name="_Toc151548885"/>
      <w:r w:rsidRPr="0078010A">
        <w:rPr>
          <w:sz w:val="28"/>
          <w:u w:val="single"/>
        </w:rPr>
        <w:t>Durée</w:t>
      </w:r>
      <w:r w:rsidR="001A261A" w:rsidRPr="0078010A">
        <w:rPr>
          <w:sz w:val="28"/>
          <w:u w:val="single"/>
        </w:rPr>
        <w:t xml:space="preserve">s de travail et </w:t>
      </w:r>
      <w:r w:rsidR="00A2416F" w:rsidRPr="0078010A">
        <w:rPr>
          <w:sz w:val="28"/>
          <w:u w:val="single"/>
        </w:rPr>
        <w:t xml:space="preserve">temps de </w:t>
      </w:r>
      <w:r w:rsidR="001A261A" w:rsidRPr="0078010A">
        <w:rPr>
          <w:sz w:val="28"/>
          <w:u w:val="single"/>
        </w:rPr>
        <w:t>repos</w:t>
      </w:r>
      <w:bookmarkEnd w:id="11"/>
    </w:p>
    <w:p w14:paraId="64F926E0" w14:textId="114CBE6B" w:rsidP="00C27AB5" w:rsidR="00B15F27" w:rsidRDefault="00B15F27">
      <w:pPr>
        <w:autoSpaceDN w:val="0"/>
        <w:spacing w:after="0" w:line="276" w:lineRule="auto"/>
        <w:jc w:val="both"/>
        <w:rPr>
          <w:rFonts w:asciiTheme="majorHAnsi" w:cs="Calibri Light" w:hAnsiTheme="majorHAnsi"/>
          <w:color w:themeColor="text1" w:val="000000"/>
        </w:rPr>
      </w:pPr>
      <w:bookmarkStart w:id="12" w:name="_Hlk504573215"/>
      <w:r>
        <w:rPr>
          <w:rFonts w:asciiTheme="majorHAnsi" w:cs="Calibri Light" w:hAnsiTheme="majorHAnsi"/>
          <w:color w:themeColor="text1" w:val="000000"/>
        </w:rPr>
        <w:t>Compte tenu des impératifs liés à l’organisation du temps de travail et de l’activité des sites, il est convenu de pouvoir déroger au principe d’une durée quotidienne de travail effectif de dix heures, conformément aux dispositions de l’article L 3121-19 du Code du Travail.</w:t>
      </w:r>
    </w:p>
    <w:p w14:paraId="468C604F" w14:textId="77777777" w:rsidP="00C27AB5" w:rsidR="00B15F27" w:rsidRDefault="00B15F27">
      <w:pPr>
        <w:autoSpaceDN w:val="0"/>
        <w:spacing w:after="0" w:line="276" w:lineRule="auto"/>
        <w:jc w:val="both"/>
        <w:rPr>
          <w:rFonts w:asciiTheme="majorHAnsi" w:cs="Calibri Light" w:hAnsiTheme="majorHAnsi"/>
          <w:color w:themeColor="text1" w:val="000000"/>
        </w:rPr>
      </w:pPr>
    </w:p>
    <w:p w14:paraId="0BA85D4E" w14:textId="6875185C" w:rsidP="00C27AB5" w:rsidR="001D6DD6" w:rsidRDefault="00B15F27" w:rsidRPr="00C7037A">
      <w:pPr>
        <w:autoSpaceDN w:val="0"/>
        <w:spacing w:after="0" w:line="276" w:lineRule="auto"/>
        <w:jc w:val="both"/>
        <w:rPr>
          <w:rFonts w:asciiTheme="majorHAnsi" w:cs="Calibri Light" w:hAnsiTheme="majorHAnsi"/>
          <w:color w:themeColor="text1" w:val="000000"/>
        </w:rPr>
      </w:pPr>
      <w:r>
        <w:rPr>
          <w:rFonts w:asciiTheme="majorHAnsi" w:cs="Calibri Light" w:hAnsiTheme="majorHAnsi"/>
          <w:color w:themeColor="text1" w:val="000000"/>
        </w:rPr>
        <w:t>Ainsi, l</w:t>
      </w:r>
      <w:r w:rsidR="000B0B0F" w:rsidRPr="00C7037A">
        <w:rPr>
          <w:rFonts w:asciiTheme="majorHAnsi" w:cs="Calibri Light" w:hAnsiTheme="majorHAnsi"/>
          <w:color w:themeColor="text1" w:val="000000"/>
        </w:rPr>
        <w:t>a répartition du temps de travail devra répondre aux dispositions suivantes :</w:t>
      </w:r>
    </w:p>
    <w:p w14:paraId="72782FFD" w14:textId="77777777" w:rsidP="00C27AB5" w:rsidR="00C54E2C" w:rsidRDefault="00C54E2C" w:rsidRPr="00C7037A">
      <w:pPr>
        <w:autoSpaceDN w:val="0"/>
        <w:spacing w:after="0" w:line="276" w:lineRule="auto"/>
        <w:jc w:val="both"/>
        <w:rPr>
          <w:rFonts w:asciiTheme="majorHAnsi" w:cs="Calibri Light" w:hAnsiTheme="majorHAnsi"/>
          <w:color w:themeColor="text1" w:val="000000"/>
        </w:rPr>
      </w:pPr>
    </w:p>
    <w:p w14:paraId="35062E2F" w14:textId="46922EF4" w:rsidP="00C27AB5" w:rsidR="00C54E2C" w:rsidRDefault="00C54E2C" w:rsidRPr="00C7037A">
      <w:pPr>
        <w:pStyle w:val="Paragraphedeliste"/>
        <w:numPr>
          <w:ilvl w:val="0"/>
          <w:numId w:val="10"/>
        </w:num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Durée quot</w:t>
      </w:r>
      <w:r w:rsidR="00B15F27">
        <w:rPr>
          <w:rFonts w:asciiTheme="majorHAnsi" w:cs="Calibri Light" w:hAnsiTheme="majorHAnsi"/>
          <w:color w:themeColor="text1" w:val="000000"/>
        </w:rPr>
        <w:t>idienne maximale de travail : 1</w:t>
      </w:r>
      <w:r w:rsidR="00A5674B">
        <w:rPr>
          <w:rFonts w:asciiTheme="majorHAnsi" w:cs="Calibri Light" w:hAnsiTheme="majorHAnsi"/>
          <w:color w:themeColor="text1" w:val="000000"/>
        </w:rPr>
        <w:t>1</w:t>
      </w:r>
      <w:r w:rsidRPr="00C7037A">
        <w:rPr>
          <w:rFonts w:asciiTheme="majorHAnsi" w:cs="Calibri Light" w:hAnsiTheme="majorHAnsi"/>
          <w:color w:themeColor="text1" w:val="000000"/>
        </w:rPr>
        <w:t xml:space="preserve"> heures</w:t>
      </w:r>
    </w:p>
    <w:p w14:paraId="10326452" w14:textId="62ABEFDE" w:rsidP="00C27AB5" w:rsidR="008905B6" w:rsidRDefault="008905B6" w:rsidRPr="00C7037A">
      <w:pPr>
        <w:pStyle w:val="Paragraphedeliste"/>
        <w:numPr>
          <w:ilvl w:val="0"/>
          <w:numId w:val="10"/>
        </w:num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Durée hebdomadaire maximale de travail : 48 heures (ou 44 heures sur 12 semaines consécutives)</w:t>
      </w:r>
    </w:p>
    <w:p w14:paraId="0BDA4495" w14:textId="55E81E25" w:rsidP="00C27AB5" w:rsidR="00F46863" w:rsidRDefault="00F46863" w:rsidRPr="00C7037A">
      <w:pPr>
        <w:pStyle w:val="Paragraphedeliste"/>
        <w:numPr>
          <w:ilvl w:val="0"/>
          <w:numId w:val="10"/>
        </w:num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Durée minimale de travail</w:t>
      </w:r>
      <w:r w:rsidR="003D3E38" w:rsidRPr="00C7037A">
        <w:rPr>
          <w:rFonts w:asciiTheme="majorHAnsi" w:cs="Calibri Light" w:hAnsiTheme="majorHAnsi"/>
          <w:color w:themeColor="text1" w:val="000000"/>
        </w:rPr>
        <w:t xml:space="preserve"> hebdomadaire moyen</w:t>
      </w:r>
      <w:r w:rsidRPr="00C7037A">
        <w:rPr>
          <w:rFonts w:asciiTheme="majorHAnsi" w:cs="Calibri Light" w:hAnsiTheme="majorHAnsi"/>
          <w:color w:themeColor="text1" w:val="000000"/>
        </w:rPr>
        <w:t xml:space="preserve"> pour les temps partiels</w:t>
      </w:r>
      <w:r w:rsidR="003D3E38" w:rsidRPr="00C7037A">
        <w:rPr>
          <w:rFonts w:asciiTheme="majorHAnsi" w:cs="Calibri Light" w:hAnsiTheme="majorHAnsi"/>
          <w:color w:themeColor="text1" w:val="000000"/>
        </w:rPr>
        <w:t> : 16</w:t>
      </w:r>
      <w:r w:rsidR="000E5E09" w:rsidRPr="00C7037A">
        <w:rPr>
          <w:rFonts w:asciiTheme="majorHAnsi" w:cs="Calibri Light" w:hAnsiTheme="majorHAnsi"/>
          <w:color w:themeColor="text1" w:val="000000"/>
        </w:rPr>
        <w:t xml:space="preserve"> heures ou 8 heures pour le personnel d’entretien, les coursiers et les infirmiers</w:t>
      </w:r>
    </w:p>
    <w:p w14:paraId="350E7D90" w14:textId="149EB095" w:rsidP="00C27AB5" w:rsidR="0093202C" w:rsidRDefault="0093202C" w:rsidRPr="00C7037A">
      <w:pPr>
        <w:pStyle w:val="Paragraphedeliste"/>
        <w:numPr>
          <w:ilvl w:val="0"/>
          <w:numId w:val="10"/>
        </w:num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Amplitude quoti</w:t>
      </w:r>
      <w:r w:rsidR="00FA3DF7" w:rsidRPr="00C7037A">
        <w:rPr>
          <w:rFonts w:asciiTheme="majorHAnsi" w:cs="Calibri Light" w:hAnsiTheme="majorHAnsi"/>
          <w:color w:themeColor="text1" w:val="000000"/>
        </w:rPr>
        <w:t>di</w:t>
      </w:r>
      <w:r w:rsidRPr="00C7037A">
        <w:rPr>
          <w:rFonts w:asciiTheme="majorHAnsi" w:cs="Calibri Light" w:hAnsiTheme="majorHAnsi"/>
          <w:color w:themeColor="text1" w:val="000000"/>
        </w:rPr>
        <w:t>enne</w:t>
      </w:r>
      <w:r w:rsidR="00FA3DF7" w:rsidRPr="00C7037A">
        <w:rPr>
          <w:rFonts w:asciiTheme="majorHAnsi" w:cs="Calibri Light" w:hAnsiTheme="majorHAnsi"/>
          <w:color w:themeColor="text1" w:val="000000"/>
        </w:rPr>
        <w:t xml:space="preserve"> maximale</w:t>
      </w:r>
      <w:r w:rsidRPr="00C7037A">
        <w:rPr>
          <w:rFonts w:asciiTheme="majorHAnsi" w:cs="Calibri Light" w:hAnsiTheme="majorHAnsi"/>
          <w:color w:themeColor="text1" w:val="000000"/>
        </w:rPr>
        <w:t> </w:t>
      </w:r>
      <w:r w:rsidR="002B1441" w:rsidRPr="00C7037A">
        <w:rPr>
          <w:rFonts w:asciiTheme="majorHAnsi" w:cs="Calibri Light" w:hAnsiTheme="majorHAnsi"/>
          <w:color w:themeColor="text1" w:val="000000"/>
        </w:rPr>
        <w:t>:</w:t>
      </w:r>
      <w:r w:rsidRPr="00C7037A">
        <w:rPr>
          <w:rFonts w:asciiTheme="majorHAnsi" w:cs="Calibri Light" w:hAnsiTheme="majorHAnsi"/>
          <w:color w:themeColor="text1" w:val="000000"/>
        </w:rPr>
        <w:t xml:space="preserve"> 12 heures</w:t>
      </w:r>
    </w:p>
    <w:p w14:paraId="0B015102" w14:textId="3219D085" w:rsidP="00C27AB5" w:rsidR="002456D9" w:rsidRDefault="002456D9" w:rsidRPr="00C7037A">
      <w:pPr>
        <w:pStyle w:val="Paragraphedeliste"/>
        <w:numPr>
          <w:ilvl w:val="0"/>
          <w:numId w:val="10"/>
        </w:num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Repos quotidien : 11 heures (sauf surcroit exceptionnel d’activité liée à des circonstances imprévisibles)</w:t>
      </w:r>
    </w:p>
    <w:p w14:paraId="47B4397C" w14:textId="2B31CE58" w:rsidP="00C27AB5" w:rsidR="007A0460" w:rsidRDefault="002456D9" w:rsidRPr="00C7037A">
      <w:pPr>
        <w:pStyle w:val="Paragraphedeliste"/>
        <w:numPr>
          <w:ilvl w:val="0"/>
          <w:numId w:val="10"/>
        </w:num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 xml:space="preserve">Repos hebdomadaire : 24 heures consécutives, auxquelles s’ajoutent </w:t>
      </w:r>
      <w:r w:rsidR="009B5741" w:rsidRPr="00C7037A">
        <w:rPr>
          <w:rFonts w:asciiTheme="majorHAnsi" w:cs="Calibri Light" w:hAnsiTheme="majorHAnsi"/>
          <w:color w:themeColor="text1" w:val="000000"/>
        </w:rPr>
        <w:t>les heures de repos quotidien</w:t>
      </w:r>
    </w:p>
    <w:bookmarkEnd w:id="12"/>
    <w:p w14:paraId="7BB05D95" w14:textId="77777777" w:rsidP="00C27AB5" w:rsidR="001D6DD6" w:rsidRDefault="001D6DD6" w:rsidRPr="00C7037A">
      <w:pPr>
        <w:autoSpaceDN w:val="0"/>
        <w:spacing w:after="0" w:line="276" w:lineRule="auto"/>
        <w:jc w:val="both"/>
        <w:rPr>
          <w:rFonts w:asciiTheme="majorHAnsi" w:cs="Calibri Light" w:hAnsiTheme="majorHAnsi"/>
          <w:color w:themeColor="text1" w:val="000000"/>
        </w:rPr>
      </w:pPr>
    </w:p>
    <w:p w14:paraId="1E7DEE65" w14:textId="0909927D" w:rsidP="00C27AB5" w:rsidR="001D6DD6" w:rsidRDefault="007924C7" w:rsidRPr="00C7037A">
      <w:p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En outre, l</w:t>
      </w:r>
      <w:r w:rsidR="001D6DD6" w:rsidRPr="00C7037A">
        <w:rPr>
          <w:rFonts w:asciiTheme="majorHAnsi" w:cs="Calibri Light" w:hAnsiTheme="majorHAnsi"/>
          <w:color w:themeColor="text1" w:val="000000"/>
        </w:rPr>
        <w:t>es salariés peuvent être amenés à travailler 6 jours consécutifs afin de répondre à des problématiques d’organisation. Ceci doit rester exceptionnel et ne peut constituer une organisation pérenne de travail.</w:t>
      </w:r>
    </w:p>
    <w:p w14:paraId="602F5C33" w14:textId="76D59EC8" w:rsidP="00C27AB5" w:rsidR="001D6DD6" w:rsidRDefault="001D6DD6">
      <w:p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Une telle répartition serait sans préjudice de la réglementation relative au temps de travail, notamment concernant les temps de repos.</w:t>
      </w:r>
    </w:p>
    <w:p w14:paraId="7C3961DA" w14:textId="77777777" w:rsidP="00C27AB5" w:rsidR="00C27AB5" w:rsidRDefault="00C27AB5" w:rsidRPr="00C7037A">
      <w:pPr>
        <w:autoSpaceDN w:val="0"/>
        <w:spacing w:after="0" w:line="276" w:lineRule="auto"/>
        <w:jc w:val="both"/>
        <w:rPr>
          <w:rFonts w:asciiTheme="majorHAnsi" w:cs="Calibri Light" w:hAnsiTheme="majorHAnsi"/>
          <w:color w:themeColor="text1" w:val="000000"/>
        </w:rPr>
      </w:pPr>
    </w:p>
    <w:p w14:paraId="3053A798" w14:textId="5964D511" w:rsidP="00C27AB5" w:rsidR="00291C9E" w:rsidRDefault="00291C9E" w:rsidRPr="0078010A">
      <w:pPr>
        <w:pStyle w:val="Titre1"/>
        <w:numPr>
          <w:ilvl w:val="1"/>
          <w:numId w:val="21"/>
        </w:numPr>
        <w:spacing w:before="0"/>
        <w:jc w:val="both"/>
        <w:rPr>
          <w:sz w:val="28"/>
          <w:u w:val="single"/>
        </w:rPr>
      </w:pPr>
      <w:bookmarkStart w:id="13" w:name="_Toc151548886"/>
      <w:r w:rsidRPr="0078010A">
        <w:rPr>
          <w:sz w:val="28"/>
          <w:u w:val="single"/>
        </w:rPr>
        <w:lastRenderedPageBreak/>
        <w:t>Temps de pause</w:t>
      </w:r>
      <w:bookmarkEnd w:id="13"/>
    </w:p>
    <w:p w14:paraId="5BEAD3C4" w14:textId="290B0BAF" w:rsidP="00C27AB5" w:rsidR="001D6DD6" w:rsidRDefault="001D6DD6" w:rsidRPr="00C7037A">
      <w:pPr>
        <w:autoSpaceDN w:val="0"/>
        <w:spacing w:after="0" w:line="276" w:lineRule="auto"/>
        <w:jc w:val="both"/>
        <w:rPr>
          <w:rFonts w:asciiTheme="majorHAnsi" w:cs="Calibri Light" w:hAnsiTheme="majorHAnsi"/>
          <w:i/>
          <w:color w:themeColor="text1" w:val="000000"/>
        </w:rPr>
      </w:pPr>
      <w:bookmarkStart w:id="14" w:name="_Hlk4588930"/>
      <w:bookmarkStart w:id="15" w:name="_Hlk504573871"/>
      <w:r w:rsidRPr="00C7037A">
        <w:rPr>
          <w:rFonts w:asciiTheme="majorHAnsi" w:cs="Calibri Light" w:hAnsiTheme="majorHAnsi"/>
          <w:color w:themeColor="text1" w:val="000000"/>
        </w:rPr>
        <w:t>Conformément à l’article</w:t>
      </w:r>
      <w:r w:rsidR="00B102F2" w:rsidRPr="00C7037A">
        <w:rPr>
          <w:rFonts w:asciiTheme="majorHAnsi" w:cs="Calibri Light" w:hAnsiTheme="majorHAnsi"/>
          <w:color w:themeColor="text1" w:val="000000"/>
        </w:rPr>
        <w:t xml:space="preserve"> 9.1.1.3.3 de la Convention Collective des laboratoires </w:t>
      </w:r>
      <w:r w:rsidR="002D04FB" w:rsidRPr="00C7037A">
        <w:rPr>
          <w:rFonts w:asciiTheme="majorHAnsi" w:cs="Calibri Light" w:hAnsiTheme="majorHAnsi"/>
          <w:color w:themeColor="text1" w:val="000000"/>
        </w:rPr>
        <w:t>extrahospitaliers</w:t>
      </w:r>
      <w:r w:rsidRPr="00C7037A">
        <w:rPr>
          <w:rFonts w:asciiTheme="majorHAnsi" w:cs="Calibri Light" w:hAnsiTheme="majorHAnsi"/>
          <w:color w:themeColor="text1" w:val="000000"/>
        </w:rPr>
        <w:t xml:space="preserve">, </w:t>
      </w:r>
      <w:r w:rsidRPr="00C7037A">
        <w:rPr>
          <w:rFonts w:asciiTheme="majorHAnsi" w:cs="Calibri Light" w:hAnsiTheme="majorHAnsi"/>
          <w:i/>
          <w:color w:themeColor="text1" w:val="000000"/>
        </w:rPr>
        <w:t>« </w:t>
      </w:r>
      <w:r w:rsidR="003E6CE8" w:rsidRPr="00C7037A">
        <w:rPr>
          <w:rFonts w:asciiTheme="majorHAnsi" w:cs="Calibri Light" w:hAnsiTheme="majorHAnsi"/>
          <w:i/>
          <w:color w:themeColor="text1" w:val="000000"/>
        </w:rPr>
        <w:t>le temps de travail</w:t>
      </w:r>
      <w:r w:rsidR="0095165F" w:rsidRPr="00C7037A">
        <w:rPr>
          <w:rFonts w:asciiTheme="majorHAnsi" w:cs="Calibri Light" w:hAnsiTheme="majorHAnsi"/>
          <w:i/>
          <w:color w:themeColor="text1" w:val="000000"/>
        </w:rPr>
        <w:t xml:space="preserve"> quotidien ne peut atteindre 6 heures sans que le salarié bénéficie d’un temps de pause d’une durée de 30 minutes minimum</w:t>
      </w:r>
      <w:r w:rsidR="00196996" w:rsidRPr="00C7037A">
        <w:rPr>
          <w:rFonts w:asciiTheme="majorHAnsi" w:cs="Calibri Light" w:hAnsiTheme="majorHAnsi"/>
          <w:i/>
          <w:color w:themeColor="text1" w:val="000000"/>
        </w:rPr>
        <w:t xml:space="preserve">. </w:t>
      </w:r>
      <w:r w:rsidR="002D04FB" w:rsidRPr="00C7037A">
        <w:rPr>
          <w:rFonts w:asciiTheme="majorHAnsi" w:cs="Calibri Light" w:hAnsiTheme="majorHAnsi"/>
          <w:i/>
          <w:color w:themeColor="text1" w:val="000000"/>
        </w:rPr>
        <w:t xml:space="preserve"> </w:t>
      </w:r>
      <w:r w:rsidR="001D7D9E" w:rsidRPr="00C7037A">
        <w:rPr>
          <w:rFonts w:asciiTheme="majorHAnsi" w:cs="Calibri Light" w:hAnsiTheme="majorHAnsi"/>
          <w:i/>
          <w:color w:themeColor="text1" w:val="000000"/>
        </w:rPr>
        <w:t>Les pauses</w:t>
      </w:r>
      <w:r w:rsidR="002D04FB" w:rsidRPr="00C7037A">
        <w:rPr>
          <w:rFonts w:asciiTheme="majorHAnsi" w:cs="Calibri Light" w:hAnsiTheme="majorHAnsi"/>
          <w:i/>
          <w:color w:themeColor="text1" w:val="000000"/>
        </w:rPr>
        <w:t xml:space="preserve"> ne sont pas rémunérées et ne sont pas prises en compte dans le décompte du temps de travail effectif. ».</w:t>
      </w:r>
    </w:p>
    <w:p w14:paraId="40AE0C13" w14:textId="77777777" w:rsidP="00C27AB5" w:rsidR="001D7D9E" w:rsidRDefault="001D7D9E" w:rsidRPr="00C7037A">
      <w:pPr>
        <w:widowControl w:val="0"/>
        <w:suppressAutoHyphens/>
        <w:autoSpaceDE w:val="0"/>
        <w:spacing w:after="0" w:line="276" w:lineRule="auto"/>
        <w:jc w:val="both"/>
        <w:rPr>
          <w:rFonts w:asciiTheme="majorHAnsi" w:cs="Calibri Light" w:eastAsia="Times New Roman" w:hAnsiTheme="majorHAnsi"/>
          <w:iCs/>
          <w:color w:themeColor="text1" w:val="000000"/>
          <w:lang w:eastAsia="ar-SA"/>
        </w:rPr>
      </w:pPr>
    </w:p>
    <w:p w14:paraId="3EC9DDBD" w14:textId="3982AD5A" w:rsidP="00C27AB5" w:rsidR="001D7D9E" w:rsidRDefault="001D7D9E" w:rsidRPr="00C7037A">
      <w:pPr>
        <w:widowControl w:val="0"/>
        <w:suppressAutoHyphens/>
        <w:autoSpaceDE w:val="0"/>
        <w:spacing w:after="0" w:line="276" w:lineRule="auto"/>
        <w:jc w:val="both"/>
        <w:rPr>
          <w:rFonts w:asciiTheme="majorHAnsi" w:cs="Calibri Light" w:eastAsia="Times New Roman" w:hAnsiTheme="majorHAnsi"/>
          <w:iCs/>
          <w:color w:themeColor="text1" w:val="000000"/>
          <w:lang w:eastAsia="ar-SA"/>
        </w:rPr>
      </w:pPr>
      <w:r w:rsidRPr="00C7037A">
        <w:rPr>
          <w:rFonts w:asciiTheme="majorHAnsi" w:cs="Calibri Light" w:eastAsia="Times New Roman" w:hAnsiTheme="majorHAnsi"/>
          <w:iCs/>
          <w:color w:themeColor="text1" w:val="000000"/>
          <w:lang w:eastAsia="ar-SA"/>
        </w:rPr>
        <w:t>Les temps de pause sont planifiés et doivent être pris.</w:t>
      </w:r>
    </w:p>
    <w:p w14:paraId="25BC2AFC" w14:textId="77777777" w:rsidP="00C27AB5" w:rsidR="001D7D9E" w:rsidRDefault="001D7D9E" w:rsidRPr="00C7037A">
      <w:pPr>
        <w:autoSpaceDN w:val="0"/>
        <w:spacing w:after="0" w:line="276" w:lineRule="auto"/>
        <w:jc w:val="both"/>
        <w:rPr>
          <w:rFonts w:asciiTheme="majorHAnsi" w:cs="Calibri Light" w:hAnsiTheme="majorHAnsi"/>
          <w:i/>
          <w:color w:themeColor="text1" w:val="000000"/>
        </w:rPr>
      </w:pPr>
    </w:p>
    <w:p w14:paraId="19F1A02E" w14:textId="2B84399E" w:rsidP="00C27AB5" w:rsidR="00FE47F3" w:rsidRDefault="00201875" w:rsidRPr="00C7037A">
      <w:pPr>
        <w:autoSpaceDN w:val="0"/>
        <w:spacing w:after="0" w:line="276" w:lineRule="auto"/>
        <w:jc w:val="both"/>
        <w:rPr>
          <w:rFonts w:asciiTheme="majorHAnsi" w:cs="Calibri Light" w:hAnsiTheme="majorHAnsi"/>
          <w:color w:themeColor="text1" w:val="000000"/>
        </w:rPr>
      </w:pPr>
      <w:r w:rsidRPr="00D37ADB">
        <w:rPr>
          <w:rFonts w:asciiTheme="majorHAnsi" w:cs="Calibri Light" w:hAnsiTheme="majorHAnsi"/>
          <w:color w:themeColor="text1" w:val="000000"/>
        </w:rPr>
        <w:t>Par ailleurs,</w:t>
      </w:r>
      <w:r w:rsidR="00C740AF" w:rsidRPr="00D37ADB">
        <w:rPr>
          <w:rFonts w:asciiTheme="majorHAnsi" w:cs="Calibri Light" w:hAnsiTheme="majorHAnsi"/>
          <w:color w:themeColor="text1" w:val="000000"/>
        </w:rPr>
        <w:t xml:space="preserve"> u</w:t>
      </w:r>
      <w:r w:rsidR="00FE47F3" w:rsidRPr="00D37ADB">
        <w:rPr>
          <w:rFonts w:asciiTheme="majorHAnsi" w:cs="Calibri Light" w:hAnsiTheme="majorHAnsi"/>
          <w:color w:themeColor="text1" w:val="000000"/>
        </w:rPr>
        <w:t>ne pause quotidienne</w:t>
      </w:r>
      <w:r w:rsidRPr="00D37ADB">
        <w:rPr>
          <w:rFonts w:asciiTheme="majorHAnsi" w:cs="Calibri Light" w:hAnsiTheme="majorHAnsi"/>
          <w:color w:themeColor="text1" w:val="000000"/>
        </w:rPr>
        <w:t>, dite « pause-café »,</w:t>
      </w:r>
      <w:r w:rsidR="00FE47F3" w:rsidRPr="00D37ADB">
        <w:rPr>
          <w:rFonts w:asciiTheme="majorHAnsi" w:cs="Calibri Light" w:hAnsiTheme="majorHAnsi"/>
          <w:color w:themeColor="text1" w:val="000000"/>
        </w:rPr>
        <w:t xml:space="preserve"> d’une durée maximale de 15 minutes est autorisée </w:t>
      </w:r>
      <w:r w:rsidR="00C740AF" w:rsidRPr="00D37ADB">
        <w:rPr>
          <w:rFonts w:asciiTheme="majorHAnsi" w:cs="Calibri Light" w:hAnsiTheme="majorHAnsi"/>
          <w:color w:themeColor="text1" w:val="000000"/>
        </w:rPr>
        <w:t xml:space="preserve">et rémunérée </w:t>
      </w:r>
      <w:r w:rsidR="00FE47F3" w:rsidRPr="00D37ADB">
        <w:rPr>
          <w:rFonts w:asciiTheme="majorHAnsi" w:cs="Calibri Light" w:hAnsiTheme="majorHAnsi"/>
          <w:color w:themeColor="text1" w:val="000000"/>
        </w:rPr>
        <w:t>quand l’activité le permet. En aucun</w:t>
      </w:r>
      <w:r w:rsidR="00FE47F3" w:rsidRPr="00C7037A">
        <w:rPr>
          <w:rFonts w:asciiTheme="majorHAnsi" w:cs="Calibri Light" w:hAnsiTheme="majorHAnsi"/>
          <w:color w:themeColor="text1" w:val="000000"/>
        </w:rPr>
        <w:t xml:space="preserve"> cas, celle-ci ne doit être systématique.</w:t>
      </w:r>
    </w:p>
    <w:p w14:paraId="386832DF" w14:textId="77777777" w:rsidP="00C27AB5" w:rsidR="00552A99" w:rsidRDefault="00552A99" w:rsidRPr="00C7037A">
      <w:pPr>
        <w:autoSpaceDN w:val="0"/>
        <w:spacing w:after="0" w:line="276" w:lineRule="auto"/>
        <w:jc w:val="both"/>
        <w:rPr>
          <w:rFonts w:asciiTheme="majorHAnsi" w:cs="Calibri Light" w:hAnsiTheme="majorHAnsi"/>
          <w:color w:themeColor="text1" w:val="000000"/>
        </w:rPr>
      </w:pPr>
    </w:p>
    <w:p w14:paraId="659ACD04" w14:textId="77777777" w:rsidP="00C27AB5" w:rsidR="00FE47F3" w:rsidRDefault="00FE47F3" w:rsidRPr="00C7037A">
      <w:p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Par ailleurs, le laboratoire étant soumis à une continuité de l’activité, cela signifie qu’en aucun cas, tout le personnel d’un même secteur / service est autorisé à prendre sa pause en même temps.</w:t>
      </w:r>
    </w:p>
    <w:p w14:paraId="38040980" w14:textId="77777777" w:rsidP="00C27AB5" w:rsidR="001D6DD6" w:rsidRDefault="001D6DD6" w:rsidRPr="00C7037A">
      <w:pPr>
        <w:autoSpaceDN w:val="0"/>
        <w:spacing w:after="0" w:line="276" w:lineRule="auto"/>
        <w:jc w:val="both"/>
        <w:rPr>
          <w:rFonts w:asciiTheme="majorHAnsi" w:cs="Calibri Light" w:hAnsiTheme="majorHAnsi"/>
          <w:color w:themeColor="text1" w:val="000000"/>
        </w:rPr>
      </w:pPr>
    </w:p>
    <w:p w14:paraId="564854E3" w14:textId="0CADEECD" w:rsidP="00C27AB5" w:rsidR="003C23B1" w:rsidRDefault="003C23B1" w:rsidRPr="0078010A">
      <w:pPr>
        <w:pStyle w:val="Titre1"/>
        <w:numPr>
          <w:ilvl w:val="1"/>
          <w:numId w:val="21"/>
        </w:numPr>
        <w:spacing w:before="0"/>
        <w:jc w:val="both"/>
        <w:rPr>
          <w:sz w:val="28"/>
          <w:u w:val="single"/>
        </w:rPr>
      </w:pPr>
      <w:bookmarkStart w:id="16" w:name="_Toc151548887"/>
      <w:bookmarkEnd w:id="14"/>
      <w:r w:rsidRPr="0078010A">
        <w:rPr>
          <w:sz w:val="28"/>
          <w:u w:val="single"/>
        </w:rPr>
        <w:t xml:space="preserve">Heure de début </w:t>
      </w:r>
      <w:r w:rsidR="00416175" w:rsidRPr="0078010A">
        <w:rPr>
          <w:sz w:val="28"/>
          <w:u w:val="single"/>
        </w:rPr>
        <w:t xml:space="preserve">et de fin </w:t>
      </w:r>
      <w:r w:rsidRPr="0078010A">
        <w:rPr>
          <w:sz w:val="28"/>
          <w:u w:val="single"/>
        </w:rPr>
        <w:t>de poste</w:t>
      </w:r>
      <w:bookmarkEnd w:id="16"/>
    </w:p>
    <w:p w14:paraId="6C4D7174" w14:textId="57B1A86C" w:rsidP="00C27AB5" w:rsidR="003C23B1" w:rsidRDefault="003C23B1" w:rsidRPr="00C7037A">
      <w:p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 xml:space="preserve">Il est précisé que les salariés doivent prendre leur poste à l’horaire indiqué sur le planning. </w:t>
      </w:r>
      <w:r w:rsidRPr="00DA0980">
        <w:rPr>
          <w:rFonts w:asciiTheme="majorHAnsi" w:cs="Calibri Light" w:hAnsiTheme="majorHAnsi"/>
          <w:color w:themeColor="text1" w:val="000000"/>
        </w:rPr>
        <w:t xml:space="preserve">Ils ne sont pas autorisés à </w:t>
      </w:r>
      <w:r w:rsidR="00B435D1" w:rsidRPr="00DA0980">
        <w:rPr>
          <w:rFonts w:asciiTheme="majorHAnsi" w:cs="Calibri Light" w:hAnsiTheme="majorHAnsi"/>
          <w:color w:themeColor="text1" w:val="000000"/>
        </w:rPr>
        <w:t>badg</w:t>
      </w:r>
      <w:r w:rsidR="00DA0980" w:rsidRPr="00DA0980">
        <w:rPr>
          <w:rFonts w:asciiTheme="majorHAnsi" w:cs="Calibri Light" w:hAnsiTheme="majorHAnsi"/>
          <w:color w:themeColor="text1" w:val="000000"/>
        </w:rPr>
        <w:t>er</w:t>
      </w:r>
      <w:r w:rsidRPr="00DA0980">
        <w:rPr>
          <w:rFonts w:asciiTheme="majorHAnsi" w:cs="Calibri Light" w:hAnsiTheme="majorHAnsi"/>
          <w:color w:themeColor="text1" w:val="000000"/>
        </w:rPr>
        <w:t xml:space="preserve"> avant cet horaire</w:t>
      </w:r>
      <w:r w:rsidR="00A10024" w:rsidRPr="00DA0980">
        <w:rPr>
          <w:rFonts w:asciiTheme="majorHAnsi" w:cs="Calibri Light" w:hAnsiTheme="majorHAnsi"/>
          <w:color w:themeColor="text1" w:val="000000"/>
        </w:rPr>
        <w:t>. A défaut, ce temps ne sera pas comptabilisé.</w:t>
      </w:r>
    </w:p>
    <w:p w14:paraId="7C82F2D8" w14:textId="77777777" w:rsidP="00C27AB5" w:rsidR="00416175" w:rsidRDefault="00416175" w:rsidRPr="00C7037A">
      <w:pPr>
        <w:autoSpaceDN w:val="0"/>
        <w:spacing w:after="0" w:line="276" w:lineRule="auto"/>
        <w:jc w:val="both"/>
        <w:rPr>
          <w:rFonts w:asciiTheme="majorHAnsi" w:cs="Calibri Light" w:hAnsiTheme="majorHAnsi"/>
          <w:color w:themeColor="text1" w:val="000000"/>
        </w:rPr>
      </w:pPr>
    </w:p>
    <w:p w14:paraId="30E524B4" w14:textId="49CE9AA4" w:rsidP="00C27AB5" w:rsidR="00416175" w:rsidRDefault="00541D09" w:rsidRPr="00C7037A">
      <w:pPr>
        <w:autoSpaceDN w:val="0"/>
        <w:spacing w:after="0" w:line="276" w:lineRule="auto"/>
        <w:jc w:val="both"/>
        <w:rPr>
          <w:rFonts w:asciiTheme="majorHAnsi" w:cs="Calibri Light" w:hAnsiTheme="majorHAnsi"/>
          <w:color w:themeColor="text1" w:val="000000"/>
        </w:rPr>
      </w:pPr>
      <w:r w:rsidRPr="00D37ADB">
        <w:rPr>
          <w:rFonts w:asciiTheme="majorHAnsi" w:cs="Calibri Light" w:hAnsiTheme="majorHAnsi"/>
          <w:color w:themeColor="text1" w:val="000000"/>
        </w:rPr>
        <w:t>Les heures de fin de poste doivent également être respectées. Seules les activités non reportables</w:t>
      </w:r>
      <w:r w:rsidR="00E449AC" w:rsidRPr="00D37ADB">
        <w:rPr>
          <w:rFonts w:asciiTheme="majorHAnsi" w:cs="Calibri Light" w:hAnsiTheme="majorHAnsi"/>
          <w:color w:themeColor="text1" w:val="000000"/>
        </w:rPr>
        <w:t xml:space="preserve"> devront être réalisées le jour même. Toute activité pouvant être reportée ne pourra être réalisé</w:t>
      </w:r>
      <w:r w:rsidR="00645E38" w:rsidRPr="00D37ADB">
        <w:rPr>
          <w:rFonts w:asciiTheme="majorHAnsi" w:cs="Calibri Light" w:hAnsiTheme="majorHAnsi"/>
          <w:color w:themeColor="text1" w:val="000000"/>
        </w:rPr>
        <w:t>e</w:t>
      </w:r>
      <w:r w:rsidR="00E449AC" w:rsidRPr="00D37ADB">
        <w:rPr>
          <w:rFonts w:asciiTheme="majorHAnsi" w:cs="Calibri Light" w:hAnsiTheme="majorHAnsi"/>
          <w:color w:themeColor="text1" w:val="000000"/>
        </w:rPr>
        <w:t xml:space="preserve"> au-delà de l’horaire de fin de poste.</w:t>
      </w:r>
    </w:p>
    <w:bookmarkEnd w:id="15"/>
    <w:p w14:paraId="1FB550B9" w14:textId="77777777" w:rsidP="00C27AB5" w:rsidR="008C30DB" w:rsidRDefault="008C30DB" w:rsidRPr="00C7037A">
      <w:pPr>
        <w:autoSpaceDN w:val="0"/>
        <w:spacing w:after="0" w:line="276" w:lineRule="auto"/>
        <w:jc w:val="both"/>
        <w:rPr>
          <w:rFonts w:asciiTheme="majorHAnsi" w:cs="Calibri Light" w:hAnsiTheme="majorHAnsi"/>
          <w:color w:themeColor="text1" w:val="000000"/>
        </w:rPr>
      </w:pPr>
    </w:p>
    <w:p w14:paraId="04334CBA" w14:textId="0C785E85" w:rsidP="00C27AB5" w:rsidR="002F5E00" w:rsidRDefault="002F5E00" w:rsidRPr="00C7037A">
      <w:pPr>
        <w:autoSpaceDN w:val="0"/>
        <w:spacing w:after="0" w:line="276" w:lineRule="auto"/>
        <w:jc w:val="both"/>
        <w:rPr>
          <w:rFonts w:asciiTheme="majorHAnsi" w:cs="Calibri Light" w:hAnsiTheme="majorHAnsi"/>
          <w:color w:themeColor="text1" w:val="000000"/>
        </w:rPr>
      </w:pPr>
    </w:p>
    <w:p w14:paraId="19DBC4E9" w14:textId="77777777" w:rsidP="00C27AB5" w:rsidR="004A09FC" w:rsidRDefault="004A09FC">
      <w:pPr>
        <w:spacing w:after="0"/>
        <w:jc w:val="both"/>
        <w:rPr>
          <w:rFonts w:asciiTheme="majorHAnsi" w:cstheme="majorBidi" w:eastAsiaTheme="majorEastAsia" w:hAnsiTheme="majorHAnsi"/>
          <w:color w:themeColor="text1" w:val="000000"/>
        </w:rPr>
      </w:pPr>
      <w:r>
        <w:rPr>
          <w:color w:themeColor="text1" w:val="000000"/>
        </w:rPr>
        <w:br w:type="page"/>
      </w:r>
    </w:p>
    <w:p w14:paraId="74ABCBAB" w14:textId="4B2369A9" w:rsidP="00C27AB5" w:rsidR="00A2416F" w:rsidRDefault="004A09FC">
      <w:pPr>
        <w:pStyle w:val="Titre1"/>
        <w:numPr>
          <w:ilvl w:val="0"/>
          <w:numId w:val="21"/>
        </w:numPr>
        <w:spacing w:before="0"/>
        <w:jc w:val="center"/>
      </w:pPr>
      <w:bookmarkStart w:id="17" w:name="_Toc151548888"/>
      <w:r w:rsidRPr="004A09FC">
        <w:lastRenderedPageBreak/>
        <w:t>ORGANISATION PLURI-HEBDOMADAIRE DU TEMPS DE TRAVAIL</w:t>
      </w:r>
      <w:bookmarkEnd w:id="17"/>
    </w:p>
    <w:p w14:paraId="28995C20" w14:textId="77777777" w:rsidP="00C27AB5" w:rsidR="004A09FC" w:rsidRDefault="004A09FC" w:rsidRPr="004A09FC">
      <w:pPr>
        <w:spacing w:after="0"/>
        <w:jc w:val="both"/>
      </w:pPr>
    </w:p>
    <w:p w14:paraId="01F0DE1B" w14:textId="13DCAE20" w:rsidP="00C27AB5" w:rsidR="00EC5C0B" w:rsidRDefault="00EC5C0B" w:rsidRPr="00C7037A">
      <w:p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 xml:space="preserve">Afin de faciliter l’organisation du temps de travail, il est convenu entre les parties </w:t>
      </w:r>
      <w:r w:rsidR="00F4523A" w:rsidRPr="00C7037A">
        <w:rPr>
          <w:rFonts w:asciiTheme="majorHAnsi" w:cs="Calibri Light" w:hAnsiTheme="majorHAnsi"/>
          <w:color w:themeColor="text1" w:val="000000"/>
        </w:rPr>
        <w:t>la continuité de l’</w:t>
      </w:r>
      <w:r w:rsidRPr="00C7037A">
        <w:rPr>
          <w:rFonts w:asciiTheme="majorHAnsi" w:cs="Calibri Light" w:hAnsiTheme="majorHAnsi"/>
          <w:color w:themeColor="text1" w:val="000000"/>
        </w:rPr>
        <w:t xml:space="preserve">aménagement pluri-hebdomadaire du temps de travail, </w:t>
      </w:r>
      <w:r w:rsidR="00F4523A" w:rsidRPr="00C7037A">
        <w:rPr>
          <w:rFonts w:asciiTheme="majorHAnsi" w:cs="Calibri Light" w:hAnsiTheme="majorHAnsi"/>
          <w:color w:themeColor="text1" w:val="000000"/>
        </w:rPr>
        <w:t>autrement appelé annualisation du temps de travail.</w:t>
      </w:r>
    </w:p>
    <w:p w14:paraId="10857506" w14:textId="77777777" w:rsidP="00C27AB5" w:rsidR="00EC5C0B" w:rsidRDefault="00EC5C0B" w:rsidRPr="00C7037A">
      <w:pPr>
        <w:autoSpaceDN w:val="0"/>
        <w:spacing w:after="0" w:line="276" w:lineRule="auto"/>
        <w:jc w:val="both"/>
        <w:rPr>
          <w:rFonts w:asciiTheme="majorHAnsi" w:cs="Calibri Light" w:hAnsiTheme="majorHAnsi"/>
          <w:color w:themeColor="text1" w:val="000000"/>
        </w:rPr>
      </w:pPr>
    </w:p>
    <w:p w14:paraId="6AE71808" w14:textId="272477B4" w:rsidP="00C27AB5" w:rsidR="00EC5C0B" w:rsidRDefault="004A09FC" w:rsidRPr="004A09FC">
      <w:pPr>
        <w:pStyle w:val="Titre1"/>
        <w:numPr>
          <w:ilvl w:val="1"/>
          <w:numId w:val="21"/>
        </w:numPr>
        <w:spacing w:before="0"/>
        <w:jc w:val="both"/>
        <w:rPr>
          <w:bCs/>
          <w:iCs/>
          <w:sz w:val="28"/>
          <w:u w:val="single"/>
        </w:rPr>
      </w:pPr>
      <w:bookmarkStart w:id="18" w:name="_Toc151548889"/>
      <w:r w:rsidRPr="004A09FC">
        <w:rPr>
          <w:bCs/>
          <w:iCs/>
          <w:sz w:val="28"/>
          <w:u w:val="single"/>
        </w:rPr>
        <w:t>Période de référence</w:t>
      </w:r>
      <w:bookmarkEnd w:id="18"/>
    </w:p>
    <w:p w14:paraId="3E91EC3C" w14:textId="77777777" w:rsidP="00C27AB5" w:rsidR="00EC5C0B" w:rsidRDefault="00EC5C0B" w:rsidRPr="00C7037A">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La période de référence est définie sur l’année civile, soit du 1</w:t>
      </w:r>
      <w:r w:rsidRPr="00C7037A">
        <w:rPr>
          <w:rStyle w:val="Titredulivre"/>
          <w:rFonts w:asciiTheme="majorHAnsi" w:cs="Calibri Light" w:hAnsiTheme="majorHAnsi"/>
          <w:b w:val="0"/>
          <w:i w:val="0"/>
          <w:color w:themeColor="text1" w:val="000000"/>
          <w:vertAlign w:val="superscript"/>
        </w:rPr>
        <w:t>er</w:t>
      </w:r>
      <w:r w:rsidRPr="00C7037A">
        <w:rPr>
          <w:rStyle w:val="Titredulivre"/>
          <w:rFonts w:asciiTheme="majorHAnsi" w:cs="Calibri Light" w:hAnsiTheme="majorHAnsi"/>
          <w:b w:val="0"/>
          <w:i w:val="0"/>
          <w:color w:themeColor="text1" w:val="000000"/>
        </w:rPr>
        <w:t xml:space="preserve"> janvier au 31 décembre de chaque année.</w:t>
      </w:r>
    </w:p>
    <w:p w14:paraId="289549A9" w14:textId="77777777" w:rsidP="00C27AB5" w:rsidR="002F1BD4" w:rsidRDefault="002F1BD4" w:rsidRPr="00C7037A">
      <w:pPr>
        <w:spacing w:after="0" w:line="276" w:lineRule="auto"/>
        <w:jc w:val="both"/>
        <w:rPr>
          <w:rStyle w:val="Titredulivre"/>
          <w:rFonts w:asciiTheme="majorHAnsi" w:cs="Calibri Light" w:hAnsiTheme="majorHAnsi"/>
          <w:b w:val="0"/>
          <w:i w:val="0"/>
          <w:color w:themeColor="text1" w:val="000000"/>
        </w:rPr>
      </w:pPr>
    </w:p>
    <w:p w14:paraId="7F20810D" w14:textId="1E19E5B7" w:rsidP="00C27AB5" w:rsidR="00EC5C0B" w:rsidRDefault="004A09FC" w:rsidRPr="004A09FC">
      <w:pPr>
        <w:pStyle w:val="Titre1"/>
        <w:numPr>
          <w:ilvl w:val="1"/>
          <w:numId w:val="21"/>
        </w:numPr>
        <w:spacing w:before="0"/>
        <w:jc w:val="both"/>
        <w:rPr>
          <w:sz w:val="28"/>
          <w:u w:val="single"/>
        </w:rPr>
      </w:pPr>
      <w:bookmarkStart w:id="19" w:name="_Toc151548890"/>
      <w:r w:rsidRPr="004A09FC">
        <w:rPr>
          <w:sz w:val="28"/>
          <w:u w:val="single"/>
        </w:rPr>
        <w:t>Champ d’application</w:t>
      </w:r>
      <w:bookmarkEnd w:id="19"/>
    </w:p>
    <w:p w14:paraId="1D03C5F6" w14:textId="7C580A34" w:rsidP="00C27AB5" w:rsidR="00EC5C0B" w:rsidRDefault="00EC5C0B" w:rsidRPr="00C7037A">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La présente organisation du temps de travail sur l’année civile concerne l’ensemble du personnel, salariés en CDI, CDD, ou travailleurs temporaires salariés à temps plein ou temps partiel.</w:t>
      </w:r>
    </w:p>
    <w:p w14:paraId="34CE3A1F" w14:textId="1F8F4899" w:rsidP="00C27AB5" w:rsidR="00EC5C0B" w:rsidRDefault="00EC5C0B" w:rsidRPr="00C7037A">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Sont exclus des présentes dispositions</w:t>
      </w:r>
      <w:r w:rsidR="004A09FC">
        <w:rPr>
          <w:rStyle w:val="Titredulivre"/>
          <w:rFonts w:asciiTheme="majorHAnsi" w:cs="Calibri Light" w:hAnsiTheme="majorHAnsi"/>
          <w:b w:val="0"/>
          <w:i w:val="0"/>
          <w:color w:themeColor="text1" w:val="000000"/>
        </w:rPr>
        <w:t xml:space="preserve"> du titre 3</w:t>
      </w:r>
      <w:r w:rsidRPr="00C7037A">
        <w:rPr>
          <w:rStyle w:val="Titredulivre"/>
          <w:rFonts w:asciiTheme="majorHAnsi" w:cs="Calibri Light" w:hAnsiTheme="majorHAnsi"/>
          <w:b w:val="0"/>
          <w:i w:val="0"/>
          <w:color w:themeColor="text1" w:val="000000"/>
        </w:rPr>
        <w:t> : les stagiaires, les services civiques et les salariés soumis au forfait jours.</w:t>
      </w:r>
    </w:p>
    <w:p w14:paraId="6698833D" w14:textId="77777777" w:rsidP="00C27AB5" w:rsidR="00EC5C0B" w:rsidRDefault="00EC5C0B" w:rsidRPr="00C7037A">
      <w:pPr>
        <w:spacing w:after="0" w:line="276" w:lineRule="auto"/>
        <w:jc w:val="both"/>
        <w:rPr>
          <w:rStyle w:val="Titredulivre"/>
          <w:rFonts w:asciiTheme="majorHAnsi" w:cs="Calibri Light" w:hAnsiTheme="majorHAnsi"/>
          <w:b w:val="0"/>
          <w:i w:val="0"/>
          <w:color w:themeColor="text1" w:val="000000"/>
        </w:rPr>
      </w:pPr>
    </w:p>
    <w:p w14:paraId="59CD8928" w14:textId="5634E844" w:rsidP="00C27AB5" w:rsidR="00EC5C0B" w:rsidRDefault="004A09FC" w:rsidRPr="004A09FC">
      <w:pPr>
        <w:pStyle w:val="Titre1"/>
        <w:numPr>
          <w:ilvl w:val="1"/>
          <w:numId w:val="21"/>
        </w:numPr>
        <w:spacing w:before="0"/>
        <w:jc w:val="both"/>
        <w:rPr>
          <w:bCs/>
          <w:iCs/>
          <w:sz w:val="28"/>
          <w:u w:val="single"/>
        </w:rPr>
      </w:pPr>
      <w:bookmarkStart w:id="20" w:name="_Toc151548891"/>
      <w:r w:rsidRPr="004A09FC">
        <w:rPr>
          <w:bCs/>
          <w:iCs/>
          <w:sz w:val="28"/>
          <w:u w:val="single"/>
        </w:rPr>
        <w:t>Durée annuelle de travail</w:t>
      </w:r>
      <w:bookmarkEnd w:id="20"/>
    </w:p>
    <w:p w14:paraId="3D13B02E" w14:textId="19A7B046" w:rsidP="00C27AB5" w:rsidR="00EC5C0B" w:rsidRDefault="00EC5C0B" w:rsidRPr="00C7037A">
      <w:pPr>
        <w:tabs>
          <w:tab w:pos="851" w:val="left"/>
        </w:tabs>
        <w:spacing w:after="0" w:line="276" w:lineRule="auto"/>
        <w:jc w:val="both"/>
        <w:rPr>
          <w:rFonts w:asciiTheme="majorHAnsi" w:cs="Calibri Light" w:eastAsia="Times New Roman" w:hAnsiTheme="majorHAnsi"/>
          <w:color w:themeColor="text1" w:val="000000"/>
          <w:lang w:eastAsia="fr-FR"/>
        </w:rPr>
      </w:pPr>
      <w:r w:rsidRPr="00C7037A">
        <w:rPr>
          <w:rFonts w:asciiTheme="majorHAnsi" w:cs="Calibri Light" w:eastAsia="Times New Roman" w:hAnsiTheme="majorHAnsi"/>
          <w:color w:themeColor="text1" w:val="000000"/>
          <w:lang w:eastAsia="fr-FR"/>
        </w:rPr>
        <w:t xml:space="preserve">La durée annuelle de travail, définie sur la période de référence précitée, journée de solidarité incluse, </w:t>
      </w:r>
      <w:r w:rsidR="006C1915" w:rsidRPr="00C7037A">
        <w:rPr>
          <w:rFonts w:asciiTheme="majorHAnsi" w:cs="Calibri Light" w:eastAsia="Times New Roman" w:hAnsiTheme="majorHAnsi"/>
          <w:color w:themeColor="text1" w:val="000000"/>
          <w:lang w:eastAsia="fr-FR"/>
        </w:rPr>
        <w:t>est fixée à 1</w:t>
      </w:r>
      <w:r w:rsidR="00740F1A" w:rsidRPr="00C7037A">
        <w:rPr>
          <w:rFonts w:asciiTheme="majorHAnsi" w:cs="Calibri Light" w:eastAsia="Times New Roman" w:hAnsiTheme="majorHAnsi"/>
          <w:color w:themeColor="text1" w:val="000000"/>
          <w:lang w:eastAsia="fr-FR"/>
        </w:rPr>
        <w:t xml:space="preserve"> </w:t>
      </w:r>
      <w:r w:rsidR="006C1915" w:rsidRPr="00C7037A">
        <w:rPr>
          <w:rFonts w:asciiTheme="majorHAnsi" w:cs="Calibri Light" w:eastAsia="Times New Roman" w:hAnsiTheme="majorHAnsi"/>
          <w:color w:themeColor="text1" w:val="000000"/>
          <w:lang w:eastAsia="fr-FR"/>
        </w:rPr>
        <w:t xml:space="preserve">596 heures, </w:t>
      </w:r>
      <w:r w:rsidRPr="00C7037A">
        <w:rPr>
          <w:rFonts w:asciiTheme="majorHAnsi" w:cs="Calibri Light" w:eastAsia="Times New Roman" w:hAnsiTheme="majorHAnsi"/>
          <w:color w:themeColor="text1" w:val="000000"/>
          <w:lang w:eastAsia="fr-FR"/>
        </w:rPr>
        <w:t xml:space="preserve">pour </w:t>
      </w:r>
      <w:r w:rsidR="00293D3B" w:rsidRPr="00C7037A">
        <w:rPr>
          <w:rFonts w:asciiTheme="majorHAnsi" w:cs="Calibri Light" w:eastAsia="Times New Roman" w:hAnsiTheme="majorHAnsi"/>
          <w:color w:themeColor="text1" w:val="000000"/>
          <w:lang w:eastAsia="fr-FR"/>
        </w:rPr>
        <w:t>un droit complet</w:t>
      </w:r>
      <w:r w:rsidRPr="00C7037A">
        <w:rPr>
          <w:rFonts w:asciiTheme="majorHAnsi" w:cs="Calibri Light" w:eastAsia="Times New Roman" w:hAnsiTheme="majorHAnsi"/>
          <w:color w:themeColor="text1" w:val="000000"/>
          <w:lang w:eastAsia="fr-FR"/>
        </w:rPr>
        <w:t xml:space="preserve"> à congé</w:t>
      </w:r>
      <w:r w:rsidR="006C1915" w:rsidRPr="00C7037A">
        <w:rPr>
          <w:rFonts w:asciiTheme="majorHAnsi" w:cs="Calibri Light" w:eastAsia="Times New Roman" w:hAnsiTheme="majorHAnsi"/>
          <w:color w:themeColor="text1" w:val="000000"/>
          <w:lang w:eastAsia="fr-FR"/>
        </w:rPr>
        <w:t>s.</w:t>
      </w:r>
    </w:p>
    <w:p w14:paraId="11A6755C" w14:textId="77777777" w:rsidP="00C27AB5" w:rsidR="001535F3" w:rsidRDefault="001535F3" w:rsidRPr="00C7037A">
      <w:pPr>
        <w:tabs>
          <w:tab w:pos="851" w:val="left"/>
        </w:tabs>
        <w:spacing w:after="0" w:line="276" w:lineRule="auto"/>
        <w:jc w:val="both"/>
        <w:rPr>
          <w:rFonts w:asciiTheme="majorHAnsi" w:cs="Calibri Light" w:eastAsia="Times New Roman" w:hAnsiTheme="majorHAnsi"/>
          <w:color w:themeColor="text1" w:val="000000"/>
          <w:lang w:eastAsia="fr-FR"/>
        </w:rPr>
      </w:pPr>
    </w:p>
    <w:p w14:paraId="22BA5631" w14:textId="03D6EDE8" w:rsidP="00C27AB5" w:rsidR="006C1915" w:rsidRDefault="006C1915" w:rsidRPr="00C7037A">
      <w:pPr>
        <w:tabs>
          <w:tab w:pos="851" w:val="left"/>
        </w:tabs>
        <w:spacing w:after="0" w:line="276" w:lineRule="auto"/>
        <w:jc w:val="both"/>
        <w:rPr>
          <w:rFonts w:asciiTheme="majorHAnsi" w:cs="Calibri Light" w:eastAsia="Times New Roman" w:hAnsiTheme="majorHAnsi"/>
          <w:color w:themeColor="text1" w:val="000000"/>
          <w:lang w:eastAsia="fr-FR"/>
        </w:rPr>
      </w:pPr>
      <w:r w:rsidRPr="00C7037A">
        <w:rPr>
          <w:rFonts w:asciiTheme="majorHAnsi" w:cs="Calibri Light" w:eastAsia="Times New Roman" w:hAnsiTheme="majorHAnsi"/>
          <w:color w:themeColor="text1" w:val="000000"/>
          <w:lang w:eastAsia="fr-FR"/>
        </w:rPr>
        <w:t xml:space="preserve">Les modalités sont </w:t>
      </w:r>
      <w:r w:rsidR="00877AC4" w:rsidRPr="00C7037A">
        <w:rPr>
          <w:rFonts w:asciiTheme="majorHAnsi" w:cs="Calibri Light" w:eastAsia="Times New Roman" w:hAnsiTheme="majorHAnsi"/>
          <w:color w:themeColor="text1" w:val="000000"/>
          <w:lang w:eastAsia="fr-FR"/>
        </w:rPr>
        <w:t>définies selon une année type</w:t>
      </w:r>
      <w:r w:rsidR="003070BA" w:rsidRPr="00C7037A">
        <w:rPr>
          <w:rFonts w:asciiTheme="majorHAnsi" w:cs="Calibri Light" w:eastAsia="Times New Roman" w:hAnsiTheme="majorHAnsi"/>
          <w:color w:themeColor="text1" w:val="000000"/>
          <w:lang w:eastAsia="fr-FR"/>
        </w:rPr>
        <w:t> :</w:t>
      </w:r>
    </w:p>
    <w:p w14:paraId="02056BF7" w14:textId="716BEDDB" w:rsidP="00C27AB5" w:rsidR="00877AC4" w:rsidRDefault="00877AC4" w:rsidRPr="00C7037A">
      <w:pPr>
        <w:tabs>
          <w:tab w:pos="851" w:val="left"/>
        </w:tabs>
        <w:spacing w:after="0" w:line="276" w:lineRule="auto"/>
        <w:jc w:val="both"/>
        <w:rPr>
          <w:rFonts w:asciiTheme="majorHAnsi" w:cs="Calibri Light" w:eastAsia="Times New Roman" w:hAnsiTheme="majorHAnsi"/>
          <w:color w:themeColor="text1" w:val="000000"/>
          <w:lang w:eastAsia="fr-FR"/>
        </w:rPr>
      </w:pPr>
      <w:r w:rsidRPr="00C7037A">
        <w:rPr>
          <w:rFonts w:asciiTheme="majorHAnsi" w:cs="Calibri Light" w:eastAsia="Times New Roman" w:hAnsiTheme="majorHAnsi"/>
          <w:color w:themeColor="text1" w:val="000000"/>
          <w:lang w:eastAsia="fr-FR"/>
        </w:rPr>
        <w:t>365 jours calendaires – 104 samedis et dimanches</w:t>
      </w:r>
      <w:r w:rsidR="003070BA" w:rsidRPr="00C7037A">
        <w:rPr>
          <w:rFonts w:asciiTheme="majorHAnsi" w:cs="Calibri Light" w:eastAsia="Times New Roman" w:hAnsiTheme="majorHAnsi"/>
          <w:color w:themeColor="text1" w:val="000000"/>
          <w:lang w:eastAsia="fr-FR"/>
        </w:rPr>
        <w:t xml:space="preserve"> – 9 jours fériés </w:t>
      </w:r>
      <w:r w:rsidR="002330BA" w:rsidRPr="00C7037A">
        <w:rPr>
          <w:rFonts w:asciiTheme="majorHAnsi" w:cs="Calibri Light" w:eastAsia="Times New Roman" w:hAnsiTheme="majorHAnsi"/>
          <w:color w:themeColor="text1" w:val="000000"/>
          <w:lang w:eastAsia="fr-FR"/>
        </w:rPr>
        <w:t>-</w:t>
      </w:r>
      <w:r w:rsidR="003070BA" w:rsidRPr="00C7037A">
        <w:rPr>
          <w:rFonts w:asciiTheme="majorHAnsi" w:cs="Calibri Light" w:eastAsia="Times New Roman" w:hAnsiTheme="majorHAnsi"/>
          <w:color w:themeColor="text1" w:val="000000"/>
          <w:lang w:eastAsia="fr-FR"/>
        </w:rPr>
        <w:t xml:space="preserve"> 25 jours de congés payés + 1 journée de solidarité = </w:t>
      </w:r>
      <w:r w:rsidR="002330BA" w:rsidRPr="00C7037A">
        <w:rPr>
          <w:rFonts w:asciiTheme="majorHAnsi" w:cs="Calibri Light" w:eastAsia="Times New Roman" w:hAnsiTheme="majorHAnsi"/>
          <w:color w:themeColor="text1" w:val="000000"/>
          <w:lang w:eastAsia="fr-FR"/>
        </w:rPr>
        <w:t>228 jours travaillés</w:t>
      </w:r>
    </w:p>
    <w:p w14:paraId="5288DAD4" w14:textId="77777777" w:rsidP="00C27AB5" w:rsidR="002330BA" w:rsidRDefault="002330BA" w:rsidRPr="00C7037A">
      <w:pPr>
        <w:tabs>
          <w:tab w:pos="851" w:val="left"/>
        </w:tabs>
        <w:spacing w:after="0" w:line="276" w:lineRule="auto"/>
        <w:jc w:val="both"/>
        <w:rPr>
          <w:rFonts w:asciiTheme="majorHAnsi" w:cs="Calibri Light" w:eastAsia="Times New Roman" w:hAnsiTheme="majorHAnsi"/>
          <w:color w:themeColor="text1" w:val="000000"/>
          <w:lang w:eastAsia="fr-FR"/>
        </w:rPr>
      </w:pPr>
    </w:p>
    <w:p w14:paraId="1A4424CE" w14:textId="2F0B606D" w:rsidP="00C27AB5" w:rsidR="002330BA" w:rsidRDefault="002330BA" w:rsidRPr="00C7037A">
      <w:pPr>
        <w:tabs>
          <w:tab w:pos="851" w:val="left"/>
        </w:tabs>
        <w:spacing w:after="0" w:line="276" w:lineRule="auto"/>
        <w:jc w:val="both"/>
        <w:rPr>
          <w:rFonts w:asciiTheme="majorHAnsi" w:cs="Calibri Light" w:eastAsia="Times New Roman" w:hAnsiTheme="majorHAnsi"/>
          <w:color w:themeColor="text1" w:val="000000"/>
          <w:lang w:eastAsia="fr-FR"/>
        </w:rPr>
      </w:pPr>
      <w:r w:rsidRPr="00C7037A">
        <w:rPr>
          <w:rFonts w:asciiTheme="majorHAnsi" w:cs="Calibri Light" w:eastAsia="Times New Roman" w:hAnsiTheme="majorHAnsi"/>
          <w:color w:themeColor="text1" w:val="000000"/>
          <w:lang w:eastAsia="fr-FR"/>
        </w:rPr>
        <w:t>228 jours * 7 heures = 1 596 heures annuelles</w:t>
      </w:r>
    </w:p>
    <w:p w14:paraId="2AFD71F8" w14:textId="77777777" w:rsidP="00C27AB5" w:rsidR="006C1915" w:rsidRDefault="006C1915" w:rsidRPr="00C7037A">
      <w:pPr>
        <w:tabs>
          <w:tab w:pos="851" w:val="left"/>
        </w:tabs>
        <w:spacing w:after="0" w:line="276" w:lineRule="auto"/>
        <w:jc w:val="both"/>
        <w:rPr>
          <w:rFonts w:asciiTheme="majorHAnsi" w:cs="Calibri Light" w:eastAsia="Times New Roman" w:hAnsiTheme="majorHAnsi"/>
          <w:color w:themeColor="text1" w:val="000000"/>
          <w:lang w:eastAsia="fr-FR"/>
        </w:rPr>
      </w:pPr>
    </w:p>
    <w:p w14:paraId="0A49D9F9" w14:textId="4D8F8F24" w:rsidP="00C27AB5" w:rsidR="003070BA" w:rsidRDefault="003070BA" w:rsidRPr="00C7037A">
      <w:pPr>
        <w:tabs>
          <w:tab w:pos="851" w:val="left"/>
        </w:tabs>
        <w:spacing w:after="0" w:line="276" w:lineRule="auto"/>
        <w:jc w:val="both"/>
        <w:rPr>
          <w:rFonts w:asciiTheme="majorHAnsi" w:cs="Calibri Light" w:eastAsia="Times New Roman" w:hAnsiTheme="majorHAnsi"/>
          <w:color w:themeColor="text1" w:val="000000"/>
          <w:lang w:eastAsia="fr-FR"/>
        </w:rPr>
      </w:pPr>
      <w:r w:rsidRPr="00C7037A">
        <w:rPr>
          <w:rFonts w:asciiTheme="majorHAnsi" w:cs="Calibri Light" w:eastAsia="Times New Roman" w:hAnsiTheme="majorHAnsi"/>
          <w:color w:themeColor="text1" w:val="000000"/>
          <w:lang w:eastAsia="fr-FR"/>
        </w:rPr>
        <w:t xml:space="preserve">La durée annuelle de travail sera la même </w:t>
      </w:r>
      <w:r w:rsidR="00C70158" w:rsidRPr="00C7037A">
        <w:rPr>
          <w:rFonts w:asciiTheme="majorHAnsi" w:cs="Calibri Light" w:eastAsia="Times New Roman" w:hAnsiTheme="majorHAnsi"/>
          <w:color w:themeColor="text1" w:val="000000"/>
          <w:lang w:eastAsia="fr-FR"/>
        </w:rPr>
        <w:t>quel que</w:t>
      </w:r>
      <w:r w:rsidRPr="00C7037A">
        <w:rPr>
          <w:rFonts w:asciiTheme="majorHAnsi" w:cs="Calibri Light" w:eastAsia="Times New Roman" w:hAnsiTheme="majorHAnsi"/>
          <w:color w:themeColor="text1" w:val="000000"/>
          <w:lang w:eastAsia="fr-FR"/>
        </w:rPr>
        <w:t xml:space="preserve"> soit le nombre de jours calendaires sur l’année civile, le nombre de samedis et dimanches, et </w:t>
      </w:r>
      <w:r w:rsidR="00C70158" w:rsidRPr="00C7037A">
        <w:rPr>
          <w:rFonts w:asciiTheme="majorHAnsi" w:cs="Calibri Light" w:eastAsia="Times New Roman" w:hAnsiTheme="majorHAnsi"/>
          <w:color w:themeColor="text1" w:val="000000"/>
          <w:lang w:eastAsia="fr-FR"/>
        </w:rPr>
        <w:t>quel que</w:t>
      </w:r>
      <w:r w:rsidRPr="00C7037A">
        <w:rPr>
          <w:rFonts w:asciiTheme="majorHAnsi" w:cs="Calibri Light" w:eastAsia="Times New Roman" w:hAnsiTheme="majorHAnsi"/>
          <w:color w:themeColor="text1" w:val="000000"/>
          <w:lang w:eastAsia="fr-FR"/>
        </w:rPr>
        <w:t xml:space="preserve"> soit l’impact des jours fériés.</w:t>
      </w:r>
    </w:p>
    <w:p w14:paraId="5886A6E4" w14:textId="77777777" w:rsidP="00C27AB5" w:rsidR="00EC5C0B" w:rsidRDefault="00EC5C0B" w:rsidRPr="00C7037A">
      <w:pPr>
        <w:tabs>
          <w:tab w:pos="851" w:val="left"/>
        </w:tabs>
        <w:spacing w:after="0" w:line="276" w:lineRule="auto"/>
        <w:jc w:val="both"/>
        <w:rPr>
          <w:rFonts w:asciiTheme="majorHAnsi" w:cs="Calibri Light" w:eastAsia="Times New Roman" w:hAnsiTheme="majorHAnsi"/>
          <w:color w:themeColor="text1" w:val="000000"/>
          <w:lang w:eastAsia="fr-FR"/>
        </w:rPr>
      </w:pPr>
    </w:p>
    <w:p w14:paraId="40BD5AD6" w14:textId="44098872" w:rsidP="00C27AB5" w:rsidR="00EC5C0B" w:rsidRDefault="00A21293">
      <w:pPr>
        <w:tabs>
          <w:tab w:pos="851" w:val="left"/>
        </w:tabs>
        <w:spacing w:after="0" w:line="276" w:lineRule="auto"/>
        <w:jc w:val="both"/>
        <w:rPr>
          <w:rFonts w:asciiTheme="majorHAnsi" w:cs="Calibri Light" w:eastAsia="Times New Roman" w:hAnsiTheme="majorHAnsi"/>
          <w:color w:themeColor="text1" w:val="000000"/>
          <w:lang w:eastAsia="fr-FR"/>
        </w:rPr>
      </w:pPr>
      <w:r w:rsidRPr="00C7037A">
        <w:rPr>
          <w:rFonts w:asciiTheme="majorHAnsi" w:cs="Calibri Light" w:eastAsia="Times New Roman" w:hAnsiTheme="majorHAnsi"/>
          <w:color w:themeColor="text1" w:val="000000"/>
          <w:lang w:eastAsia="fr-FR"/>
        </w:rPr>
        <w:t>Par ailleurs, l</w:t>
      </w:r>
      <w:r w:rsidR="00EC5C0B" w:rsidRPr="00C7037A">
        <w:rPr>
          <w:rFonts w:asciiTheme="majorHAnsi" w:cs="Calibri Light" w:eastAsia="Times New Roman" w:hAnsiTheme="majorHAnsi"/>
          <w:color w:themeColor="text1" w:val="000000"/>
          <w:lang w:eastAsia="fr-FR"/>
        </w:rPr>
        <w:t>a durée annuelle de travail est proportionnelle à la durée contractuelle de travail du salarié.</w:t>
      </w:r>
    </w:p>
    <w:p w14:paraId="3CC4462C" w14:textId="77777777" w:rsidP="00C27AB5" w:rsidR="00D06818" w:rsidRDefault="00D06818" w:rsidRPr="00C7037A">
      <w:pPr>
        <w:tabs>
          <w:tab w:pos="851" w:val="left"/>
        </w:tabs>
        <w:spacing w:after="0" w:line="276" w:lineRule="auto"/>
        <w:jc w:val="both"/>
        <w:rPr>
          <w:rFonts w:asciiTheme="majorHAnsi" w:cs="Calibri Light" w:eastAsia="Times New Roman" w:hAnsiTheme="majorHAnsi"/>
          <w:color w:themeColor="text1" w:val="000000"/>
          <w:lang w:eastAsia="fr-FR"/>
        </w:rPr>
      </w:pPr>
    </w:p>
    <w:p w14:paraId="3BBA892B" w14:textId="5865077F" w:rsidP="00C27AB5" w:rsidR="00A21293" w:rsidRDefault="00A21293" w:rsidRPr="00C27AB5">
      <w:pPr>
        <w:tabs>
          <w:tab w:pos="851" w:val="left"/>
        </w:tabs>
        <w:spacing w:after="0" w:line="276" w:lineRule="auto"/>
        <w:jc w:val="both"/>
        <w:rPr>
          <w:rFonts w:asciiTheme="majorHAnsi" w:cs="Calibri Light" w:eastAsia="Times New Roman" w:hAnsiTheme="majorHAnsi"/>
          <w:i/>
          <w:iCs/>
          <w:color w:themeColor="text1" w:val="000000"/>
          <w:sz w:val="20"/>
          <w:lang w:eastAsia="fr-FR"/>
        </w:rPr>
      </w:pPr>
      <w:r w:rsidRPr="00C27AB5">
        <w:rPr>
          <w:rFonts w:asciiTheme="majorHAnsi" w:cs="Calibri Light" w:eastAsia="Times New Roman" w:hAnsiTheme="majorHAnsi"/>
          <w:i/>
          <w:iCs/>
          <w:color w:themeColor="text1" w:val="000000"/>
          <w:sz w:val="20"/>
          <w:u w:val="single"/>
          <w:lang w:eastAsia="fr-FR"/>
        </w:rPr>
        <w:t>Exemple</w:t>
      </w:r>
      <w:r w:rsidRPr="00C27AB5">
        <w:rPr>
          <w:rFonts w:asciiTheme="majorHAnsi" w:cs="Calibri Light" w:eastAsia="Times New Roman" w:hAnsiTheme="majorHAnsi"/>
          <w:i/>
          <w:iCs/>
          <w:color w:themeColor="text1" w:val="000000"/>
          <w:sz w:val="20"/>
          <w:lang w:eastAsia="fr-FR"/>
        </w:rPr>
        <w:t xml:space="preserve"> : </w:t>
      </w:r>
      <w:r w:rsidR="008B0A29" w:rsidRPr="00C27AB5">
        <w:rPr>
          <w:rFonts w:asciiTheme="majorHAnsi" w:cs="Calibri Light" w:eastAsia="Times New Roman" w:hAnsiTheme="majorHAnsi"/>
          <w:i/>
          <w:iCs/>
          <w:color w:themeColor="text1" w:val="000000"/>
          <w:sz w:val="20"/>
          <w:lang w:eastAsia="fr-FR"/>
        </w:rPr>
        <w:t>un salarié disposant d’un contrat à 80% aura une durée annuelle de travail de 1 596 * 80% = 1 276,80 heures</w:t>
      </w:r>
      <w:r w:rsidR="00C70158" w:rsidRPr="00C27AB5">
        <w:rPr>
          <w:rFonts w:asciiTheme="majorHAnsi" w:cs="Calibri Light" w:eastAsia="Times New Roman" w:hAnsiTheme="majorHAnsi"/>
          <w:i/>
          <w:iCs/>
          <w:color w:themeColor="text1" w:val="000000"/>
          <w:sz w:val="20"/>
          <w:lang w:eastAsia="fr-FR"/>
        </w:rPr>
        <w:t>.</w:t>
      </w:r>
    </w:p>
    <w:p w14:paraId="2063FE29" w14:textId="77777777" w:rsidP="00C27AB5" w:rsidR="00286329" w:rsidRDefault="00286329" w:rsidRPr="00C7037A">
      <w:pPr>
        <w:tabs>
          <w:tab w:pos="851" w:val="left"/>
        </w:tabs>
        <w:spacing w:after="0" w:line="276" w:lineRule="auto"/>
        <w:jc w:val="both"/>
        <w:rPr>
          <w:rFonts w:asciiTheme="majorHAnsi" w:cs="Calibri Light" w:eastAsia="Times New Roman" w:hAnsiTheme="majorHAnsi"/>
          <w:i/>
          <w:iCs/>
          <w:color w:themeColor="text1" w:val="000000"/>
          <w:lang w:eastAsia="fr-FR"/>
        </w:rPr>
      </w:pPr>
    </w:p>
    <w:p w14:paraId="639817F5" w14:textId="3A73BA91" w:rsidP="00C27AB5" w:rsidR="00286329" w:rsidRDefault="00286329" w:rsidRPr="00C7037A">
      <w:pPr>
        <w:tabs>
          <w:tab w:pos="851" w:val="left"/>
        </w:tabs>
        <w:spacing w:after="0" w:line="276" w:lineRule="auto"/>
        <w:jc w:val="both"/>
        <w:rPr>
          <w:rFonts w:asciiTheme="majorHAnsi" w:cs="Calibri Light" w:eastAsia="Times New Roman" w:hAnsiTheme="majorHAnsi"/>
          <w:color w:themeColor="text1" w:val="000000"/>
          <w:lang w:eastAsia="fr-FR"/>
        </w:rPr>
      </w:pPr>
      <w:r w:rsidRPr="00C7037A">
        <w:rPr>
          <w:rFonts w:asciiTheme="majorHAnsi" w:cs="Calibri Light" w:eastAsia="Times New Roman" w:hAnsiTheme="majorHAnsi"/>
          <w:color w:themeColor="text1" w:val="000000"/>
          <w:lang w:eastAsia="fr-FR"/>
        </w:rPr>
        <w:t>Lorsqu’un salarié ne bénéficie pas d’un droit à congés complet sur la période, le nombre d’heures travaillées fixé ci-dessus sera augmenté pour l’année considérée en fonction du nombre de congé auquel il ne peut prétendre</w:t>
      </w:r>
      <w:r w:rsidR="00C61855" w:rsidRPr="00C7037A">
        <w:rPr>
          <w:rFonts w:asciiTheme="majorHAnsi" w:cs="Calibri Light" w:eastAsia="Times New Roman" w:hAnsiTheme="majorHAnsi"/>
          <w:color w:themeColor="text1" w:val="000000"/>
          <w:lang w:eastAsia="fr-FR"/>
        </w:rPr>
        <w:t>,</w:t>
      </w:r>
      <w:r w:rsidRPr="00C7037A">
        <w:rPr>
          <w:rFonts w:asciiTheme="majorHAnsi" w:cs="Calibri Light" w:eastAsia="Times New Roman" w:hAnsiTheme="majorHAnsi"/>
          <w:color w:themeColor="text1" w:val="000000"/>
          <w:lang w:eastAsia="fr-FR"/>
        </w:rPr>
        <w:t xml:space="preserve"> selon le principe suivant :</w:t>
      </w:r>
    </w:p>
    <w:p w14:paraId="5CDBF32F" w14:textId="77A54B74" w:rsidP="00C27AB5" w:rsidR="00286329" w:rsidRDefault="00286329">
      <w:pPr>
        <w:tabs>
          <w:tab w:pos="851" w:val="left"/>
        </w:tabs>
        <w:spacing w:after="0" w:line="276" w:lineRule="auto"/>
        <w:jc w:val="both"/>
        <w:rPr>
          <w:rFonts w:asciiTheme="majorHAnsi" w:cs="Calibri Light" w:eastAsia="Times New Roman" w:hAnsiTheme="majorHAnsi"/>
          <w:color w:themeColor="text1" w:val="000000"/>
          <w:lang w:eastAsia="fr-FR"/>
        </w:rPr>
      </w:pPr>
      <w:r w:rsidRPr="00C7037A">
        <w:rPr>
          <w:rFonts w:asciiTheme="majorHAnsi" w:cs="Calibri Light" w:eastAsia="Times New Roman" w:hAnsiTheme="majorHAnsi"/>
          <w:color w:themeColor="text1" w:val="000000"/>
          <w:lang w:eastAsia="fr-FR"/>
        </w:rPr>
        <w:t>Nombre de jours de congés non acquis * 7H * temps de travail contractuel</w:t>
      </w:r>
    </w:p>
    <w:p w14:paraId="1B4C8699" w14:textId="77777777" w:rsidP="00C27AB5" w:rsidR="00C27AB5" w:rsidRDefault="00C27AB5" w:rsidRPr="00C7037A">
      <w:pPr>
        <w:tabs>
          <w:tab w:pos="851" w:val="left"/>
        </w:tabs>
        <w:spacing w:after="0" w:line="276" w:lineRule="auto"/>
        <w:jc w:val="both"/>
        <w:rPr>
          <w:rFonts w:asciiTheme="majorHAnsi" w:cs="Calibri Light" w:eastAsia="Times New Roman" w:hAnsiTheme="majorHAnsi"/>
          <w:color w:themeColor="text1" w:val="000000"/>
          <w:lang w:eastAsia="fr-FR"/>
        </w:rPr>
      </w:pPr>
    </w:p>
    <w:p w14:paraId="612A7B58" w14:textId="0AEDEC4F" w:rsidP="00C27AB5" w:rsidR="00286329" w:rsidRDefault="00286329" w:rsidRPr="00C27AB5">
      <w:pPr>
        <w:tabs>
          <w:tab w:pos="851" w:val="left"/>
        </w:tabs>
        <w:spacing w:after="0" w:line="276" w:lineRule="auto"/>
        <w:jc w:val="both"/>
        <w:rPr>
          <w:rFonts w:asciiTheme="majorHAnsi" w:cs="Calibri Light" w:eastAsia="Times New Roman" w:hAnsiTheme="majorHAnsi"/>
          <w:i/>
          <w:iCs/>
          <w:color w:themeColor="text1" w:val="000000"/>
          <w:sz w:val="20"/>
          <w:lang w:eastAsia="fr-FR"/>
        </w:rPr>
      </w:pPr>
      <w:r w:rsidRPr="00C27AB5">
        <w:rPr>
          <w:rFonts w:asciiTheme="majorHAnsi" w:cs="Calibri Light" w:eastAsia="Times New Roman" w:hAnsiTheme="majorHAnsi"/>
          <w:i/>
          <w:iCs/>
          <w:color w:themeColor="text1" w:val="000000"/>
          <w:sz w:val="20"/>
          <w:u w:val="single"/>
          <w:lang w:eastAsia="fr-FR"/>
        </w:rPr>
        <w:t>Exemple</w:t>
      </w:r>
      <w:r w:rsidRPr="00C27AB5">
        <w:rPr>
          <w:rFonts w:asciiTheme="majorHAnsi" w:cs="Calibri Light" w:eastAsia="Times New Roman" w:hAnsiTheme="majorHAnsi"/>
          <w:i/>
          <w:iCs/>
          <w:color w:themeColor="text1" w:val="000000"/>
          <w:sz w:val="20"/>
          <w:lang w:eastAsia="fr-FR"/>
        </w:rPr>
        <w:t> : un salarié disposant d’un contrat à 50%, et n’ayant acquis que 15 jours de CP aura une durée a</w:t>
      </w:r>
      <w:r w:rsidR="00820E27" w:rsidRPr="00C27AB5">
        <w:rPr>
          <w:rFonts w:asciiTheme="majorHAnsi" w:cs="Calibri Light" w:eastAsia="Times New Roman" w:hAnsiTheme="majorHAnsi"/>
          <w:i/>
          <w:iCs/>
          <w:color w:themeColor="text1" w:val="000000"/>
          <w:sz w:val="20"/>
          <w:lang w:eastAsia="fr-FR"/>
        </w:rPr>
        <w:t xml:space="preserve">nnuelle </w:t>
      </w:r>
      <w:r w:rsidR="00820E27" w:rsidRPr="00F67F3C">
        <w:rPr>
          <w:rFonts w:asciiTheme="majorHAnsi" w:cs="Calibri Light" w:eastAsia="Times New Roman" w:hAnsiTheme="majorHAnsi"/>
          <w:i/>
          <w:iCs/>
          <w:color w:themeColor="text1" w:val="000000"/>
          <w:sz w:val="20"/>
          <w:lang w:eastAsia="fr-FR"/>
        </w:rPr>
        <w:t>de travail de (1 </w:t>
      </w:r>
      <w:r w:rsidR="008A2CF3" w:rsidRPr="00F67F3C">
        <w:rPr>
          <w:rFonts w:asciiTheme="majorHAnsi" w:cs="Calibri Light" w:eastAsia="Times New Roman" w:hAnsiTheme="majorHAnsi"/>
          <w:i/>
          <w:iCs/>
          <w:color w:themeColor="text1" w:val="000000"/>
          <w:sz w:val="20"/>
          <w:lang w:eastAsia="fr-FR"/>
        </w:rPr>
        <w:t>596 +</w:t>
      </w:r>
      <w:r w:rsidR="0039437E" w:rsidRPr="00F67F3C">
        <w:rPr>
          <w:rFonts w:asciiTheme="majorHAnsi" w:cs="Calibri Light" w:eastAsia="Times New Roman" w:hAnsiTheme="majorHAnsi"/>
          <w:i/>
          <w:iCs/>
          <w:color w:themeColor="text1" w:val="000000"/>
          <w:sz w:val="20"/>
          <w:lang w:eastAsia="fr-FR"/>
        </w:rPr>
        <w:t xml:space="preserve"> (25-</w:t>
      </w:r>
      <w:r w:rsidR="00C37624" w:rsidRPr="00F67F3C">
        <w:rPr>
          <w:rFonts w:asciiTheme="majorHAnsi" w:cs="Calibri Light" w:eastAsia="Times New Roman" w:hAnsiTheme="majorHAnsi"/>
          <w:i/>
          <w:iCs/>
          <w:color w:themeColor="text1" w:val="000000"/>
          <w:sz w:val="20"/>
          <w:lang w:eastAsia="fr-FR"/>
        </w:rPr>
        <w:t>15</w:t>
      </w:r>
      <w:r w:rsidR="003244E1" w:rsidRPr="00F67F3C">
        <w:rPr>
          <w:rFonts w:asciiTheme="majorHAnsi" w:cs="Calibri Light" w:eastAsia="Times New Roman" w:hAnsiTheme="majorHAnsi"/>
          <w:i/>
          <w:iCs/>
          <w:color w:themeColor="text1" w:val="000000"/>
          <w:sz w:val="20"/>
          <w:lang w:eastAsia="fr-FR"/>
        </w:rPr>
        <w:t>)</w:t>
      </w:r>
      <w:r w:rsidR="00F709D2" w:rsidRPr="00F67F3C">
        <w:rPr>
          <w:rFonts w:asciiTheme="majorHAnsi" w:cs="Calibri Light" w:eastAsia="Times New Roman" w:hAnsiTheme="majorHAnsi"/>
          <w:i/>
          <w:iCs/>
          <w:color w:themeColor="text1" w:val="000000"/>
          <w:sz w:val="20"/>
          <w:lang w:eastAsia="fr-FR"/>
        </w:rPr>
        <w:t xml:space="preserve"> *</w:t>
      </w:r>
      <w:r w:rsidR="0039437E" w:rsidRPr="00F67F3C">
        <w:rPr>
          <w:rFonts w:asciiTheme="majorHAnsi" w:cs="Calibri Light" w:eastAsia="Times New Roman" w:hAnsiTheme="majorHAnsi"/>
          <w:i/>
          <w:iCs/>
          <w:color w:themeColor="text1" w:val="000000"/>
          <w:sz w:val="20"/>
          <w:lang w:eastAsia="fr-FR"/>
        </w:rPr>
        <w:t>7</w:t>
      </w:r>
      <w:r w:rsidR="003244E1" w:rsidRPr="00F67F3C">
        <w:rPr>
          <w:rFonts w:asciiTheme="majorHAnsi" w:cs="Calibri Light" w:eastAsia="Times New Roman" w:hAnsiTheme="majorHAnsi"/>
          <w:i/>
          <w:iCs/>
          <w:color w:themeColor="text1" w:val="000000"/>
          <w:sz w:val="20"/>
          <w:lang w:eastAsia="fr-FR"/>
        </w:rPr>
        <w:t>)</w:t>
      </w:r>
      <w:r w:rsidR="0039437E" w:rsidRPr="00F67F3C">
        <w:rPr>
          <w:rFonts w:asciiTheme="majorHAnsi" w:cs="Calibri Light" w:eastAsia="Times New Roman" w:hAnsiTheme="majorHAnsi"/>
          <w:i/>
          <w:iCs/>
          <w:color w:themeColor="text1" w:val="000000"/>
          <w:sz w:val="20"/>
          <w:lang w:eastAsia="fr-FR"/>
        </w:rPr>
        <w:t>*50% =</w:t>
      </w:r>
      <w:r w:rsidRPr="00F67F3C">
        <w:rPr>
          <w:rFonts w:asciiTheme="majorHAnsi" w:cs="Calibri Light" w:eastAsia="Times New Roman" w:hAnsiTheme="majorHAnsi"/>
          <w:i/>
          <w:iCs/>
          <w:color w:themeColor="text1" w:val="000000"/>
          <w:sz w:val="20"/>
          <w:lang w:eastAsia="fr-FR"/>
        </w:rPr>
        <w:t xml:space="preserve"> </w:t>
      </w:r>
      <w:r w:rsidR="00496AD7" w:rsidRPr="00F67F3C">
        <w:rPr>
          <w:rFonts w:asciiTheme="majorHAnsi" w:cs="Calibri Light" w:eastAsia="Times New Roman" w:hAnsiTheme="majorHAnsi"/>
          <w:i/>
          <w:iCs/>
          <w:color w:themeColor="text1" w:val="000000"/>
          <w:sz w:val="20"/>
          <w:lang w:eastAsia="fr-FR"/>
        </w:rPr>
        <w:t>833</w:t>
      </w:r>
      <w:r w:rsidRPr="00F67F3C">
        <w:rPr>
          <w:rFonts w:asciiTheme="majorHAnsi" w:cs="Calibri Light" w:eastAsia="Times New Roman" w:hAnsiTheme="majorHAnsi"/>
          <w:i/>
          <w:iCs/>
          <w:color w:themeColor="text1" w:val="000000"/>
          <w:sz w:val="20"/>
          <w:lang w:eastAsia="fr-FR"/>
        </w:rPr>
        <w:t xml:space="preserve"> heures</w:t>
      </w:r>
    </w:p>
    <w:p w14:paraId="6BAA71B4" w14:textId="77777777" w:rsidP="00C27AB5" w:rsidR="00C8563D" w:rsidRDefault="00C8563D" w:rsidRPr="00C7037A">
      <w:pPr>
        <w:tabs>
          <w:tab w:pos="851" w:val="left"/>
        </w:tabs>
        <w:spacing w:after="0" w:line="276" w:lineRule="auto"/>
        <w:jc w:val="both"/>
        <w:rPr>
          <w:rFonts w:asciiTheme="majorHAnsi" w:cs="Calibri Light" w:eastAsia="Times New Roman" w:hAnsiTheme="majorHAnsi"/>
          <w:i/>
          <w:iCs/>
          <w:color w:themeColor="text1" w:val="000000"/>
          <w:lang w:eastAsia="fr-FR"/>
        </w:rPr>
      </w:pPr>
    </w:p>
    <w:p w14:paraId="10F3942E" w14:textId="3D9D632F" w:rsidP="00C27AB5" w:rsidR="00C8563D" w:rsidRDefault="00C8563D" w:rsidRPr="00C7037A">
      <w:pPr>
        <w:tabs>
          <w:tab w:pos="851" w:val="left"/>
        </w:tabs>
        <w:spacing w:after="0" w:line="276" w:lineRule="auto"/>
        <w:jc w:val="both"/>
        <w:rPr>
          <w:rFonts w:asciiTheme="majorHAnsi" w:cs="Calibri Light" w:eastAsia="Times New Roman" w:hAnsiTheme="majorHAnsi"/>
          <w:color w:themeColor="text1" w:val="000000"/>
          <w:lang w:eastAsia="fr-FR"/>
        </w:rPr>
      </w:pPr>
      <w:r w:rsidRPr="00C7037A">
        <w:rPr>
          <w:rFonts w:asciiTheme="majorHAnsi" w:cs="Calibri Light" w:eastAsia="Times New Roman" w:hAnsiTheme="majorHAnsi"/>
          <w:color w:themeColor="text1" w:val="000000"/>
          <w:lang w:eastAsia="fr-FR"/>
        </w:rPr>
        <w:lastRenderedPageBreak/>
        <w:t>De la même manière</w:t>
      </w:r>
      <w:r w:rsidR="00771A3E" w:rsidRPr="00C7037A">
        <w:rPr>
          <w:rFonts w:asciiTheme="majorHAnsi" w:cs="Calibri Light" w:eastAsia="Times New Roman" w:hAnsiTheme="majorHAnsi"/>
          <w:color w:themeColor="text1" w:val="000000"/>
          <w:lang w:eastAsia="fr-FR"/>
        </w:rPr>
        <w:t>,</w:t>
      </w:r>
      <w:r w:rsidR="006A00B7" w:rsidRPr="00C7037A">
        <w:rPr>
          <w:rFonts w:asciiTheme="majorHAnsi" w:cs="Calibri Light" w:eastAsia="Times New Roman" w:hAnsiTheme="majorHAnsi"/>
          <w:color w:themeColor="text1" w:val="000000"/>
          <w:lang w:eastAsia="fr-FR"/>
        </w:rPr>
        <w:t xml:space="preserve"> si un salarié </w:t>
      </w:r>
      <w:r w:rsidR="00FC07B0" w:rsidRPr="00C7037A">
        <w:rPr>
          <w:rFonts w:asciiTheme="majorHAnsi" w:cs="Calibri Light" w:eastAsia="Times New Roman" w:hAnsiTheme="majorHAnsi"/>
          <w:color w:themeColor="text1" w:val="000000"/>
          <w:lang w:eastAsia="fr-FR"/>
        </w:rPr>
        <w:t>bénéficie</w:t>
      </w:r>
      <w:r w:rsidR="006A00B7" w:rsidRPr="00C7037A">
        <w:rPr>
          <w:rFonts w:asciiTheme="majorHAnsi" w:cs="Calibri Light" w:eastAsia="Times New Roman" w:hAnsiTheme="majorHAnsi"/>
          <w:color w:themeColor="text1" w:val="000000"/>
          <w:lang w:eastAsia="fr-FR"/>
        </w:rPr>
        <w:t xml:space="preserve"> à titre exceptionnel d’un report de congés payés d’une période à l’autre</w:t>
      </w:r>
      <w:r w:rsidR="00FC07B0" w:rsidRPr="00C7037A">
        <w:rPr>
          <w:rFonts w:asciiTheme="majorHAnsi" w:cs="Calibri Light" w:eastAsia="Times New Roman" w:hAnsiTheme="majorHAnsi"/>
          <w:color w:themeColor="text1" w:val="000000"/>
          <w:lang w:eastAsia="fr-FR"/>
        </w:rPr>
        <w:t>, sa durée annuelle de travail sera majorée</w:t>
      </w:r>
      <w:r w:rsidR="00555E35" w:rsidRPr="00C7037A">
        <w:rPr>
          <w:rFonts w:asciiTheme="majorHAnsi" w:cs="Calibri Light" w:eastAsia="Times New Roman" w:hAnsiTheme="majorHAnsi"/>
          <w:color w:themeColor="text1" w:val="000000"/>
          <w:lang w:eastAsia="fr-FR"/>
        </w:rPr>
        <w:t xml:space="preserve"> sur l’année N et minorée sur l’année N+1.</w:t>
      </w:r>
    </w:p>
    <w:p w14:paraId="6376D539" w14:textId="77777777" w:rsidP="00C27AB5" w:rsidR="00621EFC" w:rsidRDefault="00621EFC" w:rsidRPr="00C7037A">
      <w:pPr>
        <w:tabs>
          <w:tab w:pos="851" w:val="left"/>
        </w:tabs>
        <w:spacing w:after="0" w:line="276" w:lineRule="auto"/>
        <w:jc w:val="both"/>
        <w:rPr>
          <w:rFonts w:asciiTheme="majorHAnsi" w:cs="Calibri Light" w:eastAsia="Times New Roman" w:hAnsiTheme="majorHAnsi"/>
          <w:color w:themeColor="text1" w:val="000000"/>
          <w:lang w:eastAsia="fr-FR"/>
        </w:rPr>
      </w:pPr>
    </w:p>
    <w:p w14:paraId="61DF48E5" w14:textId="5701C78B" w:rsidP="00C27AB5" w:rsidR="00621EFC" w:rsidRDefault="00621EFC" w:rsidRPr="00C27AB5">
      <w:pPr>
        <w:tabs>
          <w:tab w:pos="851" w:val="left"/>
        </w:tabs>
        <w:spacing w:after="0" w:line="276" w:lineRule="auto"/>
        <w:jc w:val="both"/>
        <w:rPr>
          <w:rFonts w:asciiTheme="majorHAnsi" w:cs="Calibri Light" w:eastAsia="Times New Roman" w:hAnsiTheme="majorHAnsi"/>
          <w:i/>
          <w:iCs/>
          <w:color w:themeColor="text1" w:val="000000"/>
          <w:sz w:val="20"/>
          <w:lang w:eastAsia="fr-FR"/>
        </w:rPr>
      </w:pPr>
      <w:r w:rsidRPr="00C27AB5">
        <w:rPr>
          <w:rFonts w:asciiTheme="majorHAnsi" w:cs="Calibri Light" w:eastAsia="Times New Roman" w:hAnsiTheme="majorHAnsi"/>
          <w:i/>
          <w:iCs/>
          <w:color w:themeColor="text1" w:val="000000"/>
          <w:sz w:val="20"/>
          <w:u w:val="single"/>
          <w:lang w:eastAsia="fr-FR"/>
        </w:rPr>
        <w:t>Exemple</w:t>
      </w:r>
      <w:r w:rsidRPr="00C27AB5">
        <w:rPr>
          <w:rFonts w:asciiTheme="majorHAnsi" w:cs="Calibri Light" w:eastAsia="Times New Roman" w:hAnsiTheme="majorHAnsi"/>
          <w:i/>
          <w:iCs/>
          <w:color w:themeColor="text1" w:val="000000"/>
          <w:sz w:val="20"/>
          <w:lang w:eastAsia="fr-FR"/>
        </w:rPr>
        <w:t> : un salarié à temps plein n’a pris que 23 jours de CP sur l’année N, du fait d’une absence longue.</w:t>
      </w:r>
    </w:p>
    <w:p w14:paraId="53EFC050" w14:textId="791A26B3" w:rsidP="00C27AB5" w:rsidR="00C70158" w:rsidRDefault="00247BF9" w:rsidRPr="00C27AB5">
      <w:pPr>
        <w:tabs>
          <w:tab w:pos="851" w:val="left"/>
        </w:tabs>
        <w:spacing w:after="0" w:line="276" w:lineRule="auto"/>
        <w:jc w:val="both"/>
        <w:rPr>
          <w:rFonts w:asciiTheme="majorHAnsi" w:cs="Calibri Light" w:eastAsia="Times New Roman" w:hAnsiTheme="majorHAnsi"/>
          <w:i/>
          <w:iCs/>
          <w:color w:themeColor="text1" w:val="000000"/>
          <w:sz w:val="20"/>
          <w:lang w:eastAsia="fr-FR"/>
        </w:rPr>
      </w:pPr>
      <w:r w:rsidRPr="00C27AB5">
        <w:rPr>
          <w:rFonts w:asciiTheme="majorHAnsi" w:cs="Calibri Light" w:eastAsia="Times New Roman" w:hAnsiTheme="majorHAnsi"/>
          <w:i/>
          <w:iCs/>
          <w:color w:themeColor="text1" w:val="000000"/>
          <w:sz w:val="20"/>
          <w:lang w:eastAsia="fr-FR"/>
        </w:rPr>
        <w:t>Il devra donc faire 1596 + (25-</w:t>
      </w:r>
      <w:r w:rsidR="00D37ADB" w:rsidRPr="00C27AB5">
        <w:rPr>
          <w:rFonts w:asciiTheme="majorHAnsi" w:cs="Calibri Light" w:eastAsia="Times New Roman" w:hAnsiTheme="majorHAnsi"/>
          <w:i/>
          <w:iCs/>
          <w:color w:themeColor="text1" w:val="000000"/>
          <w:sz w:val="20"/>
          <w:lang w:eastAsia="fr-FR"/>
        </w:rPr>
        <w:t>23) *</w:t>
      </w:r>
      <w:r w:rsidRPr="00C27AB5">
        <w:rPr>
          <w:rFonts w:asciiTheme="majorHAnsi" w:cs="Calibri Light" w:eastAsia="Times New Roman" w:hAnsiTheme="majorHAnsi"/>
          <w:i/>
          <w:iCs/>
          <w:color w:themeColor="text1" w:val="000000"/>
          <w:sz w:val="20"/>
          <w:lang w:eastAsia="fr-FR"/>
        </w:rPr>
        <w:t>7= 1 610 heures sur l’année N.</w:t>
      </w:r>
    </w:p>
    <w:p w14:paraId="69B3C298" w14:textId="2BA54A3B" w:rsidP="00C27AB5" w:rsidR="00247BF9" w:rsidRDefault="00247BF9" w:rsidRPr="00C27AB5">
      <w:pPr>
        <w:tabs>
          <w:tab w:pos="851" w:val="left"/>
        </w:tabs>
        <w:spacing w:after="0" w:line="276" w:lineRule="auto"/>
        <w:jc w:val="both"/>
        <w:rPr>
          <w:rFonts w:asciiTheme="majorHAnsi" w:cs="Calibri Light" w:eastAsia="Times New Roman" w:hAnsiTheme="majorHAnsi"/>
          <w:i/>
          <w:iCs/>
          <w:color w:themeColor="text1" w:val="000000"/>
          <w:sz w:val="20"/>
          <w:lang w:eastAsia="fr-FR"/>
        </w:rPr>
      </w:pPr>
      <w:r w:rsidRPr="00C27AB5">
        <w:rPr>
          <w:rFonts w:asciiTheme="majorHAnsi" w:cs="Calibri Light" w:eastAsia="Times New Roman" w:hAnsiTheme="majorHAnsi"/>
          <w:i/>
          <w:iCs/>
          <w:color w:themeColor="text1" w:val="000000"/>
          <w:sz w:val="20"/>
          <w:lang w:eastAsia="fr-FR"/>
        </w:rPr>
        <w:t xml:space="preserve">Sur l’année N+1, il devra faire : 1596 </w:t>
      </w:r>
      <w:r w:rsidR="00D37ADB" w:rsidRPr="00C27AB5">
        <w:rPr>
          <w:rFonts w:asciiTheme="majorHAnsi" w:cs="Calibri Light" w:eastAsia="Times New Roman" w:hAnsiTheme="majorHAnsi"/>
          <w:i/>
          <w:iCs/>
          <w:color w:themeColor="text1" w:val="000000"/>
          <w:sz w:val="20"/>
          <w:lang w:eastAsia="fr-FR"/>
        </w:rPr>
        <w:t>– 2*7= 1 582 heures et bénéficiera du report des 2j de CP non pris.</w:t>
      </w:r>
    </w:p>
    <w:p w14:paraId="468D5CD4" w14:textId="77777777" w:rsidP="00C27AB5" w:rsidR="00334E81" w:rsidRDefault="00334E81" w:rsidRPr="00C7037A">
      <w:pPr>
        <w:tabs>
          <w:tab w:pos="851" w:val="left"/>
        </w:tabs>
        <w:spacing w:after="0" w:line="276" w:lineRule="auto"/>
        <w:jc w:val="both"/>
        <w:rPr>
          <w:rFonts w:asciiTheme="majorHAnsi" w:cs="Calibri Light" w:eastAsia="Times New Roman" w:hAnsiTheme="majorHAnsi"/>
          <w:i/>
          <w:iCs/>
          <w:color w:themeColor="text1" w:val="000000"/>
          <w:lang w:eastAsia="fr-FR"/>
        </w:rPr>
      </w:pPr>
    </w:p>
    <w:p w14:paraId="7A004B53" w14:textId="5C883708" w:rsidP="00C27AB5" w:rsidR="00E0072F" w:rsidRDefault="004A09FC" w:rsidRPr="004A09FC">
      <w:pPr>
        <w:pStyle w:val="Titre1"/>
        <w:numPr>
          <w:ilvl w:val="1"/>
          <w:numId w:val="21"/>
        </w:numPr>
        <w:spacing w:before="0"/>
        <w:jc w:val="both"/>
        <w:rPr>
          <w:sz w:val="28"/>
          <w:u w:val="single"/>
        </w:rPr>
      </w:pPr>
      <w:bookmarkStart w:id="21" w:name="_Toc151548892"/>
      <w:r w:rsidRPr="004A09FC">
        <w:rPr>
          <w:sz w:val="28"/>
          <w:u w:val="single"/>
        </w:rPr>
        <w:t>Lissage de la rémunération</w:t>
      </w:r>
      <w:bookmarkEnd w:id="21"/>
    </w:p>
    <w:p w14:paraId="7856A6CF" w14:textId="0DBF35C8" w:rsidP="00C27AB5" w:rsidR="00E0072F" w:rsidRDefault="00E0072F">
      <w:pPr>
        <w:spacing w:after="0" w:line="276" w:lineRule="auto"/>
        <w:jc w:val="both"/>
        <w:rPr>
          <w:rStyle w:val="Titredulivre"/>
          <w:rFonts w:asciiTheme="majorHAnsi" w:cs="Calibri Light" w:hAnsiTheme="majorHAnsi"/>
          <w:b w:val="0"/>
          <w:i w:val="0"/>
          <w:color w:themeColor="text1" w:val="000000"/>
        </w:rPr>
      </w:pPr>
      <w:r w:rsidRPr="00E57B15">
        <w:rPr>
          <w:rStyle w:val="Titredulivre"/>
          <w:rFonts w:asciiTheme="majorHAnsi" w:cs="Calibri Light" w:hAnsiTheme="majorHAnsi"/>
          <w:b w:val="0"/>
          <w:i w:val="0"/>
          <w:color w:themeColor="text1" w:val="000000"/>
        </w:rPr>
        <w:t>Afin d’assurer aux salariés une rémunération mensuelle régulière, indépendante de l’horaire réellement effectué, celle-ci sera lissée et calculée sur la base de 151.67 heures pour l</w:t>
      </w:r>
      <w:r w:rsidR="008A2CF3">
        <w:rPr>
          <w:rStyle w:val="Titredulivre"/>
          <w:rFonts w:asciiTheme="majorHAnsi" w:cs="Calibri Light" w:hAnsiTheme="majorHAnsi"/>
          <w:b w:val="0"/>
          <w:i w:val="0"/>
          <w:color w:themeColor="text1" w:val="000000"/>
        </w:rPr>
        <w:t>es salariés à temps complet</w:t>
      </w:r>
      <w:r w:rsidRPr="00E57B15">
        <w:rPr>
          <w:rStyle w:val="Titredulivre"/>
          <w:rFonts w:asciiTheme="majorHAnsi" w:cs="Calibri Light" w:hAnsiTheme="majorHAnsi"/>
          <w:b w:val="0"/>
          <w:i w:val="0"/>
          <w:color w:themeColor="text1" w:val="000000"/>
        </w:rPr>
        <w:t>, ou proratisé po</w:t>
      </w:r>
      <w:r w:rsidR="008A2CF3">
        <w:rPr>
          <w:rStyle w:val="Titredulivre"/>
          <w:rFonts w:asciiTheme="majorHAnsi" w:cs="Calibri Light" w:hAnsiTheme="majorHAnsi"/>
          <w:b w:val="0"/>
          <w:i w:val="0"/>
          <w:color w:themeColor="text1" w:val="000000"/>
        </w:rPr>
        <w:t>ur les salariés à temps partiel</w:t>
      </w:r>
      <w:r w:rsidRPr="00E57B15">
        <w:rPr>
          <w:rStyle w:val="Titredulivre"/>
          <w:rFonts w:asciiTheme="majorHAnsi" w:cs="Calibri Light" w:hAnsiTheme="majorHAnsi"/>
          <w:b w:val="0"/>
          <w:i w:val="0"/>
          <w:color w:themeColor="text1" w:val="000000"/>
        </w:rPr>
        <w:t>.</w:t>
      </w:r>
    </w:p>
    <w:p w14:paraId="7B7EE782" w14:textId="77777777" w:rsidP="00C27AB5" w:rsidR="00C27AB5" w:rsidRDefault="00C27AB5" w:rsidRPr="00E57B15">
      <w:pPr>
        <w:spacing w:after="0" w:line="276" w:lineRule="auto"/>
        <w:jc w:val="both"/>
        <w:rPr>
          <w:rStyle w:val="Titredulivre"/>
          <w:rFonts w:asciiTheme="majorHAnsi" w:cs="Calibri Light" w:hAnsiTheme="majorHAnsi"/>
          <w:b w:val="0"/>
          <w:i w:val="0"/>
          <w:color w:themeColor="text1" w:val="000000"/>
        </w:rPr>
      </w:pPr>
    </w:p>
    <w:p w14:paraId="2F4A568D" w14:textId="77777777" w:rsidP="00C27AB5" w:rsidR="00E0072F" w:rsidRDefault="00E0072F" w:rsidRPr="00C27AB5">
      <w:pPr>
        <w:spacing w:after="0" w:line="276" w:lineRule="auto"/>
        <w:jc w:val="both"/>
        <w:rPr>
          <w:rFonts w:asciiTheme="majorHAnsi" w:cs="Calibri Light" w:eastAsia="Times New Roman" w:hAnsiTheme="majorHAnsi"/>
          <w:i/>
          <w:color w:themeColor="text1" w:val="000000"/>
          <w:sz w:val="20"/>
          <w:lang w:eastAsia="fr-FR"/>
        </w:rPr>
      </w:pPr>
      <w:r w:rsidRPr="00C27AB5">
        <w:rPr>
          <w:rFonts w:asciiTheme="majorHAnsi" w:cs="Calibri Light" w:eastAsia="Times New Roman" w:hAnsiTheme="majorHAnsi"/>
          <w:i/>
          <w:color w:themeColor="text1" w:val="000000"/>
          <w:sz w:val="20"/>
          <w:u w:val="single"/>
          <w:lang w:eastAsia="fr-FR"/>
        </w:rPr>
        <w:t>Exemple</w:t>
      </w:r>
      <w:r w:rsidRPr="00C27AB5">
        <w:rPr>
          <w:rFonts w:asciiTheme="majorHAnsi" w:cs="Calibri Light" w:eastAsia="Times New Roman" w:hAnsiTheme="majorHAnsi"/>
          <w:i/>
          <w:color w:themeColor="text1" w:val="000000"/>
          <w:sz w:val="20"/>
          <w:lang w:eastAsia="fr-FR"/>
        </w:rPr>
        <w:t xml:space="preserve"> : pour un salarié à 80 % : 151.67 * 80 % = 121.33 heures </w:t>
      </w:r>
    </w:p>
    <w:p w14:paraId="0445BEC5" w14:textId="77777777" w:rsidP="00C27AB5" w:rsidR="00E57B15" w:rsidRDefault="00E57B15" w:rsidRPr="00E57B15">
      <w:pPr>
        <w:widowControl w:val="0"/>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p>
    <w:p w14:paraId="78D4A0CC" w14:textId="77777777" w:rsidP="00C27AB5" w:rsidR="00E0072F" w:rsidRDefault="00E0072F" w:rsidRPr="00C7037A">
      <w:pPr>
        <w:widowControl w:val="0"/>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r w:rsidRPr="00E57B15">
        <w:rPr>
          <w:rFonts w:asciiTheme="majorHAnsi" w:cs="Calibri Light" w:eastAsia="Times New Roman" w:hAnsiTheme="majorHAnsi"/>
          <w:color w:themeColor="text1" w:val="000000"/>
          <w:lang w:eastAsia="fr-FR"/>
        </w:rPr>
        <w:t>Les augmentations de salaires seront appliquées à leur date d’effet sans tenir compte des reports d’heures.</w:t>
      </w:r>
    </w:p>
    <w:p w14:paraId="3AD73D69" w14:textId="343578BD" w:rsidP="00C27AB5" w:rsidR="002A3B1D" w:rsidRDefault="002A3B1D">
      <w:pPr>
        <w:widowControl w:val="0"/>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p>
    <w:p w14:paraId="5B046DD0" w14:textId="7D8C3179" w:rsidP="00C27AB5" w:rsidR="009B48BB" w:rsidRDefault="008A2CF3" w:rsidRPr="004A09FC">
      <w:pPr>
        <w:pStyle w:val="Titre1"/>
        <w:numPr>
          <w:ilvl w:val="1"/>
          <w:numId w:val="21"/>
        </w:numPr>
        <w:spacing w:before="0"/>
        <w:jc w:val="both"/>
        <w:rPr>
          <w:sz w:val="28"/>
          <w:u w:val="single"/>
        </w:rPr>
      </w:pPr>
      <w:bookmarkStart w:id="22" w:name="_Toc151548893"/>
      <w:r>
        <w:rPr>
          <w:sz w:val="28"/>
          <w:u w:val="single"/>
        </w:rPr>
        <w:t>Régularisation en cas d’entrée – sortie</w:t>
      </w:r>
      <w:r w:rsidR="009B48BB">
        <w:rPr>
          <w:sz w:val="28"/>
          <w:u w:val="single"/>
        </w:rPr>
        <w:t xml:space="preserve"> en cours d’année</w:t>
      </w:r>
      <w:bookmarkEnd w:id="22"/>
    </w:p>
    <w:p w14:paraId="65E687D3" w14:textId="4DF7BF23" w:rsidP="00C27AB5" w:rsidR="002A3B1D" w:rsidRDefault="009E590F" w:rsidRPr="00E275C0">
      <w:pPr>
        <w:tabs>
          <w:tab w:pos="851" w:val="left"/>
        </w:tabs>
        <w:spacing w:after="0" w:line="276" w:lineRule="auto"/>
        <w:jc w:val="both"/>
        <w:rPr>
          <w:rStyle w:val="Titredulivre"/>
          <w:rFonts w:asciiTheme="majorHAnsi" w:cs="Calibri Light" w:eastAsia="PMingLiU" w:hAnsiTheme="majorHAnsi"/>
          <w:b w:val="0"/>
          <w:bCs w:val="0"/>
          <w:i w:val="0"/>
          <w:iCs w:val="0"/>
          <w:color w:themeColor="text1" w:val="000000"/>
          <w:kern w:val="2"/>
          <w:lang w:eastAsia="fr-FR"/>
        </w:rPr>
      </w:pPr>
      <w:r>
        <w:rPr>
          <w:rStyle w:val="Titredulivre"/>
          <w:rFonts w:asciiTheme="majorHAnsi" w:cs="Calibri Light" w:eastAsia="PMingLiU" w:hAnsiTheme="majorHAnsi"/>
          <w:b w:val="0"/>
          <w:bCs w:val="0"/>
          <w:i w:val="0"/>
          <w:iCs w:val="0"/>
          <w:color w:themeColor="text1" w:val="000000"/>
          <w:kern w:val="2"/>
          <w:lang w:eastAsia="fr-FR"/>
        </w:rPr>
        <w:t>L</w:t>
      </w:r>
      <w:r w:rsidR="002A3B1D" w:rsidRPr="00E275C0">
        <w:rPr>
          <w:rStyle w:val="Titredulivre"/>
          <w:rFonts w:asciiTheme="majorHAnsi" w:cs="Calibri Light" w:eastAsia="PMingLiU" w:hAnsiTheme="majorHAnsi"/>
          <w:b w:val="0"/>
          <w:bCs w:val="0"/>
          <w:i w:val="0"/>
          <w:iCs w:val="0"/>
          <w:color w:themeColor="text1" w:val="000000"/>
          <w:kern w:val="2"/>
          <w:lang w:eastAsia="fr-FR"/>
        </w:rPr>
        <w:t>orsque du fait de son embauche ou de la rupture de son contrat de travail, un salarié n’a pas été présent sur toute la période de référence, une régularisation est effectuée, soit au 31 décembre de l’anné</w:t>
      </w:r>
      <w:r w:rsidR="00694EB8">
        <w:rPr>
          <w:rStyle w:val="Titredulivre"/>
          <w:rFonts w:asciiTheme="majorHAnsi" w:cs="Calibri Light" w:eastAsia="PMingLiU" w:hAnsiTheme="majorHAnsi"/>
          <w:b w:val="0"/>
          <w:bCs w:val="0"/>
          <w:i w:val="0"/>
          <w:iCs w:val="0"/>
          <w:color w:themeColor="text1" w:val="000000"/>
          <w:kern w:val="2"/>
          <w:lang w:eastAsia="fr-FR"/>
        </w:rPr>
        <w:t xml:space="preserve">e concernée, soit à la date de </w:t>
      </w:r>
      <w:r w:rsidR="002A3B1D" w:rsidRPr="00E275C0">
        <w:rPr>
          <w:rStyle w:val="Titredulivre"/>
          <w:rFonts w:asciiTheme="majorHAnsi" w:cs="Calibri Light" w:eastAsia="PMingLiU" w:hAnsiTheme="majorHAnsi"/>
          <w:b w:val="0"/>
          <w:bCs w:val="0"/>
          <w:i w:val="0"/>
          <w:iCs w:val="0"/>
          <w:color w:themeColor="text1" w:val="000000"/>
          <w:kern w:val="2"/>
          <w:lang w:eastAsia="fr-FR"/>
        </w:rPr>
        <w:t>rupture du contrat, selon les modalités suivantes :</w:t>
      </w:r>
    </w:p>
    <w:p w14:paraId="57F593AD" w14:textId="77777777" w:rsidP="00C27AB5" w:rsidR="002A3B1D" w:rsidRDefault="002A3B1D" w:rsidRPr="00E275C0">
      <w:pPr>
        <w:tabs>
          <w:tab w:pos="851" w:val="left"/>
        </w:tabs>
        <w:spacing w:after="0" w:line="276" w:lineRule="auto"/>
        <w:jc w:val="both"/>
        <w:rPr>
          <w:rStyle w:val="Titredulivre"/>
          <w:rFonts w:asciiTheme="majorHAnsi" w:cs="Calibri Light" w:eastAsia="PMingLiU" w:hAnsiTheme="majorHAnsi"/>
          <w:b w:val="0"/>
          <w:bCs w:val="0"/>
          <w:i w:val="0"/>
          <w:iCs w:val="0"/>
          <w:color w:themeColor="text1" w:val="000000"/>
          <w:kern w:val="2"/>
          <w:lang w:eastAsia="fr-FR"/>
        </w:rPr>
      </w:pPr>
    </w:p>
    <w:p w14:paraId="032F2E84" w14:textId="01D41B40" w:rsidP="00C27AB5" w:rsidR="002A3B1D" w:rsidRDefault="00B85491" w:rsidRPr="00E275C0">
      <w:pPr>
        <w:numPr>
          <w:ilvl w:val="0"/>
          <w:numId w:val="1"/>
        </w:numPr>
        <w:tabs>
          <w:tab w:pos="851" w:val="left"/>
        </w:tabs>
        <w:spacing w:after="0" w:line="276" w:lineRule="auto"/>
        <w:jc w:val="both"/>
        <w:rPr>
          <w:rStyle w:val="Titredulivre"/>
          <w:rFonts w:asciiTheme="majorHAnsi" w:cs="Calibri Light" w:eastAsia="PMingLiU" w:hAnsiTheme="majorHAnsi"/>
          <w:b w:val="0"/>
          <w:bCs w:val="0"/>
          <w:i w:val="0"/>
          <w:iCs w:val="0"/>
          <w:color w:themeColor="text1" w:val="000000"/>
          <w:kern w:val="2"/>
          <w:lang w:eastAsia="fr-FR"/>
        </w:rPr>
      </w:pPr>
      <w:r w:rsidRPr="00E275C0">
        <w:rPr>
          <w:rStyle w:val="Titredulivre"/>
          <w:rFonts w:asciiTheme="majorHAnsi" w:cs="Calibri Light" w:eastAsia="PMingLiU" w:hAnsiTheme="majorHAnsi"/>
          <w:b w:val="0"/>
          <w:bCs w:val="0"/>
          <w:i w:val="0"/>
          <w:iCs w:val="0"/>
          <w:color w:themeColor="text1" w:val="000000"/>
          <w:kern w:val="2"/>
          <w:lang w:eastAsia="fr-FR"/>
        </w:rPr>
        <w:t xml:space="preserve">S’il s’avère que le salarié n’a pas accompli la totalité des heures de travail correspondant à la rémunération perçue, une régularisation interviendra et pourra donner lieu à une </w:t>
      </w:r>
      <w:r w:rsidR="009E590F">
        <w:rPr>
          <w:rStyle w:val="Titredulivre"/>
          <w:rFonts w:asciiTheme="majorHAnsi" w:cs="Calibri Light" w:eastAsia="PMingLiU" w:hAnsiTheme="majorHAnsi"/>
          <w:b w:val="0"/>
          <w:bCs w:val="0"/>
          <w:i w:val="0"/>
          <w:iCs w:val="0"/>
          <w:color w:themeColor="text1" w:val="000000"/>
          <w:kern w:val="2"/>
          <w:lang w:eastAsia="fr-FR"/>
        </w:rPr>
        <w:t>retenue sur salaire.</w:t>
      </w:r>
    </w:p>
    <w:p w14:paraId="44182930" w14:textId="77777777" w:rsidP="00C27AB5" w:rsidR="002A3B1D" w:rsidRDefault="002A3B1D" w:rsidRPr="00E275C0">
      <w:pPr>
        <w:tabs>
          <w:tab w:pos="851" w:val="left"/>
        </w:tabs>
        <w:spacing w:after="0" w:line="276" w:lineRule="auto"/>
        <w:jc w:val="both"/>
        <w:rPr>
          <w:rStyle w:val="Titredulivre"/>
          <w:rFonts w:asciiTheme="majorHAnsi" w:cs="Calibri Light" w:eastAsia="PMingLiU" w:hAnsiTheme="majorHAnsi"/>
          <w:b w:val="0"/>
          <w:bCs w:val="0"/>
          <w:i w:val="0"/>
          <w:iCs w:val="0"/>
          <w:color w:themeColor="text1" w:val="000000"/>
          <w:kern w:val="2"/>
          <w:lang w:eastAsia="fr-FR"/>
        </w:rPr>
      </w:pPr>
    </w:p>
    <w:p w14:paraId="6DF0E8DC" w14:textId="0AAAFB30" w:rsidP="00C27AB5" w:rsidR="002A3B1D" w:rsidRDefault="002A3B1D" w:rsidRPr="00E275C0">
      <w:pPr>
        <w:numPr>
          <w:ilvl w:val="0"/>
          <w:numId w:val="1"/>
        </w:numPr>
        <w:tabs>
          <w:tab w:pos="851" w:val="left"/>
        </w:tabs>
        <w:spacing w:after="0" w:line="276" w:lineRule="auto"/>
        <w:jc w:val="both"/>
        <w:rPr>
          <w:rStyle w:val="Titredulivre"/>
          <w:rFonts w:asciiTheme="majorHAnsi" w:cs="Calibri Light" w:eastAsia="PMingLiU" w:hAnsiTheme="majorHAnsi"/>
          <w:b w:val="0"/>
          <w:bCs w:val="0"/>
          <w:i w:val="0"/>
          <w:iCs w:val="0"/>
          <w:color w:themeColor="text1" w:val="000000"/>
          <w:kern w:val="2"/>
          <w:lang w:eastAsia="fr-FR"/>
        </w:rPr>
      </w:pPr>
      <w:r w:rsidRPr="00E275C0">
        <w:rPr>
          <w:rStyle w:val="Titredulivre"/>
          <w:rFonts w:asciiTheme="majorHAnsi" w:cs="Calibri Light" w:eastAsia="PMingLiU" w:hAnsiTheme="majorHAnsi"/>
          <w:b w:val="0"/>
          <w:bCs w:val="0"/>
          <w:i w:val="0"/>
          <w:iCs w:val="0"/>
          <w:color w:themeColor="text1" w:val="000000"/>
          <w:kern w:val="2"/>
          <w:lang w:eastAsia="fr-FR"/>
        </w:rPr>
        <w:t xml:space="preserve">Si le salarié a accompli une durée de travail supérieure à la durée correspondant au salaire lissé, il bénéficie d’un </w:t>
      </w:r>
      <w:r w:rsidR="00FA603E" w:rsidRPr="00E275C0">
        <w:rPr>
          <w:rStyle w:val="Titredulivre"/>
          <w:rFonts w:asciiTheme="majorHAnsi" w:cs="Calibri Light" w:eastAsia="PMingLiU" w:hAnsiTheme="majorHAnsi"/>
          <w:b w:val="0"/>
          <w:bCs w:val="0"/>
          <w:i w:val="0"/>
          <w:iCs w:val="0"/>
          <w:color w:themeColor="text1" w:val="000000"/>
          <w:kern w:val="2"/>
          <w:lang w:eastAsia="fr-FR"/>
        </w:rPr>
        <w:t>complément de rémunération égal</w:t>
      </w:r>
      <w:r w:rsidRPr="00E275C0">
        <w:rPr>
          <w:rStyle w:val="Titredulivre"/>
          <w:rFonts w:asciiTheme="majorHAnsi" w:cs="Calibri Light" w:eastAsia="PMingLiU" w:hAnsiTheme="majorHAnsi"/>
          <w:b w:val="0"/>
          <w:bCs w:val="0"/>
          <w:i w:val="0"/>
          <w:iCs w:val="0"/>
          <w:color w:themeColor="text1" w:val="000000"/>
          <w:kern w:val="2"/>
          <w:lang w:eastAsia="fr-FR"/>
        </w:rPr>
        <w:t xml:space="preserve"> à la différence entre la rémunération des heures réellement effectuées et la rémunération lissée. La régularisation est effectuée sur la base du taux horaire normal </w:t>
      </w:r>
      <w:r w:rsidR="00E275C0" w:rsidRPr="00E275C0">
        <w:rPr>
          <w:rStyle w:val="Titredulivre"/>
          <w:rFonts w:asciiTheme="majorHAnsi" w:cs="Calibri Light" w:eastAsia="PMingLiU" w:hAnsiTheme="majorHAnsi"/>
          <w:b w:val="0"/>
          <w:bCs w:val="0"/>
          <w:i w:val="0"/>
          <w:iCs w:val="0"/>
          <w:color w:themeColor="text1" w:val="000000"/>
          <w:kern w:val="2"/>
          <w:lang w:eastAsia="fr-FR"/>
        </w:rPr>
        <w:t>au moment du paiement.</w:t>
      </w:r>
    </w:p>
    <w:p w14:paraId="4E222945" w14:textId="77777777" w:rsidP="00C27AB5" w:rsidR="002A3B1D" w:rsidRDefault="002A3B1D" w:rsidRPr="00E275C0">
      <w:pPr>
        <w:tabs>
          <w:tab w:pos="851" w:val="left"/>
        </w:tabs>
        <w:spacing w:after="0" w:line="276" w:lineRule="auto"/>
        <w:jc w:val="both"/>
        <w:rPr>
          <w:rStyle w:val="Titredulivre"/>
          <w:rFonts w:asciiTheme="majorHAnsi" w:cs="Calibri Light" w:eastAsia="PMingLiU" w:hAnsiTheme="majorHAnsi"/>
          <w:b w:val="0"/>
          <w:bCs w:val="0"/>
          <w:i w:val="0"/>
          <w:iCs w:val="0"/>
          <w:color w:themeColor="text1" w:val="000000"/>
          <w:kern w:val="2"/>
          <w:lang w:eastAsia="fr-FR"/>
        </w:rPr>
      </w:pPr>
    </w:p>
    <w:p w14:paraId="0F9624E5" w14:textId="7A485D9B" w:rsidP="00C27AB5" w:rsidR="002A3B1D" w:rsidRDefault="002A3B1D" w:rsidRPr="00C7037A">
      <w:pPr>
        <w:tabs>
          <w:tab w:pos="851" w:val="left"/>
        </w:tabs>
        <w:spacing w:after="0" w:line="276" w:lineRule="auto"/>
        <w:jc w:val="both"/>
        <w:rPr>
          <w:rStyle w:val="Titredulivre"/>
          <w:rFonts w:asciiTheme="majorHAnsi" w:cs="Calibri Light" w:eastAsia="PMingLiU" w:hAnsiTheme="majorHAnsi"/>
          <w:b w:val="0"/>
          <w:bCs w:val="0"/>
          <w:i w:val="0"/>
          <w:iCs w:val="0"/>
          <w:color w:themeColor="text1" w:val="000000"/>
          <w:kern w:val="2"/>
          <w:lang w:eastAsia="fr-FR"/>
        </w:rPr>
      </w:pPr>
      <w:r w:rsidRPr="00E275C0">
        <w:rPr>
          <w:rStyle w:val="Titredulivre"/>
          <w:rFonts w:asciiTheme="majorHAnsi" w:cs="Calibri Light" w:eastAsia="PMingLiU" w:hAnsiTheme="majorHAnsi"/>
          <w:b w:val="0"/>
          <w:bCs w:val="0"/>
          <w:i w:val="0"/>
          <w:iCs w:val="0"/>
          <w:color w:themeColor="text1" w:val="000000"/>
          <w:kern w:val="2"/>
          <w:lang w:eastAsia="fr-FR"/>
        </w:rPr>
        <w:t>La régularisation est effectuée dans le cadre de la dernière paie en cas de sortie des effectifs, ou au p</w:t>
      </w:r>
      <w:r w:rsidR="004E6A13" w:rsidRPr="00E275C0">
        <w:rPr>
          <w:rStyle w:val="Titredulivre"/>
          <w:rFonts w:asciiTheme="majorHAnsi" w:cs="Calibri Light" w:eastAsia="PMingLiU" w:hAnsiTheme="majorHAnsi"/>
          <w:b w:val="0"/>
          <w:bCs w:val="0"/>
          <w:i w:val="0"/>
          <w:iCs w:val="0"/>
          <w:color w:themeColor="text1" w:val="000000"/>
          <w:kern w:val="2"/>
          <w:lang w:eastAsia="fr-FR"/>
        </w:rPr>
        <w:t xml:space="preserve">lus tard sur la paie de février </w:t>
      </w:r>
      <w:r w:rsidRPr="00E275C0">
        <w:rPr>
          <w:rStyle w:val="Titredulivre"/>
          <w:rFonts w:asciiTheme="majorHAnsi" w:cs="Calibri Light" w:eastAsia="PMingLiU" w:hAnsiTheme="majorHAnsi"/>
          <w:b w:val="0"/>
          <w:bCs w:val="0"/>
          <w:i w:val="0"/>
          <w:iCs w:val="0"/>
          <w:color w:themeColor="text1" w:val="000000"/>
          <w:kern w:val="2"/>
          <w:lang w:eastAsia="fr-FR"/>
        </w:rPr>
        <w:t>de l’année suivante.</w:t>
      </w:r>
    </w:p>
    <w:p w14:paraId="5040ED90" w14:textId="77777777" w:rsidP="00C27AB5" w:rsidR="002A3B1D" w:rsidRDefault="002A3B1D" w:rsidRPr="00C7037A">
      <w:pPr>
        <w:widowControl w:val="0"/>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p>
    <w:p w14:paraId="7A778CBF" w14:textId="155EA234" w:rsidP="00C27AB5" w:rsidR="00EC5C0B" w:rsidRDefault="004A09FC" w:rsidRPr="004A09FC">
      <w:pPr>
        <w:pStyle w:val="Titre1"/>
        <w:numPr>
          <w:ilvl w:val="1"/>
          <w:numId w:val="21"/>
        </w:numPr>
        <w:spacing w:before="0"/>
        <w:jc w:val="both"/>
        <w:rPr>
          <w:bCs/>
          <w:iCs/>
          <w:sz w:val="28"/>
          <w:u w:val="single"/>
        </w:rPr>
      </w:pPr>
      <w:bookmarkStart w:id="23" w:name="_Toc151548894"/>
      <w:r w:rsidRPr="004A09FC">
        <w:rPr>
          <w:bCs/>
          <w:iCs/>
          <w:sz w:val="28"/>
          <w:u w:val="single"/>
        </w:rPr>
        <w:t>Décompte en cas d’absence en cours d’année</w:t>
      </w:r>
      <w:bookmarkEnd w:id="23"/>
    </w:p>
    <w:p w14:paraId="575F7A9D" w14:textId="3A7D0F1A" w:rsidP="00C27AB5" w:rsidR="00EC5C0B" w:rsidRDefault="00EC5C0B" w:rsidRPr="007D7DB7">
      <w:pPr>
        <w:spacing w:after="0" w:line="276" w:lineRule="auto"/>
        <w:jc w:val="both"/>
        <w:rPr>
          <w:rStyle w:val="Titredulivre"/>
          <w:rFonts w:asciiTheme="majorHAnsi" w:cs="Calibri Light" w:hAnsiTheme="majorHAnsi"/>
          <w:b w:val="0"/>
          <w:i w:val="0"/>
          <w:color w:themeColor="text1" w:val="000000"/>
        </w:rPr>
      </w:pPr>
      <w:r w:rsidRPr="007D7DB7">
        <w:rPr>
          <w:rStyle w:val="Titredulivre"/>
          <w:rFonts w:asciiTheme="majorHAnsi" w:cs="Calibri Light" w:hAnsiTheme="majorHAnsi"/>
          <w:b w:val="0"/>
          <w:i w:val="0"/>
          <w:color w:themeColor="text1" w:val="000000"/>
        </w:rPr>
        <w:t xml:space="preserve">L’absence du salarié est décomptée </w:t>
      </w:r>
      <w:r w:rsidR="00694EB8" w:rsidRPr="007D7DB7">
        <w:rPr>
          <w:rStyle w:val="Titredulivre"/>
          <w:rFonts w:asciiTheme="majorHAnsi" w:cs="Calibri Light" w:hAnsiTheme="majorHAnsi"/>
          <w:b w:val="0"/>
          <w:i w:val="0"/>
          <w:color w:themeColor="text1" w:val="000000"/>
        </w:rPr>
        <w:t>sur la base d</w:t>
      </w:r>
      <w:r w:rsidR="00263FF9" w:rsidRPr="007D7DB7">
        <w:rPr>
          <w:rStyle w:val="Titredulivre"/>
          <w:rFonts w:asciiTheme="majorHAnsi" w:cs="Calibri Light" w:hAnsiTheme="majorHAnsi"/>
          <w:b w:val="0"/>
          <w:i w:val="0"/>
          <w:color w:themeColor="text1" w:val="000000"/>
        </w:rPr>
        <w:t>u temps de travail</w:t>
      </w:r>
      <w:r w:rsidRPr="007D7DB7">
        <w:rPr>
          <w:rStyle w:val="Titredulivre"/>
          <w:rFonts w:asciiTheme="majorHAnsi" w:cs="Calibri Light" w:hAnsiTheme="majorHAnsi"/>
          <w:b w:val="0"/>
          <w:i w:val="0"/>
          <w:color w:themeColor="text1" w:val="000000"/>
        </w:rPr>
        <w:t xml:space="preserve"> </w:t>
      </w:r>
      <w:r w:rsidR="00694EB8" w:rsidRPr="007D7DB7">
        <w:rPr>
          <w:rStyle w:val="Titredulivre"/>
          <w:rFonts w:asciiTheme="majorHAnsi" w:cs="Calibri Light" w:hAnsiTheme="majorHAnsi"/>
          <w:b w:val="0"/>
          <w:i w:val="0"/>
          <w:color w:themeColor="text1" w:val="000000"/>
        </w:rPr>
        <w:t xml:space="preserve">contractuel </w:t>
      </w:r>
      <w:r w:rsidRPr="007D7DB7">
        <w:rPr>
          <w:rStyle w:val="Titredulivre"/>
          <w:rFonts w:asciiTheme="majorHAnsi" w:cs="Calibri Light" w:hAnsiTheme="majorHAnsi"/>
          <w:b w:val="0"/>
          <w:i w:val="0"/>
          <w:color w:themeColor="text1" w:val="000000"/>
        </w:rPr>
        <w:t>du premier</w:t>
      </w:r>
      <w:r w:rsidR="00944390" w:rsidRPr="007D7DB7">
        <w:rPr>
          <w:rStyle w:val="Titredulivre"/>
          <w:rFonts w:asciiTheme="majorHAnsi" w:cs="Calibri Light" w:hAnsiTheme="majorHAnsi"/>
          <w:b w:val="0"/>
          <w:i w:val="0"/>
          <w:color w:themeColor="text1" w:val="000000"/>
        </w:rPr>
        <w:t xml:space="preserve"> au dernier</w:t>
      </w:r>
      <w:r w:rsidRPr="007D7DB7">
        <w:rPr>
          <w:rStyle w:val="Titredulivre"/>
          <w:rFonts w:asciiTheme="majorHAnsi" w:cs="Calibri Light" w:hAnsiTheme="majorHAnsi"/>
          <w:b w:val="0"/>
          <w:i w:val="0"/>
          <w:color w:themeColor="text1" w:val="000000"/>
        </w:rPr>
        <w:t xml:space="preserve"> jour d’absence</w:t>
      </w:r>
      <w:r w:rsidR="005939F0" w:rsidRPr="007D7DB7">
        <w:rPr>
          <w:rStyle w:val="Titredulivre"/>
          <w:rFonts w:asciiTheme="majorHAnsi" w:cs="Calibri Light" w:hAnsiTheme="majorHAnsi"/>
          <w:b w:val="0"/>
          <w:i w:val="0"/>
          <w:color w:themeColor="text1" w:val="000000"/>
        </w:rPr>
        <w:t>, ceci afin d’assurer une rémunération régulière indépendante de l’horaire réel.</w:t>
      </w:r>
    </w:p>
    <w:p w14:paraId="1DBE72CD" w14:textId="6387D3E8" w:rsidP="00C27AB5" w:rsidR="00D96A9B" w:rsidRDefault="00D96A9B" w:rsidRPr="007D7DB7">
      <w:pPr>
        <w:spacing w:after="0" w:line="276" w:lineRule="auto"/>
        <w:jc w:val="both"/>
        <w:rPr>
          <w:rStyle w:val="Titredulivre"/>
          <w:rFonts w:asciiTheme="majorHAnsi" w:cs="Calibri Light" w:hAnsiTheme="majorHAnsi"/>
          <w:b w:val="0"/>
          <w:i w:val="0"/>
          <w:color w:themeColor="text1" w:val="000000"/>
        </w:rPr>
      </w:pPr>
      <w:r w:rsidRPr="007D7DB7">
        <w:rPr>
          <w:rStyle w:val="Titredulivre"/>
          <w:rFonts w:asciiTheme="majorHAnsi" w:cs="Calibri Light" w:hAnsiTheme="majorHAnsi"/>
          <w:b w:val="0"/>
          <w:i w:val="0"/>
          <w:color w:themeColor="text1" w:val="000000"/>
        </w:rPr>
        <w:t>Les absences, indemni</w:t>
      </w:r>
      <w:r w:rsidR="00694EB8" w:rsidRPr="007D7DB7">
        <w:rPr>
          <w:rStyle w:val="Titredulivre"/>
          <w:rFonts w:asciiTheme="majorHAnsi" w:cs="Calibri Light" w:hAnsiTheme="majorHAnsi"/>
          <w:b w:val="0"/>
          <w:i w:val="0"/>
          <w:color w:themeColor="text1" w:val="000000"/>
        </w:rPr>
        <w:t>sées ou non, seront</w:t>
      </w:r>
      <w:r w:rsidR="007D7DB7">
        <w:rPr>
          <w:rStyle w:val="Titredulivre"/>
          <w:rFonts w:asciiTheme="majorHAnsi" w:cs="Calibri Light" w:hAnsiTheme="majorHAnsi"/>
          <w:b w:val="0"/>
          <w:i w:val="0"/>
          <w:color w:themeColor="text1" w:val="000000"/>
        </w:rPr>
        <w:t xml:space="preserve"> donc</w:t>
      </w:r>
      <w:r w:rsidR="00694EB8" w:rsidRPr="007D7DB7">
        <w:rPr>
          <w:rStyle w:val="Titredulivre"/>
          <w:rFonts w:asciiTheme="majorHAnsi" w:cs="Calibri Light" w:hAnsiTheme="majorHAnsi"/>
          <w:b w:val="0"/>
          <w:i w:val="0"/>
          <w:color w:themeColor="text1" w:val="000000"/>
        </w:rPr>
        <w:t xml:space="preserve"> lissées et calculées</w:t>
      </w:r>
      <w:r w:rsidRPr="007D7DB7">
        <w:rPr>
          <w:rStyle w:val="Titredulivre"/>
          <w:rFonts w:asciiTheme="majorHAnsi" w:cs="Calibri Light" w:hAnsiTheme="majorHAnsi"/>
          <w:b w:val="0"/>
          <w:i w:val="0"/>
          <w:color w:themeColor="text1" w:val="000000"/>
        </w:rPr>
        <w:t xml:space="preserve"> en heures en fonction du nombre de jours ouvrés</w:t>
      </w:r>
      <w:r w:rsidR="003F1D8C" w:rsidRPr="007D7DB7">
        <w:rPr>
          <w:rStyle w:val="Titredulivre"/>
          <w:rFonts w:asciiTheme="majorHAnsi" w:cs="Calibri Light" w:hAnsiTheme="majorHAnsi"/>
          <w:b w:val="0"/>
          <w:i w:val="0"/>
          <w:color w:themeColor="text1" w:val="000000"/>
        </w:rPr>
        <w:t xml:space="preserve"> d’absence</w:t>
      </w:r>
      <w:r w:rsidR="00817AE0" w:rsidRPr="007D7DB7">
        <w:rPr>
          <w:rStyle w:val="Titredulivre"/>
          <w:rFonts w:asciiTheme="majorHAnsi" w:cs="Calibri Light" w:hAnsiTheme="majorHAnsi"/>
          <w:b w:val="0"/>
          <w:i w:val="0"/>
          <w:color w:themeColor="text1" w:val="000000"/>
        </w:rPr>
        <w:t xml:space="preserve"> et au prorata du temps de travail contractuel.</w:t>
      </w:r>
    </w:p>
    <w:p w14:paraId="3072F042" w14:textId="77777777" w:rsidP="00C27AB5" w:rsidR="007D7DB7" w:rsidRDefault="007D7DB7" w:rsidRPr="007D7DB7">
      <w:pPr>
        <w:widowControl w:val="0"/>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p>
    <w:p w14:paraId="4477D397" w14:textId="7E00D681" w:rsidP="00C27AB5" w:rsidR="007D7DB7" w:rsidRDefault="007D7DB7" w:rsidRPr="00C27AB5">
      <w:pPr>
        <w:spacing w:after="0" w:line="276" w:lineRule="auto"/>
        <w:jc w:val="both"/>
        <w:rPr>
          <w:rFonts w:asciiTheme="majorHAnsi" w:cs="Calibri Light" w:eastAsia="Times New Roman" w:hAnsiTheme="majorHAnsi"/>
          <w:i/>
          <w:color w:themeColor="text1" w:val="000000"/>
          <w:sz w:val="20"/>
          <w:lang w:eastAsia="fr-FR"/>
        </w:rPr>
      </w:pPr>
      <w:r w:rsidRPr="00C27AB5">
        <w:rPr>
          <w:rFonts w:asciiTheme="majorHAnsi" w:cs="Calibri Light" w:eastAsia="Times New Roman" w:hAnsiTheme="majorHAnsi"/>
          <w:i/>
          <w:color w:themeColor="text1" w:val="000000"/>
          <w:sz w:val="20"/>
          <w:u w:val="single"/>
          <w:lang w:eastAsia="fr-FR"/>
        </w:rPr>
        <w:t>Exemple 1</w:t>
      </w:r>
      <w:r w:rsidRPr="00C27AB5">
        <w:rPr>
          <w:rFonts w:asciiTheme="majorHAnsi" w:cs="Calibri Light" w:eastAsia="Times New Roman" w:hAnsiTheme="majorHAnsi"/>
          <w:i/>
          <w:color w:themeColor="text1" w:val="000000"/>
          <w:sz w:val="20"/>
          <w:lang w:eastAsia="fr-FR"/>
        </w:rPr>
        <w:t xml:space="preserve"> : un salarié est absent pendant 3 jours ouvrés. Il sera saisi une absence de 3*7 = 21h s’il est à temps complet : 3*7*80 % = 16.80 h s’il travaille à 80%. </w:t>
      </w:r>
    </w:p>
    <w:p w14:paraId="40607224" w14:textId="68B6A8B9" w:rsidP="00C27AB5" w:rsidR="00694EB8" w:rsidRDefault="00694EB8" w:rsidRPr="00C27AB5">
      <w:pPr>
        <w:spacing w:after="0" w:line="276" w:lineRule="auto"/>
        <w:jc w:val="both"/>
        <w:rPr>
          <w:rStyle w:val="Titredulivre"/>
          <w:rFonts w:asciiTheme="majorHAnsi" w:cs="Calibri Light" w:hAnsiTheme="majorHAnsi"/>
          <w:b w:val="0"/>
          <w:i w:val="0"/>
          <w:color w:themeColor="text1" w:val="000000"/>
          <w:sz w:val="20"/>
        </w:rPr>
      </w:pPr>
    </w:p>
    <w:p w14:paraId="4273A157" w14:textId="61A37C9E" w:rsidP="00C27AB5" w:rsidR="00694EB8" w:rsidRDefault="00694EB8" w:rsidRPr="00C27AB5">
      <w:pPr>
        <w:spacing w:after="0" w:line="276" w:lineRule="auto"/>
        <w:jc w:val="both"/>
        <w:rPr>
          <w:rStyle w:val="Titredulivre"/>
          <w:rFonts w:asciiTheme="majorHAnsi" w:cs="Calibri Light" w:hAnsiTheme="majorHAnsi"/>
          <w:b w:val="0"/>
          <w:color w:themeColor="text1" w:val="000000"/>
          <w:sz w:val="20"/>
        </w:rPr>
      </w:pPr>
      <w:r w:rsidRPr="00C27AB5">
        <w:rPr>
          <w:rStyle w:val="Titredulivre"/>
          <w:rFonts w:asciiTheme="majorHAnsi" w:cs="Calibri Light" w:hAnsiTheme="majorHAnsi"/>
          <w:b w:val="0"/>
          <w:color w:themeColor="text1" w:val="000000"/>
          <w:sz w:val="20"/>
          <w:u w:val="single"/>
        </w:rPr>
        <w:t>Exemple</w:t>
      </w:r>
      <w:r w:rsidR="007D7DB7" w:rsidRPr="00C27AB5">
        <w:rPr>
          <w:rStyle w:val="Titredulivre"/>
          <w:rFonts w:asciiTheme="majorHAnsi" w:cs="Calibri Light" w:hAnsiTheme="majorHAnsi"/>
          <w:b w:val="0"/>
          <w:color w:themeColor="text1" w:val="000000"/>
          <w:sz w:val="20"/>
          <w:u w:val="single"/>
        </w:rPr>
        <w:t xml:space="preserve"> 2</w:t>
      </w:r>
      <w:r w:rsidRPr="00C27AB5">
        <w:rPr>
          <w:rStyle w:val="Titredulivre"/>
          <w:rFonts w:asciiTheme="majorHAnsi" w:cs="Calibri Light" w:hAnsiTheme="majorHAnsi"/>
          <w:b w:val="0"/>
          <w:color w:themeColor="text1" w:val="000000"/>
          <w:sz w:val="20"/>
        </w:rPr>
        <w:t> : je suis en arrêt du 02/10/2023 au 12/10/2023, soit 11 jours calendaires.</w:t>
      </w:r>
    </w:p>
    <w:p w14:paraId="5E6A7301" w14:textId="60AFD951" w:rsidP="00C27AB5" w:rsidR="00694EB8" w:rsidRDefault="00694EB8" w:rsidRPr="00C27AB5">
      <w:pPr>
        <w:spacing w:after="0" w:line="276" w:lineRule="auto"/>
        <w:jc w:val="both"/>
        <w:rPr>
          <w:rStyle w:val="Titredulivre"/>
          <w:rFonts w:asciiTheme="majorHAnsi" w:cs="Calibri Light" w:hAnsiTheme="majorHAnsi"/>
          <w:b w:val="0"/>
          <w:color w:themeColor="text1" w:val="000000"/>
          <w:sz w:val="20"/>
        </w:rPr>
      </w:pPr>
      <w:r w:rsidRPr="00C27AB5">
        <w:rPr>
          <w:rStyle w:val="Titredulivre"/>
          <w:rFonts w:asciiTheme="majorHAnsi" w:cs="Calibri Light" w:hAnsiTheme="majorHAnsi"/>
          <w:b w:val="0"/>
          <w:color w:themeColor="text1" w:val="000000"/>
          <w:sz w:val="20"/>
        </w:rPr>
        <w:lastRenderedPageBreak/>
        <w:t>Mon absence est valorisée à hauteur de 9 jours ouvrés, et 9*7 = 63 heures si je suis à temps complet.</w:t>
      </w:r>
    </w:p>
    <w:p w14:paraId="6110215C" w14:textId="088D6CA6" w:rsidP="00C27AB5" w:rsidR="007D7DB7" w:rsidRDefault="007D7DB7">
      <w:pPr>
        <w:spacing w:after="0" w:line="276" w:lineRule="auto"/>
        <w:jc w:val="both"/>
        <w:rPr>
          <w:rStyle w:val="Titredulivre"/>
          <w:rFonts w:asciiTheme="majorHAnsi" w:cs="Calibri Light" w:hAnsiTheme="majorHAnsi"/>
          <w:b w:val="0"/>
          <w:i w:val="0"/>
          <w:color w:themeColor="text1" w:val="000000"/>
        </w:rPr>
      </w:pPr>
    </w:p>
    <w:p w14:paraId="62F7C31D" w14:textId="72939CE9" w:rsidP="00C27AB5" w:rsidR="007D7DB7" w:rsidRDefault="007D7DB7" w:rsidRPr="00E57B15">
      <w:pPr>
        <w:widowControl w:val="0"/>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r>
        <w:rPr>
          <w:rFonts w:asciiTheme="majorHAnsi" w:cs="Calibri Light" w:eastAsia="Times New Roman" w:hAnsiTheme="majorHAnsi"/>
          <w:color w:themeColor="text1" w:val="000000"/>
          <w:lang w:eastAsia="fr-FR"/>
        </w:rPr>
        <w:t>Ces absences sont décomptées sur la base de la rém</w:t>
      </w:r>
      <w:r w:rsidRPr="00E57B15">
        <w:rPr>
          <w:rFonts w:asciiTheme="majorHAnsi" w:cs="Calibri Light" w:eastAsia="Times New Roman" w:hAnsiTheme="majorHAnsi"/>
          <w:color w:themeColor="text1" w:val="000000"/>
          <w:lang w:eastAsia="fr-FR"/>
        </w:rPr>
        <w:t>un</w:t>
      </w:r>
      <w:r>
        <w:rPr>
          <w:rFonts w:asciiTheme="majorHAnsi" w:cs="Calibri Light" w:eastAsia="Times New Roman" w:hAnsiTheme="majorHAnsi"/>
          <w:color w:themeColor="text1" w:val="000000"/>
          <w:lang w:eastAsia="fr-FR"/>
        </w:rPr>
        <w:t>ération mensuelle de référence, soit à ce jour le salaire de base + la prime d’ancienneté + la prime d’expérience + les éventuelles primes de mission.</w:t>
      </w:r>
    </w:p>
    <w:p w14:paraId="348DC66A" w14:textId="77777777" w:rsidP="00C27AB5" w:rsidR="007D7DB7" w:rsidRDefault="007D7DB7" w:rsidRPr="00C7037A">
      <w:pPr>
        <w:spacing w:after="0" w:line="276" w:lineRule="auto"/>
        <w:jc w:val="both"/>
        <w:rPr>
          <w:rStyle w:val="Titredulivre"/>
          <w:rFonts w:asciiTheme="majorHAnsi" w:cs="Calibri Light" w:hAnsiTheme="majorHAnsi"/>
          <w:b w:val="0"/>
          <w:i w:val="0"/>
          <w:color w:themeColor="text1" w:val="000000"/>
        </w:rPr>
      </w:pPr>
    </w:p>
    <w:p w14:paraId="46BA5EB2" w14:textId="5C568FF2" w:rsidP="00C27AB5" w:rsidR="00EC5C0B" w:rsidRDefault="004A09FC" w:rsidRPr="004A09FC">
      <w:pPr>
        <w:pStyle w:val="Titre1"/>
        <w:numPr>
          <w:ilvl w:val="1"/>
          <w:numId w:val="21"/>
        </w:numPr>
        <w:spacing w:before="0"/>
        <w:jc w:val="both"/>
        <w:rPr>
          <w:sz w:val="28"/>
          <w:u w:val="single"/>
        </w:rPr>
      </w:pPr>
      <w:bookmarkStart w:id="24" w:name="_Toc151548895"/>
      <w:r w:rsidRPr="004A09FC">
        <w:rPr>
          <w:sz w:val="28"/>
          <w:u w:val="single"/>
        </w:rPr>
        <w:t>Modification de l’horaire</w:t>
      </w:r>
      <w:bookmarkEnd w:id="24"/>
    </w:p>
    <w:p w14:paraId="5978079C" w14:textId="294A3408" w:rsidP="00C27AB5" w:rsidR="00446250" w:rsidRDefault="005B3110">
      <w:pPr>
        <w:spacing w:after="0"/>
        <w:jc w:val="both"/>
        <w:rPr>
          <w:rFonts w:asciiTheme="majorHAnsi" w:cstheme="majorHAnsi" w:eastAsia="Times New Roman" w:hAnsiTheme="majorHAnsi"/>
          <w:bCs/>
          <w:iCs/>
          <w:lang w:eastAsia="fr-FR"/>
        </w:rPr>
      </w:pPr>
      <w:r w:rsidRPr="00C70158">
        <w:rPr>
          <w:rFonts w:asciiTheme="majorHAnsi" w:cstheme="majorHAnsi" w:eastAsia="Times New Roman" w:hAnsiTheme="majorHAnsi"/>
          <w:bCs/>
          <w:iCs/>
          <w:lang w:eastAsia="fr-FR"/>
        </w:rPr>
        <w:t>Da</w:t>
      </w:r>
      <w:r w:rsidR="004A09FC" w:rsidRPr="00C70158">
        <w:rPr>
          <w:rFonts w:asciiTheme="majorHAnsi" w:cstheme="majorHAnsi" w:eastAsia="Times New Roman" w:hAnsiTheme="majorHAnsi"/>
          <w:bCs/>
          <w:iCs/>
          <w:lang w:eastAsia="fr-FR"/>
        </w:rPr>
        <w:t>n</w:t>
      </w:r>
      <w:r w:rsidRPr="00C70158">
        <w:rPr>
          <w:rFonts w:asciiTheme="majorHAnsi" w:cstheme="majorHAnsi" w:eastAsia="Times New Roman" w:hAnsiTheme="majorHAnsi"/>
          <w:bCs/>
          <w:iCs/>
          <w:lang w:eastAsia="fr-FR"/>
        </w:rPr>
        <w:t>s le cadre de l’organisation du temps de travail sur l’année, l’horaire peut augmenter ou diminuer en fonction de la charge de travail et du pourvoi des postes pendant, par exemple, les périodes de congés, maladie ou récupération.</w:t>
      </w:r>
    </w:p>
    <w:p w14:paraId="1EBAE835" w14:textId="77777777" w:rsidP="00C27AB5" w:rsidR="00C27AB5" w:rsidRDefault="00C27AB5">
      <w:pPr>
        <w:spacing w:after="0"/>
        <w:jc w:val="both"/>
        <w:rPr>
          <w:rFonts w:asciiTheme="majorHAnsi" w:cstheme="majorHAnsi" w:eastAsia="Times New Roman" w:hAnsiTheme="majorHAnsi"/>
          <w:bCs/>
          <w:iCs/>
          <w:lang w:eastAsia="fr-FR"/>
        </w:rPr>
      </w:pPr>
    </w:p>
    <w:p w14:paraId="522B20CF" w14:textId="65363962" w:rsidP="00C27AB5" w:rsidR="005B3110" w:rsidRDefault="008D7182">
      <w:pPr>
        <w:spacing w:after="0"/>
        <w:jc w:val="both"/>
        <w:rPr>
          <w:rFonts w:asciiTheme="majorHAnsi" w:cstheme="majorHAnsi" w:eastAsia="Times New Roman" w:hAnsiTheme="majorHAnsi"/>
          <w:bCs/>
          <w:iCs/>
          <w:lang w:eastAsia="fr-FR"/>
        </w:rPr>
      </w:pPr>
      <w:r w:rsidRPr="00C70158">
        <w:rPr>
          <w:rFonts w:asciiTheme="majorHAnsi" w:cstheme="majorHAnsi" w:eastAsia="Times New Roman" w:hAnsiTheme="majorHAnsi"/>
          <w:bCs/>
          <w:iCs/>
          <w:lang w:eastAsia="fr-FR"/>
        </w:rPr>
        <w:t>Ainsi, il y a des périodes normales de travai</w:t>
      </w:r>
      <w:r w:rsidR="008717FE" w:rsidRPr="00C70158">
        <w:rPr>
          <w:rFonts w:asciiTheme="majorHAnsi" w:cstheme="majorHAnsi" w:eastAsia="Times New Roman" w:hAnsiTheme="majorHAnsi"/>
          <w:bCs/>
          <w:iCs/>
          <w:lang w:eastAsia="fr-FR"/>
        </w:rPr>
        <w:t>l, fortes et faibles qui s’équilibrent autour de la durée moyenne du temps de travail contractuel du salarié</w:t>
      </w:r>
      <w:r w:rsidR="00EA0640" w:rsidRPr="00C70158">
        <w:rPr>
          <w:rFonts w:asciiTheme="majorHAnsi" w:cstheme="majorHAnsi" w:eastAsia="Times New Roman" w:hAnsiTheme="majorHAnsi"/>
          <w:bCs/>
          <w:iCs/>
          <w:lang w:eastAsia="fr-FR"/>
        </w:rPr>
        <w:t xml:space="preserve"> sur la période de décompte </w:t>
      </w:r>
      <w:r w:rsidR="00F709D2" w:rsidRPr="00C70158">
        <w:rPr>
          <w:rFonts w:asciiTheme="majorHAnsi" w:cstheme="majorHAnsi" w:eastAsia="Times New Roman" w:hAnsiTheme="majorHAnsi"/>
          <w:bCs/>
          <w:iCs/>
          <w:lang w:eastAsia="fr-FR"/>
        </w:rPr>
        <w:t>annuelle</w:t>
      </w:r>
      <w:r w:rsidR="00F709D2">
        <w:rPr>
          <w:rFonts w:asciiTheme="majorHAnsi" w:cstheme="majorHAnsi" w:eastAsia="Times New Roman" w:hAnsiTheme="majorHAnsi"/>
          <w:bCs/>
          <w:iCs/>
          <w:lang w:eastAsia="fr-FR"/>
        </w:rPr>
        <w:t>.</w:t>
      </w:r>
    </w:p>
    <w:p w14:paraId="6C444F4C" w14:textId="77777777" w:rsidP="00C27AB5" w:rsidR="00C27AB5" w:rsidRDefault="00C27AB5" w:rsidRPr="00C70158">
      <w:pPr>
        <w:spacing w:after="0"/>
        <w:jc w:val="both"/>
        <w:rPr>
          <w:rFonts w:asciiTheme="majorHAnsi" w:cstheme="majorHAnsi" w:eastAsia="Times New Roman" w:hAnsiTheme="majorHAnsi"/>
          <w:bCs/>
          <w:iCs/>
          <w:lang w:eastAsia="fr-FR"/>
        </w:rPr>
      </w:pPr>
    </w:p>
    <w:p w14:paraId="184E0C36" w14:textId="122C82B2" w:rsidP="00C27AB5" w:rsidR="004B013F" w:rsidRDefault="004B013F">
      <w:pPr>
        <w:spacing w:after="0"/>
        <w:jc w:val="both"/>
        <w:rPr>
          <w:rFonts w:asciiTheme="majorHAnsi" w:cstheme="majorHAnsi" w:eastAsia="Times New Roman" w:hAnsiTheme="majorHAnsi"/>
          <w:bCs/>
          <w:iCs/>
          <w:lang w:eastAsia="fr-FR"/>
        </w:rPr>
      </w:pPr>
      <w:r w:rsidRPr="00C70158">
        <w:rPr>
          <w:rFonts w:asciiTheme="majorHAnsi" w:cstheme="majorHAnsi" w:eastAsia="Times New Roman" w:hAnsiTheme="majorHAnsi"/>
          <w:bCs/>
          <w:iCs/>
          <w:lang w:eastAsia="fr-FR"/>
        </w:rPr>
        <w:t>Les plannings sont communiqués via le logiciel de gestion des temps par période de 4 semaines, au minimum 15 jours avant chaque nouvelle période.</w:t>
      </w:r>
    </w:p>
    <w:p w14:paraId="509EB138" w14:textId="77777777" w:rsidP="00C27AB5" w:rsidR="00C27AB5" w:rsidRDefault="00C27AB5" w:rsidRPr="00C70158">
      <w:pPr>
        <w:spacing w:after="0"/>
        <w:jc w:val="both"/>
        <w:rPr>
          <w:rFonts w:asciiTheme="majorHAnsi" w:cstheme="majorHAnsi" w:eastAsia="Times New Roman" w:hAnsiTheme="majorHAnsi"/>
          <w:bCs/>
          <w:iCs/>
          <w:lang w:eastAsia="fr-FR"/>
        </w:rPr>
      </w:pPr>
    </w:p>
    <w:p w14:paraId="76CFA6A8" w14:textId="707A782E" w:rsidP="00C27AB5" w:rsidR="00EC5C0B" w:rsidRDefault="00EC5C0B" w:rsidRPr="00C7037A">
      <w:pPr>
        <w:widowControl w:val="0"/>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r w:rsidRPr="00C7037A">
        <w:rPr>
          <w:rFonts w:asciiTheme="majorHAnsi" w:cs="Calibri Light" w:eastAsia="Times New Roman" w:hAnsiTheme="majorHAnsi"/>
          <w:color w:themeColor="text1" w:val="000000"/>
          <w:lang w:eastAsia="fr-FR"/>
        </w:rPr>
        <w:t>Il est expressément convenu que l’horaire de travail planifié pourra être modifié à la hausse ou à la baisse, temporairement ou de manière pérenne, en fonction des nécessités de l’activité</w:t>
      </w:r>
      <w:r w:rsidR="00915538" w:rsidRPr="00C7037A">
        <w:rPr>
          <w:rFonts w:asciiTheme="majorHAnsi" w:cs="Calibri Light" w:eastAsia="Times New Roman" w:hAnsiTheme="majorHAnsi"/>
          <w:color w:themeColor="text1" w:val="000000"/>
          <w:lang w:eastAsia="fr-FR"/>
        </w:rPr>
        <w:t>.</w:t>
      </w:r>
    </w:p>
    <w:p w14:paraId="17396CA0" w14:textId="086601A6" w:rsidP="00C27AB5" w:rsidR="00EC5C0B" w:rsidRDefault="008717FE" w:rsidRPr="00C7037A">
      <w:pPr>
        <w:widowControl w:val="0"/>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r w:rsidRPr="00C7037A">
        <w:rPr>
          <w:rFonts w:asciiTheme="majorHAnsi" w:cs="Calibri Light" w:eastAsia="Times New Roman" w:hAnsiTheme="majorHAnsi"/>
          <w:color w:themeColor="text1" w:val="000000"/>
          <w:lang w:eastAsia="fr-FR"/>
        </w:rPr>
        <w:t xml:space="preserve"> </w:t>
      </w:r>
    </w:p>
    <w:p w14:paraId="1108F7B1" w14:textId="77777777" w:rsidP="00C27AB5" w:rsidR="00EC5C0B" w:rsidRDefault="00EC5C0B" w:rsidRPr="009F6733">
      <w:pPr>
        <w:widowControl w:val="0"/>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r w:rsidRPr="009F6733">
        <w:rPr>
          <w:rFonts w:asciiTheme="majorHAnsi" w:cs="Calibri Light" w:eastAsia="Times New Roman" w:hAnsiTheme="majorHAnsi"/>
          <w:color w:themeColor="text1" w:val="000000"/>
          <w:lang w:eastAsia="fr-FR"/>
        </w:rPr>
        <w:t xml:space="preserve">Cette possibilité de variation pourra amener : </w:t>
      </w:r>
    </w:p>
    <w:p w14:paraId="63D7EF7D" w14:textId="77777777" w:rsidP="00C27AB5" w:rsidR="009F6733" w:rsidRDefault="00EC5C0B">
      <w:pPr>
        <w:pStyle w:val="Paragraphedeliste"/>
        <w:widowControl w:val="0"/>
        <w:numPr>
          <w:ilvl w:val="0"/>
          <w:numId w:val="1"/>
        </w:numPr>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r w:rsidRPr="009F6733">
        <w:rPr>
          <w:rFonts w:asciiTheme="majorHAnsi" w:cs="Calibri Light" w:eastAsia="Times New Roman" w:hAnsiTheme="majorHAnsi"/>
          <w:color w:themeColor="text1" w:val="000000"/>
          <w:lang w:eastAsia="fr-FR"/>
        </w:rPr>
        <w:t>À des semaines</w:t>
      </w:r>
      <w:r w:rsidR="00DB0492" w:rsidRPr="009F6733">
        <w:rPr>
          <w:rFonts w:asciiTheme="majorHAnsi" w:cs="Calibri Light" w:eastAsia="Times New Roman" w:hAnsiTheme="majorHAnsi"/>
          <w:color w:themeColor="text1" w:val="000000"/>
          <w:lang w:eastAsia="fr-FR"/>
        </w:rPr>
        <w:t xml:space="preserve"> de basse activité </w:t>
      </w:r>
      <w:r w:rsidR="009F6733" w:rsidRPr="009F6733">
        <w:rPr>
          <w:rFonts w:asciiTheme="majorHAnsi" w:cs="Calibri Light" w:eastAsia="Times New Roman" w:hAnsiTheme="majorHAnsi"/>
          <w:color w:themeColor="text1" w:val="000000"/>
          <w:lang w:eastAsia="fr-FR"/>
        </w:rPr>
        <w:t>selon les modalités ci-dessous :</w:t>
      </w:r>
    </w:p>
    <w:p w14:paraId="0AB4DC78" w14:textId="01CF2643" w:rsidP="00C27AB5" w:rsidR="009F6733" w:rsidRDefault="009F6733">
      <w:pPr>
        <w:widowControl w:val="0"/>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p>
    <w:tbl>
      <w:tblPr>
        <w:tblStyle w:val="Grilledutableau"/>
        <w:tblW w:type="auto" w:w="0"/>
        <w:tblLook w:firstColumn="1" w:firstRow="1" w:lastColumn="0" w:lastRow="0" w:noHBand="0" w:noVBand="1" w:val="04A0"/>
      </w:tblPr>
      <w:tblGrid>
        <w:gridCol w:w="4531"/>
        <w:gridCol w:w="4531"/>
      </w:tblGrid>
      <w:tr w14:paraId="24940563" w14:textId="77777777" w:rsidR="00155AC6" w:rsidTr="007D7DB7">
        <w:tc>
          <w:tcPr>
            <w:tcW w:type="dxa" w:w="4531"/>
            <w:vAlign w:val="center"/>
          </w:tcPr>
          <w:p w14:paraId="3AE6FE5A" w14:textId="43552652" w:rsidP="00C27AB5" w:rsidR="00155AC6" w:rsidRDefault="00155AC6" w:rsidRPr="007D7DB7">
            <w:pPr>
              <w:widowControl w:val="0"/>
              <w:tabs>
                <w:tab w:pos="426" w:val="left"/>
              </w:tabs>
              <w:suppressAutoHyphens/>
              <w:autoSpaceDE w:val="0"/>
              <w:spacing w:line="276" w:lineRule="auto"/>
              <w:jc w:val="center"/>
              <w:rPr>
                <w:rFonts w:asciiTheme="majorHAnsi" w:cs="Calibri Light" w:eastAsia="Times New Roman" w:hAnsiTheme="majorHAnsi"/>
                <w:b/>
                <w:color w:themeColor="text1" w:val="000000"/>
                <w:lang w:eastAsia="fr-FR"/>
              </w:rPr>
            </w:pPr>
            <w:r w:rsidRPr="007D7DB7">
              <w:rPr>
                <w:rFonts w:asciiTheme="majorHAnsi" w:cs="Calibri Light" w:eastAsia="Times New Roman" w:hAnsiTheme="majorHAnsi"/>
                <w:b/>
                <w:color w:themeColor="text1" w:val="000000"/>
                <w:lang w:eastAsia="fr-FR"/>
              </w:rPr>
              <w:t>TEMPS DE TRAVAIL CONTRACTUEL</w:t>
            </w:r>
          </w:p>
        </w:tc>
        <w:tc>
          <w:tcPr>
            <w:tcW w:type="dxa" w:w="4531"/>
            <w:vAlign w:val="center"/>
          </w:tcPr>
          <w:p w14:paraId="4AB88A07" w14:textId="2B0A33AF" w:rsidP="00C27AB5" w:rsidR="00155AC6" w:rsidRDefault="00155AC6" w:rsidRPr="007D7DB7">
            <w:pPr>
              <w:widowControl w:val="0"/>
              <w:tabs>
                <w:tab w:pos="426" w:val="left"/>
              </w:tabs>
              <w:suppressAutoHyphens/>
              <w:autoSpaceDE w:val="0"/>
              <w:spacing w:line="276" w:lineRule="auto"/>
              <w:jc w:val="center"/>
              <w:rPr>
                <w:rFonts w:asciiTheme="majorHAnsi" w:cs="Calibri Light" w:eastAsia="Times New Roman" w:hAnsiTheme="majorHAnsi"/>
                <w:b/>
                <w:color w:themeColor="text1" w:val="000000"/>
                <w:lang w:eastAsia="fr-FR"/>
              </w:rPr>
            </w:pPr>
            <w:r w:rsidRPr="007D7DB7">
              <w:rPr>
                <w:rFonts w:asciiTheme="majorHAnsi" w:cs="Calibri Light" w:eastAsia="Times New Roman" w:hAnsiTheme="majorHAnsi"/>
                <w:b/>
                <w:color w:themeColor="text1" w:val="000000"/>
                <w:lang w:eastAsia="fr-FR"/>
              </w:rPr>
              <w:t>NOMBRE D’HEURES MINIMUM PAR SEMAINE</w:t>
            </w:r>
          </w:p>
        </w:tc>
      </w:tr>
      <w:tr w14:paraId="30776D68" w14:textId="77777777" w:rsidR="00155AC6" w:rsidTr="007D7DB7">
        <w:tc>
          <w:tcPr>
            <w:tcW w:type="dxa" w:w="4531"/>
            <w:vAlign w:val="center"/>
          </w:tcPr>
          <w:p w14:paraId="5D9F6E72" w14:textId="25A5F5ED" w:rsidP="00C27AB5" w:rsidR="00155AC6" w:rsidRDefault="00155AC6">
            <w:pPr>
              <w:widowControl w:val="0"/>
              <w:tabs>
                <w:tab w:pos="426" w:val="left"/>
              </w:tabs>
              <w:suppressAutoHyphens/>
              <w:autoSpaceDE w:val="0"/>
              <w:spacing w:line="276" w:lineRule="auto"/>
              <w:jc w:val="center"/>
              <w:rPr>
                <w:rFonts w:asciiTheme="majorHAnsi" w:cs="Calibri Light" w:eastAsia="Times New Roman" w:hAnsiTheme="majorHAnsi"/>
                <w:color w:themeColor="text1" w:val="000000"/>
                <w:lang w:eastAsia="fr-FR"/>
              </w:rPr>
            </w:pPr>
            <w:r>
              <w:rPr>
                <w:rFonts w:asciiTheme="majorHAnsi" w:cs="Calibri Light" w:eastAsia="Times New Roman" w:hAnsiTheme="majorHAnsi"/>
                <w:color w:themeColor="text1" w:val="000000"/>
                <w:lang w:eastAsia="fr-FR"/>
              </w:rPr>
              <w:t>&lt; 50%</w:t>
            </w:r>
          </w:p>
        </w:tc>
        <w:tc>
          <w:tcPr>
            <w:tcW w:type="dxa" w:w="4531"/>
            <w:vAlign w:val="center"/>
          </w:tcPr>
          <w:p w14:paraId="485CF031" w14:textId="6A568018" w:rsidP="00C27AB5" w:rsidR="00155AC6" w:rsidRDefault="00155AC6">
            <w:pPr>
              <w:widowControl w:val="0"/>
              <w:tabs>
                <w:tab w:pos="426" w:val="left"/>
              </w:tabs>
              <w:suppressAutoHyphens/>
              <w:autoSpaceDE w:val="0"/>
              <w:spacing w:line="276" w:lineRule="auto"/>
              <w:jc w:val="center"/>
              <w:rPr>
                <w:rFonts w:asciiTheme="majorHAnsi" w:cs="Calibri Light" w:eastAsia="Times New Roman" w:hAnsiTheme="majorHAnsi"/>
                <w:color w:themeColor="text1" w:val="000000"/>
                <w:lang w:eastAsia="fr-FR"/>
              </w:rPr>
            </w:pPr>
            <w:r>
              <w:rPr>
                <w:rFonts w:asciiTheme="majorHAnsi" w:cs="Calibri Light" w:eastAsia="Times New Roman" w:hAnsiTheme="majorHAnsi"/>
                <w:color w:themeColor="text1" w:val="000000"/>
                <w:lang w:eastAsia="fr-FR"/>
              </w:rPr>
              <w:t>0 h</w:t>
            </w:r>
          </w:p>
        </w:tc>
      </w:tr>
      <w:tr w14:paraId="3CC373CA" w14:textId="77777777" w:rsidR="00155AC6" w:rsidTr="007D7DB7">
        <w:tc>
          <w:tcPr>
            <w:tcW w:type="dxa" w:w="4531"/>
            <w:vAlign w:val="center"/>
          </w:tcPr>
          <w:p w14:paraId="70ACEDF1" w14:textId="4CC6B758" w:rsidP="00C27AB5" w:rsidR="00155AC6" w:rsidRDefault="00155AC6">
            <w:pPr>
              <w:widowControl w:val="0"/>
              <w:tabs>
                <w:tab w:pos="426" w:val="left"/>
              </w:tabs>
              <w:suppressAutoHyphens/>
              <w:autoSpaceDE w:val="0"/>
              <w:spacing w:line="276" w:lineRule="auto"/>
              <w:jc w:val="center"/>
              <w:rPr>
                <w:rFonts w:asciiTheme="majorHAnsi" w:cs="Calibri Light" w:eastAsia="Times New Roman" w:hAnsiTheme="majorHAnsi"/>
                <w:color w:themeColor="text1" w:val="000000"/>
                <w:lang w:eastAsia="fr-FR"/>
              </w:rPr>
            </w:pPr>
            <w:r>
              <w:rPr>
                <w:rFonts w:asciiTheme="majorHAnsi" w:cstheme="majorHAnsi" w:eastAsia="Times New Roman" w:hAnsiTheme="majorHAnsi"/>
                <w:color w:themeColor="text1" w:val="000000"/>
                <w:lang w:eastAsia="fr-FR"/>
              </w:rPr>
              <w:t>≥</w:t>
            </w:r>
            <w:r>
              <w:rPr>
                <w:rFonts w:asciiTheme="majorHAnsi" w:cs="Calibri Light" w:eastAsia="Times New Roman" w:hAnsiTheme="majorHAnsi"/>
                <w:color w:themeColor="text1" w:val="000000"/>
                <w:lang w:eastAsia="fr-FR"/>
              </w:rPr>
              <w:t xml:space="preserve"> 50% et &lt; 60%</w:t>
            </w:r>
          </w:p>
        </w:tc>
        <w:tc>
          <w:tcPr>
            <w:tcW w:type="dxa" w:w="4531"/>
            <w:vAlign w:val="center"/>
          </w:tcPr>
          <w:p w14:paraId="35313B79" w14:textId="5AFA29D3" w:rsidP="00C27AB5" w:rsidR="00155AC6" w:rsidRDefault="00155AC6">
            <w:pPr>
              <w:widowControl w:val="0"/>
              <w:tabs>
                <w:tab w:pos="426" w:val="left"/>
              </w:tabs>
              <w:suppressAutoHyphens/>
              <w:autoSpaceDE w:val="0"/>
              <w:spacing w:line="276" w:lineRule="auto"/>
              <w:jc w:val="center"/>
              <w:rPr>
                <w:rFonts w:asciiTheme="majorHAnsi" w:cs="Calibri Light" w:eastAsia="Times New Roman" w:hAnsiTheme="majorHAnsi"/>
                <w:color w:themeColor="text1" w:val="000000"/>
                <w:lang w:eastAsia="fr-FR"/>
              </w:rPr>
            </w:pPr>
            <w:r>
              <w:rPr>
                <w:rFonts w:asciiTheme="majorHAnsi" w:cs="Calibri Light" w:eastAsia="Times New Roman" w:hAnsiTheme="majorHAnsi"/>
                <w:color w:themeColor="text1" w:val="000000"/>
                <w:lang w:eastAsia="fr-FR"/>
              </w:rPr>
              <w:t>7 h</w:t>
            </w:r>
          </w:p>
        </w:tc>
      </w:tr>
      <w:tr w14:paraId="535749EA" w14:textId="77777777" w:rsidR="00155AC6" w:rsidTr="007D7DB7">
        <w:tc>
          <w:tcPr>
            <w:tcW w:type="dxa" w:w="4531"/>
            <w:vAlign w:val="center"/>
          </w:tcPr>
          <w:p w14:paraId="313DD643" w14:textId="02C6F59E" w:rsidP="00C27AB5" w:rsidR="00155AC6" w:rsidRDefault="00155AC6">
            <w:pPr>
              <w:widowControl w:val="0"/>
              <w:tabs>
                <w:tab w:pos="426" w:val="left"/>
              </w:tabs>
              <w:suppressAutoHyphens/>
              <w:autoSpaceDE w:val="0"/>
              <w:spacing w:line="276" w:lineRule="auto"/>
              <w:jc w:val="center"/>
              <w:rPr>
                <w:rFonts w:asciiTheme="majorHAnsi" w:cs="Calibri Light" w:eastAsia="Times New Roman" w:hAnsiTheme="majorHAnsi"/>
                <w:color w:themeColor="text1" w:val="000000"/>
                <w:lang w:eastAsia="fr-FR"/>
              </w:rPr>
            </w:pPr>
            <w:r>
              <w:rPr>
                <w:rFonts w:asciiTheme="majorHAnsi" w:cstheme="majorHAnsi" w:eastAsia="Times New Roman" w:hAnsiTheme="majorHAnsi"/>
                <w:color w:themeColor="text1" w:val="000000"/>
                <w:lang w:eastAsia="fr-FR"/>
              </w:rPr>
              <w:t>≥ 60% et &lt; 70%</w:t>
            </w:r>
          </w:p>
        </w:tc>
        <w:tc>
          <w:tcPr>
            <w:tcW w:type="dxa" w:w="4531"/>
            <w:vAlign w:val="center"/>
          </w:tcPr>
          <w:p w14:paraId="2C51A5ED" w14:textId="6E46339D" w:rsidP="00C27AB5" w:rsidR="00155AC6" w:rsidRDefault="00155AC6">
            <w:pPr>
              <w:widowControl w:val="0"/>
              <w:tabs>
                <w:tab w:pos="426" w:val="left"/>
              </w:tabs>
              <w:suppressAutoHyphens/>
              <w:autoSpaceDE w:val="0"/>
              <w:spacing w:line="276" w:lineRule="auto"/>
              <w:jc w:val="center"/>
              <w:rPr>
                <w:rFonts w:asciiTheme="majorHAnsi" w:cs="Calibri Light" w:eastAsia="Times New Roman" w:hAnsiTheme="majorHAnsi"/>
                <w:color w:themeColor="text1" w:val="000000"/>
                <w:lang w:eastAsia="fr-FR"/>
              </w:rPr>
            </w:pPr>
            <w:r>
              <w:rPr>
                <w:rFonts w:asciiTheme="majorHAnsi" w:cs="Calibri Light" w:eastAsia="Times New Roman" w:hAnsiTheme="majorHAnsi"/>
                <w:color w:themeColor="text1" w:val="000000"/>
                <w:lang w:eastAsia="fr-FR"/>
              </w:rPr>
              <w:t>13 h</w:t>
            </w:r>
          </w:p>
        </w:tc>
      </w:tr>
      <w:tr w14:paraId="1F6448B4" w14:textId="77777777" w:rsidR="00155AC6" w:rsidTr="007D7DB7">
        <w:tc>
          <w:tcPr>
            <w:tcW w:type="dxa" w:w="4531"/>
            <w:vAlign w:val="center"/>
          </w:tcPr>
          <w:p w14:paraId="56BB8786" w14:textId="11B5431F" w:rsidP="00C27AB5" w:rsidR="00155AC6" w:rsidRDefault="00155AC6">
            <w:pPr>
              <w:widowControl w:val="0"/>
              <w:tabs>
                <w:tab w:pos="426" w:val="left"/>
              </w:tabs>
              <w:suppressAutoHyphens/>
              <w:autoSpaceDE w:val="0"/>
              <w:spacing w:line="276" w:lineRule="auto"/>
              <w:jc w:val="center"/>
              <w:rPr>
                <w:rFonts w:asciiTheme="majorHAnsi" w:cs="Calibri Light" w:eastAsia="Times New Roman" w:hAnsiTheme="majorHAnsi"/>
                <w:color w:themeColor="text1" w:val="000000"/>
                <w:lang w:eastAsia="fr-FR"/>
              </w:rPr>
            </w:pPr>
            <w:r>
              <w:rPr>
                <w:rFonts w:asciiTheme="majorHAnsi" w:cstheme="majorHAnsi" w:eastAsia="Times New Roman" w:hAnsiTheme="majorHAnsi"/>
                <w:color w:themeColor="text1" w:val="000000"/>
                <w:lang w:eastAsia="fr-FR"/>
              </w:rPr>
              <w:t>≥ 70% et &lt; 80%</w:t>
            </w:r>
          </w:p>
        </w:tc>
        <w:tc>
          <w:tcPr>
            <w:tcW w:type="dxa" w:w="4531"/>
            <w:vAlign w:val="center"/>
          </w:tcPr>
          <w:p w14:paraId="734B00A2" w14:textId="14AF8F31" w:rsidP="00C27AB5" w:rsidR="00155AC6" w:rsidRDefault="00155AC6">
            <w:pPr>
              <w:widowControl w:val="0"/>
              <w:tabs>
                <w:tab w:pos="426" w:val="left"/>
              </w:tabs>
              <w:suppressAutoHyphens/>
              <w:autoSpaceDE w:val="0"/>
              <w:spacing w:line="276" w:lineRule="auto"/>
              <w:jc w:val="center"/>
              <w:rPr>
                <w:rFonts w:asciiTheme="majorHAnsi" w:cs="Calibri Light" w:eastAsia="Times New Roman" w:hAnsiTheme="majorHAnsi"/>
                <w:color w:themeColor="text1" w:val="000000"/>
                <w:lang w:eastAsia="fr-FR"/>
              </w:rPr>
            </w:pPr>
            <w:r>
              <w:rPr>
                <w:rFonts w:asciiTheme="majorHAnsi" w:cs="Calibri Light" w:eastAsia="Times New Roman" w:hAnsiTheme="majorHAnsi"/>
                <w:color w:themeColor="text1" w:val="000000"/>
                <w:lang w:eastAsia="fr-FR"/>
              </w:rPr>
              <w:t>15 h</w:t>
            </w:r>
          </w:p>
        </w:tc>
      </w:tr>
      <w:tr w14:paraId="3A04DD3A" w14:textId="77777777" w:rsidR="00155AC6" w:rsidTr="007D7DB7">
        <w:tc>
          <w:tcPr>
            <w:tcW w:type="dxa" w:w="4531"/>
            <w:vAlign w:val="center"/>
          </w:tcPr>
          <w:p w14:paraId="6545F2FC" w14:textId="28892E8E" w:rsidP="00C27AB5" w:rsidR="00155AC6" w:rsidRDefault="00155AC6" w:rsidRPr="00155AC6">
            <w:pPr>
              <w:widowControl w:val="0"/>
              <w:tabs>
                <w:tab w:pos="426" w:val="left"/>
              </w:tabs>
              <w:suppressAutoHyphens/>
              <w:autoSpaceDE w:val="0"/>
              <w:spacing w:line="276" w:lineRule="auto"/>
              <w:jc w:val="center"/>
              <w:rPr>
                <w:rFonts w:asciiTheme="majorHAnsi" w:cstheme="majorHAnsi" w:eastAsia="Times New Roman" w:hAnsiTheme="majorHAnsi"/>
                <w:color w:themeColor="text1" w:val="000000"/>
                <w:lang w:eastAsia="fr-FR"/>
              </w:rPr>
            </w:pPr>
            <w:r>
              <w:rPr>
                <w:rFonts w:asciiTheme="majorHAnsi" w:cstheme="majorHAnsi" w:eastAsia="Times New Roman" w:hAnsiTheme="majorHAnsi"/>
                <w:color w:themeColor="text1" w:val="000000"/>
                <w:lang w:eastAsia="fr-FR"/>
              </w:rPr>
              <w:t>≥ 80% et &lt; 90%</w:t>
            </w:r>
          </w:p>
        </w:tc>
        <w:tc>
          <w:tcPr>
            <w:tcW w:type="dxa" w:w="4531"/>
            <w:vAlign w:val="center"/>
          </w:tcPr>
          <w:p w14:paraId="4787A655" w14:textId="1CE841F1" w:rsidP="00C27AB5" w:rsidR="00155AC6" w:rsidRDefault="00155AC6">
            <w:pPr>
              <w:widowControl w:val="0"/>
              <w:tabs>
                <w:tab w:pos="426" w:val="left"/>
              </w:tabs>
              <w:suppressAutoHyphens/>
              <w:autoSpaceDE w:val="0"/>
              <w:spacing w:line="276" w:lineRule="auto"/>
              <w:jc w:val="center"/>
              <w:rPr>
                <w:rFonts w:asciiTheme="majorHAnsi" w:cs="Calibri Light" w:eastAsia="Times New Roman" w:hAnsiTheme="majorHAnsi"/>
                <w:color w:themeColor="text1" w:val="000000"/>
                <w:lang w:eastAsia="fr-FR"/>
              </w:rPr>
            </w:pPr>
            <w:r>
              <w:rPr>
                <w:rFonts w:asciiTheme="majorHAnsi" w:cs="Calibri Light" w:eastAsia="Times New Roman" w:hAnsiTheme="majorHAnsi"/>
                <w:color w:themeColor="text1" w:val="000000"/>
                <w:lang w:eastAsia="fr-FR"/>
              </w:rPr>
              <w:t>17 h</w:t>
            </w:r>
          </w:p>
        </w:tc>
      </w:tr>
      <w:tr w14:paraId="24CE1EEB" w14:textId="77777777" w:rsidR="00155AC6" w:rsidTr="007D7DB7">
        <w:tc>
          <w:tcPr>
            <w:tcW w:type="dxa" w:w="4531"/>
            <w:vAlign w:val="center"/>
          </w:tcPr>
          <w:p w14:paraId="67A7C572" w14:textId="7EFB5FF4" w:rsidP="00C27AB5" w:rsidR="00155AC6" w:rsidRDefault="00155AC6">
            <w:pPr>
              <w:widowControl w:val="0"/>
              <w:tabs>
                <w:tab w:pos="426" w:val="left"/>
              </w:tabs>
              <w:suppressAutoHyphens/>
              <w:autoSpaceDE w:val="0"/>
              <w:spacing w:line="276" w:lineRule="auto"/>
              <w:jc w:val="center"/>
              <w:rPr>
                <w:rFonts w:asciiTheme="majorHAnsi" w:cs="Calibri Light" w:eastAsia="Times New Roman" w:hAnsiTheme="majorHAnsi"/>
                <w:color w:themeColor="text1" w:val="000000"/>
                <w:lang w:eastAsia="fr-FR"/>
              </w:rPr>
            </w:pPr>
            <w:r>
              <w:rPr>
                <w:rFonts w:asciiTheme="majorHAnsi" w:cstheme="majorHAnsi" w:eastAsia="Times New Roman" w:hAnsiTheme="majorHAnsi"/>
                <w:color w:themeColor="text1" w:val="000000"/>
                <w:lang w:eastAsia="fr-FR"/>
              </w:rPr>
              <w:t>≥ 90% et &lt; 100%</w:t>
            </w:r>
          </w:p>
        </w:tc>
        <w:tc>
          <w:tcPr>
            <w:tcW w:type="dxa" w:w="4531"/>
            <w:vAlign w:val="center"/>
          </w:tcPr>
          <w:p w14:paraId="2A4E9C47" w14:textId="04E7331C" w:rsidP="00C27AB5" w:rsidR="00155AC6" w:rsidRDefault="00155AC6">
            <w:pPr>
              <w:widowControl w:val="0"/>
              <w:tabs>
                <w:tab w:pos="426" w:val="left"/>
              </w:tabs>
              <w:suppressAutoHyphens/>
              <w:autoSpaceDE w:val="0"/>
              <w:spacing w:line="276" w:lineRule="auto"/>
              <w:jc w:val="center"/>
              <w:rPr>
                <w:rFonts w:asciiTheme="majorHAnsi" w:cs="Calibri Light" w:eastAsia="Times New Roman" w:hAnsiTheme="majorHAnsi"/>
                <w:color w:themeColor="text1" w:val="000000"/>
                <w:lang w:eastAsia="fr-FR"/>
              </w:rPr>
            </w:pPr>
            <w:r>
              <w:rPr>
                <w:rFonts w:asciiTheme="majorHAnsi" w:cs="Calibri Light" w:eastAsia="Times New Roman" w:hAnsiTheme="majorHAnsi"/>
                <w:color w:themeColor="text1" w:val="000000"/>
                <w:lang w:eastAsia="fr-FR"/>
              </w:rPr>
              <w:t>20 h</w:t>
            </w:r>
          </w:p>
        </w:tc>
      </w:tr>
      <w:tr w14:paraId="2F9FCEC5" w14:textId="77777777" w:rsidR="00155AC6" w:rsidTr="007D7DB7">
        <w:tc>
          <w:tcPr>
            <w:tcW w:type="dxa" w:w="4531"/>
            <w:vAlign w:val="center"/>
          </w:tcPr>
          <w:p w14:paraId="1284F005" w14:textId="6EA1202D" w:rsidP="00C27AB5" w:rsidR="00155AC6" w:rsidRDefault="00155AC6">
            <w:pPr>
              <w:widowControl w:val="0"/>
              <w:tabs>
                <w:tab w:pos="426" w:val="left"/>
              </w:tabs>
              <w:suppressAutoHyphens/>
              <w:autoSpaceDE w:val="0"/>
              <w:spacing w:line="276" w:lineRule="auto"/>
              <w:jc w:val="center"/>
              <w:rPr>
                <w:rFonts w:asciiTheme="majorHAnsi" w:cs="Calibri Light" w:eastAsia="Times New Roman" w:hAnsiTheme="majorHAnsi"/>
                <w:color w:themeColor="text1" w:val="000000"/>
                <w:lang w:eastAsia="fr-FR"/>
              </w:rPr>
            </w:pPr>
            <w:r>
              <w:rPr>
                <w:rFonts w:asciiTheme="majorHAnsi" w:cs="Calibri Light" w:eastAsia="Times New Roman" w:hAnsiTheme="majorHAnsi"/>
                <w:color w:themeColor="text1" w:val="000000"/>
                <w:lang w:eastAsia="fr-FR"/>
              </w:rPr>
              <w:t>100%</w:t>
            </w:r>
          </w:p>
        </w:tc>
        <w:tc>
          <w:tcPr>
            <w:tcW w:type="dxa" w:w="4531"/>
            <w:vAlign w:val="center"/>
          </w:tcPr>
          <w:p w14:paraId="10F8B0B5" w14:textId="60A5B04A" w:rsidP="00C27AB5" w:rsidR="00155AC6" w:rsidRDefault="00155AC6">
            <w:pPr>
              <w:widowControl w:val="0"/>
              <w:tabs>
                <w:tab w:pos="426" w:val="left"/>
              </w:tabs>
              <w:suppressAutoHyphens/>
              <w:autoSpaceDE w:val="0"/>
              <w:spacing w:line="276" w:lineRule="auto"/>
              <w:jc w:val="center"/>
              <w:rPr>
                <w:rFonts w:asciiTheme="majorHAnsi" w:cs="Calibri Light" w:eastAsia="Times New Roman" w:hAnsiTheme="majorHAnsi"/>
                <w:color w:themeColor="text1" w:val="000000"/>
                <w:lang w:eastAsia="fr-FR"/>
              </w:rPr>
            </w:pPr>
            <w:r>
              <w:rPr>
                <w:rFonts w:asciiTheme="majorHAnsi" w:cs="Calibri Light" w:eastAsia="Times New Roman" w:hAnsiTheme="majorHAnsi"/>
                <w:color w:themeColor="text1" w:val="000000"/>
                <w:lang w:eastAsia="fr-FR"/>
              </w:rPr>
              <w:t>24 h</w:t>
            </w:r>
          </w:p>
        </w:tc>
      </w:tr>
    </w:tbl>
    <w:p w14:paraId="02FB8BBF" w14:textId="34304BA7" w:rsidP="00C27AB5" w:rsidR="00155AC6" w:rsidRDefault="00155AC6">
      <w:pPr>
        <w:widowControl w:val="0"/>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p>
    <w:p w14:paraId="3BD3267A" w14:textId="03110B67" w:rsidP="00C27AB5" w:rsidR="001731D2" w:rsidRDefault="001731D2">
      <w:pPr>
        <w:widowControl w:val="0"/>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r>
        <w:rPr>
          <w:rFonts w:asciiTheme="majorHAnsi" w:cs="Calibri Light" w:eastAsia="Times New Roman" w:hAnsiTheme="majorHAnsi"/>
          <w:color w:themeColor="text1" w:val="000000"/>
          <w:lang w:eastAsia="fr-FR"/>
        </w:rPr>
        <w:t>D’un commun accord, à l’initiative de l’une ou l’autre des parties, il pourra être dérogé au nombre d’heures minimum planifié par semaine.</w:t>
      </w:r>
    </w:p>
    <w:p w14:paraId="50EC7E59" w14:textId="77777777" w:rsidP="00C27AB5" w:rsidR="001731D2" w:rsidRDefault="001731D2">
      <w:pPr>
        <w:widowControl w:val="0"/>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p>
    <w:p w14:paraId="11E66C3C" w14:textId="209ABFFD" w:rsidP="00C27AB5" w:rsidR="00EC5C0B" w:rsidRDefault="009F6733" w:rsidRPr="009F6733">
      <w:pPr>
        <w:pStyle w:val="Paragraphedeliste"/>
        <w:widowControl w:val="0"/>
        <w:numPr>
          <w:ilvl w:val="0"/>
          <w:numId w:val="1"/>
        </w:numPr>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r>
        <w:rPr>
          <w:rFonts w:asciiTheme="majorHAnsi" w:cs="Calibri Light" w:eastAsia="Times New Roman" w:hAnsiTheme="majorHAnsi"/>
          <w:color w:themeColor="text1" w:val="000000"/>
          <w:lang w:eastAsia="fr-FR"/>
        </w:rPr>
        <w:t xml:space="preserve">A </w:t>
      </w:r>
      <w:r w:rsidR="00EC5C0B" w:rsidRPr="009F6733">
        <w:rPr>
          <w:rFonts w:asciiTheme="majorHAnsi" w:cs="Calibri Light" w:eastAsia="Times New Roman" w:hAnsiTheme="majorHAnsi"/>
          <w:color w:themeColor="text1" w:val="000000"/>
          <w:lang w:eastAsia="fr-FR"/>
        </w:rPr>
        <w:t xml:space="preserve">l’inverse, </w:t>
      </w:r>
      <w:r>
        <w:rPr>
          <w:rFonts w:asciiTheme="majorHAnsi" w:cs="Calibri Light" w:eastAsia="Times New Roman" w:hAnsiTheme="majorHAnsi"/>
          <w:color w:themeColor="text1" w:val="000000"/>
          <w:lang w:eastAsia="fr-FR"/>
        </w:rPr>
        <w:t>à des semaines</w:t>
      </w:r>
      <w:r w:rsidR="00EC5C0B" w:rsidRPr="009F6733">
        <w:rPr>
          <w:rFonts w:asciiTheme="majorHAnsi" w:cs="Calibri Light" w:eastAsia="Times New Roman" w:hAnsiTheme="majorHAnsi"/>
          <w:color w:themeColor="text1" w:val="000000"/>
          <w:lang w:eastAsia="fr-FR"/>
        </w:rPr>
        <w:t xml:space="preserve"> de forte activité avec un plafond maximum de 48 heures</w:t>
      </w:r>
      <w:r w:rsidR="007E327D" w:rsidRPr="009F6733">
        <w:rPr>
          <w:rFonts w:asciiTheme="majorHAnsi" w:cs="Calibri Light" w:eastAsia="Times New Roman" w:hAnsiTheme="majorHAnsi"/>
          <w:color w:themeColor="text1" w:val="000000"/>
          <w:lang w:eastAsia="fr-FR"/>
        </w:rPr>
        <w:t xml:space="preserve"> </w:t>
      </w:r>
      <w:r w:rsidR="00155AC6" w:rsidRPr="009F6733">
        <w:rPr>
          <w:rFonts w:asciiTheme="majorHAnsi" w:cs="Calibri Light" w:eastAsia="Times New Roman" w:hAnsiTheme="majorHAnsi"/>
          <w:color w:themeColor="text1" w:val="000000"/>
          <w:lang w:eastAsia="fr-FR"/>
        </w:rPr>
        <w:t>(ou</w:t>
      </w:r>
      <w:r w:rsidR="00E275C0" w:rsidRPr="009F6733">
        <w:rPr>
          <w:rFonts w:asciiTheme="majorHAnsi" w:cs="Calibri Light" w:eastAsia="Times New Roman" w:hAnsiTheme="majorHAnsi"/>
          <w:color w:themeColor="text1" w:val="000000"/>
          <w:lang w:eastAsia="fr-FR"/>
        </w:rPr>
        <w:t xml:space="preserve"> </w:t>
      </w:r>
      <w:r w:rsidR="007E327D" w:rsidRPr="009F6733">
        <w:rPr>
          <w:rFonts w:asciiTheme="majorHAnsi" w:cs="Calibri Light" w:hAnsiTheme="majorHAnsi"/>
          <w:color w:themeColor="text1" w:val="000000"/>
        </w:rPr>
        <w:t>44 heures sur 12 semaines consécutives)</w:t>
      </w:r>
    </w:p>
    <w:p w14:paraId="785A8429" w14:textId="246C07CE" w:rsidP="00C27AB5" w:rsidR="008058A6" w:rsidRDefault="00DB0492">
      <w:pPr>
        <w:widowControl w:val="0"/>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r w:rsidRPr="009F6733">
        <w:rPr>
          <w:rFonts w:asciiTheme="majorHAnsi" w:cs="Calibri Light" w:eastAsia="Times New Roman" w:hAnsiTheme="majorHAnsi"/>
          <w:color w:themeColor="text1" w:val="000000"/>
          <w:lang w:eastAsia="fr-FR"/>
        </w:rPr>
        <w:t>Un temps prévisionnel de</w:t>
      </w:r>
      <w:r w:rsidR="008058A6" w:rsidRPr="009F6733">
        <w:rPr>
          <w:rFonts w:asciiTheme="majorHAnsi" w:cs="Calibri Light" w:eastAsia="Times New Roman" w:hAnsiTheme="majorHAnsi"/>
          <w:color w:themeColor="text1" w:val="000000"/>
          <w:lang w:eastAsia="fr-FR"/>
        </w:rPr>
        <w:t xml:space="preserve"> 48h</w:t>
      </w:r>
      <w:r w:rsidRPr="009F6733">
        <w:rPr>
          <w:rFonts w:asciiTheme="majorHAnsi" w:cs="Calibri Light" w:eastAsia="Times New Roman" w:hAnsiTheme="majorHAnsi"/>
          <w:color w:themeColor="text1" w:val="000000"/>
          <w:lang w:eastAsia="fr-FR"/>
        </w:rPr>
        <w:t xml:space="preserve"> hebdomadaires</w:t>
      </w:r>
      <w:r w:rsidR="008058A6" w:rsidRPr="009F6733">
        <w:rPr>
          <w:rFonts w:asciiTheme="majorHAnsi" w:cs="Calibri Light" w:eastAsia="Times New Roman" w:hAnsiTheme="majorHAnsi"/>
          <w:color w:themeColor="text1" w:val="000000"/>
          <w:lang w:eastAsia="fr-FR"/>
        </w:rPr>
        <w:t xml:space="preserve"> devr</w:t>
      </w:r>
      <w:r w:rsidRPr="009F6733">
        <w:rPr>
          <w:rFonts w:asciiTheme="majorHAnsi" w:cs="Calibri Light" w:eastAsia="Times New Roman" w:hAnsiTheme="majorHAnsi"/>
          <w:color w:themeColor="text1" w:val="000000"/>
          <w:lang w:eastAsia="fr-FR"/>
        </w:rPr>
        <w:t xml:space="preserve">a cependant être exceptionnel. </w:t>
      </w:r>
      <w:r w:rsidR="008058A6" w:rsidRPr="009F6733">
        <w:rPr>
          <w:rFonts w:asciiTheme="majorHAnsi" w:cs="Calibri Light" w:eastAsia="Times New Roman" w:hAnsiTheme="majorHAnsi"/>
          <w:color w:themeColor="text1" w:val="000000"/>
          <w:lang w:eastAsia="fr-FR"/>
        </w:rPr>
        <w:t xml:space="preserve">L’organisation </w:t>
      </w:r>
      <w:r w:rsidRPr="009F6733">
        <w:rPr>
          <w:rFonts w:asciiTheme="majorHAnsi" w:cs="Calibri Light" w:eastAsia="Times New Roman" w:hAnsiTheme="majorHAnsi"/>
          <w:color w:themeColor="text1" w:val="000000"/>
          <w:lang w:eastAsia="fr-FR"/>
        </w:rPr>
        <w:t>des plannings devra tendre vers un maximum de 42 heures, dans la mesure</w:t>
      </w:r>
      <w:r w:rsidR="009F6733">
        <w:rPr>
          <w:rFonts w:asciiTheme="majorHAnsi" w:cs="Calibri Light" w:eastAsia="Times New Roman" w:hAnsiTheme="majorHAnsi"/>
          <w:color w:themeColor="text1" w:val="000000"/>
          <w:lang w:eastAsia="fr-FR"/>
        </w:rPr>
        <w:t xml:space="preserve"> du possible.</w:t>
      </w:r>
    </w:p>
    <w:p w14:paraId="5F7420D5" w14:textId="6C445DD1" w:rsidP="00C27AB5" w:rsidR="009F6733" w:rsidRDefault="009F6733">
      <w:pPr>
        <w:widowControl w:val="0"/>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p>
    <w:p w14:paraId="15D01DC1" w14:textId="706E6EAA" w:rsidP="00C27AB5" w:rsidR="009F6733" w:rsidRDefault="009F6733">
      <w:pPr>
        <w:widowControl w:val="0"/>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r>
        <w:rPr>
          <w:rFonts w:asciiTheme="majorHAnsi" w:cs="Calibri Light" w:eastAsia="Times New Roman" w:hAnsiTheme="majorHAnsi"/>
          <w:color w:themeColor="text1" w:val="000000"/>
          <w:lang w:eastAsia="fr-FR"/>
        </w:rPr>
        <w:t xml:space="preserve">Pour les temps partiel, </w:t>
      </w:r>
      <w:r w:rsidR="00155AC6">
        <w:rPr>
          <w:rFonts w:asciiTheme="majorHAnsi" w:cs="Calibri Light" w:eastAsia="Times New Roman" w:hAnsiTheme="majorHAnsi"/>
          <w:color w:themeColor="text1" w:val="000000"/>
          <w:lang w:eastAsia="fr-FR"/>
        </w:rPr>
        <w:t>l’organisation des plannings devra tendre vers un maximum de 34 heures.</w:t>
      </w:r>
    </w:p>
    <w:p w14:paraId="5871D3E8" w14:textId="0628FCF5" w:rsidP="00C27AB5" w:rsidR="008058A6" w:rsidRDefault="008058A6">
      <w:pPr>
        <w:widowControl w:val="0"/>
        <w:tabs>
          <w:tab w:pos="426" w:val="left"/>
        </w:tabs>
        <w:suppressAutoHyphens/>
        <w:autoSpaceDE w:val="0"/>
        <w:spacing w:after="0" w:line="276" w:lineRule="auto"/>
        <w:jc w:val="both"/>
        <w:rPr>
          <w:rFonts w:asciiTheme="majorHAnsi" w:cs="Calibri Light" w:eastAsia="Times New Roman" w:hAnsiTheme="majorHAnsi"/>
          <w:color w:themeColor="text1" w:val="000000"/>
          <w:lang w:eastAsia="fr-FR"/>
        </w:rPr>
      </w:pPr>
    </w:p>
    <w:p w14:paraId="39EE72FD" w14:textId="00D4D1CB" w:rsidP="00C27AB5" w:rsidR="00EC5C0B" w:rsidRDefault="00EC5C0B" w:rsidRPr="00C7037A">
      <w:pPr>
        <w:tabs>
          <w:tab w:pos="851" w:val="left"/>
        </w:tabs>
        <w:spacing w:after="0" w:line="276" w:lineRule="auto"/>
        <w:jc w:val="both"/>
        <w:rPr>
          <w:rFonts w:asciiTheme="majorHAnsi" w:cs="Calibri Light" w:eastAsia="Times New Roman" w:hAnsiTheme="majorHAnsi"/>
          <w:color w:themeColor="text1" w:val="000000"/>
          <w:lang w:eastAsia="fr-FR"/>
        </w:rPr>
      </w:pPr>
      <w:r w:rsidRPr="00504366">
        <w:rPr>
          <w:rFonts w:asciiTheme="majorHAnsi" w:cs="Calibri Light" w:eastAsia="Times New Roman" w:hAnsiTheme="majorHAnsi"/>
          <w:color w:themeColor="text1" w:val="000000"/>
          <w:lang w:eastAsia="fr-FR"/>
        </w:rPr>
        <w:t xml:space="preserve">L'organisation du travail pourra être éventuellement modifiée à tout moment en fonction </w:t>
      </w:r>
      <w:r w:rsidR="004D19F4" w:rsidRPr="00504366">
        <w:rPr>
          <w:rFonts w:asciiTheme="majorHAnsi" w:cs="Calibri Light" w:eastAsia="Times New Roman" w:hAnsiTheme="majorHAnsi"/>
          <w:color w:themeColor="text1" w:val="000000"/>
          <w:lang w:eastAsia="fr-FR"/>
        </w:rPr>
        <w:t>des nécessités</w:t>
      </w:r>
      <w:r w:rsidR="00FF09AD" w:rsidRPr="00504366">
        <w:rPr>
          <w:rFonts w:asciiTheme="majorHAnsi" w:cs="Calibri Light" w:eastAsia="Times New Roman" w:hAnsiTheme="majorHAnsi"/>
          <w:color w:themeColor="text1" w:val="000000"/>
          <w:lang w:eastAsia="fr-FR"/>
        </w:rPr>
        <w:t xml:space="preserve"> de service</w:t>
      </w:r>
      <w:r w:rsidRPr="00504366">
        <w:rPr>
          <w:rFonts w:asciiTheme="majorHAnsi" w:cs="Calibri Light" w:eastAsia="Times New Roman" w:hAnsiTheme="majorHAnsi"/>
          <w:color w:themeColor="text1" w:val="000000"/>
          <w:lang w:eastAsia="fr-FR"/>
        </w:rPr>
        <w:t>.</w:t>
      </w:r>
      <w:r w:rsidR="00992426">
        <w:rPr>
          <w:rFonts w:asciiTheme="majorHAnsi" w:cs="Calibri Light" w:eastAsia="Times New Roman" w:hAnsiTheme="majorHAnsi"/>
          <w:color w:themeColor="text1" w:val="000000"/>
          <w:lang w:eastAsia="fr-FR"/>
        </w:rPr>
        <w:t xml:space="preserve"> Un délai de prévenance de 7 jours calendaires devra être respecté.</w:t>
      </w:r>
      <w:r w:rsidRPr="00504366">
        <w:rPr>
          <w:rFonts w:asciiTheme="majorHAnsi" w:cs="Calibri Light" w:eastAsia="Times New Roman" w:hAnsiTheme="majorHAnsi"/>
          <w:color w:themeColor="text1" w:val="000000"/>
          <w:lang w:eastAsia="fr-FR"/>
        </w:rPr>
        <w:t xml:space="preserve"> </w:t>
      </w:r>
      <w:r w:rsidR="004465D6" w:rsidRPr="00504366">
        <w:rPr>
          <w:rFonts w:asciiTheme="majorHAnsi" w:cs="Calibri Light" w:eastAsia="Times New Roman" w:hAnsiTheme="majorHAnsi"/>
          <w:color w:themeColor="text1" w:val="000000"/>
          <w:lang w:eastAsia="fr-FR"/>
        </w:rPr>
        <w:t>Dans les cas de remplacement d’un salarié inopinément absent</w:t>
      </w:r>
      <w:r w:rsidR="002705F9" w:rsidRPr="00504366">
        <w:rPr>
          <w:rFonts w:asciiTheme="majorHAnsi" w:cs="Calibri Light" w:eastAsia="Times New Roman" w:hAnsiTheme="majorHAnsi"/>
          <w:color w:themeColor="text1" w:val="000000"/>
          <w:lang w:eastAsia="fr-FR"/>
        </w:rPr>
        <w:t xml:space="preserve"> ou pour raison d’urgence (travaux à terminer dans un délai précis), la modification d’horaires pourra se faire sans délai.</w:t>
      </w:r>
    </w:p>
    <w:p w14:paraId="0BBE157A" w14:textId="77777777" w:rsidP="00C27AB5" w:rsidR="00EC5C0B" w:rsidRDefault="00EC5C0B" w:rsidRPr="00C7037A">
      <w:pPr>
        <w:tabs>
          <w:tab w:pos="851" w:val="left"/>
        </w:tabs>
        <w:spacing w:after="0" w:line="276" w:lineRule="auto"/>
        <w:jc w:val="both"/>
        <w:rPr>
          <w:rFonts w:asciiTheme="majorHAnsi" w:cs="Calibri Light" w:eastAsia="PMingLiU" w:hAnsiTheme="majorHAnsi"/>
          <w:color w:themeColor="text1" w:val="000000"/>
          <w:kern w:val="2"/>
          <w:lang w:eastAsia="fr-FR"/>
        </w:rPr>
      </w:pPr>
    </w:p>
    <w:p w14:paraId="164A9A54" w14:textId="77777777" w:rsidP="00C27AB5" w:rsidR="00EC5C0B" w:rsidRDefault="00EC5C0B" w:rsidRPr="00C7037A">
      <w:pPr>
        <w:tabs>
          <w:tab w:pos="851" w:val="left"/>
        </w:tabs>
        <w:spacing w:after="0" w:line="276" w:lineRule="auto"/>
        <w:jc w:val="both"/>
        <w:rPr>
          <w:rFonts w:asciiTheme="majorHAnsi" w:cs="Calibri Light" w:eastAsia="PMingLiU" w:hAnsiTheme="majorHAnsi"/>
          <w:color w:themeColor="text1" w:val="000000"/>
          <w:kern w:val="2"/>
          <w:lang w:eastAsia="fr-FR"/>
        </w:rPr>
      </w:pPr>
      <w:r w:rsidRPr="00C7037A">
        <w:rPr>
          <w:rFonts w:asciiTheme="majorHAnsi" w:cs="Calibri Light" w:eastAsia="PMingLiU" w:hAnsiTheme="majorHAnsi"/>
          <w:color w:themeColor="text1" w:val="000000"/>
          <w:kern w:val="2"/>
          <w:lang w:eastAsia="fr-FR"/>
        </w:rPr>
        <w:t>D’un commun accord entre le salarié et l’employeur, la durée et / ou les horaires de travail peuvent être modifiés dans des délais inférieurs.</w:t>
      </w:r>
    </w:p>
    <w:p w14:paraId="5BFAC347" w14:textId="77777777" w:rsidP="00C27AB5" w:rsidR="00EC5C0B" w:rsidRDefault="00EC5C0B" w:rsidRPr="00C7037A">
      <w:pPr>
        <w:autoSpaceDN w:val="0"/>
        <w:spacing w:after="0" w:line="276" w:lineRule="auto"/>
        <w:jc w:val="both"/>
        <w:rPr>
          <w:rStyle w:val="Titredulivre"/>
          <w:rFonts w:asciiTheme="majorHAnsi" w:cs="Calibri Light" w:hAnsiTheme="majorHAnsi"/>
          <w:b w:val="0"/>
          <w:i w:val="0"/>
          <w:color w:themeColor="text1" w:val="000000"/>
        </w:rPr>
      </w:pPr>
    </w:p>
    <w:p w14:paraId="3E2251C9" w14:textId="509D0813" w:rsidP="00C27AB5" w:rsidR="00EC5C0B" w:rsidRDefault="004A09FC">
      <w:pPr>
        <w:pStyle w:val="Titre1"/>
        <w:numPr>
          <w:ilvl w:val="1"/>
          <w:numId w:val="21"/>
        </w:numPr>
        <w:spacing w:before="0"/>
        <w:jc w:val="both"/>
        <w:rPr>
          <w:bCs/>
          <w:iCs/>
          <w:sz w:val="28"/>
          <w:u w:val="single"/>
        </w:rPr>
      </w:pPr>
      <w:bookmarkStart w:id="25" w:name="_Toc151548896"/>
      <w:r w:rsidRPr="004A09FC">
        <w:rPr>
          <w:bCs/>
          <w:iCs/>
          <w:sz w:val="28"/>
          <w:u w:val="single"/>
        </w:rPr>
        <w:t>Heures excédentaires</w:t>
      </w:r>
      <w:bookmarkEnd w:id="25"/>
    </w:p>
    <w:p w14:paraId="334BAB14" w14:textId="77777777" w:rsidP="00C27AB5" w:rsidR="007D2E58" w:rsidRDefault="007D2E58" w:rsidRPr="007D2E58">
      <w:pPr>
        <w:spacing w:after="0"/>
      </w:pPr>
    </w:p>
    <w:p w14:paraId="32B6B409" w14:textId="2F5743E5" w:rsidP="00C27AB5" w:rsidR="00AA5063" w:rsidRDefault="007D2E58" w:rsidRPr="007D2E58">
      <w:pPr>
        <w:pStyle w:val="Sous-titre"/>
        <w:numPr>
          <w:ilvl w:val="0"/>
          <w:numId w:val="17"/>
        </w:numPr>
        <w:spacing w:after="0" w:line="276" w:lineRule="auto"/>
        <w:jc w:val="both"/>
        <w:rPr>
          <w:bCs/>
          <w:i/>
          <w:iCs/>
          <w:sz w:val="22"/>
          <w:u w:val="single"/>
          <w:lang w:eastAsia="ar-SA"/>
        </w:rPr>
      </w:pPr>
      <w:bookmarkStart w:id="26" w:name="_Toc151548897"/>
      <w:r w:rsidRPr="007D2E58">
        <w:rPr>
          <w:bCs/>
          <w:i/>
          <w:iCs/>
          <w:sz w:val="22"/>
          <w:u w:val="single"/>
          <w:lang w:eastAsia="ar-SA"/>
        </w:rPr>
        <w:t>SALARIES A TEMPS COMPLET</w:t>
      </w:r>
      <w:bookmarkEnd w:id="26"/>
    </w:p>
    <w:p w14:paraId="45A86170" w14:textId="77777777" w:rsidP="00C27AB5" w:rsidR="00EC5C0B" w:rsidRDefault="00EC5C0B" w:rsidRPr="00C7037A">
      <w:pPr>
        <w:spacing w:after="0" w:line="276" w:lineRule="auto"/>
        <w:jc w:val="both"/>
        <w:rPr>
          <w:rFonts w:asciiTheme="majorHAnsi" w:cs="Calibri Light" w:eastAsia="Times New Roman" w:hAnsiTheme="majorHAnsi"/>
          <w:color w:themeColor="text1" w:val="000000"/>
          <w:lang w:eastAsia="fr-FR"/>
        </w:rPr>
      </w:pPr>
      <w:r w:rsidRPr="00C7037A">
        <w:rPr>
          <w:rStyle w:val="Titredulivre"/>
          <w:rFonts w:asciiTheme="majorHAnsi" w:cs="Calibri Light" w:hAnsiTheme="majorHAnsi"/>
          <w:b w:val="0"/>
          <w:i w:val="0"/>
          <w:color w:themeColor="text1" w:val="000000"/>
        </w:rPr>
        <w:t xml:space="preserve">Tout dépassement de l’horaire annuel de travail, apprécié sur l’année civile, doit rester exceptionnel et être validé par l’employeur. </w:t>
      </w:r>
    </w:p>
    <w:p w14:paraId="67AEE239" w14:textId="77777777" w:rsidP="00C27AB5" w:rsidR="00EC5C0B" w:rsidRDefault="00EC5C0B" w:rsidRPr="00C7037A">
      <w:pPr>
        <w:spacing w:after="0" w:line="276" w:lineRule="auto"/>
        <w:jc w:val="both"/>
        <w:rPr>
          <w:rStyle w:val="Titredulivre"/>
          <w:rFonts w:asciiTheme="majorHAnsi" w:cs="Calibri Light" w:hAnsiTheme="majorHAnsi"/>
          <w:b w:val="0"/>
          <w:i w:val="0"/>
          <w:color w:themeColor="text1" w:val="000000"/>
        </w:rPr>
      </w:pPr>
    </w:p>
    <w:p w14:paraId="3B298B0F" w14:textId="54601036" w:rsidP="00C27AB5" w:rsidR="00EC5C0B" w:rsidRDefault="00EC5C0B">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 xml:space="preserve">Constituent des heures supplémentaires, les heures qui sont expressément demandées par la hiérarchie et qui sont effectuées au-delà </w:t>
      </w:r>
      <w:r w:rsidR="00571491">
        <w:rPr>
          <w:rStyle w:val="Titredulivre"/>
          <w:rFonts w:asciiTheme="majorHAnsi" w:cs="Calibri Light" w:hAnsiTheme="majorHAnsi"/>
          <w:b w:val="0"/>
          <w:i w:val="0"/>
          <w:color w:themeColor="text1" w:val="000000"/>
        </w:rPr>
        <w:t>1 596 heures, pour un droit complet à congés.</w:t>
      </w:r>
    </w:p>
    <w:p w14:paraId="1E41E8ED" w14:textId="5CD28FB1" w:rsidP="00C27AB5" w:rsidR="004E6A13" w:rsidRDefault="004E6A13">
      <w:pPr>
        <w:spacing w:after="0" w:line="276" w:lineRule="auto"/>
        <w:jc w:val="both"/>
        <w:rPr>
          <w:rStyle w:val="Titredulivre"/>
          <w:rFonts w:asciiTheme="majorHAnsi" w:cs="Calibri Light" w:hAnsiTheme="majorHAnsi"/>
          <w:b w:val="0"/>
          <w:i w:val="0"/>
          <w:color w:themeColor="text1" w:val="000000"/>
        </w:rPr>
      </w:pPr>
    </w:p>
    <w:p w14:paraId="14DF5085" w14:textId="31526E7D" w:rsidP="00C27AB5" w:rsidR="004E6A13" w:rsidRDefault="004E6A13" w:rsidRPr="00C27AB5">
      <w:pPr>
        <w:spacing w:after="0" w:line="276" w:lineRule="auto"/>
        <w:jc w:val="both"/>
        <w:rPr>
          <w:rStyle w:val="Titredulivre"/>
          <w:rFonts w:asciiTheme="majorHAnsi" w:cs="Calibri Light" w:hAnsiTheme="majorHAnsi"/>
          <w:b w:val="0"/>
          <w:color w:themeColor="text1" w:val="000000"/>
          <w:sz w:val="20"/>
        </w:rPr>
      </w:pPr>
      <w:r w:rsidRPr="00C27AB5">
        <w:rPr>
          <w:rStyle w:val="Titredulivre"/>
          <w:rFonts w:asciiTheme="majorHAnsi" w:cs="Calibri Light" w:hAnsiTheme="majorHAnsi"/>
          <w:b w:val="0"/>
          <w:color w:themeColor="text1" w:val="000000"/>
          <w:sz w:val="20"/>
          <w:u w:val="single"/>
        </w:rPr>
        <w:t>Exemple</w:t>
      </w:r>
      <w:r w:rsidRPr="00C27AB5">
        <w:rPr>
          <w:rStyle w:val="Titredulivre"/>
          <w:rFonts w:asciiTheme="majorHAnsi" w:cs="Calibri Light" w:hAnsiTheme="majorHAnsi"/>
          <w:b w:val="0"/>
          <w:color w:themeColor="text1" w:val="000000"/>
          <w:sz w:val="20"/>
        </w:rPr>
        <w:t xml:space="preserve"> : un salarié à temps complet </w:t>
      </w:r>
      <w:r w:rsidR="0087372D" w:rsidRPr="00C27AB5">
        <w:rPr>
          <w:rStyle w:val="Titredulivre"/>
          <w:rFonts w:asciiTheme="majorHAnsi" w:cs="Calibri Light" w:hAnsiTheme="majorHAnsi"/>
          <w:b w:val="0"/>
          <w:color w:themeColor="text1" w:val="000000"/>
          <w:sz w:val="20"/>
        </w:rPr>
        <w:t>prend</w:t>
      </w:r>
      <w:r w:rsidRPr="00C27AB5">
        <w:rPr>
          <w:rStyle w:val="Titredulivre"/>
          <w:rFonts w:asciiTheme="majorHAnsi" w:cs="Calibri Light" w:hAnsiTheme="majorHAnsi"/>
          <w:b w:val="0"/>
          <w:color w:themeColor="text1" w:val="000000"/>
          <w:sz w:val="20"/>
        </w:rPr>
        <w:t xml:space="preserve"> 23 jours </w:t>
      </w:r>
      <w:r w:rsidR="0087372D" w:rsidRPr="00C27AB5">
        <w:rPr>
          <w:rStyle w:val="Titredulivre"/>
          <w:rFonts w:asciiTheme="majorHAnsi" w:cs="Calibri Light" w:hAnsiTheme="majorHAnsi"/>
          <w:b w:val="0"/>
          <w:color w:themeColor="text1" w:val="000000"/>
          <w:sz w:val="20"/>
        </w:rPr>
        <w:t>de congés sur</w:t>
      </w:r>
      <w:r w:rsidRPr="00C27AB5">
        <w:rPr>
          <w:rStyle w:val="Titredulivre"/>
          <w:rFonts w:asciiTheme="majorHAnsi" w:cs="Calibri Light" w:hAnsiTheme="majorHAnsi"/>
          <w:b w:val="0"/>
          <w:color w:themeColor="text1" w:val="000000"/>
          <w:sz w:val="20"/>
        </w:rPr>
        <w:t xml:space="preserve"> l’année 2024. Il devra donc réaliser 1596 +(25-</w:t>
      </w:r>
      <w:r w:rsidR="008058A6" w:rsidRPr="00C27AB5">
        <w:rPr>
          <w:rStyle w:val="Titredulivre"/>
          <w:rFonts w:asciiTheme="majorHAnsi" w:cs="Calibri Light" w:hAnsiTheme="majorHAnsi"/>
          <w:b w:val="0"/>
          <w:color w:themeColor="text1" w:val="000000"/>
          <w:sz w:val="20"/>
        </w:rPr>
        <w:t>23) *</w:t>
      </w:r>
      <w:r w:rsidRPr="00C27AB5">
        <w:rPr>
          <w:rStyle w:val="Titredulivre"/>
          <w:rFonts w:asciiTheme="majorHAnsi" w:cs="Calibri Light" w:hAnsiTheme="majorHAnsi"/>
          <w:b w:val="0"/>
          <w:color w:themeColor="text1" w:val="000000"/>
          <w:sz w:val="20"/>
        </w:rPr>
        <w:t>7 = 1610 heures.</w:t>
      </w:r>
    </w:p>
    <w:p w14:paraId="2F62BA5F" w14:textId="6448CAB3" w:rsidP="00C27AB5" w:rsidR="004E6A13" w:rsidRDefault="004E6A13" w:rsidRPr="00C27AB5">
      <w:pPr>
        <w:spacing w:after="0" w:line="276" w:lineRule="auto"/>
        <w:jc w:val="both"/>
        <w:rPr>
          <w:rStyle w:val="Titredulivre"/>
          <w:rFonts w:asciiTheme="majorHAnsi" w:cs="Calibri Light" w:hAnsiTheme="majorHAnsi"/>
          <w:b w:val="0"/>
          <w:color w:themeColor="text1" w:val="000000"/>
          <w:sz w:val="20"/>
        </w:rPr>
      </w:pPr>
      <w:r w:rsidRPr="00C27AB5">
        <w:rPr>
          <w:rStyle w:val="Titredulivre"/>
          <w:rFonts w:asciiTheme="majorHAnsi" w:cs="Calibri Light" w:hAnsiTheme="majorHAnsi"/>
          <w:b w:val="0"/>
          <w:color w:themeColor="text1" w:val="000000"/>
          <w:sz w:val="20"/>
        </w:rPr>
        <w:t>Les heures supplémentaires seront les heures effectuées au-delà de 1 610 heures.</w:t>
      </w:r>
    </w:p>
    <w:p w14:paraId="219682D4" w14:textId="77777777" w:rsidP="00C27AB5" w:rsidR="009529DC" w:rsidRDefault="009529DC" w:rsidRPr="00C7037A">
      <w:pPr>
        <w:autoSpaceDN w:val="0"/>
        <w:spacing w:after="0" w:line="276" w:lineRule="auto"/>
        <w:jc w:val="both"/>
        <w:rPr>
          <w:rFonts w:asciiTheme="majorHAnsi" w:cs="Calibri Light" w:hAnsiTheme="majorHAnsi"/>
          <w:color w:themeColor="text1" w:val="000000"/>
        </w:rPr>
      </w:pPr>
    </w:p>
    <w:p w14:paraId="0239588A" w14:textId="28DBD1C3" w:rsidP="00C27AB5" w:rsidR="00EC5C0B" w:rsidRDefault="00EC5C0B">
      <w:p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 xml:space="preserve">Les absences pour maladie, maladie professionnelle, accident du travail, accident de trajet, congé parental, congé maternité, </w:t>
      </w:r>
      <w:r w:rsidR="009E4084" w:rsidRPr="00C7037A">
        <w:rPr>
          <w:rFonts w:asciiTheme="majorHAnsi" w:cs="Calibri Light" w:hAnsiTheme="majorHAnsi"/>
          <w:color w:themeColor="text1" w:val="000000"/>
        </w:rPr>
        <w:t xml:space="preserve">paternité, </w:t>
      </w:r>
      <w:r w:rsidRPr="00C7037A">
        <w:rPr>
          <w:rFonts w:asciiTheme="majorHAnsi" w:cs="Calibri Light" w:hAnsiTheme="majorHAnsi"/>
          <w:color w:themeColor="text1" w:val="000000"/>
        </w:rPr>
        <w:t>congés annuels, sans que cette liste ne soit exhaustive, ne sont pas des absences assimilées par la loi ou la convention collective à un temps de travail effectif au regard de la législation sur la durée du travail.</w:t>
      </w:r>
    </w:p>
    <w:p w14:paraId="140AE8D4" w14:textId="77777777" w:rsidP="00C27AB5" w:rsidR="00446250" w:rsidRDefault="00446250" w:rsidRPr="00C7037A">
      <w:pPr>
        <w:autoSpaceDN w:val="0"/>
        <w:spacing w:after="0" w:line="276" w:lineRule="auto"/>
        <w:jc w:val="both"/>
        <w:rPr>
          <w:rFonts w:asciiTheme="majorHAnsi" w:cs="Calibri Light" w:hAnsiTheme="majorHAnsi"/>
          <w:color w:themeColor="text1" w:val="000000"/>
        </w:rPr>
      </w:pPr>
    </w:p>
    <w:p w14:paraId="298B719F" w14:textId="77777777" w:rsidP="00C27AB5" w:rsidR="00EC5C0B" w:rsidRDefault="00EC5C0B" w:rsidRPr="00C7037A">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Les heures effectuées au-delà de 35 heures par semaine ne constituent pas des heures supplémentaires et n’entrainent donc pas de majoration. Elles ne s’imputent pas sur le contingent annuel d’heures supplémentaires.</w:t>
      </w:r>
    </w:p>
    <w:p w14:paraId="7F9AEF59" w14:textId="77777777" w:rsidP="00C27AB5" w:rsidR="00014DB7" w:rsidRDefault="00014DB7" w:rsidRPr="00C7037A">
      <w:pPr>
        <w:spacing w:after="0" w:line="276" w:lineRule="auto"/>
        <w:jc w:val="both"/>
        <w:rPr>
          <w:rStyle w:val="Titredulivre"/>
          <w:rFonts w:asciiTheme="majorHAnsi" w:cs="Calibri Light" w:hAnsiTheme="majorHAnsi"/>
          <w:b w:val="0"/>
          <w:i w:val="0"/>
          <w:color w:themeColor="text1" w:val="000000"/>
        </w:rPr>
      </w:pPr>
    </w:p>
    <w:p w14:paraId="3F72AB3F" w14:textId="3B16DCE6" w:rsidP="00C27AB5" w:rsidR="00014DB7" w:rsidRDefault="00014DB7">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 xml:space="preserve">Toutefois, en cours de période de référence, et sans préjuger de l’éventuel caractère d’heures supplémentaires que pourront avoir ces heures en fin de période de référence annuelle, les heures accomplies au-delà de 42 heures de travail effectif sur une même semaine sont assorties d’une </w:t>
      </w:r>
      <w:r w:rsidR="00D9192B" w:rsidRPr="00446250">
        <w:rPr>
          <w:rStyle w:val="Titredulivre"/>
          <w:rFonts w:asciiTheme="majorHAnsi" w:cs="Calibri Light" w:hAnsiTheme="majorHAnsi"/>
          <w:b w:val="0"/>
          <w:i w:val="0"/>
          <w:color w:themeColor="text1" w:val="000000"/>
        </w:rPr>
        <w:t>compensation de</w:t>
      </w:r>
      <w:r w:rsidR="008058A6">
        <w:rPr>
          <w:rStyle w:val="Titredulivre"/>
          <w:rFonts w:asciiTheme="majorHAnsi" w:cs="Calibri Light" w:hAnsiTheme="majorHAnsi"/>
          <w:b w:val="0"/>
          <w:i w:val="0"/>
          <w:color w:themeColor="text1" w:val="000000"/>
        </w:rPr>
        <w:t xml:space="preserve"> salaire de 25%, versée </w:t>
      </w:r>
      <w:r w:rsidR="00D9192B" w:rsidRPr="00446250">
        <w:rPr>
          <w:rStyle w:val="Titredulivre"/>
          <w:rFonts w:asciiTheme="majorHAnsi" w:cs="Calibri Light" w:hAnsiTheme="majorHAnsi"/>
          <w:b w:val="0"/>
          <w:i w:val="0"/>
          <w:color w:themeColor="text1" w:val="000000"/>
        </w:rPr>
        <w:t>le mois suivant.</w:t>
      </w:r>
    </w:p>
    <w:p w14:paraId="7725427C" w14:textId="77777777" w:rsidP="00C27AB5" w:rsidR="00C27AB5" w:rsidRDefault="00C27AB5" w:rsidRPr="00446250">
      <w:pPr>
        <w:spacing w:after="0" w:line="276" w:lineRule="auto"/>
        <w:jc w:val="both"/>
        <w:rPr>
          <w:rStyle w:val="Titredulivre"/>
          <w:rFonts w:asciiTheme="majorHAnsi" w:cs="Calibri Light" w:hAnsiTheme="majorHAnsi"/>
          <w:b w:val="0"/>
          <w:i w:val="0"/>
          <w:color w:themeColor="text1" w:val="000000"/>
        </w:rPr>
      </w:pPr>
    </w:p>
    <w:p w14:paraId="10D05E55" w14:textId="77FCFD10" w:rsidP="00C27AB5" w:rsidR="00D9192B" w:rsidRDefault="00D9192B" w:rsidRPr="00C7037A">
      <w:pPr>
        <w:spacing w:after="0" w:line="276" w:lineRule="auto"/>
        <w:jc w:val="both"/>
        <w:rPr>
          <w:rStyle w:val="Titredulivre"/>
          <w:rFonts w:asciiTheme="majorHAnsi" w:cs="Calibri Light" w:hAnsiTheme="majorHAnsi"/>
          <w:b w:val="0"/>
          <w:i w:val="0"/>
          <w:color w:themeColor="text1" w:val="000000"/>
        </w:rPr>
      </w:pPr>
      <w:r w:rsidRPr="00446250">
        <w:rPr>
          <w:rStyle w:val="Titredulivre"/>
          <w:rFonts w:asciiTheme="majorHAnsi" w:cs="Calibri Light" w:hAnsiTheme="majorHAnsi"/>
          <w:b w:val="0"/>
          <w:i w:val="0"/>
          <w:color w:themeColor="text1" w:val="000000"/>
        </w:rPr>
        <w:t>Cette compensation est calculée sur la base du taux horaire contractuel, sans t</w:t>
      </w:r>
      <w:r w:rsidR="008058A6">
        <w:rPr>
          <w:rStyle w:val="Titredulivre"/>
          <w:rFonts w:asciiTheme="majorHAnsi" w:cs="Calibri Light" w:hAnsiTheme="majorHAnsi"/>
          <w:b w:val="0"/>
          <w:i w:val="0"/>
          <w:color w:themeColor="text1" w:val="000000"/>
        </w:rPr>
        <w:t>enir compte des éventuelles primes</w:t>
      </w:r>
      <w:r w:rsidR="00E57B15">
        <w:rPr>
          <w:rStyle w:val="Titredulivre"/>
          <w:rFonts w:asciiTheme="majorHAnsi" w:cs="Calibri Light" w:hAnsiTheme="majorHAnsi"/>
          <w:b w:val="0"/>
          <w:i w:val="0"/>
          <w:color w:themeColor="text1" w:val="000000"/>
        </w:rPr>
        <w:t xml:space="preserve"> d’ancienneté et </w:t>
      </w:r>
      <w:r w:rsidRPr="00446250">
        <w:rPr>
          <w:rStyle w:val="Titredulivre"/>
          <w:rFonts w:asciiTheme="majorHAnsi" w:cs="Calibri Light" w:hAnsiTheme="majorHAnsi"/>
          <w:b w:val="0"/>
          <w:i w:val="0"/>
          <w:color w:themeColor="text1" w:val="000000"/>
        </w:rPr>
        <w:t>d’expérience.</w:t>
      </w:r>
    </w:p>
    <w:p w14:paraId="6592A911" w14:textId="77777777" w:rsidP="00C27AB5" w:rsidR="00EC5C0B" w:rsidRDefault="00EC5C0B" w:rsidRPr="00C7037A">
      <w:pPr>
        <w:spacing w:after="0" w:line="276" w:lineRule="auto"/>
        <w:jc w:val="both"/>
        <w:rPr>
          <w:rStyle w:val="Titredulivre"/>
          <w:rFonts w:asciiTheme="majorHAnsi" w:cs="Calibri Light" w:hAnsiTheme="majorHAnsi"/>
          <w:b w:val="0"/>
          <w:i w:val="0"/>
          <w:color w:themeColor="text1" w:val="000000"/>
        </w:rPr>
      </w:pPr>
    </w:p>
    <w:p w14:paraId="2AEB71C9" w14:textId="2B059B67" w:rsidP="00C27AB5" w:rsidR="00AA5063" w:rsidRDefault="007D2E58" w:rsidRPr="007D2E58">
      <w:pPr>
        <w:pStyle w:val="titreas"/>
        <w:numPr>
          <w:ilvl w:val="0"/>
          <w:numId w:val="17"/>
        </w:numPr>
        <w:spacing w:after="0" w:before="0" w:line="276" w:lineRule="auto"/>
        <w:jc w:val="both"/>
        <w:rPr>
          <w:rStyle w:val="Titredulivre"/>
          <w:rFonts w:asciiTheme="majorHAnsi" w:cs="Calibri Light" w:hAnsiTheme="majorHAnsi"/>
          <w:i/>
          <w:color w:themeColor="text1" w:val="000000"/>
          <w:sz w:val="22"/>
          <w:szCs w:val="22"/>
        </w:rPr>
      </w:pPr>
      <w:bookmarkStart w:id="27" w:name="_Toc151548898"/>
      <w:r w:rsidRPr="007D2E58">
        <w:rPr>
          <w:rStyle w:val="Titredulivre"/>
          <w:rFonts w:asciiTheme="majorHAnsi" w:cs="Calibri Light" w:eastAsiaTheme="majorEastAsia" w:hAnsiTheme="majorHAnsi"/>
          <w:i/>
          <w:color w:themeColor="text1" w:val="000000"/>
          <w:sz w:val="22"/>
          <w:szCs w:val="22"/>
        </w:rPr>
        <w:t>SALARIES A TEMPS PARTIEL</w:t>
      </w:r>
      <w:bookmarkEnd w:id="27"/>
    </w:p>
    <w:p w14:paraId="686EA58A" w14:textId="22A5280E" w:rsidP="00C27AB5" w:rsidR="00EC5C0B" w:rsidRDefault="00EC5C0B">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Constituent des heures complémentaires, les heures effectuées par les salariés à temps partiels, expressément demandées par la hiérarchie, au-delà de leur durée contractuelle, dans la limite du tiers d</w:t>
      </w:r>
      <w:r w:rsidR="00571491">
        <w:rPr>
          <w:rStyle w:val="Titredulivre"/>
          <w:rFonts w:asciiTheme="majorHAnsi" w:cs="Calibri Light" w:hAnsiTheme="majorHAnsi"/>
          <w:b w:val="0"/>
          <w:i w:val="0"/>
          <w:color w:themeColor="text1" w:val="000000"/>
        </w:rPr>
        <w:t xml:space="preserve">e la durée annuelle de travail, </w:t>
      </w:r>
      <w:r w:rsidR="00EE4A25">
        <w:rPr>
          <w:rStyle w:val="Titredulivre"/>
          <w:rFonts w:asciiTheme="majorHAnsi" w:cs="Calibri Light" w:hAnsiTheme="majorHAnsi"/>
          <w:b w:val="0"/>
          <w:i w:val="0"/>
          <w:color w:themeColor="text1" w:val="000000"/>
        </w:rPr>
        <w:t xml:space="preserve">et </w:t>
      </w:r>
      <w:r w:rsidR="00571491">
        <w:rPr>
          <w:rStyle w:val="Titredulivre"/>
          <w:rFonts w:asciiTheme="majorHAnsi" w:cs="Calibri Light" w:hAnsiTheme="majorHAnsi"/>
          <w:b w:val="0"/>
          <w:i w:val="0"/>
          <w:color w:themeColor="text1" w:val="000000"/>
        </w:rPr>
        <w:t>tenant compte du nombre de congés réellement pris.</w:t>
      </w:r>
    </w:p>
    <w:p w14:paraId="0E15C843" w14:textId="25089230" w:rsidP="00C27AB5" w:rsidR="00571491" w:rsidRDefault="00571491">
      <w:pPr>
        <w:spacing w:after="0" w:line="276" w:lineRule="auto"/>
        <w:jc w:val="both"/>
        <w:rPr>
          <w:rStyle w:val="Titredulivre"/>
          <w:rFonts w:asciiTheme="majorHAnsi" w:cs="Calibri Light" w:hAnsiTheme="majorHAnsi"/>
          <w:b w:val="0"/>
          <w:i w:val="0"/>
          <w:color w:themeColor="text1" w:val="000000"/>
        </w:rPr>
      </w:pPr>
    </w:p>
    <w:p w14:paraId="6AEAA2EC" w14:textId="21C18EBD" w:rsidP="00C27AB5" w:rsidR="00571491" w:rsidRDefault="00571491" w:rsidRPr="00C27AB5">
      <w:pPr>
        <w:spacing w:after="0" w:line="276" w:lineRule="auto"/>
        <w:jc w:val="both"/>
        <w:rPr>
          <w:rStyle w:val="Titredulivre"/>
          <w:rFonts w:asciiTheme="majorHAnsi" w:cs="Calibri Light" w:hAnsiTheme="majorHAnsi"/>
          <w:b w:val="0"/>
          <w:color w:themeColor="text1" w:val="000000"/>
          <w:sz w:val="20"/>
        </w:rPr>
      </w:pPr>
      <w:r w:rsidRPr="00C27AB5">
        <w:rPr>
          <w:rStyle w:val="Titredulivre"/>
          <w:rFonts w:asciiTheme="majorHAnsi" w:cs="Calibri Light" w:hAnsiTheme="majorHAnsi"/>
          <w:b w:val="0"/>
          <w:color w:themeColor="text1" w:val="000000"/>
          <w:sz w:val="20"/>
          <w:u w:val="single"/>
        </w:rPr>
        <w:t>Exemple</w:t>
      </w:r>
      <w:r w:rsidRPr="00C27AB5">
        <w:rPr>
          <w:rStyle w:val="Titredulivre"/>
          <w:rFonts w:asciiTheme="majorHAnsi" w:cs="Calibri Light" w:hAnsiTheme="majorHAnsi"/>
          <w:b w:val="0"/>
          <w:color w:themeColor="text1" w:val="000000"/>
          <w:sz w:val="20"/>
        </w:rPr>
        <w:t> : un salarié à 50 % prend 20 jours</w:t>
      </w:r>
      <w:r w:rsidR="0087372D" w:rsidRPr="00C27AB5">
        <w:rPr>
          <w:rStyle w:val="Titredulivre"/>
          <w:rFonts w:asciiTheme="majorHAnsi" w:cs="Calibri Light" w:hAnsiTheme="majorHAnsi"/>
          <w:b w:val="0"/>
          <w:color w:themeColor="text1" w:val="000000"/>
          <w:sz w:val="20"/>
        </w:rPr>
        <w:t xml:space="preserve"> de congés</w:t>
      </w:r>
      <w:r w:rsidRPr="00C27AB5">
        <w:rPr>
          <w:rStyle w:val="Titredulivre"/>
          <w:rFonts w:asciiTheme="majorHAnsi" w:cs="Calibri Light" w:hAnsiTheme="majorHAnsi"/>
          <w:b w:val="0"/>
          <w:color w:themeColor="text1" w:val="000000"/>
          <w:sz w:val="20"/>
        </w:rPr>
        <w:t xml:space="preserve"> pour l’année 2024. Il devra donc réaliser </w:t>
      </w:r>
      <w:r w:rsidR="0087372D" w:rsidRPr="00C27AB5">
        <w:rPr>
          <w:rStyle w:val="Titredulivre"/>
          <w:rFonts w:asciiTheme="majorHAnsi" w:cs="Calibri Light" w:hAnsiTheme="majorHAnsi"/>
          <w:b w:val="0"/>
          <w:color w:themeColor="text1" w:val="000000"/>
          <w:sz w:val="20"/>
        </w:rPr>
        <w:t>(</w:t>
      </w:r>
      <w:r w:rsidRPr="00C27AB5">
        <w:rPr>
          <w:rStyle w:val="Titredulivre"/>
          <w:rFonts w:asciiTheme="majorHAnsi" w:cs="Calibri Light" w:hAnsiTheme="majorHAnsi"/>
          <w:b w:val="0"/>
          <w:color w:themeColor="text1" w:val="000000"/>
          <w:sz w:val="20"/>
        </w:rPr>
        <w:t>1596</w:t>
      </w:r>
      <w:r w:rsidR="0087372D" w:rsidRPr="00C27AB5">
        <w:rPr>
          <w:rStyle w:val="Titredulivre"/>
          <w:rFonts w:asciiTheme="majorHAnsi" w:cs="Calibri Light" w:hAnsiTheme="majorHAnsi"/>
          <w:b w:val="0"/>
          <w:color w:themeColor="text1" w:val="000000"/>
          <w:sz w:val="20"/>
        </w:rPr>
        <w:t xml:space="preserve"> +(25-</w:t>
      </w:r>
      <w:r w:rsidR="009B48BB" w:rsidRPr="00C27AB5">
        <w:rPr>
          <w:rStyle w:val="Titredulivre"/>
          <w:rFonts w:asciiTheme="majorHAnsi" w:cs="Calibri Light" w:hAnsiTheme="majorHAnsi"/>
          <w:b w:val="0"/>
          <w:color w:themeColor="text1" w:val="000000"/>
          <w:sz w:val="20"/>
        </w:rPr>
        <w:t>20) *</w:t>
      </w:r>
      <w:r w:rsidR="0087372D" w:rsidRPr="00C27AB5">
        <w:rPr>
          <w:rStyle w:val="Titredulivre"/>
          <w:rFonts w:asciiTheme="majorHAnsi" w:cs="Calibri Light" w:hAnsiTheme="majorHAnsi"/>
          <w:b w:val="0"/>
          <w:color w:themeColor="text1" w:val="000000"/>
          <w:sz w:val="20"/>
        </w:rPr>
        <w:t>7)</w:t>
      </w:r>
      <w:r w:rsidRPr="00C27AB5">
        <w:rPr>
          <w:rStyle w:val="Titredulivre"/>
          <w:rFonts w:asciiTheme="majorHAnsi" w:cs="Calibri Light" w:hAnsiTheme="majorHAnsi"/>
          <w:b w:val="0"/>
          <w:color w:themeColor="text1" w:val="000000"/>
          <w:sz w:val="20"/>
        </w:rPr>
        <w:t xml:space="preserve"> * 50% = </w:t>
      </w:r>
      <w:r w:rsidR="0087372D" w:rsidRPr="00C27AB5">
        <w:rPr>
          <w:rStyle w:val="Titredulivre"/>
          <w:rFonts w:asciiTheme="majorHAnsi" w:cs="Calibri Light" w:hAnsiTheme="majorHAnsi"/>
          <w:b w:val="0"/>
          <w:color w:themeColor="text1" w:val="000000"/>
          <w:sz w:val="20"/>
        </w:rPr>
        <w:t>(1596+</w:t>
      </w:r>
      <w:r w:rsidR="000F4A83" w:rsidRPr="00C27AB5">
        <w:rPr>
          <w:rStyle w:val="Titredulivre"/>
          <w:rFonts w:asciiTheme="majorHAnsi" w:cs="Calibri Light" w:hAnsiTheme="majorHAnsi"/>
          <w:b w:val="0"/>
          <w:color w:themeColor="text1" w:val="000000"/>
          <w:sz w:val="20"/>
        </w:rPr>
        <w:t>35) *</w:t>
      </w:r>
      <w:r w:rsidR="0087372D" w:rsidRPr="00C27AB5">
        <w:rPr>
          <w:rStyle w:val="Titredulivre"/>
          <w:rFonts w:asciiTheme="majorHAnsi" w:cs="Calibri Light" w:hAnsiTheme="majorHAnsi"/>
          <w:b w:val="0"/>
          <w:color w:themeColor="text1" w:val="000000"/>
          <w:sz w:val="20"/>
        </w:rPr>
        <w:t>50%= 815.50 heures</w:t>
      </w:r>
      <w:r w:rsidRPr="00C27AB5">
        <w:rPr>
          <w:rStyle w:val="Titredulivre"/>
          <w:rFonts w:asciiTheme="majorHAnsi" w:cs="Calibri Light" w:hAnsiTheme="majorHAnsi"/>
          <w:b w:val="0"/>
          <w:color w:themeColor="text1" w:val="000000"/>
          <w:sz w:val="20"/>
        </w:rPr>
        <w:t>.</w:t>
      </w:r>
    </w:p>
    <w:p w14:paraId="467926C7" w14:textId="24167035" w:rsidP="00C27AB5" w:rsidR="00571491" w:rsidRDefault="00EE4A25" w:rsidRPr="00C27AB5">
      <w:pPr>
        <w:spacing w:after="0" w:line="276" w:lineRule="auto"/>
        <w:jc w:val="both"/>
        <w:rPr>
          <w:rStyle w:val="Titredulivre"/>
          <w:rFonts w:asciiTheme="majorHAnsi" w:cs="Calibri Light" w:hAnsiTheme="majorHAnsi"/>
          <w:b w:val="0"/>
          <w:color w:themeColor="text1" w:val="000000"/>
          <w:sz w:val="20"/>
        </w:rPr>
      </w:pPr>
      <w:r w:rsidRPr="00C27AB5">
        <w:rPr>
          <w:rStyle w:val="Titredulivre"/>
          <w:rFonts w:asciiTheme="majorHAnsi" w:cs="Calibri Light" w:hAnsiTheme="majorHAnsi"/>
          <w:b w:val="0"/>
          <w:color w:themeColor="text1" w:val="000000"/>
          <w:sz w:val="20"/>
        </w:rPr>
        <w:t>Les heures comp</w:t>
      </w:r>
      <w:r w:rsidR="00571491" w:rsidRPr="00C27AB5">
        <w:rPr>
          <w:rStyle w:val="Titredulivre"/>
          <w:rFonts w:asciiTheme="majorHAnsi" w:cs="Calibri Light" w:hAnsiTheme="majorHAnsi"/>
          <w:b w:val="0"/>
          <w:color w:themeColor="text1" w:val="000000"/>
          <w:sz w:val="20"/>
        </w:rPr>
        <w:t xml:space="preserve">lémentaires seront les heures effectuées au-delà de </w:t>
      </w:r>
      <w:r w:rsidR="009B48BB" w:rsidRPr="00C27AB5">
        <w:rPr>
          <w:rStyle w:val="Titredulivre"/>
          <w:rFonts w:asciiTheme="majorHAnsi" w:cs="Calibri Light" w:hAnsiTheme="majorHAnsi"/>
          <w:b w:val="0"/>
          <w:color w:themeColor="text1" w:val="000000"/>
          <w:sz w:val="20"/>
        </w:rPr>
        <w:t>815.50 heures</w:t>
      </w:r>
      <w:r w:rsidR="00571491" w:rsidRPr="00C27AB5">
        <w:rPr>
          <w:rStyle w:val="Titredulivre"/>
          <w:rFonts w:asciiTheme="majorHAnsi" w:cs="Calibri Light" w:hAnsiTheme="majorHAnsi"/>
          <w:b w:val="0"/>
          <w:color w:themeColor="text1" w:val="000000"/>
          <w:sz w:val="20"/>
        </w:rPr>
        <w:t>.</w:t>
      </w:r>
    </w:p>
    <w:p w14:paraId="54DCFA4D" w14:textId="77777777" w:rsidP="00C27AB5" w:rsidR="00571491" w:rsidRDefault="00571491" w:rsidRPr="00C7037A">
      <w:pPr>
        <w:spacing w:after="0" w:line="276" w:lineRule="auto"/>
        <w:jc w:val="both"/>
        <w:rPr>
          <w:rStyle w:val="Titredulivre"/>
          <w:rFonts w:asciiTheme="majorHAnsi" w:cs="Calibri Light" w:hAnsiTheme="majorHAnsi"/>
          <w:b w:val="0"/>
          <w:i w:val="0"/>
          <w:color w:themeColor="text1" w:val="000000"/>
        </w:rPr>
      </w:pPr>
    </w:p>
    <w:p w14:paraId="77D19D02" w14:textId="49BD685E" w:rsidP="00C27AB5" w:rsidR="00EC5C0B" w:rsidRDefault="00EC5C0B">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lastRenderedPageBreak/>
        <w:t>Les heures complémentaires ne peuvent cependant avoir pour effet de porter la durée effectuée par un salarié à temps partiel au niveau de la durée annuelle de travail</w:t>
      </w:r>
      <w:r w:rsidR="00C9335E">
        <w:rPr>
          <w:rStyle w:val="Titredulivre"/>
          <w:rFonts w:asciiTheme="majorHAnsi" w:cs="Calibri Light" w:hAnsiTheme="majorHAnsi"/>
          <w:b w:val="0"/>
          <w:i w:val="0"/>
          <w:color w:themeColor="text1" w:val="000000"/>
        </w:rPr>
        <w:t xml:space="preserve"> d’un salarié à temps complet.</w:t>
      </w:r>
    </w:p>
    <w:p w14:paraId="0259B5D2" w14:textId="77777777" w:rsidP="00C27AB5" w:rsidR="00C27AB5" w:rsidRDefault="00C27AB5" w:rsidRPr="00C7037A">
      <w:pPr>
        <w:spacing w:after="0" w:line="276" w:lineRule="auto"/>
        <w:jc w:val="both"/>
        <w:rPr>
          <w:rStyle w:val="Titredulivre"/>
          <w:rFonts w:asciiTheme="majorHAnsi" w:cs="Calibri Light" w:hAnsiTheme="majorHAnsi"/>
          <w:b w:val="0"/>
          <w:i w:val="0"/>
          <w:color w:themeColor="text1" w:val="000000"/>
        </w:rPr>
      </w:pPr>
    </w:p>
    <w:p w14:paraId="3F815BEC" w14:textId="41B4300C" w:rsidP="00C27AB5" w:rsidR="00EC5C0B" w:rsidRDefault="00EC5C0B">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Les heures complémentaires sont calculées sur la période de référence.</w:t>
      </w:r>
    </w:p>
    <w:p w14:paraId="38A4184C" w14:textId="77777777" w:rsidP="00C27AB5" w:rsidR="00C27AB5" w:rsidRDefault="00C27AB5" w:rsidRPr="00C7037A">
      <w:pPr>
        <w:spacing w:after="0" w:line="276" w:lineRule="auto"/>
        <w:jc w:val="both"/>
        <w:rPr>
          <w:rStyle w:val="Titredulivre"/>
          <w:rFonts w:asciiTheme="majorHAnsi" w:cs="Calibri Light" w:hAnsiTheme="majorHAnsi"/>
          <w:b w:val="0"/>
          <w:i w:val="0"/>
          <w:color w:themeColor="text1" w:val="000000"/>
        </w:rPr>
      </w:pPr>
    </w:p>
    <w:p w14:paraId="60B052DC" w14:textId="2428CA1D" w:rsidP="00C27AB5" w:rsidR="00EC5C0B" w:rsidRDefault="00EC5C0B" w:rsidRPr="00C7037A">
      <w:p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Les absences pour maladie, maladie professionnelle, accident du travail, accident de trajet, congé parental, congé maternité, congés annuels, sans que cette liste ne soit exhaustive, ne sont pas des absences assimilées par la loi ou la convention collective à un temps de travail effectif au regard de la législation sur la durée du travail.</w:t>
      </w:r>
    </w:p>
    <w:p w14:paraId="25D802F6" w14:textId="77777777" w:rsidP="00C27AB5" w:rsidR="00B04687" w:rsidRDefault="00B04687" w:rsidRPr="00C7037A">
      <w:pPr>
        <w:autoSpaceDN w:val="0"/>
        <w:spacing w:after="0" w:line="276" w:lineRule="auto"/>
        <w:jc w:val="both"/>
        <w:rPr>
          <w:rFonts w:asciiTheme="majorHAnsi" w:cs="Calibri Light" w:hAnsiTheme="majorHAnsi"/>
          <w:color w:themeColor="text1" w:val="000000"/>
        </w:rPr>
      </w:pPr>
    </w:p>
    <w:p w14:paraId="54E6D550" w14:textId="0D2A24B9" w:rsidP="00C27AB5" w:rsidR="00B04687" w:rsidRDefault="00B04687">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 xml:space="preserve">En cours de période de référence, et sans préjuger de l’éventuel caractère d’heures complémentaires que pourront avoir ces heures en fin de période de référence annuelle, les heures accomplies sur une même </w:t>
      </w:r>
      <w:r w:rsidR="005D7EC8" w:rsidRPr="00C7037A">
        <w:rPr>
          <w:rStyle w:val="Titredulivre"/>
          <w:rFonts w:asciiTheme="majorHAnsi" w:cs="Calibri Light" w:hAnsiTheme="majorHAnsi"/>
          <w:b w:val="0"/>
          <w:i w:val="0"/>
          <w:color w:themeColor="text1" w:val="000000"/>
        </w:rPr>
        <w:t>semaine au</w:t>
      </w:r>
      <w:r w:rsidR="006F5A39" w:rsidRPr="00C7037A">
        <w:rPr>
          <w:rStyle w:val="Titredulivre"/>
          <w:rFonts w:asciiTheme="majorHAnsi" w:cs="Calibri Light" w:hAnsiTheme="majorHAnsi"/>
          <w:b w:val="0"/>
          <w:i w:val="0"/>
          <w:color w:themeColor="text1" w:val="000000"/>
        </w:rPr>
        <w:t>-delà de 25% du temps de travail hebdomadaire</w:t>
      </w:r>
      <w:r w:rsidR="008C7DC6" w:rsidRPr="00C7037A">
        <w:rPr>
          <w:rStyle w:val="Titredulivre"/>
          <w:rFonts w:asciiTheme="majorHAnsi" w:cs="Calibri Light" w:hAnsiTheme="majorHAnsi"/>
          <w:b w:val="0"/>
          <w:i w:val="0"/>
          <w:color w:themeColor="text1" w:val="000000"/>
        </w:rPr>
        <w:t xml:space="preserve"> </w:t>
      </w:r>
      <w:r w:rsidR="005D7EC8" w:rsidRPr="00C7037A">
        <w:rPr>
          <w:rStyle w:val="Titredulivre"/>
          <w:rFonts w:asciiTheme="majorHAnsi" w:cs="Calibri Light" w:hAnsiTheme="majorHAnsi"/>
          <w:b w:val="0"/>
          <w:i w:val="0"/>
          <w:color w:themeColor="text1" w:val="000000"/>
        </w:rPr>
        <w:t xml:space="preserve">contractuel </w:t>
      </w:r>
      <w:r w:rsidRPr="00C7037A">
        <w:rPr>
          <w:rStyle w:val="Titredulivre"/>
          <w:rFonts w:asciiTheme="majorHAnsi" w:cs="Calibri Light" w:hAnsiTheme="majorHAnsi"/>
          <w:b w:val="0"/>
          <w:i w:val="0"/>
          <w:color w:themeColor="text1" w:val="000000"/>
        </w:rPr>
        <w:t>sont assorties d’une compensation de salaire de 25%, versée le mois suivant.</w:t>
      </w:r>
    </w:p>
    <w:p w14:paraId="24CF7705" w14:textId="77777777" w:rsidP="00C27AB5" w:rsidR="00C27AB5" w:rsidRDefault="00C27AB5" w:rsidRPr="00C7037A">
      <w:pPr>
        <w:spacing w:after="0" w:line="276" w:lineRule="auto"/>
        <w:jc w:val="both"/>
        <w:rPr>
          <w:rStyle w:val="Titredulivre"/>
          <w:rFonts w:asciiTheme="majorHAnsi" w:cs="Calibri Light" w:hAnsiTheme="majorHAnsi"/>
          <w:b w:val="0"/>
          <w:i w:val="0"/>
          <w:color w:themeColor="text1" w:val="000000"/>
        </w:rPr>
      </w:pPr>
    </w:p>
    <w:p w14:paraId="45A69A7C" w14:textId="71CC5A97" w:rsidP="00C27AB5" w:rsidR="005D7EC8" w:rsidRDefault="005D7EC8">
      <w:pPr>
        <w:spacing w:after="0" w:line="276" w:lineRule="auto"/>
        <w:jc w:val="both"/>
        <w:rPr>
          <w:rStyle w:val="Titredulivre"/>
          <w:rFonts w:asciiTheme="majorHAnsi" w:cs="Calibri Light" w:hAnsiTheme="majorHAnsi"/>
          <w:b w:val="0"/>
          <w:i w:val="0"/>
          <w:color w:themeColor="text1" w:val="000000"/>
        </w:rPr>
      </w:pPr>
      <w:r w:rsidRPr="00446250">
        <w:rPr>
          <w:rStyle w:val="Titredulivre"/>
          <w:rFonts w:asciiTheme="majorHAnsi" w:cs="Calibri Light" w:hAnsiTheme="majorHAnsi"/>
          <w:b w:val="0"/>
          <w:i w:val="0"/>
          <w:color w:themeColor="text1" w:val="000000"/>
        </w:rPr>
        <w:t>Cette compensation est calculée sur la base du taux horaire contractuel, sans tenir compte des éventuel</w:t>
      </w:r>
      <w:r w:rsidR="00E57B15">
        <w:rPr>
          <w:rStyle w:val="Titredulivre"/>
          <w:rFonts w:asciiTheme="majorHAnsi" w:cs="Calibri Light" w:hAnsiTheme="majorHAnsi"/>
          <w:b w:val="0"/>
          <w:i w:val="0"/>
          <w:color w:themeColor="text1" w:val="000000"/>
        </w:rPr>
        <w:t>le</w:t>
      </w:r>
      <w:r w:rsidRPr="00446250">
        <w:rPr>
          <w:rStyle w:val="Titredulivre"/>
          <w:rFonts w:asciiTheme="majorHAnsi" w:cs="Calibri Light" w:hAnsiTheme="majorHAnsi"/>
          <w:b w:val="0"/>
          <w:i w:val="0"/>
          <w:color w:themeColor="text1" w:val="000000"/>
        </w:rPr>
        <w:t xml:space="preserve">s primes d’ancienneté </w:t>
      </w:r>
      <w:r w:rsidR="00E57B15">
        <w:rPr>
          <w:rStyle w:val="Titredulivre"/>
          <w:rFonts w:asciiTheme="majorHAnsi" w:cs="Calibri Light" w:hAnsiTheme="majorHAnsi"/>
          <w:b w:val="0"/>
          <w:i w:val="0"/>
          <w:color w:themeColor="text1" w:val="000000"/>
        </w:rPr>
        <w:t xml:space="preserve">et </w:t>
      </w:r>
      <w:r w:rsidRPr="00446250">
        <w:rPr>
          <w:rStyle w:val="Titredulivre"/>
          <w:rFonts w:asciiTheme="majorHAnsi" w:cs="Calibri Light" w:hAnsiTheme="majorHAnsi"/>
          <w:b w:val="0"/>
          <w:i w:val="0"/>
          <w:color w:themeColor="text1" w:val="000000"/>
        </w:rPr>
        <w:t>d’expérience.</w:t>
      </w:r>
    </w:p>
    <w:p w14:paraId="2EDAB8FF" w14:textId="77777777" w:rsidP="00C27AB5" w:rsidR="00C70158" w:rsidRDefault="00C70158" w:rsidRPr="00C7037A">
      <w:pPr>
        <w:spacing w:after="0" w:line="276" w:lineRule="auto"/>
        <w:jc w:val="both"/>
        <w:rPr>
          <w:rStyle w:val="Titredulivre"/>
          <w:rFonts w:asciiTheme="majorHAnsi" w:cs="Calibri Light" w:hAnsiTheme="majorHAnsi"/>
          <w:b w:val="0"/>
          <w:i w:val="0"/>
          <w:color w:themeColor="text1" w:val="000000"/>
        </w:rPr>
      </w:pPr>
    </w:p>
    <w:p w14:paraId="56C92F5E" w14:textId="53BEADFE" w:rsidP="00C27AB5" w:rsidR="00AA5063" w:rsidRDefault="007D2E58" w:rsidRPr="007D2E58">
      <w:pPr>
        <w:pStyle w:val="titreas"/>
        <w:numPr>
          <w:ilvl w:val="0"/>
          <w:numId w:val="17"/>
        </w:numPr>
        <w:spacing w:after="0" w:before="0" w:line="276" w:lineRule="auto"/>
        <w:jc w:val="both"/>
        <w:rPr>
          <w:rStyle w:val="Titredulivre"/>
          <w:rFonts w:asciiTheme="majorHAnsi" w:cs="Calibri Light" w:hAnsiTheme="majorHAnsi"/>
          <w:i/>
          <w:color w:themeColor="text1" w:val="000000"/>
          <w:sz w:val="22"/>
          <w:szCs w:val="22"/>
        </w:rPr>
      </w:pPr>
      <w:bookmarkStart w:id="28" w:name="_Toc151548899"/>
      <w:r w:rsidRPr="007D2E58">
        <w:rPr>
          <w:rStyle w:val="Titredulivre"/>
          <w:rFonts w:asciiTheme="majorHAnsi" w:cs="Calibri Light" w:eastAsiaTheme="majorEastAsia" w:hAnsiTheme="majorHAnsi"/>
          <w:i/>
          <w:color w:themeColor="text1" w:val="000000"/>
          <w:sz w:val="22"/>
          <w:szCs w:val="22"/>
        </w:rPr>
        <w:t>PAIEMENT OU RECUPERATION DES HEURES EXCEDENTAIRES</w:t>
      </w:r>
      <w:bookmarkEnd w:id="28"/>
    </w:p>
    <w:p w14:paraId="101F535D" w14:textId="193DBEE4" w:rsidP="00C27AB5" w:rsidR="00EC5C0B" w:rsidRDefault="00EC5C0B">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Au 31 décembre de cha</w:t>
      </w:r>
      <w:r w:rsidR="00D02D20">
        <w:rPr>
          <w:rStyle w:val="Titredulivre"/>
          <w:rFonts w:asciiTheme="majorHAnsi" w:cs="Calibri Light" w:hAnsiTheme="majorHAnsi"/>
          <w:b w:val="0"/>
          <w:i w:val="0"/>
          <w:color w:themeColor="text1" w:val="000000"/>
        </w:rPr>
        <w:t>que année, un bilan sera réalis</w:t>
      </w:r>
      <w:r w:rsidRPr="00C7037A">
        <w:rPr>
          <w:rStyle w:val="Titredulivre"/>
          <w:rFonts w:asciiTheme="majorHAnsi" w:cs="Calibri Light" w:hAnsiTheme="majorHAnsi"/>
          <w:b w:val="0"/>
          <w:i w:val="0"/>
          <w:color w:themeColor="text1" w:val="000000"/>
        </w:rPr>
        <w:t xml:space="preserve">é. Les heures </w:t>
      </w:r>
      <w:r w:rsidR="0011285F" w:rsidRPr="00C7037A">
        <w:rPr>
          <w:rStyle w:val="Titredulivre"/>
          <w:rFonts w:asciiTheme="majorHAnsi" w:cs="Calibri Light" w:hAnsiTheme="majorHAnsi"/>
          <w:b w:val="0"/>
          <w:i w:val="0"/>
          <w:color w:themeColor="text1" w:val="000000"/>
        </w:rPr>
        <w:t>supplémentaires</w:t>
      </w:r>
      <w:r w:rsidR="008E4A9B" w:rsidRPr="00C7037A">
        <w:rPr>
          <w:rStyle w:val="Titredulivre"/>
          <w:rFonts w:asciiTheme="majorHAnsi" w:cs="Calibri Light" w:hAnsiTheme="majorHAnsi"/>
          <w:b w:val="0"/>
          <w:i w:val="0"/>
          <w:color w:themeColor="text1" w:val="000000"/>
        </w:rPr>
        <w:t xml:space="preserve"> effectuées </w:t>
      </w:r>
      <w:r w:rsidRPr="00C7037A">
        <w:rPr>
          <w:rStyle w:val="Titredulivre"/>
          <w:rFonts w:asciiTheme="majorHAnsi" w:cs="Calibri Light" w:hAnsiTheme="majorHAnsi"/>
          <w:b w:val="0"/>
          <w:i w:val="0"/>
          <w:color w:themeColor="text1" w:val="000000"/>
        </w:rPr>
        <w:t xml:space="preserve">seront </w:t>
      </w:r>
      <w:r w:rsidR="008E4A9B" w:rsidRPr="00C7037A">
        <w:rPr>
          <w:rStyle w:val="Titredulivre"/>
          <w:rFonts w:asciiTheme="majorHAnsi" w:cs="Calibri Light" w:hAnsiTheme="majorHAnsi"/>
          <w:b w:val="0"/>
          <w:i w:val="0"/>
          <w:color w:themeColor="text1" w:val="000000"/>
        </w:rPr>
        <w:t xml:space="preserve">assorties d’une majoration de </w:t>
      </w:r>
      <w:r w:rsidR="00060CED" w:rsidRPr="00C7037A">
        <w:rPr>
          <w:rStyle w:val="Titredulivre"/>
          <w:rFonts w:asciiTheme="majorHAnsi" w:cs="Calibri Light" w:hAnsiTheme="majorHAnsi"/>
          <w:b w:val="0"/>
          <w:i w:val="0"/>
          <w:color w:themeColor="text1" w:val="000000"/>
        </w:rPr>
        <w:t xml:space="preserve">salaire de </w:t>
      </w:r>
      <w:r w:rsidR="008E4A9B" w:rsidRPr="00C7037A">
        <w:rPr>
          <w:rStyle w:val="Titredulivre"/>
          <w:rFonts w:asciiTheme="majorHAnsi" w:cs="Calibri Light" w:hAnsiTheme="majorHAnsi"/>
          <w:b w:val="0"/>
          <w:i w:val="0"/>
          <w:color w:themeColor="text1" w:val="000000"/>
        </w:rPr>
        <w:t>25%.</w:t>
      </w:r>
    </w:p>
    <w:p w14:paraId="70D0F04A" w14:textId="77777777" w:rsidP="00C27AB5" w:rsidR="00C27AB5" w:rsidRDefault="00C27AB5" w:rsidRPr="00C7037A">
      <w:pPr>
        <w:spacing w:after="0" w:line="276" w:lineRule="auto"/>
        <w:jc w:val="both"/>
        <w:rPr>
          <w:rStyle w:val="Titredulivre"/>
          <w:rFonts w:asciiTheme="majorHAnsi" w:cs="Calibri Light" w:hAnsiTheme="majorHAnsi"/>
          <w:b w:val="0"/>
          <w:i w:val="0"/>
          <w:color w:themeColor="text1" w:val="000000"/>
        </w:rPr>
      </w:pPr>
    </w:p>
    <w:p w14:paraId="4198D05C" w14:textId="62DDF422" w:rsidP="00C27AB5" w:rsidR="002B4845" w:rsidRDefault="002B4845" w:rsidRPr="00C7037A">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Ces heures seront rémunéré</w:t>
      </w:r>
      <w:r w:rsidR="004E6A13">
        <w:rPr>
          <w:rStyle w:val="Titredulivre"/>
          <w:rFonts w:asciiTheme="majorHAnsi" w:cs="Calibri Light" w:hAnsiTheme="majorHAnsi"/>
          <w:b w:val="0"/>
          <w:i w:val="0"/>
          <w:color w:themeColor="text1" w:val="000000"/>
        </w:rPr>
        <w:t>es avec le salaire du mois de février</w:t>
      </w:r>
      <w:r w:rsidRPr="00C7037A">
        <w:rPr>
          <w:rStyle w:val="Titredulivre"/>
          <w:rFonts w:asciiTheme="majorHAnsi" w:cs="Calibri Light" w:hAnsiTheme="majorHAnsi"/>
          <w:b w:val="0"/>
          <w:i w:val="0"/>
          <w:color w:themeColor="text1" w:val="000000"/>
        </w:rPr>
        <w:t xml:space="preserve"> au plus tard, sous déduction des majorations de salaire de 25% déjà versées pour les heures accomplies en cours de période </w:t>
      </w:r>
      <w:r w:rsidR="00B12FC8" w:rsidRPr="00C7037A">
        <w:rPr>
          <w:rStyle w:val="Titredulivre"/>
          <w:rFonts w:asciiTheme="majorHAnsi" w:cs="Calibri Light" w:hAnsiTheme="majorHAnsi"/>
          <w:b w:val="0"/>
          <w:i w:val="0"/>
          <w:color w:themeColor="text1" w:val="000000"/>
        </w:rPr>
        <w:t>au-delà de 42 heures de travail effectif sur une même semaine.</w:t>
      </w:r>
    </w:p>
    <w:p w14:paraId="73F0A265" w14:textId="77777777" w:rsidP="00C27AB5" w:rsidR="00054D55" w:rsidRDefault="00054D55" w:rsidRPr="00C7037A">
      <w:pPr>
        <w:spacing w:after="0" w:line="276" w:lineRule="auto"/>
        <w:jc w:val="both"/>
        <w:rPr>
          <w:rStyle w:val="Titredulivre"/>
          <w:rFonts w:asciiTheme="majorHAnsi" w:cs="Calibri Light" w:hAnsiTheme="majorHAnsi"/>
          <w:b w:val="0"/>
          <w:i w:val="0"/>
          <w:color w:themeColor="text1" w:val="000000"/>
        </w:rPr>
      </w:pPr>
    </w:p>
    <w:p w14:paraId="2C398EC1" w14:textId="310127E0" w:rsidP="00C27AB5" w:rsidR="00054D55" w:rsidRDefault="00054D55">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Il en est de même pour les salariés à temps partiels.</w:t>
      </w:r>
    </w:p>
    <w:p w14:paraId="1463970B" w14:textId="77777777" w:rsidP="00C27AB5" w:rsidR="00C27AB5" w:rsidRDefault="00C27AB5" w:rsidRPr="00C7037A">
      <w:pPr>
        <w:spacing w:after="0" w:line="276" w:lineRule="auto"/>
        <w:jc w:val="both"/>
        <w:rPr>
          <w:rStyle w:val="Titredulivre"/>
          <w:rFonts w:asciiTheme="majorHAnsi" w:cs="Calibri Light" w:hAnsiTheme="majorHAnsi"/>
          <w:b w:val="0"/>
          <w:i w:val="0"/>
          <w:color w:themeColor="text1" w:val="000000"/>
        </w:rPr>
      </w:pPr>
    </w:p>
    <w:p w14:paraId="7C285330" w14:textId="3441DEB6" w:rsidP="00C27AB5" w:rsidR="00054D55" w:rsidRDefault="00054D55" w:rsidRPr="00C7037A">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Les heures complémentaires effectuées seront assorties</w:t>
      </w:r>
      <w:r w:rsidR="00A70449" w:rsidRPr="00C7037A">
        <w:rPr>
          <w:rStyle w:val="Titredulivre"/>
          <w:rFonts w:asciiTheme="majorHAnsi" w:cs="Calibri Light" w:hAnsiTheme="majorHAnsi"/>
          <w:b w:val="0"/>
          <w:i w:val="0"/>
          <w:color w:themeColor="text1" w:val="000000"/>
        </w:rPr>
        <w:t xml:space="preserve"> des majorations suivantes :</w:t>
      </w:r>
    </w:p>
    <w:p w14:paraId="1CCDD5BA" w14:textId="6BD97C67" w:rsidP="00C27AB5" w:rsidR="00EC5C0B" w:rsidRDefault="000F741F" w:rsidRPr="00C7037A">
      <w:pPr>
        <w:numPr>
          <w:ilvl w:val="0"/>
          <w:numId w:val="2"/>
        </w:numPr>
        <w:spacing w:after="0" w:line="276" w:lineRule="auto"/>
        <w:jc w:val="both"/>
        <w:rPr>
          <w:rStyle w:val="Titredulivre"/>
          <w:rFonts w:asciiTheme="majorHAnsi" w:cs="Calibri Light" w:hAnsiTheme="majorHAnsi"/>
          <w:b w:val="0"/>
          <w:i w:val="0"/>
          <w:color w:themeColor="text1" w:val="000000"/>
        </w:rPr>
      </w:pPr>
      <w:r>
        <w:rPr>
          <w:rStyle w:val="Titredulivre"/>
          <w:rFonts w:asciiTheme="majorHAnsi" w:cs="Calibri Light" w:hAnsiTheme="majorHAnsi"/>
          <w:b w:val="0"/>
          <w:i w:val="0"/>
          <w:color w:themeColor="text1" w:val="000000"/>
        </w:rPr>
        <w:t>Majoration de 2</w:t>
      </w:r>
      <w:r w:rsidR="00EC5C0B" w:rsidRPr="00C7037A">
        <w:rPr>
          <w:rStyle w:val="Titredulivre"/>
          <w:rFonts w:asciiTheme="majorHAnsi" w:cs="Calibri Light" w:hAnsiTheme="majorHAnsi"/>
          <w:b w:val="0"/>
          <w:i w:val="0"/>
          <w:color w:themeColor="text1" w:val="000000"/>
        </w:rPr>
        <w:t>0 % pour les heures complémentaires effectuées dans la limite de 1/10</w:t>
      </w:r>
      <w:r w:rsidR="00A70449" w:rsidRPr="00C7037A">
        <w:rPr>
          <w:rStyle w:val="Titredulivre"/>
          <w:rFonts w:asciiTheme="majorHAnsi" w:cs="Calibri Light" w:hAnsiTheme="majorHAnsi"/>
          <w:b w:val="0"/>
          <w:i w:val="0"/>
          <w:color w:themeColor="text1" w:val="000000"/>
          <w:vertAlign w:val="superscript"/>
        </w:rPr>
        <w:t>e</w:t>
      </w:r>
      <w:r w:rsidR="00A70449" w:rsidRPr="00C7037A">
        <w:rPr>
          <w:rStyle w:val="Titredulivre"/>
          <w:rFonts w:asciiTheme="majorHAnsi" w:cs="Calibri Light" w:hAnsiTheme="majorHAnsi"/>
          <w:b w:val="0"/>
          <w:i w:val="0"/>
          <w:color w:themeColor="text1" w:val="000000"/>
        </w:rPr>
        <w:t xml:space="preserve"> du temps de travail annuel contractuel ;</w:t>
      </w:r>
    </w:p>
    <w:p w14:paraId="1F8D0A3A" w14:textId="65B9DC4B" w:rsidP="00C27AB5" w:rsidR="00EC5C0B" w:rsidRDefault="00EC5C0B">
      <w:pPr>
        <w:numPr>
          <w:ilvl w:val="0"/>
          <w:numId w:val="2"/>
        </w:num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Majoration de 25 % pour les heures complémentaires effectuées au-delà de 1/10</w:t>
      </w:r>
      <w:r w:rsidRPr="00C7037A">
        <w:rPr>
          <w:rStyle w:val="Titredulivre"/>
          <w:rFonts w:asciiTheme="majorHAnsi" w:cs="Calibri Light" w:hAnsiTheme="majorHAnsi"/>
          <w:b w:val="0"/>
          <w:i w:val="0"/>
          <w:color w:themeColor="text1" w:val="000000"/>
          <w:vertAlign w:val="superscript"/>
        </w:rPr>
        <w:t>e</w:t>
      </w:r>
      <w:r w:rsidRPr="00C7037A">
        <w:rPr>
          <w:rStyle w:val="Titredulivre"/>
          <w:rFonts w:asciiTheme="majorHAnsi" w:cs="Calibri Light" w:hAnsiTheme="majorHAnsi"/>
          <w:b w:val="0"/>
          <w:i w:val="0"/>
          <w:color w:themeColor="text1" w:val="000000"/>
        </w:rPr>
        <w:t xml:space="preserve"> et dans la limite de 1/3.</w:t>
      </w:r>
    </w:p>
    <w:p w14:paraId="2645045C" w14:textId="77777777" w:rsidP="00C27AB5" w:rsidR="00C27AB5" w:rsidRDefault="00C27AB5" w:rsidRPr="00C7037A">
      <w:pPr>
        <w:numPr>
          <w:ilvl w:val="0"/>
          <w:numId w:val="2"/>
        </w:numPr>
        <w:spacing w:after="0" w:line="276" w:lineRule="auto"/>
        <w:jc w:val="both"/>
        <w:rPr>
          <w:rStyle w:val="Titredulivre"/>
          <w:rFonts w:asciiTheme="majorHAnsi" w:cs="Calibri Light" w:hAnsiTheme="majorHAnsi"/>
          <w:b w:val="0"/>
          <w:i w:val="0"/>
          <w:color w:themeColor="text1" w:val="000000"/>
        </w:rPr>
      </w:pPr>
    </w:p>
    <w:p w14:paraId="308E7B7E" w14:textId="119B883C" w:rsidP="00C27AB5" w:rsidR="007643ED" w:rsidRDefault="007643ED" w:rsidRPr="00C7037A">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Ces heures seront rémunéré</w:t>
      </w:r>
      <w:r w:rsidR="004E6A13">
        <w:rPr>
          <w:rStyle w:val="Titredulivre"/>
          <w:rFonts w:asciiTheme="majorHAnsi" w:cs="Calibri Light" w:hAnsiTheme="majorHAnsi"/>
          <w:b w:val="0"/>
          <w:i w:val="0"/>
          <w:color w:themeColor="text1" w:val="000000"/>
        </w:rPr>
        <w:t>es avec le salaire du mois de février</w:t>
      </w:r>
      <w:r w:rsidRPr="00C7037A">
        <w:rPr>
          <w:rStyle w:val="Titredulivre"/>
          <w:rFonts w:asciiTheme="majorHAnsi" w:cs="Calibri Light" w:hAnsiTheme="majorHAnsi"/>
          <w:b w:val="0"/>
          <w:i w:val="0"/>
          <w:color w:themeColor="text1" w:val="000000"/>
        </w:rPr>
        <w:t xml:space="preserve"> au plus tard, sous déduction des majorations de salaire de 25% déjà versées pour les heures accomplies en cours de période au-delà de </w:t>
      </w:r>
      <w:r w:rsidR="00027240" w:rsidRPr="00C7037A">
        <w:rPr>
          <w:rStyle w:val="Titredulivre"/>
          <w:rFonts w:asciiTheme="majorHAnsi" w:cs="Calibri Light" w:hAnsiTheme="majorHAnsi"/>
          <w:b w:val="0"/>
          <w:i w:val="0"/>
          <w:color w:themeColor="text1" w:val="000000"/>
        </w:rPr>
        <w:t>25% du temps d</w:t>
      </w:r>
      <w:r w:rsidRPr="00C7037A">
        <w:rPr>
          <w:rStyle w:val="Titredulivre"/>
          <w:rFonts w:asciiTheme="majorHAnsi" w:cs="Calibri Light" w:hAnsiTheme="majorHAnsi"/>
          <w:b w:val="0"/>
          <w:i w:val="0"/>
          <w:color w:themeColor="text1" w:val="000000"/>
        </w:rPr>
        <w:t xml:space="preserve">e travail </w:t>
      </w:r>
      <w:r w:rsidR="0075407A" w:rsidRPr="00C7037A">
        <w:rPr>
          <w:rStyle w:val="Titredulivre"/>
          <w:rFonts w:asciiTheme="majorHAnsi" w:cs="Calibri Light" w:hAnsiTheme="majorHAnsi"/>
          <w:b w:val="0"/>
          <w:i w:val="0"/>
          <w:color w:themeColor="text1" w:val="000000"/>
        </w:rPr>
        <w:t xml:space="preserve">contractuel </w:t>
      </w:r>
      <w:r w:rsidR="000F741F">
        <w:rPr>
          <w:rStyle w:val="Titredulivre"/>
          <w:rFonts w:asciiTheme="majorHAnsi" w:cs="Calibri Light" w:hAnsiTheme="majorHAnsi"/>
          <w:b w:val="0"/>
          <w:i w:val="0"/>
          <w:color w:themeColor="text1" w:val="000000"/>
        </w:rPr>
        <w:t>sur une même semaine (soit 35h pour un temps complet).</w:t>
      </w:r>
    </w:p>
    <w:p w14:paraId="400F9330" w14:textId="77777777" w:rsidP="00C27AB5" w:rsidR="007643ED" w:rsidRDefault="007643ED" w:rsidRPr="00C7037A">
      <w:pPr>
        <w:spacing w:after="0" w:line="276" w:lineRule="auto"/>
        <w:jc w:val="both"/>
        <w:rPr>
          <w:rStyle w:val="Titredulivre"/>
          <w:rFonts w:asciiTheme="majorHAnsi" w:cs="Calibri Light" w:hAnsiTheme="majorHAnsi"/>
          <w:b w:val="0"/>
          <w:i w:val="0"/>
          <w:color w:themeColor="text1" w:val="000000"/>
        </w:rPr>
      </w:pPr>
    </w:p>
    <w:p w14:paraId="00CE1BC1" w14:textId="5C83E428" w:rsidP="00C27AB5" w:rsidR="00EC5C0B" w:rsidRDefault="0075407A">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Toutefois, les heures complémentaires et supplémentaires, pourront donner lieu à</w:t>
      </w:r>
      <w:r w:rsidR="00F61718" w:rsidRPr="00C7037A">
        <w:rPr>
          <w:rStyle w:val="Titredulivre"/>
          <w:rFonts w:asciiTheme="majorHAnsi" w:cs="Calibri Light" w:hAnsiTheme="majorHAnsi"/>
          <w:b w:val="0"/>
          <w:i w:val="0"/>
          <w:color w:themeColor="text1" w:val="000000"/>
        </w:rPr>
        <w:t xml:space="preserve"> un</w:t>
      </w:r>
      <w:r w:rsidRPr="00C7037A">
        <w:rPr>
          <w:rStyle w:val="Titredulivre"/>
          <w:rFonts w:asciiTheme="majorHAnsi" w:cs="Calibri Light" w:hAnsiTheme="majorHAnsi"/>
          <w:b w:val="0"/>
          <w:i w:val="0"/>
          <w:color w:themeColor="text1" w:val="000000"/>
        </w:rPr>
        <w:t xml:space="preserve"> repos compensateur de remplacement</w:t>
      </w:r>
      <w:r w:rsidR="002C0F18" w:rsidRPr="00C7037A">
        <w:rPr>
          <w:rStyle w:val="Titredulivre"/>
          <w:rFonts w:asciiTheme="majorHAnsi" w:cs="Calibri Light" w:hAnsiTheme="majorHAnsi"/>
          <w:b w:val="0"/>
          <w:i w:val="0"/>
          <w:color w:themeColor="text1" w:val="000000"/>
        </w:rPr>
        <w:t xml:space="preserve"> (appelé récupération)</w:t>
      </w:r>
      <w:r w:rsidR="00D35F24" w:rsidRPr="00C7037A">
        <w:rPr>
          <w:rStyle w:val="Titredulivre"/>
          <w:rFonts w:asciiTheme="majorHAnsi" w:cs="Calibri Light" w:hAnsiTheme="majorHAnsi"/>
          <w:b w:val="0"/>
          <w:i w:val="0"/>
          <w:color w:themeColor="text1" w:val="000000"/>
        </w:rPr>
        <w:t>, dans la limite du temps de travail hebdomadaire contractuel, majorations comprises.</w:t>
      </w:r>
    </w:p>
    <w:p w14:paraId="4AD4A853" w14:textId="77777777" w:rsidP="00C27AB5" w:rsidR="00C27AB5" w:rsidRDefault="00C27AB5">
      <w:pPr>
        <w:spacing w:after="0" w:line="276" w:lineRule="auto"/>
        <w:jc w:val="both"/>
        <w:rPr>
          <w:rStyle w:val="Titredulivre"/>
          <w:rFonts w:asciiTheme="majorHAnsi" w:cs="Calibri Light" w:hAnsiTheme="majorHAnsi"/>
          <w:b w:val="0"/>
          <w:i w:val="0"/>
          <w:color w:themeColor="text1" w:val="000000"/>
        </w:rPr>
      </w:pPr>
    </w:p>
    <w:p w14:paraId="51904EFA" w14:textId="02AD7AF3" w:rsidP="00C27AB5" w:rsidR="00C36A96" w:rsidRDefault="00C36A96" w:rsidRPr="00C7037A">
      <w:pPr>
        <w:spacing w:after="0" w:line="276" w:lineRule="auto"/>
        <w:jc w:val="both"/>
        <w:rPr>
          <w:rStyle w:val="Titredulivre"/>
          <w:rFonts w:asciiTheme="majorHAnsi" w:cs="Calibri Light" w:hAnsiTheme="majorHAnsi"/>
          <w:b w:val="0"/>
          <w:i w:val="0"/>
          <w:color w:themeColor="text1" w:val="000000"/>
        </w:rPr>
      </w:pPr>
      <w:r>
        <w:rPr>
          <w:rStyle w:val="Titredulivre"/>
          <w:rFonts w:asciiTheme="majorHAnsi" w:cs="Calibri Light" w:hAnsiTheme="majorHAnsi"/>
          <w:b w:val="0"/>
          <w:i w:val="0"/>
          <w:color w:themeColor="text1" w:val="000000"/>
        </w:rPr>
        <w:t>Ce repos compensateur devra être pris avant le 30 avril de l’année suivante.</w:t>
      </w:r>
    </w:p>
    <w:p w14:paraId="26C696E0" w14:textId="455301E3" w:rsidP="00C27AB5" w:rsidR="00394273" w:rsidRDefault="00394273" w:rsidRPr="00C7037A">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lastRenderedPageBreak/>
        <w:t>Les heures pourront également être mises sur le Compte Epargne Temps (cf. accord collectif du 8 décembre 2015).</w:t>
      </w:r>
    </w:p>
    <w:p w14:paraId="18B81BDB" w14:textId="77777777" w:rsidP="00C27AB5" w:rsidR="00EC5C0B" w:rsidRDefault="00EC5C0B" w:rsidRPr="00C7037A">
      <w:pPr>
        <w:spacing w:after="0" w:line="276" w:lineRule="auto"/>
        <w:jc w:val="both"/>
        <w:rPr>
          <w:rStyle w:val="Titredulivre"/>
          <w:rFonts w:asciiTheme="majorHAnsi" w:cs="Calibri Light" w:hAnsiTheme="majorHAnsi"/>
          <w:b w:val="0"/>
          <w:i w:val="0"/>
          <w:color w:themeColor="text1" w:val="000000"/>
        </w:rPr>
      </w:pPr>
    </w:p>
    <w:p w14:paraId="6A117141" w14:textId="182C9687" w:rsidP="00C27AB5" w:rsidR="00EC5C0B" w:rsidRDefault="004A09FC" w:rsidRPr="004A09FC">
      <w:pPr>
        <w:pStyle w:val="Titre1"/>
        <w:numPr>
          <w:ilvl w:val="1"/>
          <w:numId w:val="21"/>
        </w:numPr>
        <w:spacing w:before="0"/>
        <w:jc w:val="both"/>
        <w:rPr>
          <w:sz w:val="28"/>
          <w:u w:val="single"/>
        </w:rPr>
      </w:pPr>
      <w:bookmarkStart w:id="29" w:name="_Toc151548900"/>
      <w:r w:rsidRPr="004A09FC">
        <w:rPr>
          <w:sz w:val="28"/>
          <w:u w:val="single"/>
        </w:rPr>
        <w:t>Contingent d’heures supplémentaires</w:t>
      </w:r>
      <w:bookmarkEnd w:id="29"/>
    </w:p>
    <w:p w14:paraId="3A32BC81" w14:textId="77777777" w:rsidP="00C27AB5" w:rsidR="00EC5C0B" w:rsidRDefault="00EC5C0B" w:rsidRPr="00C7037A">
      <w:p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Le contingent annuel d’heures supplémentaires s’apprécie sur la période du 1</w:t>
      </w:r>
      <w:r w:rsidRPr="00C7037A">
        <w:rPr>
          <w:rFonts w:asciiTheme="majorHAnsi" w:cs="Calibri Light" w:hAnsiTheme="majorHAnsi"/>
          <w:color w:themeColor="text1" w:val="000000"/>
          <w:vertAlign w:val="superscript"/>
        </w:rPr>
        <w:t>er</w:t>
      </w:r>
      <w:r w:rsidRPr="00C7037A">
        <w:rPr>
          <w:rFonts w:asciiTheme="majorHAnsi" w:cs="Calibri Light" w:hAnsiTheme="majorHAnsi"/>
          <w:color w:themeColor="text1" w:val="000000"/>
        </w:rPr>
        <w:t xml:space="preserve"> janvier au 31 décembre. </w:t>
      </w:r>
    </w:p>
    <w:p w14:paraId="47767E4C" w14:textId="77777777" w:rsidP="00C27AB5" w:rsidR="00EC5C0B" w:rsidRDefault="00EC5C0B" w:rsidRPr="00C7037A">
      <w:pPr>
        <w:autoSpaceDN w:val="0"/>
        <w:spacing w:after="0" w:line="276" w:lineRule="auto"/>
        <w:jc w:val="both"/>
        <w:rPr>
          <w:rFonts w:asciiTheme="majorHAnsi" w:cs="Calibri Light" w:hAnsiTheme="majorHAnsi"/>
          <w:color w:themeColor="text1" w:val="000000"/>
        </w:rPr>
      </w:pPr>
    </w:p>
    <w:p w14:paraId="27D816DB" w14:textId="0C2E8B77" w:rsidP="00C27AB5" w:rsidR="00EC5C0B" w:rsidRDefault="00EC5C0B" w:rsidRPr="00C7037A">
      <w:pPr>
        <w:autoSpaceDN w:val="0"/>
        <w:spacing w:after="0" w:line="276" w:lineRule="auto"/>
        <w:jc w:val="both"/>
        <w:rPr>
          <w:rFonts w:asciiTheme="majorHAnsi" w:cs="Calibri Light" w:hAnsiTheme="majorHAnsi"/>
          <w:i/>
          <w:color w:themeColor="text1" w:val="000000"/>
        </w:rPr>
      </w:pPr>
      <w:r w:rsidRPr="00C7037A">
        <w:rPr>
          <w:rFonts w:asciiTheme="majorHAnsi" w:cs="Calibri Light" w:hAnsiTheme="majorHAnsi"/>
          <w:color w:themeColor="text1" w:val="000000"/>
        </w:rPr>
        <w:t>Les heures prises en compte pour le calcul du contingent annuel d’heures supplémentaires sont celles accomplies au-delà de la durée annuelle de travail</w:t>
      </w:r>
      <w:r w:rsidR="00D82CE7" w:rsidRPr="00C7037A">
        <w:rPr>
          <w:rFonts w:asciiTheme="majorHAnsi" w:cs="Calibri Light" w:hAnsiTheme="majorHAnsi"/>
          <w:color w:themeColor="text1" w:val="000000"/>
        </w:rPr>
        <w:t>.</w:t>
      </w:r>
    </w:p>
    <w:p w14:paraId="27F1A2F5" w14:textId="77777777" w:rsidP="00C27AB5" w:rsidR="00EC5C0B" w:rsidRDefault="00EC5C0B" w:rsidRPr="00C7037A">
      <w:pPr>
        <w:autoSpaceDN w:val="0"/>
        <w:spacing w:after="0" w:line="276" w:lineRule="auto"/>
        <w:jc w:val="both"/>
        <w:rPr>
          <w:rFonts w:asciiTheme="majorHAnsi" w:cs="Calibri Light" w:hAnsiTheme="majorHAnsi"/>
          <w:color w:themeColor="text1" w:val="000000"/>
        </w:rPr>
      </w:pPr>
    </w:p>
    <w:p w14:paraId="2D822B2F" w14:textId="5F0B318A" w:rsidP="00C27AB5" w:rsidR="00EC5C0B" w:rsidRDefault="00EC5C0B" w:rsidRPr="00C7037A">
      <w:p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Le contingent d’heure</w:t>
      </w:r>
      <w:r w:rsidR="006D6CFB" w:rsidRPr="00C7037A">
        <w:rPr>
          <w:rFonts w:asciiTheme="majorHAnsi" w:cs="Calibri Light" w:hAnsiTheme="majorHAnsi"/>
          <w:color w:themeColor="text1" w:val="000000"/>
        </w:rPr>
        <w:t>s</w:t>
      </w:r>
      <w:r w:rsidRPr="00C7037A">
        <w:rPr>
          <w:rFonts w:asciiTheme="majorHAnsi" w:cs="Calibri Light" w:hAnsiTheme="majorHAnsi"/>
          <w:color w:themeColor="text1" w:val="000000"/>
        </w:rPr>
        <w:t xml:space="preserve"> supplémentaire</w:t>
      </w:r>
      <w:r w:rsidR="006D6CFB" w:rsidRPr="00C7037A">
        <w:rPr>
          <w:rFonts w:asciiTheme="majorHAnsi" w:cs="Calibri Light" w:hAnsiTheme="majorHAnsi"/>
          <w:color w:themeColor="text1" w:val="000000"/>
        </w:rPr>
        <w:t>s</w:t>
      </w:r>
      <w:r w:rsidR="00A50DA1">
        <w:rPr>
          <w:rFonts w:asciiTheme="majorHAnsi" w:cs="Calibri Light" w:hAnsiTheme="majorHAnsi"/>
          <w:color w:themeColor="text1" w:val="000000"/>
        </w:rPr>
        <w:t xml:space="preserve"> est </w:t>
      </w:r>
      <w:r w:rsidR="00A50DA1" w:rsidRPr="000F741F">
        <w:rPr>
          <w:rFonts w:asciiTheme="majorHAnsi" w:cs="Calibri Light" w:hAnsiTheme="majorHAnsi"/>
          <w:color w:themeColor="text1" w:val="000000"/>
        </w:rPr>
        <w:t>fixé à 1</w:t>
      </w:r>
      <w:r w:rsidR="000F741F">
        <w:rPr>
          <w:rFonts w:asciiTheme="majorHAnsi" w:cs="Calibri Light" w:hAnsiTheme="majorHAnsi"/>
          <w:color w:themeColor="text1" w:val="000000"/>
        </w:rPr>
        <w:t>1</w:t>
      </w:r>
      <w:r w:rsidR="00A50DA1" w:rsidRPr="000F741F">
        <w:rPr>
          <w:rFonts w:asciiTheme="majorHAnsi" w:cs="Calibri Light" w:hAnsiTheme="majorHAnsi"/>
          <w:color w:themeColor="text1" w:val="000000"/>
        </w:rPr>
        <w:t xml:space="preserve">0 </w:t>
      </w:r>
      <w:r w:rsidRPr="000F741F">
        <w:rPr>
          <w:rFonts w:asciiTheme="majorHAnsi" w:cs="Calibri Light" w:hAnsiTheme="majorHAnsi"/>
          <w:color w:themeColor="text1" w:val="000000"/>
        </w:rPr>
        <w:t>heures par</w:t>
      </w:r>
      <w:r w:rsidRPr="00C7037A">
        <w:rPr>
          <w:rFonts w:asciiTheme="majorHAnsi" w:cs="Calibri Light" w:hAnsiTheme="majorHAnsi"/>
          <w:color w:themeColor="text1" w:val="000000"/>
        </w:rPr>
        <w:t xml:space="preserve"> an et par salarié, quel que soit les modalités d’organisation de leur temps de travail. Les heures supplémentaires au-delà du contingent ainsi fixé seront accomplies après avis des membres du CSE.</w:t>
      </w:r>
    </w:p>
    <w:p w14:paraId="75BF803D" w14:textId="77777777" w:rsidP="00C27AB5" w:rsidR="00EC5C0B" w:rsidRDefault="00EC5C0B" w:rsidRPr="00C7037A">
      <w:pPr>
        <w:autoSpaceDN w:val="0"/>
        <w:spacing w:after="0" w:line="276" w:lineRule="auto"/>
        <w:jc w:val="both"/>
        <w:rPr>
          <w:rFonts w:asciiTheme="majorHAnsi" w:cs="Calibri Light" w:hAnsiTheme="majorHAnsi"/>
          <w:color w:themeColor="text1" w:val="000000"/>
        </w:rPr>
      </w:pPr>
    </w:p>
    <w:p w14:paraId="4EA7A004" w14:textId="19260E69" w:rsidP="00C27AB5" w:rsidR="00EC5C0B" w:rsidRDefault="00EC5C0B" w:rsidRPr="00C7037A">
      <w:p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Dans le cadre de cet avis, l’</w:t>
      </w:r>
      <w:r w:rsidR="003D7823" w:rsidRPr="00C7037A">
        <w:rPr>
          <w:rFonts w:asciiTheme="majorHAnsi" w:cs="Calibri Light" w:hAnsiTheme="majorHAnsi"/>
          <w:color w:themeColor="text1" w:val="000000"/>
        </w:rPr>
        <w:t>entreprise</w:t>
      </w:r>
      <w:r w:rsidRPr="00C7037A">
        <w:rPr>
          <w:rFonts w:asciiTheme="majorHAnsi" w:cs="Calibri Light" w:hAnsiTheme="majorHAnsi"/>
          <w:color w:themeColor="text1" w:val="000000"/>
        </w:rPr>
        <w:t xml:space="preserve"> portera à la connaissance des membres du CSE :</w:t>
      </w:r>
    </w:p>
    <w:p w14:paraId="0FB29D09" w14:textId="77777777" w:rsidP="00C27AB5" w:rsidR="00EC5C0B" w:rsidRDefault="00EC5C0B" w:rsidRPr="00C7037A">
      <w:pPr>
        <w:autoSpaceDN w:val="0"/>
        <w:spacing w:after="0" w:line="276" w:lineRule="auto"/>
        <w:jc w:val="both"/>
        <w:rPr>
          <w:rFonts w:asciiTheme="majorHAnsi" w:cs="Calibri Light" w:hAnsiTheme="majorHAnsi"/>
          <w:color w:themeColor="text1" w:val="000000"/>
        </w:rPr>
      </w:pPr>
    </w:p>
    <w:p w14:paraId="523F251B" w14:textId="77777777" w:rsidP="00C27AB5" w:rsidR="00EC5C0B" w:rsidRDefault="00EC5C0B" w:rsidRPr="00C7037A">
      <w:pPr>
        <w:numPr>
          <w:ilvl w:val="0"/>
          <w:numId w:val="11"/>
        </w:num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Les raisons pour lesquelles le recours aux heures supplémentaires au-delà du contingent est envisagé,</w:t>
      </w:r>
    </w:p>
    <w:p w14:paraId="5B7F578C" w14:textId="77777777" w:rsidP="00C27AB5" w:rsidR="00EC5C0B" w:rsidRDefault="00EC5C0B" w:rsidRPr="00C7037A">
      <w:pPr>
        <w:numPr>
          <w:ilvl w:val="0"/>
          <w:numId w:val="11"/>
        </w:num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Le volume estimé des heures supplémentaires à accomplir au-delà du contingent,</w:t>
      </w:r>
    </w:p>
    <w:p w14:paraId="3F4E6E6D" w14:textId="24ADD9A1" w:rsidP="00C27AB5" w:rsidR="00EC5C0B" w:rsidRDefault="00EC5C0B" w:rsidRPr="00C7037A">
      <w:pPr>
        <w:numPr>
          <w:ilvl w:val="0"/>
          <w:numId w:val="11"/>
        </w:num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 xml:space="preserve">Les </w:t>
      </w:r>
      <w:r w:rsidR="003D7823" w:rsidRPr="00C7037A">
        <w:rPr>
          <w:rFonts w:asciiTheme="majorHAnsi" w:cs="Calibri Light" w:hAnsiTheme="majorHAnsi"/>
          <w:color w:themeColor="text1" w:val="000000"/>
        </w:rPr>
        <w:t>effectifs</w:t>
      </w:r>
      <w:r w:rsidRPr="00C7037A">
        <w:rPr>
          <w:rFonts w:asciiTheme="majorHAnsi" w:cs="Calibri Light" w:hAnsiTheme="majorHAnsi"/>
          <w:color w:themeColor="text1" w:val="000000"/>
        </w:rPr>
        <w:t xml:space="preserve"> qui seront concernés par la réalisation de ces heures.</w:t>
      </w:r>
    </w:p>
    <w:p w14:paraId="3EEF19E6" w14:textId="77777777" w:rsidP="00C27AB5" w:rsidR="00EC5C0B" w:rsidRDefault="00EC5C0B" w:rsidRPr="00C7037A">
      <w:pPr>
        <w:autoSpaceDN w:val="0"/>
        <w:spacing w:after="0" w:line="276" w:lineRule="auto"/>
        <w:ind w:left="720"/>
        <w:jc w:val="both"/>
        <w:rPr>
          <w:rFonts w:asciiTheme="majorHAnsi" w:cs="Calibri Light" w:hAnsiTheme="majorHAnsi"/>
          <w:color w:themeColor="text1" w:val="000000"/>
        </w:rPr>
      </w:pPr>
    </w:p>
    <w:p w14:paraId="75C15F46" w14:textId="77777777" w:rsidP="00C27AB5" w:rsidR="00EC5C0B" w:rsidRDefault="00EC5C0B" w:rsidRPr="00C7037A">
      <w:pPr>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Chaque heure supplémentaire réalisée en dépassement du contingent génère un repos compensateur obligatoire égal à 100% du travail effectué.</w:t>
      </w:r>
    </w:p>
    <w:p w14:paraId="1670EEA7" w14:textId="77777777" w:rsidP="00C27AB5" w:rsidR="00EC5C0B" w:rsidRDefault="00EC5C0B" w:rsidRPr="00C7037A">
      <w:pPr>
        <w:autoSpaceDN w:val="0"/>
        <w:spacing w:after="0" w:line="276" w:lineRule="auto"/>
        <w:jc w:val="both"/>
        <w:rPr>
          <w:rFonts w:asciiTheme="majorHAnsi" w:cs="Calibri Light" w:hAnsiTheme="majorHAnsi"/>
          <w:color w:themeColor="text1" w:val="000000"/>
        </w:rPr>
      </w:pPr>
    </w:p>
    <w:p w14:paraId="058037A4" w14:textId="5765BCCC" w:rsidP="00C27AB5" w:rsidR="00EC5C0B" w:rsidRDefault="00EC5C0B" w:rsidRPr="00C7037A">
      <w:pPr>
        <w:autoSpaceDN w:val="0"/>
        <w:spacing w:after="0" w:line="276" w:lineRule="auto"/>
        <w:jc w:val="both"/>
        <w:rPr>
          <w:rFonts w:asciiTheme="majorHAnsi" w:cs="Calibri Light" w:hAnsiTheme="majorHAnsi"/>
          <w:color w:themeColor="text1" w:val="000000"/>
        </w:rPr>
      </w:pPr>
      <w:r w:rsidRPr="00446250">
        <w:rPr>
          <w:rFonts w:asciiTheme="majorHAnsi" w:cs="Calibri Light" w:hAnsiTheme="majorHAnsi"/>
          <w:color w:themeColor="text1" w:val="000000"/>
        </w:rPr>
        <w:t>Ce repos compensateur obligatoire pourra être pris par journée</w:t>
      </w:r>
      <w:r w:rsidR="00793B59" w:rsidRPr="00446250">
        <w:rPr>
          <w:rFonts w:asciiTheme="majorHAnsi" w:cs="Calibri Light" w:hAnsiTheme="majorHAnsi"/>
          <w:color w:themeColor="text1" w:val="000000"/>
        </w:rPr>
        <w:t xml:space="preserve"> ou</w:t>
      </w:r>
      <w:r w:rsidRPr="00446250">
        <w:rPr>
          <w:rFonts w:asciiTheme="majorHAnsi" w:cs="Calibri Light" w:hAnsiTheme="majorHAnsi"/>
          <w:color w:themeColor="text1" w:val="000000"/>
        </w:rPr>
        <w:t xml:space="preserve"> demi-journée </w:t>
      </w:r>
      <w:r w:rsidR="0046070F" w:rsidRPr="00446250">
        <w:rPr>
          <w:rFonts w:asciiTheme="majorHAnsi" w:cs="Calibri Light" w:hAnsiTheme="majorHAnsi"/>
          <w:color w:themeColor="text1" w:val="000000"/>
        </w:rPr>
        <w:t>ceci avant le 30 avril de chaque année</w:t>
      </w:r>
      <w:r w:rsidR="00C70158" w:rsidRPr="00446250">
        <w:rPr>
          <w:rFonts w:asciiTheme="majorHAnsi" w:cs="Calibri Light" w:hAnsiTheme="majorHAnsi"/>
          <w:color w:themeColor="text1" w:val="000000"/>
        </w:rPr>
        <w:t>.</w:t>
      </w:r>
    </w:p>
    <w:p w14:paraId="22E3402F" w14:textId="77777777" w:rsidP="00C27AB5" w:rsidR="00EC5C0B" w:rsidRDefault="00EC5C0B" w:rsidRPr="00C7037A">
      <w:pPr>
        <w:autoSpaceDN w:val="0"/>
        <w:spacing w:after="0" w:line="276" w:lineRule="auto"/>
        <w:jc w:val="both"/>
        <w:rPr>
          <w:rFonts w:asciiTheme="majorHAnsi" w:cs="Calibri Light" w:hAnsiTheme="majorHAnsi"/>
          <w:color w:themeColor="text1" w:val="000000"/>
        </w:rPr>
      </w:pPr>
    </w:p>
    <w:p w14:paraId="6EDC45F2" w14:textId="028253AF" w:rsidP="00C27AB5" w:rsidR="004A09FC" w:rsidRDefault="00EC5C0B">
      <w:pPr>
        <w:autoSpaceDN w:val="0"/>
        <w:spacing w:after="0" w:line="276" w:lineRule="auto"/>
        <w:jc w:val="both"/>
        <w:rPr>
          <w:rFonts w:asciiTheme="majorHAnsi" w:cstheme="majorBidi" w:eastAsiaTheme="majorEastAsia" w:hAnsiTheme="majorHAnsi"/>
          <w:color w:themeColor="text1" w:val="000000"/>
        </w:rPr>
      </w:pPr>
      <w:r w:rsidRPr="00C7037A">
        <w:rPr>
          <w:rFonts w:asciiTheme="majorHAnsi" w:cs="Calibri Light" w:hAnsiTheme="majorHAnsi"/>
          <w:color w:themeColor="text1" w:val="000000"/>
        </w:rPr>
        <w:t>Ce repos compensateur obligatoire, qui n’est pas considéré comme du travail effectif, est rémunéré sur la base du salaire qu’aurait perçu le salarié s’il avait travaillé ce jour-là.</w:t>
      </w:r>
      <w:r w:rsidR="004A09FC">
        <w:rPr>
          <w:color w:themeColor="text1" w:val="000000"/>
        </w:rPr>
        <w:br w:type="page"/>
      </w:r>
    </w:p>
    <w:p w14:paraId="622C4ABF" w14:textId="47017BCC" w:rsidP="00C27AB5" w:rsidR="00D36582" w:rsidRDefault="00D36582" w:rsidRPr="004A09FC">
      <w:pPr>
        <w:pStyle w:val="Titre1"/>
        <w:numPr>
          <w:ilvl w:val="0"/>
          <w:numId w:val="21"/>
        </w:numPr>
        <w:spacing w:before="0"/>
        <w:jc w:val="center"/>
      </w:pPr>
      <w:bookmarkStart w:id="30" w:name="_Toc151548901"/>
      <w:r w:rsidRPr="004A09FC">
        <w:lastRenderedPageBreak/>
        <w:t>DISPOSITIONS SPECIFIQUES AUX SALARIES A TEMPS PARTIELS</w:t>
      </w:r>
      <w:bookmarkEnd w:id="30"/>
    </w:p>
    <w:p w14:paraId="583C6557" w14:textId="77777777" w:rsidP="00C27AB5" w:rsidR="00D36582" w:rsidRDefault="00D36582" w:rsidRPr="00C7037A">
      <w:pPr>
        <w:spacing w:after="0" w:line="276" w:lineRule="auto"/>
        <w:jc w:val="both"/>
        <w:rPr>
          <w:rFonts w:asciiTheme="majorHAnsi" w:cs="Calibri Light" w:hAnsiTheme="majorHAnsi"/>
          <w:color w:themeColor="text1" w:val="000000"/>
        </w:rPr>
      </w:pPr>
    </w:p>
    <w:p w14:paraId="2008A049" w14:textId="77777777" w:rsidP="00C27AB5" w:rsidR="00D36582" w:rsidRDefault="00D36582" w:rsidRPr="00C7037A">
      <w:pPr>
        <w:widowControl w:val="0"/>
        <w:suppressAutoHyphens/>
        <w:autoSpaceDE w:val="0"/>
        <w:spacing w:after="0" w:line="276" w:lineRule="auto"/>
        <w:jc w:val="both"/>
        <w:rPr>
          <w:rFonts w:asciiTheme="majorHAnsi" w:cs="Calibri Light" w:eastAsia="Times New Roman" w:hAnsiTheme="majorHAnsi"/>
          <w:color w:themeColor="text1" w:val="000000"/>
          <w:lang w:eastAsia="ar-SA"/>
        </w:rPr>
      </w:pPr>
    </w:p>
    <w:p w14:paraId="05F9D6A8" w14:textId="507971C1" w:rsidP="00C27AB5" w:rsidR="00D36582" w:rsidRDefault="004A09FC" w:rsidRPr="004A09FC">
      <w:pPr>
        <w:pStyle w:val="Titre1"/>
        <w:numPr>
          <w:ilvl w:val="1"/>
          <w:numId w:val="21"/>
        </w:numPr>
        <w:spacing w:before="0"/>
        <w:jc w:val="both"/>
        <w:rPr>
          <w:bCs/>
          <w:iCs/>
          <w:sz w:val="28"/>
          <w:u w:val="single"/>
        </w:rPr>
      </w:pPr>
      <w:bookmarkStart w:id="31" w:name="_Toc151548902"/>
      <w:r w:rsidRPr="004A09FC">
        <w:rPr>
          <w:bCs/>
          <w:iCs/>
          <w:sz w:val="28"/>
          <w:u w:val="single"/>
        </w:rPr>
        <w:t>Garanties accordées</w:t>
      </w:r>
      <w:r>
        <w:rPr>
          <w:bCs/>
          <w:iCs/>
          <w:sz w:val="28"/>
          <w:u w:val="single"/>
        </w:rPr>
        <w:t xml:space="preserve"> aux </w:t>
      </w:r>
      <w:r w:rsidR="004D2E59">
        <w:rPr>
          <w:bCs/>
          <w:iCs/>
          <w:sz w:val="28"/>
          <w:u w:val="single"/>
        </w:rPr>
        <w:t>salariés</w:t>
      </w:r>
      <w:r>
        <w:rPr>
          <w:bCs/>
          <w:iCs/>
          <w:sz w:val="28"/>
          <w:u w:val="single"/>
        </w:rPr>
        <w:t xml:space="preserve"> à</w:t>
      </w:r>
      <w:r w:rsidRPr="004A09FC">
        <w:rPr>
          <w:bCs/>
          <w:iCs/>
          <w:sz w:val="28"/>
          <w:u w:val="single"/>
        </w:rPr>
        <w:t xml:space="preserve"> temps partiels</w:t>
      </w:r>
      <w:bookmarkEnd w:id="31"/>
    </w:p>
    <w:p w14:paraId="5CAC9F1B" w14:textId="77777777" w:rsidP="00C27AB5" w:rsidR="00D36582" w:rsidRDefault="00D36582" w:rsidRPr="00C7037A">
      <w:pPr>
        <w:widowControl w:val="0"/>
        <w:suppressAutoHyphens/>
        <w:autoSpaceDE w:val="0"/>
        <w:spacing w:after="0" w:line="276" w:lineRule="auto"/>
        <w:jc w:val="both"/>
        <w:rPr>
          <w:rFonts w:asciiTheme="majorHAnsi" w:cs="Calibri Light" w:eastAsia="Times New Roman" w:hAnsiTheme="majorHAnsi"/>
          <w:color w:themeColor="text1" w:val="000000"/>
          <w:lang w:eastAsia="ar-SA"/>
        </w:rPr>
      </w:pPr>
      <w:r w:rsidRPr="00C7037A">
        <w:rPr>
          <w:rFonts w:asciiTheme="majorHAnsi" w:cs="Calibri Light" w:eastAsia="Times New Roman" w:hAnsiTheme="majorHAnsi"/>
          <w:color w:themeColor="text1" w:val="000000"/>
          <w:lang w:eastAsia="ar-SA"/>
        </w:rPr>
        <w:t>Les salariés à temps partiel se voient reconnaître les mêmes droits que les salariés à temps complet notamment en matière d’égalité d'accès aux possibilités de promotion, de carrière et de formation.</w:t>
      </w:r>
    </w:p>
    <w:p w14:paraId="6560B1DD" w14:textId="77777777" w:rsidP="00C27AB5" w:rsidR="00D36582" w:rsidRDefault="00D36582" w:rsidRPr="00C7037A">
      <w:pPr>
        <w:widowControl w:val="0"/>
        <w:suppressAutoHyphens/>
        <w:autoSpaceDE w:val="0"/>
        <w:spacing w:after="0" w:line="276" w:lineRule="auto"/>
        <w:jc w:val="both"/>
        <w:rPr>
          <w:rFonts w:asciiTheme="majorHAnsi" w:cs="Calibri Light" w:eastAsia="Times New Roman" w:hAnsiTheme="majorHAnsi"/>
          <w:b/>
          <w:bCs/>
          <w:color w:themeColor="text1" w:val="000000"/>
          <w:lang w:eastAsia="ar-SA"/>
        </w:rPr>
      </w:pPr>
    </w:p>
    <w:p w14:paraId="49944A12" w14:textId="67330BE2" w:rsidP="00C27AB5" w:rsidR="00D36582" w:rsidRDefault="00D36582" w:rsidRPr="00C7037A">
      <w:pPr>
        <w:widowControl w:val="0"/>
        <w:suppressAutoHyphens/>
        <w:autoSpaceDE w:val="0"/>
        <w:spacing w:after="0" w:line="276" w:lineRule="auto"/>
        <w:jc w:val="both"/>
        <w:rPr>
          <w:rFonts w:asciiTheme="majorHAnsi" w:cs="Calibri Light" w:eastAsia="Times New Roman" w:hAnsiTheme="majorHAnsi"/>
          <w:b/>
          <w:bCs/>
          <w:color w:themeColor="text1" w:val="000000"/>
          <w:lang w:eastAsia="ar-SA"/>
        </w:rPr>
      </w:pPr>
      <w:r w:rsidRPr="00C7037A">
        <w:rPr>
          <w:rFonts w:asciiTheme="majorHAnsi" w:cs="Calibri Light" w:eastAsia="Times New Roman" w:hAnsiTheme="majorHAnsi"/>
          <w:color w:themeColor="text1" w:val="000000"/>
          <w:lang w:eastAsia="ar-SA"/>
        </w:rPr>
        <w:t xml:space="preserve">Dans le cadre de la détermination de la répartition des horaires de travail ou en cas </w:t>
      </w:r>
      <w:r w:rsidR="000C2C8F">
        <w:rPr>
          <w:rFonts w:asciiTheme="majorHAnsi" w:cs="Calibri Light" w:eastAsia="Times New Roman" w:hAnsiTheme="majorHAnsi"/>
          <w:color w:themeColor="text1" w:val="000000"/>
          <w:lang w:eastAsia="ar-SA"/>
        </w:rPr>
        <w:t>de modification du planning, l’entreprise</w:t>
      </w:r>
      <w:r w:rsidRPr="00C7037A">
        <w:rPr>
          <w:rFonts w:asciiTheme="majorHAnsi" w:cs="Calibri Light" w:eastAsia="Times New Roman" w:hAnsiTheme="majorHAnsi"/>
          <w:color w:themeColor="text1" w:val="000000"/>
          <w:lang w:eastAsia="ar-SA"/>
        </w:rPr>
        <w:t xml:space="preserve"> s’efforcera de prendre en compte les contraintes familiales des salariés concernés.</w:t>
      </w:r>
    </w:p>
    <w:p w14:paraId="58EA65C3" w14:textId="77777777" w:rsidP="00C27AB5" w:rsidR="00D36582" w:rsidRDefault="00D36582" w:rsidRPr="00C7037A">
      <w:pPr>
        <w:widowControl w:val="0"/>
        <w:suppressAutoHyphens/>
        <w:autoSpaceDE w:val="0"/>
        <w:spacing w:after="0" w:line="276" w:lineRule="auto"/>
        <w:jc w:val="both"/>
        <w:rPr>
          <w:rFonts w:asciiTheme="majorHAnsi" w:cs="Calibri Light" w:eastAsia="Times New Roman" w:hAnsiTheme="majorHAnsi"/>
          <w:color w:themeColor="text1" w:val="000000"/>
          <w:lang w:eastAsia="ar-SA"/>
        </w:rPr>
      </w:pPr>
    </w:p>
    <w:p w14:paraId="334EBFC9" w14:textId="0B82A472" w:rsidP="00C27AB5" w:rsidR="00D36582" w:rsidRDefault="00C70158" w:rsidRPr="00C7037A">
      <w:pPr>
        <w:widowControl w:val="0"/>
        <w:suppressAutoHyphens/>
        <w:autoSpaceDE w:val="0"/>
        <w:spacing w:after="0" w:line="276" w:lineRule="auto"/>
        <w:jc w:val="both"/>
        <w:rPr>
          <w:rFonts w:asciiTheme="majorHAnsi" w:cs="Calibri Light" w:eastAsia="Times New Roman" w:hAnsiTheme="majorHAnsi"/>
          <w:color w:themeColor="text1" w:val="000000"/>
          <w:lang w:eastAsia="ar-SA"/>
        </w:rPr>
      </w:pPr>
      <w:r>
        <w:rPr>
          <w:rFonts w:asciiTheme="majorHAnsi" w:cs="Calibri Light" w:eastAsia="Times New Roman" w:hAnsiTheme="majorHAnsi"/>
          <w:color w:themeColor="text1" w:val="000000"/>
          <w:lang w:eastAsia="ar-SA"/>
        </w:rPr>
        <w:t xml:space="preserve">L’entreprise </w:t>
      </w:r>
      <w:r w:rsidR="00D36582" w:rsidRPr="00C7037A">
        <w:rPr>
          <w:rFonts w:asciiTheme="majorHAnsi" w:cs="Calibri Light" w:eastAsia="Times New Roman" w:hAnsiTheme="majorHAnsi"/>
          <w:color w:themeColor="text1" w:val="000000"/>
          <w:lang w:eastAsia="ar-SA"/>
        </w:rPr>
        <w:t>veillera à planifier les horaires de travail des salariés à temps partiel de manière à limiter les interruptions d’activité au cours des journées de travail.</w:t>
      </w:r>
    </w:p>
    <w:p w14:paraId="6F20429B" w14:textId="77777777" w:rsidP="00C27AB5" w:rsidR="00D36582" w:rsidRDefault="00D36582" w:rsidRPr="00C7037A">
      <w:pPr>
        <w:widowControl w:val="0"/>
        <w:suppressAutoHyphens/>
        <w:autoSpaceDE w:val="0"/>
        <w:spacing w:after="0" w:line="276" w:lineRule="auto"/>
        <w:jc w:val="both"/>
        <w:rPr>
          <w:rFonts w:asciiTheme="majorHAnsi" w:cs="Calibri Light" w:eastAsia="Times New Roman" w:hAnsiTheme="majorHAnsi"/>
          <w:color w:themeColor="text1" w:val="000000"/>
          <w:lang w:eastAsia="ar-SA"/>
        </w:rPr>
      </w:pPr>
    </w:p>
    <w:p w14:paraId="43A8242D" w14:textId="77777777" w:rsidP="00C27AB5" w:rsidR="00D36582" w:rsidRDefault="00D36582" w:rsidRPr="00C7037A">
      <w:pPr>
        <w:widowControl w:val="0"/>
        <w:suppressAutoHyphens/>
        <w:autoSpaceDE w:val="0"/>
        <w:spacing w:after="0" w:line="276" w:lineRule="auto"/>
        <w:jc w:val="both"/>
        <w:rPr>
          <w:rFonts w:asciiTheme="majorHAnsi" w:cs="Calibri Light" w:eastAsia="Times New Roman" w:hAnsiTheme="majorHAnsi"/>
          <w:color w:themeColor="text1" w:val="000000"/>
          <w:lang w:eastAsia="ar-SA"/>
        </w:rPr>
      </w:pPr>
      <w:r w:rsidRPr="00C7037A">
        <w:rPr>
          <w:rFonts w:asciiTheme="majorHAnsi" w:cs="Calibri Light" w:eastAsia="Times New Roman" w:hAnsiTheme="majorHAnsi"/>
          <w:color w:themeColor="text1" w:val="000000"/>
          <w:lang w:eastAsia="ar-SA"/>
        </w:rPr>
        <w:t xml:space="preserve">Les salariés disposeront d’un droit de refus de la modification de la répartition de leur horaire de travail s’ils justifient : </w:t>
      </w:r>
    </w:p>
    <w:p w14:paraId="2480B388" w14:textId="77777777" w:rsidP="00C27AB5" w:rsidR="00D36582" w:rsidRDefault="00D36582" w:rsidRPr="00C7037A">
      <w:pPr>
        <w:widowControl w:val="0"/>
        <w:numPr>
          <w:ilvl w:val="0"/>
          <w:numId w:val="4"/>
        </w:numPr>
        <w:suppressAutoHyphens/>
        <w:autoSpaceDE w:val="0"/>
        <w:spacing w:after="0" w:line="276" w:lineRule="auto"/>
        <w:ind w:hanging="283" w:left="567"/>
        <w:jc w:val="both"/>
        <w:rPr>
          <w:rFonts w:asciiTheme="majorHAnsi" w:cs="Calibri Light" w:eastAsia="Times New Roman" w:hAnsiTheme="majorHAnsi"/>
          <w:color w:themeColor="text1" w:val="000000"/>
          <w:lang w:eastAsia="ar-SA"/>
        </w:rPr>
      </w:pPr>
      <w:r w:rsidRPr="00C7037A">
        <w:rPr>
          <w:rFonts w:asciiTheme="majorHAnsi" w:cs="Calibri Light" w:eastAsia="Times New Roman" w:hAnsiTheme="majorHAnsi"/>
          <w:color w:themeColor="text1" w:val="000000"/>
          <w:lang w:eastAsia="ar-SA"/>
        </w:rPr>
        <w:t>D’obligations familiales impérieuses,</w:t>
      </w:r>
    </w:p>
    <w:p w14:paraId="7874326F" w14:textId="77777777" w:rsidP="00C27AB5" w:rsidR="00D36582" w:rsidRDefault="00D36582" w:rsidRPr="00C7037A">
      <w:pPr>
        <w:widowControl w:val="0"/>
        <w:numPr>
          <w:ilvl w:val="0"/>
          <w:numId w:val="4"/>
        </w:numPr>
        <w:suppressAutoHyphens/>
        <w:autoSpaceDE w:val="0"/>
        <w:spacing w:after="0" w:line="276" w:lineRule="auto"/>
        <w:ind w:hanging="283" w:left="567"/>
        <w:jc w:val="both"/>
        <w:rPr>
          <w:rFonts w:asciiTheme="majorHAnsi" w:cs="Calibri Light" w:eastAsia="Times New Roman" w:hAnsiTheme="majorHAnsi"/>
          <w:color w:themeColor="text1" w:val="000000"/>
          <w:lang w:eastAsia="ar-SA"/>
        </w:rPr>
      </w:pPr>
      <w:r w:rsidRPr="00C7037A">
        <w:rPr>
          <w:rFonts w:asciiTheme="majorHAnsi" w:cs="Calibri Light" w:eastAsia="Times New Roman" w:hAnsiTheme="majorHAnsi"/>
          <w:color w:themeColor="text1" w:val="000000"/>
          <w:lang w:eastAsia="ar-SA"/>
        </w:rPr>
        <w:t>D’une période d’activité fixée chez un autre employeur ou une activité professionnelle non salariée,</w:t>
      </w:r>
    </w:p>
    <w:p w14:paraId="1CBFB7D9" w14:textId="2CE9F08F" w:rsidP="00C27AB5" w:rsidR="00D36582" w:rsidRDefault="00D36582">
      <w:pPr>
        <w:widowControl w:val="0"/>
        <w:numPr>
          <w:ilvl w:val="0"/>
          <w:numId w:val="4"/>
        </w:numPr>
        <w:suppressAutoHyphens/>
        <w:autoSpaceDE w:val="0"/>
        <w:spacing w:after="0" w:line="276" w:lineRule="auto"/>
        <w:ind w:hanging="283" w:left="567"/>
        <w:jc w:val="both"/>
        <w:rPr>
          <w:rFonts w:asciiTheme="majorHAnsi" w:cs="Calibri Light" w:eastAsia="Times New Roman" w:hAnsiTheme="majorHAnsi"/>
          <w:color w:themeColor="text1" w:val="000000"/>
          <w:lang w:eastAsia="ar-SA"/>
        </w:rPr>
      </w:pPr>
      <w:r w:rsidRPr="00C7037A">
        <w:rPr>
          <w:rFonts w:asciiTheme="majorHAnsi" w:cs="Calibri Light" w:eastAsia="Times New Roman" w:hAnsiTheme="majorHAnsi"/>
          <w:color w:themeColor="text1" w:val="000000"/>
          <w:lang w:eastAsia="ar-SA"/>
        </w:rPr>
        <w:t>Du suivi d’un enseignement scolaire ou supérieur.</w:t>
      </w:r>
    </w:p>
    <w:p w14:paraId="25BE7338" w14:textId="77777777" w:rsidP="00C27AB5" w:rsidR="009B48BB" w:rsidRDefault="009B48BB" w:rsidRPr="00C7037A">
      <w:pPr>
        <w:widowControl w:val="0"/>
        <w:suppressAutoHyphens/>
        <w:autoSpaceDE w:val="0"/>
        <w:spacing w:after="0" w:line="276" w:lineRule="auto"/>
        <w:ind w:left="567"/>
        <w:jc w:val="both"/>
        <w:rPr>
          <w:rFonts w:asciiTheme="majorHAnsi" w:cs="Calibri Light" w:eastAsia="Times New Roman" w:hAnsiTheme="majorHAnsi"/>
          <w:color w:themeColor="text1" w:val="000000"/>
          <w:lang w:eastAsia="ar-SA"/>
        </w:rPr>
      </w:pPr>
    </w:p>
    <w:p w14:paraId="5A3D83EB" w14:textId="02D37864" w:rsidP="00C27AB5" w:rsidR="00D36582" w:rsidRDefault="004A09FC" w:rsidRPr="004D2E59">
      <w:pPr>
        <w:pStyle w:val="Titre1"/>
        <w:numPr>
          <w:ilvl w:val="1"/>
          <w:numId w:val="21"/>
        </w:numPr>
        <w:spacing w:before="0"/>
        <w:jc w:val="both"/>
        <w:rPr>
          <w:bCs/>
          <w:iCs/>
          <w:sz w:val="28"/>
          <w:u w:val="single"/>
        </w:rPr>
      </w:pPr>
      <w:bookmarkStart w:id="32" w:name="_Toc151548903"/>
      <w:r w:rsidRPr="004D2E59">
        <w:rPr>
          <w:bCs/>
          <w:iCs/>
          <w:sz w:val="28"/>
          <w:u w:val="single"/>
        </w:rPr>
        <w:t>Contrat de travail</w:t>
      </w:r>
      <w:bookmarkEnd w:id="32"/>
    </w:p>
    <w:p w14:paraId="04FAA42C" w14:textId="6B377F40" w:rsidP="00C27AB5" w:rsidR="00D36582" w:rsidRDefault="00D36582" w:rsidRPr="00C7037A">
      <w:pPr>
        <w:widowControl w:val="0"/>
        <w:suppressAutoHyphens/>
        <w:autoSpaceDE w:val="0"/>
        <w:spacing w:after="0" w:line="276" w:lineRule="auto"/>
        <w:jc w:val="both"/>
        <w:rPr>
          <w:rFonts w:asciiTheme="majorHAnsi" w:cs="Calibri Light" w:eastAsia="Times New Roman" w:hAnsiTheme="majorHAnsi"/>
          <w:color w:themeColor="text1" w:val="000000"/>
          <w:lang w:eastAsia="ar-SA"/>
        </w:rPr>
      </w:pPr>
      <w:r w:rsidRPr="00C7037A">
        <w:rPr>
          <w:rFonts w:asciiTheme="majorHAnsi" w:cs="Calibri Light" w:eastAsia="Times New Roman" w:hAnsiTheme="majorHAnsi"/>
          <w:bCs/>
          <w:color w:themeColor="text1" w:val="000000"/>
          <w:lang w:eastAsia="zh-CN"/>
        </w:rPr>
        <w:t>La possibilité d’aménager le temps de travail des salariés à temps partiel sur l’année est conditionnée à l’accord exp</w:t>
      </w:r>
      <w:r w:rsidR="00342BFA">
        <w:rPr>
          <w:rFonts w:asciiTheme="majorHAnsi" w:cs="Calibri Light" w:eastAsia="Times New Roman" w:hAnsiTheme="majorHAnsi"/>
          <w:bCs/>
          <w:color w:themeColor="text1" w:val="000000"/>
          <w:lang w:eastAsia="zh-CN"/>
        </w:rPr>
        <w:t>rès du salarié à temps partiel, à travers son contrat de travail.</w:t>
      </w:r>
    </w:p>
    <w:p w14:paraId="1E78CF47" w14:textId="77777777" w:rsidP="00C27AB5" w:rsidR="00D36582" w:rsidRDefault="00D36582" w:rsidRPr="00C7037A">
      <w:pPr>
        <w:widowControl w:val="0"/>
        <w:suppressAutoHyphens/>
        <w:autoSpaceDE w:val="0"/>
        <w:spacing w:after="0" w:line="276" w:lineRule="auto"/>
        <w:jc w:val="both"/>
        <w:rPr>
          <w:rFonts w:asciiTheme="majorHAnsi" w:cs="Calibri Light" w:eastAsia="Times New Roman" w:hAnsiTheme="majorHAnsi"/>
          <w:color w:themeColor="text1" w:val="000000"/>
          <w:lang w:eastAsia="ar-SA"/>
        </w:rPr>
      </w:pPr>
    </w:p>
    <w:p w14:paraId="1BB49F7A" w14:textId="3E34ED68" w:rsidP="00C27AB5" w:rsidR="00D36582" w:rsidRDefault="00D36582" w:rsidRPr="00C7037A">
      <w:pPr>
        <w:widowControl w:val="0"/>
        <w:suppressAutoHyphens/>
        <w:autoSpaceDE w:val="0"/>
        <w:spacing w:after="0" w:line="276" w:lineRule="auto"/>
        <w:jc w:val="both"/>
        <w:rPr>
          <w:rFonts w:asciiTheme="majorHAnsi" w:cs="Calibri Light" w:eastAsia="Times New Roman" w:hAnsiTheme="majorHAnsi"/>
          <w:color w:themeColor="text1" w:val="000000"/>
          <w:lang w:eastAsia="ar-SA"/>
        </w:rPr>
      </w:pPr>
      <w:r w:rsidRPr="00C7037A">
        <w:rPr>
          <w:rFonts w:asciiTheme="majorHAnsi" w:cs="Calibri Light" w:eastAsia="Times New Roman" w:hAnsiTheme="majorHAnsi"/>
          <w:color w:themeColor="text1" w:val="000000"/>
          <w:lang w:eastAsia="ar-SA"/>
        </w:rPr>
        <w:t>Le contrat de travail du salarié</w:t>
      </w:r>
      <w:r w:rsidR="000F741F">
        <w:rPr>
          <w:rFonts w:asciiTheme="majorHAnsi" w:cs="Calibri Light" w:eastAsia="Times New Roman" w:hAnsiTheme="majorHAnsi"/>
          <w:color w:themeColor="text1" w:val="000000"/>
          <w:lang w:eastAsia="ar-SA"/>
        </w:rPr>
        <w:t xml:space="preserve"> à temps partiel annualisé doit</w:t>
      </w:r>
      <w:r w:rsidRPr="00C7037A">
        <w:rPr>
          <w:rFonts w:asciiTheme="majorHAnsi" w:cs="Calibri Light" w:eastAsia="Times New Roman" w:hAnsiTheme="majorHAnsi"/>
          <w:color w:themeColor="text1" w:val="000000"/>
          <w:lang w:eastAsia="ar-SA"/>
        </w:rPr>
        <w:t xml:space="preserve"> notamment mentionner la qualification du salarié, les éléments de sa rémunération et la duré</w:t>
      </w:r>
      <w:r w:rsidR="000F741F">
        <w:rPr>
          <w:rFonts w:asciiTheme="majorHAnsi" w:cs="Calibri Light" w:eastAsia="Times New Roman" w:hAnsiTheme="majorHAnsi"/>
          <w:color w:themeColor="text1" w:val="000000"/>
          <w:lang w:eastAsia="ar-SA"/>
        </w:rPr>
        <w:t>e annuelle du</w:t>
      </w:r>
      <w:r w:rsidRPr="00C7037A">
        <w:rPr>
          <w:rFonts w:asciiTheme="majorHAnsi" w:cs="Calibri Light" w:eastAsia="Times New Roman" w:hAnsiTheme="majorHAnsi"/>
          <w:color w:themeColor="text1" w:val="000000"/>
          <w:lang w:eastAsia="ar-SA"/>
        </w:rPr>
        <w:t xml:space="preserve"> temps de travail.</w:t>
      </w:r>
    </w:p>
    <w:p w14:paraId="7B56C623" w14:textId="77777777" w:rsidP="00C27AB5" w:rsidR="00D36582" w:rsidRDefault="00D36582" w:rsidRPr="00C7037A">
      <w:pPr>
        <w:widowControl w:val="0"/>
        <w:suppressAutoHyphens/>
        <w:autoSpaceDE w:val="0"/>
        <w:spacing w:after="0" w:line="276" w:lineRule="auto"/>
        <w:jc w:val="both"/>
        <w:rPr>
          <w:rFonts w:asciiTheme="majorHAnsi" w:cs="Calibri Light" w:eastAsia="Times New Roman" w:hAnsiTheme="majorHAnsi"/>
          <w:color w:themeColor="text1" w:val="000000"/>
          <w:lang w:eastAsia="ar-SA"/>
        </w:rPr>
      </w:pPr>
    </w:p>
    <w:p w14:paraId="4AFC1D1B" w14:textId="77777777" w:rsidP="00C27AB5" w:rsidR="00D36582" w:rsidRDefault="00D36582" w:rsidRPr="00C7037A">
      <w:pPr>
        <w:widowControl w:val="0"/>
        <w:suppressAutoHyphens/>
        <w:autoSpaceDE w:val="0"/>
        <w:spacing w:after="0" w:line="276" w:lineRule="auto"/>
        <w:jc w:val="both"/>
        <w:rPr>
          <w:rFonts w:asciiTheme="majorHAnsi" w:cs="Calibri Light" w:eastAsia="Times New Roman" w:hAnsiTheme="majorHAnsi"/>
          <w:color w:themeColor="text1" w:val="000000"/>
          <w:lang w:eastAsia="ar-SA"/>
        </w:rPr>
      </w:pPr>
      <w:r w:rsidRPr="00C7037A">
        <w:rPr>
          <w:rFonts w:asciiTheme="majorHAnsi" w:cs="Calibri Light" w:eastAsia="Times New Roman" w:hAnsiTheme="majorHAnsi"/>
          <w:color w:themeColor="text1" w:val="000000"/>
          <w:lang w:eastAsia="ar-SA"/>
        </w:rPr>
        <w:t>Pour tenir compte de l’exercice d’une autre activité professionnelle, du suivi d’un enseignement universitaire, d’obligations familiales impérieuses, il pourra être expressément convenu que la répartition du temps de travail et les horaires des salariés concernés pourront exclure des plages horaires déterminées.</w:t>
      </w:r>
    </w:p>
    <w:p w14:paraId="44F58055" w14:textId="77777777" w:rsidP="00C27AB5" w:rsidR="00D36582" w:rsidRDefault="00D36582" w:rsidRPr="00C7037A">
      <w:pPr>
        <w:spacing w:after="0" w:line="276" w:lineRule="auto"/>
        <w:jc w:val="both"/>
        <w:rPr>
          <w:rFonts w:asciiTheme="majorHAnsi" w:cs="Calibri Light" w:eastAsia="Times New Roman" w:hAnsiTheme="majorHAnsi"/>
          <w:color w:themeColor="text1" w:val="000000"/>
          <w:lang w:eastAsia="fr-FR"/>
        </w:rPr>
      </w:pPr>
    </w:p>
    <w:p w14:paraId="19490975" w14:textId="481A98D5" w:rsidP="00C27AB5" w:rsidR="00D36582" w:rsidRDefault="004A09FC" w:rsidRPr="004A09FC">
      <w:pPr>
        <w:pStyle w:val="Titre1"/>
        <w:numPr>
          <w:ilvl w:val="1"/>
          <w:numId w:val="21"/>
        </w:numPr>
        <w:spacing w:before="0"/>
        <w:jc w:val="both"/>
        <w:rPr>
          <w:bCs/>
          <w:iCs/>
          <w:sz w:val="28"/>
          <w:u w:val="single"/>
        </w:rPr>
      </w:pPr>
      <w:bookmarkStart w:id="33" w:name="_Toc151548904"/>
      <w:r w:rsidRPr="004A09FC">
        <w:rPr>
          <w:bCs/>
          <w:iCs/>
          <w:sz w:val="28"/>
          <w:u w:val="single"/>
        </w:rPr>
        <w:t>Priorité</w:t>
      </w:r>
      <w:r>
        <w:rPr>
          <w:bCs/>
          <w:iCs/>
          <w:sz w:val="28"/>
          <w:u w:val="single"/>
        </w:rPr>
        <w:t xml:space="preserve"> de passage à</w:t>
      </w:r>
      <w:r w:rsidRPr="004A09FC">
        <w:rPr>
          <w:bCs/>
          <w:iCs/>
          <w:sz w:val="28"/>
          <w:u w:val="single"/>
        </w:rPr>
        <w:t xml:space="preserve"> temps complet</w:t>
      </w:r>
      <w:bookmarkEnd w:id="33"/>
    </w:p>
    <w:p w14:paraId="21FC9969" w14:textId="77777777" w:rsidP="00C27AB5" w:rsidR="00D36582" w:rsidRDefault="00D36582" w:rsidRPr="00C7037A">
      <w:pPr>
        <w:spacing w:after="0" w:line="276" w:lineRule="auto"/>
        <w:jc w:val="both"/>
        <w:rPr>
          <w:rFonts w:asciiTheme="majorHAnsi" w:cs="Calibri Light" w:hAnsiTheme="majorHAnsi"/>
          <w:color w:themeColor="text1" w:val="000000"/>
          <w:lang w:eastAsia="fr-FR"/>
        </w:rPr>
      </w:pPr>
      <w:r w:rsidRPr="00C7037A">
        <w:rPr>
          <w:rFonts w:asciiTheme="majorHAnsi" w:cs="Calibri Light" w:hAnsiTheme="majorHAnsi"/>
          <w:bCs/>
          <w:color w:themeColor="text1" w:val="000000"/>
          <w:lang w:eastAsia="fr-FR"/>
        </w:rPr>
        <w:t>Il est rappelé l</w:t>
      </w:r>
      <w:r w:rsidRPr="00C7037A">
        <w:rPr>
          <w:rFonts w:asciiTheme="majorHAnsi" w:cs="Calibri Light" w:hAnsiTheme="majorHAnsi"/>
          <w:color w:themeColor="text1" w:val="000000"/>
          <w:lang w:eastAsia="fr-FR"/>
        </w:rPr>
        <w:t xml:space="preserve">es dispositions légales actuellement en vigueur : </w:t>
      </w:r>
    </w:p>
    <w:p w14:paraId="729604B1" w14:textId="77777777" w:rsidP="00C27AB5" w:rsidR="00D36582" w:rsidRDefault="00D36582" w:rsidRPr="00C7037A">
      <w:pPr>
        <w:autoSpaceDE w:val="0"/>
        <w:autoSpaceDN w:val="0"/>
        <w:adjustRightInd w:val="0"/>
        <w:spacing w:after="0" w:line="276" w:lineRule="auto"/>
        <w:ind w:right="566"/>
        <w:jc w:val="both"/>
        <w:rPr>
          <w:rFonts w:asciiTheme="majorHAnsi" w:cs="Calibri Light" w:eastAsia="Times New Roman" w:hAnsiTheme="majorHAnsi"/>
          <w:i/>
          <w:iCs/>
          <w:color w:themeColor="text1" w:val="000000"/>
        </w:rPr>
      </w:pPr>
      <w:r w:rsidRPr="00C7037A">
        <w:rPr>
          <w:rFonts w:asciiTheme="majorHAnsi" w:cs="Calibri Light" w:eastAsia="Times New Roman" w:hAnsiTheme="majorHAnsi"/>
          <w:i/>
          <w:iCs/>
          <w:color w:themeColor="text1" w:val="000000"/>
        </w:rPr>
        <w:t>« </w:t>
      </w:r>
      <w:bookmarkStart w:id="34" w:name="CC620-1370"/>
      <w:bookmarkEnd w:id="34"/>
      <w:r w:rsidRPr="00C7037A">
        <w:rPr>
          <w:rFonts w:asciiTheme="majorHAnsi" w:cs="Calibri Light" w:eastAsia="Times New Roman" w:hAnsiTheme="majorHAnsi"/>
          <w:i/>
          <w:iCs/>
          <w:color w:themeColor="text1" w:val="000000"/>
        </w:rPr>
        <w:t>Art. L. 3123-3  Les salariés à temps partiel qui souhaitent occuper ou reprendre un emploi d'une durée au moins égale à celle mentionnée au premier alinéa de l'article L. 3123-7 ou un emploi à temps complet et les salariés à temps complet qui souhaitent occuper ou reprendre un emploi à temps partiel dans le même établissement ou, à défaut, dans la même entreprise ont priorité pour l'attribution d'un emploi ressortissant à leur catégorie professionnelle ou d'un emploi équivalent ou, si une convention ou un accord d'entreprise ou d'établissement ou, à défaut, une convention ou un accord de branche étendu le prévoit, d'un emploi présentant des caractéristiques différentes.</w:t>
      </w:r>
    </w:p>
    <w:p w14:paraId="003EF94F" w14:textId="77777777" w:rsidP="00C27AB5" w:rsidR="00D36582" w:rsidRDefault="00D36582" w:rsidRPr="00C7037A">
      <w:pPr>
        <w:autoSpaceDE w:val="0"/>
        <w:autoSpaceDN w:val="0"/>
        <w:adjustRightInd w:val="0"/>
        <w:spacing w:after="0" w:line="276" w:lineRule="auto"/>
        <w:ind w:right="566"/>
        <w:jc w:val="both"/>
        <w:rPr>
          <w:rFonts w:asciiTheme="majorHAnsi" w:cs="Calibri Light" w:eastAsia="Times New Roman" w:hAnsiTheme="majorHAnsi"/>
          <w:i/>
          <w:iCs/>
          <w:color w:themeColor="text1" w:val="000000"/>
        </w:rPr>
      </w:pPr>
      <w:r w:rsidRPr="00C7037A">
        <w:rPr>
          <w:rFonts w:asciiTheme="majorHAnsi" w:cs="Calibri Light" w:eastAsia="Times New Roman" w:hAnsiTheme="majorHAnsi"/>
          <w:i/>
          <w:iCs/>
          <w:color w:themeColor="text1" w:val="000000"/>
        </w:rPr>
        <w:lastRenderedPageBreak/>
        <w:t>L'employeur porte à la connaissance de ces salariés la liste des emplois disponibles correspondants. »</w:t>
      </w:r>
    </w:p>
    <w:p w14:paraId="0AEEFAAF" w14:textId="77777777" w:rsidP="00C27AB5" w:rsidR="00D36582" w:rsidRDefault="00D36582" w:rsidRPr="00C7037A">
      <w:pPr>
        <w:spacing w:after="0" w:line="276" w:lineRule="auto"/>
        <w:jc w:val="both"/>
        <w:rPr>
          <w:rFonts w:asciiTheme="majorHAnsi" w:cs="Calibri Light" w:eastAsia="Times New Roman" w:hAnsiTheme="majorHAnsi"/>
          <w:color w:themeColor="text1" w:val="000000"/>
          <w:lang w:eastAsia="fr-FR"/>
        </w:rPr>
      </w:pPr>
    </w:p>
    <w:p w14:paraId="0D13BAC9" w14:textId="6FE76251" w:rsidP="00C27AB5" w:rsidR="00D36582" w:rsidRDefault="00D36582" w:rsidRPr="00C7037A">
      <w:pPr>
        <w:spacing w:after="0" w:line="276" w:lineRule="auto"/>
        <w:jc w:val="both"/>
        <w:rPr>
          <w:rFonts w:asciiTheme="majorHAnsi" w:cs="Calibri Light" w:hAnsiTheme="majorHAnsi"/>
          <w:b/>
          <w:color w:themeColor="text1" w:val="000000"/>
          <w:u w:val="single"/>
        </w:rPr>
      </w:pPr>
      <w:r w:rsidRPr="00C7037A">
        <w:rPr>
          <w:rFonts w:asciiTheme="majorHAnsi" w:cs="Calibri Light" w:eastAsia="Times New Roman" w:hAnsiTheme="majorHAnsi"/>
          <w:color w:themeColor="text1" w:val="000000"/>
          <w:lang w:eastAsia="fr-FR"/>
        </w:rPr>
        <w:t>Afin de respecter ces dispositions légales, l’</w:t>
      </w:r>
      <w:r w:rsidR="000C2C8F">
        <w:rPr>
          <w:rFonts w:asciiTheme="majorHAnsi" w:cs="Calibri Light" w:eastAsia="Times New Roman" w:hAnsiTheme="majorHAnsi"/>
          <w:color w:themeColor="text1" w:val="000000"/>
          <w:lang w:eastAsia="fr-FR"/>
        </w:rPr>
        <w:t>entreprise</w:t>
      </w:r>
      <w:r w:rsidRPr="00C7037A">
        <w:rPr>
          <w:rFonts w:asciiTheme="majorHAnsi" w:cs="Calibri Light" w:eastAsia="Times New Roman" w:hAnsiTheme="majorHAnsi"/>
          <w:color w:themeColor="text1" w:val="000000"/>
          <w:lang w:eastAsia="fr-FR"/>
        </w:rPr>
        <w:t xml:space="preserve"> informera les salariés des recrutements en cours et à venir par voie d’affichage papier et / ou dématérialisé.</w:t>
      </w:r>
    </w:p>
    <w:p w14:paraId="311A029F" w14:textId="77777777" w:rsidP="00C27AB5" w:rsidR="004A09FC" w:rsidRDefault="004A09FC">
      <w:pPr>
        <w:spacing w:after="0"/>
        <w:jc w:val="both"/>
        <w:rPr>
          <w:rFonts w:asciiTheme="majorHAnsi" w:eastAsia="Times New Roman" w:hAnsiTheme="majorHAnsi"/>
          <w:b/>
          <w:bCs/>
          <w:color w:themeColor="text1" w:val="000000"/>
          <w:kern w:val="28"/>
        </w:rPr>
      </w:pPr>
      <w:r>
        <w:rPr>
          <w:rFonts w:asciiTheme="majorHAnsi" w:hAnsiTheme="majorHAnsi"/>
          <w:color w:themeColor="text1" w:val="000000"/>
        </w:rPr>
        <w:br w:type="page"/>
      </w:r>
    </w:p>
    <w:p w14:paraId="1EF2FFAB" w14:textId="3294E755" w:rsidP="00C27AB5" w:rsidR="00D36582" w:rsidRDefault="00D36582" w:rsidRPr="00E82039">
      <w:pPr>
        <w:pStyle w:val="Titre1"/>
        <w:numPr>
          <w:ilvl w:val="0"/>
          <w:numId w:val="21"/>
        </w:numPr>
        <w:spacing w:before="0"/>
        <w:jc w:val="center"/>
      </w:pPr>
      <w:bookmarkStart w:id="35" w:name="_Toc151548905"/>
      <w:r w:rsidRPr="00E82039">
        <w:lastRenderedPageBreak/>
        <w:t>JOURNEE DE SOLIDARITE</w:t>
      </w:r>
      <w:bookmarkEnd w:id="35"/>
    </w:p>
    <w:p w14:paraId="6B470D26" w14:textId="77777777" w:rsidP="00C27AB5" w:rsidR="00D36582" w:rsidRDefault="00D36582" w:rsidRPr="00C7037A">
      <w:pPr>
        <w:spacing w:after="0" w:line="276" w:lineRule="auto"/>
        <w:jc w:val="both"/>
        <w:rPr>
          <w:rFonts w:asciiTheme="majorHAnsi" w:cs="Calibri Light" w:hAnsiTheme="majorHAnsi"/>
          <w:color w:themeColor="text1" w:val="000000"/>
        </w:rPr>
      </w:pPr>
    </w:p>
    <w:p w14:paraId="1FD05654" w14:textId="6B8C54CC" w:rsidP="00C27AB5" w:rsidR="00D36582" w:rsidRDefault="00D36582">
      <w:pPr>
        <w:spacing w:after="0" w:line="276" w:lineRule="auto"/>
        <w:jc w:val="both"/>
        <w:rPr>
          <w:rFonts w:asciiTheme="majorHAnsi" w:cs="Calibri Light" w:hAnsiTheme="majorHAnsi"/>
          <w:color w:themeColor="text1" w:val="000000"/>
        </w:rPr>
      </w:pPr>
    </w:p>
    <w:p w14:paraId="019E01B6" w14:textId="77777777" w:rsidP="00C27AB5" w:rsidR="00E82039" w:rsidRDefault="00E82039" w:rsidRPr="00C7037A">
      <w:pPr>
        <w:spacing w:after="0" w:line="276" w:lineRule="auto"/>
        <w:jc w:val="both"/>
        <w:rPr>
          <w:rFonts w:asciiTheme="majorHAnsi" w:cs="Calibri Light" w:hAnsiTheme="majorHAnsi"/>
          <w:color w:themeColor="text1" w:val="000000"/>
        </w:rPr>
      </w:pPr>
    </w:p>
    <w:p w14:paraId="168CA12C" w14:textId="77777777" w:rsidP="00C27AB5" w:rsidR="00D36582" w:rsidRDefault="00D36582" w:rsidRPr="00C7037A">
      <w:pPr>
        <w:spacing w:after="0" w:line="276" w:lineRule="auto"/>
        <w:jc w:val="both"/>
        <w:rPr>
          <w:rFonts w:asciiTheme="majorHAnsi" w:cs="Calibri Light" w:hAnsiTheme="majorHAnsi"/>
          <w:color w:themeColor="text1" w:val="000000"/>
        </w:rPr>
      </w:pPr>
      <w:r w:rsidRPr="00C7037A">
        <w:rPr>
          <w:rStyle w:val="Titredulivre"/>
          <w:rFonts w:asciiTheme="majorHAnsi" w:cs="Calibri Light" w:hAnsiTheme="majorHAnsi"/>
          <w:b w:val="0"/>
          <w:i w:val="0"/>
          <w:color w:themeColor="text1" w:val="000000"/>
        </w:rPr>
        <w:t>Conformément à la l</w:t>
      </w:r>
      <w:r w:rsidRPr="00C7037A">
        <w:rPr>
          <w:rFonts w:asciiTheme="majorHAnsi" w:cs="Calibri Light" w:hAnsiTheme="majorHAnsi"/>
          <w:color w:themeColor="text1" w:val="000000"/>
        </w:rPr>
        <w:t>oi du 30 juin 2004 relative à la solidarité pour l'autonomie des personnes âgées et handicapées, chaque salarié doit réaliser une journée dite de solidarité.</w:t>
      </w:r>
    </w:p>
    <w:p w14:paraId="2C0FC17E" w14:textId="77777777" w:rsidP="00C27AB5" w:rsidR="00D36582" w:rsidRDefault="00D36582"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La journée de solidarité constitue un jour supplémentaire de travail non rémunéré pour les salariés.</w:t>
      </w:r>
    </w:p>
    <w:p w14:paraId="7F8F2F43" w14:textId="76867863" w:rsidP="00C27AB5" w:rsidR="00E82039" w:rsidRDefault="003860E5">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 xml:space="preserve">Elle est incluse dans la durée annuelle de travail telle que définie à </w:t>
      </w:r>
      <w:r w:rsidRPr="008058A6">
        <w:rPr>
          <w:rFonts w:asciiTheme="majorHAnsi" w:cs="Calibri Light" w:hAnsiTheme="majorHAnsi"/>
          <w:color w:themeColor="text1" w:val="000000"/>
        </w:rPr>
        <w:t>l’article</w:t>
      </w:r>
      <w:r w:rsidR="00413655" w:rsidRPr="008058A6">
        <w:rPr>
          <w:rFonts w:asciiTheme="majorHAnsi" w:cs="Calibri Light" w:hAnsiTheme="majorHAnsi"/>
          <w:color w:themeColor="text1" w:val="000000"/>
        </w:rPr>
        <w:t xml:space="preserve"> 3.3.</w:t>
      </w:r>
    </w:p>
    <w:p w14:paraId="1FC56720" w14:textId="77777777" w:rsidP="00C27AB5" w:rsidR="00413655" w:rsidRDefault="00413655" w:rsidRPr="00C7037A">
      <w:pPr>
        <w:spacing w:after="0" w:line="276" w:lineRule="auto"/>
        <w:jc w:val="both"/>
        <w:rPr>
          <w:rFonts w:asciiTheme="majorHAnsi" w:cs="Calibri Light" w:hAnsiTheme="majorHAnsi"/>
          <w:color w:themeColor="text1" w:val="000000"/>
        </w:rPr>
      </w:pPr>
    </w:p>
    <w:p w14:paraId="6F42302C" w14:textId="4E201F6F" w:rsidP="00C27AB5" w:rsidR="00E82039" w:rsidRDefault="00E82039" w:rsidRPr="004A09FC">
      <w:pPr>
        <w:pStyle w:val="Titre1"/>
        <w:numPr>
          <w:ilvl w:val="1"/>
          <w:numId w:val="21"/>
        </w:numPr>
        <w:spacing w:before="0"/>
        <w:jc w:val="both"/>
        <w:rPr>
          <w:bCs/>
          <w:iCs/>
          <w:sz w:val="28"/>
          <w:u w:val="single"/>
        </w:rPr>
      </w:pPr>
      <w:bookmarkStart w:id="36" w:name="_Toc151548906"/>
      <w:r>
        <w:rPr>
          <w:bCs/>
          <w:iCs/>
          <w:sz w:val="28"/>
          <w:u w:val="single"/>
        </w:rPr>
        <w:t>Durée de la journée de solidarité</w:t>
      </w:r>
      <w:bookmarkEnd w:id="36"/>
    </w:p>
    <w:p w14:paraId="169E2BF1" w14:textId="20575623" w:rsidP="00C27AB5" w:rsidR="00D36582" w:rsidRDefault="00D36582"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La journée de solidarité constituant un jour de plus travaillé, elle sera d’une durée de 7 h pour un temps plein.</w:t>
      </w:r>
      <w:r w:rsidR="00790570" w:rsidRPr="00C7037A">
        <w:rPr>
          <w:rFonts w:asciiTheme="majorHAnsi" w:cs="Calibri Light" w:hAnsiTheme="majorHAnsi"/>
          <w:color w:themeColor="text1" w:val="000000"/>
        </w:rPr>
        <w:t xml:space="preserve"> </w:t>
      </w:r>
      <w:r w:rsidRPr="00C7037A">
        <w:rPr>
          <w:rFonts w:asciiTheme="majorHAnsi" w:cs="Calibri Light" w:hAnsiTheme="majorHAnsi"/>
          <w:color w:themeColor="text1" w:val="000000"/>
        </w:rPr>
        <w:t>Pour les salariés à temps partiel, la journ</w:t>
      </w:r>
      <w:r w:rsidR="000F741F">
        <w:rPr>
          <w:rFonts w:asciiTheme="majorHAnsi" w:cs="Calibri Light" w:hAnsiTheme="majorHAnsi"/>
          <w:color w:themeColor="text1" w:val="000000"/>
        </w:rPr>
        <w:t xml:space="preserve">ée de </w:t>
      </w:r>
      <w:r w:rsidRPr="00C7037A">
        <w:rPr>
          <w:rFonts w:asciiTheme="majorHAnsi" w:cs="Calibri Light" w:hAnsiTheme="majorHAnsi"/>
          <w:color w:themeColor="text1" w:val="000000"/>
        </w:rPr>
        <w:t xml:space="preserve">solidarité est calculée proportionnellement à la durée contractuelle de travail du salarié. </w:t>
      </w:r>
    </w:p>
    <w:p w14:paraId="4D087D4A" w14:textId="77777777" w:rsidP="00C27AB5" w:rsidR="00D36582" w:rsidRDefault="00D36582" w:rsidRPr="00C7037A">
      <w:pPr>
        <w:spacing w:after="0" w:line="276" w:lineRule="auto"/>
        <w:jc w:val="both"/>
        <w:rPr>
          <w:rFonts w:asciiTheme="majorHAnsi" w:cs="Calibri Light" w:hAnsiTheme="majorHAnsi"/>
          <w:color w:themeColor="text1" w:val="000000"/>
        </w:rPr>
      </w:pPr>
    </w:p>
    <w:p w14:paraId="48560698" w14:textId="4E3D1171" w:rsidP="00C27AB5" w:rsidR="00E82039" w:rsidRDefault="00D36582" w:rsidRPr="00C27AB5">
      <w:pPr>
        <w:spacing w:after="0" w:line="276" w:lineRule="auto"/>
        <w:jc w:val="both"/>
        <w:rPr>
          <w:rFonts w:asciiTheme="majorHAnsi" w:cs="Calibri Light" w:hAnsiTheme="majorHAnsi"/>
          <w:i/>
          <w:color w:themeColor="text1" w:val="000000"/>
          <w:sz w:val="20"/>
        </w:rPr>
      </w:pPr>
      <w:r w:rsidRPr="00C27AB5">
        <w:rPr>
          <w:rFonts w:asciiTheme="majorHAnsi" w:cs="Calibri Light" w:hAnsiTheme="majorHAnsi"/>
          <w:i/>
          <w:color w:themeColor="text1" w:val="000000"/>
          <w:sz w:val="20"/>
          <w:u w:val="single"/>
        </w:rPr>
        <w:t>Exemple</w:t>
      </w:r>
      <w:r w:rsidRPr="00C27AB5">
        <w:rPr>
          <w:rFonts w:asciiTheme="majorHAnsi" w:cs="Calibri Light" w:hAnsiTheme="majorHAnsi"/>
          <w:color w:themeColor="text1" w:val="000000"/>
          <w:sz w:val="20"/>
        </w:rPr>
        <w:t xml:space="preserve"> : </w:t>
      </w:r>
      <w:r w:rsidRPr="00C27AB5">
        <w:rPr>
          <w:rFonts w:asciiTheme="majorHAnsi" w:cs="Calibri Light" w:hAnsiTheme="majorHAnsi"/>
          <w:i/>
          <w:color w:themeColor="text1" w:val="000000"/>
          <w:sz w:val="20"/>
        </w:rPr>
        <w:t>pour un salarié travaillant à temps partiel à 80%, la durée de travail consacrée à la journée de solidarité équivaut à 5 heures et 36 minutes :  7 x 80% = 5,6 heure</w:t>
      </w:r>
      <w:r w:rsidR="00E82039" w:rsidRPr="00C27AB5">
        <w:rPr>
          <w:rFonts w:asciiTheme="majorHAnsi" w:cs="Calibri Light" w:hAnsiTheme="majorHAnsi"/>
          <w:i/>
          <w:color w:themeColor="text1" w:val="000000"/>
          <w:sz w:val="20"/>
        </w:rPr>
        <w:t>s</w:t>
      </w:r>
    </w:p>
    <w:p w14:paraId="17D30614" w14:textId="773F02A3" w:rsidP="00C27AB5" w:rsidR="003F3B06" w:rsidRDefault="003F3B06">
      <w:pPr>
        <w:spacing w:after="0" w:line="276" w:lineRule="auto"/>
        <w:jc w:val="both"/>
        <w:rPr>
          <w:rFonts w:asciiTheme="majorHAnsi" w:cs="Calibri Light" w:hAnsiTheme="majorHAnsi"/>
          <w:i/>
          <w:color w:themeColor="text1" w:val="000000"/>
        </w:rPr>
      </w:pPr>
    </w:p>
    <w:p w14:paraId="47550FE4" w14:textId="1E437E7C" w:rsidP="00C27AB5" w:rsidR="003F3B06" w:rsidRDefault="003F3B06" w:rsidRPr="003F3B06">
      <w:pPr>
        <w:spacing w:after="0" w:line="276" w:lineRule="auto"/>
        <w:jc w:val="both"/>
        <w:rPr>
          <w:rFonts w:asciiTheme="majorHAnsi" w:cs="Calibri Light" w:hAnsiTheme="majorHAnsi"/>
          <w:color w:themeColor="text1" w:val="000000"/>
        </w:rPr>
      </w:pPr>
      <w:r>
        <w:rPr>
          <w:rFonts w:asciiTheme="majorHAnsi" w:cs="Calibri Light" w:hAnsiTheme="majorHAnsi"/>
          <w:color w:themeColor="text1" w:val="000000"/>
        </w:rPr>
        <w:t>Pour les salariés en forfaits jours, elle constitue un jour en plus travaillé.</w:t>
      </w:r>
    </w:p>
    <w:p w14:paraId="59BB5753" w14:textId="12909F7C" w:rsidP="00C27AB5" w:rsidR="00D36582" w:rsidRDefault="00D36582" w:rsidRPr="00C7037A">
      <w:pPr>
        <w:spacing w:after="0" w:line="276" w:lineRule="auto"/>
        <w:jc w:val="both"/>
        <w:rPr>
          <w:rFonts w:asciiTheme="majorHAnsi" w:cs="Calibri Light" w:hAnsiTheme="majorHAnsi"/>
          <w:i/>
          <w:color w:themeColor="text1" w:val="000000"/>
        </w:rPr>
      </w:pPr>
    </w:p>
    <w:p w14:paraId="46A0836A" w14:textId="0B3C9C74" w:rsidP="00C27AB5" w:rsidR="00790570" w:rsidRDefault="00E82039" w:rsidRPr="00E82039">
      <w:pPr>
        <w:pStyle w:val="Titre1"/>
        <w:numPr>
          <w:ilvl w:val="1"/>
          <w:numId w:val="21"/>
        </w:numPr>
        <w:spacing w:before="0"/>
        <w:jc w:val="both"/>
        <w:rPr>
          <w:bCs/>
          <w:iCs/>
          <w:sz w:val="28"/>
          <w:u w:val="single"/>
        </w:rPr>
      </w:pPr>
      <w:bookmarkStart w:id="37" w:name="_Toc151548907"/>
      <w:r>
        <w:rPr>
          <w:bCs/>
          <w:iCs/>
          <w:sz w:val="28"/>
          <w:u w:val="single"/>
        </w:rPr>
        <w:t>Entrée-sortie en cours d’année</w:t>
      </w:r>
      <w:bookmarkEnd w:id="37"/>
    </w:p>
    <w:p w14:paraId="6C58362C" w14:textId="488FB777" w:rsidP="00C27AB5" w:rsidR="00790570" w:rsidRDefault="00790570">
      <w:pPr>
        <w:spacing w:after="0" w:line="276" w:lineRule="auto"/>
        <w:jc w:val="both"/>
        <w:rPr>
          <w:rFonts w:asciiTheme="majorHAnsi" w:cs="Calibri Light" w:hAnsiTheme="majorHAnsi"/>
          <w:iCs/>
          <w:color w:themeColor="text1" w:val="000000"/>
        </w:rPr>
      </w:pPr>
      <w:r w:rsidRPr="00C7037A">
        <w:rPr>
          <w:rFonts w:asciiTheme="majorHAnsi" w:cs="Calibri Light" w:hAnsiTheme="majorHAnsi"/>
          <w:iCs/>
          <w:color w:themeColor="text1" w:val="000000"/>
        </w:rPr>
        <w:t xml:space="preserve">Dans le cas d’une entrée-sortie en cours d’année, </w:t>
      </w:r>
      <w:r w:rsidR="00CA4FB0" w:rsidRPr="00C7037A">
        <w:rPr>
          <w:rFonts w:asciiTheme="majorHAnsi" w:cs="Calibri Light" w:hAnsiTheme="majorHAnsi"/>
          <w:iCs/>
          <w:color w:themeColor="text1" w:val="000000"/>
        </w:rPr>
        <w:t xml:space="preserve">et dans l’hypothèse où la journée de solidarité n’aurait pas été préalablement réalisée au sein d’une autre entreprise, celle-ci sera due pour les contrats </w:t>
      </w:r>
      <w:r w:rsidR="00D02912" w:rsidRPr="00C7037A">
        <w:rPr>
          <w:rFonts w:asciiTheme="majorHAnsi" w:cs="Calibri Light" w:hAnsiTheme="majorHAnsi"/>
          <w:iCs/>
          <w:color w:themeColor="text1" w:val="000000"/>
        </w:rPr>
        <w:t xml:space="preserve">en vigueur au </w:t>
      </w:r>
      <w:r w:rsidR="003F3B06">
        <w:rPr>
          <w:rFonts w:asciiTheme="majorHAnsi" w:cs="Calibri Light" w:hAnsiTheme="majorHAnsi"/>
          <w:iCs/>
          <w:color w:themeColor="text1" w:val="000000"/>
        </w:rPr>
        <w:t>lundi de pentecôte</w:t>
      </w:r>
      <w:r w:rsidR="00D02912" w:rsidRPr="00C7037A">
        <w:rPr>
          <w:rFonts w:asciiTheme="majorHAnsi" w:cs="Calibri Light" w:hAnsiTheme="majorHAnsi"/>
          <w:iCs/>
          <w:color w:themeColor="text1" w:val="000000"/>
        </w:rPr>
        <w:t>.</w:t>
      </w:r>
    </w:p>
    <w:p w14:paraId="4C7E348F" w14:textId="68808EF4" w:rsidP="00C27AB5" w:rsidR="003F3B06" w:rsidRDefault="003F3B06">
      <w:pPr>
        <w:spacing w:after="0" w:line="276" w:lineRule="auto"/>
        <w:jc w:val="both"/>
        <w:rPr>
          <w:rFonts w:asciiTheme="majorHAnsi" w:cs="Calibri Light" w:hAnsiTheme="majorHAnsi"/>
          <w:iCs/>
          <w:color w:themeColor="text1" w:val="000000"/>
        </w:rPr>
      </w:pPr>
      <w:r>
        <w:rPr>
          <w:rFonts w:asciiTheme="majorHAnsi" w:cs="Calibri Light" w:hAnsiTheme="majorHAnsi"/>
          <w:iCs/>
          <w:color w:themeColor="text1" w:val="000000"/>
        </w:rPr>
        <w:t>Il en va de même pour les salariés en forfait jours.</w:t>
      </w:r>
    </w:p>
    <w:p w14:paraId="26F902F4" w14:textId="02DD3317" w:rsidP="00C27AB5" w:rsidR="003F3B06" w:rsidRDefault="003F3B06">
      <w:pPr>
        <w:spacing w:after="0" w:line="276" w:lineRule="auto"/>
        <w:jc w:val="both"/>
        <w:rPr>
          <w:rFonts w:asciiTheme="majorHAnsi" w:cs="Calibri Light" w:hAnsiTheme="majorHAnsi"/>
          <w:iCs/>
          <w:color w:themeColor="text1" w:val="000000"/>
        </w:rPr>
      </w:pPr>
    </w:p>
    <w:p w14:paraId="7AFDA81C" w14:textId="19DD7CE0" w:rsidP="00C27AB5" w:rsidR="003F3B06" w:rsidRDefault="003F3B06" w:rsidRPr="00C7037A">
      <w:pPr>
        <w:spacing w:after="0" w:line="276" w:lineRule="auto"/>
        <w:jc w:val="both"/>
        <w:rPr>
          <w:rFonts w:asciiTheme="majorHAnsi" w:cs="Calibri Light" w:hAnsiTheme="majorHAnsi"/>
          <w:iCs/>
          <w:color w:themeColor="text1" w:val="000000"/>
        </w:rPr>
      </w:pPr>
      <w:r>
        <w:rPr>
          <w:rFonts w:asciiTheme="majorHAnsi" w:cs="Calibri Light" w:hAnsiTheme="majorHAnsi"/>
          <w:iCs/>
          <w:color w:themeColor="text1" w:val="000000"/>
        </w:rPr>
        <w:t>La réalisation de la journée de solidarité au sein d’une autre entreprise devra être justifiée. A défaut, elle sera considérée comme non réalisée.</w:t>
      </w:r>
    </w:p>
    <w:p w14:paraId="026E5370" w14:textId="77777777" w:rsidP="00C27AB5" w:rsidR="00E82039" w:rsidRDefault="00E82039">
      <w:pPr>
        <w:spacing w:after="0"/>
        <w:jc w:val="both"/>
        <w:rPr>
          <w:rFonts w:asciiTheme="majorHAnsi" w:cstheme="majorBidi" w:eastAsiaTheme="majorEastAsia" w:hAnsiTheme="majorHAnsi"/>
          <w:color w:themeColor="accent1" w:themeShade="BF" w:val="2F5496"/>
          <w:sz w:val="32"/>
          <w:szCs w:val="32"/>
        </w:rPr>
      </w:pPr>
      <w:r>
        <w:rPr>
          <w:color w:themeColor="accent1" w:themeShade="BF" w:val="2F5496"/>
        </w:rPr>
        <w:br w:type="page"/>
      </w:r>
    </w:p>
    <w:p w14:paraId="0311E405" w14:textId="24E50E9D" w:rsidP="00C27AB5" w:rsidR="00D36582" w:rsidRDefault="00D36582" w:rsidRPr="00E82039">
      <w:pPr>
        <w:pStyle w:val="Titre1"/>
        <w:numPr>
          <w:ilvl w:val="0"/>
          <w:numId w:val="21"/>
        </w:numPr>
        <w:spacing w:before="0"/>
        <w:jc w:val="center"/>
      </w:pPr>
      <w:bookmarkStart w:id="38" w:name="_Toc151548908"/>
      <w:r w:rsidRPr="00E82039">
        <w:lastRenderedPageBreak/>
        <w:t>CONGES PAYES</w:t>
      </w:r>
      <w:bookmarkEnd w:id="38"/>
    </w:p>
    <w:p w14:paraId="606557A0" w14:textId="77777777" w:rsidP="00C27AB5" w:rsidR="00D36582" w:rsidRDefault="00D36582" w:rsidRPr="00C7037A">
      <w:pPr>
        <w:spacing w:after="0" w:line="276" w:lineRule="auto"/>
        <w:jc w:val="both"/>
        <w:rPr>
          <w:rFonts w:asciiTheme="majorHAnsi" w:cs="Calibri Light" w:hAnsiTheme="majorHAnsi"/>
          <w:color w:themeColor="text1" w:val="000000"/>
        </w:rPr>
      </w:pPr>
    </w:p>
    <w:p w14:paraId="2ADF7DBB" w14:textId="77777777" w:rsidP="00C27AB5" w:rsidR="00D36582" w:rsidRDefault="00D36582" w:rsidRPr="00C7037A">
      <w:pPr>
        <w:spacing w:after="0" w:line="276" w:lineRule="auto"/>
        <w:jc w:val="both"/>
        <w:rPr>
          <w:rFonts w:asciiTheme="majorHAnsi" w:cs="Calibri Light" w:hAnsiTheme="majorHAnsi"/>
          <w:color w:themeColor="text1" w:val="000000"/>
        </w:rPr>
      </w:pPr>
    </w:p>
    <w:p w14:paraId="5AE728ED" w14:textId="36E9B239" w:rsidP="00C27AB5" w:rsidR="00D36582" w:rsidRDefault="00D36582"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 xml:space="preserve">Les congés payés au sein de </w:t>
      </w:r>
      <w:r w:rsidR="007D4258" w:rsidRPr="00C7037A">
        <w:rPr>
          <w:rFonts w:asciiTheme="majorHAnsi" w:cs="Calibri Light" w:hAnsiTheme="majorHAnsi"/>
          <w:color w:themeColor="text1" w:val="000000"/>
        </w:rPr>
        <w:t>l’entreprise</w:t>
      </w:r>
      <w:r w:rsidRPr="00C7037A">
        <w:rPr>
          <w:rFonts w:asciiTheme="majorHAnsi" w:cs="Calibri Light" w:hAnsiTheme="majorHAnsi"/>
          <w:color w:themeColor="text1" w:val="000000"/>
        </w:rPr>
        <w:t xml:space="preserve"> sont régis selon les dispositions suivantes</w:t>
      </w:r>
      <w:r w:rsidR="007D4258" w:rsidRPr="00C7037A">
        <w:rPr>
          <w:rFonts w:asciiTheme="majorHAnsi" w:cs="Calibri Light" w:hAnsiTheme="majorHAnsi"/>
          <w:color w:themeColor="text1" w:val="000000"/>
        </w:rPr>
        <w:t> :</w:t>
      </w:r>
    </w:p>
    <w:p w14:paraId="7119FC90" w14:textId="77777777" w:rsidP="00C27AB5" w:rsidR="00D36582" w:rsidRDefault="00D36582" w:rsidRPr="00C7037A">
      <w:pPr>
        <w:spacing w:after="0" w:line="276" w:lineRule="auto"/>
        <w:jc w:val="both"/>
        <w:rPr>
          <w:rFonts w:asciiTheme="majorHAnsi" w:cs="Calibri Light" w:hAnsiTheme="majorHAnsi"/>
          <w:color w:themeColor="text1" w:val="000000"/>
        </w:rPr>
      </w:pPr>
    </w:p>
    <w:p w14:paraId="0CFB12CE" w14:textId="787E180F" w:rsidP="00C27AB5" w:rsidR="00D36582" w:rsidRDefault="00E82039" w:rsidRPr="004D2E59">
      <w:pPr>
        <w:pStyle w:val="Titre1"/>
        <w:numPr>
          <w:ilvl w:val="1"/>
          <w:numId w:val="21"/>
        </w:numPr>
        <w:spacing w:before="0"/>
        <w:jc w:val="both"/>
        <w:rPr>
          <w:bCs/>
          <w:iCs/>
          <w:sz w:val="28"/>
          <w:u w:val="single"/>
        </w:rPr>
      </w:pPr>
      <w:bookmarkStart w:id="39" w:name="_Toc151548909"/>
      <w:r w:rsidRPr="004D2E59">
        <w:rPr>
          <w:bCs/>
          <w:iCs/>
          <w:sz w:val="28"/>
          <w:u w:val="single"/>
        </w:rPr>
        <w:t>G</w:t>
      </w:r>
      <w:r w:rsidR="004D2E59">
        <w:rPr>
          <w:bCs/>
          <w:iCs/>
          <w:sz w:val="28"/>
          <w:u w:val="single"/>
        </w:rPr>
        <w:t>estion des conges en jours ouvré</w:t>
      </w:r>
      <w:r w:rsidRPr="004D2E59">
        <w:rPr>
          <w:bCs/>
          <w:iCs/>
          <w:sz w:val="28"/>
          <w:u w:val="single"/>
        </w:rPr>
        <w:t>s</w:t>
      </w:r>
      <w:bookmarkEnd w:id="39"/>
    </w:p>
    <w:p w14:paraId="170D314B" w14:textId="64345E3C" w:rsidP="00C27AB5" w:rsidR="00D36582" w:rsidRDefault="00D36582"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Les congés payés s’acquièrent et se posent en jours ouvrés</w:t>
      </w:r>
      <w:r w:rsidR="007D4258" w:rsidRPr="00C7037A">
        <w:rPr>
          <w:rFonts w:asciiTheme="majorHAnsi" w:cs="Calibri Light" w:hAnsiTheme="majorHAnsi"/>
          <w:color w:themeColor="text1" w:val="000000"/>
        </w:rPr>
        <w:t>, soit du lundi au vendredi, hors jours fériés.</w:t>
      </w:r>
    </w:p>
    <w:p w14:paraId="7028D685" w14:textId="77777777" w:rsidP="00C27AB5" w:rsidR="00D36582" w:rsidRDefault="00D36582" w:rsidRPr="00C7037A">
      <w:pPr>
        <w:spacing w:after="0" w:line="276" w:lineRule="auto"/>
        <w:jc w:val="both"/>
        <w:rPr>
          <w:rFonts w:asciiTheme="majorHAnsi" w:cs="Calibri Light" w:hAnsiTheme="majorHAnsi"/>
          <w:color w:themeColor="text1" w:val="000000"/>
        </w:rPr>
      </w:pPr>
    </w:p>
    <w:p w14:paraId="69BAA912" w14:textId="69FACAF2" w:rsidP="00C27AB5" w:rsidR="00D36582" w:rsidRDefault="00E82039" w:rsidRPr="00E82039">
      <w:pPr>
        <w:pStyle w:val="Titre1"/>
        <w:numPr>
          <w:ilvl w:val="1"/>
          <w:numId w:val="21"/>
        </w:numPr>
        <w:spacing w:before="0"/>
        <w:jc w:val="both"/>
        <w:rPr>
          <w:bCs/>
          <w:iCs/>
          <w:sz w:val="28"/>
          <w:u w:val="single"/>
        </w:rPr>
      </w:pPr>
      <w:bookmarkStart w:id="40" w:name="_Toc151548910"/>
      <w:r w:rsidRPr="00E82039">
        <w:rPr>
          <w:bCs/>
          <w:iCs/>
          <w:sz w:val="28"/>
          <w:u w:val="single"/>
        </w:rPr>
        <w:t>Période de référence</w:t>
      </w:r>
      <w:bookmarkEnd w:id="40"/>
    </w:p>
    <w:p w14:paraId="38F50203" w14:textId="30899F47" w:rsidP="00C27AB5" w:rsidR="00D36582" w:rsidRDefault="00D36582" w:rsidRPr="00C7037A">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 xml:space="preserve">La période de référence, autrement appelé période d’acquisition, </w:t>
      </w:r>
      <w:r w:rsidR="00144EEB" w:rsidRPr="00C7037A">
        <w:rPr>
          <w:rStyle w:val="Titredulivre"/>
          <w:rFonts w:asciiTheme="majorHAnsi" w:cs="Calibri Light" w:hAnsiTheme="majorHAnsi"/>
          <w:b w:val="0"/>
          <w:i w:val="0"/>
          <w:color w:themeColor="text1" w:val="000000"/>
        </w:rPr>
        <w:t>s’étend du 1</w:t>
      </w:r>
      <w:r w:rsidR="00144EEB" w:rsidRPr="00C7037A">
        <w:rPr>
          <w:rStyle w:val="Titredulivre"/>
          <w:rFonts w:asciiTheme="majorHAnsi" w:cs="Calibri Light" w:hAnsiTheme="majorHAnsi"/>
          <w:b w:val="0"/>
          <w:i w:val="0"/>
          <w:color w:themeColor="text1" w:val="000000"/>
          <w:vertAlign w:val="superscript"/>
        </w:rPr>
        <w:t>er</w:t>
      </w:r>
      <w:r w:rsidR="00144EEB" w:rsidRPr="00C7037A">
        <w:rPr>
          <w:rStyle w:val="Titredulivre"/>
          <w:rFonts w:asciiTheme="majorHAnsi" w:cs="Calibri Light" w:hAnsiTheme="majorHAnsi"/>
          <w:b w:val="0"/>
          <w:i w:val="0"/>
          <w:color w:themeColor="text1" w:val="000000"/>
        </w:rPr>
        <w:t xml:space="preserve"> juin N-1 au 31 mai N.</w:t>
      </w:r>
    </w:p>
    <w:p w14:paraId="2A5B0B34" w14:textId="77777777" w:rsidP="00C27AB5" w:rsidR="00D36582" w:rsidRDefault="00D36582" w:rsidRPr="00C7037A">
      <w:pPr>
        <w:spacing w:after="0" w:line="276" w:lineRule="auto"/>
        <w:jc w:val="both"/>
        <w:rPr>
          <w:rStyle w:val="Titredulivre"/>
          <w:rFonts w:asciiTheme="majorHAnsi" w:cs="Calibri Light" w:hAnsiTheme="majorHAnsi"/>
          <w:b w:val="0"/>
          <w:i w:val="0"/>
          <w:color w:themeColor="text1" w:val="000000"/>
        </w:rPr>
      </w:pPr>
    </w:p>
    <w:p w14:paraId="01C982C4" w14:textId="2544201A" w:rsidP="00C27AB5" w:rsidR="00D36582" w:rsidRDefault="00E82039" w:rsidRPr="004D2E59">
      <w:pPr>
        <w:pStyle w:val="Titre1"/>
        <w:numPr>
          <w:ilvl w:val="1"/>
          <w:numId w:val="21"/>
        </w:numPr>
        <w:spacing w:before="0"/>
        <w:jc w:val="both"/>
        <w:rPr>
          <w:bCs/>
          <w:iCs/>
          <w:sz w:val="28"/>
          <w:u w:val="single"/>
        </w:rPr>
      </w:pPr>
      <w:bookmarkStart w:id="41" w:name="_Toc151548911"/>
      <w:r w:rsidRPr="004D2E59">
        <w:rPr>
          <w:bCs/>
          <w:iCs/>
          <w:sz w:val="28"/>
          <w:u w:val="single"/>
        </w:rPr>
        <w:t>Période de prise</w:t>
      </w:r>
      <w:bookmarkEnd w:id="41"/>
    </w:p>
    <w:p w14:paraId="2AAA4783" w14:textId="57771A14" w:rsidP="00C27AB5" w:rsidR="00D36582" w:rsidRDefault="00D36582">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Les congés payés seront pris du 1</w:t>
      </w:r>
      <w:r w:rsidRPr="00C7037A">
        <w:rPr>
          <w:rStyle w:val="Titredulivre"/>
          <w:rFonts w:asciiTheme="majorHAnsi" w:cs="Calibri Light" w:hAnsiTheme="majorHAnsi"/>
          <w:b w:val="0"/>
          <w:i w:val="0"/>
          <w:color w:themeColor="text1" w:val="000000"/>
          <w:vertAlign w:val="superscript"/>
        </w:rPr>
        <w:t>er</w:t>
      </w:r>
      <w:r w:rsidRPr="00C7037A">
        <w:rPr>
          <w:rStyle w:val="Titredulivre"/>
          <w:rFonts w:asciiTheme="majorHAnsi" w:cs="Calibri Light" w:hAnsiTheme="majorHAnsi"/>
          <w:b w:val="0"/>
          <w:i w:val="0"/>
          <w:color w:themeColor="text1" w:val="000000"/>
        </w:rPr>
        <w:t xml:space="preserve"> janvier au 31 décembre de l’année N</w:t>
      </w:r>
      <w:r w:rsidR="00530BD1" w:rsidRPr="00C7037A">
        <w:rPr>
          <w:rStyle w:val="Titredulivre"/>
          <w:rFonts w:asciiTheme="majorHAnsi" w:cs="Calibri Light" w:hAnsiTheme="majorHAnsi"/>
          <w:b w:val="0"/>
          <w:i w:val="0"/>
          <w:color w:themeColor="text1" w:val="000000"/>
        </w:rPr>
        <w:t>.</w:t>
      </w:r>
    </w:p>
    <w:p w14:paraId="0F30439D" w14:textId="77777777" w:rsidP="00C27AB5" w:rsidR="00C27AB5" w:rsidRDefault="00C27AB5" w:rsidRPr="00C7037A">
      <w:pPr>
        <w:spacing w:after="0" w:line="276" w:lineRule="auto"/>
        <w:jc w:val="both"/>
        <w:rPr>
          <w:rStyle w:val="Titredulivre"/>
          <w:rFonts w:asciiTheme="majorHAnsi" w:cs="Calibri Light" w:hAnsiTheme="majorHAnsi"/>
          <w:b w:val="0"/>
          <w:i w:val="0"/>
          <w:color w:themeColor="text1" w:val="000000"/>
        </w:rPr>
      </w:pPr>
    </w:p>
    <w:p w14:paraId="618629CF" w14:textId="219EDB49" w:rsidP="00C27AB5" w:rsidR="00D36582" w:rsidRDefault="00D36582">
      <w:pPr>
        <w:spacing w:after="0" w:line="276" w:lineRule="auto"/>
        <w:jc w:val="both"/>
        <w:rPr>
          <w:rStyle w:val="Titredulivre"/>
          <w:rFonts w:asciiTheme="majorHAnsi" w:cs="Calibri Light" w:hAnsiTheme="majorHAnsi"/>
          <w:b w:val="0"/>
          <w:i w:val="0"/>
          <w:color w:themeColor="text1" w:val="000000"/>
        </w:rPr>
      </w:pPr>
      <w:r w:rsidRPr="00B368A5">
        <w:rPr>
          <w:rStyle w:val="Titredulivre"/>
          <w:rFonts w:asciiTheme="majorHAnsi" w:cs="Calibri Light" w:hAnsiTheme="majorHAnsi"/>
          <w:b w:val="0"/>
          <w:i w:val="0"/>
          <w:color w:themeColor="text1" w:val="000000"/>
        </w:rPr>
        <w:t>La période de congé principal s’entend du 1</w:t>
      </w:r>
      <w:r w:rsidRPr="00B368A5">
        <w:rPr>
          <w:rStyle w:val="Titredulivre"/>
          <w:rFonts w:asciiTheme="majorHAnsi" w:cs="Calibri Light" w:hAnsiTheme="majorHAnsi"/>
          <w:b w:val="0"/>
          <w:i w:val="0"/>
          <w:color w:themeColor="text1" w:val="000000"/>
          <w:vertAlign w:val="superscript"/>
        </w:rPr>
        <w:t>er</w:t>
      </w:r>
      <w:r w:rsidRPr="00B368A5">
        <w:rPr>
          <w:rStyle w:val="Titredulivre"/>
          <w:rFonts w:asciiTheme="majorHAnsi" w:cs="Calibri Light" w:hAnsiTheme="majorHAnsi"/>
          <w:b w:val="0"/>
          <w:i w:val="0"/>
          <w:color w:themeColor="text1" w:val="000000"/>
        </w:rPr>
        <w:t xml:space="preserve"> mai au 31 octobre. Conformément aux dispositions </w:t>
      </w:r>
      <w:r w:rsidR="00C1795F" w:rsidRPr="00B368A5">
        <w:rPr>
          <w:rStyle w:val="Titredulivre"/>
          <w:rFonts w:asciiTheme="majorHAnsi" w:cs="Calibri Light" w:hAnsiTheme="majorHAnsi"/>
          <w:b w:val="0"/>
          <w:i w:val="0"/>
          <w:color w:themeColor="text1" w:val="000000"/>
        </w:rPr>
        <w:t>légales,</w:t>
      </w:r>
      <w:r w:rsidRPr="00B368A5">
        <w:rPr>
          <w:rStyle w:val="Titredulivre"/>
          <w:rFonts w:asciiTheme="majorHAnsi" w:cs="Calibri Light" w:hAnsiTheme="majorHAnsi"/>
          <w:b w:val="0"/>
          <w:i w:val="0"/>
          <w:color w:themeColor="text1" w:val="000000"/>
        </w:rPr>
        <w:t xml:space="preserve"> 1</w:t>
      </w:r>
      <w:r w:rsidR="00C1795F" w:rsidRPr="00B368A5">
        <w:rPr>
          <w:rStyle w:val="Titredulivre"/>
          <w:rFonts w:asciiTheme="majorHAnsi" w:cs="Calibri Light" w:hAnsiTheme="majorHAnsi"/>
          <w:b w:val="0"/>
          <w:i w:val="0"/>
          <w:color w:themeColor="text1" w:val="000000"/>
        </w:rPr>
        <w:t>0</w:t>
      </w:r>
      <w:r w:rsidRPr="00B368A5">
        <w:rPr>
          <w:rStyle w:val="Titredulivre"/>
          <w:rFonts w:asciiTheme="majorHAnsi" w:cs="Calibri Light" w:hAnsiTheme="majorHAnsi"/>
          <w:b w:val="0"/>
          <w:i w:val="0"/>
          <w:color w:themeColor="text1" w:val="000000"/>
        </w:rPr>
        <w:t xml:space="preserve"> jours ouvrés con</w:t>
      </w:r>
      <w:r w:rsidR="001C56F4" w:rsidRPr="00B368A5">
        <w:rPr>
          <w:rStyle w:val="Titredulivre"/>
          <w:rFonts w:asciiTheme="majorHAnsi" w:cs="Calibri Light" w:hAnsiTheme="majorHAnsi"/>
          <w:b w:val="0"/>
          <w:i w:val="0"/>
          <w:color w:themeColor="text1" w:val="000000"/>
        </w:rPr>
        <w:t>sécutifs</w:t>
      </w:r>
      <w:r w:rsidRPr="00B368A5">
        <w:rPr>
          <w:rStyle w:val="Titredulivre"/>
          <w:rFonts w:asciiTheme="majorHAnsi" w:cs="Calibri Light" w:hAnsiTheme="majorHAnsi"/>
          <w:b w:val="0"/>
          <w:i w:val="0"/>
          <w:color w:themeColor="text1" w:val="000000"/>
        </w:rPr>
        <w:t xml:space="preserve"> devront être pris durant cette période, pour un droit complet à congés.</w:t>
      </w:r>
    </w:p>
    <w:p w14:paraId="664F3A90" w14:textId="77777777" w:rsidP="00C27AB5" w:rsidR="00C27AB5" w:rsidRDefault="00C27AB5" w:rsidRPr="00B368A5">
      <w:pPr>
        <w:spacing w:after="0" w:line="276" w:lineRule="auto"/>
        <w:jc w:val="both"/>
        <w:rPr>
          <w:rStyle w:val="Titredulivre"/>
          <w:rFonts w:asciiTheme="majorHAnsi" w:cs="Calibri Light" w:hAnsiTheme="majorHAnsi"/>
          <w:b w:val="0"/>
          <w:i w:val="0"/>
          <w:color w:themeColor="text1" w:val="000000"/>
        </w:rPr>
      </w:pPr>
    </w:p>
    <w:p w14:paraId="10AB4CE5" w14:textId="44F06714" w:rsidP="00C27AB5" w:rsidR="00D63147" w:rsidRDefault="00D63147" w:rsidRPr="00B368A5">
      <w:pPr>
        <w:spacing w:after="0" w:line="276" w:lineRule="auto"/>
        <w:jc w:val="both"/>
        <w:rPr>
          <w:rStyle w:val="Titredulivre"/>
          <w:rFonts w:asciiTheme="majorHAnsi" w:cs="Calibri Light" w:hAnsiTheme="majorHAnsi"/>
          <w:b w:val="0"/>
          <w:i w:val="0"/>
          <w:color w:themeColor="text1" w:val="000000"/>
        </w:rPr>
      </w:pPr>
      <w:r w:rsidRPr="00B368A5">
        <w:rPr>
          <w:rStyle w:val="Titredulivre"/>
          <w:rFonts w:asciiTheme="majorHAnsi" w:cs="Calibri Light" w:hAnsiTheme="majorHAnsi"/>
          <w:b w:val="0"/>
          <w:i w:val="0"/>
          <w:color w:themeColor="text1" w:val="000000"/>
        </w:rPr>
        <w:t>En cas de fractionnement des congés payés, aucun jour de congé de fractionnement ne sera attribué.</w:t>
      </w:r>
    </w:p>
    <w:p w14:paraId="2C0DDAE0" w14:textId="15EAB537" w:rsidP="00C27AB5" w:rsidR="00D36582" w:rsidRDefault="00D36582">
      <w:pPr>
        <w:spacing w:after="0" w:line="276" w:lineRule="auto"/>
        <w:jc w:val="both"/>
        <w:rPr>
          <w:rStyle w:val="Titredulivre"/>
          <w:rFonts w:asciiTheme="majorHAnsi" w:cs="Calibri Light" w:hAnsiTheme="majorHAnsi"/>
          <w:b w:val="0"/>
          <w:i w:val="0"/>
          <w:color w:themeColor="text1" w:val="000000"/>
        </w:rPr>
      </w:pPr>
    </w:p>
    <w:p w14:paraId="405C8A99" w14:textId="2C7F69A0" w:rsidP="00C27AB5" w:rsidR="006061FD" w:rsidRDefault="006061FD">
      <w:pPr>
        <w:spacing w:after="0" w:line="276" w:lineRule="auto"/>
        <w:jc w:val="both"/>
        <w:rPr>
          <w:rStyle w:val="Titredulivre"/>
          <w:rFonts w:asciiTheme="majorHAnsi" w:cs="Calibri Light" w:hAnsiTheme="majorHAnsi"/>
          <w:b w:val="0"/>
          <w:i w:val="0"/>
          <w:color w:themeColor="text1" w:val="000000"/>
        </w:rPr>
      </w:pPr>
      <w:r w:rsidRPr="006061FD">
        <w:rPr>
          <w:rStyle w:val="Titredulivre"/>
          <w:rFonts w:asciiTheme="majorHAnsi" w:cs="Calibri Light" w:hAnsiTheme="majorHAnsi"/>
          <w:b w:val="0"/>
          <w:i w:val="0"/>
          <w:color w:themeColor="text1" w:val="000000"/>
        </w:rPr>
        <w:t xml:space="preserve">Conformément à l’accord NAO signé le 05/07/2019, il est prévu : « Afin de favoriser les salariés qui prennent au maximum 2 semaines de congés payés pendant la période de congés scolaires estivale, il est convenu de leur déduire une journée de travail de leur temps de travail annuel proportionnellement à leur durée du travail (ex : 7h déduites de 1596h pour un temps plein, 5.80h déduites pour un temps partiel à 80%). » </w:t>
      </w:r>
    </w:p>
    <w:p w14:paraId="2F03D839" w14:textId="280EAFC7" w:rsidP="00C27AB5" w:rsidR="006061FD" w:rsidRDefault="006061FD">
      <w:pPr>
        <w:spacing w:after="0" w:line="276" w:lineRule="auto"/>
        <w:jc w:val="both"/>
        <w:rPr>
          <w:rStyle w:val="Titredulivre"/>
          <w:rFonts w:asciiTheme="majorHAnsi" w:cs="Calibri Light" w:hAnsiTheme="majorHAnsi"/>
          <w:b w:val="0"/>
          <w:i w:val="0"/>
          <w:color w:themeColor="text1" w:val="000000"/>
        </w:rPr>
      </w:pPr>
    </w:p>
    <w:p w14:paraId="54BFF004" w14:textId="2555AB60" w:rsidP="00C27AB5" w:rsidR="006061FD" w:rsidRDefault="006061FD" w:rsidRPr="00C7037A">
      <w:pPr>
        <w:pStyle w:val="Sous-titre"/>
        <w:numPr>
          <w:ilvl w:val="0"/>
          <w:numId w:val="28"/>
        </w:numPr>
        <w:spacing w:after="0" w:line="276" w:lineRule="auto"/>
        <w:jc w:val="both"/>
        <w:rPr>
          <w:rFonts w:asciiTheme="majorHAnsi" w:cs="Calibri Light" w:hAnsiTheme="majorHAnsi"/>
          <w:i/>
          <w:color w:themeColor="text1" w:val="000000"/>
          <w:sz w:val="22"/>
          <w:szCs w:val="22"/>
          <w:u w:val="single"/>
          <w:lang w:eastAsia="ar-SA"/>
        </w:rPr>
      </w:pPr>
      <w:bookmarkStart w:id="42" w:name="_Toc151548912"/>
      <w:r>
        <w:rPr>
          <w:rFonts w:asciiTheme="majorHAnsi" w:cs="Calibri Light" w:hAnsiTheme="majorHAnsi"/>
          <w:i/>
          <w:color w:themeColor="text1" w:val="000000"/>
          <w:sz w:val="22"/>
          <w:szCs w:val="22"/>
          <w:u w:val="single"/>
          <w:lang w:eastAsia="ar-SA"/>
        </w:rPr>
        <w:t>SALARIES ELIGIBLES</w:t>
      </w:r>
      <w:bookmarkEnd w:id="42"/>
    </w:p>
    <w:p w14:paraId="038CE62E" w14:textId="67E73134" w:rsidP="00C27AB5" w:rsidR="006061FD" w:rsidRDefault="006061FD">
      <w:pPr>
        <w:spacing w:after="0" w:line="276" w:lineRule="auto"/>
        <w:jc w:val="both"/>
        <w:rPr>
          <w:rStyle w:val="Titredulivre"/>
          <w:rFonts w:asciiTheme="majorHAnsi" w:cs="Calibri Light" w:hAnsiTheme="majorHAnsi"/>
          <w:b w:val="0"/>
          <w:i w:val="0"/>
          <w:color w:themeColor="text1" w:val="000000"/>
        </w:rPr>
      </w:pPr>
      <w:r w:rsidRPr="006061FD">
        <w:rPr>
          <w:rStyle w:val="Titredulivre"/>
          <w:rFonts w:asciiTheme="majorHAnsi" w:cs="Calibri Light" w:hAnsiTheme="majorHAnsi"/>
          <w:b w:val="0"/>
          <w:i w:val="0"/>
          <w:color w:themeColor="text1" w:val="000000"/>
        </w:rPr>
        <w:t>Sont éligibles à cette disposition les salariés qui, au 1er jour des congés scolaires estivaux, bénéficient d’un droit à congés de 10 jours ou</w:t>
      </w:r>
      <w:r w:rsidR="00DD3856">
        <w:rPr>
          <w:rStyle w:val="Titredulivre"/>
          <w:rFonts w:asciiTheme="majorHAnsi" w:cs="Calibri Light" w:hAnsiTheme="majorHAnsi"/>
          <w:b w:val="0"/>
          <w:i w:val="0"/>
          <w:color w:themeColor="text1" w:val="000000"/>
        </w:rPr>
        <w:t xml:space="preserve">vrés minimum, reliquat inclus. </w:t>
      </w:r>
      <w:r w:rsidRPr="006061FD">
        <w:rPr>
          <w:rStyle w:val="Titredulivre"/>
          <w:rFonts w:asciiTheme="majorHAnsi" w:cs="Calibri Light" w:hAnsiTheme="majorHAnsi"/>
          <w:b w:val="0"/>
          <w:i w:val="0"/>
          <w:color w:themeColor="text1" w:val="000000"/>
        </w:rPr>
        <w:t>Bénéficieront de cette déduction les salariés prenant au maximum 2 semaines de cong</w:t>
      </w:r>
      <w:r>
        <w:rPr>
          <w:rStyle w:val="Titredulivre"/>
          <w:rFonts w:asciiTheme="majorHAnsi" w:cs="Calibri Light" w:hAnsiTheme="majorHAnsi"/>
          <w:b w:val="0"/>
          <w:i w:val="0"/>
          <w:color w:themeColor="text1" w:val="000000"/>
        </w:rPr>
        <w:t>és payés, soit 10 jours ouvrés.</w:t>
      </w:r>
    </w:p>
    <w:p w14:paraId="2B5787FC" w14:textId="77777777" w:rsidP="00C27AB5" w:rsidR="00C27AB5" w:rsidRDefault="00C27AB5">
      <w:pPr>
        <w:spacing w:after="0" w:line="276" w:lineRule="auto"/>
        <w:jc w:val="both"/>
        <w:rPr>
          <w:rStyle w:val="Titredulivre"/>
          <w:rFonts w:asciiTheme="majorHAnsi" w:cs="Calibri Light" w:hAnsiTheme="majorHAnsi"/>
          <w:b w:val="0"/>
          <w:i w:val="0"/>
          <w:color w:themeColor="text1" w:val="000000"/>
        </w:rPr>
      </w:pPr>
    </w:p>
    <w:p w14:paraId="72F9FD4D" w14:textId="77777777" w:rsidP="00C27AB5" w:rsidR="000F741F" w:rsidRDefault="006061FD" w:rsidRPr="00C27AB5">
      <w:pPr>
        <w:spacing w:after="0" w:line="276" w:lineRule="auto"/>
        <w:jc w:val="both"/>
        <w:rPr>
          <w:rStyle w:val="Titredulivre"/>
          <w:rFonts w:asciiTheme="majorHAnsi" w:cs="Calibri Light" w:hAnsiTheme="majorHAnsi"/>
          <w:b w:val="0"/>
          <w:color w:themeColor="text1" w:val="000000"/>
          <w:sz w:val="20"/>
        </w:rPr>
      </w:pPr>
      <w:r w:rsidRPr="00C27AB5">
        <w:rPr>
          <w:rStyle w:val="Titredulivre"/>
          <w:rFonts w:asciiTheme="majorHAnsi" w:cs="Calibri Light" w:hAnsiTheme="majorHAnsi"/>
          <w:b w:val="0"/>
          <w:color w:themeColor="text1" w:val="000000"/>
          <w:sz w:val="20"/>
          <w:u w:val="single"/>
        </w:rPr>
        <w:t>Exemple</w:t>
      </w:r>
      <w:r w:rsidRPr="00C27AB5">
        <w:rPr>
          <w:rStyle w:val="Titredulivre"/>
          <w:rFonts w:asciiTheme="majorHAnsi" w:cs="Calibri Light" w:hAnsiTheme="majorHAnsi"/>
          <w:b w:val="0"/>
          <w:color w:themeColor="text1" w:val="000000"/>
          <w:sz w:val="20"/>
        </w:rPr>
        <w:t xml:space="preserve"> : Je prends mes congés du mercredi 17/08 au mardi 30/08. Bien que répartis sur 3 semaines calendaires, je ne prends que 10 jours ouvrés. Je bénéficierai de la déduction. </w:t>
      </w:r>
    </w:p>
    <w:p w14:paraId="38E849ED" w14:textId="103C4399" w:rsidP="00C27AB5" w:rsidR="006061FD" w:rsidRDefault="006061FD" w:rsidRPr="00C27AB5">
      <w:pPr>
        <w:spacing w:after="0" w:line="276" w:lineRule="auto"/>
        <w:jc w:val="both"/>
        <w:rPr>
          <w:rStyle w:val="Titredulivre"/>
          <w:rFonts w:asciiTheme="majorHAnsi" w:cs="Calibri Light" w:hAnsiTheme="majorHAnsi"/>
          <w:b w:val="0"/>
          <w:color w:themeColor="text1" w:val="000000"/>
          <w:sz w:val="20"/>
        </w:rPr>
      </w:pPr>
      <w:r w:rsidRPr="00C27AB5">
        <w:rPr>
          <w:rStyle w:val="Titredulivre"/>
          <w:rFonts w:asciiTheme="majorHAnsi" w:cs="Calibri Light" w:hAnsiTheme="majorHAnsi"/>
          <w:b w:val="0"/>
          <w:color w:themeColor="text1" w:val="000000"/>
          <w:sz w:val="20"/>
        </w:rPr>
        <w:t xml:space="preserve">Je prends mes congés en juin, donc hors périodes de vacances scolaires. Je bénéficierai de la déduction. </w:t>
      </w:r>
    </w:p>
    <w:p w14:paraId="5AC87893" w14:textId="77777777" w:rsidP="00C27AB5" w:rsidR="00DD3856" w:rsidRDefault="00DD3856" w:rsidRPr="006061FD">
      <w:pPr>
        <w:spacing w:after="0" w:line="276" w:lineRule="auto"/>
        <w:jc w:val="both"/>
        <w:rPr>
          <w:rStyle w:val="Titredulivre"/>
          <w:rFonts w:asciiTheme="majorHAnsi" w:cs="Calibri Light" w:hAnsiTheme="majorHAnsi"/>
          <w:b w:val="0"/>
          <w:color w:themeColor="text1" w:val="000000"/>
        </w:rPr>
      </w:pPr>
    </w:p>
    <w:p w14:paraId="36228A93" w14:textId="3FF1E2EA" w:rsidP="00C27AB5" w:rsidR="006061FD" w:rsidRDefault="006061FD" w:rsidRPr="006061FD">
      <w:pPr>
        <w:pStyle w:val="Sous-titre"/>
        <w:numPr>
          <w:ilvl w:val="0"/>
          <w:numId w:val="28"/>
        </w:numPr>
        <w:spacing w:after="0" w:line="276" w:lineRule="auto"/>
        <w:jc w:val="both"/>
        <w:rPr>
          <w:rStyle w:val="Titredulivre"/>
          <w:rFonts w:asciiTheme="majorHAnsi" w:cs="Calibri Light" w:hAnsiTheme="majorHAnsi"/>
          <w:b w:val="0"/>
          <w:i w:val="0"/>
          <w:color w:themeColor="text1" w:val="000000"/>
        </w:rPr>
      </w:pPr>
      <w:bookmarkStart w:id="43" w:name="_Toc151548913"/>
      <w:r w:rsidRPr="006061FD">
        <w:rPr>
          <w:rFonts w:asciiTheme="majorHAnsi" w:cs="Calibri Light" w:hAnsiTheme="majorHAnsi"/>
          <w:i/>
          <w:color w:themeColor="text1" w:val="000000"/>
          <w:sz w:val="22"/>
          <w:szCs w:val="22"/>
          <w:u w:val="single"/>
          <w:lang w:eastAsia="ar-SA"/>
        </w:rPr>
        <w:t>ABSENCES PENDANT LES CONGES SCOLAIRES</w:t>
      </w:r>
      <w:bookmarkEnd w:id="43"/>
    </w:p>
    <w:p w14:paraId="14B34877" w14:textId="7AC4FF62" w:rsidP="00C27AB5" w:rsidR="006061FD" w:rsidRDefault="006061FD">
      <w:pPr>
        <w:spacing w:after="0" w:line="276" w:lineRule="auto"/>
        <w:jc w:val="both"/>
        <w:rPr>
          <w:rStyle w:val="Titredulivre"/>
          <w:rFonts w:asciiTheme="majorHAnsi" w:cs="Calibri Light" w:hAnsiTheme="majorHAnsi"/>
          <w:b w:val="0"/>
          <w:i w:val="0"/>
          <w:color w:themeColor="text1" w:val="000000"/>
        </w:rPr>
      </w:pPr>
      <w:r w:rsidRPr="006061FD">
        <w:rPr>
          <w:rStyle w:val="Titredulivre"/>
          <w:rFonts w:asciiTheme="majorHAnsi" w:cs="Calibri Light" w:hAnsiTheme="majorHAnsi"/>
          <w:b w:val="0"/>
          <w:i w:val="0"/>
          <w:color w:themeColor="text1" w:val="000000"/>
        </w:rPr>
        <w:t xml:space="preserve">Pour les personnes qui seraient en arrêt pendant la période concernée, l’analyse sera effectuée selon le planning prévisionnel et selon la manière dont ont été validés les congés payés. </w:t>
      </w:r>
    </w:p>
    <w:p w14:paraId="72864730" w14:textId="77777777" w:rsidP="00C27AB5" w:rsidR="00C27AB5" w:rsidRDefault="00C27AB5">
      <w:pPr>
        <w:spacing w:after="0" w:line="276" w:lineRule="auto"/>
        <w:jc w:val="both"/>
        <w:rPr>
          <w:rStyle w:val="Titredulivre"/>
          <w:rFonts w:asciiTheme="majorHAnsi" w:cs="Calibri Light" w:hAnsiTheme="majorHAnsi"/>
          <w:b w:val="0"/>
          <w:i w:val="0"/>
          <w:color w:themeColor="text1" w:val="000000"/>
        </w:rPr>
      </w:pPr>
    </w:p>
    <w:p w14:paraId="282FE6CB" w14:textId="77777777" w:rsidP="00C27AB5" w:rsidR="006061FD" w:rsidRDefault="006061FD" w:rsidRPr="00C27AB5">
      <w:pPr>
        <w:spacing w:after="0" w:line="276" w:lineRule="auto"/>
        <w:jc w:val="both"/>
        <w:rPr>
          <w:rStyle w:val="Titredulivre"/>
          <w:rFonts w:asciiTheme="majorHAnsi" w:cs="Calibri Light" w:hAnsiTheme="majorHAnsi"/>
          <w:b w:val="0"/>
          <w:color w:themeColor="text1" w:val="000000"/>
          <w:sz w:val="20"/>
        </w:rPr>
      </w:pPr>
      <w:r w:rsidRPr="00C27AB5">
        <w:rPr>
          <w:rStyle w:val="Titredulivre"/>
          <w:rFonts w:asciiTheme="majorHAnsi" w:cs="Calibri Light" w:hAnsiTheme="majorHAnsi"/>
          <w:b w:val="0"/>
          <w:color w:themeColor="text1" w:val="000000"/>
          <w:sz w:val="20"/>
          <w:u w:val="single"/>
        </w:rPr>
        <w:t>Exemple</w:t>
      </w:r>
      <w:r w:rsidRPr="00C27AB5">
        <w:rPr>
          <w:rStyle w:val="Titredulivre"/>
          <w:rFonts w:asciiTheme="majorHAnsi" w:cs="Calibri Light" w:hAnsiTheme="majorHAnsi"/>
          <w:b w:val="0"/>
          <w:color w:themeColor="text1" w:val="000000"/>
          <w:sz w:val="20"/>
        </w:rPr>
        <w:t xml:space="preserve"> : mes congés ont été validés sur les dates suivantes : du 18/07/2022 au 05/08/2022, soit 15 jours ouvrés. Malheureusement, je suis finalement en arrêt du 18/07 au 22/07/2022, puis en congés pour 10j ouvrés. Je ne bénéficierai pas de la déduction d’une journée travaillée car selon le planning prévisionnel, j’avais posé 15 jours ouvrés de congés payés. </w:t>
      </w:r>
    </w:p>
    <w:p w14:paraId="068AFDCC" w14:textId="5E07D795" w:rsidP="00C27AB5" w:rsidR="006061FD" w:rsidRDefault="006061FD">
      <w:pPr>
        <w:spacing w:after="0" w:line="276" w:lineRule="auto"/>
        <w:jc w:val="both"/>
        <w:rPr>
          <w:rStyle w:val="Titredulivre"/>
          <w:rFonts w:asciiTheme="majorHAnsi" w:cs="Calibri Light" w:hAnsiTheme="majorHAnsi"/>
          <w:b w:val="0"/>
          <w:i w:val="0"/>
          <w:color w:themeColor="text1" w:val="000000"/>
        </w:rPr>
      </w:pPr>
      <w:r w:rsidRPr="006061FD">
        <w:rPr>
          <w:rStyle w:val="Titredulivre"/>
          <w:rFonts w:asciiTheme="majorHAnsi" w:cs="Calibri Light" w:hAnsiTheme="majorHAnsi"/>
          <w:b w:val="0"/>
          <w:i w:val="0"/>
          <w:color w:themeColor="text1" w:val="000000"/>
        </w:rPr>
        <w:lastRenderedPageBreak/>
        <w:t>Selon la même logique, les personnes absentes</w:t>
      </w:r>
      <w:r>
        <w:rPr>
          <w:rStyle w:val="Titredulivre"/>
          <w:rFonts w:asciiTheme="majorHAnsi" w:cs="Calibri Light" w:hAnsiTheme="majorHAnsi"/>
          <w:b w:val="0"/>
          <w:i w:val="0"/>
          <w:color w:themeColor="text1" w:val="000000"/>
        </w:rPr>
        <w:t xml:space="preserve"> </w:t>
      </w:r>
      <w:r w:rsidRPr="006061FD">
        <w:rPr>
          <w:rStyle w:val="Titredulivre"/>
          <w:rFonts w:asciiTheme="majorHAnsi" w:cs="Calibri Light" w:hAnsiTheme="majorHAnsi"/>
          <w:b w:val="0"/>
          <w:i w:val="0"/>
          <w:color w:themeColor="text1" w:val="000000"/>
        </w:rPr>
        <w:t xml:space="preserve">sur une longue période, induisant qu’aucun congé n’ait été validé, ne bénéficieront pas de cette disposition. </w:t>
      </w:r>
    </w:p>
    <w:p w14:paraId="6DE65F25" w14:textId="77777777" w:rsidP="00C27AB5" w:rsidR="00C27AB5" w:rsidRDefault="00C27AB5">
      <w:pPr>
        <w:spacing w:after="0" w:line="276" w:lineRule="auto"/>
        <w:jc w:val="both"/>
        <w:rPr>
          <w:rStyle w:val="Titredulivre"/>
          <w:rFonts w:asciiTheme="majorHAnsi" w:cs="Calibri Light" w:hAnsiTheme="majorHAnsi"/>
          <w:b w:val="0"/>
          <w:i w:val="0"/>
          <w:color w:themeColor="text1" w:val="000000"/>
        </w:rPr>
      </w:pPr>
    </w:p>
    <w:p w14:paraId="09819E72" w14:textId="77777777" w:rsidP="00C27AB5" w:rsidR="006061FD" w:rsidRDefault="006061FD" w:rsidRPr="00C27AB5">
      <w:pPr>
        <w:spacing w:after="0" w:line="276" w:lineRule="auto"/>
        <w:jc w:val="both"/>
        <w:rPr>
          <w:rStyle w:val="Titredulivre"/>
          <w:rFonts w:asciiTheme="majorHAnsi" w:cs="Calibri Light" w:hAnsiTheme="majorHAnsi"/>
          <w:b w:val="0"/>
          <w:color w:themeColor="text1" w:val="000000"/>
          <w:sz w:val="20"/>
        </w:rPr>
      </w:pPr>
      <w:r w:rsidRPr="00C27AB5">
        <w:rPr>
          <w:rStyle w:val="Titredulivre"/>
          <w:rFonts w:asciiTheme="majorHAnsi" w:cs="Calibri Light" w:hAnsiTheme="majorHAnsi"/>
          <w:b w:val="0"/>
          <w:color w:themeColor="text1" w:val="000000"/>
          <w:sz w:val="20"/>
          <w:u w:val="single"/>
        </w:rPr>
        <w:t>Exemple</w:t>
      </w:r>
      <w:r w:rsidRPr="00C27AB5">
        <w:rPr>
          <w:rStyle w:val="Titredulivre"/>
          <w:rFonts w:asciiTheme="majorHAnsi" w:cs="Calibri Light" w:hAnsiTheme="majorHAnsi"/>
          <w:b w:val="0"/>
          <w:color w:themeColor="text1" w:val="000000"/>
          <w:sz w:val="20"/>
        </w:rPr>
        <w:t xml:space="preserve"> : je suis en congé parental total du 01/02 au 30/09. Je suis absente pendant l’été. Je ne suis donc pas concernée. </w:t>
      </w:r>
    </w:p>
    <w:p w14:paraId="27A2BA4F" w14:textId="61216793" w:rsidP="00C27AB5" w:rsidR="006061FD" w:rsidRDefault="006061FD">
      <w:pPr>
        <w:spacing w:after="0" w:line="276" w:lineRule="auto"/>
        <w:jc w:val="both"/>
        <w:rPr>
          <w:rStyle w:val="Titredulivre"/>
          <w:rFonts w:asciiTheme="majorHAnsi" w:cs="Calibri Light" w:hAnsiTheme="majorHAnsi"/>
          <w:b w:val="0"/>
          <w:i w:val="0"/>
          <w:color w:themeColor="text1" w:val="000000"/>
        </w:rPr>
      </w:pPr>
    </w:p>
    <w:p w14:paraId="6467A8B6" w14:textId="43D4588A" w:rsidP="00C27AB5" w:rsidR="006061FD" w:rsidRDefault="006061FD" w:rsidRPr="00C7037A">
      <w:pPr>
        <w:pStyle w:val="Sous-titre"/>
        <w:numPr>
          <w:ilvl w:val="0"/>
          <w:numId w:val="28"/>
        </w:numPr>
        <w:spacing w:after="0" w:line="276" w:lineRule="auto"/>
        <w:jc w:val="both"/>
        <w:rPr>
          <w:rFonts w:asciiTheme="majorHAnsi" w:cs="Calibri Light" w:hAnsiTheme="majorHAnsi"/>
          <w:i/>
          <w:color w:themeColor="text1" w:val="000000"/>
          <w:sz w:val="22"/>
          <w:szCs w:val="22"/>
          <w:u w:val="single"/>
          <w:lang w:eastAsia="ar-SA"/>
        </w:rPr>
      </w:pPr>
      <w:bookmarkStart w:id="44" w:name="_Toc151548914"/>
      <w:r>
        <w:rPr>
          <w:rFonts w:asciiTheme="majorHAnsi" w:cs="Calibri Light" w:hAnsiTheme="majorHAnsi"/>
          <w:i/>
          <w:color w:themeColor="text1" w:val="000000"/>
          <w:sz w:val="22"/>
          <w:szCs w:val="22"/>
          <w:u w:val="single"/>
          <w:lang w:eastAsia="ar-SA"/>
        </w:rPr>
        <w:t>CALCUL DE LA DEDUCTION</w:t>
      </w:r>
      <w:bookmarkEnd w:id="44"/>
    </w:p>
    <w:p w14:paraId="09EB2950" w14:textId="77777777" w:rsidP="00C27AB5" w:rsidR="006061FD" w:rsidRDefault="006061FD">
      <w:pPr>
        <w:spacing w:after="0" w:line="276" w:lineRule="auto"/>
        <w:jc w:val="both"/>
        <w:rPr>
          <w:rStyle w:val="Titredulivre"/>
          <w:rFonts w:asciiTheme="majorHAnsi" w:cs="Calibri Light" w:hAnsiTheme="majorHAnsi"/>
          <w:b w:val="0"/>
          <w:i w:val="0"/>
          <w:color w:themeColor="text1" w:val="000000"/>
        </w:rPr>
      </w:pPr>
      <w:r w:rsidRPr="006061FD">
        <w:rPr>
          <w:rStyle w:val="Titredulivre"/>
          <w:rFonts w:asciiTheme="majorHAnsi" w:cs="Calibri Light" w:hAnsiTheme="majorHAnsi"/>
          <w:b w:val="0"/>
          <w:i w:val="0"/>
          <w:color w:themeColor="text1" w:val="000000"/>
        </w:rPr>
        <w:t>La déduction se calcule sur la base du temps de travail contractuel. Pour un temps plein, une journée équivaut à 7h00</w:t>
      </w:r>
      <w:r>
        <w:rPr>
          <w:rStyle w:val="Titredulivre"/>
          <w:rFonts w:asciiTheme="majorHAnsi" w:cs="Calibri Light" w:hAnsiTheme="majorHAnsi"/>
          <w:b w:val="0"/>
          <w:i w:val="0"/>
          <w:color w:themeColor="text1" w:val="000000"/>
        </w:rPr>
        <w:t>.</w:t>
      </w:r>
    </w:p>
    <w:p w14:paraId="373F674D" w14:textId="0647FC0C" w:rsidP="00C27AB5" w:rsidR="006061FD" w:rsidRDefault="006061FD">
      <w:pPr>
        <w:spacing w:after="0" w:line="276" w:lineRule="auto"/>
        <w:jc w:val="both"/>
        <w:rPr>
          <w:rStyle w:val="Titredulivre"/>
          <w:rFonts w:asciiTheme="majorHAnsi" w:cs="Calibri Light" w:hAnsiTheme="majorHAnsi"/>
          <w:b w:val="0"/>
          <w:i w:val="0"/>
          <w:color w:themeColor="text1" w:val="000000"/>
        </w:rPr>
      </w:pPr>
      <w:r>
        <w:rPr>
          <w:rStyle w:val="Titredulivre"/>
          <w:rFonts w:asciiTheme="majorHAnsi" w:cs="Calibri Light" w:hAnsiTheme="majorHAnsi"/>
          <w:b w:val="0"/>
          <w:i w:val="0"/>
          <w:color w:themeColor="text1" w:val="000000"/>
        </w:rPr>
        <w:t>En cas de changement de temps de travail en cours d’année</w:t>
      </w:r>
      <w:r w:rsidRPr="006061FD">
        <w:rPr>
          <w:rStyle w:val="Titredulivre"/>
          <w:rFonts w:asciiTheme="majorHAnsi" w:cs="Calibri Light" w:hAnsiTheme="majorHAnsi"/>
          <w:b w:val="0"/>
          <w:i w:val="0"/>
          <w:color w:themeColor="text1" w:val="000000"/>
        </w:rPr>
        <w:t>, les calculs se feront sur la base du temps de travail contractuel au 1er jour des congés.</w:t>
      </w:r>
    </w:p>
    <w:p w14:paraId="129D0DA3" w14:textId="77777777" w:rsidP="00C27AB5" w:rsidR="00C27AB5" w:rsidRDefault="00C27AB5">
      <w:pPr>
        <w:spacing w:after="0" w:line="276" w:lineRule="auto"/>
        <w:jc w:val="both"/>
        <w:rPr>
          <w:rStyle w:val="Titredulivre"/>
          <w:rFonts w:asciiTheme="majorHAnsi" w:cs="Calibri Light" w:hAnsiTheme="majorHAnsi"/>
          <w:b w:val="0"/>
          <w:i w:val="0"/>
          <w:color w:themeColor="text1" w:val="000000"/>
        </w:rPr>
      </w:pPr>
    </w:p>
    <w:p w14:paraId="50D3402B" w14:textId="7C006C15" w:rsidP="00C27AB5" w:rsidR="006061FD" w:rsidRDefault="006061FD" w:rsidRPr="00C27AB5">
      <w:pPr>
        <w:spacing w:after="0" w:line="276" w:lineRule="auto"/>
        <w:jc w:val="both"/>
        <w:rPr>
          <w:rStyle w:val="Titredulivre"/>
          <w:rFonts w:asciiTheme="majorHAnsi" w:cs="Calibri Light" w:hAnsiTheme="majorHAnsi"/>
          <w:b w:val="0"/>
          <w:color w:themeColor="text1" w:val="000000"/>
          <w:sz w:val="20"/>
        </w:rPr>
      </w:pPr>
      <w:r w:rsidRPr="00C27AB5">
        <w:rPr>
          <w:rStyle w:val="Titredulivre"/>
          <w:rFonts w:asciiTheme="majorHAnsi" w:cs="Calibri Light" w:hAnsiTheme="majorHAnsi"/>
          <w:b w:val="0"/>
          <w:color w:themeColor="text1" w:val="000000"/>
          <w:sz w:val="20"/>
          <w:u w:val="single"/>
        </w:rPr>
        <w:t>Exemple</w:t>
      </w:r>
      <w:r w:rsidRPr="00C27AB5">
        <w:rPr>
          <w:rStyle w:val="Titredulivre"/>
          <w:rFonts w:asciiTheme="majorHAnsi" w:cs="Calibri Light" w:hAnsiTheme="majorHAnsi"/>
          <w:b w:val="0"/>
          <w:color w:themeColor="text1" w:val="000000"/>
          <w:sz w:val="20"/>
        </w:rPr>
        <w:t xml:space="preserve"> : je travaille à temps plein. Au 01/08, je passe à 80% pour convenance personnelle. Mes congés ont été validés aux dates suivantes : du 25/07 au 05/08, soit 10 j ouvrés. Je bénéficierai de la réduction suivante : -7h car mon 1er jour de congé est le 25/07 et qu’à cette date, je suis à temps plein. </w:t>
      </w:r>
    </w:p>
    <w:p w14:paraId="11A88543" w14:textId="77777777" w:rsidP="00C27AB5" w:rsidR="006061FD" w:rsidRDefault="006061FD">
      <w:pPr>
        <w:spacing w:after="0" w:line="276" w:lineRule="auto"/>
        <w:jc w:val="both"/>
        <w:rPr>
          <w:rStyle w:val="Titredulivre"/>
          <w:rFonts w:asciiTheme="majorHAnsi" w:cs="Calibri Light" w:hAnsiTheme="majorHAnsi"/>
          <w:b w:val="0"/>
          <w:i w:val="0"/>
          <w:color w:themeColor="text1" w:val="000000"/>
        </w:rPr>
      </w:pPr>
    </w:p>
    <w:p w14:paraId="446FFBF6" w14:textId="0C761C57" w:rsidP="00C27AB5" w:rsidR="00D36582" w:rsidRDefault="004D2E59" w:rsidRPr="00E82039">
      <w:pPr>
        <w:pStyle w:val="Titre1"/>
        <w:numPr>
          <w:ilvl w:val="1"/>
          <w:numId w:val="21"/>
        </w:numPr>
        <w:spacing w:before="0"/>
        <w:jc w:val="both"/>
        <w:rPr>
          <w:bCs/>
          <w:iCs/>
          <w:sz w:val="28"/>
          <w:u w:val="single"/>
        </w:rPr>
      </w:pPr>
      <w:bookmarkStart w:id="45" w:name="_Toc151548915"/>
      <w:r>
        <w:rPr>
          <w:bCs/>
          <w:iCs/>
          <w:sz w:val="28"/>
          <w:u w:val="single"/>
        </w:rPr>
        <w:t>Modification des dates de congé</w:t>
      </w:r>
      <w:r w:rsidR="00E82039" w:rsidRPr="00E82039">
        <w:rPr>
          <w:bCs/>
          <w:iCs/>
          <w:sz w:val="28"/>
          <w:u w:val="single"/>
        </w:rPr>
        <w:t>s</w:t>
      </w:r>
      <w:bookmarkEnd w:id="45"/>
    </w:p>
    <w:p w14:paraId="1721DE0B" w14:textId="032A492C" w:rsidP="00C27AB5" w:rsidR="00D36582" w:rsidRDefault="00D36582">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Conformément aux dispositions réglementaires, les dates de congés ne peuvent plus être modifiées, moins d’un mois avant la date de départ prévue, sauf circonstances exceptionnelles.</w:t>
      </w:r>
    </w:p>
    <w:p w14:paraId="0845BDF5" w14:textId="77777777" w:rsidP="00C27AB5" w:rsidR="007D2E58" w:rsidRDefault="007D2E58" w:rsidRPr="00C7037A">
      <w:pPr>
        <w:spacing w:after="0" w:line="276" w:lineRule="auto"/>
        <w:jc w:val="both"/>
        <w:rPr>
          <w:rStyle w:val="Titredulivre"/>
          <w:rFonts w:asciiTheme="majorHAnsi" w:cs="Calibri Light" w:hAnsiTheme="majorHAnsi"/>
          <w:b w:val="0"/>
          <w:i w:val="0"/>
          <w:color w:themeColor="text1" w:val="000000"/>
        </w:rPr>
      </w:pPr>
    </w:p>
    <w:p w14:paraId="094FFF07" w14:textId="4FB0EBE7" w:rsidP="00C27AB5" w:rsidR="00D36582" w:rsidRDefault="00E82039" w:rsidRPr="004D2E59">
      <w:pPr>
        <w:pStyle w:val="Titre1"/>
        <w:numPr>
          <w:ilvl w:val="1"/>
          <w:numId w:val="21"/>
        </w:numPr>
        <w:spacing w:before="0"/>
        <w:jc w:val="both"/>
        <w:rPr>
          <w:bCs/>
          <w:iCs/>
          <w:sz w:val="28"/>
          <w:u w:val="single"/>
        </w:rPr>
      </w:pPr>
      <w:bookmarkStart w:id="46" w:name="_Toc151548916"/>
      <w:r w:rsidRPr="004D2E59">
        <w:rPr>
          <w:bCs/>
          <w:iCs/>
          <w:sz w:val="28"/>
          <w:u w:val="single"/>
        </w:rPr>
        <w:t>Report des droits</w:t>
      </w:r>
      <w:bookmarkEnd w:id="46"/>
    </w:p>
    <w:p w14:paraId="0E1A3D73" w14:textId="65E0053B" w:rsidP="00C27AB5" w:rsidR="00B368A5" w:rsidRDefault="00D36582">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 xml:space="preserve">Les droits ne pourront être reportés au-delà </w:t>
      </w:r>
      <w:r w:rsidR="001C72C7" w:rsidRPr="00C7037A">
        <w:rPr>
          <w:rStyle w:val="Titredulivre"/>
          <w:rFonts w:asciiTheme="majorHAnsi" w:cs="Calibri Light" w:hAnsiTheme="majorHAnsi"/>
          <w:b w:val="0"/>
          <w:i w:val="0"/>
          <w:color w:themeColor="text1" w:val="000000"/>
        </w:rPr>
        <w:t>du 31 décembre</w:t>
      </w:r>
      <w:r w:rsidRPr="00C7037A">
        <w:rPr>
          <w:rStyle w:val="Titredulivre"/>
          <w:rFonts w:asciiTheme="majorHAnsi" w:cs="Calibri Light" w:hAnsiTheme="majorHAnsi"/>
          <w:b w:val="0"/>
          <w:i w:val="0"/>
          <w:color w:themeColor="text1" w:val="000000"/>
        </w:rPr>
        <w:t>, sauf en cas d’absence ayant empêché la prise effective des congés durant la période de prise.</w:t>
      </w:r>
    </w:p>
    <w:p w14:paraId="5E358AD0" w14:textId="373D0B2E" w:rsidP="00C27AB5" w:rsidR="00B368A5" w:rsidRDefault="00B368A5">
      <w:pPr>
        <w:spacing w:after="0" w:line="276" w:lineRule="auto"/>
        <w:jc w:val="both"/>
        <w:rPr>
          <w:rStyle w:val="Titredulivre"/>
          <w:rFonts w:asciiTheme="majorHAnsi" w:cs="Calibri Light" w:hAnsiTheme="majorHAnsi"/>
          <w:b w:val="0"/>
          <w:i w:val="0"/>
          <w:color w:themeColor="text1" w:val="000000"/>
        </w:rPr>
      </w:pPr>
      <w:r>
        <w:rPr>
          <w:rStyle w:val="Titredulivre"/>
          <w:rFonts w:asciiTheme="majorHAnsi" w:cs="Calibri Light" w:hAnsiTheme="majorHAnsi"/>
          <w:b w:val="0"/>
          <w:i w:val="0"/>
          <w:color w:themeColor="text1" w:val="000000"/>
        </w:rPr>
        <w:t>Les situations seront vues individuellement avec le service RH.</w:t>
      </w:r>
    </w:p>
    <w:p w14:paraId="55E199AF" w14:textId="77777777" w:rsidP="00C27AB5" w:rsidR="007D2E58" w:rsidRDefault="007D2E58" w:rsidRPr="00C7037A">
      <w:pPr>
        <w:spacing w:after="0" w:line="276" w:lineRule="auto"/>
        <w:jc w:val="both"/>
        <w:rPr>
          <w:rStyle w:val="Titredulivre"/>
          <w:rFonts w:asciiTheme="majorHAnsi" w:cs="Calibri Light" w:hAnsiTheme="majorHAnsi"/>
          <w:b w:val="0"/>
          <w:i w:val="0"/>
          <w:color w:themeColor="text1" w:val="000000"/>
        </w:rPr>
      </w:pPr>
    </w:p>
    <w:p w14:paraId="46488345" w14:textId="7D132170" w:rsidP="00C27AB5" w:rsidR="00D36582" w:rsidRDefault="00E82039" w:rsidRPr="00E82039">
      <w:pPr>
        <w:pStyle w:val="Titre1"/>
        <w:numPr>
          <w:ilvl w:val="1"/>
          <w:numId w:val="21"/>
        </w:numPr>
        <w:spacing w:before="0"/>
        <w:jc w:val="both"/>
        <w:rPr>
          <w:bCs/>
          <w:iCs/>
          <w:sz w:val="28"/>
          <w:u w:val="single"/>
        </w:rPr>
      </w:pPr>
      <w:bookmarkStart w:id="47" w:name="_Toc151548917"/>
      <w:r w:rsidRPr="00E82039">
        <w:rPr>
          <w:bCs/>
          <w:iCs/>
          <w:sz w:val="28"/>
          <w:u w:val="single"/>
        </w:rPr>
        <w:t>Nombre de jours de cong</w:t>
      </w:r>
      <w:r w:rsidR="004D2E59">
        <w:rPr>
          <w:bCs/>
          <w:iCs/>
          <w:sz w:val="28"/>
          <w:u w:val="single"/>
        </w:rPr>
        <w:t>é</w:t>
      </w:r>
      <w:r w:rsidRPr="00E82039">
        <w:rPr>
          <w:bCs/>
          <w:iCs/>
          <w:sz w:val="28"/>
          <w:u w:val="single"/>
        </w:rPr>
        <w:t>s</w:t>
      </w:r>
      <w:bookmarkEnd w:id="47"/>
      <w:r w:rsidRPr="00E82039">
        <w:rPr>
          <w:bCs/>
          <w:iCs/>
          <w:sz w:val="28"/>
          <w:u w:val="single"/>
        </w:rPr>
        <w:t xml:space="preserve"> </w:t>
      </w:r>
    </w:p>
    <w:p w14:paraId="66E0C295" w14:textId="77777777" w:rsidP="00C27AB5" w:rsidR="00D36582" w:rsidRDefault="00D36582" w:rsidRPr="00C7037A">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Conformément à la réglementation, pour une année complète de présence, le droit à congés payés est de 25 jours ouvrés, soit 20 jours au titre du congé principal et 5 jours au titre de la 5</w:t>
      </w:r>
      <w:r w:rsidRPr="00C7037A">
        <w:rPr>
          <w:rStyle w:val="Titredulivre"/>
          <w:rFonts w:asciiTheme="majorHAnsi" w:cs="Calibri Light" w:hAnsiTheme="majorHAnsi"/>
          <w:b w:val="0"/>
          <w:i w:val="0"/>
          <w:color w:themeColor="text1" w:val="000000"/>
          <w:vertAlign w:val="superscript"/>
        </w:rPr>
        <w:t>e</w:t>
      </w:r>
      <w:r w:rsidRPr="00C7037A">
        <w:rPr>
          <w:rStyle w:val="Titredulivre"/>
          <w:rFonts w:asciiTheme="majorHAnsi" w:cs="Calibri Light" w:hAnsiTheme="majorHAnsi"/>
          <w:b w:val="0"/>
          <w:i w:val="0"/>
          <w:color w:themeColor="text1" w:val="000000"/>
        </w:rPr>
        <w:t xml:space="preserve"> semaine.</w:t>
      </w:r>
    </w:p>
    <w:p w14:paraId="5795CA22" w14:textId="77777777" w:rsidP="00C27AB5" w:rsidR="00D36582" w:rsidRDefault="00D36582" w:rsidRPr="00C7037A">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Les congés peuvent être pris par journée ou demi-journée.</w:t>
      </w:r>
    </w:p>
    <w:p w14:paraId="28786BCB" w14:textId="77777777" w:rsidP="00C27AB5" w:rsidR="00D36582" w:rsidRDefault="00D36582" w:rsidRPr="00C7037A">
      <w:pPr>
        <w:spacing w:after="0" w:line="276" w:lineRule="auto"/>
        <w:jc w:val="both"/>
        <w:rPr>
          <w:rStyle w:val="Titredulivre"/>
          <w:rFonts w:asciiTheme="majorHAnsi" w:cs="Calibri Light" w:hAnsiTheme="majorHAnsi"/>
          <w:b w:val="0"/>
          <w:i w:val="0"/>
          <w:color w:themeColor="text1" w:val="000000"/>
        </w:rPr>
      </w:pPr>
    </w:p>
    <w:p w14:paraId="2ECC24BD" w14:textId="47BE058D" w:rsidP="00C27AB5" w:rsidR="00D36582" w:rsidRDefault="00E82039" w:rsidRPr="007D2E58">
      <w:pPr>
        <w:pStyle w:val="Titre1"/>
        <w:numPr>
          <w:ilvl w:val="1"/>
          <w:numId w:val="21"/>
        </w:numPr>
        <w:spacing w:before="0"/>
        <w:jc w:val="both"/>
        <w:rPr>
          <w:bCs/>
          <w:iCs/>
          <w:sz w:val="28"/>
          <w:u w:val="single"/>
        </w:rPr>
      </w:pPr>
      <w:bookmarkStart w:id="48" w:name="_Toc151548918"/>
      <w:proofErr w:type="spellStart"/>
      <w:r w:rsidRPr="007D2E58">
        <w:rPr>
          <w:bCs/>
          <w:iCs/>
          <w:sz w:val="28"/>
          <w:u w:val="single"/>
        </w:rPr>
        <w:t>Proratisation</w:t>
      </w:r>
      <w:proofErr w:type="spellEnd"/>
      <w:r w:rsidRPr="007D2E58">
        <w:rPr>
          <w:bCs/>
          <w:iCs/>
          <w:sz w:val="28"/>
          <w:u w:val="single"/>
        </w:rPr>
        <w:t xml:space="preserve"> des droits</w:t>
      </w:r>
      <w:bookmarkEnd w:id="48"/>
    </w:p>
    <w:p w14:paraId="68AA1FE7" w14:textId="60416A86" w:rsidP="00C27AB5" w:rsidR="00D36582" w:rsidRDefault="00D36582">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 xml:space="preserve">Les périodes d’absence entraînent une réduction des droits à congés qui ne peut être plus que proportionnelle à la durée des absences. </w:t>
      </w:r>
    </w:p>
    <w:p w14:paraId="48A08041" w14:textId="77777777" w:rsidP="00C27AB5" w:rsidR="00C27AB5" w:rsidRDefault="00C27AB5" w:rsidRPr="00C7037A">
      <w:pPr>
        <w:spacing w:after="0" w:line="276" w:lineRule="auto"/>
        <w:jc w:val="both"/>
        <w:rPr>
          <w:rStyle w:val="Titredulivre"/>
          <w:rFonts w:asciiTheme="majorHAnsi" w:cs="Calibri Light" w:hAnsiTheme="majorHAnsi"/>
          <w:b w:val="0"/>
          <w:i w:val="0"/>
          <w:color w:themeColor="text1" w:val="000000"/>
        </w:rPr>
      </w:pPr>
    </w:p>
    <w:p w14:paraId="6196D86D" w14:textId="5821A0EE" w:rsidP="00C27AB5" w:rsidR="00D36582" w:rsidRDefault="00D36582">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 xml:space="preserve">Certaines périodes de suspension sont assimilées à du travail effectif pour l’acquisition des congés payés dès lors que la loi ou la convention collective applicable le prévoit. </w:t>
      </w:r>
    </w:p>
    <w:p w14:paraId="1D27B7A2" w14:textId="77777777" w:rsidP="00C27AB5" w:rsidR="00C27AB5" w:rsidRDefault="00C27AB5" w:rsidRPr="00C7037A">
      <w:pPr>
        <w:spacing w:after="0" w:line="276" w:lineRule="auto"/>
        <w:jc w:val="both"/>
        <w:rPr>
          <w:rStyle w:val="Titredulivre"/>
          <w:rFonts w:asciiTheme="majorHAnsi" w:cs="Calibri Light" w:hAnsiTheme="majorHAnsi"/>
          <w:b w:val="0"/>
          <w:i w:val="0"/>
          <w:color w:themeColor="text1" w:val="000000"/>
        </w:rPr>
      </w:pPr>
    </w:p>
    <w:p w14:paraId="72F9C2EF" w14:textId="44807744" w:rsidP="00C27AB5" w:rsidR="00D36582" w:rsidRDefault="00D36582">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 xml:space="preserve">Il en est ainsi notamment pour les congés maternité ou d’adoption, les périodes de congé de paternité et d’accueil de l’enfant, les absences pour accident du travail ou maladie professionnelle dans la limite d’un an, les absences pour accident de trajet dans la limite d’un an, les congés pour événements familiaux, les congés pour enfants malades. </w:t>
      </w:r>
    </w:p>
    <w:p w14:paraId="0F6C50A3" w14:textId="77777777" w:rsidP="00C27AB5" w:rsidR="00C27AB5" w:rsidRDefault="00C27AB5" w:rsidRPr="00C7037A">
      <w:pPr>
        <w:spacing w:after="0" w:line="276" w:lineRule="auto"/>
        <w:jc w:val="both"/>
        <w:rPr>
          <w:rStyle w:val="Titredulivre"/>
          <w:rFonts w:asciiTheme="majorHAnsi" w:cs="Calibri Light" w:hAnsiTheme="majorHAnsi"/>
          <w:b w:val="0"/>
          <w:i w:val="0"/>
          <w:color w:themeColor="text1" w:val="000000"/>
        </w:rPr>
      </w:pPr>
    </w:p>
    <w:p w14:paraId="72B835E5" w14:textId="22ABC452" w:rsidP="00C27AB5" w:rsidR="00D36582" w:rsidRDefault="00D36582" w:rsidRPr="00C7037A">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De même,</w:t>
      </w:r>
      <w:r w:rsidR="002B3029" w:rsidRPr="00C7037A">
        <w:rPr>
          <w:rStyle w:val="Titredulivre"/>
          <w:rFonts w:asciiTheme="majorHAnsi" w:cs="Calibri Light" w:hAnsiTheme="majorHAnsi"/>
          <w:b w:val="0"/>
          <w:i w:val="0"/>
          <w:color w:themeColor="text1" w:val="000000"/>
        </w:rPr>
        <w:t xml:space="preserve"> les absences pour maladie en une ou plusieurs fois jusqu’à une durée totale de deux mois pendant la période de référence sont considérée comme temps de travail effectif (article 19 de la CCN).</w:t>
      </w:r>
    </w:p>
    <w:p w14:paraId="7DC7DDA3" w14:textId="099B4820" w:rsidP="00C27AB5" w:rsidR="00D36582" w:rsidRDefault="00DE5E21" w:rsidRPr="00DE5E21">
      <w:pPr>
        <w:pStyle w:val="Titre1"/>
        <w:numPr>
          <w:ilvl w:val="1"/>
          <w:numId w:val="21"/>
        </w:numPr>
        <w:spacing w:before="0"/>
        <w:jc w:val="both"/>
        <w:rPr>
          <w:bCs/>
          <w:iCs/>
          <w:sz w:val="28"/>
          <w:u w:val="single"/>
        </w:rPr>
      </w:pPr>
      <w:bookmarkStart w:id="49" w:name="_Toc151548919"/>
      <w:r w:rsidRPr="00DE5E21">
        <w:rPr>
          <w:bCs/>
          <w:iCs/>
          <w:sz w:val="28"/>
          <w:u w:val="single"/>
        </w:rPr>
        <w:lastRenderedPageBreak/>
        <w:t>Ordre et date des départs en cong</w:t>
      </w:r>
      <w:r>
        <w:rPr>
          <w:bCs/>
          <w:iCs/>
          <w:sz w:val="28"/>
          <w:u w:val="single"/>
        </w:rPr>
        <w:t>é</w:t>
      </w:r>
      <w:r w:rsidRPr="00DE5E21">
        <w:rPr>
          <w:bCs/>
          <w:iCs/>
          <w:sz w:val="28"/>
          <w:u w:val="single"/>
        </w:rPr>
        <w:t>s</w:t>
      </w:r>
      <w:bookmarkEnd w:id="49"/>
    </w:p>
    <w:p w14:paraId="19074BBC" w14:textId="1BE5FDC8" w:rsidP="00C27AB5" w:rsidR="00027526" w:rsidRDefault="00D36582" w:rsidRPr="00C7037A">
      <w:pPr>
        <w:spacing w:after="0" w:line="276" w:lineRule="auto"/>
        <w:jc w:val="both"/>
        <w:rPr>
          <w:rStyle w:val="Titredulivre"/>
          <w:rFonts w:asciiTheme="majorHAnsi" w:cs="Calibri Light" w:hAnsiTheme="majorHAnsi"/>
          <w:b w:val="0"/>
          <w:i w:val="0"/>
          <w:color w:themeColor="text1" w:val="000000"/>
        </w:rPr>
      </w:pPr>
      <w:r w:rsidRPr="00C7037A">
        <w:rPr>
          <w:rStyle w:val="Titredulivre"/>
          <w:rFonts w:asciiTheme="majorHAnsi" w:cs="Calibri Light" w:hAnsiTheme="majorHAnsi"/>
          <w:b w:val="0"/>
          <w:i w:val="0"/>
          <w:color w:themeColor="text1" w:val="000000"/>
        </w:rPr>
        <w:t xml:space="preserve">L’ordre et les dates de départ en congés sont fixés par l’employeur après avis du CSE. </w:t>
      </w:r>
      <w:r w:rsidR="00027526" w:rsidRPr="00C7037A">
        <w:rPr>
          <w:rStyle w:val="Titredulivre"/>
          <w:rFonts w:asciiTheme="majorHAnsi" w:cs="Calibri Light" w:hAnsiTheme="majorHAnsi"/>
          <w:b w:val="0"/>
          <w:i w:val="0"/>
          <w:color w:themeColor="text1" w:val="000000"/>
        </w:rPr>
        <w:t>Ils sont communiqués au plus tard le 31 octobre de chaque année</w:t>
      </w:r>
      <w:r w:rsidRPr="00C7037A">
        <w:rPr>
          <w:rStyle w:val="Titredulivre"/>
          <w:rFonts w:asciiTheme="majorHAnsi" w:cs="Calibri Light" w:hAnsiTheme="majorHAnsi"/>
          <w:b w:val="0"/>
          <w:i w:val="0"/>
          <w:color w:themeColor="text1" w:val="000000"/>
        </w:rPr>
        <w:t>.</w:t>
      </w:r>
      <w:r w:rsidR="00027526" w:rsidRPr="00C7037A">
        <w:rPr>
          <w:rStyle w:val="Titredulivre"/>
          <w:rFonts w:asciiTheme="majorHAnsi" w:cs="Calibri Light" w:hAnsiTheme="majorHAnsi"/>
          <w:b w:val="0"/>
          <w:i w:val="0"/>
          <w:color w:themeColor="text1" w:val="000000"/>
        </w:rPr>
        <w:br w:type="page"/>
      </w:r>
    </w:p>
    <w:p w14:paraId="313067B9" w14:textId="27580E76" w:rsidP="00C27AB5" w:rsidR="00D36582" w:rsidRDefault="00D36582" w:rsidRPr="00EE297F">
      <w:pPr>
        <w:pStyle w:val="Titre1"/>
        <w:numPr>
          <w:ilvl w:val="0"/>
          <w:numId w:val="21"/>
        </w:numPr>
        <w:spacing w:before="0"/>
        <w:jc w:val="center"/>
      </w:pPr>
      <w:bookmarkStart w:id="50" w:name="_Toc151548920"/>
      <w:bookmarkStart w:id="51" w:name="_Toc509414975"/>
      <w:bookmarkStart w:id="52" w:name="_Hlk4669299"/>
      <w:bookmarkStart w:id="53" w:name="_Hlk4755321"/>
      <w:r w:rsidRPr="00EE297F">
        <w:lastRenderedPageBreak/>
        <w:t>FORFAIT JOURS</w:t>
      </w:r>
      <w:bookmarkEnd w:id="50"/>
    </w:p>
    <w:p w14:paraId="0966DA87" w14:textId="77777777" w:rsidP="00C27AB5" w:rsidR="00D36582" w:rsidRDefault="00D36582" w:rsidRPr="00C7037A">
      <w:pPr>
        <w:spacing w:after="0"/>
        <w:jc w:val="both"/>
        <w:rPr>
          <w:rFonts w:asciiTheme="majorHAnsi" w:cs="Calibri Light" w:hAnsiTheme="majorHAnsi"/>
          <w:color w:themeColor="text1" w:val="000000"/>
        </w:rPr>
      </w:pPr>
    </w:p>
    <w:p w14:paraId="49DA1CC6" w14:textId="30618249" w:rsidP="00C27AB5" w:rsidR="00D36582" w:rsidRDefault="00DE5E21" w:rsidRPr="007D2E58">
      <w:pPr>
        <w:pStyle w:val="Titre1"/>
        <w:numPr>
          <w:ilvl w:val="1"/>
          <w:numId w:val="21"/>
        </w:numPr>
        <w:spacing w:before="0"/>
        <w:jc w:val="both"/>
        <w:rPr>
          <w:bCs/>
          <w:iCs/>
          <w:sz w:val="28"/>
          <w:u w:val="single"/>
        </w:rPr>
      </w:pPr>
      <w:bookmarkStart w:id="54" w:name="_Toc151548921"/>
      <w:bookmarkEnd w:id="51"/>
      <w:r w:rsidRPr="007D2E58">
        <w:rPr>
          <w:bCs/>
          <w:iCs/>
          <w:sz w:val="28"/>
          <w:u w:val="single"/>
        </w:rPr>
        <w:t>Champ d’application</w:t>
      </w:r>
      <w:bookmarkEnd w:id="54"/>
      <w:r w:rsidRPr="007D2E58">
        <w:rPr>
          <w:bCs/>
          <w:iCs/>
          <w:sz w:val="28"/>
          <w:u w:val="single"/>
        </w:rPr>
        <w:t xml:space="preserve"> </w:t>
      </w:r>
    </w:p>
    <w:p w14:paraId="382F541E" w14:textId="4C52332C" w:rsidP="00C27AB5" w:rsidR="00D36582" w:rsidRDefault="00D36582">
      <w:pPr>
        <w:shd w:color="auto" w:fill="FFFFFF" w:val="clea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 xml:space="preserve">Le </w:t>
      </w:r>
      <w:r w:rsidR="00F14469" w:rsidRPr="00C7037A">
        <w:rPr>
          <w:rFonts w:asciiTheme="majorHAnsi" w:cs="Calibri Light" w:hAnsiTheme="majorHAnsi"/>
          <w:color w:themeColor="text1" w:val="000000"/>
        </w:rPr>
        <w:t xml:space="preserve">forfait jours s’applique aux salariés dont l’horaire de </w:t>
      </w:r>
      <w:r w:rsidR="00F14469" w:rsidRPr="00626113">
        <w:rPr>
          <w:rFonts w:asciiTheme="majorHAnsi" w:cs="Calibri Light" w:hAnsiTheme="majorHAnsi"/>
          <w:color w:themeColor="text1" w:val="000000"/>
        </w:rPr>
        <w:t>travail ne peut être prédéter</w:t>
      </w:r>
      <w:r w:rsidR="003F52C1" w:rsidRPr="00626113">
        <w:rPr>
          <w:rFonts w:asciiTheme="majorHAnsi" w:cs="Calibri Light" w:hAnsiTheme="majorHAnsi"/>
          <w:color w:themeColor="text1" w:val="000000"/>
        </w:rPr>
        <w:t>miné du fait de la nature de leur fonction et qui disposent d’une réelle autonomie dans l’organisation</w:t>
      </w:r>
      <w:r w:rsidR="003F52C1" w:rsidRPr="00C7037A">
        <w:rPr>
          <w:rFonts w:asciiTheme="majorHAnsi" w:cs="Calibri Light" w:hAnsiTheme="majorHAnsi"/>
          <w:color w:themeColor="text1" w:val="000000"/>
        </w:rPr>
        <w:t xml:space="preserve"> de leur emploi du temps pour l’exercice des responsabilités qui leur sont confiées.</w:t>
      </w:r>
    </w:p>
    <w:p w14:paraId="0881F7A1" w14:textId="77777777" w:rsidP="00C27AB5" w:rsidR="00C27AB5" w:rsidRDefault="00C27AB5" w:rsidRPr="00C7037A">
      <w:pPr>
        <w:shd w:color="auto" w:fill="FFFFFF" w:val="clear"/>
        <w:spacing w:after="0" w:line="276" w:lineRule="auto"/>
        <w:jc w:val="both"/>
        <w:rPr>
          <w:rFonts w:asciiTheme="majorHAnsi" w:cs="Calibri Light" w:hAnsiTheme="majorHAnsi"/>
          <w:color w:themeColor="text1" w:val="000000"/>
        </w:rPr>
      </w:pPr>
    </w:p>
    <w:p w14:paraId="49737D1D" w14:textId="1FDF8353" w:rsidP="00C27AB5" w:rsidR="00D02912" w:rsidRDefault="00D02912" w:rsidRPr="00C7037A">
      <w:pPr>
        <w:shd w:color="auto" w:fill="FFFFFF" w:val="clea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Pour autant, l’activité devra s’organiser en tenant compte des impératifs liés au bon fonctionnement du service ou du laboratoire et des objectifs à atteindre.</w:t>
      </w:r>
    </w:p>
    <w:p w14:paraId="64FD02D1" w14:textId="77777777" w:rsidP="00C27AB5" w:rsidR="003A5D7C" w:rsidRDefault="003A5D7C" w:rsidRPr="00C7037A">
      <w:pPr>
        <w:shd w:color="auto" w:fill="FFFFFF" w:val="clear"/>
        <w:spacing w:after="0" w:line="276" w:lineRule="auto"/>
        <w:jc w:val="both"/>
        <w:rPr>
          <w:rFonts w:asciiTheme="majorHAnsi" w:cs="Calibri Light" w:hAnsiTheme="majorHAnsi"/>
          <w:color w:themeColor="text1" w:val="000000"/>
        </w:rPr>
      </w:pPr>
    </w:p>
    <w:p w14:paraId="1E0E46FA" w14:textId="63990D6A" w:rsidP="00C27AB5" w:rsidR="003A5D7C" w:rsidRDefault="003A5D7C" w:rsidRPr="00C7037A">
      <w:pPr>
        <w:shd w:color="auto" w:fill="FFFFFF" w:val="clear"/>
        <w:spacing w:after="0" w:line="276" w:lineRule="auto"/>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rPr>
        <w:t>Sont ainsi concernés les salariés ayant une qualification de cadre de coefficient supérieur ou égal à 500</w:t>
      </w:r>
      <w:r w:rsidR="00D773D0" w:rsidRPr="00C7037A">
        <w:rPr>
          <w:rFonts w:asciiTheme="majorHAnsi" w:cs="Calibri Light" w:hAnsiTheme="majorHAnsi"/>
          <w:color w:themeColor="text1" w:val="000000"/>
        </w:rPr>
        <w:t>, selon la classification établie par la convention collective applicable.</w:t>
      </w:r>
    </w:p>
    <w:p w14:paraId="0ABACBA8" w14:textId="77777777" w:rsidP="00C27AB5" w:rsidR="00D36582" w:rsidRDefault="00D36582" w:rsidRPr="00C7037A">
      <w:pPr>
        <w:autoSpaceDN w:val="0"/>
        <w:spacing w:after="0" w:line="276" w:lineRule="auto"/>
        <w:jc w:val="both"/>
        <w:rPr>
          <w:rFonts w:asciiTheme="majorHAnsi" w:cs="Calibri Light" w:hAnsiTheme="majorHAnsi"/>
          <w:color w:themeColor="text1" w:val="000000"/>
          <w:lang w:eastAsia="fr-FR"/>
        </w:rPr>
      </w:pPr>
    </w:p>
    <w:p w14:paraId="62D01732" w14:textId="3ACC7C2A" w:rsidP="00C27AB5" w:rsidR="00D36582" w:rsidRDefault="00DE5E21" w:rsidRPr="00DE5E21">
      <w:pPr>
        <w:pStyle w:val="Titre1"/>
        <w:numPr>
          <w:ilvl w:val="1"/>
          <w:numId w:val="21"/>
        </w:numPr>
        <w:spacing w:before="0"/>
        <w:jc w:val="both"/>
        <w:rPr>
          <w:bCs/>
          <w:iCs/>
          <w:sz w:val="28"/>
          <w:u w:val="single"/>
        </w:rPr>
      </w:pPr>
      <w:bookmarkStart w:id="55" w:name="_Toc151548922"/>
      <w:bookmarkEnd w:id="52"/>
      <w:r w:rsidRPr="00DE5E21">
        <w:rPr>
          <w:bCs/>
          <w:iCs/>
          <w:sz w:val="28"/>
          <w:u w:val="single"/>
        </w:rPr>
        <w:t>Période de référence du forfait jours</w:t>
      </w:r>
      <w:bookmarkEnd w:id="55"/>
    </w:p>
    <w:p w14:paraId="6416C50F" w14:textId="0906BBFF" w:rsidP="00C27AB5" w:rsidR="00D36582" w:rsidRDefault="00D36582"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 xml:space="preserve">Le décompte des jours travaillés se fera dans </w:t>
      </w:r>
      <w:r w:rsidR="00626113">
        <w:rPr>
          <w:rFonts w:asciiTheme="majorHAnsi" w:cs="Calibri Light" w:hAnsiTheme="majorHAnsi"/>
          <w:color w:themeColor="text1" w:val="000000"/>
        </w:rPr>
        <w:t>le cadre de l’année civile, soit du 1</w:t>
      </w:r>
      <w:r w:rsidR="00626113" w:rsidRPr="00626113">
        <w:rPr>
          <w:rFonts w:asciiTheme="majorHAnsi" w:cs="Calibri Light" w:hAnsiTheme="majorHAnsi"/>
          <w:color w:themeColor="text1" w:val="000000"/>
          <w:vertAlign w:val="superscript"/>
        </w:rPr>
        <w:t>er</w:t>
      </w:r>
      <w:r w:rsidR="00626113">
        <w:rPr>
          <w:rFonts w:asciiTheme="majorHAnsi" w:cs="Calibri Light" w:hAnsiTheme="majorHAnsi"/>
          <w:color w:themeColor="text1" w:val="000000"/>
        </w:rPr>
        <w:t xml:space="preserve"> janvier au 31 décembre.</w:t>
      </w:r>
    </w:p>
    <w:p w14:paraId="5892BFDE" w14:textId="77777777" w:rsidP="00C27AB5" w:rsidR="00D36582" w:rsidRDefault="00D36582" w:rsidRPr="00C7037A">
      <w:pPr>
        <w:spacing w:after="0" w:line="276" w:lineRule="auto"/>
        <w:jc w:val="both"/>
        <w:rPr>
          <w:rFonts w:asciiTheme="majorHAnsi" w:cs="Calibri Light" w:hAnsiTheme="majorHAnsi"/>
          <w:color w:themeColor="text1" w:val="000000"/>
        </w:rPr>
      </w:pPr>
    </w:p>
    <w:p w14:paraId="10D78550" w14:textId="2ADF1DBF" w:rsidP="00C27AB5" w:rsidR="00D36582" w:rsidRDefault="00DE5E21" w:rsidRPr="007D2E58">
      <w:pPr>
        <w:pStyle w:val="Titre1"/>
        <w:numPr>
          <w:ilvl w:val="1"/>
          <w:numId w:val="21"/>
        </w:numPr>
        <w:spacing w:before="0"/>
        <w:jc w:val="both"/>
        <w:rPr>
          <w:bCs/>
          <w:iCs/>
          <w:sz w:val="28"/>
          <w:u w:val="single"/>
        </w:rPr>
      </w:pPr>
      <w:bookmarkStart w:id="56" w:name="_Toc151548923"/>
      <w:r w:rsidRPr="007D2E58">
        <w:rPr>
          <w:bCs/>
          <w:iCs/>
          <w:sz w:val="28"/>
          <w:u w:val="single"/>
        </w:rPr>
        <w:t>Caractéristiques principales des conventions individuelles</w:t>
      </w:r>
      <w:bookmarkEnd w:id="56"/>
    </w:p>
    <w:p w14:paraId="3722037D" w14:textId="77777777" w:rsidP="00C27AB5" w:rsidR="00D36582" w:rsidRDefault="00D36582" w:rsidRPr="00C7037A">
      <w:pPr>
        <w:spacing w:after="0" w:line="276" w:lineRule="auto"/>
        <w:jc w:val="both"/>
        <w:rPr>
          <w:rStyle w:val="Titredulivre"/>
          <w:rFonts w:asciiTheme="majorHAnsi" w:cs="Calibri Light" w:hAnsiTheme="majorHAnsi"/>
          <w:color w:themeColor="text1" w:val="000000"/>
        </w:rPr>
      </w:pPr>
    </w:p>
    <w:p w14:paraId="2EEC9972" w14:textId="77777777" w:rsidP="00C27AB5" w:rsidR="00D36582" w:rsidRDefault="00D36582" w:rsidRPr="00C7037A">
      <w:pPr>
        <w:pStyle w:val="Paragraphedeliste"/>
        <w:numPr>
          <w:ilvl w:val="1"/>
          <w:numId w:val="8"/>
        </w:numPr>
        <w:spacing w:after="0" w:line="276" w:lineRule="auto"/>
        <w:jc w:val="both"/>
        <w:outlineLvl w:val="1"/>
        <w:rPr>
          <w:rFonts w:asciiTheme="majorHAnsi" w:cs="Calibri Light" w:eastAsia="Times New Roman" w:hAnsiTheme="majorHAnsi"/>
          <w:i/>
          <w:vanish/>
          <w:color w:themeColor="text1" w:val="000000"/>
          <w:u w:val="single"/>
          <w:lang w:eastAsia="ar-SA"/>
        </w:rPr>
      </w:pPr>
      <w:bookmarkStart w:id="57" w:name="_Toc143186945"/>
      <w:bookmarkStart w:id="58" w:name="_Toc151394947"/>
      <w:bookmarkStart w:id="59" w:name="_Toc151467415"/>
      <w:bookmarkStart w:id="60" w:name="_Toc151479071"/>
      <w:bookmarkStart w:id="61" w:name="_Toc151548924"/>
      <w:bookmarkEnd w:id="57"/>
      <w:bookmarkEnd w:id="58"/>
      <w:bookmarkEnd w:id="59"/>
      <w:bookmarkEnd w:id="60"/>
      <w:bookmarkEnd w:id="61"/>
    </w:p>
    <w:p w14:paraId="45C76562" w14:textId="77777777" w:rsidP="00C27AB5" w:rsidR="00D36582" w:rsidRDefault="00D36582" w:rsidRPr="00C7037A">
      <w:pPr>
        <w:pStyle w:val="Paragraphedeliste"/>
        <w:numPr>
          <w:ilvl w:val="1"/>
          <w:numId w:val="8"/>
        </w:numPr>
        <w:spacing w:after="0" w:line="276" w:lineRule="auto"/>
        <w:jc w:val="both"/>
        <w:outlineLvl w:val="1"/>
        <w:rPr>
          <w:rFonts w:asciiTheme="majorHAnsi" w:cs="Calibri Light" w:eastAsia="Times New Roman" w:hAnsiTheme="majorHAnsi"/>
          <w:i/>
          <w:vanish/>
          <w:color w:themeColor="text1" w:val="000000"/>
          <w:u w:val="single"/>
          <w:lang w:eastAsia="ar-SA"/>
        </w:rPr>
      </w:pPr>
      <w:bookmarkStart w:id="62" w:name="_Toc143186946"/>
      <w:bookmarkStart w:id="63" w:name="_Toc151394948"/>
      <w:bookmarkStart w:id="64" w:name="_Toc151467416"/>
      <w:bookmarkStart w:id="65" w:name="_Toc151479072"/>
      <w:bookmarkStart w:id="66" w:name="_Toc151548925"/>
      <w:bookmarkEnd w:id="62"/>
      <w:bookmarkEnd w:id="63"/>
      <w:bookmarkEnd w:id="64"/>
      <w:bookmarkEnd w:id="65"/>
      <w:bookmarkEnd w:id="66"/>
    </w:p>
    <w:p w14:paraId="0D893892" w14:textId="77777777" w:rsidP="00C27AB5" w:rsidR="00D36582" w:rsidRDefault="00D36582" w:rsidRPr="00C7037A">
      <w:pPr>
        <w:pStyle w:val="Paragraphedeliste"/>
        <w:numPr>
          <w:ilvl w:val="2"/>
          <w:numId w:val="8"/>
        </w:numPr>
        <w:spacing w:after="0" w:line="276" w:lineRule="auto"/>
        <w:jc w:val="both"/>
        <w:outlineLvl w:val="1"/>
        <w:rPr>
          <w:rFonts w:asciiTheme="majorHAnsi" w:cs="Calibri Light" w:eastAsia="Times New Roman" w:hAnsiTheme="majorHAnsi"/>
          <w:i/>
          <w:vanish/>
          <w:color w:themeColor="text1" w:val="000000"/>
          <w:u w:val="single"/>
          <w:lang w:eastAsia="ar-SA"/>
        </w:rPr>
      </w:pPr>
      <w:bookmarkStart w:id="67" w:name="_Toc143186947"/>
      <w:bookmarkStart w:id="68" w:name="_Toc151394949"/>
      <w:bookmarkStart w:id="69" w:name="_Toc151467417"/>
      <w:bookmarkStart w:id="70" w:name="_Toc151479073"/>
      <w:bookmarkStart w:id="71" w:name="_Toc151548926"/>
      <w:bookmarkEnd w:id="67"/>
      <w:bookmarkEnd w:id="68"/>
      <w:bookmarkEnd w:id="69"/>
      <w:bookmarkEnd w:id="70"/>
      <w:bookmarkEnd w:id="71"/>
    </w:p>
    <w:p w14:paraId="644BF5F4" w14:textId="77777777" w:rsidP="00C27AB5" w:rsidR="00D36582" w:rsidRDefault="00D36582" w:rsidRPr="00C7037A">
      <w:pPr>
        <w:pStyle w:val="Paragraphedeliste"/>
        <w:numPr>
          <w:ilvl w:val="2"/>
          <w:numId w:val="8"/>
        </w:numPr>
        <w:spacing w:after="0" w:line="276" w:lineRule="auto"/>
        <w:jc w:val="both"/>
        <w:outlineLvl w:val="1"/>
        <w:rPr>
          <w:rFonts w:asciiTheme="majorHAnsi" w:cs="Calibri Light" w:eastAsia="Times New Roman" w:hAnsiTheme="majorHAnsi"/>
          <w:i/>
          <w:vanish/>
          <w:color w:themeColor="text1" w:val="000000"/>
          <w:u w:val="single"/>
          <w:lang w:eastAsia="ar-SA"/>
        </w:rPr>
      </w:pPr>
      <w:bookmarkStart w:id="72" w:name="_Toc143186948"/>
      <w:bookmarkStart w:id="73" w:name="_Toc151394950"/>
      <w:bookmarkStart w:id="74" w:name="_Toc151467418"/>
      <w:bookmarkStart w:id="75" w:name="_Toc151479074"/>
      <w:bookmarkStart w:id="76" w:name="_Toc151548927"/>
      <w:bookmarkEnd w:id="72"/>
      <w:bookmarkEnd w:id="73"/>
      <w:bookmarkEnd w:id="74"/>
      <w:bookmarkEnd w:id="75"/>
      <w:bookmarkEnd w:id="76"/>
    </w:p>
    <w:p w14:paraId="51278554" w14:textId="77777777" w:rsidP="00C27AB5" w:rsidR="00D36582" w:rsidRDefault="00D36582" w:rsidRPr="00C7037A">
      <w:pPr>
        <w:pStyle w:val="Paragraphedeliste"/>
        <w:numPr>
          <w:ilvl w:val="2"/>
          <w:numId w:val="8"/>
        </w:numPr>
        <w:spacing w:after="0" w:line="276" w:lineRule="auto"/>
        <w:jc w:val="both"/>
        <w:outlineLvl w:val="1"/>
        <w:rPr>
          <w:rFonts w:asciiTheme="majorHAnsi" w:cs="Calibri Light" w:eastAsia="Times New Roman" w:hAnsiTheme="majorHAnsi"/>
          <w:i/>
          <w:vanish/>
          <w:color w:themeColor="text1" w:val="000000"/>
          <w:u w:val="single"/>
          <w:lang w:eastAsia="ar-SA"/>
        </w:rPr>
      </w:pPr>
      <w:bookmarkStart w:id="77" w:name="_Toc143186949"/>
      <w:bookmarkStart w:id="78" w:name="_Toc151394951"/>
      <w:bookmarkStart w:id="79" w:name="_Toc151467419"/>
      <w:bookmarkStart w:id="80" w:name="_Toc151479075"/>
      <w:bookmarkStart w:id="81" w:name="_Toc151548928"/>
      <w:bookmarkEnd w:id="77"/>
      <w:bookmarkEnd w:id="78"/>
      <w:bookmarkEnd w:id="79"/>
      <w:bookmarkEnd w:id="80"/>
      <w:bookmarkEnd w:id="81"/>
    </w:p>
    <w:p w14:paraId="7432D2BC" w14:textId="77777777" w:rsidP="00C27AB5" w:rsidR="00D36582" w:rsidRDefault="00D36582" w:rsidRPr="00C7037A">
      <w:pPr>
        <w:pStyle w:val="Sous-titre"/>
        <w:numPr>
          <w:ilvl w:val="0"/>
          <w:numId w:val="38"/>
        </w:numPr>
        <w:spacing w:after="0" w:line="276" w:lineRule="auto"/>
        <w:jc w:val="both"/>
        <w:rPr>
          <w:rFonts w:asciiTheme="majorHAnsi" w:cs="Calibri Light" w:hAnsiTheme="majorHAnsi"/>
          <w:i/>
          <w:color w:themeColor="text1" w:val="000000"/>
          <w:sz w:val="22"/>
          <w:szCs w:val="22"/>
          <w:u w:val="single"/>
          <w:lang w:eastAsia="ar-SA"/>
        </w:rPr>
      </w:pPr>
      <w:bookmarkStart w:id="82" w:name="_Toc151548929"/>
      <w:r w:rsidRPr="00C7037A">
        <w:rPr>
          <w:rFonts w:asciiTheme="majorHAnsi" w:cs="Calibri Light" w:hAnsiTheme="majorHAnsi"/>
          <w:i/>
          <w:color w:themeColor="text1" w:val="000000"/>
          <w:sz w:val="22"/>
          <w:szCs w:val="22"/>
          <w:u w:val="single"/>
          <w:lang w:eastAsia="ar-SA"/>
        </w:rPr>
        <w:t>CONTENU DE LA CONVENTION DE FORFAIT</w:t>
      </w:r>
      <w:bookmarkEnd w:id="82"/>
    </w:p>
    <w:p w14:paraId="5CCB73BA" w14:textId="77777777" w:rsidP="00C27AB5" w:rsidR="00D36582" w:rsidRDefault="00D36582" w:rsidRPr="00C7037A">
      <w:pPr>
        <w:spacing w:after="0" w:line="276" w:lineRule="auto"/>
        <w:jc w:val="both"/>
        <w:rPr>
          <w:rFonts w:asciiTheme="majorHAnsi" w:cs="Calibri Light" w:hAnsiTheme="majorHAnsi"/>
          <w:b/>
          <w:color w:themeColor="text1" w:val="000000"/>
        </w:rPr>
      </w:pPr>
      <w:r w:rsidRPr="00C7037A">
        <w:rPr>
          <w:rFonts w:asciiTheme="majorHAnsi" w:cs="Calibri Light" w:hAnsiTheme="majorHAnsi"/>
          <w:color w:themeColor="text1" w:val="000000"/>
          <w:kern w:val="2"/>
        </w:rPr>
        <w:t>La mise en place d’un dispositif de forfait jours devra obligatoirement faire l’objet d’une convention individuelle avec chaque salarié concerné. Cette convention stipulera notamment :</w:t>
      </w:r>
    </w:p>
    <w:p w14:paraId="0423831C" w14:textId="77777777" w:rsidP="00C27AB5" w:rsidR="00D36582" w:rsidRDefault="00D36582" w:rsidRPr="00C7037A">
      <w:pPr>
        <w:widowControl w:val="0"/>
        <w:numPr>
          <w:ilvl w:val="0"/>
          <w:numId w:val="5"/>
        </w:numPr>
        <w:tabs>
          <w:tab w:pos="-1099" w:val="left"/>
          <w:tab w:pos="-720" w:val="left"/>
          <w:tab w:pos="260" w:val="left"/>
          <w:tab w:pos="709" w:val="left"/>
          <w:tab w:pos="2160" w:val="left"/>
          <w:tab w:pos="2880" w:val="left"/>
          <w:tab w:pos="3600" w:val="left"/>
          <w:tab w:pos="4320" w:val="left"/>
          <w:tab w:pos="5040" w:val="left"/>
          <w:tab w:pos="5760" w:val="left"/>
          <w:tab w:pos="6480" w:val="left"/>
          <w:tab w:pos="7200" w:val="left"/>
          <w:tab w:pos="7920" w:val="left"/>
          <w:tab w:pos="8640" w:val="left"/>
        </w:tabs>
        <w:autoSpaceDE w:val="0"/>
        <w:autoSpaceDN w:val="0"/>
        <w:adjustRightInd w:val="0"/>
        <w:spacing w:after="0" w:line="276" w:lineRule="auto"/>
        <w:ind w:hanging="349" w:left="709"/>
        <w:jc w:val="both"/>
        <w:rPr>
          <w:rFonts w:asciiTheme="majorHAnsi" w:cs="Calibri Light" w:hAnsiTheme="majorHAnsi"/>
          <w:color w:themeColor="text1" w:val="000000"/>
          <w:kern w:val="2"/>
        </w:rPr>
      </w:pPr>
      <w:r w:rsidRPr="00C7037A">
        <w:rPr>
          <w:rFonts w:asciiTheme="majorHAnsi" w:cs="Calibri Light" w:hAnsiTheme="majorHAnsi"/>
          <w:color w:themeColor="text1" w:val="000000"/>
          <w:kern w:val="2"/>
        </w:rPr>
        <w:t>L’appartenance à la catégorie définie dans le présent accord,</w:t>
      </w:r>
    </w:p>
    <w:p w14:paraId="61698929" w14:textId="77777777" w:rsidP="00C27AB5" w:rsidR="00D36582" w:rsidRDefault="00D36582" w:rsidRPr="00C7037A">
      <w:pPr>
        <w:numPr>
          <w:ilvl w:val="0"/>
          <w:numId w:val="6"/>
        </w:numPr>
        <w:tabs>
          <w:tab w:pos="-1099" w:val="left"/>
          <w:tab w:pos="-720" w:val="left"/>
          <w:tab w:pos="260" w:val="left"/>
          <w:tab w:pos="709" w:val="left"/>
          <w:tab w:pos="2160" w:val="left"/>
          <w:tab w:pos="2880" w:val="left"/>
          <w:tab w:pos="3600" w:val="left"/>
          <w:tab w:pos="4320" w:val="left"/>
          <w:tab w:pos="5040" w:val="left"/>
          <w:tab w:pos="5760" w:val="left"/>
          <w:tab w:pos="6480" w:val="left"/>
          <w:tab w:pos="7200" w:val="left"/>
          <w:tab w:pos="7920" w:val="left"/>
          <w:tab w:pos="8640" w:val="left"/>
        </w:tabs>
        <w:autoSpaceDN w:val="0"/>
        <w:spacing w:after="0" w:line="276" w:lineRule="auto"/>
        <w:jc w:val="both"/>
        <w:rPr>
          <w:rFonts w:asciiTheme="majorHAnsi" w:cs="Calibri Light" w:hAnsiTheme="majorHAnsi"/>
          <w:bCs/>
          <w:color w:themeColor="text1" w:val="000000"/>
        </w:rPr>
      </w:pPr>
      <w:r w:rsidRPr="00C7037A">
        <w:rPr>
          <w:rFonts w:asciiTheme="majorHAnsi" w:cs="Calibri Light" w:hAnsiTheme="majorHAnsi"/>
          <w:bCs/>
          <w:color w:themeColor="text1" w:val="000000"/>
        </w:rPr>
        <w:t>Le nombre de jours travaillés dans la période de référence,</w:t>
      </w:r>
    </w:p>
    <w:p w14:paraId="28BFC861" w14:textId="1AFBEE1A" w:rsidP="00C27AB5" w:rsidR="00D36582" w:rsidRDefault="00263569" w:rsidRPr="00C7037A">
      <w:pPr>
        <w:numPr>
          <w:ilvl w:val="0"/>
          <w:numId w:val="6"/>
        </w:numPr>
        <w:tabs>
          <w:tab w:pos="-1099" w:val="left"/>
          <w:tab w:pos="-720" w:val="left"/>
          <w:tab w:pos="260" w:val="left"/>
          <w:tab w:pos="709" w:val="left"/>
          <w:tab w:pos="2160" w:val="left"/>
          <w:tab w:pos="2880" w:val="left"/>
          <w:tab w:pos="3600" w:val="left"/>
          <w:tab w:pos="4320" w:val="left"/>
          <w:tab w:pos="5040" w:val="left"/>
          <w:tab w:pos="5760" w:val="left"/>
          <w:tab w:pos="6480" w:val="left"/>
          <w:tab w:pos="7200" w:val="left"/>
          <w:tab w:pos="7920" w:val="left"/>
          <w:tab w:pos="8640" w:val="left"/>
        </w:tabs>
        <w:autoSpaceDN w:val="0"/>
        <w:spacing w:after="0" w:line="276" w:lineRule="auto"/>
        <w:jc w:val="both"/>
        <w:rPr>
          <w:rFonts w:asciiTheme="majorHAnsi" w:cs="Calibri Light" w:hAnsiTheme="majorHAnsi"/>
          <w:bCs/>
          <w:noProof/>
          <w:color w:themeColor="text1" w:val="000000"/>
        </w:rPr>
      </w:pPr>
      <w:r w:rsidRPr="00C7037A">
        <w:rPr>
          <w:rFonts w:asciiTheme="majorHAnsi" w:cs="Calibri Light" w:hAnsiTheme="majorHAnsi"/>
          <w:bCs/>
          <w:noProof/>
          <w:color w:themeColor="text1" w:val="000000"/>
        </w:rPr>
        <w:t>L</w:t>
      </w:r>
      <w:r w:rsidR="00D36582" w:rsidRPr="00C7037A">
        <w:rPr>
          <w:rFonts w:asciiTheme="majorHAnsi" w:cs="Calibri Light" w:hAnsiTheme="majorHAnsi"/>
          <w:bCs/>
          <w:noProof/>
          <w:color w:themeColor="text1" w:val="000000"/>
        </w:rPr>
        <w:t>a rémunération forfaitaire correspondante,</w:t>
      </w:r>
    </w:p>
    <w:p w14:paraId="60770CF3" w14:textId="373CEC5F" w:rsidP="00C27AB5" w:rsidR="00D36582" w:rsidRDefault="00D36582" w:rsidRPr="00C7037A">
      <w:pPr>
        <w:numPr>
          <w:ilvl w:val="0"/>
          <w:numId w:val="6"/>
        </w:numPr>
        <w:tabs>
          <w:tab w:pos="-1099" w:val="left"/>
          <w:tab w:pos="-720" w:val="left"/>
          <w:tab w:pos="260" w:val="left"/>
          <w:tab w:pos="709" w:val="left"/>
          <w:tab w:pos="2160" w:val="left"/>
          <w:tab w:pos="2880" w:val="left"/>
          <w:tab w:pos="3600" w:val="left"/>
          <w:tab w:pos="4320" w:val="left"/>
          <w:tab w:pos="5040" w:val="left"/>
          <w:tab w:pos="5760" w:val="left"/>
          <w:tab w:pos="6480" w:val="left"/>
          <w:tab w:pos="7200" w:val="left"/>
          <w:tab w:pos="7920" w:val="left"/>
          <w:tab w:pos="8640" w:val="left"/>
        </w:tabs>
        <w:autoSpaceDN w:val="0"/>
        <w:spacing w:after="0" w:line="276" w:lineRule="auto"/>
        <w:jc w:val="both"/>
        <w:rPr>
          <w:rFonts w:asciiTheme="majorHAnsi" w:cs="Calibri Light" w:hAnsiTheme="majorHAnsi"/>
          <w:bCs/>
          <w:color w:themeColor="text1" w:val="000000"/>
        </w:rPr>
      </w:pPr>
      <w:r w:rsidRPr="00C7037A">
        <w:rPr>
          <w:rFonts w:asciiTheme="majorHAnsi" w:cs="Calibri Light" w:hAnsiTheme="majorHAnsi"/>
          <w:bCs/>
          <w:color w:themeColor="text1" w:val="000000"/>
        </w:rPr>
        <w:t>Le cas échéant, les éventuelles périodes de présence nécessaires au bon fonctionnement de l’</w:t>
      </w:r>
      <w:r w:rsidR="00263569" w:rsidRPr="00C7037A">
        <w:rPr>
          <w:rFonts w:asciiTheme="majorHAnsi" w:cs="Calibri Light" w:hAnsiTheme="majorHAnsi"/>
          <w:bCs/>
          <w:color w:themeColor="text1" w:val="000000"/>
        </w:rPr>
        <w:t>entreprise</w:t>
      </w:r>
      <w:r w:rsidRPr="00C7037A">
        <w:rPr>
          <w:rFonts w:asciiTheme="majorHAnsi" w:cs="Calibri Light" w:hAnsiTheme="majorHAnsi"/>
          <w:bCs/>
          <w:color w:themeColor="text1" w:val="000000"/>
        </w:rPr>
        <w:t xml:space="preserve"> ou les conditions dans lesquelles ces périodes peuvent être fixées par l’employeur.</w:t>
      </w:r>
    </w:p>
    <w:p w14:paraId="5238ACB4" w14:textId="77777777" w:rsidP="00C27AB5" w:rsidR="00D36582" w:rsidRDefault="00D36582" w:rsidRPr="00C7037A">
      <w:pPr>
        <w:spacing w:after="0"/>
        <w:jc w:val="both"/>
        <w:rPr>
          <w:rFonts w:asciiTheme="majorHAnsi" w:hAnsiTheme="majorHAnsi"/>
          <w:color w:themeColor="text1" w:val="000000"/>
          <w:lang w:eastAsia="ar-SA"/>
        </w:rPr>
      </w:pPr>
    </w:p>
    <w:p w14:paraId="63465AD7" w14:textId="77777777" w:rsidP="00C27AB5" w:rsidR="00D36582" w:rsidRDefault="00D36582" w:rsidRPr="00C7037A">
      <w:pPr>
        <w:pStyle w:val="Sous-titre"/>
        <w:numPr>
          <w:ilvl w:val="0"/>
          <w:numId w:val="38"/>
        </w:numPr>
        <w:spacing w:after="0" w:line="276" w:lineRule="auto"/>
        <w:jc w:val="both"/>
        <w:rPr>
          <w:rFonts w:asciiTheme="majorHAnsi" w:cs="Calibri Light" w:hAnsiTheme="majorHAnsi"/>
          <w:i/>
          <w:color w:themeColor="text1" w:val="000000"/>
          <w:sz w:val="22"/>
          <w:szCs w:val="22"/>
          <w:u w:val="single"/>
          <w:lang w:eastAsia="ar-SA"/>
        </w:rPr>
      </w:pPr>
      <w:bookmarkStart w:id="83" w:name="_Toc151548930"/>
      <w:r w:rsidRPr="00C7037A">
        <w:rPr>
          <w:rFonts w:asciiTheme="majorHAnsi" w:cs="Calibri Light" w:hAnsiTheme="majorHAnsi"/>
          <w:i/>
          <w:color w:themeColor="text1" w:val="000000"/>
          <w:sz w:val="22"/>
          <w:szCs w:val="22"/>
          <w:u w:val="single"/>
          <w:lang w:eastAsia="ar-SA"/>
        </w:rPr>
        <w:t>NOMBRE DE JOURS DEVANT ETRE TRAVAILLE</w:t>
      </w:r>
      <w:bookmarkEnd w:id="83"/>
      <w:r w:rsidRPr="00C7037A">
        <w:rPr>
          <w:rFonts w:asciiTheme="majorHAnsi" w:cs="Calibri Light" w:hAnsiTheme="majorHAnsi"/>
          <w:i/>
          <w:color w:themeColor="text1" w:val="000000"/>
          <w:sz w:val="22"/>
          <w:szCs w:val="22"/>
          <w:u w:val="single"/>
          <w:lang w:eastAsia="ar-SA"/>
        </w:rPr>
        <w:t xml:space="preserve">  </w:t>
      </w:r>
    </w:p>
    <w:p w14:paraId="12A72521" w14:textId="2142CBA5" w:rsidP="00C27AB5" w:rsidR="00D36582" w:rsidRDefault="00701B28"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 xml:space="preserve">Le nombre de jours travaillés </w:t>
      </w:r>
      <w:r w:rsidR="001B5201" w:rsidRPr="00C7037A">
        <w:rPr>
          <w:rFonts w:asciiTheme="majorHAnsi" w:cs="Calibri Light" w:hAnsiTheme="majorHAnsi"/>
          <w:color w:themeColor="text1" w:val="000000"/>
        </w:rPr>
        <w:t>est fixé à</w:t>
      </w:r>
      <w:r w:rsidRPr="00C7037A">
        <w:rPr>
          <w:rFonts w:asciiTheme="majorHAnsi" w:cs="Calibri Light" w:hAnsiTheme="majorHAnsi"/>
          <w:color w:themeColor="text1" w:val="000000"/>
        </w:rPr>
        <w:t xml:space="preserve"> 212 jours.</w:t>
      </w:r>
    </w:p>
    <w:p w14:paraId="053F57E4" w14:textId="77777777" w:rsidP="00C27AB5" w:rsidR="00701B28" w:rsidRDefault="00701B28" w:rsidRPr="00C7037A">
      <w:pPr>
        <w:spacing w:after="0" w:line="276" w:lineRule="auto"/>
        <w:jc w:val="both"/>
        <w:rPr>
          <w:rFonts w:asciiTheme="majorHAnsi" w:cs="Calibri Light" w:hAnsiTheme="majorHAnsi"/>
          <w:color w:themeColor="text1" w:val="000000"/>
        </w:rPr>
      </w:pPr>
    </w:p>
    <w:p w14:paraId="31480CF3" w14:textId="77777777" w:rsidP="00C27AB5" w:rsidR="00D36582" w:rsidRDefault="00D36582"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 xml:space="preserve">Ce forfait intègre la journée de solidarité et correspond à une année complète de travail et à un droit intégral à congés payés. </w:t>
      </w:r>
    </w:p>
    <w:p w14:paraId="5739D29F" w14:textId="77777777" w:rsidP="00C27AB5" w:rsidR="009C15B9" w:rsidRDefault="009C15B9" w:rsidRPr="00C7037A">
      <w:pPr>
        <w:spacing w:after="0" w:line="276" w:lineRule="auto"/>
        <w:jc w:val="both"/>
        <w:rPr>
          <w:rFonts w:asciiTheme="majorHAnsi" w:cs="Calibri Light" w:hAnsiTheme="majorHAnsi"/>
          <w:color w:themeColor="text1" w:val="000000"/>
        </w:rPr>
      </w:pPr>
    </w:p>
    <w:p w14:paraId="1252598A" w14:textId="522E0CE2" w:rsidP="00C27AB5" w:rsidR="009C15B9" w:rsidRDefault="009C15B9"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En cas de droit supérieur ou inférieur à 25 jours de congés, le forfait sera diminué ou augmenté des jours de congés non acquis ou non pris</w:t>
      </w:r>
      <w:r w:rsidR="00F12C0C" w:rsidRPr="00C7037A">
        <w:rPr>
          <w:rFonts w:asciiTheme="majorHAnsi" w:cs="Calibri Light" w:hAnsiTheme="majorHAnsi"/>
          <w:color w:themeColor="text1" w:val="000000"/>
        </w:rPr>
        <w:t>, ou pris au-delà de 25.</w:t>
      </w:r>
    </w:p>
    <w:p w14:paraId="34259554" w14:textId="77777777" w:rsidP="00C27AB5" w:rsidR="00D36582" w:rsidRDefault="00D36582" w:rsidRPr="00C7037A">
      <w:pPr>
        <w:spacing w:after="0" w:line="276" w:lineRule="auto"/>
        <w:jc w:val="both"/>
        <w:rPr>
          <w:rFonts w:asciiTheme="majorHAnsi" w:cs="Calibri Light" w:hAnsiTheme="majorHAnsi"/>
          <w:color w:themeColor="text1" w:val="000000"/>
        </w:rPr>
      </w:pPr>
    </w:p>
    <w:p w14:paraId="20DE8332" w14:textId="1AD14189" w:rsidP="00C27AB5" w:rsidR="00D36582" w:rsidRDefault="00D36582"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Dans le cadre d’une activité réduite, il pourra être fixé un nombre de jours</w:t>
      </w:r>
      <w:r w:rsidRPr="00C7037A">
        <w:rPr>
          <w:rFonts w:asciiTheme="majorHAnsi" w:cs="Calibri Light" w:hAnsiTheme="majorHAnsi"/>
          <w:color w:themeColor="text1" w:val="000000"/>
          <w:kern w:val="2"/>
          <w:lang w:eastAsia="zh-CN"/>
        </w:rPr>
        <w:t xml:space="preserve"> </w:t>
      </w:r>
      <w:r w:rsidRPr="00C7037A">
        <w:rPr>
          <w:rFonts w:asciiTheme="majorHAnsi" w:cs="Calibri Light" w:hAnsiTheme="majorHAnsi"/>
          <w:color w:themeColor="text1" w:val="000000"/>
        </w:rPr>
        <w:t xml:space="preserve">travaillés inférieur au forfait à temps complet et il en sera fait mention dans la convention individuelle qui sera signée entre le salarié concerné et </w:t>
      </w:r>
      <w:r w:rsidR="00F667E3" w:rsidRPr="00C7037A">
        <w:rPr>
          <w:rFonts w:asciiTheme="majorHAnsi" w:cs="Calibri Light" w:hAnsiTheme="majorHAnsi"/>
          <w:color w:themeColor="text1" w:val="000000"/>
        </w:rPr>
        <w:t>l’entreprise.</w:t>
      </w:r>
    </w:p>
    <w:p w14:paraId="135BDA2D" w14:textId="77777777" w:rsidP="00C27AB5" w:rsidR="00D36582" w:rsidRDefault="00D36582" w:rsidRPr="00C7037A">
      <w:pPr>
        <w:spacing w:after="0" w:line="276" w:lineRule="auto"/>
        <w:jc w:val="both"/>
        <w:rPr>
          <w:rFonts w:asciiTheme="majorHAnsi" w:cs="Calibri Light" w:hAnsiTheme="majorHAnsi"/>
          <w:color w:themeColor="text1" w:val="000000"/>
        </w:rPr>
      </w:pPr>
    </w:p>
    <w:p w14:paraId="01CF2E13" w14:textId="59D4AE4B" w:rsidP="00C27AB5" w:rsidR="00D36582" w:rsidRDefault="004F5E00" w:rsidRPr="007D2E58">
      <w:pPr>
        <w:pStyle w:val="Titre1"/>
        <w:numPr>
          <w:ilvl w:val="1"/>
          <w:numId w:val="21"/>
        </w:numPr>
        <w:spacing w:before="0"/>
        <w:jc w:val="both"/>
        <w:rPr>
          <w:bCs/>
          <w:iCs/>
          <w:sz w:val="28"/>
          <w:u w:val="single"/>
        </w:rPr>
      </w:pPr>
      <w:bookmarkStart w:id="84" w:name="_Toc151548931"/>
      <w:bookmarkEnd w:id="53"/>
      <w:r w:rsidRPr="007D2E58">
        <w:rPr>
          <w:bCs/>
          <w:iCs/>
          <w:sz w:val="28"/>
          <w:u w:val="single"/>
        </w:rPr>
        <w:t>Rémunération</w:t>
      </w:r>
      <w:bookmarkEnd w:id="84"/>
      <w:r w:rsidRPr="007D2E58">
        <w:rPr>
          <w:bCs/>
          <w:iCs/>
          <w:sz w:val="28"/>
          <w:u w:val="single"/>
        </w:rPr>
        <w:t xml:space="preserve"> </w:t>
      </w:r>
    </w:p>
    <w:p w14:paraId="04274634" w14:textId="57F1AC7E" w:rsidP="00C27AB5" w:rsidR="00D36582" w:rsidRDefault="00D36582"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La rémunération mensuell</w:t>
      </w:r>
      <w:r w:rsidR="00626113">
        <w:rPr>
          <w:rFonts w:asciiTheme="majorHAnsi" w:cs="Calibri Light" w:hAnsiTheme="majorHAnsi"/>
          <w:color w:themeColor="text1" w:val="000000"/>
        </w:rPr>
        <w:t>e des salariés est forfaitaire. E</w:t>
      </w:r>
      <w:r w:rsidRPr="00C7037A">
        <w:rPr>
          <w:rFonts w:asciiTheme="majorHAnsi" w:cs="Calibri Light" w:hAnsiTheme="majorHAnsi"/>
          <w:color w:themeColor="text1" w:val="000000"/>
        </w:rPr>
        <w:t xml:space="preserve">lle est la contrepartie de l’exercice de leur mission. Celle-ci est donc indépendante du nombre d'heures de travail effectif accomplies durant la </w:t>
      </w:r>
      <w:r w:rsidRPr="00C7037A">
        <w:rPr>
          <w:rFonts w:asciiTheme="majorHAnsi" w:cs="Calibri Light" w:hAnsiTheme="majorHAnsi"/>
          <w:color w:themeColor="text1" w:val="000000"/>
        </w:rPr>
        <w:lastRenderedPageBreak/>
        <w:t>période de paie considérée. Chaque salarié percevra une rémunération annuelle forfaitaire calculée à l’année</w:t>
      </w:r>
      <w:r w:rsidR="00E416B0" w:rsidRPr="00C7037A">
        <w:rPr>
          <w:rFonts w:asciiTheme="majorHAnsi" w:cs="Calibri Light" w:hAnsiTheme="majorHAnsi"/>
          <w:color w:themeColor="text1" w:val="000000"/>
        </w:rPr>
        <w:t>, rapportée en mensuel,</w:t>
      </w:r>
      <w:r w:rsidRPr="00C7037A">
        <w:rPr>
          <w:rFonts w:asciiTheme="majorHAnsi" w:cs="Calibri Light" w:hAnsiTheme="majorHAnsi"/>
          <w:color w:themeColor="text1" w:val="000000"/>
        </w:rPr>
        <w:t xml:space="preserve"> et correspondant à sa qualification conventionnelle. </w:t>
      </w:r>
    </w:p>
    <w:p w14:paraId="71BCEE50" w14:textId="77777777" w:rsidP="00C27AB5" w:rsidR="00D36582" w:rsidRDefault="00D36582" w:rsidRPr="00C7037A">
      <w:pPr>
        <w:spacing w:after="0" w:line="276" w:lineRule="auto"/>
        <w:jc w:val="both"/>
        <w:rPr>
          <w:rFonts w:asciiTheme="majorHAnsi" w:cs="Calibri Light" w:hAnsiTheme="majorHAnsi"/>
          <w:color w:themeColor="text1" w:val="000000"/>
        </w:rPr>
      </w:pPr>
    </w:p>
    <w:p w14:paraId="780F7773" w14:textId="77777777" w:rsidP="00C27AB5" w:rsidR="00D36582" w:rsidRDefault="00D36582" w:rsidRPr="00C7037A">
      <w:pPr>
        <w:pStyle w:val="texte"/>
        <w:spacing w:line="276" w:lineRule="auto"/>
        <w:rPr>
          <w:rFonts w:asciiTheme="majorHAnsi" w:cs="Calibri Light" w:hAnsiTheme="majorHAnsi"/>
          <w:color w:themeColor="text1" w:val="000000"/>
          <w:sz w:val="22"/>
          <w:szCs w:val="22"/>
        </w:rPr>
      </w:pPr>
      <w:r w:rsidRPr="00C7037A">
        <w:rPr>
          <w:rFonts w:asciiTheme="majorHAnsi" w:cs="Calibri Light" w:hAnsiTheme="majorHAnsi"/>
          <w:color w:themeColor="text1" w:val="000000"/>
          <w:sz w:val="22"/>
          <w:szCs w:val="22"/>
        </w:rPr>
        <w:t>La rémunération des salariés au forfait jours intègre la contrepartie des temps de déplacements professionnels.</w:t>
      </w:r>
    </w:p>
    <w:p w14:paraId="04666633" w14:textId="77777777" w:rsidP="00C27AB5" w:rsidR="00D36582" w:rsidRDefault="00D36582" w:rsidRPr="00C7037A">
      <w:pPr>
        <w:spacing w:after="0" w:line="276" w:lineRule="auto"/>
        <w:jc w:val="both"/>
        <w:rPr>
          <w:rFonts w:asciiTheme="majorHAnsi" w:cs="Calibri Light" w:hAnsiTheme="majorHAnsi"/>
          <w:color w:themeColor="text1" w:val="000000"/>
        </w:rPr>
      </w:pPr>
    </w:p>
    <w:p w14:paraId="676B69E6" w14:textId="77777777" w:rsidP="00C27AB5" w:rsidR="00D36582" w:rsidRDefault="00D36582"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Le bulletin de paie fera apparaître le nombre de jours fixés dans la convention individuelle ainsi que la rémunération mensuelle prévue.</w:t>
      </w:r>
    </w:p>
    <w:p w14:paraId="4D2ADDC6" w14:textId="77777777" w:rsidP="00C27AB5" w:rsidR="00E32874" w:rsidRDefault="00E32874" w:rsidRPr="00C7037A">
      <w:pPr>
        <w:spacing w:after="0" w:line="276" w:lineRule="auto"/>
        <w:jc w:val="both"/>
        <w:rPr>
          <w:rFonts w:asciiTheme="majorHAnsi" w:cs="Calibri Light" w:hAnsiTheme="majorHAnsi"/>
          <w:color w:themeColor="text1" w:val="000000"/>
        </w:rPr>
      </w:pPr>
    </w:p>
    <w:p w14:paraId="69561FC9" w14:textId="18526F9D" w:rsidP="00C27AB5" w:rsidR="00E32874" w:rsidRDefault="00E32874" w:rsidRPr="00F64B15">
      <w:pPr>
        <w:spacing w:after="0" w:line="276" w:lineRule="auto"/>
        <w:jc w:val="both"/>
        <w:rPr>
          <w:rFonts w:asciiTheme="majorHAnsi" w:cs="Calibri Light" w:hAnsiTheme="majorHAnsi"/>
          <w:color w:themeColor="text1" w:val="000000"/>
        </w:rPr>
      </w:pPr>
      <w:r w:rsidRPr="00F64B15">
        <w:rPr>
          <w:rFonts w:asciiTheme="majorHAnsi" w:cs="Calibri Light" w:hAnsiTheme="majorHAnsi"/>
          <w:color w:themeColor="text1" w:val="000000"/>
        </w:rPr>
        <w:t>Par ailleurs,</w:t>
      </w:r>
      <w:r w:rsidR="00C20E50" w:rsidRPr="00F64B15">
        <w:rPr>
          <w:rFonts w:asciiTheme="majorHAnsi" w:cs="Calibri Light" w:hAnsiTheme="majorHAnsi"/>
          <w:color w:themeColor="text1" w:val="000000"/>
        </w:rPr>
        <w:t xml:space="preserve"> le salarié peut, en accord avec sa direction, renoncer à une partie de ses jours de repos en contrepartie d’une majoration de son salaire. </w:t>
      </w:r>
      <w:r w:rsidR="00626113" w:rsidRPr="00F64B15">
        <w:rPr>
          <w:rFonts w:asciiTheme="majorHAnsi" w:cs="Calibri Light" w:hAnsiTheme="majorHAnsi"/>
          <w:color w:themeColor="text1" w:val="000000"/>
        </w:rPr>
        <w:t xml:space="preserve"> Cependant, il ne pourra travailler au-delà de 2</w:t>
      </w:r>
      <w:r w:rsidR="00F64B15" w:rsidRPr="00F64B15">
        <w:rPr>
          <w:rFonts w:asciiTheme="majorHAnsi" w:cs="Calibri Light" w:hAnsiTheme="majorHAnsi"/>
          <w:color w:themeColor="text1" w:val="000000"/>
        </w:rPr>
        <w:t>20</w:t>
      </w:r>
      <w:r w:rsidR="009D2F76">
        <w:rPr>
          <w:rFonts w:asciiTheme="majorHAnsi" w:cs="Calibri Light" w:hAnsiTheme="majorHAnsi"/>
          <w:color w:themeColor="text1" w:val="000000"/>
        </w:rPr>
        <w:t xml:space="preserve"> jours annuels, ou au-delà de 8 jours complémentaires.</w:t>
      </w:r>
    </w:p>
    <w:p w14:paraId="286CD83E" w14:textId="77777777" w:rsidP="00C27AB5" w:rsidR="00C20E50" w:rsidRDefault="00C20E50" w:rsidRPr="00F64B15">
      <w:pPr>
        <w:spacing w:after="0" w:line="276" w:lineRule="auto"/>
        <w:jc w:val="both"/>
        <w:rPr>
          <w:rFonts w:asciiTheme="majorHAnsi" w:cs="Calibri Light" w:hAnsiTheme="majorHAnsi"/>
          <w:color w:themeColor="text1" w:val="000000"/>
        </w:rPr>
      </w:pPr>
    </w:p>
    <w:p w14:paraId="79D08B75" w14:textId="374D6B5F" w:rsidP="00C27AB5" w:rsidR="00C20E50" w:rsidRDefault="00C20E50" w:rsidRPr="00F64B15">
      <w:pPr>
        <w:spacing w:after="0" w:line="276" w:lineRule="auto"/>
        <w:jc w:val="both"/>
        <w:rPr>
          <w:rFonts w:asciiTheme="majorHAnsi" w:cs="Calibri Light" w:hAnsiTheme="majorHAnsi"/>
          <w:color w:themeColor="text1" w:val="000000"/>
        </w:rPr>
      </w:pPr>
      <w:r w:rsidRPr="00F64B15">
        <w:rPr>
          <w:rFonts w:asciiTheme="majorHAnsi" w:cs="Calibri Light" w:hAnsiTheme="majorHAnsi"/>
          <w:color w:themeColor="text1" w:val="000000"/>
        </w:rPr>
        <w:t>Dans cette hypothèse, chaque journée trav</w:t>
      </w:r>
      <w:r w:rsidR="003C0C49" w:rsidRPr="00F64B15">
        <w:rPr>
          <w:rFonts w:asciiTheme="majorHAnsi" w:cs="Calibri Light" w:hAnsiTheme="majorHAnsi"/>
          <w:color w:themeColor="text1" w:val="000000"/>
        </w:rPr>
        <w:t>aillée au-delà du forfait sera majorée de 10% par référence à la valeur journalière de travail</w:t>
      </w:r>
      <w:r w:rsidR="006D3562" w:rsidRPr="00F64B15">
        <w:rPr>
          <w:rFonts w:asciiTheme="majorHAnsi" w:cs="Calibri Light" w:hAnsiTheme="majorHAnsi"/>
          <w:color w:themeColor="text1" w:val="000000"/>
        </w:rPr>
        <w:t xml:space="preserve"> (</w:t>
      </w:r>
      <w:r w:rsidR="00385491" w:rsidRPr="00F64B15">
        <w:rPr>
          <w:rFonts w:asciiTheme="majorHAnsi" w:cs="Calibri Light" w:hAnsiTheme="majorHAnsi"/>
          <w:color w:themeColor="text1" w:val="000000"/>
        </w:rPr>
        <w:t>prime d’</w:t>
      </w:r>
      <w:r w:rsidR="006D3562" w:rsidRPr="00F64B15">
        <w:rPr>
          <w:rFonts w:asciiTheme="majorHAnsi" w:cs="Calibri Light" w:hAnsiTheme="majorHAnsi"/>
          <w:color w:themeColor="text1" w:val="000000"/>
        </w:rPr>
        <w:t>ancienneté</w:t>
      </w:r>
      <w:r w:rsidR="00385491" w:rsidRPr="00F64B15">
        <w:rPr>
          <w:rFonts w:asciiTheme="majorHAnsi" w:cs="Calibri Light" w:hAnsiTheme="majorHAnsi"/>
          <w:color w:themeColor="text1" w:val="000000"/>
        </w:rPr>
        <w:t xml:space="preserve"> et prime d’expérience</w:t>
      </w:r>
      <w:r w:rsidR="006D3562" w:rsidRPr="00F64B15">
        <w:rPr>
          <w:rFonts w:asciiTheme="majorHAnsi" w:cs="Calibri Light" w:hAnsiTheme="majorHAnsi"/>
          <w:color w:themeColor="text1" w:val="000000"/>
        </w:rPr>
        <w:t xml:space="preserve"> non incluse)</w:t>
      </w:r>
      <w:r w:rsidR="00B76BCF" w:rsidRPr="00F64B15">
        <w:rPr>
          <w:rFonts w:asciiTheme="majorHAnsi" w:cs="Calibri Light" w:hAnsiTheme="majorHAnsi"/>
          <w:color w:themeColor="text1" w:val="000000"/>
        </w:rPr>
        <w:t xml:space="preserve"> selon le calcul suivant :</w:t>
      </w:r>
    </w:p>
    <w:p w14:paraId="530ED808" w14:textId="77777777" w:rsidP="00C27AB5" w:rsidR="00B76BCF" w:rsidRDefault="00B76BCF" w:rsidRPr="00F64B15">
      <w:pPr>
        <w:spacing w:after="0" w:line="276" w:lineRule="auto"/>
        <w:jc w:val="both"/>
        <w:rPr>
          <w:rFonts w:asciiTheme="majorHAnsi" w:cs="Calibri Light" w:hAnsiTheme="majorHAnsi"/>
          <w:color w:themeColor="text1" w:val="000000"/>
        </w:rPr>
      </w:pPr>
    </w:p>
    <w:p w14:paraId="5A56579B" w14:textId="1100836B" w:rsidP="00C27AB5" w:rsidR="00B76BCF" w:rsidRDefault="00396A3B" w:rsidRPr="00F64B15">
      <w:pPr>
        <w:spacing w:after="0" w:line="276" w:lineRule="auto"/>
        <w:jc w:val="both"/>
        <w:rPr>
          <w:rFonts w:asciiTheme="majorHAnsi" w:cs="Calibri Light" w:hAnsiTheme="majorHAnsi"/>
          <w:color w:themeColor="text1" w:val="000000"/>
        </w:rPr>
      </w:pPr>
      <w:r w:rsidRPr="00F64B15">
        <w:rPr>
          <w:rFonts w:asciiTheme="majorHAnsi" w:cs="Calibri Light" w:hAnsiTheme="majorHAnsi"/>
          <w:color w:themeColor="text1" w:val="000000"/>
        </w:rPr>
        <w:t xml:space="preserve">Salaire </w:t>
      </w:r>
      <w:r w:rsidR="00385491" w:rsidRPr="00F64B15">
        <w:rPr>
          <w:rFonts w:asciiTheme="majorHAnsi" w:cs="Calibri Light" w:hAnsiTheme="majorHAnsi"/>
          <w:color w:themeColor="text1" w:val="000000"/>
        </w:rPr>
        <w:t xml:space="preserve">de base </w:t>
      </w:r>
      <w:r w:rsidRPr="00F64B15">
        <w:rPr>
          <w:rFonts w:asciiTheme="majorHAnsi" w:cs="Calibri Light" w:hAnsiTheme="majorHAnsi"/>
          <w:color w:themeColor="text1" w:val="000000"/>
        </w:rPr>
        <w:t>mensuel * 12 mois / nombre de jours du forfait</w:t>
      </w:r>
    </w:p>
    <w:p w14:paraId="39C05881" w14:textId="77777777" w:rsidP="00C27AB5" w:rsidR="00087385" w:rsidRDefault="00087385" w:rsidRPr="00F64B15">
      <w:pPr>
        <w:spacing w:after="0" w:line="276" w:lineRule="auto"/>
        <w:jc w:val="both"/>
        <w:rPr>
          <w:rFonts w:asciiTheme="majorHAnsi" w:cs="Calibri Light" w:hAnsiTheme="majorHAnsi"/>
          <w:color w:themeColor="text1" w:val="000000"/>
        </w:rPr>
      </w:pPr>
    </w:p>
    <w:p w14:paraId="298F0ECB" w14:textId="77777777" w:rsidP="00C27AB5" w:rsidR="00F64B15" w:rsidRDefault="00087385" w:rsidRPr="00F64B15">
      <w:pPr>
        <w:spacing w:after="0" w:line="276" w:lineRule="auto"/>
        <w:jc w:val="both"/>
        <w:rPr>
          <w:rFonts w:asciiTheme="majorHAnsi" w:cs="Calibri Light" w:hAnsiTheme="majorHAnsi"/>
          <w:color w:themeColor="text1" w:val="000000"/>
        </w:rPr>
      </w:pPr>
      <w:r w:rsidRPr="00F64B15">
        <w:rPr>
          <w:rFonts w:asciiTheme="majorHAnsi" w:cs="Calibri Light" w:hAnsiTheme="majorHAnsi"/>
          <w:color w:themeColor="text1" w:val="000000"/>
        </w:rPr>
        <w:t>Les éventuels jour</w:t>
      </w:r>
      <w:r w:rsidR="00F64B15" w:rsidRPr="00F64B15">
        <w:rPr>
          <w:rFonts w:asciiTheme="majorHAnsi" w:cs="Calibri Light" w:hAnsiTheme="majorHAnsi"/>
          <w:color w:themeColor="text1" w:val="000000"/>
        </w:rPr>
        <w:t>s travaillés au-delà du forfait (</w:t>
      </w:r>
      <w:r w:rsidRPr="00F64B15">
        <w:rPr>
          <w:rFonts w:asciiTheme="majorHAnsi" w:cs="Calibri Light" w:hAnsiTheme="majorHAnsi"/>
          <w:color w:themeColor="text1" w:val="000000"/>
        </w:rPr>
        <w:t>ou du forfait recalculé en fonction de la date d’entrée du salari</w:t>
      </w:r>
      <w:r w:rsidR="00F64B15" w:rsidRPr="00F64B15">
        <w:rPr>
          <w:rFonts w:asciiTheme="majorHAnsi" w:cs="Calibri Light" w:hAnsiTheme="majorHAnsi"/>
          <w:color w:themeColor="text1" w:val="000000"/>
        </w:rPr>
        <w:t>é ou des congés réellement pris) seront :</w:t>
      </w:r>
    </w:p>
    <w:p w14:paraId="3D9B39B6" w14:textId="071E631C" w:rsidP="00C27AB5" w:rsidR="00087385" w:rsidRDefault="00F64B15" w:rsidRPr="00F64B15">
      <w:pPr>
        <w:pStyle w:val="Paragraphedeliste"/>
        <w:numPr>
          <w:ilvl w:val="0"/>
          <w:numId w:val="6"/>
        </w:numPr>
        <w:spacing w:after="0" w:line="276" w:lineRule="auto"/>
        <w:jc w:val="both"/>
        <w:rPr>
          <w:rFonts w:asciiTheme="majorHAnsi" w:cs="Calibri Light" w:hAnsiTheme="majorHAnsi"/>
          <w:color w:themeColor="text1" w:val="000000"/>
        </w:rPr>
      </w:pPr>
      <w:r w:rsidRPr="00F64B15">
        <w:rPr>
          <w:rFonts w:asciiTheme="majorHAnsi" w:cs="Calibri Light" w:hAnsiTheme="majorHAnsi"/>
          <w:color w:themeColor="text1" w:val="000000"/>
        </w:rPr>
        <w:t xml:space="preserve">Soit compensés </w:t>
      </w:r>
      <w:r w:rsidR="00087385" w:rsidRPr="00F64B15">
        <w:rPr>
          <w:rFonts w:asciiTheme="majorHAnsi" w:cs="Calibri Light" w:hAnsiTheme="majorHAnsi"/>
          <w:color w:themeColor="text1" w:val="000000"/>
        </w:rPr>
        <w:t>par un re</w:t>
      </w:r>
      <w:r w:rsidR="00435DE5">
        <w:rPr>
          <w:rFonts w:asciiTheme="majorHAnsi" w:cs="Calibri Light" w:hAnsiTheme="majorHAnsi"/>
          <w:color w:themeColor="text1" w:val="000000"/>
        </w:rPr>
        <w:t>pos équivalent pris durant les 4</w:t>
      </w:r>
      <w:r w:rsidR="00087385" w:rsidRPr="00F64B15">
        <w:rPr>
          <w:rFonts w:asciiTheme="majorHAnsi" w:cs="Calibri Light" w:hAnsiTheme="majorHAnsi"/>
          <w:color w:themeColor="text1" w:val="000000"/>
        </w:rPr>
        <w:t xml:space="preserve"> premiers mois de la période de </w:t>
      </w:r>
      <w:r w:rsidR="00461374" w:rsidRPr="00F64B15">
        <w:rPr>
          <w:rFonts w:asciiTheme="majorHAnsi" w:cs="Calibri Light" w:hAnsiTheme="majorHAnsi"/>
          <w:color w:themeColor="text1" w:val="000000"/>
        </w:rPr>
        <w:t xml:space="preserve">prise </w:t>
      </w:r>
      <w:r w:rsidRPr="00F64B15">
        <w:rPr>
          <w:rFonts w:asciiTheme="majorHAnsi" w:cs="Calibri Light" w:hAnsiTheme="majorHAnsi"/>
          <w:color w:themeColor="text1" w:val="000000"/>
        </w:rPr>
        <w:t>suivante, et dans la limite de 3 jours. La majoration de 10% sera quant à elle payée.</w:t>
      </w:r>
    </w:p>
    <w:p w14:paraId="58320F0A" w14:textId="1B952E52" w:rsidP="00C27AB5" w:rsidR="00F64B15" w:rsidRDefault="00F64B15">
      <w:pPr>
        <w:pStyle w:val="Paragraphedeliste"/>
        <w:numPr>
          <w:ilvl w:val="0"/>
          <w:numId w:val="6"/>
        </w:numPr>
        <w:spacing w:after="0" w:line="276" w:lineRule="auto"/>
        <w:jc w:val="both"/>
        <w:rPr>
          <w:rFonts w:asciiTheme="majorHAnsi" w:cs="Calibri Light" w:hAnsiTheme="majorHAnsi"/>
          <w:color w:themeColor="text1" w:val="000000"/>
        </w:rPr>
      </w:pPr>
      <w:r w:rsidRPr="00F64B15">
        <w:rPr>
          <w:rFonts w:asciiTheme="majorHAnsi" w:cs="Calibri Light" w:hAnsiTheme="majorHAnsi"/>
          <w:color w:themeColor="text1" w:val="000000"/>
        </w:rPr>
        <w:t>Soit rémunérés en totalité, majoration incluse.</w:t>
      </w:r>
    </w:p>
    <w:p w14:paraId="451EC326" w14:textId="2C2CABED" w:rsidP="00C27AB5" w:rsidR="00F64B15" w:rsidRDefault="00F64B15">
      <w:pPr>
        <w:spacing w:after="0" w:line="276" w:lineRule="auto"/>
        <w:jc w:val="both"/>
        <w:rPr>
          <w:rFonts w:asciiTheme="majorHAnsi" w:cs="Calibri Light" w:hAnsiTheme="majorHAnsi"/>
          <w:color w:themeColor="text1" w:val="000000"/>
        </w:rPr>
      </w:pPr>
    </w:p>
    <w:p w14:paraId="6A472355" w14:textId="6BC299E7" w:rsidP="00C27AB5" w:rsidR="00F64B15" w:rsidRDefault="00F64B15">
      <w:pPr>
        <w:spacing w:after="0" w:line="276" w:lineRule="auto"/>
        <w:jc w:val="both"/>
        <w:rPr>
          <w:rFonts w:asciiTheme="majorHAnsi" w:cs="Calibri Light" w:hAnsiTheme="majorHAnsi"/>
          <w:color w:themeColor="text1" w:val="000000"/>
        </w:rPr>
      </w:pPr>
      <w:r>
        <w:rPr>
          <w:rFonts w:asciiTheme="majorHAnsi" w:cs="Calibri Light" w:hAnsiTheme="majorHAnsi"/>
          <w:color w:themeColor="text1" w:val="000000"/>
        </w:rPr>
        <w:t>Le service RH interrogera le salarié concerné par un éventuel dépassement afin de connaitre son choix.</w:t>
      </w:r>
    </w:p>
    <w:p w14:paraId="60EE17D3" w14:textId="07C8D84A" w:rsidP="00C27AB5" w:rsidR="00577D24" w:rsidRDefault="00577D24">
      <w:pPr>
        <w:spacing w:after="0" w:line="276" w:lineRule="auto"/>
        <w:jc w:val="both"/>
        <w:rPr>
          <w:rFonts w:asciiTheme="majorHAnsi" w:cs="Calibri Light" w:hAnsiTheme="majorHAnsi"/>
          <w:color w:themeColor="text1" w:val="000000"/>
        </w:rPr>
      </w:pPr>
    </w:p>
    <w:p w14:paraId="27F90957" w14:textId="77777777" w:rsidP="00C27AB5" w:rsidR="00577D24" w:rsidRDefault="00577D24" w:rsidRPr="00C7037A">
      <w:pPr>
        <w:spacing w:after="0" w:line="276" w:lineRule="auto"/>
        <w:jc w:val="both"/>
        <w:rPr>
          <w:rFonts w:asciiTheme="majorHAnsi" w:cs="Calibri Light" w:hAnsiTheme="majorHAnsi"/>
          <w:b/>
          <w:color w:themeColor="text1" w:val="000000"/>
          <w:u w:val="dotted"/>
        </w:rPr>
      </w:pPr>
    </w:p>
    <w:p w14:paraId="5982E2F9" w14:textId="56B9D3BA" w:rsidP="00C27AB5" w:rsidR="00D36582" w:rsidRDefault="004F5E00" w:rsidRPr="004F5E00">
      <w:pPr>
        <w:pStyle w:val="Titre1"/>
        <w:numPr>
          <w:ilvl w:val="1"/>
          <w:numId w:val="21"/>
        </w:numPr>
        <w:spacing w:before="0"/>
        <w:jc w:val="both"/>
        <w:rPr>
          <w:bCs/>
          <w:iCs/>
          <w:sz w:val="28"/>
          <w:u w:val="single"/>
        </w:rPr>
      </w:pPr>
      <w:bookmarkStart w:id="85" w:name="_Toc151548932"/>
      <w:r w:rsidRPr="004F5E00">
        <w:rPr>
          <w:bCs/>
          <w:iCs/>
          <w:sz w:val="28"/>
          <w:u w:val="single"/>
        </w:rPr>
        <w:t xml:space="preserve">Conditions de prise en compte pour la rémunération des </w:t>
      </w:r>
      <w:r w:rsidR="00577D24" w:rsidRPr="004F5E00">
        <w:rPr>
          <w:bCs/>
          <w:iCs/>
          <w:sz w:val="28"/>
          <w:u w:val="single"/>
        </w:rPr>
        <w:t>salariés</w:t>
      </w:r>
      <w:r w:rsidRPr="004F5E00">
        <w:rPr>
          <w:bCs/>
          <w:iCs/>
          <w:sz w:val="28"/>
          <w:u w:val="single"/>
        </w:rPr>
        <w:t>, des absences ainsi que des arrivées et départs en cours de période</w:t>
      </w:r>
      <w:bookmarkEnd w:id="85"/>
      <w:r w:rsidRPr="004F5E00">
        <w:rPr>
          <w:bCs/>
          <w:iCs/>
          <w:sz w:val="28"/>
          <w:u w:val="single"/>
        </w:rPr>
        <w:t xml:space="preserve">  </w:t>
      </w:r>
    </w:p>
    <w:p w14:paraId="0D4A4C2B" w14:textId="77777777" w:rsidP="00C27AB5" w:rsidR="00D36582" w:rsidRDefault="00D36582" w:rsidRPr="00C7037A">
      <w:pPr>
        <w:autoSpaceDN w:val="0"/>
        <w:spacing w:after="0" w:line="276" w:lineRule="auto"/>
        <w:ind w:left="720"/>
        <w:jc w:val="both"/>
        <w:rPr>
          <w:rFonts w:asciiTheme="majorHAnsi" w:cs="Calibri Light" w:eastAsia="Times New Roman" w:hAnsiTheme="majorHAnsi"/>
          <w:b/>
          <w:bCs/>
          <w:color w:themeColor="text1" w:val="000000"/>
          <w:u w:val="single"/>
          <w:lang w:eastAsia="fr-FR"/>
        </w:rPr>
      </w:pPr>
    </w:p>
    <w:p w14:paraId="7658BBB3" w14:textId="77777777" w:rsidP="00C27AB5" w:rsidR="00D36582" w:rsidRDefault="00D36582" w:rsidRPr="00C7037A">
      <w:pPr>
        <w:pStyle w:val="Paragraphedeliste"/>
        <w:numPr>
          <w:ilvl w:val="2"/>
          <w:numId w:val="8"/>
        </w:numPr>
        <w:spacing w:after="0" w:line="276" w:lineRule="auto"/>
        <w:jc w:val="both"/>
        <w:outlineLvl w:val="1"/>
        <w:rPr>
          <w:rFonts w:asciiTheme="majorHAnsi" w:cs="Calibri Light" w:eastAsia="Times New Roman" w:hAnsiTheme="majorHAnsi"/>
          <w:i/>
          <w:vanish/>
          <w:color w:themeColor="text1" w:val="000000"/>
          <w:u w:val="single"/>
          <w:lang w:eastAsia="ar-SA"/>
        </w:rPr>
      </w:pPr>
      <w:bookmarkStart w:id="86" w:name="_Toc143186954"/>
      <w:bookmarkStart w:id="87" w:name="_Toc151394956"/>
      <w:bookmarkStart w:id="88" w:name="_Toc151467424"/>
      <w:bookmarkStart w:id="89" w:name="_Toc151479080"/>
      <w:bookmarkStart w:id="90" w:name="_Toc151548933"/>
      <w:bookmarkEnd w:id="86"/>
      <w:bookmarkEnd w:id="87"/>
      <w:bookmarkEnd w:id="88"/>
      <w:bookmarkEnd w:id="89"/>
      <w:bookmarkEnd w:id="90"/>
    </w:p>
    <w:p w14:paraId="4525B711" w14:textId="77777777" w:rsidP="00C27AB5" w:rsidR="00D36582" w:rsidRDefault="00D36582" w:rsidRPr="00C7037A">
      <w:pPr>
        <w:pStyle w:val="Paragraphedeliste"/>
        <w:numPr>
          <w:ilvl w:val="2"/>
          <w:numId w:val="8"/>
        </w:numPr>
        <w:spacing w:after="0" w:line="276" w:lineRule="auto"/>
        <w:jc w:val="both"/>
        <w:outlineLvl w:val="1"/>
        <w:rPr>
          <w:rFonts w:asciiTheme="majorHAnsi" w:cs="Calibri Light" w:eastAsia="Times New Roman" w:hAnsiTheme="majorHAnsi"/>
          <w:i/>
          <w:vanish/>
          <w:color w:themeColor="text1" w:val="000000"/>
          <w:u w:val="single"/>
          <w:lang w:eastAsia="ar-SA"/>
        </w:rPr>
      </w:pPr>
      <w:bookmarkStart w:id="91" w:name="_Toc143186955"/>
      <w:bookmarkStart w:id="92" w:name="_Toc151394957"/>
      <w:bookmarkStart w:id="93" w:name="_Toc151467425"/>
      <w:bookmarkStart w:id="94" w:name="_Toc151479081"/>
      <w:bookmarkStart w:id="95" w:name="_Toc151548934"/>
      <w:bookmarkEnd w:id="91"/>
      <w:bookmarkEnd w:id="92"/>
      <w:bookmarkEnd w:id="93"/>
      <w:bookmarkEnd w:id="94"/>
      <w:bookmarkEnd w:id="95"/>
    </w:p>
    <w:p w14:paraId="52ECD686" w14:textId="77777777" w:rsidP="00C27AB5" w:rsidR="00D36582" w:rsidRDefault="00D36582" w:rsidRPr="00C7037A">
      <w:pPr>
        <w:pStyle w:val="Sous-titre"/>
        <w:numPr>
          <w:ilvl w:val="0"/>
          <w:numId w:val="18"/>
        </w:numPr>
        <w:spacing w:after="0" w:line="276" w:lineRule="auto"/>
        <w:jc w:val="both"/>
        <w:rPr>
          <w:rFonts w:asciiTheme="majorHAnsi" w:cs="Calibri Light" w:hAnsiTheme="majorHAnsi"/>
          <w:i/>
          <w:color w:themeColor="text1" w:val="000000"/>
          <w:sz w:val="22"/>
          <w:szCs w:val="22"/>
          <w:u w:val="single"/>
          <w:lang w:eastAsia="ar-SA"/>
        </w:rPr>
      </w:pPr>
      <w:bookmarkStart w:id="96" w:name="_Toc151548935"/>
      <w:r w:rsidRPr="00C7037A">
        <w:rPr>
          <w:rFonts w:asciiTheme="majorHAnsi" w:cs="Calibri Light" w:hAnsiTheme="majorHAnsi"/>
          <w:i/>
          <w:color w:themeColor="text1" w:val="000000"/>
          <w:sz w:val="22"/>
          <w:szCs w:val="22"/>
          <w:u w:val="single"/>
          <w:lang w:eastAsia="ar-SA"/>
        </w:rPr>
        <w:t>ENTREE ET SORTIE EN COURS DE PERIODE DE REFERENCE</w:t>
      </w:r>
      <w:bookmarkEnd w:id="96"/>
    </w:p>
    <w:p w14:paraId="62EEBA3B" w14:textId="025FE492" w:rsidP="00C27AB5" w:rsidR="00D36582" w:rsidRDefault="00D36582">
      <w:pPr>
        <w:spacing w:after="0" w:line="276" w:lineRule="auto"/>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t xml:space="preserve">En cas d’entrée ou de sortie </w:t>
      </w:r>
      <w:r w:rsidRPr="00C7037A">
        <w:rPr>
          <w:rFonts w:asciiTheme="majorHAnsi" w:cs="Calibri Light" w:hAnsiTheme="majorHAnsi"/>
          <w:color w:themeColor="text1" w:val="000000"/>
        </w:rPr>
        <w:t>en cours de période de référence</w:t>
      </w:r>
      <w:r w:rsidRPr="00C7037A">
        <w:rPr>
          <w:rFonts w:asciiTheme="majorHAnsi" w:cs="Calibri Light" w:hAnsiTheme="majorHAnsi"/>
          <w:color w:themeColor="text1" w:val="000000"/>
          <w:lang w:eastAsia="fr-FR"/>
        </w:rPr>
        <w:t xml:space="preserve">, il sera défini individuellement le nombre de jours à travailler sur la période de référence en cours, </w:t>
      </w:r>
      <w:r w:rsidR="00F64B15">
        <w:rPr>
          <w:rFonts w:asciiTheme="majorHAnsi" w:cs="Calibri Light" w:hAnsiTheme="majorHAnsi"/>
          <w:color w:themeColor="text1" w:val="000000"/>
          <w:lang w:eastAsia="fr-FR"/>
        </w:rPr>
        <w:t>selon le calcul ci-dessous :</w:t>
      </w:r>
    </w:p>
    <w:p w14:paraId="33D066D4" w14:textId="463E97CA" w:rsidP="00C27AB5" w:rsidR="00F64B15" w:rsidRDefault="00F64B15">
      <w:pPr>
        <w:spacing w:after="0" w:line="276" w:lineRule="auto"/>
        <w:jc w:val="both"/>
        <w:rPr>
          <w:rFonts w:asciiTheme="majorHAnsi" w:cs="Calibri Light" w:hAnsiTheme="majorHAnsi"/>
          <w:color w:themeColor="text1" w:val="000000"/>
          <w:lang w:eastAsia="fr-FR"/>
        </w:rPr>
      </w:pPr>
    </w:p>
    <w:p w14:paraId="6A51F1AE" w14:textId="3F4C39B3" w:rsidP="00C27AB5" w:rsidR="00F64B15" w:rsidRDefault="00F64B15">
      <w:pPr>
        <w:spacing w:after="0" w:line="276" w:lineRule="auto"/>
        <w:jc w:val="both"/>
        <w:rPr>
          <w:rFonts w:asciiTheme="majorHAnsi" w:cs="Calibri Light" w:hAnsiTheme="majorHAnsi"/>
          <w:color w:themeColor="text1" w:val="000000"/>
          <w:lang w:eastAsia="fr-FR"/>
        </w:rPr>
      </w:pPr>
      <w:r>
        <w:rPr>
          <w:rFonts w:asciiTheme="majorHAnsi" w:cs="Calibri Light" w:hAnsiTheme="majorHAnsi"/>
          <w:color w:themeColor="text1" w:val="000000"/>
          <w:lang w:eastAsia="fr-FR"/>
        </w:rPr>
        <w:t>(21</w:t>
      </w:r>
      <w:r w:rsidR="00435DE5">
        <w:rPr>
          <w:rFonts w:asciiTheme="majorHAnsi" w:cs="Calibri Light" w:hAnsiTheme="majorHAnsi"/>
          <w:color w:themeColor="text1" w:val="000000"/>
          <w:lang w:eastAsia="fr-FR"/>
        </w:rPr>
        <w:t>1</w:t>
      </w:r>
      <w:r>
        <w:rPr>
          <w:rFonts w:asciiTheme="majorHAnsi" w:cs="Calibri Light" w:hAnsiTheme="majorHAnsi"/>
          <w:color w:themeColor="text1" w:val="000000"/>
          <w:lang w:eastAsia="fr-FR"/>
        </w:rPr>
        <w:t xml:space="preserve"> jours + </w:t>
      </w:r>
      <w:r w:rsidR="00A5674B">
        <w:rPr>
          <w:rFonts w:asciiTheme="majorHAnsi" w:cs="Calibri Light" w:hAnsiTheme="majorHAnsi"/>
          <w:color w:themeColor="text1" w:val="000000"/>
          <w:lang w:eastAsia="fr-FR"/>
        </w:rPr>
        <w:t>25</w:t>
      </w:r>
      <w:r>
        <w:rPr>
          <w:rFonts w:asciiTheme="majorHAnsi" w:cs="Calibri Light" w:hAnsiTheme="majorHAnsi"/>
          <w:color w:themeColor="text1" w:val="000000"/>
          <w:lang w:eastAsia="fr-FR"/>
        </w:rPr>
        <w:t>) / 365 jours calendaires * nombre de jours calendaires de contrat sur la période concernée</w:t>
      </w:r>
    </w:p>
    <w:p w14:paraId="288B0E33" w14:textId="1D2423C0" w:rsidP="00C27AB5" w:rsidR="00435DE5" w:rsidRDefault="00435DE5">
      <w:pPr>
        <w:spacing w:after="0" w:line="276" w:lineRule="auto"/>
        <w:jc w:val="both"/>
        <w:rPr>
          <w:rFonts w:asciiTheme="majorHAnsi" w:cs="Calibri Light" w:hAnsiTheme="majorHAnsi"/>
          <w:color w:themeColor="text1" w:val="000000"/>
          <w:lang w:eastAsia="fr-FR"/>
        </w:rPr>
      </w:pPr>
    </w:p>
    <w:p w14:paraId="0E7C40F0" w14:textId="1B4DBBE5" w:rsidP="00C27AB5" w:rsidR="00435DE5" w:rsidRDefault="00435DE5">
      <w:pPr>
        <w:spacing w:after="0" w:line="276" w:lineRule="auto"/>
        <w:jc w:val="both"/>
        <w:rPr>
          <w:rFonts w:asciiTheme="majorHAnsi" w:cs="Calibri Light" w:hAnsiTheme="majorHAnsi"/>
          <w:color w:themeColor="text1" w:val="000000"/>
          <w:lang w:eastAsia="fr-FR"/>
        </w:rPr>
      </w:pPr>
      <w:r>
        <w:rPr>
          <w:rFonts w:asciiTheme="majorHAnsi" w:cs="Calibri Light" w:hAnsiTheme="majorHAnsi"/>
          <w:color w:themeColor="text1" w:val="000000"/>
          <w:lang w:eastAsia="fr-FR"/>
        </w:rPr>
        <w:t>Le résultat sera arrondi à l’entier supérieur.</w:t>
      </w:r>
    </w:p>
    <w:p w14:paraId="102DF9E4" w14:textId="7737D278" w:rsidP="00C27AB5" w:rsidR="00A5674B" w:rsidRDefault="00A5674B">
      <w:pPr>
        <w:spacing w:after="0" w:line="276" w:lineRule="auto"/>
        <w:jc w:val="both"/>
        <w:rPr>
          <w:rFonts w:asciiTheme="majorHAnsi" w:cs="Calibri Light" w:hAnsiTheme="majorHAnsi"/>
          <w:color w:themeColor="text1" w:val="000000"/>
          <w:lang w:eastAsia="fr-FR"/>
        </w:rPr>
      </w:pPr>
    </w:p>
    <w:p w14:paraId="33923E61" w14:textId="373B64E5" w:rsidP="00C27AB5" w:rsidR="00A5674B" w:rsidRDefault="00A5674B">
      <w:pPr>
        <w:spacing w:after="0" w:line="276" w:lineRule="auto"/>
        <w:jc w:val="both"/>
        <w:rPr>
          <w:rFonts w:asciiTheme="majorHAnsi" w:cs="Calibri Light" w:hAnsiTheme="majorHAnsi"/>
          <w:color w:themeColor="text1" w:val="000000"/>
          <w:lang w:eastAsia="fr-FR"/>
        </w:rPr>
      </w:pPr>
      <w:r>
        <w:rPr>
          <w:rFonts w:asciiTheme="majorHAnsi" w:cs="Calibri Light" w:hAnsiTheme="majorHAnsi"/>
          <w:color w:themeColor="text1" w:val="000000"/>
          <w:lang w:eastAsia="fr-FR"/>
        </w:rPr>
        <w:t xml:space="preserve">Le résultat sera déduit du nombre de jours de CP réellement </w:t>
      </w:r>
      <w:r w:rsidR="008058A6">
        <w:rPr>
          <w:rFonts w:asciiTheme="majorHAnsi" w:cs="Calibri Light" w:hAnsiTheme="majorHAnsi"/>
          <w:color w:themeColor="text1" w:val="000000"/>
          <w:lang w:eastAsia="fr-FR"/>
        </w:rPr>
        <w:t>pris.</w:t>
      </w:r>
    </w:p>
    <w:p w14:paraId="592D1692" w14:textId="4E2DB568" w:rsidP="00C27AB5" w:rsidR="00435DE5" w:rsidRDefault="00435DE5">
      <w:pPr>
        <w:spacing w:after="0" w:line="276" w:lineRule="auto"/>
        <w:jc w:val="both"/>
        <w:rPr>
          <w:rFonts w:asciiTheme="majorHAnsi" w:cs="Calibri Light" w:hAnsiTheme="majorHAnsi"/>
          <w:color w:themeColor="text1" w:val="000000"/>
          <w:lang w:eastAsia="fr-FR"/>
        </w:rPr>
      </w:pPr>
    </w:p>
    <w:p w14:paraId="4A952AB3" w14:textId="1D208416" w:rsidP="00C27AB5" w:rsidR="00435DE5" w:rsidRDefault="00435DE5">
      <w:pPr>
        <w:spacing w:after="0" w:line="276" w:lineRule="auto"/>
        <w:jc w:val="both"/>
        <w:rPr>
          <w:rFonts w:asciiTheme="majorHAnsi" w:cs="Calibri Light" w:hAnsiTheme="majorHAnsi"/>
          <w:color w:themeColor="text1" w:val="000000"/>
          <w:lang w:eastAsia="fr-FR"/>
        </w:rPr>
      </w:pPr>
      <w:r>
        <w:rPr>
          <w:rFonts w:asciiTheme="majorHAnsi" w:cs="Calibri Light" w:hAnsiTheme="majorHAnsi"/>
          <w:color w:themeColor="text1" w:val="000000"/>
          <w:lang w:eastAsia="fr-FR"/>
        </w:rPr>
        <w:t>S’ajoutera éventuellement 1 jour au titre de la journée de solidarité, selon les modalités définies au titre 5.</w:t>
      </w:r>
    </w:p>
    <w:p w14:paraId="43936DE0" w14:textId="2480436D" w:rsidP="00C27AB5" w:rsidR="00884BBB" w:rsidRDefault="00884BBB">
      <w:pPr>
        <w:spacing w:after="0" w:line="276" w:lineRule="auto"/>
        <w:jc w:val="both"/>
        <w:rPr>
          <w:rFonts w:asciiTheme="majorHAnsi" w:cs="Calibri Light" w:hAnsiTheme="majorHAnsi"/>
          <w:color w:themeColor="text1" w:val="000000"/>
          <w:lang w:eastAsia="fr-FR"/>
        </w:rPr>
      </w:pPr>
    </w:p>
    <w:p w14:paraId="67A7811D" w14:textId="457ACDA4" w:rsidP="00C27AB5" w:rsidR="00884BBB" w:rsidRDefault="00884BBB">
      <w:pPr>
        <w:spacing w:after="0" w:line="276" w:lineRule="auto"/>
        <w:jc w:val="both"/>
        <w:rPr>
          <w:rFonts w:asciiTheme="majorHAnsi" w:cs="Calibri Light" w:hAnsiTheme="majorHAnsi"/>
          <w:color w:themeColor="text1" w:val="000000"/>
          <w:lang w:eastAsia="fr-FR"/>
        </w:rPr>
      </w:pPr>
      <w:r>
        <w:rPr>
          <w:rFonts w:asciiTheme="majorHAnsi" w:cs="Calibri Light" w:hAnsiTheme="majorHAnsi"/>
          <w:color w:themeColor="text1" w:val="000000"/>
          <w:lang w:eastAsia="fr-FR"/>
        </w:rPr>
        <w:lastRenderedPageBreak/>
        <w:t>Le nombre de Journée Non Travaillée (JNT) à poser sera alors déterminé selon le calcul suivant :</w:t>
      </w:r>
    </w:p>
    <w:p w14:paraId="132FDA95" w14:textId="413F3339" w:rsidP="00C27AB5" w:rsidR="00884BBB" w:rsidRDefault="00884BBB">
      <w:pPr>
        <w:spacing w:after="0" w:line="276" w:lineRule="auto"/>
        <w:jc w:val="both"/>
        <w:rPr>
          <w:rFonts w:asciiTheme="majorHAnsi" w:cs="Calibri Light" w:hAnsiTheme="majorHAnsi"/>
          <w:color w:themeColor="text1" w:val="000000"/>
          <w:lang w:eastAsia="fr-FR"/>
        </w:rPr>
      </w:pPr>
    </w:p>
    <w:p w14:paraId="309CEB2C" w14:textId="46335732" w:rsidP="00C27AB5" w:rsidR="00884BBB" w:rsidRDefault="00884BBB">
      <w:pPr>
        <w:spacing w:after="0" w:line="276" w:lineRule="auto"/>
        <w:jc w:val="both"/>
        <w:rPr>
          <w:rFonts w:asciiTheme="majorHAnsi" w:cs="Calibri Light" w:hAnsiTheme="majorHAnsi"/>
          <w:color w:themeColor="text1" w:val="000000"/>
          <w:lang w:eastAsia="fr-FR"/>
        </w:rPr>
      </w:pPr>
      <w:r>
        <w:rPr>
          <w:rFonts w:asciiTheme="majorHAnsi" w:cs="Calibri Light" w:hAnsiTheme="majorHAnsi"/>
          <w:color w:themeColor="text1" w:val="000000"/>
          <w:lang w:eastAsia="fr-FR"/>
        </w:rPr>
        <w:t>Nombre de jours calendaires de contrat – nombre de jours à travailler- nombre de samedis et dimanches – nombre de fériés tombant sur un jour ouvré – nombre de CP pris</w:t>
      </w:r>
    </w:p>
    <w:p w14:paraId="0DF69A3C" w14:textId="3932938E" w:rsidP="00C27AB5" w:rsidR="00F64B15" w:rsidRDefault="00F64B15">
      <w:pPr>
        <w:spacing w:after="0" w:line="276" w:lineRule="auto"/>
        <w:jc w:val="both"/>
        <w:rPr>
          <w:rFonts w:asciiTheme="majorHAnsi" w:cs="Calibri Light" w:hAnsiTheme="majorHAnsi"/>
          <w:color w:themeColor="text1" w:val="000000"/>
          <w:lang w:eastAsia="fr-FR"/>
        </w:rPr>
      </w:pPr>
    </w:p>
    <w:p w14:paraId="689EE992" w14:textId="77777777" w:rsidP="00C27AB5" w:rsidR="00F64B15" w:rsidRDefault="00F64B15" w:rsidRPr="00C27AB5">
      <w:pPr>
        <w:spacing w:after="0" w:line="276" w:lineRule="auto"/>
        <w:jc w:val="both"/>
        <w:rPr>
          <w:rFonts w:asciiTheme="majorHAnsi" w:cs="Calibri Light" w:hAnsiTheme="majorHAnsi"/>
          <w:i/>
          <w:color w:themeColor="text1" w:val="000000"/>
          <w:sz w:val="20"/>
          <w:lang w:eastAsia="fr-FR"/>
        </w:rPr>
      </w:pPr>
      <w:r w:rsidRPr="00C27AB5">
        <w:rPr>
          <w:rFonts w:asciiTheme="majorHAnsi" w:cs="Calibri Light" w:hAnsiTheme="majorHAnsi"/>
          <w:i/>
          <w:color w:themeColor="text1" w:val="000000"/>
          <w:sz w:val="20"/>
          <w:u w:val="single"/>
          <w:lang w:eastAsia="fr-FR"/>
        </w:rPr>
        <w:t>Exemple</w:t>
      </w:r>
      <w:r w:rsidRPr="00C27AB5">
        <w:rPr>
          <w:rFonts w:asciiTheme="majorHAnsi" w:cs="Calibri Light" w:hAnsiTheme="majorHAnsi"/>
          <w:i/>
          <w:color w:themeColor="text1" w:val="000000"/>
          <w:sz w:val="20"/>
          <w:lang w:eastAsia="fr-FR"/>
        </w:rPr>
        <w:t> :</w:t>
      </w:r>
    </w:p>
    <w:p w14:paraId="33738498" w14:textId="77777777" w:rsidP="00C27AB5" w:rsidR="00F64B15" w:rsidRDefault="00F64B15" w:rsidRPr="00C27AB5">
      <w:pPr>
        <w:spacing w:after="0" w:line="276" w:lineRule="auto"/>
        <w:jc w:val="both"/>
        <w:rPr>
          <w:rFonts w:asciiTheme="majorHAnsi" w:cs="Calibri Light" w:hAnsiTheme="majorHAnsi"/>
          <w:i/>
          <w:color w:themeColor="text1" w:val="000000"/>
          <w:sz w:val="20"/>
          <w:lang w:eastAsia="fr-FR"/>
        </w:rPr>
      </w:pPr>
      <w:r w:rsidRPr="00C27AB5">
        <w:rPr>
          <w:rFonts w:asciiTheme="majorHAnsi" w:cs="Calibri Light" w:hAnsiTheme="majorHAnsi"/>
          <w:i/>
          <w:color w:themeColor="text1" w:val="000000"/>
          <w:sz w:val="20"/>
          <w:lang w:eastAsia="fr-FR"/>
        </w:rPr>
        <w:t>Un salarié arrive le 01/08/2023, soit une présence de 153 jours calendaires sur l’année 2023.</w:t>
      </w:r>
    </w:p>
    <w:p w14:paraId="71B28D0A" w14:textId="37133EFC" w:rsidP="00C27AB5" w:rsidR="00F64B15" w:rsidRDefault="00F64B15" w:rsidRPr="00C27AB5">
      <w:pPr>
        <w:spacing w:after="0" w:line="276" w:lineRule="auto"/>
        <w:jc w:val="both"/>
        <w:rPr>
          <w:rFonts w:asciiTheme="majorHAnsi" w:cs="Calibri Light" w:hAnsiTheme="majorHAnsi"/>
          <w:i/>
          <w:color w:themeColor="text1" w:val="000000"/>
          <w:sz w:val="20"/>
          <w:lang w:eastAsia="fr-FR"/>
        </w:rPr>
      </w:pPr>
      <w:r w:rsidRPr="00C27AB5">
        <w:rPr>
          <w:rFonts w:asciiTheme="majorHAnsi" w:cs="Calibri Light" w:hAnsiTheme="majorHAnsi"/>
          <w:i/>
          <w:color w:themeColor="text1" w:val="000000"/>
          <w:sz w:val="20"/>
          <w:lang w:eastAsia="fr-FR"/>
        </w:rPr>
        <w:t>Sur cette même année, il bénéficiera de 0 congés.</w:t>
      </w:r>
    </w:p>
    <w:p w14:paraId="69D99FF5" w14:textId="17AB860F" w:rsidP="00C27AB5" w:rsidR="00F64B15" w:rsidRDefault="00F64B15" w:rsidRPr="00C27AB5">
      <w:pPr>
        <w:spacing w:after="0" w:line="276" w:lineRule="auto"/>
        <w:jc w:val="both"/>
        <w:rPr>
          <w:rFonts w:asciiTheme="majorHAnsi" w:cs="Calibri Light" w:hAnsiTheme="majorHAnsi"/>
          <w:i/>
          <w:color w:themeColor="text1" w:val="000000"/>
          <w:sz w:val="20"/>
          <w:lang w:eastAsia="fr-FR"/>
        </w:rPr>
      </w:pPr>
      <w:r w:rsidRPr="00C27AB5">
        <w:rPr>
          <w:rFonts w:asciiTheme="majorHAnsi" w:cs="Calibri Light" w:hAnsiTheme="majorHAnsi"/>
          <w:i/>
          <w:color w:themeColor="text1" w:val="000000"/>
          <w:sz w:val="20"/>
          <w:lang w:eastAsia="fr-FR"/>
        </w:rPr>
        <w:t>Il devra donc faire : (21</w:t>
      </w:r>
      <w:r w:rsidR="00435DE5" w:rsidRPr="00C27AB5">
        <w:rPr>
          <w:rFonts w:asciiTheme="majorHAnsi" w:cs="Calibri Light" w:hAnsiTheme="majorHAnsi"/>
          <w:i/>
          <w:color w:themeColor="text1" w:val="000000"/>
          <w:sz w:val="20"/>
          <w:lang w:eastAsia="fr-FR"/>
        </w:rPr>
        <w:t>1+25) /365*153=99</w:t>
      </w:r>
      <w:r w:rsidRPr="00C27AB5">
        <w:rPr>
          <w:rFonts w:asciiTheme="majorHAnsi" w:cs="Calibri Light" w:hAnsiTheme="majorHAnsi"/>
          <w:i/>
          <w:color w:themeColor="text1" w:val="000000"/>
          <w:sz w:val="20"/>
          <w:lang w:eastAsia="fr-FR"/>
        </w:rPr>
        <w:t xml:space="preserve"> jours.</w:t>
      </w:r>
    </w:p>
    <w:p w14:paraId="6195EF8E" w14:textId="4208D718" w:rsidP="00C27AB5" w:rsidR="00884BBB" w:rsidRDefault="00884BBB" w:rsidRPr="00C27AB5">
      <w:pPr>
        <w:spacing w:after="0" w:line="276" w:lineRule="auto"/>
        <w:jc w:val="both"/>
        <w:rPr>
          <w:rFonts w:asciiTheme="majorHAnsi" w:cs="Calibri Light" w:hAnsiTheme="majorHAnsi"/>
          <w:i/>
          <w:color w:themeColor="text1" w:val="000000"/>
          <w:sz w:val="20"/>
          <w:lang w:eastAsia="fr-FR"/>
        </w:rPr>
      </w:pPr>
    </w:p>
    <w:p w14:paraId="68309AF8" w14:textId="28A38BEF" w:rsidP="00C27AB5" w:rsidR="00884BBB" w:rsidRDefault="00884BBB" w:rsidRPr="00C27AB5">
      <w:pPr>
        <w:spacing w:after="0" w:line="276" w:lineRule="auto"/>
        <w:jc w:val="both"/>
        <w:rPr>
          <w:rFonts w:asciiTheme="majorHAnsi" w:cs="Calibri Light" w:hAnsiTheme="majorHAnsi"/>
          <w:i/>
          <w:color w:themeColor="text1" w:val="000000"/>
          <w:sz w:val="20"/>
          <w:lang w:eastAsia="fr-FR"/>
        </w:rPr>
      </w:pPr>
      <w:r w:rsidRPr="00C27AB5">
        <w:rPr>
          <w:rFonts w:asciiTheme="majorHAnsi" w:cs="Calibri Light" w:hAnsiTheme="majorHAnsi"/>
          <w:i/>
          <w:color w:themeColor="text1" w:val="000000"/>
          <w:sz w:val="20"/>
          <w:lang w:eastAsia="fr-FR"/>
        </w:rPr>
        <w:t>Ce salarié bénéficiera de 7 JNT :</w:t>
      </w:r>
    </w:p>
    <w:p w14:paraId="253C234C" w14:textId="0C76E59E" w:rsidP="00C27AB5" w:rsidR="00884BBB" w:rsidRDefault="00435DE5" w:rsidRPr="00C27AB5">
      <w:pPr>
        <w:spacing w:after="0" w:line="276" w:lineRule="auto"/>
        <w:jc w:val="both"/>
        <w:rPr>
          <w:rFonts w:asciiTheme="majorHAnsi" w:cs="Calibri Light" w:hAnsiTheme="majorHAnsi"/>
          <w:i/>
          <w:color w:themeColor="text1" w:val="000000"/>
          <w:sz w:val="20"/>
          <w:lang w:eastAsia="fr-FR"/>
        </w:rPr>
      </w:pPr>
      <w:r w:rsidRPr="00C27AB5">
        <w:rPr>
          <w:rFonts w:asciiTheme="majorHAnsi" w:cs="Calibri Light" w:hAnsiTheme="majorHAnsi"/>
          <w:i/>
          <w:color w:themeColor="text1" w:val="000000"/>
          <w:sz w:val="20"/>
          <w:lang w:eastAsia="fr-FR"/>
        </w:rPr>
        <w:t>153 jours de contrats – 99</w:t>
      </w:r>
      <w:r w:rsidR="00884BBB" w:rsidRPr="00C27AB5">
        <w:rPr>
          <w:rFonts w:asciiTheme="majorHAnsi" w:cs="Calibri Light" w:hAnsiTheme="majorHAnsi"/>
          <w:i/>
          <w:color w:themeColor="text1" w:val="000000"/>
          <w:sz w:val="20"/>
          <w:lang w:eastAsia="fr-FR"/>
        </w:rPr>
        <w:t xml:space="preserve"> jours devant être travaillés – 44 j</w:t>
      </w:r>
      <w:r w:rsidRPr="00C27AB5">
        <w:rPr>
          <w:rFonts w:asciiTheme="majorHAnsi" w:cs="Calibri Light" w:hAnsiTheme="majorHAnsi"/>
          <w:i/>
          <w:color w:themeColor="text1" w:val="000000"/>
          <w:sz w:val="20"/>
          <w:lang w:eastAsia="fr-FR"/>
        </w:rPr>
        <w:t xml:space="preserve">ours de </w:t>
      </w:r>
      <w:proofErr w:type="spellStart"/>
      <w:r w:rsidRPr="00C27AB5">
        <w:rPr>
          <w:rFonts w:asciiTheme="majorHAnsi" w:cs="Calibri Light" w:hAnsiTheme="majorHAnsi"/>
          <w:i/>
          <w:color w:themeColor="text1" w:val="000000"/>
          <w:sz w:val="20"/>
          <w:lang w:eastAsia="fr-FR"/>
        </w:rPr>
        <w:t>we</w:t>
      </w:r>
      <w:proofErr w:type="spellEnd"/>
      <w:r w:rsidR="00A5674B" w:rsidRPr="00C27AB5">
        <w:rPr>
          <w:rFonts w:asciiTheme="majorHAnsi" w:cs="Calibri Light" w:hAnsiTheme="majorHAnsi"/>
          <w:i/>
          <w:color w:themeColor="text1" w:val="000000"/>
          <w:sz w:val="20"/>
          <w:lang w:eastAsia="fr-FR"/>
        </w:rPr>
        <w:t xml:space="preserve"> – 3 fériés – 0 CP = 7</w:t>
      </w:r>
    </w:p>
    <w:p w14:paraId="7DB3A7C4" w14:textId="2B0AE9F6" w:rsidP="00C27AB5" w:rsidR="00435DE5" w:rsidRDefault="00435DE5" w:rsidRPr="00C27AB5">
      <w:pPr>
        <w:spacing w:after="0" w:line="276" w:lineRule="auto"/>
        <w:jc w:val="both"/>
        <w:rPr>
          <w:rFonts w:asciiTheme="majorHAnsi" w:cs="Calibri Light" w:hAnsiTheme="majorHAnsi"/>
          <w:i/>
          <w:color w:themeColor="text1" w:val="000000"/>
          <w:sz w:val="20"/>
          <w:lang w:eastAsia="fr-FR"/>
        </w:rPr>
      </w:pPr>
    </w:p>
    <w:p w14:paraId="2143C9AC" w14:textId="77777777" w:rsidP="00C27AB5" w:rsidR="00435DE5" w:rsidRDefault="00435DE5" w:rsidRPr="00C27AB5">
      <w:pPr>
        <w:spacing w:after="0" w:line="276" w:lineRule="auto"/>
        <w:jc w:val="both"/>
        <w:rPr>
          <w:rFonts w:asciiTheme="majorHAnsi" w:cs="Calibri Light" w:hAnsiTheme="majorHAnsi"/>
          <w:i/>
          <w:color w:themeColor="text1" w:val="000000"/>
          <w:sz w:val="20"/>
          <w:lang w:eastAsia="fr-FR"/>
        </w:rPr>
      </w:pPr>
      <w:r w:rsidRPr="00C27AB5">
        <w:rPr>
          <w:rFonts w:asciiTheme="majorHAnsi" w:cs="Calibri Light" w:hAnsiTheme="majorHAnsi"/>
          <w:i/>
          <w:color w:themeColor="text1" w:val="000000"/>
          <w:sz w:val="20"/>
          <w:lang w:eastAsia="fr-FR"/>
        </w:rPr>
        <w:t>Dans cet exemple, la journée de solidarité n’est pas due.</w:t>
      </w:r>
    </w:p>
    <w:p w14:paraId="5CBE5756" w14:textId="6CFBE615" w:rsidP="00C27AB5" w:rsidR="00435DE5" w:rsidRDefault="00435DE5" w:rsidRPr="00C27AB5">
      <w:pPr>
        <w:spacing w:after="0" w:line="276" w:lineRule="auto"/>
        <w:jc w:val="both"/>
        <w:rPr>
          <w:rFonts w:asciiTheme="majorHAnsi" w:cs="Calibri Light" w:hAnsiTheme="majorHAnsi"/>
          <w:i/>
          <w:color w:themeColor="text1" w:val="000000"/>
          <w:sz w:val="20"/>
          <w:lang w:eastAsia="fr-FR"/>
        </w:rPr>
      </w:pPr>
      <w:r w:rsidRPr="00C27AB5">
        <w:rPr>
          <w:rFonts w:asciiTheme="majorHAnsi" w:cs="Calibri Light" w:hAnsiTheme="majorHAnsi"/>
          <w:i/>
          <w:color w:themeColor="text1" w:val="000000"/>
          <w:sz w:val="20"/>
          <w:lang w:eastAsia="fr-FR"/>
        </w:rPr>
        <w:t xml:space="preserve">Si elle était due, le salarié travaillerait 100 jours, et bénéficierait de </w:t>
      </w:r>
      <w:r w:rsidR="00A5674B" w:rsidRPr="00C27AB5">
        <w:rPr>
          <w:rFonts w:asciiTheme="majorHAnsi" w:cs="Calibri Light" w:hAnsiTheme="majorHAnsi"/>
          <w:i/>
          <w:color w:themeColor="text1" w:val="000000"/>
          <w:sz w:val="20"/>
          <w:lang w:eastAsia="fr-FR"/>
        </w:rPr>
        <w:t>6</w:t>
      </w:r>
      <w:r w:rsidRPr="00C27AB5">
        <w:rPr>
          <w:rFonts w:asciiTheme="majorHAnsi" w:cs="Calibri Light" w:hAnsiTheme="majorHAnsi"/>
          <w:i/>
          <w:color w:themeColor="text1" w:val="000000"/>
          <w:sz w:val="20"/>
          <w:lang w:eastAsia="fr-FR"/>
        </w:rPr>
        <w:t xml:space="preserve"> JNT.</w:t>
      </w:r>
    </w:p>
    <w:p w14:paraId="64538666" w14:textId="77777777" w:rsidP="00C27AB5" w:rsidR="00F64B15" w:rsidRDefault="00F64B15" w:rsidRPr="00C7037A">
      <w:pPr>
        <w:spacing w:after="0" w:line="276" w:lineRule="auto"/>
        <w:jc w:val="both"/>
        <w:rPr>
          <w:rFonts w:asciiTheme="majorHAnsi" w:cs="Calibri Light" w:hAnsiTheme="majorHAnsi"/>
          <w:color w:themeColor="text1" w:val="000000"/>
          <w:lang w:eastAsia="fr-FR"/>
        </w:rPr>
      </w:pPr>
    </w:p>
    <w:p w14:paraId="7B6B4451" w14:textId="77777777" w:rsidP="00C27AB5" w:rsidR="00D36582" w:rsidRDefault="00D36582" w:rsidRPr="00C7037A">
      <w:pPr>
        <w:spacing w:after="0" w:line="276" w:lineRule="auto"/>
        <w:jc w:val="both"/>
        <w:rPr>
          <w:rFonts w:asciiTheme="majorHAnsi" w:cs="Calibri Light" w:hAnsiTheme="majorHAnsi"/>
          <w:color w:themeColor="text1" w:val="000000"/>
          <w:lang w:eastAsia="fr-FR"/>
        </w:rPr>
      </w:pPr>
    </w:p>
    <w:p w14:paraId="5D28E44A" w14:textId="77777777" w:rsidP="00C27AB5" w:rsidR="00D36582" w:rsidRDefault="00D36582" w:rsidRPr="00C7037A">
      <w:pPr>
        <w:pStyle w:val="Sous-titre"/>
        <w:numPr>
          <w:ilvl w:val="0"/>
          <w:numId w:val="18"/>
        </w:numPr>
        <w:spacing w:after="0" w:line="276" w:lineRule="auto"/>
        <w:jc w:val="both"/>
        <w:rPr>
          <w:rFonts w:asciiTheme="majorHAnsi" w:cs="Calibri Light" w:hAnsiTheme="majorHAnsi"/>
          <w:i/>
          <w:color w:themeColor="text1" w:val="000000"/>
          <w:sz w:val="22"/>
          <w:szCs w:val="22"/>
          <w:u w:val="single"/>
          <w:lang w:eastAsia="ar-SA"/>
        </w:rPr>
      </w:pPr>
      <w:bookmarkStart w:id="97" w:name="_Toc151548936"/>
      <w:r w:rsidRPr="00C7037A">
        <w:rPr>
          <w:rFonts w:asciiTheme="majorHAnsi" w:cs="Calibri Light" w:hAnsiTheme="majorHAnsi"/>
          <w:i/>
          <w:color w:themeColor="text1" w:val="000000"/>
          <w:sz w:val="22"/>
          <w:szCs w:val="22"/>
          <w:u w:val="single"/>
          <w:lang w:eastAsia="ar-SA"/>
        </w:rPr>
        <w:t>TRAITEMENT DES ABSENCES</w:t>
      </w:r>
      <w:bookmarkEnd w:id="97"/>
    </w:p>
    <w:p w14:paraId="04CAD74F" w14:textId="5DB3E579" w:rsidP="00C27AB5" w:rsidR="00D36582" w:rsidRDefault="00D36582">
      <w:pPr>
        <w:spacing w:after="0" w:line="276" w:lineRule="auto"/>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t>Chaque absence réduira d’autant de jours le forfait, étant rappelée l’interdiction de faire récupérer les absences indemnisées comme, par exemple, la maladie, l’accident du travail.</w:t>
      </w:r>
    </w:p>
    <w:p w14:paraId="597745F9" w14:textId="0C575D25" w:rsidP="00C27AB5" w:rsidR="00900A7F" w:rsidRDefault="00900A7F">
      <w:pPr>
        <w:spacing w:after="0" w:line="276" w:lineRule="auto"/>
        <w:jc w:val="both"/>
        <w:rPr>
          <w:rFonts w:asciiTheme="majorHAnsi" w:cs="Calibri Light" w:hAnsiTheme="majorHAnsi"/>
          <w:color w:themeColor="text1" w:val="000000"/>
          <w:lang w:eastAsia="fr-FR"/>
        </w:rPr>
      </w:pPr>
    </w:p>
    <w:p w14:paraId="0E9CFF9A" w14:textId="627C5FD1" w:rsidP="00C27AB5" w:rsidR="00900A7F" w:rsidRDefault="00900A7F" w:rsidRPr="00C7037A">
      <w:pPr>
        <w:spacing w:after="0" w:line="276" w:lineRule="auto"/>
        <w:jc w:val="both"/>
        <w:rPr>
          <w:rFonts w:asciiTheme="majorHAnsi" w:cs="Calibri Light" w:hAnsiTheme="majorHAnsi"/>
          <w:color w:themeColor="text1" w:val="000000"/>
          <w:lang w:eastAsia="fr-FR"/>
        </w:rPr>
      </w:pPr>
      <w:r>
        <w:rPr>
          <w:rFonts w:asciiTheme="majorHAnsi" w:cs="Calibri Light" w:hAnsiTheme="majorHAnsi"/>
          <w:color w:themeColor="text1" w:val="000000"/>
          <w:lang w:eastAsia="fr-FR"/>
        </w:rPr>
        <w:t>Les absences seront décomptées</w:t>
      </w:r>
      <w:r w:rsidR="00214598">
        <w:rPr>
          <w:rFonts w:asciiTheme="majorHAnsi" w:cs="Calibri Light" w:hAnsiTheme="majorHAnsi"/>
          <w:color w:themeColor="text1" w:val="000000"/>
          <w:lang w:eastAsia="fr-FR"/>
        </w:rPr>
        <w:t xml:space="preserve"> en jours ouvrés</w:t>
      </w:r>
      <w:r w:rsidR="004C2086">
        <w:rPr>
          <w:rFonts w:asciiTheme="majorHAnsi" w:cs="Calibri Light" w:hAnsiTheme="majorHAnsi"/>
          <w:color w:themeColor="text1" w:val="000000"/>
          <w:lang w:eastAsia="fr-FR"/>
        </w:rPr>
        <w:t>.</w:t>
      </w:r>
    </w:p>
    <w:p w14:paraId="03832C04" w14:textId="77777777" w:rsidP="00C27AB5" w:rsidR="00D36582" w:rsidRDefault="00D36582" w:rsidRPr="00C7037A">
      <w:pPr>
        <w:spacing w:after="0" w:line="276" w:lineRule="auto"/>
        <w:jc w:val="both"/>
        <w:rPr>
          <w:rFonts w:asciiTheme="majorHAnsi" w:cs="Calibri Light" w:hAnsiTheme="majorHAnsi"/>
          <w:color w:themeColor="text1" w:val="000000"/>
          <w:lang w:eastAsia="fr-FR"/>
        </w:rPr>
      </w:pPr>
    </w:p>
    <w:p w14:paraId="5A3C4D93" w14:textId="4FF20021" w:rsidP="00C27AB5" w:rsidR="00D36582" w:rsidRDefault="00D36582">
      <w:pPr>
        <w:spacing w:after="0" w:line="276" w:lineRule="auto"/>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t>Chaque journée d’absence donnera lieu à une retenue sur le montant mensuel de la rémunération calculée sur la base du salaire moyen journalier.</w:t>
      </w:r>
    </w:p>
    <w:p w14:paraId="2313B028" w14:textId="567DDD48" w:rsidP="00C27AB5" w:rsidR="004C2086" w:rsidRDefault="004C2086">
      <w:pPr>
        <w:spacing w:after="0" w:line="276" w:lineRule="auto"/>
        <w:jc w:val="both"/>
        <w:rPr>
          <w:rFonts w:asciiTheme="majorHAnsi" w:cs="Calibri Light" w:hAnsiTheme="majorHAnsi"/>
          <w:color w:themeColor="text1" w:val="000000"/>
          <w:lang w:eastAsia="fr-FR"/>
        </w:rPr>
      </w:pPr>
    </w:p>
    <w:p w14:paraId="359EECB2" w14:textId="1605B2EA" w:rsidP="00C27AB5" w:rsidR="004C2086" w:rsidRDefault="004C2086">
      <w:pPr>
        <w:spacing w:after="0" w:line="276" w:lineRule="auto"/>
        <w:jc w:val="both"/>
        <w:rPr>
          <w:rFonts w:asciiTheme="majorHAnsi" w:cs="Calibri Light" w:hAnsiTheme="majorHAnsi"/>
          <w:color w:themeColor="text1" w:val="000000"/>
          <w:lang w:eastAsia="fr-FR"/>
        </w:rPr>
      </w:pPr>
      <w:r>
        <w:rPr>
          <w:rFonts w:asciiTheme="majorHAnsi" w:cs="Calibri Light" w:hAnsiTheme="majorHAnsi"/>
          <w:color w:themeColor="text1" w:val="000000"/>
          <w:lang w:eastAsia="fr-FR"/>
        </w:rPr>
        <w:t>Le salaire moyen journalier est calculé selon la formule suivante :</w:t>
      </w:r>
    </w:p>
    <w:p w14:paraId="73AD6D22" w14:textId="58B2C078" w:rsidP="00C27AB5" w:rsidR="004C2086" w:rsidRDefault="004C2086">
      <w:pPr>
        <w:spacing w:after="0" w:line="276" w:lineRule="auto"/>
        <w:jc w:val="both"/>
        <w:rPr>
          <w:rFonts w:asciiTheme="majorHAnsi" w:cs="Calibri Light" w:hAnsiTheme="majorHAnsi"/>
          <w:color w:themeColor="text1" w:val="000000"/>
          <w:lang w:eastAsia="fr-FR"/>
        </w:rPr>
      </w:pPr>
      <w:r>
        <w:rPr>
          <w:rFonts w:asciiTheme="majorHAnsi" w:cs="Calibri Light" w:hAnsiTheme="majorHAnsi"/>
          <w:color w:themeColor="text1" w:val="000000"/>
          <w:lang w:eastAsia="fr-FR"/>
        </w:rPr>
        <w:t xml:space="preserve">Salaire mensuel (dont prime d’ancienneté et prime d’expérience) </w:t>
      </w:r>
      <w:r w:rsidR="0054785C">
        <w:rPr>
          <w:rFonts w:asciiTheme="majorHAnsi" w:cs="Calibri Light" w:hAnsiTheme="majorHAnsi"/>
          <w:color w:themeColor="text1" w:val="000000"/>
          <w:lang w:eastAsia="fr-FR"/>
        </w:rPr>
        <w:t>*12/212</w:t>
      </w:r>
    </w:p>
    <w:p w14:paraId="30E71463" w14:textId="0DA68A98" w:rsidP="00C27AB5" w:rsidR="00214598" w:rsidRDefault="00214598">
      <w:pPr>
        <w:spacing w:after="0" w:line="276" w:lineRule="auto"/>
        <w:jc w:val="both"/>
        <w:rPr>
          <w:rFonts w:asciiTheme="majorHAnsi" w:cs="Calibri Light" w:hAnsiTheme="majorHAnsi"/>
          <w:color w:themeColor="text1" w:val="000000"/>
          <w:lang w:eastAsia="fr-FR"/>
        </w:rPr>
      </w:pPr>
    </w:p>
    <w:p w14:paraId="491FA2B0" w14:textId="59BC2B73" w:rsidP="00C27AB5" w:rsidR="00214598" w:rsidRDefault="00214598" w:rsidRPr="00C27AB5">
      <w:pPr>
        <w:spacing w:after="0" w:line="276" w:lineRule="auto"/>
        <w:jc w:val="both"/>
        <w:rPr>
          <w:rFonts w:asciiTheme="majorHAnsi" w:cs="Calibri Light" w:hAnsiTheme="majorHAnsi"/>
          <w:i/>
          <w:color w:themeColor="text1" w:val="000000"/>
          <w:sz w:val="20"/>
          <w:lang w:eastAsia="fr-FR"/>
        </w:rPr>
      </w:pPr>
      <w:r w:rsidRPr="00C27AB5">
        <w:rPr>
          <w:rFonts w:asciiTheme="majorHAnsi" w:cs="Calibri Light" w:hAnsiTheme="majorHAnsi"/>
          <w:i/>
          <w:color w:themeColor="text1" w:val="000000"/>
          <w:sz w:val="20"/>
          <w:u w:val="single"/>
          <w:lang w:eastAsia="fr-FR"/>
        </w:rPr>
        <w:t>Exemple</w:t>
      </w:r>
      <w:r w:rsidRPr="00C27AB5">
        <w:rPr>
          <w:rFonts w:asciiTheme="majorHAnsi" w:cs="Calibri Light" w:hAnsiTheme="majorHAnsi"/>
          <w:i/>
          <w:color w:themeColor="text1" w:val="000000"/>
          <w:sz w:val="20"/>
          <w:lang w:eastAsia="fr-FR"/>
        </w:rPr>
        <w:t> : un cadre aux forfait jours est absent du 1</w:t>
      </w:r>
      <w:r w:rsidRPr="00C27AB5">
        <w:rPr>
          <w:rFonts w:asciiTheme="majorHAnsi" w:cs="Calibri Light" w:hAnsiTheme="majorHAnsi"/>
          <w:i/>
          <w:color w:themeColor="text1" w:val="000000"/>
          <w:sz w:val="20"/>
          <w:vertAlign w:val="superscript"/>
          <w:lang w:eastAsia="fr-FR"/>
        </w:rPr>
        <w:t>er</w:t>
      </w:r>
      <w:r w:rsidRPr="00C27AB5">
        <w:rPr>
          <w:rFonts w:asciiTheme="majorHAnsi" w:cs="Calibri Light" w:hAnsiTheme="majorHAnsi"/>
          <w:i/>
          <w:color w:themeColor="text1" w:val="000000"/>
          <w:sz w:val="20"/>
          <w:lang w:eastAsia="fr-FR"/>
        </w:rPr>
        <w:t xml:space="preserve"> au 12 février 2023</w:t>
      </w:r>
      <w:r w:rsidR="00E843E3" w:rsidRPr="00C27AB5">
        <w:rPr>
          <w:rFonts w:asciiTheme="majorHAnsi" w:cs="Calibri Light" w:hAnsiTheme="majorHAnsi"/>
          <w:i/>
          <w:color w:themeColor="text1" w:val="000000"/>
          <w:sz w:val="20"/>
          <w:lang w:eastAsia="fr-FR"/>
        </w:rPr>
        <w:t>, soit 8 j ouvrés</w:t>
      </w:r>
    </w:p>
    <w:p w14:paraId="14E84555" w14:textId="01B65077" w:rsidP="00C27AB5" w:rsidR="00214598" w:rsidRDefault="00214598" w:rsidRPr="00C27AB5">
      <w:pPr>
        <w:spacing w:after="0" w:line="276" w:lineRule="auto"/>
        <w:jc w:val="both"/>
        <w:rPr>
          <w:rFonts w:asciiTheme="majorHAnsi" w:cs="Calibri Light" w:hAnsiTheme="majorHAnsi"/>
          <w:i/>
          <w:color w:themeColor="text1" w:val="000000"/>
          <w:sz w:val="20"/>
          <w:lang w:eastAsia="fr-FR"/>
        </w:rPr>
      </w:pPr>
      <w:r w:rsidRPr="00C27AB5">
        <w:rPr>
          <w:rFonts w:asciiTheme="majorHAnsi" w:cs="Calibri Light" w:hAnsiTheme="majorHAnsi"/>
          <w:i/>
          <w:color w:themeColor="text1" w:val="000000"/>
          <w:sz w:val="20"/>
          <w:lang w:eastAsia="fr-FR"/>
        </w:rPr>
        <w:t xml:space="preserve">Sur l’année, il devra donc </w:t>
      </w:r>
      <w:r w:rsidR="00E843E3" w:rsidRPr="00C27AB5">
        <w:rPr>
          <w:rFonts w:asciiTheme="majorHAnsi" w:cs="Calibri Light" w:hAnsiTheme="majorHAnsi"/>
          <w:i/>
          <w:color w:themeColor="text1" w:val="000000"/>
          <w:sz w:val="20"/>
          <w:lang w:eastAsia="fr-FR"/>
        </w:rPr>
        <w:t>travailler</w:t>
      </w:r>
      <w:r w:rsidRPr="00C27AB5">
        <w:rPr>
          <w:rFonts w:asciiTheme="majorHAnsi" w:cs="Calibri Light" w:hAnsiTheme="majorHAnsi"/>
          <w:i/>
          <w:color w:themeColor="text1" w:val="000000"/>
          <w:sz w:val="20"/>
          <w:lang w:eastAsia="fr-FR"/>
        </w:rPr>
        <w:t xml:space="preserve"> 212 – </w:t>
      </w:r>
      <w:r w:rsidR="00E843E3" w:rsidRPr="00C27AB5">
        <w:rPr>
          <w:rFonts w:asciiTheme="majorHAnsi" w:cs="Calibri Light" w:hAnsiTheme="majorHAnsi"/>
          <w:i/>
          <w:color w:themeColor="text1" w:val="000000"/>
          <w:sz w:val="20"/>
          <w:lang w:eastAsia="fr-FR"/>
        </w:rPr>
        <w:t>8</w:t>
      </w:r>
      <w:r w:rsidRPr="00C27AB5">
        <w:rPr>
          <w:rFonts w:asciiTheme="majorHAnsi" w:cs="Calibri Light" w:hAnsiTheme="majorHAnsi"/>
          <w:i/>
          <w:color w:themeColor="text1" w:val="000000"/>
          <w:sz w:val="20"/>
          <w:lang w:eastAsia="fr-FR"/>
        </w:rPr>
        <w:t xml:space="preserve"> = 20</w:t>
      </w:r>
      <w:r w:rsidR="00E843E3" w:rsidRPr="00C27AB5">
        <w:rPr>
          <w:rFonts w:asciiTheme="majorHAnsi" w:cs="Calibri Light" w:hAnsiTheme="majorHAnsi"/>
          <w:i/>
          <w:color w:themeColor="text1" w:val="000000"/>
          <w:sz w:val="20"/>
          <w:lang w:eastAsia="fr-FR"/>
        </w:rPr>
        <w:t>4</w:t>
      </w:r>
      <w:r w:rsidRPr="00C27AB5">
        <w:rPr>
          <w:rFonts w:asciiTheme="majorHAnsi" w:cs="Calibri Light" w:hAnsiTheme="majorHAnsi"/>
          <w:i/>
          <w:color w:themeColor="text1" w:val="000000"/>
          <w:sz w:val="20"/>
          <w:lang w:eastAsia="fr-FR"/>
        </w:rPr>
        <w:t xml:space="preserve"> jours.</w:t>
      </w:r>
    </w:p>
    <w:p w14:paraId="4A3999E8" w14:textId="13F8675E" w:rsidP="00C27AB5" w:rsidR="004C2086" w:rsidRDefault="004C2086" w:rsidRPr="00C27AB5">
      <w:pPr>
        <w:spacing w:after="0" w:line="276" w:lineRule="auto"/>
        <w:jc w:val="both"/>
        <w:rPr>
          <w:rFonts w:asciiTheme="majorHAnsi" w:cs="Calibri Light" w:hAnsiTheme="majorHAnsi"/>
          <w:i/>
          <w:color w:themeColor="text1" w:val="000000"/>
          <w:sz w:val="20"/>
          <w:lang w:eastAsia="fr-FR"/>
        </w:rPr>
      </w:pPr>
    </w:p>
    <w:p w14:paraId="3BA24F00" w14:textId="3E983DFA" w:rsidP="00C27AB5" w:rsidR="004C2086" w:rsidRDefault="004C2086" w:rsidRPr="00C27AB5">
      <w:pPr>
        <w:spacing w:after="0" w:line="276" w:lineRule="auto"/>
        <w:jc w:val="both"/>
        <w:rPr>
          <w:rFonts w:asciiTheme="majorHAnsi" w:cs="Calibri Light" w:hAnsiTheme="majorHAnsi"/>
          <w:i/>
          <w:color w:themeColor="text1" w:val="000000"/>
          <w:sz w:val="20"/>
          <w:lang w:eastAsia="fr-FR"/>
        </w:rPr>
      </w:pPr>
      <w:r w:rsidRPr="00C27AB5">
        <w:rPr>
          <w:rFonts w:asciiTheme="majorHAnsi" w:cs="Calibri Light" w:hAnsiTheme="majorHAnsi"/>
          <w:i/>
          <w:color w:themeColor="text1" w:val="000000"/>
          <w:sz w:val="20"/>
          <w:lang w:eastAsia="fr-FR"/>
        </w:rPr>
        <w:t xml:space="preserve">Son salaire mensuel est de 3 000€. La retenue sera de 3000 </w:t>
      </w:r>
      <w:r w:rsidR="00A5674B" w:rsidRPr="00C27AB5">
        <w:rPr>
          <w:rFonts w:asciiTheme="majorHAnsi" w:cs="Calibri Light" w:hAnsiTheme="majorHAnsi"/>
          <w:i/>
          <w:color w:themeColor="text1" w:val="000000"/>
          <w:sz w:val="20"/>
          <w:lang w:eastAsia="fr-FR"/>
        </w:rPr>
        <w:t xml:space="preserve">*12 </w:t>
      </w:r>
      <w:r w:rsidRPr="00C27AB5">
        <w:rPr>
          <w:rFonts w:asciiTheme="majorHAnsi" w:cs="Calibri Light" w:hAnsiTheme="majorHAnsi"/>
          <w:i/>
          <w:color w:themeColor="text1" w:val="000000"/>
          <w:sz w:val="20"/>
          <w:lang w:eastAsia="fr-FR"/>
        </w:rPr>
        <w:t xml:space="preserve">/ </w:t>
      </w:r>
      <w:r w:rsidR="00A5674B" w:rsidRPr="00C27AB5">
        <w:rPr>
          <w:rFonts w:asciiTheme="majorHAnsi" w:cs="Calibri Light" w:hAnsiTheme="majorHAnsi"/>
          <w:i/>
          <w:color w:themeColor="text1" w:val="000000"/>
          <w:sz w:val="20"/>
          <w:lang w:eastAsia="fr-FR"/>
        </w:rPr>
        <w:t>212</w:t>
      </w:r>
      <w:r w:rsidRPr="00C27AB5">
        <w:rPr>
          <w:rFonts w:asciiTheme="majorHAnsi" w:cs="Calibri Light" w:hAnsiTheme="majorHAnsi"/>
          <w:i/>
          <w:color w:themeColor="text1" w:val="000000"/>
          <w:sz w:val="20"/>
          <w:lang w:eastAsia="fr-FR"/>
        </w:rPr>
        <w:t xml:space="preserve"> * 8 = </w:t>
      </w:r>
      <w:r w:rsidR="00435DE5" w:rsidRPr="00C27AB5">
        <w:rPr>
          <w:rFonts w:asciiTheme="majorHAnsi" w:cs="Calibri Light" w:hAnsiTheme="majorHAnsi"/>
          <w:i/>
          <w:color w:themeColor="text1" w:val="000000"/>
          <w:sz w:val="20"/>
          <w:lang w:eastAsia="fr-FR"/>
        </w:rPr>
        <w:t>1 358.23€</w:t>
      </w:r>
    </w:p>
    <w:p w14:paraId="3039FDF0" w14:textId="18FAD936" w:rsidP="00C27AB5" w:rsidR="00E843E3" w:rsidRDefault="00E843E3">
      <w:pPr>
        <w:spacing w:after="0" w:line="276" w:lineRule="auto"/>
        <w:jc w:val="both"/>
        <w:rPr>
          <w:rFonts w:asciiTheme="majorHAnsi" w:cs="Calibri Light" w:hAnsiTheme="majorHAnsi"/>
          <w:i/>
          <w:color w:themeColor="text1" w:val="000000"/>
          <w:lang w:eastAsia="fr-FR"/>
        </w:rPr>
      </w:pPr>
    </w:p>
    <w:p w14:paraId="35483548" w14:textId="54BBF495" w:rsidP="00C27AB5" w:rsidR="00D36582" w:rsidRDefault="00D36582">
      <w:pPr>
        <w:pStyle w:val="NormalWeb"/>
        <w:spacing w:after="0" w:afterAutospacing="0" w:before="0" w:beforeAutospacing="0" w:line="276" w:lineRule="auto"/>
        <w:jc w:val="both"/>
        <w:rPr>
          <w:rFonts w:asciiTheme="majorHAnsi" w:cs="Calibri Light" w:hAnsiTheme="majorHAnsi"/>
          <w:color w:themeColor="text1" w:val="000000"/>
          <w:sz w:val="22"/>
          <w:szCs w:val="22"/>
        </w:rPr>
      </w:pPr>
    </w:p>
    <w:p w14:paraId="2E30E4D9" w14:textId="481BDC46" w:rsidP="00C27AB5" w:rsidR="00D36582" w:rsidRDefault="00084D14" w:rsidRPr="007D2E58">
      <w:pPr>
        <w:pStyle w:val="Titre1"/>
        <w:numPr>
          <w:ilvl w:val="1"/>
          <w:numId w:val="21"/>
        </w:numPr>
        <w:spacing w:before="0"/>
        <w:jc w:val="both"/>
        <w:rPr>
          <w:bCs/>
          <w:iCs/>
          <w:sz w:val="28"/>
          <w:u w:val="single"/>
        </w:rPr>
      </w:pPr>
      <w:bookmarkStart w:id="98" w:name="_Toc151548937"/>
      <w:r>
        <w:rPr>
          <w:bCs/>
          <w:iCs/>
          <w:sz w:val="28"/>
          <w:u w:val="single"/>
        </w:rPr>
        <w:t>Planification et temps de repos</w:t>
      </w:r>
      <w:bookmarkEnd w:id="98"/>
      <w:r w:rsidR="004F5E00" w:rsidRPr="007D2E58">
        <w:rPr>
          <w:bCs/>
          <w:iCs/>
          <w:sz w:val="28"/>
          <w:u w:val="single"/>
        </w:rPr>
        <w:t xml:space="preserve"> </w:t>
      </w:r>
    </w:p>
    <w:p w14:paraId="24C81C92" w14:textId="77777777" w:rsidP="00C27AB5" w:rsidR="00D36582" w:rsidRDefault="00D36582" w:rsidRPr="00C7037A">
      <w:pPr>
        <w:spacing w:after="0" w:line="276" w:lineRule="auto"/>
        <w:jc w:val="both"/>
        <w:rPr>
          <w:rFonts w:asciiTheme="majorHAnsi" w:cs="Calibri Light" w:hAnsiTheme="majorHAnsi"/>
          <w:color w:themeColor="text1" w:val="000000"/>
        </w:rPr>
      </w:pPr>
    </w:p>
    <w:p w14:paraId="2BFCC84F" w14:textId="77777777" w:rsidP="00C27AB5" w:rsidR="00D36582" w:rsidRDefault="00D36582" w:rsidRPr="00C7037A">
      <w:pPr>
        <w:pStyle w:val="Paragraphedeliste"/>
        <w:numPr>
          <w:ilvl w:val="2"/>
          <w:numId w:val="8"/>
        </w:numPr>
        <w:spacing w:after="0" w:line="276" w:lineRule="auto"/>
        <w:jc w:val="both"/>
        <w:outlineLvl w:val="1"/>
        <w:rPr>
          <w:rFonts w:asciiTheme="majorHAnsi" w:cs="Calibri Light" w:eastAsia="Times New Roman" w:hAnsiTheme="majorHAnsi"/>
          <w:i/>
          <w:vanish/>
          <w:color w:themeColor="text1" w:val="000000"/>
          <w:u w:val="single"/>
          <w:lang w:eastAsia="ar-SA"/>
        </w:rPr>
      </w:pPr>
      <w:bookmarkStart w:id="99" w:name="_Toc143186959"/>
      <w:bookmarkStart w:id="100" w:name="_Toc151394961"/>
      <w:bookmarkStart w:id="101" w:name="_Toc151467429"/>
      <w:bookmarkStart w:id="102" w:name="_Toc151479085"/>
      <w:bookmarkStart w:id="103" w:name="_Toc151548938"/>
      <w:bookmarkEnd w:id="99"/>
      <w:bookmarkEnd w:id="100"/>
      <w:bookmarkEnd w:id="101"/>
      <w:bookmarkEnd w:id="102"/>
      <w:bookmarkEnd w:id="103"/>
    </w:p>
    <w:p w14:paraId="1B9D4C2D" w14:textId="77777777" w:rsidP="00C27AB5" w:rsidR="00D36582" w:rsidRDefault="00D36582" w:rsidRPr="00C7037A">
      <w:pPr>
        <w:pStyle w:val="Sous-titre"/>
        <w:numPr>
          <w:ilvl w:val="0"/>
          <w:numId w:val="19"/>
        </w:numPr>
        <w:spacing w:after="0" w:line="276" w:lineRule="auto"/>
        <w:jc w:val="both"/>
        <w:rPr>
          <w:rFonts w:asciiTheme="majorHAnsi" w:cs="Calibri Light" w:hAnsiTheme="majorHAnsi"/>
          <w:i/>
          <w:color w:themeColor="text1" w:val="000000"/>
          <w:sz w:val="22"/>
          <w:szCs w:val="22"/>
          <w:u w:val="single"/>
          <w:lang w:eastAsia="ar-SA"/>
        </w:rPr>
      </w:pPr>
      <w:bookmarkStart w:id="104" w:name="_Toc151548939"/>
      <w:r w:rsidRPr="00C7037A">
        <w:rPr>
          <w:rFonts w:asciiTheme="majorHAnsi" w:cs="Calibri Light" w:hAnsiTheme="majorHAnsi"/>
          <w:i/>
          <w:color w:themeColor="text1" w:val="000000"/>
          <w:sz w:val="22"/>
          <w:szCs w:val="22"/>
          <w:u w:val="single"/>
          <w:lang w:eastAsia="ar-SA"/>
        </w:rPr>
        <w:t>PLANNINGS PREVISIONNELS DES JOURS DE TRAVAIL ET REPOS</w:t>
      </w:r>
      <w:bookmarkEnd w:id="104"/>
      <w:r w:rsidRPr="00C7037A">
        <w:rPr>
          <w:rFonts w:asciiTheme="majorHAnsi" w:cs="Calibri Light" w:hAnsiTheme="majorHAnsi"/>
          <w:i/>
          <w:color w:themeColor="text1" w:val="000000"/>
          <w:sz w:val="22"/>
          <w:szCs w:val="22"/>
          <w:u w:val="single"/>
          <w:lang w:eastAsia="ar-SA"/>
        </w:rPr>
        <w:t xml:space="preserve"> </w:t>
      </w:r>
    </w:p>
    <w:p w14:paraId="7C802D24" w14:textId="22808CF2" w:rsidP="00C27AB5" w:rsidR="00D36582" w:rsidRDefault="00D36582"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 xml:space="preserve">Dans le but d’éviter les dépassements du nombre de jours travaillés, ou la prise des jours de repos dans les toutes dernières semaines de la période de référence, il est convenu qu’un mécanisme d’organisation de l’activité sera mis en œuvre associant le salarié concerné et </w:t>
      </w:r>
      <w:r w:rsidR="001C5966" w:rsidRPr="00C7037A">
        <w:rPr>
          <w:rFonts w:asciiTheme="majorHAnsi" w:cs="Calibri Light" w:hAnsiTheme="majorHAnsi"/>
          <w:color w:themeColor="text1" w:val="000000"/>
        </w:rPr>
        <w:t>l’entreprise</w:t>
      </w:r>
      <w:r w:rsidRPr="00C7037A">
        <w:rPr>
          <w:rFonts w:asciiTheme="majorHAnsi" w:cs="Calibri Light" w:hAnsiTheme="majorHAnsi"/>
          <w:color w:themeColor="text1" w:val="000000"/>
        </w:rPr>
        <w:t xml:space="preserve"> afin de s’assurer d’une bonne répartition de sa charge de travail. </w:t>
      </w:r>
    </w:p>
    <w:p w14:paraId="5C50B344" w14:textId="77777777" w:rsidP="00C27AB5" w:rsidR="00D36582" w:rsidRDefault="00D36582" w:rsidRPr="00C7037A">
      <w:pPr>
        <w:spacing w:after="0" w:line="276" w:lineRule="auto"/>
        <w:jc w:val="both"/>
        <w:rPr>
          <w:rFonts w:asciiTheme="majorHAnsi" w:cs="Calibri Light" w:hAnsiTheme="majorHAnsi"/>
          <w:color w:themeColor="text1" w:val="000000"/>
        </w:rPr>
      </w:pPr>
    </w:p>
    <w:p w14:paraId="1EFA14D7" w14:textId="3ED92612" w:rsidP="00C27AB5" w:rsidR="00D36582" w:rsidRDefault="001C5966"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Les dates de prise</w:t>
      </w:r>
      <w:r w:rsidR="00D36582" w:rsidRPr="00C7037A">
        <w:rPr>
          <w:rFonts w:asciiTheme="majorHAnsi" w:cs="Calibri Light" w:hAnsiTheme="majorHAnsi"/>
          <w:color w:themeColor="text1" w:val="000000"/>
        </w:rPr>
        <w:t xml:space="preserve"> </w:t>
      </w:r>
      <w:r w:rsidRPr="00C7037A">
        <w:rPr>
          <w:rFonts w:asciiTheme="majorHAnsi" w:cs="Calibri Light" w:hAnsiTheme="majorHAnsi"/>
          <w:color w:themeColor="text1" w:val="000000"/>
        </w:rPr>
        <w:t>des journées ou demi-journées non travaillées sont librement déterminées, à condition de tenir compte des impératifs de fonctionnement du service.</w:t>
      </w:r>
    </w:p>
    <w:p w14:paraId="2B9643D4" w14:textId="77777777" w:rsidP="00C27AB5" w:rsidR="007E77AF" w:rsidRDefault="007E77AF" w:rsidRPr="00C7037A">
      <w:pPr>
        <w:spacing w:after="0" w:line="276" w:lineRule="auto"/>
        <w:jc w:val="both"/>
        <w:rPr>
          <w:rFonts w:asciiTheme="majorHAnsi" w:cs="Calibri Light" w:hAnsiTheme="majorHAnsi"/>
          <w:color w:themeColor="text1" w:val="000000"/>
        </w:rPr>
      </w:pPr>
    </w:p>
    <w:p w14:paraId="7DA7E2A1" w14:textId="43BF8D9A" w:rsidP="00C27AB5" w:rsidR="005F1397" w:rsidRDefault="005F1397"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lastRenderedPageBreak/>
        <w:t>S’agissant des biologistes, l’organisation du travail et des plannings doit permettre le respect des règles de la profession et prendre en compte les périodes de présence nécessaires au bon fonctionnement du laboratoire.</w:t>
      </w:r>
    </w:p>
    <w:p w14:paraId="7AFE4D79" w14:textId="77777777" w:rsidP="00C27AB5" w:rsidR="00D36582" w:rsidRDefault="00D36582" w:rsidRPr="00C7037A">
      <w:pPr>
        <w:spacing w:after="0" w:line="276" w:lineRule="auto"/>
        <w:jc w:val="both"/>
        <w:rPr>
          <w:rFonts w:asciiTheme="majorHAnsi" w:cs="Calibri Light" w:hAnsiTheme="majorHAnsi"/>
          <w:color w:themeColor="text1" w:val="000000"/>
        </w:rPr>
      </w:pPr>
    </w:p>
    <w:p w14:paraId="2A137249" w14:textId="7B734597" w:rsidP="00C27AB5" w:rsidR="00D36582" w:rsidRDefault="005F1397" w:rsidRPr="00BF30CB">
      <w:pPr>
        <w:spacing w:after="0" w:line="276" w:lineRule="auto"/>
        <w:jc w:val="both"/>
        <w:rPr>
          <w:rFonts w:asciiTheme="majorHAnsi" w:cs="Calibri Light" w:hAnsiTheme="majorHAnsi"/>
          <w:color w:themeColor="text1" w:val="000000"/>
        </w:rPr>
      </w:pPr>
      <w:r w:rsidRPr="00BF30CB">
        <w:rPr>
          <w:rFonts w:asciiTheme="majorHAnsi" w:cs="Calibri Light" w:hAnsiTheme="majorHAnsi"/>
          <w:color w:themeColor="text1" w:val="000000"/>
        </w:rPr>
        <w:t>Est consid</w:t>
      </w:r>
      <w:r w:rsidR="00D36582" w:rsidRPr="00BF30CB">
        <w:rPr>
          <w:rFonts w:asciiTheme="majorHAnsi" w:cs="Calibri Light" w:hAnsiTheme="majorHAnsi"/>
          <w:color w:themeColor="text1" w:val="000000"/>
        </w:rPr>
        <w:t>érée comme demi-journée, tout travail accompli avant 1</w:t>
      </w:r>
      <w:r w:rsidRPr="00BF30CB">
        <w:rPr>
          <w:rFonts w:asciiTheme="majorHAnsi" w:cs="Calibri Light" w:hAnsiTheme="majorHAnsi"/>
          <w:color w:themeColor="text1" w:val="000000"/>
        </w:rPr>
        <w:t>4 heures</w:t>
      </w:r>
      <w:r w:rsidR="00034844" w:rsidRPr="00BF30CB">
        <w:rPr>
          <w:rFonts w:asciiTheme="majorHAnsi" w:cs="Calibri Light" w:hAnsiTheme="majorHAnsi"/>
          <w:color w:themeColor="text1" w:val="000000"/>
        </w:rPr>
        <w:t xml:space="preserve"> pour la matinée</w:t>
      </w:r>
      <w:r w:rsidRPr="00BF30CB">
        <w:rPr>
          <w:rFonts w:asciiTheme="majorHAnsi" w:cs="Calibri Light" w:hAnsiTheme="majorHAnsi"/>
          <w:color w:themeColor="text1" w:val="000000"/>
        </w:rPr>
        <w:t xml:space="preserve"> ou après 1</w:t>
      </w:r>
      <w:r w:rsidR="00034844" w:rsidRPr="00BF30CB">
        <w:rPr>
          <w:rFonts w:asciiTheme="majorHAnsi" w:cs="Calibri Light" w:hAnsiTheme="majorHAnsi"/>
          <w:color w:themeColor="text1" w:val="000000"/>
        </w:rPr>
        <w:t>3</w:t>
      </w:r>
      <w:r w:rsidR="00D36582" w:rsidRPr="00BF30CB">
        <w:rPr>
          <w:rFonts w:asciiTheme="majorHAnsi" w:cs="Calibri Light" w:hAnsiTheme="majorHAnsi"/>
          <w:color w:themeColor="text1" w:val="000000"/>
        </w:rPr>
        <w:t xml:space="preserve"> heures</w:t>
      </w:r>
      <w:r w:rsidR="00034844" w:rsidRPr="00BF30CB">
        <w:rPr>
          <w:rFonts w:asciiTheme="majorHAnsi" w:cs="Calibri Light" w:hAnsiTheme="majorHAnsi"/>
          <w:color w:themeColor="text1" w:val="000000"/>
        </w:rPr>
        <w:t xml:space="preserve"> pour l’après-midi, et d</w:t>
      </w:r>
      <w:r w:rsidR="008B2945" w:rsidRPr="00BF30CB">
        <w:rPr>
          <w:rFonts w:asciiTheme="majorHAnsi" w:cs="Calibri Light" w:hAnsiTheme="majorHAnsi"/>
          <w:color w:themeColor="text1" w:val="000000"/>
        </w:rPr>
        <w:t>’une durée minimale de 3 heures continues.</w:t>
      </w:r>
    </w:p>
    <w:p w14:paraId="1041B309" w14:textId="2C6EB5FB" w:rsidP="00C27AB5" w:rsidR="008B2945" w:rsidRDefault="008B2945">
      <w:pPr>
        <w:spacing w:after="0" w:line="276" w:lineRule="auto"/>
        <w:jc w:val="both"/>
        <w:rPr>
          <w:rFonts w:asciiTheme="majorHAnsi" w:cs="Calibri Light" w:hAnsiTheme="majorHAnsi"/>
          <w:color w:themeColor="text1" w:val="000000"/>
        </w:rPr>
      </w:pPr>
      <w:r>
        <w:rPr>
          <w:rFonts w:asciiTheme="majorHAnsi" w:cs="Calibri Light" w:hAnsiTheme="majorHAnsi"/>
          <w:color w:themeColor="text1" w:val="000000"/>
        </w:rPr>
        <w:t>A titre exceptionnel, une activité discontinue de 3 heures minimum pourra valider une demi-journée de travail, sous réserve de validation du responsable hiérarchique.</w:t>
      </w:r>
    </w:p>
    <w:p w14:paraId="2E4824D8" w14:textId="0447A61C" w:rsidP="00C27AB5" w:rsidR="00A82959" w:rsidRDefault="00A82959">
      <w:pPr>
        <w:spacing w:after="0" w:line="276" w:lineRule="auto"/>
        <w:jc w:val="both"/>
        <w:rPr>
          <w:rFonts w:asciiTheme="majorHAnsi" w:cs="Calibri Light" w:hAnsiTheme="majorHAnsi"/>
          <w:color w:themeColor="text1" w:val="000000"/>
        </w:rPr>
      </w:pPr>
    </w:p>
    <w:p w14:paraId="4BBC367F" w14:textId="0F2278E2" w:rsidP="00C27AB5" w:rsidR="00A82959" w:rsidRDefault="00A82959" w:rsidRPr="00C27AB5">
      <w:pPr>
        <w:spacing w:after="0" w:line="276" w:lineRule="auto"/>
        <w:jc w:val="both"/>
        <w:rPr>
          <w:rFonts w:asciiTheme="majorHAnsi" w:cs="Calibri Light" w:hAnsiTheme="majorHAnsi"/>
          <w:i/>
          <w:color w:themeColor="text1" w:val="000000"/>
          <w:sz w:val="20"/>
        </w:rPr>
      </w:pPr>
      <w:r w:rsidRPr="00C27AB5">
        <w:rPr>
          <w:rFonts w:asciiTheme="majorHAnsi" w:cs="Calibri Light" w:hAnsiTheme="majorHAnsi"/>
          <w:i/>
          <w:color w:themeColor="text1" w:val="000000"/>
          <w:sz w:val="20"/>
          <w:u w:val="single"/>
        </w:rPr>
        <w:t>Exemple1 </w:t>
      </w:r>
      <w:r w:rsidRPr="00C27AB5">
        <w:rPr>
          <w:rFonts w:asciiTheme="majorHAnsi" w:cs="Calibri Light" w:hAnsiTheme="majorHAnsi"/>
          <w:i/>
          <w:color w:themeColor="text1" w:val="000000"/>
          <w:sz w:val="20"/>
        </w:rPr>
        <w:t>: un travail de 12h à 15h ne valide pas de journée ni de demi-journée. En effet, le travail accompli avant 14h00 est inférieur à 3 heures, de même que le travail accompli après 13h00.</w:t>
      </w:r>
    </w:p>
    <w:p w14:paraId="19207609" w14:textId="77777777" w:rsidP="00C27AB5" w:rsidR="00A82959" w:rsidRDefault="00A82959" w:rsidRPr="00C27AB5">
      <w:pPr>
        <w:spacing w:after="0" w:line="276" w:lineRule="auto"/>
        <w:jc w:val="both"/>
        <w:rPr>
          <w:rFonts w:asciiTheme="majorHAnsi" w:cs="Calibri Light" w:hAnsiTheme="majorHAnsi"/>
          <w:color w:themeColor="text1" w:val="000000"/>
          <w:sz w:val="20"/>
        </w:rPr>
      </w:pPr>
    </w:p>
    <w:p w14:paraId="35C3A0B0" w14:textId="5DED1359" w:rsidP="00C27AB5" w:rsidR="00A82959" w:rsidRDefault="00A82959" w:rsidRPr="00C27AB5">
      <w:pPr>
        <w:spacing w:after="0" w:line="276" w:lineRule="auto"/>
        <w:jc w:val="both"/>
        <w:rPr>
          <w:rFonts w:asciiTheme="majorHAnsi" w:cs="Calibri Light" w:hAnsiTheme="majorHAnsi"/>
          <w:i/>
          <w:color w:themeColor="text1" w:val="000000"/>
          <w:sz w:val="20"/>
        </w:rPr>
      </w:pPr>
      <w:r w:rsidRPr="00C27AB5">
        <w:rPr>
          <w:rFonts w:asciiTheme="majorHAnsi" w:cs="Calibri Light" w:hAnsiTheme="majorHAnsi"/>
          <w:i/>
          <w:color w:themeColor="text1" w:val="000000"/>
          <w:sz w:val="20"/>
          <w:u w:val="single"/>
        </w:rPr>
        <w:t>Exemple 2</w:t>
      </w:r>
      <w:r w:rsidRPr="00C27AB5">
        <w:rPr>
          <w:rFonts w:asciiTheme="majorHAnsi" w:cs="Calibri Light" w:hAnsiTheme="majorHAnsi"/>
          <w:i/>
          <w:color w:themeColor="text1" w:val="000000"/>
          <w:sz w:val="20"/>
        </w:rPr>
        <w:t> : un salarié travaille de 10h00 à 12h00 le matin, et de 14h00 à 15h00 l’après-midi, soit 3h de travail discontinu. Une ½ journée pourra être validée avec l’accord du responsable hiérarchique.</w:t>
      </w:r>
    </w:p>
    <w:p w14:paraId="6B0C2063" w14:textId="2B910702" w:rsidP="00C27AB5" w:rsidR="009D2F76" w:rsidRDefault="009D2F76">
      <w:pPr>
        <w:spacing w:after="0" w:line="276" w:lineRule="auto"/>
        <w:jc w:val="both"/>
        <w:rPr>
          <w:rFonts w:asciiTheme="majorHAnsi" w:cs="Calibri Light" w:hAnsiTheme="majorHAnsi"/>
          <w:i/>
          <w:color w:themeColor="text1" w:val="000000"/>
        </w:rPr>
      </w:pPr>
    </w:p>
    <w:p w14:paraId="75C6A2BA" w14:textId="3056AA7C" w:rsidP="00C27AB5" w:rsidR="009D2F76" w:rsidRDefault="009D2F76" w:rsidRPr="009D2F76">
      <w:pPr>
        <w:spacing w:after="0" w:line="276" w:lineRule="auto"/>
        <w:jc w:val="both"/>
        <w:rPr>
          <w:rFonts w:asciiTheme="majorHAnsi" w:cs="Calibri Light" w:hAnsiTheme="majorHAnsi"/>
          <w:color w:themeColor="text1" w:val="000000"/>
        </w:rPr>
      </w:pPr>
      <w:r w:rsidRPr="009D2F76">
        <w:rPr>
          <w:rFonts w:asciiTheme="majorHAnsi" w:cs="Calibri Light" w:hAnsiTheme="majorHAnsi"/>
          <w:color w:themeColor="text1" w:val="000000"/>
        </w:rPr>
        <w:t>Dans le cadre des gardes et astreintes, une garde les dimanches et jours fériés sera considéré comme 1 jour travaillé</w:t>
      </w:r>
      <w:r>
        <w:rPr>
          <w:rFonts w:asciiTheme="majorHAnsi" w:cs="Calibri Light" w:hAnsiTheme="majorHAnsi"/>
          <w:color w:themeColor="text1" w:val="000000"/>
        </w:rPr>
        <w:t>.</w:t>
      </w:r>
    </w:p>
    <w:p w14:paraId="365D2C86" w14:textId="2F81D22B" w:rsidP="00C27AB5" w:rsidR="001C5966" w:rsidRDefault="001C5966" w:rsidRPr="00C7037A">
      <w:pPr>
        <w:spacing w:after="0" w:line="276" w:lineRule="auto"/>
        <w:jc w:val="both"/>
        <w:rPr>
          <w:rFonts w:asciiTheme="majorHAnsi" w:cs="Calibri Light" w:hAnsiTheme="majorHAnsi"/>
          <w:i/>
          <w:color w:themeColor="text1" w:val="000000"/>
        </w:rPr>
      </w:pPr>
    </w:p>
    <w:p w14:paraId="22688C05" w14:textId="59EE4A2B" w:rsidP="00C27AB5" w:rsidR="001C5966" w:rsidRDefault="001C5966">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Afin d’assurer une bonne répartition du temps travail, un repos hebdomadaire de 2 jours devra être pris.</w:t>
      </w:r>
    </w:p>
    <w:p w14:paraId="6664CFD8" w14:textId="21E82625" w:rsidP="00C27AB5" w:rsidR="001C5966" w:rsidRDefault="001C5966"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 xml:space="preserve">Une répartition de l’activité certaines semaines sur 6 jours n’est pas exclue, sous réserve qu’elle ne conduise pas à un temps de travail déraisonnable. Sauf gardes </w:t>
      </w:r>
      <w:r w:rsidR="00A0640F">
        <w:rPr>
          <w:rFonts w:asciiTheme="majorHAnsi" w:cs="Calibri Light" w:hAnsiTheme="majorHAnsi"/>
          <w:color w:themeColor="text1" w:val="000000"/>
        </w:rPr>
        <w:t xml:space="preserve">et </w:t>
      </w:r>
      <w:r w:rsidRPr="00C7037A">
        <w:rPr>
          <w:rFonts w:asciiTheme="majorHAnsi" w:cs="Calibri Light" w:hAnsiTheme="majorHAnsi"/>
          <w:color w:themeColor="text1" w:val="000000"/>
        </w:rPr>
        <w:t>astreintes, le dimanche en principe n’est pas travaillé.</w:t>
      </w:r>
    </w:p>
    <w:p w14:paraId="5BD6FCD1" w14:textId="61ADC241" w:rsidP="00C27AB5" w:rsidR="00F07DF2" w:rsidRDefault="00F07DF2" w:rsidRPr="00C7037A">
      <w:pPr>
        <w:spacing w:after="0" w:line="276" w:lineRule="auto"/>
        <w:jc w:val="both"/>
        <w:rPr>
          <w:rFonts w:asciiTheme="majorHAnsi" w:cs="Calibri Light" w:hAnsiTheme="majorHAnsi"/>
          <w:color w:themeColor="text1" w:val="000000"/>
        </w:rPr>
      </w:pPr>
    </w:p>
    <w:p w14:paraId="6202253B" w14:textId="7A65F6D6" w:rsidP="00C27AB5" w:rsidR="00F07DF2" w:rsidRDefault="00F07DF2"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Ces dispositions seront suivies au moyen d’un sy</w:t>
      </w:r>
      <w:r w:rsidR="00884BBB">
        <w:rPr>
          <w:rFonts w:asciiTheme="majorHAnsi" w:cs="Calibri Light" w:hAnsiTheme="majorHAnsi"/>
          <w:color w:themeColor="text1" w:val="000000"/>
        </w:rPr>
        <w:t>stème de planning, qui permettra</w:t>
      </w:r>
      <w:r w:rsidRPr="00C7037A">
        <w:rPr>
          <w:rFonts w:asciiTheme="majorHAnsi" w:cs="Calibri Light" w:hAnsiTheme="majorHAnsi"/>
          <w:color w:themeColor="text1" w:val="000000"/>
        </w:rPr>
        <w:t xml:space="preserve"> d’établir un décompte des journées et demi-journées de travail, ainsi que des journées et demi-journées de repos.</w:t>
      </w:r>
    </w:p>
    <w:p w14:paraId="47143076" w14:textId="77777777" w:rsidP="00C27AB5" w:rsidR="00D36582" w:rsidRDefault="00D36582" w:rsidRPr="00C7037A">
      <w:pPr>
        <w:tabs>
          <w:tab w:pos="350" w:val="left"/>
          <w:tab w:pos="463" w:val="left"/>
          <w:tab w:pos="689" w:val="left"/>
          <w:tab w:pos="915"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N w:val="0"/>
        <w:adjustRightInd w:val="0"/>
        <w:spacing w:after="0" w:line="276" w:lineRule="auto"/>
        <w:jc w:val="both"/>
        <w:rPr>
          <w:rFonts w:asciiTheme="majorHAnsi" w:cs="Calibri Light" w:hAnsiTheme="majorHAnsi"/>
          <w:color w:themeColor="text1" w:val="000000"/>
        </w:rPr>
      </w:pPr>
    </w:p>
    <w:p w14:paraId="6C9405D1" w14:textId="77777777" w:rsidP="00C27AB5" w:rsidR="00D36582" w:rsidRDefault="00D36582" w:rsidRPr="00C7037A">
      <w:pPr>
        <w:pStyle w:val="Sous-titre"/>
        <w:numPr>
          <w:ilvl w:val="0"/>
          <w:numId w:val="19"/>
        </w:numPr>
        <w:spacing w:after="0" w:line="276" w:lineRule="auto"/>
        <w:jc w:val="both"/>
        <w:rPr>
          <w:rFonts w:asciiTheme="majorHAnsi" w:cs="Calibri Light" w:hAnsiTheme="majorHAnsi"/>
          <w:i/>
          <w:color w:themeColor="text1" w:val="000000"/>
          <w:sz w:val="22"/>
          <w:szCs w:val="22"/>
          <w:u w:val="single"/>
          <w:lang w:eastAsia="ar-SA"/>
        </w:rPr>
      </w:pPr>
      <w:bookmarkStart w:id="105" w:name="_Toc151548940"/>
      <w:r w:rsidRPr="00C7037A">
        <w:rPr>
          <w:rFonts w:asciiTheme="majorHAnsi" w:cs="Calibri Light" w:hAnsiTheme="majorHAnsi"/>
          <w:i/>
          <w:color w:themeColor="text1" w:val="000000"/>
          <w:sz w:val="22"/>
          <w:szCs w:val="22"/>
          <w:u w:val="single"/>
          <w:lang w:eastAsia="ar-SA"/>
        </w:rPr>
        <w:t>CHARGE DE TRAVAIL</w:t>
      </w:r>
      <w:bookmarkEnd w:id="105"/>
      <w:r w:rsidRPr="00C7037A">
        <w:rPr>
          <w:rFonts w:asciiTheme="majorHAnsi" w:cs="Calibri Light" w:hAnsiTheme="majorHAnsi"/>
          <w:i/>
          <w:color w:themeColor="text1" w:val="000000"/>
          <w:sz w:val="22"/>
          <w:szCs w:val="22"/>
          <w:u w:val="single"/>
          <w:lang w:eastAsia="ar-SA"/>
        </w:rPr>
        <w:t xml:space="preserve"> </w:t>
      </w:r>
    </w:p>
    <w:p w14:paraId="49BB327D" w14:textId="45834BFC" w:rsidP="00C27AB5" w:rsidR="00D36582" w:rsidRDefault="001C5966" w:rsidRPr="00C7037A">
      <w:pPr>
        <w:tabs>
          <w:tab w:pos="993" w:val="left"/>
        </w:tabs>
        <w:autoSpaceDN w:val="0"/>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lang w:eastAsia="fr-FR"/>
        </w:rPr>
        <w:t>I</w:t>
      </w:r>
      <w:r w:rsidR="00D36582" w:rsidRPr="00C7037A">
        <w:rPr>
          <w:rFonts w:asciiTheme="majorHAnsi" w:cs="Calibri Light" w:hAnsiTheme="majorHAnsi"/>
          <w:color w:themeColor="text1" w:val="000000"/>
        </w:rPr>
        <w:t>l est considéré qu’une journée de travail dont l’amplitude est :</w:t>
      </w:r>
    </w:p>
    <w:p w14:paraId="2D8CD0EF" w14:textId="77777777" w:rsidP="00C27AB5" w:rsidR="00D36582" w:rsidRDefault="00D36582" w:rsidRPr="00C7037A">
      <w:pPr>
        <w:pStyle w:val="Paragraphedeliste"/>
        <w:spacing w:after="0" w:line="276" w:lineRule="auto"/>
        <w:ind w:left="450"/>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t>- inférieure ou égale à 10 heures, est raisonnable.</w:t>
      </w:r>
    </w:p>
    <w:p w14:paraId="0E382D68" w14:textId="77777777" w:rsidP="00C27AB5" w:rsidR="00D36582" w:rsidRDefault="00D36582" w:rsidRPr="00C7037A">
      <w:pPr>
        <w:pStyle w:val="Paragraphedeliste"/>
        <w:spacing w:after="0" w:line="276" w:lineRule="auto"/>
        <w:ind w:left="450"/>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t>- supérieure à 10 heures et, au plus, 13 heures, pourrait être déraisonnable si elle venait à se répéter de manière continue sur 5 jours, ou 10 fois sur une période de 4 semaines.</w:t>
      </w:r>
    </w:p>
    <w:p w14:paraId="1C329453" w14:textId="37C0466F" w:rsidP="00C27AB5" w:rsidR="00D36582" w:rsidRDefault="00D36582">
      <w:pPr>
        <w:pStyle w:val="Paragraphedeliste"/>
        <w:spacing w:after="0" w:line="276" w:lineRule="auto"/>
        <w:ind w:left="450"/>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t xml:space="preserve">- supérieure à 13 heures, est déraisonnable. </w:t>
      </w:r>
    </w:p>
    <w:p w14:paraId="665AD914" w14:textId="77777777" w:rsidP="00C27AB5" w:rsidR="00C27AB5" w:rsidRDefault="00C27AB5" w:rsidRPr="00C7037A">
      <w:pPr>
        <w:pStyle w:val="Paragraphedeliste"/>
        <w:spacing w:after="0" w:line="276" w:lineRule="auto"/>
        <w:ind w:left="450"/>
        <w:jc w:val="both"/>
        <w:rPr>
          <w:rFonts w:asciiTheme="majorHAnsi" w:cs="Calibri Light" w:hAnsiTheme="majorHAnsi"/>
          <w:color w:themeColor="text1" w:val="000000"/>
          <w:lang w:eastAsia="fr-FR"/>
        </w:rPr>
      </w:pPr>
    </w:p>
    <w:p w14:paraId="60E1B12C" w14:textId="77777777" w:rsidP="00C27AB5" w:rsidR="00D36582" w:rsidRDefault="00D36582" w:rsidRPr="00C7037A">
      <w:pPr>
        <w:pStyle w:val="Sous-titre"/>
        <w:numPr>
          <w:ilvl w:val="0"/>
          <w:numId w:val="19"/>
        </w:numPr>
        <w:spacing w:after="0" w:line="276" w:lineRule="auto"/>
        <w:jc w:val="both"/>
        <w:rPr>
          <w:rFonts w:asciiTheme="majorHAnsi" w:cs="Calibri Light" w:hAnsiTheme="majorHAnsi"/>
          <w:i/>
          <w:color w:themeColor="text1" w:val="000000"/>
          <w:sz w:val="22"/>
          <w:szCs w:val="22"/>
          <w:u w:val="single"/>
          <w:lang w:eastAsia="ar-SA"/>
        </w:rPr>
      </w:pPr>
      <w:bookmarkStart w:id="106" w:name="_Toc151548941"/>
      <w:r w:rsidRPr="00C7037A">
        <w:rPr>
          <w:rFonts w:asciiTheme="majorHAnsi" w:cs="Calibri Light" w:hAnsiTheme="majorHAnsi"/>
          <w:i/>
          <w:color w:themeColor="text1" w:val="000000"/>
          <w:sz w:val="22"/>
          <w:szCs w:val="22"/>
          <w:u w:val="single"/>
          <w:lang w:eastAsia="ar-SA"/>
        </w:rPr>
        <w:t>OBLIGATION D’OBSERVER DES TEMPS DE REPOS</w:t>
      </w:r>
      <w:bookmarkEnd w:id="106"/>
      <w:r w:rsidRPr="00C7037A">
        <w:rPr>
          <w:rFonts w:asciiTheme="majorHAnsi" w:cs="Calibri Light" w:hAnsiTheme="majorHAnsi"/>
          <w:i/>
          <w:color w:themeColor="text1" w:val="000000"/>
          <w:sz w:val="22"/>
          <w:szCs w:val="22"/>
          <w:u w:val="single"/>
          <w:lang w:eastAsia="ar-SA"/>
        </w:rPr>
        <w:t xml:space="preserve"> </w:t>
      </w:r>
    </w:p>
    <w:p w14:paraId="4D56D9F2" w14:textId="55DA88AD" w:rsidP="00C27AB5" w:rsidR="00D36582" w:rsidRDefault="00D36582"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Tout salarié en forfait jours doit obligatoirement</w:t>
      </w:r>
      <w:r w:rsidR="00084D14">
        <w:rPr>
          <w:rFonts w:asciiTheme="majorHAnsi" w:cs="Calibri Light" w:hAnsiTheme="majorHAnsi"/>
          <w:color w:themeColor="text1" w:val="000000"/>
        </w:rPr>
        <w:t>, et s’engage ainsi</w:t>
      </w:r>
      <w:r w:rsidR="00A0640F">
        <w:rPr>
          <w:rFonts w:asciiTheme="majorHAnsi" w:cs="Calibri Light" w:hAnsiTheme="majorHAnsi"/>
          <w:color w:themeColor="text1" w:val="000000"/>
        </w:rPr>
        <w:t>,</w:t>
      </w:r>
      <w:r w:rsidR="00084D14">
        <w:rPr>
          <w:rFonts w:asciiTheme="majorHAnsi" w:cs="Calibri Light" w:hAnsiTheme="majorHAnsi"/>
          <w:color w:themeColor="text1" w:val="000000"/>
        </w:rPr>
        <w:t xml:space="preserve"> à</w:t>
      </w:r>
      <w:r w:rsidRPr="00C7037A">
        <w:rPr>
          <w:rFonts w:asciiTheme="majorHAnsi" w:cs="Calibri Light" w:hAnsiTheme="majorHAnsi"/>
          <w:color w:themeColor="text1" w:val="000000"/>
        </w:rPr>
        <w:t xml:space="preserve"> respecter les dispositions suivantes :</w:t>
      </w:r>
    </w:p>
    <w:p w14:paraId="73C6371F" w14:textId="5A966F47" w:rsidP="00C27AB5" w:rsidR="00D36582" w:rsidRDefault="00D36582" w:rsidRPr="00884BBB">
      <w:pPr>
        <w:numPr>
          <w:ilvl w:val="0"/>
          <w:numId w:val="7"/>
        </w:numPr>
        <w:autoSpaceDN w:val="0"/>
        <w:spacing w:after="0" w:line="276" w:lineRule="auto"/>
        <w:jc w:val="both"/>
        <w:rPr>
          <w:rFonts w:asciiTheme="majorHAnsi" w:cs="Calibri Light" w:hAnsiTheme="majorHAnsi"/>
          <w:color w:themeColor="text1" w:val="000000"/>
        </w:rPr>
      </w:pPr>
      <w:r w:rsidRPr="00884BBB">
        <w:rPr>
          <w:rFonts w:asciiTheme="majorHAnsi" w:cs="Calibri Light" w:hAnsiTheme="majorHAnsi"/>
          <w:color w:themeColor="text1" w:val="000000"/>
        </w:rPr>
        <w:t xml:space="preserve">Un repos minimal de 11 heures consécutives entre deux journées de travail. </w:t>
      </w:r>
    </w:p>
    <w:p w14:paraId="2F6E0C36" w14:textId="52D02AB8" w:rsidP="00C27AB5" w:rsidR="00BF30CB" w:rsidRDefault="00D36582" w:rsidRPr="00F67F3C">
      <w:pPr>
        <w:numPr>
          <w:ilvl w:val="0"/>
          <w:numId w:val="7"/>
        </w:numPr>
        <w:autoSpaceDN w:val="0"/>
        <w:spacing w:after="0" w:line="276" w:lineRule="auto"/>
        <w:jc w:val="both"/>
        <w:rPr>
          <w:rFonts w:asciiTheme="majorHAnsi" w:cs="Calibri Light" w:hAnsiTheme="majorHAnsi"/>
          <w:color w:themeColor="text1" w:val="000000"/>
        </w:rPr>
      </w:pPr>
      <w:r w:rsidRPr="00F67F3C">
        <w:rPr>
          <w:rFonts w:asciiTheme="majorHAnsi" w:cs="Calibri Light" w:hAnsiTheme="majorHAnsi"/>
          <w:color w:themeColor="text1" w:val="000000"/>
        </w:rPr>
        <w:t>Un</w:t>
      </w:r>
      <w:r w:rsidR="003244E1" w:rsidRPr="00F67F3C">
        <w:rPr>
          <w:rFonts w:asciiTheme="majorHAnsi" w:cs="Calibri Light" w:hAnsiTheme="majorHAnsi"/>
          <w:color w:themeColor="text1" w:val="000000"/>
        </w:rPr>
        <w:t xml:space="preserve"> repos minimal hebdomadaire de 24</w:t>
      </w:r>
      <w:r w:rsidRPr="00F67F3C">
        <w:rPr>
          <w:rFonts w:asciiTheme="majorHAnsi" w:cs="Calibri Light" w:hAnsiTheme="majorHAnsi"/>
          <w:color w:themeColor="text1" w:val="000000"/>
        </w:rPr>
        <w:t xml:space="preserve"> heures</w:t>
      </w:r>
      <w:r w:rsidR="003244E1" w:rsidRPr="00F67F3C">
        <w:rPr>
          <w:rFonts w:asciiTheme="majorHAnsi" w:cs="Calibri Light" w:hAnsiTheme="majorHAnsi"/>
          <w:color w:themeColor="text1" w:val="000000"/>
        </w:rPr>
        <w:t xml:space="preserve"> consécutives, auquel s’ajoute les 11 heures de repos quotidien.</w:t>
      </w:r>
      <w:r w:rsidRPr="00F67F3C">
        <w:rPr>
          <w:rFonts w:asciiTheme="majorHAnsi" w:cs="Calibri Light" w:hAnsiTheme="majorHAnsi"/>
          <w:color w:themeColor="text1" w:val="000000"/>
        </w:rPr>
        <w:t xml:space="preserve"> </w:t>
      </w:r>
    </w:p>
    <w:p w14:paraId="277BF56C" w14:textId="77777777" w:rsidP="00C27AB5" w:rsidR="00BF30CB" w:rsidRDefault="00BF30CB">
      <w:pPr>
        <w:pStyle w:val="Paragraphedeliste"/>
        <w:spacing w:after="0"/>
        <w:rPr>
          <w:rFonts w:asciiTheme="majorHAnsi" w:cs="Calibri Light" w:hAnsiTheme="majorHAnsi"/>
          <w:color w:themeColor="text1" w:val="000000"/>
          <w:highlight w:val="yellow"/>
          <w:lang w:eastAsia="fr-FR"/>
        </w:rPr>
      </w:pPr>
    </w:p>
    <w:p w14:paraId="163D898A" w14:textId="28552BCE" w:rsidP="00C27AB5" w:rsidR="00D36582" w:rsidRDefault="00BF30CB" w:rsidRPr="00884BBB">
      <w:pPr>
        <w:autoSpaceDN w:val="0"/>
        <w:spacing w:after="0" w:line="276" w:lineRule="auto"/>
        <w:jc w:val="both"/>
        <w:rPr>
          <w:rFonts w:asciiTheme="majorHAnsi" w:cs="Calibri Light" w:hAnsiTheme="majorHAnsi"/>
          <w:color w:themeColor="text1" w:val="000000"/>
        </w:rPr>
      </w:pPr>
      <w:r w:rsidRPr="00884BBB">
        <w:rPr>
          <w:rFonts w:asciiTheme="majorHAnsi" w:cs="Calibri Light" w:hAnsiTheme="majorHAnsi"/>
          <w:color w:themeColor="text1" w:val="000000"/>
          <w:lang w:eastAsia="fr-FR"/>
        </w:rPr>
        <w:t>Pour les cadres des fonctions supports </w:t>
      </w:r>
      <w:r w:rsidR="00E32A3A" w:rsidRPr="00884BBB">
        <w:rPr>
          <w:rFonts w:asciiTheme="majorHAnsi" w:cs="Calibri Light" w:hAnsiTheme="majorHAnsi"/>
          <w:color w:themeColor="text1" w:val="000000"/>
          <w:lang w:eastAsia="fr-FR"/>
        </w:rPr>
        <w:t>(hors biologistes)</w:t>
      </w:r>
      <w:r w:rsidR="00084D14">
        <w:rPr>
          <w:rFonts w:asciiTheme="majorHAnsi" w:cs="Calibri Light" w:hAnsiTheme="majorHAnsi"/>
          <w:color w:themeColor="text1" w:val="000000"/>
          <w:lang w:eastAsia="fr-FR"/>
        </w:rPr>
        <w:t>, i</w:t>
      </w:r>
      <w:r w:rsidR="00D36582" w:rsidRPr="00884BBB">
        <w:rPr>
          <w:rFonts w:asciiTheme="majorHAnsi" w:cs="Calibri Light" w:hAnsiTheme="majorHAnsi"/>
          <w:color w:themeColor="text1" w:val="000000"/>
          <w:lang w:eastAsia="fr-FR"/>
        </w:rPr>
        <w:t>l est préconisé, au regard des particularités du forfait jours, que la durée du repos hebdomadaire soit de 2 jours consécuti</w:t>
      </w:r>
      <w:r w:rsidR="00103315" w:rsidRPr="00884BBB">
        <w:rPr>
          <w:rFonts w:asciiTheme="majorHAnsi" w:cs="Calibri Light" w:hAnsiTheme="majorHAnsi"/>
          <w:color w:themeColor="text1" w:val="000000"/>
          <w:lang w:eastAsia="fr-FR"/>
        </w:rPr>
        <w:t>fs</w:t>
      </w:r>
      <w:r w:rsidR="00D36582" w:rsidRPr="00884BBB">
        <w:rPr>
          <w:rFonts w:asciiTheme="majorHAnsi" w:cs="Calibri Light" w:hAnsiTheme="majorHAnsi"/>
          <w:color w:themeColor="text1" w:val="000000"/>
          <w:lang w:eastAsia="fr-FR"/>
        </w:rPr>
        <w:t xml:space="preserve"> comprenant le dimanche.</w:t>
      </w:r>
      <w:r w:rsidR="00D36582" w:rsidRPr="00884BBB">
        <w:rPr>
          <w:rFonts w:asciiTheme="majorHAnsi" w:cs="Calibri Light" w:hAnsiTheme="majorHAnsi"/>
          <w:color w:themeColor="text1" w:val="000000"/>
        </w:rPr>
        <w:t xml:space="preserve"> Si le salarié devait, pour des raisons d’impératifs commerciaux, techniques ou de sécurité</w:t>
      </w:r>
      <w:r w:rsidR="00A0640F">
        <w:rPr>
          <w:rFonts w:asciiTheme="majorHAnsi" w:cs="Calibri Light" w:hAnsiTheme="majorHAnsi"/>
          <w:color w:themeColor="text1" w:val="000000"/>
        </w:rPr>
        <w:t>,</w:t>
      </w:r>
      <w:r w:rsidR="00D36582" w:rsidRPr="00884BBB">
        <w:rPr>
          <w:rFonts w:asciiTheme="majorHAnsi" w:cs="Calibri Light" w:hAnsiTheme="majorHAnsi"/>
          <w:color w:themeColor="text1" w:val="000000"/>
        </w:rPr>
        <w:t xml:space="preserve"> décider de travailler un samedi, il devrait en informer préalablement l’</w:t>
      </w:r>
      <w:r w:rsidR="000C2C8F" w:rsidRPr="00884BBB">
        <w:rPr>
          <w:rFonts w:asciiTheme="majorHAnsi" w:cs="Calibri Light" w:hAnsiTheme="majorHAnsi"/>
          <w:color w:themeColor="text1" w:val="000000"/>
        </w:rPr>
        <w:t>entreprise</w:t>
      </w:r>
      <w:r w:rsidR="00D36582" w:rsidRPr="00884BBB">
        <w:rPr>
          <w:rFonts w:asciiTheme="majorHAnsi" w:cs="Calibri Light" w:hAnsiTheme="majorHAnsi"/>
          <w:color w:themeColor="text1" w:val="000000"/>
        </w:rPr>
        <w:t xml:space="preserve">. </w:t>
      </w:r>
    </w:p>
    <w:p w14:paraId="496CD622" w14:textId="1677F4EA" w:rsidP="00C27AB5" w:rsidR="00BF30CB" w:rsidRDefault="00BF30CB" w:rsidRPr="00884BBB">
      <w:pPr>
        <w:autoSpaceDN w:val="0"/>
        <w:spacing w:after="0" w:line="276" w:lineRule="auto"/>
        <w:ind w:left="720"/>
        <w:jc w:val="both"/>
        <w:rPr>
          <w:rFonts w:asciiTheme="majorHAnsi" w:cs="Calibri Light" w:hAnsiTheme="majorHAnsi"/>
          <w:color w:themeColor="text1" w:val="000000"/>
        </w:rPr>
      </w:pPr>
    </w:p>
    <w:p w14:paraId="1D9F1225" w14:textId="77777777" w:rsidP="00C27AB5" w:rsidR="00D36582" w:rsidRDefault="00D36582" w:rsidRPr="00C7037A">
      <w:pPr>
        <w:pStyle w:val="Sous-titre"/>
        <w:numPr>
          <w:ilvl w:val="0"/>
          <w:numId w:val="19"/>
        </w:numPr>
        <w:spacing w:after="0" w:line="276" w:lineRule="auto"/>
        <w:jc w:val="both"/>
        <w:rPr>
          <w:rFonts w:asciiTheme="majorHAnsi" w:cs="Calibri Light" w:hAnsiTheme="majorHAnsi"/>
          <w:i/>
          <w:color w:themeColor="text1" w:val="000000"/>
          <w:sz w:val="22"/>
          <w:szCs w:val="22"/>
          <w:u w:val="single"/>
          <w:lang w:eastAsia="ar-SA"/>
        </w:rPr>
      </w:pPr>
      <w:bookmarkStart w:id="107" w:name="_Toc151548942"/>
      <w:r w:rsidRPr="00C7037A">
        <w:rPr>
          <w:rFonts w:asciiTheme="majorHAnsi" w:cs="Calibri Light" w:hAnsiTheme="majorHAnsi"/>
          <w:i/>
          <w:color w:themeColor="text1" w:val="000000"/>
          <w:sz w:val="22"/>
          <w:szCs w:val="22"/>
          <w:u w:val="single"/>
          <w:lang w:eastAsia="ar-SA"/>
        </w:rPr>
        <w:t>OBLIGATION DE BENEFICIER DES JOURS FERIES</w:t>
      </w:r>
      <w:bookmarkEnd w:id="107"/>
      <w:r w:rsidRPr="00C7037A">
        <w:rPr>
          <w:rFonts w:asciiTheme="majorHAnsi" w:cs="Calibri Light" w:hAnsiTheme="majorHAnsi"/>
          <w:i/>
          <w:color w:themeColor="text1" w:val="000000"/>
          <w:sz w:val="22"/>
          <w:szCs w:val="22"/>
          <w:u w:val="single"/>
          <w:lang w:eastAsia="ar-SA"/>
        </w:rPr>
        <w:t xml:space="preserve"> </w:t>
      </w:r>
    </w:p>
    <w:p w14:paraId="7A87C52B" w14:textId="7E2400F2" w:rsidP="00C27AB5" w:rsidR="00D36582" w:rsidRDefault="00D36582">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 xml:space="preserve">Si pour des raisons d’impératifs commerciaux, techniques ou de sécurité, un salarié devait être amené à travailler </w:t>
      </w:r>
      <w:r w:rsidR="0054785C">
        <w:rPr>
          <w:rFonts w:asciiTheme="majorHAnsi" w:cs="Calibri Light" w:hAnsiTheme="majorHAnsi"/>
          <w:color w:themeColor="text1" w:val="000000"/>
        </w:rPr>
        <w:t>un jour férié,</w:t>
      </w:r>
      <w:r w:rsidRPr="00C7037A">
        <w:rPr>
          <w:rFonts w:asciiTheme="majorHAnsi" w:cs="Calibri Light" w:hAnsiTheme="majorHAnsi"/>
          <w:color w:themeColor="text1" w:val="000000"/>
        </w:rPr>
        <w:t xml:space="preserve"> il devra en informer </w:t>
      </w:r>
      <w:r w:rsidR="007E77AF" w:rsidRPr="00C7037A">
        <w:rPr>
          <w:rFonts w:asciiTheme="majorHAnsi" w:cs="Calibri Light" w:hAnsiTheme="majorHAnsi"/>
          <w:color w:themeColor="text1" w:val="000000"/>
        </w:rPr>
        <w:t>l’entreprise.</w:t>
      </w:r>
    </w:p>
    <w:p w14:paraId="63A0B6EC" w14:textId="77777777" w:rsidP="00C27AB5" w:rsidR="00E32A3A" w:rsidRDefault="00E32A3A" w:rsidRPr="00C7037A">
      <w:pPr>
        <w:spacing w:after="0" w:line="276" w:lineRule="auto"/>
        <w:ind w:left="360"/>
        <w:jc w:val="both"/>
        <w:rPr>
          <w:rFonts w:asciiTheme="majorHAnsi" w:cs="Calibri Light" w:hAnsiTheme="majorHAnsi"/>
          <w:color w:themeColor="text1" w:val="000000"/>
        </w:rPr>
      </w:pPr>
    </w:p>
    <w:p w14:paraId="3E5B1DDA" w14:textId="6DBDD31F" w:rsidP="00C27AB5" w:rsidR="00D36582" w:rsidRDefault="00D36582"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Chaque jour</w:t>
      </w:r>
      <w:r w:rsidR="0054785C">
        <w:rPr>
          <w:rFonts w:asciiTheme="majorHAnsi" w:cs="Calibri Light" w:hAnsiTheme="majorHAnsi"/>
          <w:color w:themeColor="text1" w:val="000000"/>
        </w:rPr>
        <w:t>née</w:t>
      </w:r>
      <w:r w:rsidRPr="00C7037A">
        <w:rPr>
          <w:rFonts w:asciiTheme="majorHAnsi" w:cs="Calibri Light" w:hAnsiTheme="majorHAnsi"/>
          <w:color w:themeColor="text1" w:val="000000"/>
        </w:rPr>
        <w:t>, ou demi-journée, férié</w:t>
      </w:r>
      <w:r w:rsidR="0054785C">
        <w:rPr>
          <w:rFonts w:asciiTheme="majorHAnsi" w:cs="Calibri Light" w:hAnsiTheme="majorHAnsi"/>
          <w:color w:themeColor="text1" w:val="000000"/>
        </w:rPr>
        <w:t>e</w:t>
      </w:r>
      <w:r w:rsidRPr="00C7037A">
        <w:rPr>
          <w:rFonts w:asciiTheme="majorHAnsi" w:cs="Calibri Light" w:hAnsiTheme="majorHAnsi"/>
          <w:color w:themeColor="text1" w:val="000000"/>
        </w:rPr>
        <w:t xml:space="preserve"> travaillé</w:t>
      </w:r>
      <w:r w:rsidR="0054785C">
        <w:rPr>
          <w:rFonts w:asciiTheme="majorHAnsi" w:cs="Calibri Light" w:hAnsiTheme="majorHAnsi"/>
          <w:color w:themeColor="text1" w:val="000000"/>
        </w:rPr>
        <w:t>e</w:t>
      </w:r>
      <w:r w:rsidRPr="00C7037A">
        <w:rPr>
          <w:rFonts w:asciiTheme="majorHAnsi" w:cs="Calibri Light" w:hAnsiTheme="majorHAnsi"/>
          <w:color w:themeColor="text1" w:val="000000"/>
        </w:rPr>
        <w:t xml:space="preserve"> se</w:t>
      </w:r>
      <w:r w:rsidR="00084D14">
        <w:rPr>
          <w:rFonts w:asciiTheme="majorHAnsi" w:cs="Calibri Light" w:hAnsiTheme="majorHAnsi"/>
          <w:color w:themeColor="text1" w:val="000000"/>
        </w:rPr>
        <w:t>ra décompté</w:t>
      </w:r>
      <w:r w:rsidR="0054785C">
        <w:rPr>
          <w:rFonts w:asciiTheme="majorHAnsi" w:cs="Calibri Light" w:hAnsiTheme="majorHAnsi"/>
          <w:color w:themeColor="text1" w:val="000000"/>
        </w:rPr>
        <w:t>e</w:t>
      </w:r>
      <w:r w:rsidR="00084D14">
        <w:rPr>
          <w:rFonts w:asciiTheme="majorHAnsi" w:cs="Calibri Light" w:hAnsiTheme="majorHAnsi"/>
          <w:color w:themeColor="text1" w:val="000000"/>
        </w:rPr>
        <w:t xml:space="preserve"> du nombre de jours</w:t>
      </w:r>
      <w:r w:rsidRPr="00C7037A">
        <w:rPr>
          <w:rFonts w:asciiTheme="majorHAnsi" w:cs="Calibri Light" w:hAnsiTheme="majorHAnsi"/>
          <w:color w:themeColor="text1" w:val="000000"/>
        </w:rPr>
        <w:t xml:space="preserve"> prévu à la convention individuelle de forfait jours. Dans ce cas, le salarié bénéficiera des contreparties prévues par la convention collective au titre des jours fériés travaillés.</w:t>
      </w:r>
    </w:p>
    <w:p w14:paraId="4895160D" w14:textId="77777777" w:rsidP="00C27AB5" w:rsidR="00D36582" w:rsidRDefault="00D36582" w:rsidRPr="00C7037A">
      <w:pPr>
        <w:spacing w:after="0" w:line="276" w:lineRule="auto"/>
        <w:ind w:left="360"/>
        <w:jc w:val="both"/>
        <w:rPr>
          <w:rFonts w:asciiTheme="majorHAnsi" w:cs="Calibri Light" w:hAnsiTheme="majorHAnsi"/>
          <w:color w:themeColor="text1" w:val="000000"/>
        </w:rPr>
      </w:pPr>
    </w:p>
    <w:p w14:paraId="1A7BD31B" w14:textId="56FA10AC" w:rsidP="00C27AB5" w:rsidR="00D36582" w:rsidRDefault="00D36582"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En tout état de cause, le 1</w:t>
      </w:r>
      <w:r w:rsidRPr="00C7037A">
        <w:rPr>
          <w:rFonts w:asciiTheme="majorHAnsi" w:cs="Calibri Light" w:hAnsiTheme="majorHAnsi"/>
          <w:color w:themeColor="text1" w:val="000000"/>
          <w:vertAlign w:val="superscript"/>
        </w:rPr>
        <w:t>er</w:t>
      </w:r>
      <w:r w:rsidRPr="00C7037A">
        <w:rPr>
          <w:rFonts w:asciiTheme="majorHAnsi" w:cs="Calibri Light" w:hAnsiTheme="majorHAnsi"/>
          <w:color w:themeColor="text1" w:val="000000"/>
        </w:rPr>
        <w:t xml:space="preserve"> mai sera nécessairement chômé.</w:t>
      </w:r>
    </w:p>
    <w:p w14:paraId="2F70954C" w14:textId="0D1C626C" w:rsidP="00C27AB5" w:rsidR="007E77AF" w:rsidRDefault="007E77AF" w:rsidRPr="00C7037A">
      <w:pPr>
        <w:spacing w:after="0" w:line="276" w:lineRule="auto"/>
        <w:jc w:val="both"/>
        <w:rPr>
          <w:rFonts w:asciiTheme="majorHAnsi" w:cs="Calibri Light" w:hAnsiTheme="majorHAnsi"/>
          <w:color w:themeColor="text1" w:val="000000"/>
        </w:rPr>
      </w:pPr>
    </w:p>
    <w:p w14:paraId="14F88C99" w14:textId="5C5E1DFA" w:rsidP="00C27AB5" w:rsidR="007E77AF" w:rsidRDefault="007E77AF"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 xml:space="preserve">Ces dispositions ne concernent pas les salariés amenés à travailler un jour </w:t>
      </w:r>
      <w:r w:rsidR="00E32A3A">
        <w:rPr>
          <w:rFonts w:asciiTheme="majorHAnsi" w:cs="Calibri Light" w:hAnsiTheme="majorHAnsi"/>
          <w:color w:themeColor="text1" w:val="000000"/>
        </w:rPr>
        <w:t>férié dans le cadre d’une garde ou d’une astreinte.</w:t>
      </w:r>
    </w:p>
    <w:p w14:paraId="1B5E793E" w14:textId="77777777" w:rsidP="00C27AB5" w:rsidR="00D36582" w:rsidRDefault="00D36582" w:rsidRPr="00C7037A">
      <w:pPr>
        <w:spacing w:after="0" w:line="276" w:lineRule="auto"/>
        <w:ind w:left="360"/>
        <w:jc w:val="both"/>
        <w:rPr>
          <w:rFonts w:asciiTheme="majorHAnsi" w:cs="Calibri Light" w:hAnsiTheme="majorHAnsi"/>
          <w:color w:themeColor="text1" w:val="000000"/>
        </w:rPr>
      </w:pPr>
    </w:p>
    <w:p w14:paraId="1B848654" w14:textId="5AB72ADF" w:rsidP="00C27AB5" w:rsidR="00D36582" w:rsidRDefault="004F5E00" w:rsidRPr="004F5E00">
      <w:pPr>
        <w:pStyle w:val="Titre1"/>
        <w:numPr>
          <w:ilvl w:val="1"/>
          <w:numId w:val="21"/>
        </w:numPr>
        <w:spacing w:before="0"/>
        <w:jc w:val="both"/>
        <w:rPr>
          <w:bCs/>
          <w:iCs/>
          <w:sz w:val="28"/>
          <w:u w:val="single"/>
        </w:rPr>
      </w:pPr>
      <w:bookmarkStart w:id="108" w:name="_Toc151548943"/>
      <w:r w:rsidRPr="004F5E00">
        <w:rPr>
          <w:bCs/>
          <w:iCs/>
          <w:sz w:val="28"/>
          <w:u w:val="single"/>
        </w:rPr>
        <w:t>Entretien annuel</w:t>
      </w:r>
      <w:bookmarkEnd w:id="108"/>
    </w:p>
    <w:p w14:paraId="462207A7" w14:textId="3DFF0BAE" w:rsidP="00C27AB5" w:rsidR="00D36582" w:rsidRDefault="00D36582" w:rsidRPr="00C7037A">
      <w:pPr>
        <w:spacing w:after="0" w:line="276" w:lineRule="auto"/>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t>Au cours de chaque période de référence, un</w:t>
      </w:r>
      <w:r w:rsidR="007E77AF" w:rsidRPr="00C7037A">
        <w:rPr>
          <w:rFonts w:asciiTheme="majorHAnsi" w:cs="Calibri Light" w:hAnsiTheme="majorHAnsi"/>
          <w:color w:themeColor="text1" w:val="000000"/>
          <w:lang w:eastAsia="fr-FR"/>
        </w:rPr>
        <w:t xml:space="preserve"> entretien sera organisé par l’entreprise</w:t>
      </w:r>
      <w:r w:rsidRPr="00C7037A">
        <w:rPr>
          <w:rFonts w:asciiTheme="majorHAnsi" w:cs="Calibri Light" w:hAnsiTheme="majorHAnsi"/>
          <w:color w:themeColor="text1" w:val="000000"/>
          <w:lang w:eastAsia="fr-FR"/>
        </w:rPr>
        <w:t xml:space="preserve"> avec le salarié ayant conclu une convention individuelle de </w:t>
      </w:r>
      <w:r w:rsidRPr="00C7037A">
        <w:rPr>
          <w:rFonts w:asciiTheme="majorHAnsi" w:cs="Calibri Light" w:hAnsiTheme="majorHAnsi"/>
          <w:bCs/>
          <w:color w:themeColor="text1" w:val="000000"/>
          <w:lang w:eastAsia="fr-FR"/>
        </w:rPr>
        <w:t>forfait jours</w:t>
      </w:r>
      <w:r w:rsidRPr="00C7037A">
        <w:rPr>
          <w:rFonts w:asciiTheme="majorHAnsi" w:cs="Calibri Light" w:hAnsiTheme="majorHAnsi"/>
          <w:color w:themeColor="text1" w:val="000000"/>
          <w:lang w:eastAsia="fr-FR"/>
        </w:rPr>
        <w:t>. À l'occasion de cet entretien, qui pourra avoir lieu indépendamment ou en même temps que les autr</w:t>
      </w:r>
      <w:r w:rsidR="007E77AF" w:rsidRPr="00C7037A">
        <w:rPr>
          <w:rFonts w:asciiTheme="majorHAnsi" w:cs="Calibri Light" w:hAnsiTheme="majorHAnsi"/>
          <w:color w:themeColor="text1" w:val="000000"/>
          <w:lang w:eastAsia="fr-FR"/>
        </w:rPr>
        <w:t>es entretiens existants dans l’entreprise</w:t>
      </w:r>
      <w:r w:rsidRPr="00C7037A">
        <w:rPr>
          <w:rFonts w:asciiTheme="majorHAnsi" w:cs="Calibri Light" w:hAnsiTheme="majorHAnsi"/>
          <w:color w:themeColor="text1" w:val="000000"/>
          <w:lang w:eastAsia="fr-FR"/>
        </w:rPr>
        <w:t xml:space="preserve"> </w:t>
      </w:r>
      <w:r w:rsidRPr="00C7037A">
        <w:rPr>
          <w:rFonts w:asciiTheme="majorHAnsi" w:cs="Calibri Light" w:hAnsiTheme="majorHAnsi"/>
          <w:i/>
          <w:color w:themeColor="text1" w:val="000000"/>
          <w:lang w:eastAsia="fr-FR"/>
        </w:rPr>
        <w:t>(professionnel, d’évaluation)</w:t>
      </w:r>
      <w:r w:rsidRPr="00C7037A">
        <w:rPr>
          <w:rFonts w:asciiTheme="majorHAnsi" w:cs="Calibri Light" w:hAnsiTheme="majorHAnsi"/>
          <w:color w:themeColor="text1" w:val="000000"/>
          <w:lang w:eastAsia="fr-FR"/>
        </w:rPr>
        <w:t>, seront abordés avec le salarié les points suivants:</w:t>
      </w:r>
    </w:p>
    <w:p w14:paraId="228C61EB" w14:textId="77777777" w:rsidP="00C27AB5" w:rsidR="00D36582" w:rsidRDefault="00D36582" w:rsidRPr="00C7037A">
      <w:pPr>
        <w:spacing w:after="0" w:line="276" w:lineRule="auto"/>
        <w:ind w:left="720"/>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t>-  sa charge de travail,</w:t>
      </w:r>
    </w:p>
    <w:p w14:paraId="7E953C73" w14:textId="77777777" w:rsidP="00C27AB5" w:rsidR="00D36582" w:rsidRDefault="00D36582" w:rsidRPr="00C7037A">
      <w:pPr>
        <w:spacing w:after="0" w:line="276" w:lineRule="auto"/>
        <w:ind w:left="720"/>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t>-  l'amplitude de ses journées travaillées,</w:t>
      </w:r>
    </w:p>
    <w:p w14:paraId="3E3CFDF1" w14:textId="77777777" w:rsidP="00C27AB5" w:rsidR="00D36582" w:rsidRDefault="00D36582" w:rsidRPr="00C7037A">
      <w:pPr>
        <w:spacing w:after="0" w:line="276" w:lineRule="auto"/>
        <w:ind w:left="720"/>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t>-  la répartition dans le temps de sa charge de travail,</w:t>
      </w:r>
    </w:p>
    <w:p w14:paraId="44E6CB43" w14:textId="73F45B3D" w:rsidP="00C27AB5" w:rsidR="00D36582" w:rsidRDefault="00D36582" w:rsidRPr="00C7037A">
      <w:pPr>
        <w:spacing w:after="0" w:line="276" w:lineRule="auto"/>
        <w:ind w:left="720"/>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t>-  l'o</w:t>
      </w:r>
      <w:r w:rsidR="007E77AF" w:rsidRPr="00C7037A">
        <w:rPr>
          <w:rFonts w:asciiTheme="majorHAnsi" w:cs="Calibri Light" w:hAnsiTheme="majorHAnsi"/>
          <w:color w:themeColor="text1" w:val="000000"/>
          <w:lang w:eastAsia="fr-FR"/>
        </w:rPr>
        <w:t>rganisation du travail dans l'entreprise</w:t>
      </w:r>
      <w:r w:rsidRPr="00C7037A">
        <w:rPr>
          <w:rFonts w:asciiTheme="majorHAnsi" w:cs="Calibri Light" w:hAnsiTheme="majorHAnsi"/>
          <w:color w:themeColor="text1" w:val="000000"/>
          <w:lang w:eastAsia="fr-FR"/>
        </w:rPr>
        <w:t xml:space="preserve"> et l'organisation des déplacements professionnels,</w:t>
      </w:r>
    </w:p>
    <w:p w14:paraId="65109278" w14:textId="77777777" w:rsidP="00C27AB5" w:rsidR="00D36582" w:rsidRDefault="00D36582" w:rsidRPr="00C7037A">
      <w:pPr>
        <w:spacing w:after="0" w:line="276" w:lineRule="auto"/>
        <w:ind w:left="720"/>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t>-  l'articulation entre son activité professionnelle et sa vie personnelle et familiale,</w:t>
      </w:r>
    </w:p>
    <w:p w14:paraId="47CFEA39" w14:textId="77777777" w:rsidP="00C27AB5" w:rsidR="00D36582" w:rsidRDefault="00D36582" w:rsidRPr="00C7037A">
      <w:pPr>
        <w:spacing w:after="0" w:line="276" w:lineRule="auto"/>
        <w:ind w:left="720"/>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t>-  sa rémunération,</w:t>
      </w:r>
    </w:p>
    <w:p w14:paraId="0E596460" w14:textId="77777777" w:rsidP="00C27AB5" w:rsidR="00D36582" w:rsidRDefault="00D36582" w:rsidRPr="00C7037A">
      <w:pPr>
        <w:spacing w:after="0" w:line="276" w:lineRule="auto"/>
        <w:ind w:left="720"/>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t>-  les incidences des technologies de communication,</w:t>
      </w:r>
    </w:p>
    <w:p w14:paraId="166C7E49" w14:textId="77777777" w:rsidP="00C27AB5" w:rsidR="00D36582" w:rsidRDefault="00D36582" w:rsidRPr="00C7037A">
      <w:pPr>
        <w:spacing w:after="0" w:line="276" w:lineRule="auto"/>
        <w:ind w:left="720"/>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t>-  le suivi de la prise des jours de repos et des congés.</w:t>
      </w:r>
    </w:p>
    <w:p w14:paraId="5B356DF7" w14:textId="77777777" w:rsidP="00C27AB5" w:rsidR="00D36582" w:rsidRDefault="00D36582" w:rsidRPr="00C7037A">
      <w:pPr>
        <w:pStyle w:val="NormalWeb"/>
        <w:spacing w:after="0" w:afterAutospacing="0" w:before="0" w:beforeAutospacing="0" w:line="276" w:lineRule="auto"/>
        <w:jc w:val="both"/>
        <w:rPr>
          <w:rFonts w:asciiTheme="majorHAnsi" w:cs="Calibri Light" w:hAnsiTheme="majorHAnsi"/>
          <w:color w:themeColor="text1" w:val="000000"/>
          <w:sz w:val="22"/>
          <w:szCs w:val="22"/>
        </w:rPr>
      </w:pPr>
    </w:p>
    <w:p w14:paraId="2BC88675" w14:textId="77777777" w:rsidP="00C27AB5" w:rsidR="00D36582" w:rsidRDefault="00D36582" w:rsidRPr="00C7037A">
      <w:pPr>
        <w:spacing w:after="0" w:line="276" w:lineRule="auto"/>
        <w:jc w:val="both"/>
        <w:rPr>
          <w:rFonts w:asciiTheme="majorHAnsi" w:cs="Calibri Light" w:hAnsiTheme="majorHAnsi"/>
          <w:i/>
          <w:color w:themeColor="text1" w:val="000000"/>
        </w:rPr>
      </w:pPr>
      <w:r w:rsidRPr="00C7037A">
        <w:rPr>
          <w:rFonts w:asciiTheme="majorHAnsi" w:cs="Calibri Light" w:hAnsiTheme="majorHAnsi"/>
          <w:color w:themeColor="text1" w:val="000000"/>
        </w:rPr>
        <w:t>A l’issue de cet entretien, un compte rendu sera établi lequel fera état des échanges intervenus et des éventuelles mesures à mettre en œuvre pour la période de référence à venir.</w:t>
      </w:r>
    </w:p>
    <w:p w14:paraId="46DAF54B" w14:textId="77777777" w:rsidP="00C27AB5" w:rsidR="00D36582" w:rsidRDefault="00D36582" w:rsidRPr="00C7037A">
      <w:pPr>
        <w:spacing w:after="0" w:line="276" w:lineRule="auto"/>
        <w:jc w:val="both"/>
        <w:rPr>
          <w:rFonts w:asciiTheme="majorHAnsi" w:cs="Calibri Light" w:hAnsiTheme="majorHAnsi"/>
          <w:i/>
          <w:color w:themeColor="text1" w:val="000000"/>
        </w:rPr>
      </w:pPr>
    </w:p>
    <w:p w14:paraId="1B420771" w14:textId="6FEA7275" w:rsidP="00C27AB5" w:rsidR="00D36582" w:rsidRDefault="004F5E00" w:rsidRPr="007D2E58">
      <w:pPr>
        <w:pStyle w:val="Titre1"/>
        <w:numPr>
          <w:ilvl w:val="1"/>
          <w:numId w:val="21"/>
        </w:numPr>
        <w:spacing w:before="0"/>
        <w:jc w:val="both"/>
        <w:rPr>
          <w:bCs/>
          <w:iCs/>
          <w:sz w:val="28"/>
          <w:u w:val="single"/>
        </w:rPr>
      </w:pPr>
      <w:bookmarkStart w:id="109" w:name="_Toc151548944"/>
      <w:r w:rsidRPr="007D2E58">
        <w:rPr>
          <w:bCs/>
          <w:iCs/>
          <w:sz w:val="28"/>
          <w:u w:val="single"/>
        </w:rPr>
        <w:t>Dispositif d’alerte</w:t>
      </w:r>
      <w:bookmarkEnd w:id="109"/>
      <w:r w:rsidRPr="007D2E58">
        <w:rPr>
          <w:bCs/>
          <w:iCs/>
          <w:sz w:val="28"/>
          <w:u w:val="single"/>
        </w:rPr>
        <w:t xml:space="preserve"> </w:t>
      </w:r>
    </w:p>
    <w:p w14:paraId="4F24341F" w14:textId="75C59895" w:rsidP="00C27AB5" w:rsidR="00D36582" w:rsidRDefault="00D36582" w:rsidRPr="00C7037A">
      <w:pPr>
        <w:spacing w:after="0" w:line="276" w:lineRule="auto"/>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t xml:space="preserve">Au regard de l'autonomie dont bénéficie le salarié dans l'organisation de son temps de travail, ce dernier doit pouvoir exprimer, en cas de besoin, ses difficultés liées notamment à une surcharge de travail ainsi qu’à son organisation du travail. Dans ce cas, il devra en informer, sans délai, </w:t>
      </w:r>
      <w:r w:rsidR="007E77AF" w:rsidRPr="00C7037A">
        <w:rPr>
          <w:rFonts w:asciiTheme="majorHAnsi" w:cs="Calibri Light" w:hAnsiTheme="majorHAnsi"/>
          <w:color w:themeColor="text1" w:val="000000"/>
          <w:lang w:eastAsia="fr-FR"/>
        </w:rPr>
        <w:t>l’entreprise</w:t>
      </w:r>
      <w:r w:rsidRPr="00C7037A">
        <w:rPr>
          <w:rFonts w:asciiTheme="majorHAnsi" w:cs="Calibri Light" w:hAnsiTheme="majorHAnsi"/>
          <w:color w:themeColor="text1" w:val="000000"/>
          <w:lang w:eastAsia="fr-FR"/>
        </w:rPr>
        <w:t xml:space="preserve"> par écrit, et en expliquer les raisons.</w:t>
      </w:r>
    </w:p>
    <w:p w14:paraId="3AF05A56" w14:textId="1400E4E7" w:rsidP="00C27AB5" w:rsidR="00D36582" w:rsidRDefault="00D36582" w:rsidRPr="00C7037A">
      <w:pPr>
        <w:spacing w:after="0" w:line="276" w:lineRule="auto"/>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br/>
        <w:t>En pareille situation, un entretien sera organisé par l’</w:t>
      </w:r>
      <w:r w:rsidR="007E77AF" w:rsidRPr="00C7037A">
        <w:rPr>
          <w:rFonts w:asciiTheme="majorHAnsi" w:cs="Calibri Light" w:hAnsiTheme="majorHAnsi"/>
          <w:color w:themeColor="text1" w:val="000000"/>
          <w:lang w:eastAsia="fr-FR"/>
        </w:rPr>
        <w:t>entreprise</w:t>
      </w:r>
      <w:r w:rsidRPr="00C7037A">
        <w:rPr>
          <w:rFonts w:asciiTheme="majorHAnsi" w:cs="Calibri Light" w:hAnsiTheme="majorHAnsi"/>
          <w:color w:themeColor="text1" w:val="000000"/>
          <w:lang w:eastAsia="fr-FR"/>
        </w:rPr>
        <w:t xml:space="preserve"> avec le salarié afin de discuter de sa surcharge de travail ou des difficultés dans l’organisation de son travail, des causes - structurelles ou conjoncturelles - pouvant expliquer celle-ci et de définir, le cas échéant, un ajustement de l’organisation de la charge de travail et de l'emploi du temps du salarié. Cet entretien ayant pour objet de permette le rétablissement d’une durée raisonnable du travail.</w:t>
      </w:r>
    </w:p>
    <w:p w14:paraId="31C65D40" w14:textId="77777777" w:rsidP="00C27AB5" w:rsidR="00D36582" w:rsidRDefault="00D36582" w:rsidRPr="00C7037A">
      <w:pPr>
        <w:spacing w:after="0" w:line="276" w:lineRule="auto"/>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br/>
        <w:t xml:space="preserve">En cas de désaccord, une médiation pourra intervenir avec les membres du CSE dans un délai de 15 jours suivant le constat de ce désaccord. </w:t>
      </w:r>
    </w:p>
    <w:p w14:paraId="21F42915" w14:textId="77777777" w:rsidP="00C27AB5" w:rsidR="00D36582" w:rsidRDefault="00D36582" w:rsidRPr="00C7037A">
      <w:pPr>
        <w:pStyle w:val="NormalWeb"/>
        <w:spacing w:after="0" w:afterAutospacing="0" w:before="0" w:beforeAutospacing="0" w:line="276" w:lineRule="auto"/>
        <w:jc w:val="both"/>
        <w:rPr>
          <w:rFonts w:asciiTheme="majorHAnsi" w:cs="Calibri Light" w:hAnsiTheme="majorHAnsi"/>
          <w:color w:themeColor="text1" w:val="000000"/>
          <w:sz w:val="22"/>
          <w:szCs w:val="22"/>
        </w:rPr>
      </w:pPr>
    </w:p>
    <w:p w14:paraId="2ED8D363" w14:textId="77777777" w:rsidP="00C27AB5" w:rsidR="00D36582" w:rsidRDefault="00D36582" w:rsidRPr="00C7037A">
      <w:pPr>
        <w:spacing w:after="0" w:line="276" w:lineRule="auto"/>
        <w:jc w:val="both"/>
        <w:rPr>
          <w:rFonts w:asciiTheme="majorHAnsi" w:cs="Calibri Light" w:hAnsiTheme="majorHAnsi"/>
          <w:i/>
          <w:color w:themeColor="text1" w:val="000000"/>
        </w:rPr>
      </w:pPr>
      <w:r w:rsidRPr="00C7037A">
        <w:rPr>
          <w:rFonts w:asciiTheme="majorHAnsi" w:cs="Calibri Light" w:hAnsiTheme="majorHAnsi"/>
          <w:color w:themeColor="text1" w:val="000000"/>
        </w:rPr>
        <w:t xml:space="preserve">Un compte rendu sera établi pour consigner les causes identifiées de la surcharge de travail et des mesures qui ont été décidées afin de remédier à celle-ci. </w:t>
      </w:r>
    </w:p>
    <w:p w14:paraId="4DA385A2" w14:textId="77777777" w:rsidP="00C27AB5" w:rsidR="00D36582" w:rsidRDefault="00D36582" w:rsidRPr="00C7037A">
      <w:pPr>
        <w:spacing w:after="0" w:line="276" w:lineRule="auto"/>
        <w:jc w:val="both"/>
        <w:rPr>
          <w:rFonts w:asciiTheme="majorHAnsi" w:cs="Calibri Light" w:hAnsiTheme="majorHAnsi"/>
          <w:color w:themeColor="text1" w:val="000000"/>
          <w:lang w:eastAsia="ar-SA"/>
        </w:rPr>
      </w:pPr>
    </w:p>
    <w:p w14:paraId="154A8939" w14:textId="79AD144A" w:rsidP="00C27AB5" w:rsidR="00D36582" w:rsidRDefault="004F5E00" w:rsidRPr="004F5E00">
      <w:pPr>
        <w:pStyle w:val="Titre1"/>
        <w:numPr>
          <w:ilvl w:val="1"/>
          <w:numId w:val="21"/>
        </w:numPr>
        <w:spacing w:before="0"/>
        <w:jc w:val="both"/>
        <w:rPr>
          <w:bCs/>
          <w:iCs/>
          <w:sz w:val="28"/>
          <w:u w:val="single"/>
        </w:rPr>
      </w:pPr>
      <w:bookmarkStart w:id="110" w:name="_Toc151548945"/>
      <w:r w:rsidRPr="004F5E00">
        <w:rPr>
          <w:bCs/>
          <w:iCs/>
          <w:sz w:val="28"/>
          <w:u w:val="single"/>
        </w:rPr>
        <w:t>Les modalités</w:t>
      </w:r>
      <w:r w:rsidR="00530F71">
        <w:rPr>
          <w:bCs/>
          <w:iCs/>
          <w:sz w:val="28"/>
          <w:u w:val="single"/>
        </w:rPr>
        <w:t xml:space="preserve"> d’exercice du droit à</w:t>
      </w:r>
      <w:r w:rsidRPr="004F5E00">
        <w:rPr>
          <w:bCs/>
          <w:iCs/>
          <w:sz w:val="28"/>
          <w:u w:val="single"/>
        </w:rPr>
        <w:t xml:space="preserve"> </w:t>
      </w:r>
      <w:r w:rsidR="00530F71" w:rsidRPr="004F5E00">
        <w:rPr>
          <w:bCs/>
          <w:iCs/>
          <w:sz w:val="28"/>
          <w:u w:val="single"/>
        </w:rPr>
        <w:t>déconnexion</w:t>
      </w:r>
      <w:bookmarkEnd w:id="110"/>
      <w:r w:rsidRPr="004F5E00">
        <w:rPr>
          <w:bCs/>
          <w:iCs/>
          <w:sz w:val="28"/>
          <w:u w:val="single"/>
        </w:rPr>
        <w:t xml:space="preserve"> </w:t>
      </w:r>
    </w:p>
    <w:p w14:paraId="677EFC5D" w14:textId="2EF812C2" w:rsidP="00C27AB5" w:rsidR="00D36582" w:rsidRDefault="00D36582" w:rsidRPr="00C7037A">
      <w:pPr>
        <w:spacing w:after="0" w:line="276" w:lineRule="auto"/>
        <w:jc w:val="both"/>
        <w:rPr>
          <w:rFonts w:asciiTheme="majorHAnsi" w:cs="Calibri Light" w:hAnsiTheme="majorHAnsi"/>
          <w:color w:themeColor="text1" w:val="000000"/>
          <w:lang w:eastAsia="fr-FR"/>
        </w:rPr>
      </w:pPr>
      <w:r w:rsidRPr="00C7037A">
        <w:rPr>
          <w:rFonts w:asciiTheme="majorHAnsi" w:cs="Calibri Light" w:hAnsiTheme="majorHAnsi"/>
          <w:color w:themeColor="text1" w:val="000000"/>
          <w:lang w:eastAsia="fr-FR"/>
        </w:rPr>
        <w:t>Afin de garantir un équilibre entre la vie professionnelle et la vie privée du salarié et afin d’assurer une protection de la santé de celui-ci, il est nécessaire que la c</w:t>
      </w:r>
      <w:r w:rsidR="007E77AF" w:rsidRPr="00C7037A">
        <w:rPr>
          <w:rFonts w:asciiTheme="majorHAnsi" w:cs="Calibri Light" w:hAnsiTheme="majorHAnsi"/>
          <w:color w:themeColor="text1" w:val="000000"/>
          <w:lang w:eastAsia="fr-FR"/>
        </w:rPr>
        <w:t>harge de travail confiée par l'entreprise</w:t>
      </w:r>
      <w:r w:rsidR="00A0640F">
        <w:rPr>
          <w:rFonts w:asciiTheme="majorHAnsi" w:cs="Calibri Light" w:hAnsiTheme="majorHAnsi"/>
          <w:color w:themeColor="text1" w:val="000000"/>
          <w:lang w:eastAsia="fr-FR"/>
        </w:rPr>
        <w:t>,</w:t>
      </w:r>
      <w:r w:rsidRPr="00C7037A">
        <w:rPr>
          <w:rFonts w:asciiTheme="majorHAnsi" w:cs="Calibri Light" w:hAnsiTheme="majorHAnsi"/>
          <w:color w:themeColor="text1" w:val="000000"/>
          <w:lang w:eastAsia="fr-FR"/>
        </w:rPr>
        <w:t xml:space="preserve"> et que l'organisation autonome par le salarié de son emploi du temps</w:t>
      </w:r>
      <w:r w:rsidR="00A0640F">
        <w:rPr>
          <w:rFonts w:asciiTheme="majorHAnsi" w:cs="Calibri Light" w:hAnsiTheme="majorHAnsi"/>
          <w:color w:themeColor="text1" w:val="000000"/>
          <w:lang w:eastAsia="fr-FR"/>
        </w:rPr>
        <w:t>,</w:t>
      </w:r>
      <w:r w:rsidRPr="00C7037A">
        <w:rPr>
          <w:rFonts w:asciiTheme="majorHAnsi" w:cs="Calibri Light" w:hAnsiTheme="majorHAnsi"/>
          <w:color w:themeColor="text1" w:val="000000"/>
          <w:lang w:eastAsia="fr-FR"/>
        </w:rPr>
        <w:t xml:space="preserve"> soient réalisées dans des limites raisonnables.</w:t>
      </w:r>
    </w:p>
    <w:p w14:paraId="0DA45F85" w14:textId="77777777" w:rsidP="00C27AB5" w:rsidR="00D36582" w:rsidRDefault="00D36582" w:rsidRPr="00C7037A">
      <w:pPr>
        <w:pStyle w:val="Corpsdetexte"/>
        <w:spacing w:line="276" w:lineRule="auto"/>
        <w:rPr>
          <w:rFonts w:asciiTheme="majorHAnsi" w:cs="Calibri Light" w:hAnsiTheme="majorHAnsi"/>
          <w:color w:themeColor="text1" w:val="000000"/>
          <w:szCs w:val="22"/>
        </w:rPr>
      </w:pPr>
    </w:p>
    <w:p w14:paraId="3DC18111" w14:textId="77777777" w:rsidP="00C27AB5" w:rsidR="00D36582" w:rsidRDefault="00D36582" w:rsidRPr="00C7037A">
      <w:pPr>
        <w:pStyle w:val="Sous-titre"/>
        <w:numPr>
          <w:ilvl w:val="0"/>
          <w:numId w:val="20"/>
        </w:numPr>
        <w:spacing w:after="0" w:line="276" w:lineRule="auto"/>
        <w:jc w:val="both"/>
        <w:rPr>
          <w:rFonts w:asciiTheme="majorHAnsi" w:cs="Calibri Light" w:hAnsiTheme="majorHAnsi"/>
          <w:i/>
          <w:color w:themeColor="text1" w:val="000000"/>
          <w:sz w:val="22"/>
          <w:szCs w:val="22"/>
          <w:u w:val="single"/>
          <w:lang w:eastAsia="ar-SA"/>
        </w:rPr>
      </w:pPr>
      <w:bookmarkStart w:id="111" w:name="_Toc151548946"/>
      <w:r w:rsidRPr="00C7037A">
        <w:rPr>
          <w:rFonts w:asciiTheme="majorHAnsi" w:cs="Calibri Light" w:hAnsiTheme="majorHAnsi"/>
          <w:i/>
          <w:color w:themeColor="text1" w:val="000000"/>
          <w:sz w:val="22"/>
          <w:szCs w:val="22"/>
          <w:u w:val="single"/>
          <w:lang w:eastAsia="ar-SA"/>
        </w:rPr>
        <w:t>EQUILIBRE VIE PROFESSIONNELLE ET VIE PERSONNELLE ET FAMILIALE</w:t>
      </w:r>
      <w:bookmarkEnd w:id="111"/>
    </w:p>
    <w:p w14:paraId="43814291" w14:textId="77777777" w:rsidP="00C27AB5" w:rsidR="00D36582" w:rsidRDefault="00D36582"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L’utilisation des Nouvelles Technologies de l’Information et de la Communication (NTIC) mis à disposition des salariés</w:t>
      </w:r>
      <w:r w:rsidRPr="00C7037A">
        <w:rPr>
          <w:rFonts w:asciiTheme="majorHAnsi" w:cs="Calibri Light" w:hAnsiTheme="majorHAnsi"/>
          <w:color w:themeColor="text1" w:val="000000"/>
          <w:shd w:color="auto" w:fill="FFFFFF" w:val="clear"/>
          <w:lang w:bidi="hi-IN" w:eastAsia="hi-IN"/>
        </w:rPr>
        <w:t xml:space="preserve"> bénéficiant d’une convention de forfait en jours sur l’année </w:t>
      </w:r>
      <w:r w:rsidRPr="00C7037A">
        <w:rPr>
          <w:rFonts w:asciiTheme="majorHAnsi" w:cs="Calibri Light" w:hAnsiTheme="majorHAnsi"/>
          <w:color w:themeColor="text1" w:val="000000"/>
        </w:rPr>
        <w:t xml:space="preserve">doit respecter leur vie personnelle. A cet égard, ils bénéficient d’un droit à déconnexion les soirs, les weekends et pendant leurs congés, ainsi que pendant l’ensemble des périodes de suspension de leur contrat de travail, sauf circonstances exceptionnelles. </w:t>
      </w:r>
    </w:p>
    <w:p w14:paraId="50E382E6" w14:textId="77777777" w:rsidP="00C27AB5" w:rsidR="00D36582" w:rsidRDefault="00D36582" w:rsidRPr="00C7037A">
      <w:pPr>
        <w:spacing w:after="0" w:line="276" w:lineRule="auto"/>
        <w:jc w:val="both"/>
        <w:rPr>
          <w:rFonts w:asciiTheme="majorHAnsi" w:cs="Calibri Light" w:hAnsiTheme="majorHAnsi"/>
          <w:color w:themeColor="text1" w:val="000000"/>
        </w:rPr>
      </w:pPr>
    </w:p>
    <w:p w14:paraId="4321A3AC" w14:textId="40B2EAC8" w:rsidP="00C27AB5" w:rsidR="00D36582" w:rsidRDefault="00D36582" w:rsidRPr="00C7037A">
      <w:pPr>
        <w:spacing w:after="0" w:line="276" w:lineRule="auto"/>
        <w:jc w:val="both"/>
        <w:rPr>
          <w:rFonts w:asciiTheme="majorHAnsi" w:cs="Calibri Light" w:hAnsiTheme="majorHAnsi"/>
          <w:color w:themeColor="text1" w:val="000000"/>
          <w:shd w:color="auto" w:fill="FFFFFF" w:val="clear"/>
          <w:lang w:bidi="hi-IN" w:eastAsia="hi-IN"/>
        </w:rPr>
      </w:pPr>
      <w:r w:rsidRPr="00C7037A">
        <w:rPr>
          <w:rFonts w:asciiTheme="majorHAnsi" w:cs="Calibri Light" w:hAnsiTheme="majorHAnsi"/>
          <w:color w:themeColor="text1" w:val="000000"/>
        </w:rPr>
        <w:t>Ce droit à la déconnexion consiste à éteindre et/ou désactiver les outils de communication mis à leur disposition comme le téléphone portable, l’ordinateur portable et la messagerie électronique professionnelle en dehors des heures habituelles de travail</w:t>
      </w:r>
    </w:p>
    <w:p w14:paraId="7C90C975" w14:textId="77777777" w:rsidP="00C27AB5" w:rsidR="00D36582" w:rsidRDefault="00D36582" w:rsidRPr="00C7037A">
      <w:pPr>
        <w:spacing w:after="0" w:line="276" w:lineRule="auto"/>
        <w:jc w:val="both"/>
        <w:rPr>
          <w:rFonts w:asciiTheme="majorHAnsi" w:cs="Calibri Light" w:hAnsiTheme="majorHAnsi"/>
          <w:color w:themeColor="text1" w:val="000000"/>
          <w:lang w:eastAsia="ar-SA"/>
        </w:rPr>
      </w:pPr>
    </w:p>
    <w:p w14:paraId="598D94C0" w14:textId="01E0459C" w:rsidP="00C27AB5" w:rsidR="00D36582" w:rsidRDefault="007E77AF" w:rsidRPr="00C7037A">
      <w:pPr>
        <w:spacing w:after="0" w:line="276" w:lineRule="auto"/>
        <w:jc w:val="both"/>
        <w:rPr>
          <w:rFonts w:asciiTheme="majorHAnsi" w:cs="Calibri Light" w:hAnsiTheme="majorHAnsi"/>
          <w:color w:themeColor="text1" w:val="000000"/>
        </w:rPr>
      </w:pPr>
      <w:r w:rsidRPr="00C7037A">
        <w:rPr>
          <w:rFonts w:asciiTheme="majorHAnsi" w:cs="Calibri Light" w:hAnsiTheme="majorHAnsi"/>
          <w:color w:themeColor="text1" w:val="000000"/>
        </w:rPr>
        <w:t xml:space="preserve">L’entreprise </w:t>
      </w:r>
      <w:r w:rsidR="00D36582" w:rsidRPr="00C7037A">
        <w:rPr>
          <w:rFonts w:asciiTheme="majorHAnsi" w:cs="Calibri Light" w:hAnsiTheme="majorHAnsi"/>
          <w:color w:themeColor="text1" w:val="000000"/>
        </w:rPr>
        <w:t>précise que les salariés n’ont pas l’obligation, hors plages de travail habituelles, en particulier, en soirée, les week-ends et lors de leurs congés, de répondre aux courriels et appels téléphoniques qui leur sont adressés. Il leur est demandé également, pendant ces périodes, de limiter au strict nécessaire et à l’exceptionnel l’envoi de courriels ou les appels téléphoniques.</w:t>
      </w:r>
    </w:p>
    <w:p w14:paraId="27905E59" w14:textId="77777777" w:rsidP="00C27AB5" w:rsidR="00D36582" w:rsidRDefault="00D36582" w:rsidRPr="00C7037A">
      <w:pPr>
        <w:spacing w:after="0" w:line="276" w:lineRule="auto"/>
        <w:jc w:val="both"/>
        <w:rPr>
          <w:rFonts w:asciiTheme="majorHAnsi" w:cs="Calibri Light" w:hAnsiTheme="majorHAnsi"/>
          <w:color w:themeColor="text1" w:val="000000"/>
          <w:lang w:eastAsia="zh-CN"/>
        </w:rPr>
      </w:pPr>
    </w:p>
    <w:p w14:paraId="68803294" w14:textId="1DF7817C" w:rsidP="00C27AB5" w:rsidR="00D36582" w:rsidRDefault="00A0640F" w:rsidRPr="00C7037A">
      <w:pPr>
        <w:spacing w:after="0" w:line="276" w:lineRule="auto"/>
        <w:jc w:val="both"/>
        <w:rPr>
          <w:rFonts w:asciiTheme="majorHAnsi" w:cs="Calibri Light" w:hAnsiTheme="majorHAnsi"/>
          <w:color w:themeColor="text1" w:val="000000"/>
          <w:shd w:color="auto" w:fill="FFFFFF" w:val="clear"/>
          <w:lang w:bidi="hi-IN" w:eastAsia="hi-IN"/>
        </w:rPr>
      </w:pPr>
      <w:r>
        <w:rPr>
          <w:rFonts w:asciiTheme="majorHAnsi" w:cs="Calibri Light" w:hAnsiTheme="majorHAnsi"/>
          <w:color w:themeColor="text1" w:val="000000"/>
          <w:shd w:color="auto" w:fill="FFFFFF" w:val="clear"/>
          <w:lang w:bidi="hi-IN" w:eastAsia="hi-IN"/>
        </w:rPr>
        <w:t>Hors gardes et astreintes, s</w:t>
      </w:r>
      <w:r w:rsidR="00D36582" w:rsidRPr="00C7037A">
        <w:rPr>
          <w:rFonts w:asciiTheme="majorHAnsi" w:cs="Calibri Light" w:hAnsiTheme="majorHAnsi"/>
          <w:color w:themeColor="text1" w:val="000000"/>
          <w:shd w:color="auto" w:fill="FFFFFF" w:val="clear"/>
          <w:lang w:bidi="hi-IN" w:eastAsia="hi-IN"/>
        </w:rPr>
        <w:t>ont considérées comme des heures habituelles de travail, les plages horaires suivantes :</w:t>
      </w:r>
    </w:p>
    <w:p w14:paraId="19214517" w14:textId="77777777" w:rsidP="00C27AB5" w:rsidR="00D36582" w:rsidRDefault="00D36582" w:rsidRPr="00C7037A">
      <w:pPr>
        <w:pStyle w:val="Corpsdetexte"/>
        <w:spacing w:line="276" w:lineRule="auto"/>
        <w:ind w:firstLine="708"/>
        <w:rPr>
          <w:rFonts w:asciiTheme="majorHAnsi" w:cs="Calibri Light" w:hAnsiTheme="majorHAnsi"/>
          <w:color w:themeColor="text1" w:val="000000"/>
          <w:szCs w:val="22"/>
        </w:rPr>
      </w:pPr>
      <w:r w:rsidRPr="00C7037A">
        <w:rPr>
          <w:rFonts w:asciiTheme="majorHAnsi" w:cs="Calibri Light" w:hAnsiTheme="majorHAnsi"/>
          <w:color w:themeColor="text1" w:val="000000"/>
          <w:szCs w:val="22"/>
        </w:rPr>
        <w:t>-</w:t>
      </w:r>
      <w:r w:rsidRPr="00C7037A">
        <w:rPr>
          <w:rFonts w:asciiTheme="majorHAnsi" w:cs="Calibri Light" w:hAnsiTheme="majorHAnsi"/>
          <w:color w:themeColor="text1" w:val="000000"/>
          <w:szCs w:val="22"/>
        </w:rPr>
        <w:tab/>
        <w:t>lundi :</w:t>
      </w:r>
      <w:r w:rsidRPr="00C7037A">
        <w:rPr>
          <w:rFonts w:asciiTheme="majorHAnsi" w:cs="Calibri Light" w:hAnsiTheme="majorHAnsi"/>
          <w:color w:themeColor="text1" w:val="000000"/>
          <w:szCs w:val="22"/>
        </w:rPr>
        <w:tab/>
      </w:r>
      <w:r w:rsidRPr="00C7037A">
        <w:rPr>
          <w:rFonts w:asciiTheme="majorHAnsi" w:cs="Calibri Light" w:hAnsiTheme="majorHAnsi"/>
          <w:color w:themeColor="text1" w:val="000000"/>
          <w:szCs w:val="22"/>
        </w:rPr>
        <w:tab/>
      </w:r>
      <w:r w:rsidRPr="00C7037A">
        <w:rPr>
          <w:rFonts w:asciiTheme="majorHAnsi" w:cs="Calibri Light" w:hAnsiTheme="majorHAnsi"/>
          <w:color w:themeColor="text1" w:val="000000"/>
          <w:szCs w:val="22"/>
        </w:rPr>
        <w:tab/>
        <w:t>de 8h00 à 18h30</w:t>
      </w:r>
    </w:p>
    <w:p w14:paraId="2C64375B" w14:textId="77777777" w:rsidP="00C27AB5" w:rsidR="00D36582" w:rsidRDefault="00D36582" w:rsidRPr="00C7037A">
      <w:pPr>
        <w:pStyle w:val="Corpsdetexte"/>
        <w:spacing w:line="276" w:lineRule="auto"/>
        <w:ind w:firstLine="708"/>
        <w:rPr>
          <w:rFonts w:asciiTheme="majorHAnsi" w:cs="Calibri Light" w:hAnsiTheme="majorHAnsi"/>
          <w:color w:themeColor="text1" w:val="000000"/>
          <w:szCs w:val="22"/>
        </w:rPr>
      </w:pPr>
      <w:r w:rsidRPr="00C7037A">
        <w:rPr>
          <w:rFonts w:asciiTheme="majorHAnsi" w:cs="Calibri Light" w:hAnsiTheme="majorHAnsi"/>
          <w:color w:themeColor="text1" w:val="000000"/>
          <w:szCs w:val="22"/>
        </w:rPr>
        <w:t>-</w:t>
      </w:r>
      <w:r w:rsidRPr="00C7037A">
        <w:rPr>
          <w:rFonts w:asciiTheme="majorHAnsi" w:cs="Calibri Light" w:hAnsiTheme="majorHAnsi"/>
          <w:color w:themeColor="text1" w:val="000000"/>
          <w:szCs w:val="22"/>
        </w:rPr>
        <w:tab/>
        <w:t>mardi :</w:t>
      </w:r>
      <w:r w:rsidRPr="00C7037A">
        <w:rPr>
          <w:rFonts w:asciiTheme="majorHAnsi" w:cs="Calibri Light" w:hAnsiTheme="majorHAnsi"/>
          <w:color w:themeColor="text1" w:val="000000"/>
          <w:szCs w:val="22"/>
        </w:rPr>
        <w:tab/>
      </w:r>
      <w:r w:rsidRPr="00C7037A">
        <w:rPr>
          <w:rFonts w:asciiTheme="majorHAnsi" w:cs="Calibri Light" w:hAnsiTheme="majorHAnsi"/>
          <w:color w:themeColor="text1" w:val="000000"/>
          <w:szCs w:val="22"/>
        </w:rPr>
        <w:tab/>
      </w:r>
      <w:r w:rsidRPr="00C7037A">
        <w:rPr>
          <w:rFonts w:asciiTheme="majorHAnsi" w:cs="Calibri Light" w:hAnsiTheme="majorHAnsi"/>
          <w:color w:themeColor="text1" w:val="000000"/>
          <w:szCs w:val="22"/>
        </w:rPr>
        <w:tab/>
        <w:t>de 8h00 à 18h30</w:t>
      </w:r>
    </w:p>
    <w:p w14:paraId="1BAC7A26" w14:textId="77777777" w:rsidP="00C27AB5" w:rsidR="00D36582" w:rsidRDefault="00D36582" w:rsidRPr="00C7037A">
      <w:pPr>
        <w:pStyle w:val="Corpsdetexte"/>
        <w:spacing w:line="276" w:lineRule="auto"/>
        <w:ind w:firstLine="708"/>
        <w:rPr>
          <w:rFonts w:asciiTheme="majorHAnsi" w:cs="Calibri Light" w:hAnsiTheme="majorHAnsi"/>
          <w:color w:themeColor="text1" w:val="000000"/>
          <w:szCs w:val="22"/>
        </w:rPr>
      </w:pPr>
      <w:r w:rsidRPr="00C7037A">
        <w:rPr>
          <w:rFonts w:asciiTheme="majorHAnsi" w:cs="Calibri Light" w:hAnsiTheme="majorHAnsi"/>
          <w:color w:themeColor="text1" w:val="000000"/>
          <w:szCs w:val="22"/>
        </w:rPr>
        <w:t>-</w:t>
      </w:r>
      <w:r w:rsidRPr="00C7037A">
        <w:rPr>
          <w:rFonts w:asciiTheme="majorHAnsi" w:cs="Calibri Light" w:hAnsiTheme="majorHAnsi"/>
          <w:color w:themeColor="text1" w:val="000000"/>
          <w:szCs w:val="22"/>
        </w:rPr>
        <w:tab/>
        <w:t>mercredi :</w:t>
      </w:r>
      <w:r w:rsidRPr="00C7037A">
        <w:rPr>
          <w:rFonts w:asciiTheme="majorHAnsi" w:cs="Calibri Light" w:hAnsiTheme="majorHAnsi"/>
          <w:color w:themeColor="text1" w:val="000000"/>
          <w:szCs w:val="22"/>
        </w:rPr>
        <w:tab/>
      </w:r>
      <w:r w:rsidRPr="00C7037A">
        <w:rPr>
          <w:rFonts w:asciiTheme="majorHAnsi" w:cs="Calibri Light" w:hAnsiTheme="majorHAnsi"/>
          <w:color w:themeColor="text1" w:val="000000"/>
          <w:szCs w:val="22"/>
        </w:rPr>
        <w:tab/>
        <w:t>de 8h00 à 18h30</w:t>
      </w:r>
    </w:p>
    <w:p w14:paraId="42D6C059" w14:textId="77777777" w:rsidP="00C27AB5" w:rsidR="00D36582" w:rsidRDefault="00D36582" w:rsidRPr="00C7037A">
      <w:pPr>
        <w:pStyle w:val="Corpsdetexte"/>
        <w:spacing w:line="276" w:lineRule="auto"/>
        <w:ind w:firstLine="708"/>
        <w:rPr>
          <w:rFonts w:asciiTheme="majorHAnsi" w:cs="Calibri Light" w:hAnsiTheme="majorHAnsi"/>
          <w:color w:themeColor="text1" w:val="000000"/>
          <w:szCs w:val="22"/>
        </w:rPr>
      </w:pPr>
      <w:r w:rsidRPr="00C7037A">
        <w:rPr>
          <w:rFonts w:asciiTheme="majorHAnsi" w:cs="Calibri Light" w:hAnsiTheme="majorHAnsi"/>
          <w:color w:themeColor="text1" w:val="000000"/>
          <w:szCs w:val="22"/>
        </w:rPr>
        <w:t>-</w:t>
      </w:r>
      <w:r w:rsidRPr="00C7037A">
        <w:rPr>
          <w:rFonts w:asciiTheme="majorHAnsi" w:cs="Calibri Light" w:hAnsiTheme="majorHAnsi"/>
          <w:color w:themeColor="text1" w:val="000000"/>
          <w:szCs w:val="22"/>
        </w:rPr>
        <w:tab/>
        <w:t>jeudi :</w:t>
      </w:r>
      <w:r w:rsidRPr="00C7037A">
        <w:rPr>
          <w:rFonts w:asciiTheme="majorHAnsi" w:cs="Calibri Light" w:hAnsiTheme="majorHAnsi"/>
          <w:color w:themeColor="text1" w:val="000000"/>
          <w:szCs w:val="22"/>
        </w:rPr>
        <w:tab/>
      </w:r>
      <w:r w:rsidRPr="00C7037A">
        <w:rPr>
          <w:rFonts w:asciiTheme="majorHAnsi" w:cs="Calibri Light" w:hAnsiTheme="majorHAnsi"/>
          <w:color w:themeColor="text1" w:val="000000"/>
          <w:szCs w:val="22"/>
        </w:rPr>
        <w:tab/>
      </w:r>
      <w:r w:rsidRPr="00C7037A">
        <w:rPr>
          <w:rFonts w:asciiTheme="majorHAnsi" w:cs="Calibri Light" w:hAnsiTheme="majorHAnsi"/>
          <w:color w:themeColor="text1" w:val="000000"/>
          <w:szCs w:val="22"/>
        </w:rPr>
        <w:tab/>
        <w:t>de 8h00 à 18h30</w:t>
      </w:r>
    </w:p>
    <w:p w14:paraId="439DE72E" w14:textId="77777777" w:rsidP="00C27AB5" w:rsidR="00D36582" w:rsidRDefault="00D36582" w:rsidRPr="00C7037A">
      <w:pPr>
        <w:pStyle w:val="Corpsdetexte"/>
        <w:spacing w:line="276" w:lineRule="auto"/>
        <w:ind w:firstLine="708"/>
        <w:rPr>
          <w:rFonts w:asciiTheme="majorHAnsi" w:cs="Calibri Light" w:hAnsiTheme="majorHAnsi"/>
          <w:color w:themeColor="text1" w:val="000000"/>
          <w:szCs w:val="22"/>
        </w:rPr>
      </w:pPr>
      <w:r w:rsidRPr="00C7037A">
        <w:rPr>
          <w:rFonts w:asciiTheme="majorHAnsi" w:cs="Calibri Light" w:hAnsiTheme="majorHAnsi"/>
          <w:color w:themeColor="text1" w:val="000000"/>
          <w:szCs w:val="22"/>
        </w:rPr>
        <w:t>-</w:t>
      </w:r>
      <w:r w:rsidRPr="00C7037A">
        <w:rPr>
          <w:rFonts w:asciiTheme="majorHAnsi" w:cs="Calibri Light" w:hAnsiTheme="majorHAnsi"/>
          <w:color w:themeColor="text1" w:val="000000"/>
          <w:szCs w:val="22"/>
        </w:rPr>
        <w:tab/>
        <w:t>vendredi :</w:t>
      </w:r>
      <w:r w:rsidRPr="00C7037A">
        <w:rPr>
          <w:rFonts w:asciiTheme="majorHAnsi" w:cs="Calibri Light" w:hAnsiTheme="majorHAnsi"/>
          <w:color w:themeColor="text1" w:val="000000"/>
          <w:szCs w:val="22"/>
        </w:rPr>
        <w:tab/>
      </w:r>
      <w:r w:rsidRPr="00C7037A">
        <w:rPr>
          <w:rFonts w:asciiTheme="majorHAnsi" w:cs="Calibri Light" w:hAnsiTheme="majorHAnsi"/>
          <w:color w:themeColor="text1" w:val="000000"/>
          <w:szCs w:val="22"/>
        </w:rPr>
        <w:tab/>
        <w:t>de 8h00 à 18h30</w:t>
      </w:r>
    </w:p>
    <w:p w14:paraId="1BBAA92E" w14:textId="65997594" w:rsidP="00C27AB5" w:rsidR="00D36582" w:rsidRDefault="00D36582" w:rsidRPr="00C7037A">
      <w:pPr>
        <w:pStyle w:val="Corpsdetexte"/>
        <w:spacing w:line="276" w:lineRule="auto"/>
        <w:ind w:firstLine="708"/>
        <w:rPr>
          <w:rFonts w:asciiTheme="majorHAnsi" w:cs="Calibri Light" w:hAnsiTheme="majorHAnsi"/>
          <w:color w:themeColor="text1" w:val="000000"/>
          <w:szCs w:val="22"/>
        </w:rPr>
      </w:pPr>
      <w:r w:rsidRPr="00C7037A">
        <w:rPr>
          <w:rFonts w:asciiTheme="majorHAnsi" w:cs="Calibri Light" w:hAnsiTheme="majorHAnsi"/>
          <w:color w:themeColor="text1" w:val="000000"/>
          <w:szCs w:val="22"/>
        </w:rPr>
        <w:t>-</w:t>
      </w:r>
      <w:r w:rsidRPr="00C7037A">
        <w:rPr>
          <w:rFonts w:asciiTheme="majorHAnsi" w:cs="Calibri Light" w:hAnsiTheme="majorHAnsi"/>
          <w:color w:themeColor="text1" w:val="000000"/>
          <w:szCs w:val="22"/>
        </w:rPr>
        <w:tab/>
        <w:t>samedi :</w:t>
      </w:r>
      <w:r w:rsidRPr="00C7037A">
        <w:rPr>
          <w:rFonts w:asciiTheme="majorHAnsi" w:cs="Calibri Light" w:hAnsiTheme="majorHAnsi"/>
          <w:color w:themeColor="text1" w:val="000000"/>
          <w:szCs w:val="22"/>
        </w:rPr>
        <w:tab/>
      </w:r>
      <w:r w:rsidRPr="00C7037A">
        <w:rPr>
          <w:rFonts w:asciiTheme="majorHAnsi" w:cs="Calibri Light" w:hAnsiTheme="majorHAnsi"/>
          <w:color w:themeColor="text1" w:val="000000"/>
          <w:szCs w:val="22"/>
        </w:rPr>
        <w:tab/>
      </w:r>
      <w:r w:rsidR="001B798F" w:rsidRPr="00C7037A">
        <w:rPr>
          <w:rFonts w:asciiTheme="majorHAnsi" w:cs="Calibri Light" w:hAnsiTheme="majorHAnsi"/>
          <w:color w:themeColor="text1" w:val="000000"/>
          <w:szCs w:val="22"/>
        </w:rPr>
        <w:t>de 8h00 à 18h30</w:t>
      </w:r>
      <w:r w:rsidR="001B798F">
        <w:rPr>
          <w:rFonts w:asciiTheme="majorHAnsi" w:cs="Calibri Light" w:hAnsiTheme="majorHAnsi"/>
          <w:color w:themeColor="text1" w:val="000000"/>
          <w:szCs w:val="22"/>
        </w:rPr>
        <w:t xml:space="preserve"> pour les samedis travaillés</w:t>
      </w:r>
      <w:r w:rsidR="007E77AF" w:rsidRPr="00C7037A">
        <w:rPr>
          <w:rFonts w:asciiTheme="majorHAnsi" w:cs="Calibri Light" w:hAnsiTheme="majorHAnsi"/>
          <w:color w:themeColor="text1" w:val="000000"/>
          <w:szCs w:val="22"/>
        </w:rPr>
        <w:t xml:space="preserve"> </w:t>
      </w:r>
    </w:p>
    <w:p w14:paraId="4607701F" w14:textId="79809756" w:rsidP="00C27AB5" w:rsidR="007E77AF" w:rsidRDefault="00A0640F" w:rsidRPr="00C7037A">
      <w:pPr>
        <w:pStyle w:val="Corpsdetexte"/>
        <w:spacing w:line="276" w:lineRule="auto"/>
        <w:ind w:firstLine="708"/>
        <w:rPr>
          <w:rFonts w:asciiTheme="majorHAnsi" w:cs="Calibri Light" w:hAnsiTheme="majorHAnsi"/>
          <w:color w:themeColor="text1" w:val="000000"/>
          <w:szCs w:val="22"/>
        </w:rPr>
      </w:pPr>
      <w:r>
        <w:rPr>
          <w:rFonts w:asciiTheme="majorHAnsi" w:cs="Calibri Light" w:hAnsiTheme="majorHAnsi"/>
          <w:color w:themeColor="text1" w:val="000000"/>
          <w:szCs w:val="22"/>
        </w:rPr>
        <w:t>-           dimanche:</w:t>
      </w:r>
      <w:r>
        <w:rPr>
          <w:rFonts w:asciiTheme="majorHAnsi" w:cs="Calibri Light" w:hAnsiTheme="majorHAnsi"/>
          <w:color w:themeColor="text1" w:val="000000"/>
          <w:szCs w:val="22"/>
        </w:rPr>
        <w:tab/>
      </w:r>
      <w:r>
        <w:rPr>
          <w:rFonts w:asciiTheme="majorHAnsi" w:cs="Calibri Light" w:hAnsiTheme="majorHAnsi"/>
          <w:color w:themeColor="text1" w:val="000000"/>
          <w:szCs w:val="22"/>
        </w:rPr>
        <w:tab/>
      </w:r>
      <w:r>
        <w:rPr>
          <w:rFonts w:asciiTheme="majorHAnsi" w:cs="Calibri Light" w:hAnsiTheme="majorHAnsi"/>
          <w:color w:themeColor="text1" w:val="000000"/>
          <w:szCs w:val="22"/>
        </w:rPr>
        <w:tab/>
        <w:t xml:space="preserve">/ </w:t>
      </w:r>
    </w:p>
    <w:p w14:paraId="0B9D2497" w14:textId="5F09385A" w:rsidP="00C27AB5" w:rsidR="00A5674B" w:rsidRDefault="00A5674B">
      <w:pPr>
        <w:pStyle w:val="Corpsdetexte"/>
        <w:spacing w:line="276" w:lineRule="auto"/>
        <w:rPr>
          <w:rFonts w:asciiTheme="majorHAnsi" w:cs="Calibri Light" w:hAnsiTheme="majorHAnsi"/>
          <w:color w:themeColor="text1" w:val="000000"/>
          <w:szCs w:val="22"/>
        </w:rPr>
      </w:pPr>
      <w:r w:rsidRPr="0054785C">
        <w:rPr>
          <w:rFonts w:asciiTheme="majorHAnsi" w:cs="Calibri Light" w:hAnsiTheme="majorHAnsi"/>
          <w:color w:themeColor="text1" w:val="000000"/>
          <w:szCs w:val="22"/>
        </w:rPr>
        <w:t>Etant entendu que les biologistes affectés à des postes techniques suivent les horaires des fiches de poste.</w:t>
      </w:r>
    </w:p>
    <w:p w14:paraId="7FC3AF21" w14:textId="77777777" w:rsidP="00C27AB5" w:rsidR="00A5674B" w:rsidRDefault="00A5674B" w:rsidRPr="00C7037A">
      <w:pPr>
        <w:pStyle w:val="Corpsdetexte"/>
        <w:spacing w:line="276" w:lineRule="auto"/>
        <w:rPr>
          <w:rFonts w:asciiTheme="majorHAnsi" w:cs="Calibri Light" w:hAnsiTheme="majorHAnsi"/>
          <w:color w:themeColor="text1" w:val="000000"/>
          <w:szCs w:val="22"/>
        </w:rPr>
      </w:pPr>
    </w:p>
    <w:p w14:paraId="0463B422" w14:textId="77777777" w:rsidP="00C27AB5" w:rsidR="00D36582" w:rsidRDefault="00D36582" w:rsidRPr="00C7037A">
      <w:pPr>
        <w:pStyle w:val="Sous-titre"/>
        <w:numPr>
          <w:ilvl w:val="0"/>
          <w:numId w:val="20"/>
        </w:numPr>
        <w:spacing w:after="0" w:line="276" w:lineRule="auto"/>
        <w:jc w:val="both"/>
        <w:rPr>
          <w:rFonts w:asciiTheme="majorHAnsi" w:cs="Calibri Light" w:hAnsiTheme="majorHAnsi"/>
          <w:i/>
          <w:color w:themeColor="text1" w:val="000000"/>
          <w:sz w:val="22"/>
          <w:szCs w:val="22"/>
          <w:u w:val="single"/>
          <w:lang w:eastAsia="ar-SA"/>
        </w:rPr>
      </w:pPr>
      <w:bookmarkStart w:id="112" w:name="_Toc151548947"/>
      <w:r w:rsidRPr="00C7037A">
        <w:rPr>
          <w:rFonts w:asciiTheme="majorHAnsi" w:cs="Calibri Light" w:hAnsiTheme="majorHAnsi"/>
          <w:i/>
          <w:color w:themeColor="text1" w:val="000000"/>
          <w:sz w:val="22"/>
          <w:szCs w:val="22"/>
          <w:u w:val="single"/>
          <w:lang w:eastAsia="ar-SA"/>
        </w:rPr>
        <w:t>CONTROLE DE L’EFFECTIVITE DU DROIT A DECONNEXION</w:t>
      </w:r>
      <w:bookmarkEnd w:id="112"/>
    </w:p>
    <w:p w14:paraId="6CEC40F7" w14:textId="26BC79CD" w:rsidP="00C27AB5" w:rsidR="00D36582" w:rsidRDefault="00D36582" w:rsidRPr="00C7037A">
      <w:pPr>
        <w:tabs>
          <w:tab w:pos="567" w:val="left"/>
        </w:tabs>
        <w:spacing w:after="0" w:line="276" w:lineRule="auto"/>
        <w:jc w:val="both"/>
        <w:rPr>
          <w:rFonts w:asciiTheme="majorHAnsi" w:cs="Calibri Light" w:hAnsiTheme="majorHAnsi"/>
          <w:color w:themeColor="text1" w:val="000000"/>
          <w:lang w:eastAsia="ar-SA"/>
        </w:rPr>
      </w:pPr>
      <w:r w:rsidRPr="00C7037A">
        <w:rPr>
          <w:rFonts w:asciiTheme="majorHAnsi" w:cs="Calibri Light" w:hAnsiTheme="majorHAnsi"/>
          <w:color w:themeColor="text1" w:val="000000"/>
        </w:rPr>
        <w:t>Sans attendre la tenue de l’entretien annuel, si par rapport aux principes de droit à déconnexion édictés dans le présent accord, un salarié</w:t>
      </w:r>
      <w:r w:rsidRPr="00C7037A">
        <w:rPr>
          <w:rFonts w:asciiTheme="majorHAnsi" w:cs="Calibri Light" w:hAnsiTheme="majorHAnsi"/>
          <w:color w:themeColor="text1" w:val="000000"/>
          <w:shd w:color="auto" w:fill="FFFFFF" w:val="clear"/>
          <w:lang w:bidi="hi-IN" w:eastAsia="hi-IN"/>
        </w:rPr>
        <w:t xml:space="preserve"> </w:t>
      </w:r>
      <w:r w:rsidRPr="00C7037A">
        <w:rPr>
          <w:rFonts w:asciiTheme="majorHAnsi" w:cs="Calibri Light" w:hAnsiTheme="majorHAnsi"/>
          <w:color w:themeColor="text1" w:val="000000"/>
        </w:rPr>
        <w:t xml:space="preserve">estimait que sa charge de travail ou son amplitude de travail pourrait l’amener à ne pas respecter les règles applicables en matière de durées maximales de travail ou de repos minimum, il devra alerter, si possible préalablement, son supérieur hiérarchique par tout moyen en explicitant les motifs concrets de son alerte. </w:t>
      </w:r>
    </w:p>
    <w:p w14:paraId="6011199C" w14:textId="11523843" w:rsidP="00C27AB5" w:rsidR="008E0107" w:rsidRDefault="00D36582" w:rsidRPr="00C7037A">
      <w:pPr>
        <w:spacing w:after="0" w:line="276" w:lineRule="auto"/>
        <w:jc w:val="both"/>
        <w:rPr>
          <w:rFonts w:asciiTheme="majorHAnsi" w:cs="Calibri Light" w:eastAsia="Times New Roman" w:hAnsiTheme="majorHAnsi"/>
          <w:color w:themeColor="text1" w:val="000000"/>
          <w:lang w:eastAsia="fr-FR"/>
        </w:rPr>
      </w:pPr>
      <w:r w:rsidRPr="00C7037A">
        <w:rPr>
          <w:rFonts w:asciiTheme="majorHAnsi" w:cs="Calibri Light" w:hAnsiTheme="majorHAnsi"/>
          <w:color w:themeColor="text1" w:val="000000"/>
        </w:rPr>
        <w:lastRenderedPageBreak/>
        <w:t>Un compte rendu faisant état de cette intervention, de l’analyse qui en a été faite et des éventuelles mesures prises sera effectué.</w:t>
      </w:r>
      <w:r w:rsidR="008E0107" w:rsidRPr="00C7037A">
        <w:rPr>
          <w:rFonts w:asciiTheme="majorHAnsi" w:cs="Calibri Light" w:hAnsiTheme="majorHAnsi"/>
          <w:color w:themeColor="text1" w:val="000000"/>
        </w:rPr>
        <w:br w:type="page"/>
      </w:r>
    </w:p>
    <w:p w14:paraId="0ED672FC" w14:textId="08B5818B" w:rsidP="00C27AB5" w:rsidR="008E0107" w:rsidRDefault="008E0107" w:rsidRPr="00EE297F">
      <w:pPr>
        <w:pStyle w:val="Titre1"/>
        <w:numPr>
          <w:ilvl w:val="0"/>
          <w:numId w:val="21"/>
        </w:numPr>
        <w:spacing w:before="0"/>
        <w:jc w:val="center"/>
      </w:pPr>
      <w:bookmarkStart w:id="113" w:name="_Toc151548948"/>
      <w:r w:rsidRPr="00EE297F">
        <w:lastRenderedPageBreak/>
        <w:t>CONGES POUR EVENEMENTS FAMILIAUX</w:t>
      </w:r>
      <w:bookmarkEnd w:id="113"/>
    </w:p>
    <w:p w14:paraId="7E4ADEC6" w14:textId="77777777" w:rsidP="00C27AB5" w:rsidR="008E0107" w:rsidRDefault="008E0107" w:rsidRPr="00C7037A">
      <w:pPr>
        <w:pStyle w:val="Corpsdetexte"/>
        <w:spacing w:line="276" w:lineRule="auto"/>
        <w:rPr>
          <w:rFonts w:asciiTheme="majorHAnsi" w:cs="Calibri Light" w:hAnsiTheme="majorHAnsi"/>
          <w:color w:themeColor="text1" w:val="000000"/>
          <w:szCs w:val="22"/>
        </w:rPr>
      </w:pPr>
    </w:p>
    <w:p w14:paraId="5907A7BB" w14:textId="77777777" w:rsidP="00C27AB5" w:rsidR="007D2E58" w:rsidRDefault="007D2E58">
      <w:pPr>
        <w:pStyle w:val="Corpsdetexte"/>
        <w:spacing w:line="276" w:lineRule="auto"/>
        <w:rPr>
          <w:rFonts w:asciiTheme="majorHAnsi" w:cs="Calibri Light" w:hAnsiTheme="majorHAnsi"/>
          <w:color w:themeColor="text1" w:val="000000"/>
          <w:szCs w:val="22"/>
        </w:rPr>
      </w:pPr>
    </w:p>
    <w:p w14:paraId="165731A4" w14:textId="488FE35B" w:rsidP="00C27AB5" w:rsidR="00AE4C60" w:rsidRDefault="00D076FC">
      <w:pPr>
        <w:pStyle w:val="Corpsdetexte"/>
        <w:spacing w:line="276" w:lineRule="auto"/>
        <w:rPr>
          <w:rFonts w:asciiTheme="majorHAnsi" w:cs="Calibri Light" w:hAnsiTheme="majorHAnsi"/>
          <w:color w:themeColor="text1" w:val="000000"/>
          <w:szCs w:val="22"/>
        </w:rPr>
      </w:pPr>
      <w:r w:rsidRPr="00C7037A">
        <w:rPr>
          <w:rFonts w:asciiTheme="majorHAnsi" w:cs="Calibri Light" w:hAnsiTheme="majorHAnsi"/>
          <w:color w:themeColor="text1" w:val="000000"/>
          <w:szCs w:val="22"/>
        </w:rPr>
        <w:t xml:space="preserve">Conformément </w:t>
      </w:r>
      <w:r w:rsidR="00AE4C60" w:rsidRPr="00C7037A">
        <w:rPr>
          <w:rFonts w:asciiTheme="majorHAnsi" w:cs="Calibri Light" w:hAnsiTheme="majorHAnsi"/>
          <w:color w:themeColor="text1" w:val="000000"/>
          <w:szCs w:val="22"/>
        </w:rPr>
        <w:t xml:space="preserve">aux dispositions légales, tout salarié, </w:t>
      </w:r>
      <w:r w:rsidR="00084D14" w:rsidRPr="00C7037A">
        <w:rPr>
          <w:rFonts w:asciiTheme="majorHAnsi" w:cs="Calibri Light" w:hAnsiTheme="majorHAnsi"/>
          <w:color w:themeColor="text1" w:val="000000"/>
          <w:szCs w:val="22"/>
        </w:rPr>
        <w:t>quel que</w:t>
      </w:r>
      <w:r w:rsidR="00AE4C60" w:rsidRPr="00C7037A">
        <w:rPr>
          <w:rFonts w:asciiTheme="majorHAnsi" w:cs="Calibri Light" w:hAnsiTheme="majorHAnsi"/>
          <w:color w:themeColor="text1" w:val="000000"/>
          <w:szCs w:val="22"/>
        </w:rPr>
        <w:t xml:space="preserve"> soit son ancienneté, peut bénéficier de congés spécifiques pour évènements familiaux. La durée de ces motifs est définie par l</w:t>
      </w:r>
      <w:r w:rsidR="001B798F">
        <w:rPr>
          <w:rFonts w:asciiTheme="majorHAnsi" w:cs="Calibri Light" w:hAnsiTheme="majorHAnsi"/>
          <w:color w:themeColor="text1" w:val="000000"/>
          <w:szCs w:val="22"/>
        </w:rPr>
        <w:t>a Convention Collective et à défaut par l</w:t>
      </w:r>
      <w:r w:rsidR="00AE4C60" w:rsidRPr="00C7037A">
        <w:rPr>
          <w:rFonts w:asciiTheme="majorHAnsi" w:cs="Calibri Light" w:hAnsiTheme="majorHAnsi"/>
          <w:color w:themeColor="text1" w:val="000000"/>
          <w:szCs w:val="22"/>
        </w:rPr>
        <w:t>e Code du Travail.</w:t>
      </w:r>
    </w:p>
    <w:p w14:paraId="5311EDAD" w14:textId="048D24E0" w:rsidP="00C27AB5" w:rsidR="002C27A6" w:rsidRDefault="002C27A6">
      <w:pPr>
        <w:pStyle w:val="Corpsdetexte"/>
        <w:spacing w:line="276" w:lineRule="auto"/>
        <w:rPr>
          <w:rFonts w:asciiTheme="majorHAnsi" w:cs="Calibri Light" w:hAnsiTheme="majorHAnsi"/>
          <w:color w:themeColor="text1" w:val="000000"/>
          <w:szCs w:val="22"/>
        </w:rPr>
      </w:pPr>
    </w:p>
    <w:p w14:paraId="052D04AC" w14:textId="20BC0125" w:rsidP="00C27AB5" w:rsidR="002C27A6" w:rsidRDefault="002C27A6" w:rsidRPr="00C7037A">
      <w:pPr>
        <w:spacing w:after="0"/>
        <w:jc w:val="both"/>
        <w:rPr>
          <w:rFonts w:asciiTheme="majorHAnsi" w:hAnsiTheme="majorHAnsi"/>
          <w:color w:themeColor="text1" w:val="000000"/>
        </w:rPr>
      </w:pPr>
      <w:r>
        <w:rPr>
          <w:rFonts w:asciiTheme="majorHAnsi" w:cs="Calibri Light" w:hAnsiTheme="majorHAnsi"/>
          <w:color w:themeColor="text1" w:val="000000"/>
        </w:rPr>
        <w:t>Ces congés s</w:t>
      </w:r>
      <w:r w:rsidRPr="00C7037A">
        <w:rPr>
          <w:rFonts w:asciiTheme="majorHAnsi" w:hAnsiTheme="majorHAnsi"/>
          <w:color w:themeColor="text1" w:val="000000"/>
        </w:rPr>
        <w:t>ont pris en jours ouvrables consécutifs.</w:t>
      </w:r>
    </w:p>
    <w:p w14:paraId="43B0EA29" w14:textId="129E3480" w:rsidP="00C27AB5" w:rsidR="001B798F" w:rsidRDefault="001B798F">
      <w:pPr>
        <w:pStyle w:val="Corpsdetexte"/>
        <w:spacing w:line="276" w:lineRule="auto"/>
        <w:rPr>
          <w:rFonts w:asciiTheme="majorHAnsi" w:cs="Calibri Light" w:hAnsiTheme="majorHAnsi"/>
          <w:color w:themeColor="text1" w:val="000000"/>
          <w:szCs w:val="22"/>
        </w:rPr>
      </w:pPr>
    </w:p>
    <w:p w14:paraId="5A50C4A0" w14:textId="557061BC" w:rsidP="00C27AB5" w:rsidR="001B798F" w:rsidRDefault="001B798F">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A titre d’information, au jour de la signature du présent accord, les durées de</w:t>
      </w:r>
      <w:r w:rsidR="009D2F76">
        <w:rPr>
          <w:rFonts w:asciiTheme="majorHAnsi" w:cs="Calibri Light" w:hAnsiTheme="majorHAnsi"/>
          <w:color w:themeColor="text1" w:val="000000"/>
          <w:szCs w:val="22"/>
        </w:rPr>
        <w:t>s</w:t>
      </w:r>
      <w:r>
        <w:rPr>
          <w:rFonts w:asciiTheme="majorHAnsi" w:cs="Calibri Light" w:hAnsiTheme="majorHAnsi"/>
          <w:color w:themeColor="text1" w:val="000000"/>
          <w:szCs w:val="22"/>
        </w:rPr>
        <w:t xml:space="preserve"> congés sont les suivantes :</w:t>
      </w:r>
    </w:p>
    <w:p w14:paraId="7B8167A8" w14:textId="4FC2CCC7" w:rsidP="00C27AB5" w:rsidR="001B798F" w:rsidRDefault="001B798F">
      <w:pPr>
        <w:pStyle w:val="Corpsdetexte"/>
        <w:spacing w:line="276" w:lineRule="auto"/>
        <w:rPr>
          <w:rFonts w:asciiTheme="majorHAnsi" w:cs="Calibri Light" w:hAnsiTheme="majorHAnsi"/>
          <w:color w:themeColor="text1" w:val="000000"/>
          <w:szCs w:val="22"/>
        </w:rPr>
      </w:pPr>
    </w:p>
    <w:tbl>
      <w:tblPr>
        <w:tblStyle w:val="Grilledutableau"/>
        <w:tblW w:type="auto" w:w="0"/>
        <w:tblInd w:type="dxa" w:w="904"/>
        <w:tblLook w:firstColumn="1" w:firstRow="1" w:lastColumn="0" w:lastRow="0" w:noHBand="0" w:noVBand="1" w:val="04A0"/>
      </w:tblPr>
      <w:tblGrid>
        <w:gridCol w:w="1812"/>
        <w:gridCol w:w="1812"/>
        <w:gridCol w:w="1812"/>
        <w:gridCol w:w="1813"/>
      </w:tblGrid>
      <w:tr w14:paraId="5B763778" w14:textId="77777777" w:rsidR="00E05548" w:rsidTr="0054785C">
        <w:tc>
          <w:tcPr>
            <w:tcW w:type="dxa" w:w="1812"/>
          </w:tcPr>
          <w:p w14:paraId="2DD63FC6" w14:textId="4DF8A4E0" w:rsidP="00C27AB5" w:rsidR="00E05548" w:rsidRDefault="00E05548">
            <w:pPr>
              <w:pStyle w:val="Corpsdetexte"/>
              <w:spacing w:line="276" w:lineRule="auto"/>
              <w:rPr>
                <w:rFonts w:asciiTheme="majorHAnsi" w:cs="Calibri Light" w:hAnsiTheme="majorHAnsi"/>
                <w:color w:themeColor="text1" w:val="000000"/>
                <w:szCs w:val="22"/>
              </w:rPr>
            </w:pPr>
          </w:p>
        </w:tc>
        <w:tc>
          <w:tcPr>
            <w:tcW w:type="dxa" w:w="1812"/>
          </w:tcPr>
          <w:p w14:paraId="0F596B05" w14:textId="4AD44F72" w:rsidP="00C27AB5" w:rsidR="00E05548" w:rsidRDefault="00E05548">
            <w:pPr>
              <w:pStyle w:val="Corpsdetexte"/>
              <w:spacing w:line="276" w:lineRule="auto"/>
              <w:rPr>
                <w:rFonts w:asciiTheme="majorHAnsi" w:cs="Calibri Light" w:hAnsiTheme="majorHAnsi"/>
                <w:color w:themeColor="text1" w:val="000000"/>
                <w:szCs w:val="22"/>
              </w:rPr>
            </w:pPr>
          </w:p>
        </w:tc>
        <w:tc>
          <w:tcPr>
            <w:tcW w:type="dxa" w:w="1812"/>
            <w:vAlign w:val="center"/>
          </w:tcPr>
          <w:p w14:paraId="746B5B5B" w14:textId="303FDB37" w:rsidP="00C27AB5" w:rsidR="00E05548" w:rsidRDefault="00E05548">
            <w:pPr>
              <w:pStyle w:val="Corpsdetexte"/>
              <w:spacing w:line="276" w:lineRule="auto"/>
              <w:jc w:val="center"/>
              <w:rPr>
                <w:rFonts w:asciiTheme="majorHAnsi" w:cs="Calibri Light" w:hAnsiTheme="majorHAnsi"/>
                <w:color w:themeColor="text1" w:val="000000"/>
                <w:szCs w:val="22"/>
              </w:rPr>
            </w:pPr>
            <w:r>
              <w:rPr>
                <w:rFonts w:asciiTheme="majorHAnsi" w:cs="Calibri Light" w:hAnsiTheme="majorHAnsi"/>
                <w:color w:themeColor="text1" w:val="000000"/>
                <w:szCs w:val="22"/>
              </w:rPr>
              <w:t>JUSQU’A 1 AN D’ANCIENNETE</w:t>
            </w:r>
          </w:p>
        </w:tc>
        <w:tc>
          <w:tcPr>
            <w:tcW w:type="dxa" w:w="1813"/>
            <w:vAlign w:val="center"/>
          </w:tcPr>
          <w:p w14:paraId="559CA945" w14:textId="510CE0C4" w:rsidP="00C27AB5" w:rsidR="00E05548" w:rsidRDefault="00E05548">
            <w:pPr>
              <w:pStyle w:val="Corpsdetexte"/>
              <w:spacing w:line="276" w:lineRule="auto"/>
              <w:jc w:val="center"/>
              <w:rPr>
                <w:rFonts w:asciiTheme="majorHAnsi" w:cs="Calibri Light" w:hAnsiTheme="majorHAnsi"/>
                <w:color w:themeColor="text1" w:val="000000"/>
                <w:szCs w:val="22"/>
              </w:rPr>
            </w:pPr>
            <w:r>
              <w:rPr>
                <w:rFonts w:asciiTheme="majorHAnsi" w:cs="Calibri Light" w:hAnsiTheme="majorHAnsi"/>
                <w:color w:themeColor="text1" w:val="000000"/>
                <w:szCs w:val="22"/>
              </w:rPr>
              <w:t>PLUS D’1 AN D’ANCIENNETE</w:t>
            </w:r>
          </w:p>
        </w:tc>
      </w:tr>
      <w:tr w14:paraId="029AE3A3" w14:textId="77777777" w:rsidR="00E05548" w:rsidTr="0054785C">
        <w:tc>
          <w:tcPr>
            <w:tcW w:type="dxa" w:w="1812"/>
          </w:tcPr>
          <w:p w14:paraId="613AE09E" w14:textId="0CD82CD5"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Mariage ou PACS</w:t>
            </w:r>
          </w:p>
        </w:tc>
        <w:tc>
          <w:tcPr>
            <w:tcW w:type="dxa" w:w="1812"/>
          </w:tcPr>
          <w:p w14:paraId="2AC7E810" w14:textId="5C3CAD6F"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salarié</w:t>
            </w:r>
          </w:p>
        </w:tc>
        <w:tc>
          <w:tcPr>
            <w:tcW w:type="dxa" w:w="1812"/>
          </w:tcPr>
          <w:p w14:paraId="521E7F69" w14:textId="06953BD9"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4 j ouvrables</w:t>
            </w:r>
          </w:p>
        </w:tc>
        <w:tc>
          <w:tcPr>
            <w:tcW w:type="dxa" w:w="1813"/>
          </w:tcPr>
          <w:p w14:paraId="770AB190" w14:textId="7CF8FC04"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5j ouvrables</w:t>
            </w:r>
          </w:p>
        </w:tc>
      </w:tr>
      <w:tr w14:paraId="7DC81C7F" w14:textId="77777777" w:rsidR="00E05548" w:rsidTr="0054785C">
        <w:tc>
          <w:tcPr>
            <w:tcW w:type="dxa" w:w="1812"/>
            <w:vMerge w:val="restart"/>
            <w:vAlign w:val="center"/>
          </w:tcPr>
          <w:p w14:paraId="0B1B9466" w14:textId="6D14AB8D" w:rsidP="00C27AB5" w:rsidR="00E05548" w:rsidRDefault="00E05548">
            <w:pPr>
              <w:pStyle w:val="Corpsdetexte"/>
              <w:spacing w:line="276" w:lineRule="auto"/>
              <w:jc w:val="left"/>
              <w:rPr>
                <w:rFonts w:asciiTheme="majorHAnsi" w:cs="Calibri Light" w:hAnsiTheme="majorHAnsi"/>
                <w:color w:themeColor="text1" w:val="000000"/>
                <w:szCs w:val="22"/>
              </w:rPr>
            </w:pPr>
            <w:r>
              <w:rPr>
                <w:rFonts w:asciiTheme="majorHAnsi" w:cs="Calibri Light" w:hAnsiTheme="majorHAnsi"/>
                <w:color w:themeColor="text1" w:val="000000"/>
                <w:szCs w:val="22"/>
              </w:rPr>
              <w:t>Mariage</w:t>
            </w:r>
          </w:p>
        </w:tc>
        <w:tc>
          <w:tcPr>
            <w:tcW w:type="dxa" w:w="1812"/>
          </w:tcPr>
          <w:p w14:paraId="3C18B8AA" w14:textId="7508F231"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Enfant</w:t>
            </w:r>
          </w:p>
        </w:tc>
        <w:tc>
          <w:tcPr>
            <w:tcW w:type="dxa" w:w="1812"/>
          </w:tcPr>
          <w:p w14:paraId="1B7137A7" w14:textId="26F70530"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1 jour ouvrable</w:t>
            </w:r>
          </w:p>
        </w:tc>
        <w:tc>
          <w:tcPr>
            <w:tcW w:type="dxa" w:w="1813"/>
          </w:tcPr>
          <w:p w14:paraId="6170CD6B" w14:textId="6F476EE8"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2j ouvrables</w:t>
            </w:r>
          </w:p>
        </w:tc>
      </w:tr>
      <w:tr w14:paraId="38708D37" w14:textId="77777777" w:rsidR="00E05548" w:rsidTr="0054785C">
        <w:tc>
          <w:tcPr>
            <w:tcW w:type="dxa" w:w="1812"/>
            <w:vMerge/>
          </w:tcPr>
          <w:p w14:paraId="00FA2F06" w14:textId="77777777" w:rsidP="00C27AB5" w:rsidR="00E05548" w:rsidRDefault="00E05548">
            <w:pPr>
              <w:pStyle w:val="Corpsdetexte"/>
              <w:spacing w:line="276" w:lineRule="auto"/>
              <w:rPr>
                <w:rFonts w:asciiTheme="majorHAnsi" w:cs="Calibri Light" w:hAnsiTheme="majorHAnsi"/>
                <w:color w:themeColor="text1" w:val="000000"/>
                <w:szCs w:val="22"/>
              </w:rPr>
            </w:pPr>
          </w:p>
        </w:tc>
        <w:tc>
          <w:tcPr>
            <w:tcW w:type="dxa" w:w="1812"/>
          </w:tcPr>
          <w:p w14:paraId="18EAA876" w14:textId="102F7296"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Frère ou sœur</w:t>
            </w:r>
          </w:p>
        </w:tc>
        <w:tc>
          <w:tcPr>
            <w:tcW w:type="dxa" w:w="1812"/>
          </w:tcPr>
          <w:p w14:paraId="7D4D81F1" w14:textId="77777777" w:rsidP="00C27AB5" w:rsidR="00E05548" w:rsidRDefault="00E05548">
            <w:pPr>
              <w:pStyle w:val="Corpsdetexte"/>
              <w:spacing w:line="276" w:lineRule="auto"/>
              <w:rPr>
                <w:rFonts w:asciiTheme="majorHAnsi" w:cs="Calibri Light" w:hAnsiTheme="majorHAnsi"/>
                <w:color w:themeColor="text1" w:val="000000"/>
                <w:szCs w:val="22"/>
              </w:rPr>
            </w:pPr>
          </w:p>
        </w:tc>
        <w:tc>
          <w:tcPr>
            <w:tcW w:type="dxa" w:w="1813"/>
          </w:tcPr>
          <w:p w14:paraId="217F0668" w14:textId="482887BF"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1j ouvrable</w:t>
            </w:r>
          </w:p>
        </w:tc>
      </w:tr>
      <w:tr w14:paraId="2B9768C0" w14:textId="77777777" w:rsidR="00E05548" w:rsidTr="0054785C">
        <w:tc>
          <w:tcPr>
            <w:tcW w:type="dxa" w:w="1812"/>
          </w:tcPr>
          <w:p w14:paraId="50E63FBC" w14:textId="21351D44"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Naissance ou adoption</w:t>
            </w:r>
          </w:p>
        </w:tc>
        <w:tc>
          <w:tcPr>
            <w:tcW w:type="dxa" w:w="1812"/>
          </w:tcPr>
          <w:p w14:paraId="2C27F773" w14:textId="1BD52101"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Enfant</w:t>
            </w:r>
          </w:p>
        </w:tc>
        <w:tc>
          <w:tcPr>
            <w:tcW w:type="dxa" w:w="1812"/>
          </w:tcPr>
          <w:p w14:paraId="144CBCB0" w14:textId="223DBBCC"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3j ouvrables</w:t>
            </w:r>
          </w:p>
        </w:tc>
        <w:tc>
          <w:tcPr>
            <w:tcW w:type="dxa" w:w="1813"/>
          </w:tcPr>
          <w:p w14:paraId="5EEF7178" w14:textId="3FADFF08"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3j ouvrables</w:t>
            </w:r>
          </w:p>
        </w:tc>
      </w:tr>
      <w:tr w14:paraId="1D5074CE" w14:textId="77777777" w:rsidR="00E05548" w:rsidTr="0054785C">
        <w:tc>
          <w:tcPr>
            <w:tcW w:type="dxa" w:w="1812"/>
            <w:vMerge w:val="restart"/>
            <w:vAlign w:val="center"/>
          </w:tcPr>
          <w:p w14:paraId="016F504A" w14:textId="070A4B33" w:rsidP="00C27AB5" w:rsidR="00E05548" w:rsidRDefault="00E05548">
            <w:pPr>
              <w:pStyle w:val="Corpsdetexte"/>
              <w:spacing w:line="276" w:lineRule="auto"/>
              <w:jc w:val="left"/>
              <w:rPr>
                <w:rFonts w:asciiTheme="majorHAnsi" w:cs="Calibri Light" w:hAnsiTheme="majorHAnsi"/>
                <w:color w:themeColor="text1" w:val="000000"/>
                <w:szCs w:val="22"/>
              </w:rPr>
            </w:pPr>
            <w:r>
              <w:rPr>
                <w:rFonts w:asciiTheme="majorHAnsi" w:cs="Calibri Light" w:hAnsiTheme="majorHAnsi"/>
                <w:color w:themeColor="text1" w:val="000000"/>
                <w:szCs w:val="22"/>
              </w:rPr>
              <w:t>Décès</w:t>
            </w:r>
          </w:p>
        </w:tc>
        <w:tc>
          <w:tcPr>
            <w:tcW w:type="dxa" w:w="1812"/>
          </w:tcPr>
          <w:p w14:paraId="2667E3A7" w14:textId="326C1386"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Conjoint, concubin, partenaire de PACS</w:t>
            </w:r>
          </w:p>
        </w:tc>
        <w:tc>
          <w:tcPr>
            <w:tcW w:type="dxa" w:w="1812"/>
          </w:tcPr>
          <w:p w14:paraId="7A953D0E" w14:textId="4ED1D0D1"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5j ouvrables</w:t>
            </w:r>
          </w:p>
        </w:tc>
        <w:tc>
          <w:tcPr>
            <w:tcW w:type="dxa" w:w="1813"/>
          </w:tcPr>
          <w:p w14:paraId="4A54410D" w14:textId="6AF7ADF3"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5j ouvrables</w:t>
            </w:r>
          </w:p>
        </w:tc>
      </w:tr>
      <w:tr w14:paraId="0109FED3" w14:textId="77777777" w:rsidR="001963F6" w:rsidTr="0054785C">
        <w:tc>
          <w:tcPr>
            <w:tcW w:type="dxa" w:w="1812"/>
            <w:vMerge/>
            <w:vAlign w:val="center"/>
          </w:tcPr>
          <w:p w14:paraId="06F51B5D" w14:textId="77777777" w:rsidP="00C27AB5" w:rsidR="001963F6" w:rsidRDefault="001963F6">
            <w:pPr>
              <w:pStyle w:val="Corpsdetexte"/>
              <w:spacing w:line="276" w:lineRule="auto"/>
              <w:jc w:val="left"/>
              <w:rPr>
                <w:rFonts w:asciiTheme="majorHAnsi" w:cs="Calibri Light" w:hAnsiTheme="majorHAnsi"/>
                <w:color w:themeColor="text1" w:val="000000"/>
                <w:szCs w:val="22"/>
              </w:rPr>
            </w:pPr>
          </w:p>
        </w:tc>
        <w:tc>
          <w:tcPr>
            <w:tcW w:type="dxa" w:w="1812"/>
          </w:tcPr>
          <w:p w14:paraId="0427665A" w14:textId="327A7498" w:rsidP="00C27AB5" w:rsidR="001963F6" w:rsidRDefault="001963F6">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Enfant</w:t>
            </w:r>
          </w:p>
        </w:tc>
        <w:tc>
          <w:tcPr>
            <w:tcW w:type="dxa" w:w="1812"/>
          </w:tcPr>
          <w:p w14:paraId="768E3A92" w14:textId="180CC04F" w:rsidP="00C27AB5" w:rsidR="001963F6" w:rsidRDefault="00247D4F">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12j ouvrables ou 14 j ouvrables*</w:t>
            </w:r>
          </w:p>
        </w:tc>
        <w:tc>
          <w:tcPr>
            <w:tcW w:type="dxa" w:w="1813"/>
          </w:tcPr>
          <w:p w14:paraId="4969F5DD" w14:textId="7A6BE065" w:rsidP="00C27AB5" w:rsidR="001963F6" w:rsidRDefault="00247D4F">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12j ouvrables ou 14 j ouvrables*</w:t>
            </w:r>
          </w:p>
        </w:tc>
      </w:tr>
      <w:tr w14:paraId="430AC5E5" w14:textId="77777777" w:rsidR="00E05548" w:rsidTr="0054785C">
        <w:tc>
          <w:tcPr>
            <w:tcW w:type="dxa" w:w="1812"/>
            <w:vMerge/>
          </w:tcPr>
          <w:p w14:paraId="03BE551F" w14:textId="77777777" w:rsidP="00C27AB5" w:rsidR="00E05548" w:rsidRDefault="00E05548">
            <w:pPr>
              <w:pStyle w:val="Corpsdetexte"/>
              <w:spacing w:line="276" w:lineRule="auto"/>
              <w:rPr>
                <w:rFonts w:asciiTheme="majorHAnsi" w:cs="Calibri Light" w:hAnsiTheme="majorHAnsi"/>
                <w:color w:themeColor="text1" w:val="000000"/>
                <w:szCs w:val="22"/>
              </w:rPr>
            </w:pPr>
          </w:p>
        </w:tc>
        <w:tc>
          <w:tcPr>
            <w:tcW w:type="dxa" w:w="1812"/>
          </w:tcPr>
          <w:p w14:paraId="37D4346B" w14:textId="5B925788"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Parents, beaux-parents*</w:t>
            </w:r>
            <w:r w:rsidR="00247D4F">
              <w:rPr>
                <w:rFonts w:asciiTheme="majorHAnsi" w:cs="Calibri Light" w:hAnsiTheme="majorHAnsi"/>
                <w:color w:themeColor="text1" w:val="000000"/>
                <w:szCs w:val="22"/>
              </w:rPr>
              <w:t>*</w:t>
            </w:r>
          </w:p>
        </w:tc>
        <w:tc>
          <w:tcPr>
            <w:tcW w:type="dxa" w:w="1812"/>
          </w:tcPr>
          <w:p w14:paraId="62EBC283" w14:textId="718D1730"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3j ouvrables</w:t>
            </w:r>
            <w:r w:rsidR="00E5647C" w:rsidRPr="00A5674B">
              <w:rPr>
                <w:rFonts w:asciiTheme="majorHAnsi" w:cs="Calibri Light" w:hAnsiTheme="majorHAnsi"/>
                <w:b/>
                <w:color w:themeColor="text1" w:val="000000"/>
                <w:szCs w:val="22"/>
              </w:rPr>
              <w:t>***</w:t>
            </w:r>
          </w:p>
        </w:tc>
        <w:tc>
          <w:tcPr>
            <w:tcW w:type="dxa" w:w="1813"/>
          </w:tcPr>
          <w:p w14:paraId="09920D09" w14:textId="41603950"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3j ouvrables</w:t>
            </w:r>
            <w:r w:rsidR="00E5647C" w:rsidRPr="00A5674B">
              <w:rPr>
                <w:rFonts w:asciiTheme="majorHAnsi" w:cs="Calibri Light" w:hAnsiTheme="majorHAnsi"/>
                <w:b/>
                <w:color w:themeColor="text1" w:val="000000"/>
                <w:szCs w:val="22"/>
              </w:rPr>
              <w:t>***</w:t>
            </w:r>
          </w:p>
        </w:tc>
      </w:tr>
      <w:tr w14:paraId="62FA8A2B" w14:textId="77777777" w:rsidR="00E05548" w:rsidTr="0054785C">
        <w:tc>
          <w:tcPr>
            <w:tcW w:type="dxa" w:w="1812"/>
            <w:vMerge/>
          </w:tcPr>
          <w:p w14:paraId="2203B0EB" w14:textId="77777777" w:rsidP="00C27AB5" w:rsidR="00E05548" w:rsidRDefault="00E05548">
            <w:pPr>
              <w:pStyle w:val="Corpsdetexte"/>
              <w:spacing w:line="276" w:lineRule="auto"/>
              <w:rPr>
                <w:rFonts w:asciiTheme="majorHAnsi" w:cs="Calibri Light" w:hAnsiTheme="majorHAnsi"/>
                <w:color w:themeColor="text1" w:val="000000"/>
                <w:szCs w:val="22"/>
              </w:rPr>
            </w:pPr>
          </w:p>
        </w:tc>
        <w:tc>
          <w:tcPr>
            <w:tcW w:type="dxa" w:w="1812"/>
          </w:tcPr>
          <w:p w14:paraId="02A6DE4C" w14:textId="5E2FECFB"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 xml:space="preserve">Frère, sœur, </w:t>
            </w:r>
            <w:proofErr w:type="spellStart"/>
            <w:r>
              <w:rPr>
                <w:rFonts w:asciiTheme="majorHAnsi" w:cs="Calibri Light" w:hAnsiTheme="majorHAnsi"/>
                <w:color w:themeColor="text1" w:val="000000"/>
                <w:szCs w:val="22"/>
              </w:rPr>
              <w:t>petit-enfant</w:t>
            </w:r>
            <w:proofErr w:type="spellEnd"/>
          </w:p>
        </w:tc>
        <w:tc>
          <w:tcPr>
            <w:tcW w:type="dxa" w:w="1812"/>
          </w:tcPr>
          <w:p w14:paraId="56AAC28E" w14:textId="2742F0BC"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3j ouvrables</w:t>
            </w:r>
          </w:p>
        </w:tc>
        <w:tc>
          <w:tcPr>
            <w:tcW w:type="dxa" w:w="1813"/>
          </w:tcPr>
          <w:p w14:paraId="6FF69D39" w14:textId="39E7D5CA"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3j ouvrables</w:t>
            </w:r>
          </w:p>
        </w:tc>
      </w:tr>
      <w:tr w14:paraId="244C582D" w14:textId="77777777" w:rsidR="00E05548" w:rsidTr="0054785C">
        <w:tc>
          <w:tcPr>
            <w:tcW w:type="dxa" w:w="1812"/>
          </w:tcPr>
          <w:p w14:paraId="29ABF0C5" w14:textId="0103FFB8"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Survenue d’un handicap</w:t>
            </w:r>
          </w:p>
        </w:tc>
        <w:tc>
          <w:tcPr>
            <w:tcW w:type="dxa" w:w="1812"/>
          </w:tcPr>
          <w:p w14:paraId="44408F2E" w14:textId="751EFB7D" w:rsidP="00C27AB5" w:rsidR="00E05548"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Enfant</w:t>
            </w:r>
          </w:p>
        </w:tc>
        <w:tc>
          <w:tcPr>
            <w:tcW w:type="dxa" w:w="1812"/>
          </w:tcPr>
          <w:p w14:paraId="7BC1BAD6" w14:textId="41C891B6" w:rsidP="00C27AB5" w:rsidR="00E05548" w:rsidRDefault="001963F6">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5</w:t>
            </w:r>
            <w:r w:rsidR="00E05548">
              <w:rPr>
                <w:rFonts w:asciiTheme="majorHAnsi" w:cs="Calibri Light" w:hAnsiTheme="majorHAnsi"/>
                <w:color w:themeColor="text1" w:val="000000"/>
                <w:szCs w:val="22"/>
              </w:rPr>
              <w:t>j ouvrables</w:t>
            </w:r>
          </w:p>
        </w:tc>
        <w:tc>
          <w:tcPr>
            <w:tcW w:type="dxa" w:w="1813"/>
          </w:tcPr>
          <w:p w14:paraId="5229AFDB" w14:textId="79C633F9" w:rsidP="00C27AB5" w:rsidR="00E05548" w:rsidRDefault="001963F6">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5</w:t>
            </w:r>
            <w:r w:rsidR="00E05548">
              <w:rPr>
                <w:rFonts w:asciiTheme="majorHAnsi" w:cs="Calibri Light" w:hAnsiTheme="majorHAnsi"/>
                <w:color w:themeColor="text1" w:val="000000"/>
                <w:szCs w:val="22"/>
              </w:rPr>
              <w:t>j ouvrables</w:t>
            </w:r>
          </w:p>
        </w:tc>
      </w:tr>
    </w:tbl>
    <w:p w14:paraId="7F36D7B7" w14:textId="30B46792" w:rsidP="00C27AB5" w:rsidR="001B798F" w:rsidRDefault="001B798F">
      <w:pPr>
        <w:pStyle w:val="Corpsdetexte"/>
        <w:spacing w:line="276" w:lineRule="auto"/>
        <w:rPr>
          <w:rFonts w:asciiTheme="majorHAnsi" w:cs="Calibri Light" w:hAnsiTheme="majorHAnsi"/>
          <w:color w:themeColor="text1" w:val="000000"/>
          <w:szCs w:val="22"/>
        </w:rPr>
      </w:pPr>
    </w:p>
    <w:p w14:paraId="28D0D14F" w14:textId="2252F852" w:rsidP="00C27AB5" w:rsidR="00247D4F" w:rsidRDefault="009D2F76">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*14 jours si l’enfant est âgé de moins de 25 ans, ou si l’enfant décédé était lui-même parent</w:t>
      </w:r>
    </w:p>
    <w:p w14:paraId="640D1497" w14:textId="2C67D0E0" w:rsidP="00C27AB5" w:rsidR="009D2F76" w:rsidRDefault="009D2F76">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*14 jours en cas de décès d’une personne âgée de moins de 25 ans à la charge effective et permanente du salarié</w:t>
      </w:r>
    </w:p>
    <w:p w14:paraId="57AAA458" w14:textId="77777777" w:rsidP="00C27AB5" w:rsidR="00247D4F" w:rsidRDefault="00247D4F" w:rsidRPr="00C7037A">
      <w:pPr>
        <w:pStyle w:val="Corpsdetexte"/>
        <w:spacing w:line="276" w:lineRule="auto"/>
        <w:rPr>
          <w:rFonts w:asciiTheme="majorHAnsi" w:cs="Calibri Light" w:hAnsiTheme="majorHAnsi"/>
          <w:color w:themeColor="text1" w:val="000000"/>
          <w:szCs w:val="22"/>
        </w:rPr>
      </w:pPr>
    </w:p>
    <w:p w14:paraId="0D1400EC" w14:textId="77784C8A" w:rsidP="00C27AB5" w:rsidR="00AE4C60" w:rsidRDefault="00E05548">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w:t>
      </w:r>
      <w:r w:rsidR="00247D4F">
        <w:rPr>
          <w:rFonts w:asciiTheme="majorHAnsi" w:cs="Calibri Light" w:hAnsiTheme="majorHAnsi"/>
          <w:color w:themeColor="text1" w:val="000000"/>
          <w:szCs w:val="22"/>
        </w:rPr>
        <w:t>*</w:t>
      </w:r>
      <w:r w:rsidR="00E5647C">
        <w:rPr>
          <w:rFonts w:asciiTheme="majorHAnsi" w:cs="Calibri Light" w:hAnsiTheme="majorHAnsi"/>
          <w:color w:themeColor="text1" w:val="000000"/>
          <w:szCs w:val="22"/>
        </w:rPr>
        <w:t>Au sein de l’entreprise, p</w:t>
      </w:r>
      <w:r>
        <w:rPr>
          <w:rFonts w:asciiTheme="majorHAnsi" w:cs="Calibri Light" w:hAnsiTheme="majorHAnsi"/>
          <w:color w:themeColor="text1" w:val="000000"/>
          <w:szCs w:val="22"/>
        </w:rPr>
        <w:t>ar beaux-parents, il est entendu</w:t>
      </w:r>
      <w:r w:rsidR="00E46E7F">
        <w:rPr>
          <w:rFonts w:asciiTheme="majorHAnsi" w:cs="Calibri Light" w:hAnsiTheme="majorHAnsi"/>
          <w:color w:themeColor="text1" w:val="000000"/>
          <w:szCs w:val="22"/>
        </w:rPr>
        <w:t> :</w:t>
      </w:r>
    </w:p>
    <w:p w14:paraId="4DBBF7A6" w14:textId="20BE92CD" w:rsidP="00C27AB5" w:rsidR="00E46E7F" w:rsidRDefault="00E46E7F">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 parents du conjoint, concubin ou partenaire de PACS</w:t>
      </w:r>
    </w:p>
    <w:p w14:paraId="1D4FFC3A" w14:textId="70F22C17" w:rsidP="00C27AB5" w:rsidR="00E46E7F" w:rsidRDefault="00E46E7F">
      <w:pPr>
        <w:pStyle w:val="Corpsdetexte"/>
        <w:spacing w:line="276" w:lineRule="auto"/>
        <w:rPr>
          <w:rFonts w:asciiTheme="majorHAnsi" w:cs="Calibri Light" w:hAnsiTheme="majorHAnsi"/>
          <w:color w:themeColor="text1" w:val="000000"/>
          <w:szCs w:val="22"/>
        </w:rPr>
      </w:pPr>
      <w:r>
        <w:rPr>
          <w:rFonts w:asciiTheme="majorHAnsi" w:cs="Calibri Light" w:hAnsiTheme="majorHAnsi"/>
          <w:color w:themeColor="text1" w:val="000000"/>
          <w:szCs w:val="22"/>
        </w:rPr>
        <w:t>- conjoint, concubin ou partenaire de PACS du père ou de la mère</w:t>
      </w:r>
    </w:p>
    <w:p w14:paraId="15927082" w14:textId="66AE1B55" w:rsidP="00C27AB5" w:rsidR="00E46E7F" w:rsidRDefault="00E46E7F">
      <w:pPr>
        <w:pStyle w:val="Corpsdetexte"/>
        <w:spacing w:line="276" w:lineRule="auto"/>
        <w:rPr>
          <w:rFonts w:asciiTheme="majorHAnsi" w:cs="Calibri Light" w:hAnsiTheme="majorHAnsi"/>
          <w:color w:themeColor="text1" w:val="000000"/>
          <w:szCs w:val="22"/>
        </w:rPr>
      </w:pPr>
    </w:p>
    <w:p w14:paraId="405B8BC8" w14:textId="77777777" w:rsidP="00C27AB5" w:rsidR="00E46E7F" w:rsidRDefault="00E46E7F" w:rsidRPr="00C7037A">
      <w:pPr>
        <w:pStyle w:val="Corpsdetexte"/>
        <w:spacing w:line="276" w:lineRule="auto"/>
        <w:rPr>
          <w:rFonts w:asciiTheme="majorHAnsi" w:cs="Calibri Light" w:hAnsiTheme="majorHAnsi"/>
          <w:color w:themeColor="text1" w:val="000000"/>
          <w:szCs w:val="22"/>
        </w:rPr>
      </w:pPr>
    </w:p>
    <w:p w14:paraId="373CFC7A" w14:textId="25F88E23" w:rsidP="00C27AB5" w:rsidR="007A720C" w:rsidRDefault="00E5647C" w:rsidRPr="00A5674B">
      <w:pPr>
        <w:pStyle w:val="Corpsdetexte"/>
        <w:spacing w:line="276" w:lineRule="auto"/>
        <w:rPr>
          <w:rFonts w:asciiTheme="majorHAnsi" w:cs="Calibri Light" w:hAnsiTheme="majorHAnsi"/>
          <w:b/>
          <w:color w:themeColor="text1" w:val="000000"/>
          <w:szCs w:val="22"/>
        </w:rPr>
      </w:pPr>
      <w:r w:rsidRPr="00A5674B">
        <w:rPr>
          <w:rFonts w:asciiTheme="majorHAnsi" w:cs="Calibri Light" w:hAnsiTheme="majorHAnsi"/>
          <w:b/>
          <w:color w:themeColor="text1" w:val="000000"/>
          <w:szCs w:val="22"/>
        </w:rPr>
        <w:t>***Au</w:t>
      </w:r>
      <w:r w:rsidR="00B8344E" w:rsidRPr="00A5674B">
        <w:rPr>
          <w:rFonts w:asciiTheme="majorHAnsi" w:cs="Calibri Light" w:hAnsiTheme="majorHAnsi"/>
          <w:b/>
          <w:color w:themeColor="text1" w:val="000000"/>
          <w:szCs w:val="22"/>
        </w:rPr>
        <w:t xml:space="preserve"> sein de l’entreprise, il est décidé d’octroyer </w:t>
      </w:r>
      <w:r w:rsidR="00247D4F" w:rsidRPr="00A5674B">
        <w:rPr>
          <w:rFonts w:asciiTheme="majorHAnsi" w:cs="Calibri Light" w:hAnsiTheme="majorHAnsi"/>
          <w:b/>
          <w:color w:themeColor="text1" w:val="000000"/>
          <w:szCs w:val="22"/>
        </w:rPr>
        <w:t>5 jours ouvrables de congés en cas de décès des parents ou beaux-parents.</w:t>
      </w:r>
    </w:p>
    <w:p w14:paraId="51E84893" w14:textId="4A750E31" w:rsidP="00C27AB5" w:rsidR="007A7210" w:rsidRDefault="007A7210">
      <w:pPr>
        <w:spacing w:after="0"/>
        <w:jc w:val="both"/>
        <w:rPr>
          <w:rFonts w:asciiTheme="majorHAnsi" w:hAnsiTheme="majorHAnsi"/>
          <w:color w:themeColor="text1" w:val="000000"/>
        </w:rPr>
      </w:pPr>
      <w:r w:rsidRPr="00C7037A">
        <w:rPr>
          <w:rFonts w:asciiTheme="majorHAnsi" w:hAnsiTheme="majorHAnsi"/>
          <w:color w:themeColor="text1" w:val="000000"/>
        </w:rPr>
        <w:lastRenderedPageBreak/>
        <w:t>Il est précisé que ces demandes d’absence doivent être accompagnées d’un justificatif. Ces congés</w:t>
      </w:r>
      <w:r w:rsidR="003F3B06">
        <w:rPr>
          <w:rFonts w:asciiTheme="majorHAnsi" w:hAnsiTheme="majorHAnsi"/>
          <w:color w:themeColor="text1" w:val="000000"/>
        </w:rPr>
        <w:t xml:space="preserve"> </w:t>
      </w:r>
      <w:r w:rsidR="003F3B06" w:rsidRPr="00C7037A">
        <w:rPr>
          <w:rFonts w:asciiTheme="majorHAnsi" w:hAnsiTheme="majorHAnsi"/>
          <w:color w:themeColor="text1" w:val="000000"/>
        </w:rPr>
        <w:t xml:space="preserve">ne peuvent être octroyés s’ils surviennent pendant une période d’absence pour d’autres raisons </w:t>
      </w:r>
      <w:r w:rsidR="001B798F">
        <w:rPr>
          <w:rFonts w:asciiTheme="majorHAnsi" w:hAnsiTheme="majorHAnsi"/>
          <w:color w:themeColor="text1" w:val="000000"/>
        </w:rPr>
        <w:t xml:space="preserve">(congés annuels, maladie, etc.) empêchant la prise des dits jours au </w:t>
      </w:r>
      <w:r w:rsidRPr="00C7037A">
        <w:rPr>
          <w:rFonts w:asciiTheme="majorHAnsi" w:hAnsiTheme="majorHAnsi"/>
          <w:color w:themeColor="text1" w:val="000000"/>
        </w:rPr>
        <w:t xml:space="preserve">moment de la survenue de l’événement ou dans un délai proche, soit 15 jours. </w:t>
      </w:r>
    </w:p>
    <w:p w14:paraId="07AE3EBA" w14:textId="044127BE" w:rsidP="00C27AB5" w:rsidR="002C27A6" w:rsidRDefault="002C27A6">
      <w:pPr>
        <w:spacing w:after="0"/>
        <w:jc w:val="both"/>
        <w:rPr>
          <w:rFonts w:asciiTheme="majorHAnsi" w:hAnsiTheme="majorHAnsi"/>
          <w:color w:themeColor="text1" w:val="000000"/>
        </w:rPr>
      </w:pPr>
    </w:p>
    <w:p w14:paraId="529E5AA5" w14:textId="6DB0DAE2" w:rsidP="00C27AB5" w:rsidR="002C27A6" w:rsidRDefault="002C27A6" w:rsidRPr="00C27AB5">
      <w:pPr>
        <w:spacing w:after="0"/>
        <w:jc w:val="both"/>
        <w:rPr>
          <w:rFonts w:asciiTheme="majorHAnsi" w:hAnsiTheme="majorHAnsi"/>
          <w:i/>
          <w:color w:themeColor="text1" w:val="000000"/>
          <w:sz w:val="20"/>
        </w:rPr>
      </w:pPr>
      <w:r w:rsidRPr="00C27AB5">
        <w:rPr>
          <w:rFonts w:asciiTheme="majorHAnsi" w:hAnsiTheme="majorHAnsi"/>
          <w:i/>
          <w:color w:themeColor="text1" w:val="000000"/>
          <w:sz w:val="20"/>
          <w:u w:val="single"/>
        </w:rPr>
        <w:t>Exemple 1</w:t>
      </w:r>
      <w:r w:rsidRPr="00C27AB5">
        <w:rPr>
          <w:rFonts w:asciiTheme="majorHAnsi" w:hAnsiTheme="majorHAnsi"/>
          <w:i/>
          <w:color w:themeColor="text1" w:val="000000"/>
          <w:sz w:val="20"/>
        </w:rPr>
        <w:t>: je suis en congés du 1</w:t>
      </w:r>
      <w:r w:rsidRPr="00C27AB5">
        <w:rPr>
          <w:rFonts w:asciiTheme="majorHAnsi" w:hAnsiTheme="majorHAnsi"/>
          <w:i/>
          <w:color w:themeColor="text1" w:val="000000"/>
          <w:sz w:val="20"/>
          <w:vertAlign w:val="superscript"/>
        </w:rPr>
        <w:t>er</w:t>
      </w:r>
      <w:r w:rsidRPr="00C27AB5">
        <w:rPr>
          <w:rFonts w:asciiTheme="majorHAnsi" w:hAnsiTheme="majorHAnsi"/>
          <w:i/>
          <w:color w:themeColor="text1" w:val="000000"/>
          <w:sz w:val="20"/>
        </w:rPr>
        <w:t xml:space="preserve"> juillet au 21 juillet. J’apprends le 3 juillet le décès de mon grand-père. Je ne peux malheureusement bénéficier de jour</w:t>
      </w:r>
      <w:r w:rsidR="009D2F76" w:rsidRPr="00C27AB5">
        <w:rPr>
          <w:rFonts w:asciiTheme="majorHAnsi" w:hAnsiTheme="majorHAnsi"/>
          <w:i/>
          <w:color w:themeColor="text1" w:val="000000"/>
          <w:sz w:val="20"/>
        </w:rPr>
        <w:t>s</w:t>
      </w:r>
      <w:r w:rsidRPr="00C27AB5">
        <w:rPr>
          <w:rFonts w:asciiTheme="majorHAnsi" w:hAnsiTheme="majorHAnsi"/>
          <w:i/>
          <w:color w:themeColor="text1" w:val="000000"/>
          <w:sz w:val="20"/>
        </w:rPr>
        <w:t xml:space="preserve"> pour évènement familial, car cela m’amènerait à les poser au plus tôt à compter du 22 juillet, soit plus de 15 jours après la survenue de l’évènement.</w:t>
      </w:r>
    </w:p>
    <w:p w14:paraId="44ED0226" w14:textId="06EA90BB" w:rsidP="00C27AB5" w:rsidR="002C27A6" w:rsidRDefault="002C27A6" w:rsidRPr="00C27AB5">
      <w:pPr>
        <w:spacing w:after="0"/>
        <w:jc w:val="both"/>
        <w:rPr>
          <w:rFonts w:asciiTheme="majorHAnsi" w:hAnsiTheme="majorHAnsi"/>
          <w:i/>
          <w:color w:themeColor="text1" w:val="000000"/>
          <w:sz w:val="20"/>
        </w:rPr>
      </w:pPr>
    </w:p>
    <w:p w14:paraId="6FBF14F2" w14:textId="1D286D2E" w:rsidP="00C27AB5" w:rsidR="002C27A6" w:rsidRDefault="002C27A6" w:rsidRPr="00C27AB5">
      <w:pPr>
        <w:spacing w:after="0"/>
        <w:jc w:val="both"/>
        <w:rPr>
          <w:rFonts w:asciiTheme="majorHAnsi" w:hAnsiTheme="majorHAnsi"/>
          <w:i/>
          <w:color w:themeColor="text1" w:val="000000"/>
          <w:sz w:val="20"/>
        </w:rPr>
      </w:pPr>
      <w:r w:rsidRPr="00C27AB5">
        <w:rPr>
          <w:rFonts w:asciiTheme="majorHAnsi" w:hAnsiTheme="majorHAnsi"/>
          <w:i/>
          <w:color w:themeColor="text1" w:val="000000"/>
          <w:sz w:val="20"/>
          <w:u w:val="single"/>
        </w:rPr>
        <w:t>Exemple 2</w:t>
      </w:r>
      <w:r w:rsidRPr="00C27AB5">
        <w:rPr>
          <w:rFonts w:asciiTheme="majorHAnsi" w:hAnsiTheme="majorHAnsi"/>
          <w:i/>
          <w:color w:themeColor="text1" w:val="000000"/>
          <w:sz w:val="20"/>
        </w:rPr>
        <w:t xml:space="preserve"> : je suis en </w:t>
      </w:r>
      <w:r w:rsidR="009D2F76" w:rsidRPr="00C27AB5">
        <w:rPr>
          <w:rFonts w:asciiTheme="majorHAnsi" w:hAnsiTheme="majorHAnsi"/>
          <w:i/>
          <w:color w:themeColor="text1" w:val="000000"/>
          <w:sz w:val="20"/>
        </w:rPr>
        <w:t>arrêt maladie</w:t>
      </w:r>
      <w:r w:rsidRPr="00C27AB5">
        <w:rPr>
          <w:rFonts w:asciiTheme="majorHAnsi" w:hAnsiTheme="majorHAnsi"/>
          <w:i/>
          <w:color w:themeColor="text1" w:val="000000"/>
          <w:sz w:val="20"/>
        </w:rPr>
        <w:t xml:space="preserve"> du 1</w:t>
      </w:r>
      <w:r w:rsidRPr="00C27AB5">
        <w:rPr>
          <w:rFonts w:asciiTheme="majorHAnsi" w:hAnsiTheme="majorHAnsi"/>
          <w:i/>
          <w:color w:themeColor="text1" w:val="000000"/>
          <w:sz w:val="20"/>
          <w:vertAlign w:val="superscript"/>
        </w:rPr>
        <w:t>er</w:t>
      </w:r>
      <w:r w:rsidRPr="00C27AB5">
        <w:rPr>
          <w:rFonts w:asciiTheme="majorHAnsi" w:hAnsiTheme="majorHAnsi"/>
          <w:i/>
          <w:color w:themeColor="text1" w:val="000000"/>
          <w:sz w:val="20"/>
        </w:rPr>
        <w:t xml:space="preserve"> août au 15 août. J’apprends le décès de mon frère le 8 août. Je pourrais bénéficier de mes jours pour événements familiaux, entre le 16 août et le 23 août.</w:t>
      </w:r>
    </w:p>
    <w:p w14:paraId="32F1462B" w14:textId="6F317D5C" w:rsidP="00C27AB5" w:rsidR="009D2F76" w:rsidRDefault="009D2F76" w:rsidRPr="00C27AB5">
      <w:pPr>
        <w:spacing w:after="0"/>
        <w:jc w:val="both"/>
        <w:rPr>
          <w:rFonts w:asciiTheme="majorHAnsi" w:hAnsiTheme="majorHAnsi"/>
          <w:i/>
          <w:color w:themeColor="text1" w:val="000000"/>
          <w:sz w:val="20"/>
        </w:rPr>
      </w:pPr>
    </w:p>
    <w:p w14:paraId="58A313AD" w14:textId="36D52A82" w:rsidP="00C27AB5" w:rsidR="009D2F76" w:rsidRDefault="0065166F" w:rsidRPr="00C27AB5">
      <w:pPr>
        <w:spacing w:after="0"/>
        <w:jc w:val="both"/>
        <w:rPr>
          <w:rFonts w:asciiTheme="majorHAnsi" w:hAnsiTheme="majorHAnsi"/>
          <w:i/>
          <w:color w:themeColor="text1" w:val="000000"/>
          <w:sz w:val="20"/>
        </w:rPr>
      </w:pPr>
      <w:r w:rsidRPr="00C27AB5">
        <w:rPr>
          <w:rFonts w:asciiTheme="majorHAnsi" w:hAnsiTheme="majorHAnsi"/>
          <w:i/>
          <w:color w:themeColor="text1" w:val="000000"/>
          <w:sz w:val="20"/>
          <w:u w:val="single"/>
        </w:rPr>
        <w:t>Exemple de décompte</w:t>
      </w:r>
      <w:r w:rsidRPr="00C27AB5">
        <w:rPr>
          <w:rFonts w:asciiTheme="majorHAnsi" w:hAnsiTheme="majorHAnsi"/>
          <w:i/>
          <w:color w:themeColor="text1" w:val="000000"/>
          <w:sz w:val="20"/>
        </w:rPr>
        <w:t>: je bénéficie de 3 jours ouvrables pour le décès de ma belle-mère. Je souhaite les prendre à compter du jeudi 14 décembre 2023.</w:t>
      </w:r>
    </w:p>
    <w:p w14:paraId="713D2D4B" w14:textId="16454E9B" w:rsidP="00C27AB5" w:rsidR="0065166F" w:rsidRDefault="0065166F" w:rsidRPr="00C27AB5">
      <w:pPr>
        <w:spacing w:after="0"/>
        <w:jc w:val="both"/>
        <w:rPr>
          <w:rFonts w:asciiTheme="majorHAnsi" w:hAnsiTheme="majorHAnsi"/>
          <w:i/>
          <w:color w:themeColor="text1" w:val="000000"/>
          <w:sz w:val="20"/>
        </w:rPr>
      </w:pPr>
      <w:r w:rsidRPr="00C27AB5">
        <w:rPr>
          <w:rFonts w:asciiTheme="majorHAnsi" w:hAnsiTheme="majorHAnsi"/>
          <w:i/>
          <w:color w:themeColor="text1" w:val="000000"/>
          <w:sz w:val="20"/>
        </w:rPr>
        <w:t>En jours, mes 3 jours ouvrables seront décomptés comme suit : 14/12 – 15/12 – 16/12.</w:t>
      </w:r>
    </w:p>
    <w:p w14:paraId="7BE560B4" w14:textId="0C7C42D2" w:rsidP="00C27AB5" w:rsidR="0065166F" w:rsidRDefault="0065166F" w:rsidRPr="00C27AB5">
      <w:pPr>
        <w:spacing w:after="0"/>
        <w:jc w:val="both"/>
        <w:rPr>
          <w:rFonts w:asciiTheme="majorHAnsi" w:hAnsiTheme="majorHAnsi"/>
          <w:i/>
          <w:color w:themeColor="text1" w:val="000000"/>
          <w:sz w:val="20"/>
        </w:rPr>
      </w:pPr>
      <w:r w:rsidRPr="00C27AB5">
        <w:rPr>
          <w:rFonts w:asciiTheme="majorHAnsi" w:hAnsiTheme="majorHAnsi"/>
          <w:i/>
          <w:color w:themeColor="text1" w:val="000000"/>
          <w:sz w:val="20"/>
        </w:rPr>
        <w:t>Cependant, le décompte du temps de travail au sein de l’entreprise étant en jours ouvrés</w:t>
      </w:r>
      <w:r w:rsidR="0078609E" w:rsidRPr="00C27AB5">
        <w:rPr>
          <w:rFonts w:asciiTheme="majorHAnsi" w:hAnsiTheme="majorHAnsi"/>
          <w:i/>
          <w:color w:themeColor="text1" w:val="000000"/>
          <w:sz w:val="20"/>
        </w:rPr>
        <w:t xml:space="preserve"> (</w:t>
      </w:r>
      <w:r w:rsidR="008058A6" w:rsidRPr="00C27AB5">
        <w:rPr>
          <w:rFonts w:asciiTheme="majorHAnsi" w:hAnsiTheme="majorHAnsi"/>
          <w:i/>
          <w:color w:themeColor="text1" w:val="000000"/>
          <w:sz w:val="20"/>
        </w:rPr>
        <w:t>cf. article</w:t>
      </w:r>
      <w:r w:rsidR="0078609E" w:rsidRPr="00C27AB5">
        <w:rPr>
          <w:rFonts w:asciiTheme="majorHAnsi" w:hAnsiTheme="majorHAnsi"/>
          <w:i/>
          <w:color w:themeColor="text1" w:val="000000"/>
          <w:sz w:val="20"/>
        </w:rPr>
        <w:t xml:space="preserve"> 3.5)</w:t>
      </w:r>
      <w:r w:rsidRPr="00C27AB5">
        <w:rPr>
          <w:rFonts w:asciiTheme="majorHAnsi" w:hAnsiTheme="majorHAnsi"/>
          <w:i/>
          <w:color w:themeColor="text1" w:val="000000"/>
          <w:sz w:val="20"/>
        </w:rPr>
        <w:t>, les 14 et 15/12 seront valorisés à hauteur de mon temps contractuel, mais pas le samedi 16/12 (comme dans le cas d’un arrêt de travail).</w:t>
      </w:r>
    </w:p>
    <w:p w14:paraId="60C9B37B" w14:textId="522330F9" w:rsidP="00C27AB5" w:rsidR="00C7037A" w:rsidRDefault="00C7037A">
      <w:pPr>
        <w:spacing w:after="0"/>
        <w:jc w:val="both"/>
        <w:rPr>
          <w:rFonts w:asciiTheme="majorHAnsi" w:hAnsiTheme="majorHAnsi"/>
          <w:color w:themeColor="text1" w:val="000000"/>
        </w:rPr>
      </w:pPr>
    </w:p>
    <w:p w14:paraId="2B1A9C78" w14:textId="4368668D" w:rsidP="00C27AB5" w:rsidR="00EE297F" w:rsidRDefault="00EE297F">
      <w:pPr>
        <w:spacing w:after="0"/>
        <w:jc w:val="both"/>
        <w:rPr>
          <w:rFonts w:asciiTheme="majorHAnsi" w:hAnsiTheme="majorHAnsi"/>
          <w:color w:themeColor="text1" w:val="000000"/>
        </w:rPr>
      </w:pPr>
      <w:r>
        <w:rPr>
          <w:rFonts w:asciiTheme="majorHAnsi" w:hAnsiTheme="majorHAnsi"/>
          <w:noProof/>
          <w:color w:themeColor="text1" w:val="000000"/>
          <w:lang w:eastAsia="fr-FR"/>
          <w14:ligatures w14:val="standardContextual"/>
        </w:rPr>
        <mc:AlternateContent>
          <mc:Choice Requires="wps">
            <w:drawing>
              <wp:anchor allowOverlap="1" behindDoc="0" distB="0" distL="114300" distR="114300" distT="0" layoutInCell="1" locked="0" relativeHeight="251659264" simplePos="0" wp14:anchorId="17330BC3" wp14:editId="18694836">
                <wp:simplePos x="0" y="0"/>
                <wp:positionH relativeFrom="column">
                  <wp:posOffset>1955371</wp:posOffset>
                </wp:positionH>
                <wp:positionV relativeFrom="paragraph">
                  <wp:posOffset>145078</wp:posOffset>
                </wp:positionV>
                <wp:extent cx="2416629" cy="18661"/>
                <wp:effectExtent b="19685" l="0" r="22225" t="0"/>
                <wp:wrapNone/>
                <wp:docPr id="1" name="Connecteur droit 1"/>
                <wp:cNvGraphicFramePr/>
                <a:graphic xmlns:a="http://schemas.openxmlformats.org/drawingml/2006/main">
                  <a:graphicData uri="http://schemas.microsoft.com/office/word/2010/wordprocessingShape">
                    <wps:wsp>
                      <wps:cNvCnPr/>
                      <wps:spPr>
                        <a:xfrm>
                          <a:off x="0" y="0"/>
                          <a:ext cx="2416629" cy="1866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from="153.95pt,11.4pt" id="Connecteur droit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xni9uQEAAMUDAAAOAAAAZHJzL2Uyb0RvYy54bWysU8tu2zAQvBfoPxC8x5KMQkgFyzk4aC9F a/TxAQy1tAjwhSVjyX/fJW0rRRIgaNELxSV3ZneGq83dbA07AkbtXc+bVc0ZOOkH7Q49//Xz080t ZzEJNwjjHfT8BJHfbd+/20yhg7UfvRkAGZG42E2h52NKoauqKEewIq58AEeXyqMViUI8VAOKidit qdZ13VaTxyGglxAjnd6fL/m28CsFMn1TKkJipufUWyorlvUhr9V2I7oDijBqeWlD/EMXVmhHRReq e5EEe0T9gspqiT56lVbS28orpSUUDaSmqZ+p+TGKAEULmRPDYlP8f7Ty63GPTA/0dpw5YemJdt45 8g0ekQ3odWJNdmkKsaPkndvjJYphj1nyrNDmL4lhc3H2tDgLc2KSDtcfmrZdf+RM0l1z27aFs3oC B4zpM3jL8qbnRrssXHTi+CUmKkip1xQKcjPn8mWXTgZysnHfQZEYKtgUdBkj2BlkR0EDIKQEl66l S3aGKW3MAqzfBl7yMxTKiP0NeEGUyt6lBWy18/ha9TRfW1bn/KsDZ93Zggc/nMrDFGtoVopjl7nO w/hnXOBPf9/2NwAAAP//AwBQSwMEFAAGAAgAAAAhAJEl4ZThAAAACQEAAA8AAABkcnMvZG93bnJl di54bWxMj8FKw0AQhu+C77CM4M1ujLSNMZtSCmItSLEK9bjNjkk0Oxt2t0369o4nPc7Mxz/fXyxG 24kT+tA6UnA7SUAgVc60VCt4f3u8yUCEqMnozhEqOGOARXl5UejcuIFe8bSLteAQCrlW0MTY51KG qkGrw8T1SHz7dN7qyKOvpfF64HDbyTRJZtLqlvhDo3tcNVh9745WwYtfr1fLzfmLth922Keb/fZ5 fFLq+mpcPoCIOMY/GH71WR1Kdjq4I5kgOgV3yfyeUQVpyhUYmGXZFMSBF9M5yLKQ/xuUPwAAAP// AwBQSwECLQAUAAYACAAAACEAtoM4kv4AAADhAQAAEwAAAAAAAAAAAAAAAAAAAAAAW0NvbnRlbnRf VHlwZXNdLnhtbFBLAQItABQABgAIAAAAIQA4/SH/1gAAAJQBAAALAAAAAAAAAAAAAAAAAC8BAABf cmVscy8ucmVsc1BLAQItABQABgAIAAAAIQA7xni9uQEAAMUDAAAOAAAAAAAAAAAAAAAAAC4CAABk cnMvZTJvRG9jLnhtbFBLAQItABQABgAIAAAAIQCRJeGU4QAAAAkBAAAPAAAAAAAAAAAAAAAAABME AABkcnMvZG93bnJldi54bWxQSwUGAAAAAAQABADzAAAAIQUAAAAA " o:spid="_x0000_s1026" strokecolor="#4472c4 [3204]" strokeweight=".5pt" style="position:absolute;z-index:251659264;visibility:visible;mso-wrap-style:square;mso-wrap-distance-left:9pt;mso-wrap-distance-top:0;mso-wrap-distance-right:9pt;mso-wrap-distance-bottom:0;mso-position-horizontal:absolute;mso-position-horizontal-relative:text;mso-position-vertical:absolute;mso-position-vertical-relative:text" to="344.25pt,12.85pt" w14:anchorId="77088856">
                <v:stroke joinstyle="miter"/>
              </v:line>
            </w:pict>
          </mc:Fallback>
        </mc:AlternateContent>
      </w:r>
    </w:p>
    <w:p w14:paraId="63AA8EA0" w14:textId="77777777" w:rsidP="00C27AB5" w:rsidR="00EE297F" w:rsidRDefault="00EE297F" w:rsidRPr="00C7037A">
      <w:pPr>
        <w:spacing w:after="0"/>
        <w:jc w:val="both"/>
        <w:rPr>
          <w:rFonts w:asciiTheme="majorHAnsi" w:hAnsiTheme="majorHAnsi"/>
          <w:color w:themeColor="text1" w:val="000000"/>
        </w:rPr>
      </w:pPr>
    </w:p>
    <w:p w14:paraId="128B3FFC" w14:textId="77777777" w:rsidP="00C27AB5" w:rsidR="00C7037A" w:rsidRDefault="00C7037A" w:rsidRPr="00C7037A">
      <w:pPr>
        <w:spacing w:after="0" w:line="276" w:lineRule="auto"/>
        <w:jc w:val="both"/>
        <w:rPr>
          <w:rFonts w:asciiTheme="majorHAnsi" w:cs="Calibri" w:hAnsiTheme="majorHAnsi"/>
          <w:color w:themeColor="text1" w:val="000000"/>
        </w:rPr>
      </w:pPr>
    </w:p>
    <w:p w14:paraId="032255C1" w14:textId="45070C08" w:rsidP="00C27AB5" w:rsidR="00C7037A" w:rsidRDefault="00C7037A" w:rsidRPr="00C7037A">
      <w:pPr>
        <w:spacing w:after="0" w:line="276" w:lineRule="auto"/>
        <w:jc w:val="both"/>
        <w:rPr>
          <w:rFonts w:asciiTheme="majorHAnsi" w:cs="Calibri" w:hAnsiTheme="majorHAnsi"/>
          <w:color w:themeColor="text1" w:val="000000"/>
        </w:rPr>
      </w:pPr>
      <w:r w:rsidRPr="00C7037A">
        <w:rPr>
          <w:rFonts w:asciiTheme="majorHAnsi" w:cs="Calibri" w:hAnsiTheme="majorHAnsi"/>
          <w:color w:themeColor="text1" w:val="000000"/>
        </w:rPr>
        <w:t xml:space="preserve">Fait à </w:t>
      </w:r>
      <w:r w:rsidR="00AD1245">
        <w:rPr>
          <w:rFonts w:asciiTheme="majorHAnsi" w:cs="Calibri" w:hAnsiTheme="majorHAnsi"/>
          <w:color w:themeColor="text1" w:val="000000"/>
        </w:rPr>
        <w:t>Vannes</w:t>
      </w:r>
      <w:r w:rsidRPr="00C7037A">
        <w:rPr>
          <w:rFonts w:asciiTheme="majorHAnsi" w:cs="Calibri" w:hAnsiTheme="majorHAnsi"/>
          <w:color w:themeColor="text1" w:val="000000"/>
        </w:rPr>
        <w:t xml:space="preserve">, le </w:t>
      </w:r>
      <w:r w:rsidR="00AD1245">
        <w:rPr>
          <w:rFonts w:asciiTheme="majorHAnsi" w:cs="Calibri" w:hAnsiTheme="majorHAnsi"/>
          <w:color w:themeColor="text1" w:val="000000"/>
        </w:rPr>
        <w:t>22/11/2023</w:t>
      </w:r>
    </w:p>
    <w:p w14:paraId="57409139" w14:textId="77777777" w:rsidP="00C27AB5" w:rsidR="00C7037A" w:rsidRDefault="00C7037A" w:rsidRPr="00C7037A">
      <w:pPr>
        <w:spacing w:after="0" w:line="276" w:lineRule="auto"/>
        <w:jc w:val="both"/>
        <w:rPr>
          <w:rFonts w:asciiTheme="majorHAnsi" w:cs="Calibri" w:hAnsiTheme="majorHAnsi"/>
          <w:color w:themeColor="text1" w:val="000000"/>
        </w:rPr>
      </w:pPr>
    </w:p>
    <w:p w14:paraId="631015D1" w14:textId="77777777" w:rsidP="00C27AB5" w:rsidR="00C7037A" w:rsidRDefault="00C7037A" w:rsidRPr="00C7037A">
      <w:pPr>
        <w:spacing w:after="0" w:line="276" w:lineRule="auto"/>
        <w:jc w:val="both"/>
        <w:rPr>
          <w:rFonts w:asciiTheme="majorHAnsi" w:cs="Calibri" w:hAnsiTheme="majorHAnsi"/>
          <w:color w:themeColor="text1" w:val="000000"/>
        </w:rPr>
      </w:pPr>
    </w:p>
    <w:p w14:paraId="7B21E929" w14:textId="77777777" w:rsidP="00C27AB5" w:rsidR="00C7037A" w:rsidRDefault="00C7037A" w:rsidRPr="00C7037A">
      <w:pPr>
        <w:spacing w:after="0" w:line="276" w:lineRule="auto"/>
        <w:jc w:val="both"/>
        <w:rPr>
          <w:rFonts w:asciiTheme="majorHAnsi" w:cs="Calibri" w:hAnsiTheme="majorHAnsi"/>
          <w:color w:themeColor="text1" w:val="000000"/>
        </w:rPr>
      </w:pPr>
      <w:r w:rsidRPr="00C7037A">
        <w:rPr>
          <w:rFonts w:asciiTheme="majorHAnsi" w:cs="Calibri" w:hAnsiTheme="majorHAnsi"/>
          <w:color w:themeColor="text1" w:val="000000"/>
        </w:rPr>
        <w:t>En 4 exemplaires</w:t>
      </w:r>
    </w:p>
    <w:p w14:paraId="5EFABBDC" w14:textId="77777777" w:rsidP="00C27AB5" w:rsidR="00C7037A" w:rsidRDefault="00C7037A" w:rsidRPr="00C7037A">
      <w:pPr>
        <w:spacing w:after="0" w:line="276" w:lineRule="auto"/>
        <w:ind w:firstLine="708" w:left="4248"/>
        <w:jc w:val="both"/>
        <w:rPr>
          <w:rFonts w:asciiTheme="majorHAnsi" w:cs="Calibri" w:hAnsiTheme="majorHAnsi"/>
          <w:color w:themeColor="text1" w:val="000000"/>
        </w:rPr>
      </w:pPr>
    </w:p>
    <w:p w14:paraId="5405CB66" w14:textId="77777777" w:rsidP="00C27AB5" w:rsidR="00C7037A" w:rsidRDefault="00C7037A" w:rsidRPr="00C7037A">
      <w:pPr>
        <w:pStyle w:val="texte"/>
        <w:spacing w:line="276" w:lineRule="auto"/>
        <w:rPr>
          <w:rFonts w:asciiTheme="majorHAnsi" w:cs="Calibri" w:hAnsiTheme="majorHAnsi"/>
          <w:color w:themeColor="text1" w:val="000000"/>
          <w:sz w:val="22"/>
          <w:szCs w:val="22"/>
        </w:rPr>
      </w:pPr>
      <w:r w:rsidRPr="00C7037A">
        <w:rPr>
          <w:rFonts w:asciiTheme="majorHAnsi" w:cs="Calibri" w:eastAsia="Calibri" w:hAnsiTheme="majorHAnsi"/>
          <w:b/>
          <w:color w:themeColor="text1" w:val="000000"/>
          <w:sz w:val="22"/>
          <w:szCs w:val="22"/>
          <w:lang w:eastAsia="en-US"/>
        </w:rPr>
        <w:t>Pour l</w:t>
      </w:r>
      <w:r w:rsidRPr="00C7037A">
        <w:rPr>
          <w:rFonts w:asciiTheme="majorHAnsi" w:cs="Calibri" w:hAnsiTheme="majorHAnsi"/>
          <w:b/>
          <w:color w:themeColor="text1" w:val="000000"/>
          <w:sz w:val="22"/>
          <w:szCs w:val="22"/>
        </w:rPr>
        <w:t>’organisation syndicale CFDT</w:t>
      </w:r>
      <w:r w:rsidRPr="00C7037A">
        <w:rPr>
          <w:rFonts w:asciiTheme="majorHAnsi" w:cs="Calibri" w:hAnsiTheme="majorHAnsi"/>
          <w:color w:themeColor="text1" w:val="000000"/>
          <w:sz w:val="22"/>
          <w:szCs w:val="22"/>
        </w:rPr>
        <w:t xml:space="preserve"> </w:t>
      </w:r>
      <w:r w:rsidRPr="00C7037A">
        <w:rPr>
          <w:rFonts w:asciiTheme="majorHAnsi" w:cs="Calibri" w:hAnsiTheme="majorHAnsi"/>
          <w:color w:themeColor="text1" w:val="000000"/>
          <w:sz w:val="22"/>
          <w:szCs w:val="22"/>
        </w:rPr>
        <w:tab/>
      </w:r>
      <w:r w:rsidRPr="00C7037A">
        <w:rPr>
          <w:rFonts w:asciiTheme="majorHAnsi" w:cs="Calibri" w:hAnsiTheme="majorHAnsi"/>
          <w:color w:themeColor="text1" w:val="000000"/>
          <w:sz w:val="22"/>
          <w:szCs w:val="22"/>
        </w:rPr>
        <w:tab/>
      </w:r>
      <w:r w:rsidRPr="00C7037A">
        <w:rPr>
          <w:rFonts w:asciiTheme="majorHAnsi" w:cs="Calibri" w:hAnsiTheme="majorHAnsi"/>
          <w:color w:themeColor="text1" w:val="000000"/>
          <w:sz w:val="22"/>
          <w:szCs w:val="22"/>
        </w:rPr>
        <w:tab/>
      </w:r>
      <w:r w:rsidRPr="00C7037A">
        <w:rPr>
          <w:rFonts w:asciiTheme="majorHAnsi" w:cs="Calibri" w:hAnsiTheme="majorHAnsi"/>
          <w:color w:themeColor="text1" w:val="000000"/>
          <w:sz w:val="22"/>
          <w:szCs w:val="22"/>
        </w:rPr>
        <w:tab/>
      </w:r>
      <w:r w:rsidRPr="00C7037A">
        <w:rPr>
          <w:rFonts w:asciiTheme="majorHAnsi" w:cs="Calibri" w:eastAsia="Calibri" w:hAnsiTheme="majorHAnsi"/>
          <w:b/>
          <w:color w:themeColor="text1" w:val="000000"/>
          <w:sz w:val="22"/>
          <w:szCs w:val="22"/>
          <w:lang w:eastAsia="en-US"/>
        </w:rPr>
        <w:t>Pour la SELAS OCEALAB</w:t>
      </w:r>
    </w:p>
    <w:p w14:paraId="7D58F825" w14:textId="5E1ECFE3" w:rsidP="00C27AB5" w:rsidR="00C7037A" w:rsidRDefault="00AD1245">
      <w:pPr>
        <w:pStyle w:val="texte"/>
        <w:spacing w:line="276" w:lineRule="auto"/>
        <w:rPr>
          <w:rFonts w:asciiTheme="majorHAnsi" w:cs="Calibri" w:hAnsiTheme="majorHAnsi"/>
          <w:b/>
          <w:color w:themeColor="text1" w:val="000000"/>
          <w:sz w:val="22"/>
          <w:szCs w:val="22"/>
        </w:rPr>
      </w:pPr>
      <w:proofErr w:type="spellStart"/>
      <w:r>
        <w:rPr>
          <w:rFonts w:asciiTheme="majorHAnsi" w:cs="Calibri" w:hAnsiTheme="majorHAnsi"/>
          <w:b/>
          <w:color w:themeColor="text1" w:val="000000"/>
          <w:sz w:val="22"/>
          <w:szCs w:val="22"/>
        </w:rPr>
        <w:t>Xxxxx</w:t>
      </w:r>
      <w:proofErr w:type="spellEnd"/>
      <w:r>
        <w:rPr>
          <w:rFonts w:asciiTheme="majorHAnsi" w:cs="Calibri" w:hAnsiTheme="majorHAnsi"/>
          <w:b/>
          <w:color w:themeColor="text1" w:val="000000"/>
          <w:sz w:val="22"/>
          <w:szCs w:val="22"/>
        </w:rPr>
        <w:tab/>
      </w:r>
      <w:r>
        <w:rPr>
          <w:rFonts w:asciiTheme="majorHAnsi" w:cs="Calibri" w:hAnsiTheme="majorHAnsi"/>
          <w:b/>
          <w:color w:themeColor="text1" w:val="000000"/>
          <w:sz w:val="22"/>
          <w:szCs w:val="22"/>
        </w:rPr>
        <w:tab/>
      </w:r>
      <w:r>
        <w:rPr>
          <w:rFonts w:asciiTheme="majorHAnsi" w:cs="Calibri" w:hAnsiTheme="majorHAnsi"/>
          <w:b/>
          <w:color w:themeColor="text1" w:val="000000"/>
          <w:sz w:val="22"/>
          <w:szCs w:val="22"/>
        </w:rPr>
        <w:tab/>
      </w:r>
      <w:r>
        <w:rPr>
          <w:rFonts w:asciiTheme="majorHAnsi" w:cs="Calibri" w:hAnsiTheme="majorHAnsi"/>
          <w:b/>
          <w:color w:themeColor="text1" w:val="000000"/>
          <w:sz w:val="22"/>
          <w:szCs w:val="22"/>
        </w:rPr>
        <w:tab/>
      </w:r>
      <w:r>
        <w:rPr>
          <w:rFonts w:asciiTheme="majorHAnsi" w:cs="Calibri" w:hAnsiTheme="majorHAnsi"/>
          <w:b/>
          <w:color w:themeColor="text1" w:val="000000"/>
          <w:sz w:val="22"/>
          <w:szCs w:val="22"/>
        </w:rPr>
        <w:tab/>
      </w:r>
      <w:r>
        <w:rPr>
          <w:rFonts w:asciiTheme="majorHAnsi" w:cs="Calibri" w:hAnsiTheme="majorHAnsi"/>
          <w:b/>
          <w:color w:themeColor="text1" w:val="000000"/>
          <w:sz w:val="22"/>
          <w:szCs w:val="22"/>
        </w:rPr>
        <w:tab/>
      </w:r>
      <w:r>
        <w:rPr>
          <w:rFonts w:asciiTheme="majorHAnsi" w:cs="Calibri" w:hAnsiTheme="majorHAnsi"/>
          <w:b/>
          <w:color w:themeColor="text1" w:val="000000"/>
          <w:sz w:val="22"/>
          <w:szCs w:val="22"/>
        </w:rPr>
        <w:tab/>
      </w:r>
      <w:r>
        <w:rPr>
          <w:rFonts w:asciiTheme="majorHAnsi" w:cs="Calibri" w:hAnsiTheme="majorHAnsi"/>
          <w:b/>
          <w:color w:themeColor="text1" w:val="000000"/>
          <w:sz w:val="22"/>
          <w:szCs w:val="22"/>
        </w:rPr>
        <w:tab/>
      </w:r>
      <w:proofErr w:type="spellStart"/>
      <w:r>
        <w:rPr>
          <w:rFonts w:asciiTheme="majorHAnsi" w:cs="Calibri" w:hAnsiTheme="majorHAnsi"/>
          <w:b/>
          <w:color w:themeColor="text1" w:val="000000"/>
          <w:sz w:val="22"/>
          <w:szCs w:val="22"/>
        </w:rPr>
        <w:t>xxxxx</w:t>
      </w:r>
      <w:proofErr w:type="spellEnd"/>
    </w:p>
    <w:p w14:paraId="4415B52D" w14:textId="63F7B3C2" w:rsidP="00C27AB5" w:rsidR="00C37624" w:rsidRDefault="00C37624">
      <w:pPr>
        <w:pStyle w:val="texte"/>
        <w:spacing w:line="276" w:lineRule="auto"/>
        <w:rPr>
          <w:rFonts w:asciiTheme="majorHAnsi" w:cs="Calibri" w:hAnsiTheme="majorHAnsi"/>
          <w:b/>
          <w:color w:themeColor="text1" w:val="000000"/>
          <w:sz w:val="22"/>
          <w:szCs w:val="22"/>
        </w:rPr>
      </w:pPr>
    </w:p>
    <w:p w14:paraId="30B817F5" w14:textId="4BBB803E" w:rsidP="00C27AB5" w:rsidR="00C37624" w:rsidRDefault="00C37624">
      <w:pPr>
        <w:pStyle w:val="texte"/>
        <w:spacing w:line="276" w:lineRule="auto"/>
        <w:rPr>
          <w:rFonts w:asciiTheme="majorHAnsi" w:cs="Calibri" w:hAnsiTheme="majorHAnsi"/>
          <w:b/>
          <w:color w:themeColor="text1" w:val="000000"/>
          <w:sz w:val="22"/>
          <w:szCs w:val="22"/>
        </w:rPr>
      </w:pPr>
      <w:bookmarkStart w:id="114" w:name="_GoBack"/>
      <w:bookmarkEnd w:id="114"/>
    </w:p>
    <w:p w14:paraId="7333A6AF" w14:textId="45593DBF" w:rsidP="00C27AB5" w:rsidR="00C37624" w:rsidRDefault="00C37624">
      <w:pPr>
        <w:spacing w:after="0"/>
        <w:rPr>
          <w:rFonts w:asciiTheme="majorHAnsi" w:cs="Calibri" w:eastAsia="MS Mincho" w:hAnsiTheme="majorHAnsi"/>
          <w:b/>
          <w:color w:themeColor="text1" w:val="000000"/>
          <w:lang w:eastAsia="fr-FR"/>
        </w:rPr>
      </w:pPr>
      <w:r>
        <w:rPr>
          <w:rFonts w:asciiTheme="majorHAnsi" w:cs="Calibri" w:hAnsiTheme="majorHAnsi"/>
          <w:b/>
          <w:color w:themeColor="text1" w:val="000000"/>
        </w:rPr>
        <w:br w:type="page"/>
      </w:r>
    </w:p>
    <w:sdt>
      <w:sdtPr>
        <w:rPr>
          <w:rFonts w:ascii="Calibri" w:cs="Times New Roman" w:eastAsia="Calibri" w:hAnsi="Calibri"/>
          <w:color w:val="auto"/>
          <w:sz w:val="22"/>
          <w:szCs w:val="22"/>
          <w:lang w:eastAsia="en-US"/>
        </w:rPr>
        <w:id w:val="-1615430778"/>
        <w:docPartObj>
          <w:docPartGallery w:val="Table of Contents"/>
          <w:docPartUnique/>
        </w:docPartObj>
      </w:sdtPr>
      <w:sdtEndPr>
        <w:rPr>
          <w:b/>
          <w:bCs/>
        </w:rPr>
      </w:sdtEndPr>
      <w:sdtContent>
        <w:p w14:paraId="20E49FBA" w14:textId="0DA6EA12" w:rsidP="00C27AB5" w:rsidR="00C37624" w:rsidRDefault="00C37624">
          <w:pPr>
            <w:pStyle w:val="En-ttedetabledesmatires"/>
            <w:spacing w:before="0"/>
            <w:jc w:val="center"/>
          </w:pPr>
          <w:r>
            <w:t>Table des matières</w:t>
          </w:r>
        </w:p>
        <w:p w14:paraId="576E6C49" w14:textId="51B595AE" w:rsidP="00C27AB5" w:rsidR="00C37624" w:rsidRDefault="00C37624">
          <w:pPr>
            <w:spacing w:after="0"/>
            <w:rPr>
              <w:lang w:eastAsia="fr-FR"/>
            </w:rPr>
          </w:pPr>
        </w:p>
        <w:p w14:paraId="03225F39" w14:textId="59995EAD" w:rsidR="00A94412" w:rsidRDefault="00C37624">
          <w:pPr>
            <w:pStyle w:val="TM1"/>
            <w:tabs>
              <w:tab w:leader="dot" w:pos="9062" w:val="right"/>
            </w:tabs>
            <w:rPr>
              <w:rFonts w:asciiTheme="minorHAnsi" w:cstheme="minorBidi" w:eastAsiaTheme="minorEastAsia" w:hAnsiTheme="minorHAnsi"/>
              <w:noProof/>
              <w:lang w:eastAsia="fr-FR"/>
            </w:rPr>
          </w:pPr>
          <w:r>
            <w:fldChar w:fldCharType="begin"/>
          </w:r>
          <w:r>
            <w:instrText xml:space="preserve"> TOC \o "1-3" \h \z \u </w:instrText>
          </w:r>
          <w:r>
            <w:fldChar w:fldCharType="separate"/>
          </w:r>
          <w:hyperlink w:anchor="_Toc151548874" w:history="1">
            <w:r w:rsidR="00A94412" w:rsidRPr="00B138D3">
              <w:rPr>
                <w:rStyle w:val="Lienhypertexte"/>
                <w:noProof/>
              </w:rPr>
              <w:t>Préambule</w:t>
            </w:r>
            <w:r w:rsidR="00A94412">
              <w:rPr>
                <w:noProof/>
                <w:webHidden/>
              </w:rPr>
              <w:tab/>
            </w:r>
            <w:r w:rsidR="00A94412">
              <w:rPr>
                <w:noProof/>
                <w:webHidden/>
              </w:rPr>
              <w:fldChar w:fldCharType="begin"/>
            </w:r>
            <w:r w:rsidR="00A94412">
              <w:rPr>
                <w:noProof/>
                <w:webHidden/>
              </w:rPr>
              <w:instrText xml:space="preserve"> PAGEREF _Toc151548874 \h </w:instrText>
            </w:r>
            <w:r w:rsidR="00A94412">
              <w:rPr>
                <w:noProof/>
                <w:webHidden/>
              </w:rPr>
            </w:r>
            <w:r w:rsidR="00A94412">
              <w:rPr>
                <w:noProof/>
                <w:webHidden/>
              </w:rPr>
              <w:fldChar w:fldCharType="separate"/>
            </w:r>
            <w:r w:rsidR="00F67F3C">
              <w:rPr>
                <w:noProof/>
                <w:webHidden/>
              </w:rPr>
              <w:t>1</w:t>
            </w:r>
            <w:r w:rsidR="00A94412">
              <w:rPr>
                <w:noProof/>
                <w:webHidden/>
              </w:rPr>
              <w:fldChar w:fldCharType="end"/>
            </w:r>
          </w:hyperlink>
        </w:p>
        <w:p w14:paraId="58ABB8F1" w14:textId="7254AC5F" w:rsidR="00A94412" w:rsidRDefault="00AD1245">
          <w:pPr>
            <w:pStyle w:val="TM1"/>
            <w:tabs>
              <w:tab w:pos="1100" w:val="left"/>
              <w:tab w:leader="dot" w:pos="9062" w:val="right"/>
            </w:tabs>
            <w:rPr>
              <w:rFonts w:asciiTheme="minorHAnsi" w:cstheme="minorBidi" w:eastAsiaTheme="minorEastAsia" w:hAnsiTheme="minorHAnsi"/>
              <w:noProof/>
              <w:lang w:eastAsia="fr-FR"/>
            </w:rPr>
          </w:pPr>
          <w:hyperlink w:anchor="_Toc151548875" w:history="1">
            <w:r w:rsidR="00A94412" w:rsidRPr="00B138D3">
              <w:rPr>
                <w:rStyle w:val="Lienhypertexte"/>
                <w:noProof/>
              </w:rPr>
              <w:t>TITRE 1.</w:t>
            </w:r>
            <w:r w:rsidR="00A94412">
              <w:rPr>
                <w:rFonts w:asciiTheme="minorHAnsi" w:cstheme="minorBidi" w:eastAsiaTheme="minorEastAsia" w:hAnsiTheme="minorHAnsi"/>
                <w:noProof/>
                <w:lang w:eastAsia="fr-FR"/>
              </w:rPr>
              <w:tab/>
            </w:r>
            <w:r w:rsidR="00A94412" w:rsidRPr="00B138D3">
              <w:rPr>
                <w:rStyle w:val="Lienhypertexte"/>
                <w:noProof/>
              </w:rPr>
              <w:t>DISPOSITIONS GENERALES RELATIVES A L’ACCORD</w:t>
            </w:r>
            <w:r w:rsidR="00A94412">
              <w:rPr>
                <w:noProof/>
                <w:webHidden/>
              </w:rPr>
              <w:tab/>
            </w:r>
            <w:r w:rsidR="00A94412">
              <w:rPr>
                <w:noProof/>
                <w:webHidden/>
              </w:rPr>
              <w:fldChar w:fldCharType="begin"/>
            </w:r>
            <w:r w:rsidR="00A94412">
              <w:rPr>
                <w:noProof/>
                <w:webHidden/>
              </w:rPr>
              <w:instrText xml:space="preserve"> PAGEREF _Toc151548875 \h </w:instrText>
            </w:r>
            <w:r w:rsidR="00A94412">
              <w:rPr>
                <w:noProof/>
                <w:webHidden/>
              </w:rPr>
            </w:r>
            <w:r w:rsidR="00A94412">
              <w:rPr>
                <w:noProof/>
                <w:webHidden/>
              </w:rPr>
              <w:fldChar w:fldCharType="separate"/>
            </w:r>
            <w:r w:rsidR="00F67F3C">
              <w:rPr>
                <w:noProof/>
                <w:webHidden/>
              </w:rPr>
              <w:t>2</w:t>
            </w:r>
            <w:r w:rsidR="00A94412">
              <w:rPr>
                <w:noProof/>
                <w:webHidden/>
              </w:rPr>
              <w:fldChar w:fldCharType="end"/>
            </w:r>
          </w:hyperlink>
        </w:p>
        <w:p w14:paraId="4EE2C7F9" w14:textId="16DFBF19"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76" w:history="1">
            <w:r w:rsidR="00A94412" w:rsidRPr="00B138D3">
              <w:rPr>
                <w:rStyle w:val="Lienhypertexte"/>
                <w:noProof/>
              </w:rPr>
              <w:t>Article 1.1.</w:t>
            </w:r>
            <w:r w:rsidR="00A94412">
              <w:rPr>
                <w:rFonts w:asciiTheme="minorHAnsi" w:cstheme="minorBidi" w:eastAsiaTheme="minorEastAsia" w:hAnsiTheme="minorHAnsi"/>
                <w:noProof/>
                <w:lang w:eastAsia="fr-FR"/>
              </w:rPr>
              <w:tab/>
            </w:r>
            <w:r w:rsidR="00A94412" w:rsidRPr="00B138D3">
              <w:rPr>
                <w:rStyle w:val="Lienhypertexte"/>
                <w:noProof/>
              </w:rPr>
              <w:t>Champ d’application</w:t>
            </w:r>
            <w:r w:rsidR="00A94412">
              <w:rPr>
                <w:noProof/>
                <w:webHidden/>
              </w:rPr>
              <w:tab/>
            </w:r>
            <w:r w:rsidR="00A94412">
              <w:rPr>
                <w:noProof/>
                <w:webHidden/>
              </w:rPr>
              <w:fldChar w:fldCharType="begin"/>
            </w:r>
            <w:r w:rsidR="00A94412">
              <w:rPr>
                <w:noProof/>
                <w:webHidden/>
              </w:rPr>
              <w:instrText xml:space="preserve"> PAGEREF _Toc151548876 \h </w:instrText>
            </w:r>
            <w:r w:rsidR="00A94412">
              <w:rPr>
                <w:noProof/>
                <w:webHidden/>
              </w:rPr>
            </w:r>
            <w:r w:rsidR="00A94412">
              <w:rPr>
                <w:noProof/>
                <w:webHidden/>
              </w:rPr>
              <w:fldChar w:fldCharType="separate"/>
            </w:r>
            <w:r w:rsidR="00F67F3C">
              <w:rPr>
                <w:noProof/>
                <w:webHidden/>
              </w:rPr>
              <w:t>2</w:t>
            </w:r>
            <w:r w:rsidR="00A94412">
              <w:rPr>
                <w:noProof/>
                <w:webHidden/>
              </w:rPr>
              <w:fldChar w:fldCharType="end"/>
            </w:r>
          </w:hyperlink>
        </w:p>
        <w:p w14:paraId="6D1E84CE" w14:textId="086138FF"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77" w:history="1">
            <w:r w:rsidR="00A94412" w:rsidRPr="00B138D3">
              <w:rPr>
                <w:rStyle w:val="Lienhypertexte"/>
                <w:noProof/>
              </w:rPr>
              <w:t>Article 1.2.</w:t>
            </w:r>
            <w:r w:rsidR="00A94412">
              <w:rPr>
                <w:rFonts w:asciiTheme="minorHAnsi" w:cstheme="minorBidi" w:eastAsiaTheme="minorEastAsia" w:hAnsiTheme="minorHAnsi"/>
                <w:noProof/>
                <w:lang w:eastAsia="fr-FR"/>
              </w:rPr>
              <w:tab/>
            </w:r>
            <w:r w:rsidR="00A94412" w:rsidRPr="00B138D3">
              <w:rPr>
                <w:rStyle w:val="Lienhypertexte"/>
                <w:noProof/>
              </w:rPr>
              <w:t>Durée et entrée en vigueur</w:t>
            </w:r>
            <w:r w:rsidR="00A94412">
              <w:rPr>
                <w:noProof/>
                <w:webHidden/>
              </w:rPr>
              <w:tab/>
            </w:r>
            <w:r w:rsidR="00A94412">
              <w:rPr>
                <w:noProof/>
                <w:webHidden/>
              </w:rPr>
              <w:fldChar w:fldCharType="begin"/>
            </w:r>
            <w:r w:rsidR="00A94412">
              <w:rPr>
                <w:noProof/>
                <w:webHidden/>
              </w:rPr>
              <w:instrText xml:space="preserve"> PAGEREF _Toc151548877 \h </w:instrText>
            </w:r>
            <w:r w:rsidR="00A94412">
              <w:rPr>
                <w:noProof/>
                <w:webHidden/>
              </w:rPr>
            </w:r>
            <w:r w:rsidR="00A94412">
              <w:rPr>
                <w:noProof/>
                <w:webHidden/>
              </w:rPr>
              <w:fldChar w:fldCharType="separate"/>
            </w:r>
            <w:r w:rsidR="00F67F3C">
              <w:rPr>
                <w:noProof/>
                <w:webHidden/>
              </w:rPr>
              <w:t>2</w:t>
            </w:r>
            <w:r w:rsidR="00A94412">
              <w:rPr>
                <w:noProof/>
                <w:webHidden/>
              </w:rPr>
              <w:fldChar w:fldCharType="end"/>
            </w:r>
          </w:hyperlink>
        </w:p>
        <w:p w14:paraId="46D9BB83" w14:textId="2BF69B5C"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78" w:history="1">
            <w:r w:rsidR="00A94412" w:rsidRPr="00B138D3">
              <w:rPr>
                <w:rStyle w:val="Lienhypertexte"/>
                <w:noProof/>
              </w:rPr>
              <w:t>Article 1.3.</w:t>
            </w:r>
            <w:r w:rsidR="00A94412">
              <w:rPr>
                <w:rFonts w:asciiTheme="minorHAnsi" w:cstheme="minorBidi" w:eastAsiaTheme="minorEastAsia" w:hAnsiTheme="minorHAnsi"/>
                <w:noProof/>
                <w:lang w:eastAsia="fr-FR"/>
              </w:rPr>
              <w:tab/>
            </w:r>
            <w:r w:rsidR="00A94412" w:rsidRPr="00B138D3">
              <w:rPr>
                <w:rStyle w:val="Lienhypertexte"/>
                <w:noProof/>
              </w:rPr>
              <w:t>Interprétation</w:t>
            </w:r>
            <w:r w:rsidR="00A94412">
              <w:rPr>
                <w:noProof/>
                <w:webHidden/>
              </w:rPr>
              <w:tab/>
            </w:r>
            <w:r w:rsidR="00A94412">
              <w:rPr>
                <w:noProof/>
                <w:webHidden/>
              </w:rPr>
              <w:fldChar w:fldCharType="begin"/>
            </w:r>
            <w:r w:rsidR="00A94412">
              <w:rPr>
                <w:noProof/>
                <w:webHidden/>
              </w:rPr>
              <w:instrText xml:space="preserve"> PAGEREF _Toc151548878 \h </w:instrText>
            </w:r>
            <w:r w:rsidR="00A94412">
              <w:rPr>
                <w:noProof/>
                <w:webHidden/>
              </w:rPr>
            </w:r>
            <w:r w:rsidR="00A94412">
              <w:rPr>
                <w:noProof/>
                <w:webHidden/>
              </w:rPr>
              <w:fldChar w:fldCharType="separate"/>
            </w:r>
            <w:r w:rsidR="00F67F3C">
              <w:rPr>
                <w:noProof/>
                <w:webHidden/>
              </w:rPr>
              <w:t>2</w:t>
            </w:r>
            <w:r w:rsidR="00A94412">
              <w:rPr>
                <w:noProof/>
                <w:webHidden/>
              </w:rPr>
              <w:fldChar w:fldCharType="end"/>
            </w:r>
          </w:hyperlink>
        </w:p>
        <w:p w14:paraId="29FB60FD" w14:textId="1D8419E0"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79" w:history="1">
            <w:r w:rsidR="00A94412" w:rsidRPr="00B138D3">
              <w:rPr>
                <w:rStyle w:val="Lienhypertexte"/>
                <w:noProof/>
              </w:rPr>
              <w:t>Article 1.4.</w:t>
            </w:r>
            <w:r w:rsidR="00A94412">
              <w:rPr>
                <w:rFonts w:asciiTheme="minorHAnsi" w:cstheme="minorBidi" w:eastAsiaTheme="minorEastAsia" w:hAnsiTheme="minorHAnsi"/>
                <w:noProof/>
                <w:lang w:eastAsia="fr-FR"/>
              </w:rPr>
              <w:tab/>
            </w:r>
            <w:r w:rsidR="00A94412" w:rsidRPr="00B138D3">
              <w:rPr>
                <w:rStyle w:val="Lienhypertexte"/>
                <w:noProof/>
              </w:rPr>
              <w:t>Suivi – rendez-vous</w:t>
            </w:r>
            <w:r w:rsidR="00A94412">
              <w:rPr>
                <w:noProof/>
                <w:webHidden/>
              </w:rPr>
              <w:tab/>
            </w:r>
            <w:r w:rsidR="00A94412">
              <w:rPr>
                <w:noProof/>
                <w:webHidden/>
              </w:rPr>
              <w:fldChar w:fldCharType="begin"/>
            </w:r>
            <w:r w:rsidR="00A94412">
              <w:rPr>
                <w:noProof/>
                <w:webHidden/>
              </w:rPr>
              <w:instrText xml:space="preserve"> PAGEREF _Toc151548879 \h </w:instrText>
            </w:r>
            <w:r w:rsidR="00A94412">
              <w:rPr>
                <w:noProof/>
                <w:webHidden/>
              </w:rPr>
            </w:r>
            <w:r w:rsidR="00A94412">
              <w:rPr>
                <w:noProof/>
                <w:webHidden/>
              </w:rPr>
              <w:fldChar w:fldCharType="separate"/>
            </w:r>
            <w:r w:rsidR="00F67F3C">
              <w:rPr>
                <w:noProof/>
                <w:webHidden/>
              </w:rPr>
              <w:t>2</w:t>
            </w:r>
            <w:r w:rsidR="00A94412">
              <w:rPr>
                <w:noProof/>
                <w:webHidden/>
              </w:rPr>
              <w:fldChar w:fldCharType="end"/>
            </w:r>
          </w:hyperlink>
        </w:p>
        <w:p w14:paraId="2BC49FEE" w14:textId="339FAD9A"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80" w:history="1">
            <w:r w:rsidR="00A94412" w:rsidRPr="00B138D3">
              <w:rPr>
                <w:rStyle w:val="Lienhypertexte"/>
                <w:noProof/>
              </w:rPr>
              <w:t>Article 1.5.</w:t>
            </w:r>
            <w:r w:rsidR="00A94412">
              <w:rPr>
                <w:rFonts w:asciiTheme="minorHAnsi" w:cstheme="minorBidi" w:eastAsiaTheme="minorEastAsia" w:hAnsiTheme="minorHAnsi"/>
                <w:noProof/>
                <w:lang w:eastAsia="fr-FR"/>
              </w:rPr>
              <w:tab/>
            </w:r>
            <w:r w:rsidR="00A94412" w:rsidRPr="00B138D3">
              <w:rPr>
                <w:rStyle w:val="Lienhypertexte"/>
                <w:noProof/>
              </w:rPr>
              <w:t>Révision de l’accord</w:t>
            </w:r>
            <w:r w:rsidR="00A94412">
              <w:rPr>
                <w:noProof/>
                <w:webHidden/>
              </w:rPr>
              <w:tab/>
            </w:r>
            <w:r w:rsidR="00A94412">
              <w:rPr>
                <w:noProof/>
                <w:webHidden/>
              </w:rPr>
              <w:fldChar w:fldCharType="begin"/>
            </w:r>
            <w:r w:rsidR="00A94412">
              <w:rPr>
                <w:noProof/>
                <w:webHidden/>
              </w:rPr>
              <w:instrText xml:space="preserve"> PAGEREF _Toc151548880 \h </w:instrText>
            </w:r>
            <w:r w:rsidR="00A94412">
              <w:rPr>
                <w:noProof/>
                <w:webHidden/>
              </w:rPr>
            </w:r>
            <w:r w:rsidR="00A94412">
              <w:rPr>
                <w:noProof/>
                <w:webHidden/>
              </w:rPr>
              <w:fldChar w:fldCharType="separate"/>
            </w:r>
            <w:r w:rsidR="00F67F3C">
              <w:rPr>
                <w:noProof/>
                <w:webHidden/>
              </w:rPr>
              <w:t>2</w:t>
            </w:r>
            <w:r w:rsidR="00A94412">
              <w:rPr>
                <w:noProof/>
                <w:webHidden/>
              </w:rPr>
              <w:fldChar w:fldCharType="end"/>
            </w:r>
          </w:hyperlink>
        </w:p>
        <w:p w14:paraId="31383505" w14:textId="474D836B"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81" w:history="1">
            <w:r w:rsidR="00A94412" w:rsidRPr="00B138D3">
              <w:rPr>
                <w:rStyle w:val="Lienhypertexte"/>
                <w:noProof/>
              </w:rPr>
              <w:t>Article 1.6.</w:t>
            </w:r>
            <w:r w:rsidR="00A94412">
              <w:rPr>
                <w:rFonts w:asciiTheme="minorHAnsi" w:cstheme="minorBidi" w:eastAsiaTheme="minorEastAsia" w:hAnsiTheme="minorHAnsi"/>
                <w:noProof/>
                <w:lang w:eastAsia="fr-FR"/>
              </w:rPr>
              <w:tab/>
            </w:r>
            <w:r w:rsidR="00A94412" w:rsidRPr="00B138D3">
              <w:rPr>
                <w:rStyle w:val="Lienhypertexte"/>
                <w:noProof/>
              </w:rPr>
              <w:t>Dépôt – publicité</w:t>
            </w:r>
            <w:r w:rsidR="00A94412">
              <w:rPr>
                <w:noProof/>
                <w:webHidden/>
              </w:rPr>
              <w:tab/>
            </w:r>
            <w:r w:rsidR="00A94412">
              <w:rPr>
                <w:noProof/>
                <w:webHidden/>
              </w:rPr>
              <w:fldChar w:fldCharType="begin"/>
            </w:r>
            <w:r w:rsidR="00A94412">
              <w:rPr>
                <w:noProof/>
                <w:webHidden/>
              </w:rPr>
              <w:instrText xml:space="preserve"> PAGEREF _Toc151548881 \h </w:instrText>
            </w:r>
            <w:r w:rsidR="00A94412">
              <w:rPr>
                <w:noProof/>
                <w:webHidden/>
              </w:rPr>
            </w:r>
            <w:r w:rsidR="00A94412">
              <w:rPr>
                <w:noProof/>
                <w:webHidden/>
              </w:rPr>
              <w:fldChar w:fldCharType="separate"/>
            </w:r>
            <w:r w:rsidR="00F67F3C">
              <w:rPr>
                <w:noProof/>
                <w:webHidden/>
              </w:rPr>
              <w:t>3</w:t>
            </w:r>
            <w:r w:rsidR="00A94412">
              <w:rPr>
                <w:noProof/>
                <w:webHidden/>
              </w:rPr>
              <w:fldChar w:fldCharType="end"/>
            </w:r>
          </w:hyperlink>
        </w:p>
        <w:p w14:paraId="5456C633" w14:textId="339F2BF1" w:rsidR="00A94412" w:rsidRDefault="00AD1245">
          <w:pPr>
            <w:pStyle w:val="TM1"/>
            <w:tabs>
              <w:tab w:pos="1100" w:val="left"/>
              <w:tab w:leader="dot" w:pos="9062" w:val="right"/>
            </w:tabs>
            <w:rPr>
              <w:rFonts w:asciiTheme="minorHAnsi" w:cstheme="minorBidi" w:eastAsiaTheme="minorEastAsia" w:hAnsiTheme="minorHAnsi"/>
              <w:noProof/>
              <w:lang w:eastAsia="fr-FR"/>
            </w:rPr>
          </w:pPr>
          <w:hyperlink w:anchor="_Toc151548882" w:history="1">
            <w:r w:rsidR="00A94412" w:rsidRPr="00B138D3">
              <w:rPr>
                <w:rStyle w:val="Lienhypertexte"/>
                <w:noProof/>
              </w:rPr>
              <w:t>TITRE 2.</w:t>
            </w:r>
            <w:r w:rsidR="00A94412">
              <w:rPr>
                <w:rFonts w:asciiTheme="minorHAnsi" w:cstheme="minorBidi" w:eastAsiaTheme="minorEastAsia" w:hAnsiTheme="minorHAnsi"/>
                <w:noProof/>
                <w:lang w:eastAsia="fr-FR"/>
              </w:rPr>
              <w:tab/>
            </w:r>
            <w:r w:rsidR="00A94412" w:rsidRPr="00B138D3">
              <w:rPr>
                <w:rStyle w:val="Lienhypertexte"/>
                <w:noProof/>
              </w:rPr>
              <w:t>DISPOSITIONS GENERALES RELATIVES AU TEMPS DE TRAVAIL</w:t>
            </w:r>
            <w:r w:rsidR="00A94412">
              <w:rPr>
                <w:noProof/>
                <w:webHidden/>
              </w:rPr>
              <w:tab/>
            </w:r>
            <w:r w:rsidR="00A94412">
              <w:rPr>
                <w:noProof/>
                <w:webHidden/>
              </w:rPr>
              <w:fldChar w:fldCharType="begin"/>
            </w:r>
            <w:r w:rsidR="00A94412">
              <w:rPr>
                <w:noProof/>
                <w:webHidden/>
              </w:rPr>
              <w:instrText xml:space="preserve"> PAGEREF _Toc151548882 \h </w:instrText>
            </w:r>
            <w:r w:rsidR="00A94412">
              <w:rPr>
                <w:noProof/>
                <w:webHidden/>
              </w:rPr>
            </w:r>
            <w:r w:rsidR="00A94412">
              <w:rPr>
                <w:noProof/>
                <w:webHidden/>
              </w:rPr>
              <w:fldChar w:fldCharType="separate"/>
            </w:r>
            <w:r w:rsidR="00F67F3C">
              <w:rPr>
                <w:noProof/>
                <w:webHidden/>
              </w:rPr>
              <w:t>4</w:t>
            </w:r>
            <w:r w:rsidR="00A94412">
              <w:rPr>
                <w:noProof/>
                <w:webHidden/>
              </w:rPr>
              <w:fldChar w:fldCharType="end"/>
            </w:r>
          </w:hyperlink>
        </w:p>
        <w:p w14:paraId="1FFE7403" w14:textId="5E925FA8"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83" w:history="1">
            <w:r w:rsidR="00A94412" w:rsidRPr="00B138D3">
              <w:rPr>
                <w:rStyle w:val="Lienhypertexte"/>
                <w:rFonts w:ascii="Calibri Light" w:hAnsi="Calibri Light"/>
                <w:noProof/>
              </w:rPr>
              <w:t>Article 2.1.</w:t>
            </w:r>
            <w:r w:rsidR="00A94412">
              <w:rPr>
                <w:rFonts w:asciiTheme="minorHAnsi" w:cstheme="minorBidi" w:eastAsiaTheme="minorEastAsia" w:hAnsiTheme="minorHAnsi"/>
                <w:noProof/>
                <w:lang w:eastAsia="fr-FR"/>
              </w:rPr>
              <w:tab/>
            </w:r>
            <w:r w:rsidR="00A94412" w:rsidRPr="00B138D3">
              <w:rPr>
                <w:rStyle w:val="Lienhypertexte"/>
                <w:noProof/>
              </w:rPr>
              <w:t>Définition de la semaine civile</w:t>
            </w:r>
            <w:r w:rsidR="00A94412">
              <w:rPr>
                <w:noProof/>
                <w:webHidden/>
              </w:rPr>
              <w:tab/>
            </w:r>
            <w:r w:rsidR="00A94412">
              <w:rPr>
                <w:noProof/>
                <w:webHidden/>
              </w:rPr>
              <w:fldChar w:fldCharType="begin"/>
            </w:r>
            <w:r w:rsidR="00A94412">
              <w:rPr>
                <w:noProof/>
                <w:webHidden/>
              </w:rPr>
              <w:instrText xml:space="preserve"> PAGEREF _Toc151548883 \h </w:instrText>
            </w:r>
            <w:r w:rsidR="00A94412">
              <w:rPr>
                <w:noProof/>
                <w:webHidden/>
              </w:rPr>
            </w:r>
            <w:r w:rsidR="00A94412">
              <w:rPr>
                <w:noProof/>
                <w:webHidden/>
              </w:rPr>
              <w:fldChar w:fldCharType="separate"/>
            </w:r>
            <w:r w:rsidR="00F67F3C">
              <w:rPr>
                <w:noProof/>
                <w:webHidden/>
              </w:rPr>
              <w:t>4</w:t>
            </w:r>
            <w:r w:rsidR="00A94412">
              <w:rPr>
                <w:noProof/>
                <w:webHidden/>
              </w:rPr>
              <w:fldChar w:fldCharType="end"/>
            </w:r>
          </w:hyperlink>
        </w:p>
        <w:p w14:paraId="7FB556A0" w14:textId="50C96C79"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84" w:history="1">
            <w:r w:rsidR="00A94412" w:rsidRPr="00B138D3">
              <w:rPr>
                <w:rStyle w:val="Lienhypertexte"/>
                <w:rFonts w:ascii="Calibri Light" w:hAnsi="Calibri Light"/>
                <w:noProof/>
              </w:rPr>
              <w:t>Article 2.2.</w:t>
            </w:r>
            <w:r w:rsidR="00A94412">
              <w:rPr>
                <w:rFonts w:asciiTheme="minorHAnsi" w:cstheme="minorBidi" w:eastAsiaTheme="minorEastAsia" w:hAnsiTheme="minorHAnsi"/>
                <w:noProof/>
                <w:lang w:eastAsia="fr-FR"/>
              </w:rPr>
              <w:tab/>
            </w:r>
            <w:r w:rsidR="00A94412" w:rsidRPr="00B138D3">
              <w:rPr>
                <w:rStyle w:val="Lienhypertexte"/>
                <w:noProof/>
              </w:rPr>
              <w:t>Définition du temps de travail effectif</w:t>
            </w:r>
            <w:r w:rsidR="00A94412">
              <w:rPr>
                <w:noProof/>
                <w:webHidden/>
              </w:rPr>
              <w:tab/>
            </w:r>
            <w:r w:rsidR="00A94412">
              <w:rPr>
                <w:noProof/>
                <w:webHidden/>
              </w:rPr>
              <w:fldChar w:fldCharType="begin"/>
            </w:r>
            <w:r w:rsidR="00A94412">
              <w:rPr>
                <w:noProof/>
                <w:webHidden/>
              </w:rPr>
              <w:instrText xml:space="preserve"> PAGEREF _Toc151548884 \h </w:instrText>
            </w:r>
            <w:r w:rsidR="00A94412">
              <w:rPr>
                <w:noProof/>
                <w:webHidden/>
              </w:rPr>
            </w:r>
            <w:r w:rsidR="00A94412">
              <w:rPr>
                <w:noProof/>
                <w:webHidden/>
              </w:rPr>
              <w:fldChar w:fldCharType="separate"/>
            </w:r>
            <w:r w:rsidR="00F67F3C">
              <w:rPr>
                <w:noProof/>
                <w:webHidden/>
              </w:rPr>
              <w:t>4</w:t>
            </w:r>
            <w:r w:rsidR="00A94412">
              <w:rPr>
                <w:noProof/>
                <w:webHidden/>
              </w:rPr>
              <w:fldChar w:fldCharType="end"/>
            </w:r>
          </w:hyperlink>
        </w:p>
        <w:p w14:paraId="6AC93986" w14:textId="47B28636"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85" w:history="1">
            <w:r w:rsidR="00A94412" w:rsidRPr="00B138D3">
              <w:rPr>
                <w:rStyle w:val="Lienhypertexte"/>
                <w:rFonts w:ascii="Calibri Light" w:hAnsi="Calibri Light"/>
                <w:noProof/>
              </w:rPr>
              <w:t>Article 2.3.</w:t>
            </w:r>
            <w:r w:rsidR="00A94412">
              <w:rPr>
                <w:rFonts w:asciiTheme="minorHAnsi" w:cstheme="minorBidi" w:eastAsiaTheme="minorEastAsia" w:hAnsiTheme="minorHAnsi"/>
                <w:noProof/>
                <w:lang w:eastAsia="fr-FR"/>
              </w:rPr>
              <w:tab/>
            </w:r>
            <w:r w:rsidR="00A94412" w:rsidRPr="00B138D3">
              <w:rPr>
                <w:rStyle w:val="Lienhypertexte"/>
                <w:noProof/>
              </w:rPr>
              <w:t>Durées de travail et temps de repos</w:t>
            </w:r>
            <w:r w:rsidR="00A94412">
              <w:rPr>
                <w:noProof/>
                <w:webHidden/>
              </w:rPr>
              <w:tab/>
            </w:r>
            <w:r w:rsidR="00A94412">
              <w:rPr>
                <w:noProof/>
                <w:webHidden/>
              </w:rPr>
              <w:fldChar w:fldCharType="begin"/>
            </w:r>
            <w:r w:rsidR="00A94412">
              <w:rPr>
                <w:noProof/>
                <w:webHidden/>
              </w:rPr>
              <w:instrText xml:space="preserve"> PAGEREF _Toc151548885 \h </w:instrText>
            </w:r>
            <w:r w:rsidR="00A94412">
              <w:rPr>
                <w:noProof/>
                <w:webHidden/>
              </w:rPr>
            </w:r>
            <w:r w:rsidR="00A94412">
              <w:rPr>
                <w:noProof/>
                <w:webHidden/>
              </w:rPr>
              <w:fldChar w:fldCharType="separate"/>
            </w:r>
            <w:r w:rsidR="00F67F3C">
              <w:rPr>
                <w:noProof/>
                <w:webHidden/>
              </w:rPr>
              <w:t>4</w:t>
            </w:r>
            <w:r w:rsidR="00A94412">
              <w:rPr>
                <w:noProof/>
                <w:webHidden/>
              </w:rPr>
              <w:fldChar w:fldCharType="end"/>
            </w:r>
          </w:hyperlink>
        </w:p>
        <w:p w14:paraId="44B0BE31" w14:textId="1D2C391D"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86" w:history="1">
            <w:r w:rsidR="00A94412" w:rsidRPr="00B138D3">
              <w:rPr>
                <w:rStyle w:val="Lienhypertexte"/>
                <w:rFonts w:ascii="Calibri Light" w:hAnsi="Calibri Light"/>
                <w:noProof/>
              </w:rPr>
              <w:t>Article 2.4.</w:t>
            </w:r>
            <w:r w:rsidR="00A94412">
              <w:rPr>
                <w:rFonts w:asciiTheme="minorHAnsi" w:cstheme="minorBidi" w:eastAsiaTheme="minorEastAsia" w:hAnsiTheme="minorHAnsi"/>
                <w:noProof/>
                <w:lang w:eastAsia="fr-FR"/>
              </w:rPr>
              <w:tab/>
            </w:r>
            <w:r w:rsidR="00A94412" w:rsidRPr="00B138D3">
              <w:rPr>
                <w:rStyle w:val="Lienhypertexte"/>
                <w:noProof/>
              </w:rPr>
              <w:t>Temps de pause</w:t>
            </w:r>
            <w:r w:rsidR="00A94412">
              <w:rPr>
                <w:noProof/>
                <w:webHidden/>
              </w:rPr>
              <w:tab/>
            </w:r>
            <w:r w:rsidR="00A94412">
              <w:rPr>
                <w:noProof/>
                <w:webHidden/>
              </w:rPr>
              <w:fldChar w:fldCharType="begin"/>
            </w:r>
            <w:r w:rsidR="00A94412">
              <w:rPr>
                <w:noProof/>
                <w:webHidden/>
              </w:rPr>
              <w:instrText xml:space="preserve"> PAGEREF _Toc151548886 \h </w:instrText>
            </w:r>
            <w:r w:rsidR="00A94412">
              <w:rPr>
                <w:noProof/>
                <w:webHidden/>
              </w:rPr>
            </w:r>
            <w:r w:rsidR="00A94412">
              <w:rPr>
                <w:noProof/>
                <w:webHidden/>
              </w:rPr>
              <w:fldChar w:fldCharType="separate"/>
            </w:r>
            <w:r w:rsidR="00F67F3C">
              <w:rPr>
                <w:noProof/>
                <w:webHidden/>
              </w:rPr>
              <w:t>5</w:t>
            </w:r>
            <w:r w:rsidR="00A94412">
              <w:rPr>
                <w:noProof/>
                <w:webHidden/>
              </w:rPr>
              <w:fldChar w:fldCharType="end"/>
            </w:r>
          </w:hyperlink>
        </w:p>
        <w:p w14:paraId="4B7D4906" w14:textId="0DEE1517"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87" w:history="1">
            <w:r w:rsidR="00A94412" w:rsidRPr="00B138D3">
              <w:rPr>
                <w:rStyle w:val="Lienhypertexte"/>
                <w:rFonts w:ascii="Calibri Light" w:hAnsi="Calibri Light"/>
                <w:noProof/>
              </w:rPr>
              <w:t>Article 2.5.</w:t>
            </w:r>
            <w:r w:rsidR="00A94412">
              <w:rPr>
                <w:rFonts w:asciiTheme="minorHAnsi" w:cstheme="minorBidi" w:eastAsiaTheme="minorEastAsia" w:hAnsiTheme="minorHAnsi"/>
                <w:noProof/>
                <w:lang w:eastAsia="fr-FR"/>
              </w:rPr>
              <w:tab/>
            </w:r>
            <w:r w:rsidR="00A94412" w:rsidRPr="00B138D3">
              <w:rPr>
                <w:rStyle w:val="Lienhypertexte"/>
                <w:noProof/>
              </w:rPr>
              <w:t>Heure de début et de fin de poste</w:t>
            </w:r>
            <w:r w:rsidR="00A94412">
              <w:rPr>
                <w:noProof/>
                <w:webHidden/>
              </w:rPr>
              <w:tab/>
            </w:r>
            <w:r w:rsidR="00A94412">
              <w:rPr>
                <w:noProof/>
                <w:webHidden/>
              </w:rPr>
              <w:fldChar w:fldCharType="begin"/>
            </w:r>
            <w:r w:rsidR="00A94412">
              <w:rPr>
                <w:noProof/>
                <w:webHidden/>
              </w:rPr>
              <w:instrText xml:space="preserve"> PAGEREF _Toc151548887 \h </w:instrText>
            </w:r>
            <w:r w:rsidR="00A94412">
              <w:rPr>
                <w:noProof/>
                <w:webHidden/>
              </w:rPr>
            </w:r>
            <w:r w:rsidR="00A94412">
              <w:rPr>
                <w:noProof/>
                <w:webHidden/>
              </w:rPr>
              <w:fldChar w:fldCharType="separate"/>
            </w:r>
            <w:r w:rsidR="00F67F3C">
              <w:rPr>
                <w:noProof/>
                <w:webHidden/>
              </w:rPr>
              <w:t>5</w:t>
            </w:r>
            <w:r w:rsidR="00A94412">
              <w:rPr>
                <w:noProof/>
                <w:webHidden/>
              </w:rPr>
              <w:fldChar w:fldCharType="end"/>
            </w:r>
          </w:hyperlink>
        </w:p>
        <w:p w14:paraId="20674240" w14:textId="389E0C88" w:rsidR="00A94412" w:rsidRDefault="00AD1245">
          <w:pPr>
            <w:pStyle w:val="TM1"/>
            <w:tabs>
              <w:tab w:pos="1100" w:val="left"/>
              <w:tab w:leader="dot" w:pos="9062" w:val="right"/>
            </w:tabs>
            <w:rPr>
              <w:rFonts w:asciiTheme="minorHAnsi" w:cstheme="minorBidi" w:eastAsiaTheme="minorEastAsia" w:hAnsiTheme="minorHAnsi"/>
              <w:noProof/>
              <w:lang w:eastAsia="fr-FR"/>
            </w:rPr>
          </w:pPr>
          <w:hyperlink w:anchor="_Toc151548888" w:history="1">
            <w:r w:rsidR="00A94412" w:rsidRPr="00B138D3">
              <w:rPr>
                <w:rStyle w:val="Lienhypertexte"/>
                <w:noProof/>
              </w:rPr>
              <w:t>TITRE 3.</w:t>
            </w:r>
            <w:r w:rsidR="00A94412">
              <w:rPr>
                <w:rFonts w:asciiTheme="minorHAnsi" w:cstheme="minorBidi" w:eastAsiaTheme="minorEastAsia" w:hAnsiTheme="minorHAnsi"/>
                <w:noProof/>
                <w:lang w:eastAsia="fr-FR"/>
              </w:rPr>
              <w:tab/>
            </w:r>
            <w:r w:rsidR="00A94412" w:rsidRPr="00B138D3">
              <w:rPr>
                <w:rStyle w:val="Lienhypertexte"/>
                <w:noProof/>
              </w:rPr>
              <w:t>ORGANISATION PLURI-HEBDOMADAIRE DU TEMPS DE TRAVAIL</w:t>
            </w:r>
            <w:r w:rsidR="00A94412">
              <w:rPr>
                <w:noProof/>
                <w:webHidden/>
              </w:rPr>
              <w:tab/>
            </w:r>
            <w:r w:rsidR="00A94412">
              <w:rPr>
                <w:noProof/>
                <w:webHidden/>
              </w:rPr>
              <w:fldChar w:fldCharType="begin"/>
            </w:r>
            <w:r w:rsidR="00A94412">
              <w:rPr>
                <w:noProof/>
                <w:webHidden/>
              </w:rPr>
              <w:instrText xml:space="preserve"> PAGEREF _Toc151548888 \h </w:instrText>
            </w:r>
            <w:r w:rsidR="00A94412">
              <w:rPr>
                <w:noProof/>
                <w:webHidden/>
              </w:rPr>
            </w:r>
            <w:r w:rsidR="00A94412">
              <w:rPr>
                <w:noProof/>
                <w:webHidden/>
              </w:rPr>
              <w:fldChar w:fldCharType="separate"/>
            </w:r>
            <w:r w:rsidR="00F67F3C">
              <w:rPr>
                <w:noProof/>
                <w:webHidden/>
              </w:rPr>
              <w:t>6</w:t>
            </w:r>
            <w:r w:rsidR="00A94412">
              <w:rPr>
                <w:noProof/>
                <w:webHidden/>
              </w:rPr>
              <w:fldChar w:fldCharType="end"/>
            </w:r>
          </w:hyperlink>
        </w:p>
        <w:p w14:paraId="34654746" w14:textId="79C78C9D"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89" w:history="1">
            <w:r w:rsidR="00A94412" w:rsidRPr="00B138D3">
              <w:rPr>
                <w:rStyle w:val="Lienhypertexte"/>
                <w:rFonts w:ascii="Calibri Light" w:hAnsi="Calibri Light"/>
                <w:bCs/>
                <w:iCs/>
                <w:noProof/>
              </w:rPr>
              <w:t>Article 3.1.</w:t>
            </w:r>
            <w:r w:rsidR="00A94412">
              <w:rPr>
                <w:rFonts w:asciiTheme="minorHAnsi" w:cstheme="minorBidi" w:eastAsiaTheme="minorEastAsia" w:hAnsiTheme="minorHAnsi"/>
                <w:noProof/>
                <w:lang w:eastAsia="fr-FR"/>
              </w:rPr>
              <w:tab/>
            </w:r>
            <w:r w:rsidR="00A94412" w:rsidRPr="00B138D3">
              <w:rPr>
                <w:rStyle w:val="Lienhypertexte"/>
                <w:bCs/>
                <w:iCs/>
                <w:noProof/>
              </w:rPr>
              <w:t>Période de référence</w:t>
            </w:r>
            <w:r w:rsidR="00A94412">
              <w:rPr>
                <w:noProof/>
                <w:webHidden/>
              </w:rPr>
              <w:tab/>
            </w:r>
            <w:r w:rsidR="00A94412">
              <w:rPr>
                <w:noProof/>
                <w:webHidden/>
              </w:rPr>
              <w:fldChar w:fldCharType="begin"/>
            </w:r>
            <w:r w:rsidR="00A94412">
              <w:rPr>
                <w:noProof/>
                <w:webHidden/>
              </w:rPr>
              <w:instrText xml:space="preserve"> PAGEREF _Toc151548889 \h </w:instrText>
            </w:r>
            <w:r w:rsidR="00A94412">
              <w:rPr>
                <w:noProof/>
                <w:webHidden/>
              </w:rPr>
            </w:r>
            <w:r w:rsidR="00A94412">
              <w:rPr>
                <w:noProof/>
                <w:webHidden/>
              </w:rPr>
              <w:fldChar w:fldCharType="separate"/>
            </w:r>
            <w:r w:rsidR="00F67F3C">
              <w:rPr>
                <w:noProof/>
                <w:webHidden/>
              </w:rPr>
              <w:t>6</w:t>
            </w:r>
            <w:r w:rsidR="00A94412">
              <w:rPr>
                <w:noProof/>
                <w:webHidden/>
              </w:rPr>
              <w:fldChar w:fldCharType="end"/>
            </w:r>
          </w:hyperlink>
        </w:p>
        <w:p w14:paraId="2C6C20D9" w14:textId="45E41EB3"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90" w:history="1">
            <w:r w:rsidR="00A94412" w:rsidRPr="00B138D3">
              <w:rPr>
                <w:rStyle w:val="Lienhypertexte"/>
                <w:rFonts w:ascii="Calibri Light" w:hAnsi="Calibri Light"/>
                <w:noProof/>
              </w:rPr>
              <w:t>Article 3.2.</w:t>
            </w:r>
            <w:r w:rsidR="00A94412">
              <w:rPr>
                <w:rFonts w:asciiTheme="minorHAnsi" w:cstheme="minorBidi" w:eastAsiaTheme="minorEastAsia" w:hAnsiTheme="minorHAnsi"/>
                <w:noProof/>
                <w:lang w:eastAsia="fr-FR"/>
              </w:rPr>
              <w:tab/>
            </w:r>
            <w:r w:rsidR="00A94412" w:rsidRPr="00B138D3">
              <w:rPr>
                <w:rStyle w:val="Lienhypertexte"/>
                <w:noProof/>
              </w:rPr>
              <w:t>Champ d’application</w:t>
            </w:r>
            <w:r w:rsidR="00A94412">
              <w:rPr>
                <w:noProof/>
                <w:webHidden/>
              </w:rPr>
              <w:tab/>
            </w:r>
            <w:r w:rsidR="00A94412">
              <w:rPr>
                <w:noProof/>
                <w:webHidden/>
              </w:rPr>
              <w:fldChar w:fldCharType="begin"/>
            </w:r>
            <w:r w:rsidR="00A94412">
              <w:rPr>
                <w:noProof/>
                <w:webHidden/>
              </w:rPr>
              <w:instrText xml:space="preserve"> PAGEREF _Toc151548890 \h </w:instrText>
            </w:r>
            <w:r w:rsidR="00A94412">
              <w:rPr>
                <w:noProof/>
                <w:webHidden/>
              </w:rPr>
            </w:r>
            <w:r w:rsidR="00A94412">
              <w:rPr>
                <w:noProof/>
                <w:webHidden/>
              </w:rPr>
              <w:fldChar w:fldCharType="separate"/>
            </w:r>
            <w:r w:rsidR="00F67F3C">
              <w:rPr>
                <w:noProof/>
                <w:webHidden/>
              </w:rPr>
              <w:t>6</w:t>
            </w:r>
            <w:r w:rsidR="00A94412">
              <w:rPr>
                <w:noProof/>
                <w:webHidden/>
              </w:rPr>
              <w:fldChar w:fldCharType="end"/>
            </w:r>
          </w:hyperlink>
        </w:p>
        <w:p w14:paraId="4B34E532" w14:textId="08C89BAB"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91" w:history="1">
            <w:r w:rsidR="00A94412" w:rsidRPr="00B138D3">
              <w:rPr>
                <w:rStyle w:val="Lienhypertexte"/>
                <w:rFonts w:ascii="Calibri Light" w:hAnsi="Calibri Light"/>
                <w:bCs/>
                <w:iCs/>
                <w:noProof/>
              </w:rPr>
              <w:t>Article 3.3.</w:t>
            </w:r>
            <w:r w:rsidR="00A94412">
              <w:rPr>
                <w:rFonts w:asciiTheme="minorHAnsi" w:cstheme="minorBidi" w:eastAsiaTheme="minorEastAsia" w:hAnsiTheme="minorHAnsi"/>
                <w:noProof/>
                <w:lang w:eastAsia="fr-FR"/>
              </w:rPr>
              <w:tab/>
            </w:r>
            <w:r w:rsidR="00A94412" w:rsidRPr="00B138D3">
              <w:rPr>
                <w:rStyle w:val="Lienhypertexte"/>
                <w:bCs/>
                <w:iCs/>
                <w:noProof/>
              </w:rPr>
              <w:t>Durée annuelle de travail</w:t>
            </w:r>
            <w:r w:rsidR="00A94412">
              <w:rPr>
                <w:noProof/>
                <w:webHidden/>
              </w:rPr>
              <w:tab/>
            </w:r>
            <w:r w:rsidR="00A94412">
              <w:rPr>
                <w:noProof/>
                <w:webHidden/>
              </w:rPr>
              <w:fldChar w:fldCharType="begin"/>
            </w:r>
            <w:r w:rsidR="00A94412">
              <w:rPr>
                <w:noProof/>
                <w:webHidden/>
              </w:rPr>
              <w:instrText xml:space="preserve"> PAGEREF _Toc151548891 \h </w:instrText>
            </w:r>
            <w:r w:rsidR="00A94412">
              <w:rPr>
                <w:noProof/>
                <w:webHidden/>
              </w:rPr>
            </w:r>
            <w:r w:rsidR="00A94412">
              <w:rPr>
                <w:noProof/>
                <w:webHidden/>
              </w:rPr>
              <w:fldChar w:fldCharType="separate"/>
            </w:r>
            <w:r w:rsidR="00F67F3C">
              <w:rPr>
                <w:noProof/>
                <w:webHidden/>
              </w:rPr>
              <w:t>6</w:t>
            </w:r>
            <w:r w:rsidR="00A94412">
              <w:rPr>
                <w:noProof/>
                <w:webHidden/>
              </w:rPr>
              <w:fldChar w:fldCharType="end"/>
            </w:r>
          </w:hyperlink>
        </w:p>
        <w:p w14:paraId="47498A20" w14:textId="4E04D13C"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92" w:history="1">
            <w:r w:rsidR="00A94412" w:rsidRPr="00B138D3">
              <w:rPr>
                <w:rStyle w:val="Lienhypertexte"/>
                <w:rFonts w:ascii="Calibri Light" w:hAnsi="Calibri Light"/>
                <w:noProof/>
              </w:rPr>
              <w:t>Article 3.4.</w:t>
            </w:r>
            <w:r w:rsidR="00A94412">
              <w:rPr>
                <w:rFonts w:asciiTheme="minorHAnsi" w:cstheme="minorBidi" w:eastAsiaTheme="minorEastAsia" w:hAnsiTheme="minorHAnsi"/>
                <w:noProof/>
                <w:lang w:eastAsia="fr-FR"/>
              </w:rPr>
              <w:tab/>
            </w:r>
            <w:r w:rsidR="00A94412" w:rsidRPr="00B138D3">
              <w:rPr>
                <w:rStyle w:val="Lienhypertexte"/>
                <w:noProof/>
              </w:rPr>
              <w:t>Lissage de la rémunération</w:t>
            </w:r>
            <w:r w:rsidR="00A94412">
              <w:rPr>
                <w:noProof/>
                <w:webHidden/>
              </w:rPr>
              <w:tab/>
            </w:r>
            <w:r w:rsidR="00A94412">
              <w:rPr>
                <w:noProof/>
                <w:webHidden/>
              </w:rPr>
              <w:fldChar w:fldCharType="begin"/>
            </w:r>
            <w:r w:rsidR="00A94412">
              <w:rPr>
                <w:noProof/>
                <w:webHidden/>
              </w:rPr>
              <w:instrText xml:space="preserve"> PAGEREF _Toc151548892 \h </w:instrText>
            </w:r>
            <w:r w:rsidR="00A94412">
              <w:rPr>
                <w:noProof/>
                <w:webHidden/>
              </w:rPr>
            </w:r>
            <w:r w:rsidR="00A94412">
              <w:rPr>
                <w:noProof/>
                <w:webHidden/>
              </w:rPr>
              <w:fldChar w:fldCharType="separate"/>
            </w:r>
            <w:r w:rsidR="00F67F3C">
              <w:rPr>
                <w:noProof/>
                <w:webHidden/>
              </w:rPr>
              <w:t>7</w:t>
            </w:r>
            <w:r w:rsidR="00A94412">
              <w:rPr>
                <w:noProof/>
                <w:webHidden/>
              </w:rPr>
              <w:fldChar w:fldCharType="end"/>
            </w:r>
          </w:hyperlink>
        </w:p>
        <w:p w14:paraId="6B44DB18" w14:textId="70F65D28"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93" w:history="1">
            <w:r w:rsidR="00A94412" w:rsidRPr="00B138D3">
              <w:rPr>
                <w:rStyle w:val="Lienhypertexte"/>
                <w:rFonts w:ascii="Calibri Light" w:hAnsi="Calibri Light"/>
                <w:noProof/>
              </w:rPr>
              <w:t>Article 3.5.</w:t>
            </w:r>
            <w:r w:rsidR="00A94412">
              <w:rPr>
                <w:rFonts w:asciiTheme="minorHAnsi" w:cstheme="minorBidi" w:eastAsiaTheme="minorEastAsia" w:hAnsiTheme="minorHAnsi"/>
                <w:noProof/>
                <w:lang w:eastAsia="fr-FR"/>
              </w:rPr>
              <w:tab/>
            </w:r>
            <w:r w:rsidR="00A94412" w:rsidRPr="00B138D3">
              <w:rPr>
                <w:rStyle w:val="Lienhypertexte"/>
                <w:noProof/>
              </w:rPr>
              <w:t>Régularisation en cas d’entrée – sortie en cours d’année</w:t>
            </w:r>
            <w:r w:rsidR="00A94412">
              <w:rPr>
                <w:noProof/>
                <w:webHidden/>
              </w:rPr>
              <w:tab/>
            </w:r>
            <w:r w:rsidR="00A94412">
              <w:rPr>
                <w:noProof/>
                <w:webHidden/>
              </w:rPr>
              <w:fldChar w:fldCharType="begin"/>
            </w:r>
            <w:r w:rsidR="00A94412">
              <w:rPr>
                <w:noProof/>
                <w:webHidden/>
              </w:rPr>
              <w:instrText xml:space="preserve"> PAGEREF _Toc151548893 \h </w:instrText>
            </w:r>
            <w:r w:rsidR="00A94412">
              <w:rPr>
                <w:noProof/>
                <w:webHidden/>
              </w:rPr>
            </w:r>
            <w:r w:rsidR="00A94412">
              <w:rPr>
                <w:noProof/>
                <w:webHidden/>
              </w:rPr>
              <w:fldChar w:fldCharType="separate"/>
            </w:r>
            <w:r w:rsidR="00F67F3C">
              <w:rPr>
                <w:noProof/>
                <w:webHidden/>
              </w:rPr>
              <w:t>7</w:t>
            </w:r>
            <w:r w:rsidR="00A94412">
              <w:rPr>
                <w:noProof/>
                <w:webHidden/>
              </w:rPr>
              <w:fldChar w:fldCharType="end"/>
            </w:r>
          </w:hyperlink>
        </w:p>
        <w:p w14:paraId="4B961005" w14:textId="39850CED"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94" w:history="1">
            <w:r w:rsidR="00A94412" w:rsidRPr="00B138D3">
              <w:rPr>
                <w:rStyle w:val="Lienhypertexte"/>
                <w:rFonts w:ascii="Calibri Light" w:hAnsi="Calibri Light"/>
                <w:bCs/>
                <w:iCs/>
                <w:noProof/>
              </w:rPr>
              <w:t>Article 3.6.</w:t>
            </w:r>
            <w:r w:rsidR="00A94412">
              <w:rPr>
                <w:rFonts w:asciiTheme="minorHAnsi" w:cstheme="minorBidi" w:eastAsiaTheme="minorEastAsia" w:hAnsiTheme="minorHAnsi"/>
                <w:noProof/>
                <w:lang w:eastAsia="fr-FR"/>
              </w:rPr>
              <w:tab/>
            </w:r>
            <w:r w:rsidR="00A94412" w:rsidRPr="00B138D3">
              <w:rPr>
                <w:rStyle w:val="Lienhypertexte"/>
                <w:bCs/>
                <w:iCs/>
                <w:noProof/>
              </w:rPr>
              <w:t>Décompte en cas d’absence en cours d’année</w:t>
            </w:r>
            <w:r w:rsidR="00A94412">
              <w:rPr>
                <w:noProof/>
                <w:webHidden/>
              </w:rPr>
              <w:tab/>
            </w:r>
            <w:r w:rsidR="00A94412">
              <w:rPr>
                <w:noProof/>
                <w:webHidden/>
              </w:rPr>
              <w:fldChar w:fldCharType="begin"/>
            </w:r>
            <w:r w:rsidR="00A94412">
              <w:rPr>
                <w:noProof/>
                <w:webHidden/>
              </w:rPr>
              <w:instrText xml:space="preserve"> PAGEREF _Toc151548894 \h </w:instrText>
            </w:r>
            <w:r w:rsidR="00A94412">
              <w:rPr>
                <w:noProof/>
                <w:webHidden/>
              </w:rPr>
            </w:r>
            <w:r w:rsidR="00A94412">
              <w:rPr>
                <w:noProof/>
                <w:webHidden/>
              </w:rPr>
              <w:fldChar w:fldCharType="separate"/>
            </w:r>
            <w:r w:rsidR="00F67F3C">
              <w:rPr>
                <w:noProof/>
                <w:webHidden/>
              </w:rPr>
              <w:t>7</w:t>
            </w:r>
            <w:r w:rsidR="00A94412">
              <w:rPr>
                <w:noProof/>
                <w:webHidden/>
              </w:rPr>
              <w:fldChar w:fldCharType="end"/>
            </w:r>
          </w:hyperlink>
        </w:p>
        <w:p w14:paraId="56F163A9" w14:textId="7D650614"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95" w:history="1">
            <w:r w:rsidR="00A94412" w:rsidRPr="00B138D3">
              <w:rPr>
                <w:rStyle w:val="Lienhypertexte"/>
                <w:rFonts w:ascii="Calibri Light" w:hAnsi="Calibri Light"/>
                <w:noProof/>
              </w:rPr>
              <w:t>Article 3.7.</w:t>
            </w:r>
            <w:r w:rsidR="00A94412">
              <w:rPr>
                <w:rFonts w:asciiTheme="minorHAnsi" w:cstheme="minorBidi" w:eastAsiaTheme="minorEastAsia" w:hAnsiTheme="minorHAnsi"/>
                <w:noProof/>
                <w:lang w:eastAsia="fr-FR"/>
              </w:rPr>
              <w:tab/>
            </w:r>
            <w:r w:rsidR="00A94412" w:rsidRPr="00B138D3">
              <w:rPr>
                <w:rStyle w:val="Lienhypertexte"/>
                <w:noProof/>
              </w:rPr>
              <w:t>Modification de l’horaire</w:t>
            </w:r>
            <w:r w:rsidR="00A94412">
              <w:rPr>
                <w:noProof/>
                <w:webHidden/>
              </w:rPr>
              <w:tab/>
            </w:r>
            <w:r w:rsidR="00A94412">
              <w:rPr>
                <w:noProof/>
                <w:webHidden/>
              </w:rPr>
              <w:fldChar w:fldCharType="begin"/>
            </w:r>
            <w:r w:rsidR="00A94412">
              <w:rPr>
                <w:noProof/>
                <w:webHidden/>
              </w:rPr>
              <w:instrText xml:space="preserve"> PAGEREF _Toc151548895 \h </w:instrText>
            </w:r>
            <w:r w:rsidR="00A94412">
              <w:rPr>
                <w:noProof/>
                <w:webHidden/>
              </w:rPr>
            </w:r>
            <w:r w:rsidR="00A94412">
              <w:rPr>
                <w:noProof/>
                <w:webHidden/>
              </w:rPr>
              <w:fldChar w:fldCharType="separate"/>
            </w:r>
            <w:r w:rsidR="00F67F3C">
              <w:rPr>
                <w:noProof/>
                <w:webHidden/>
              </w:rPr>
              <w:t>8</w:t>
            </w:r>
            <w:r w:rsidR="00A94412">
              <w:rPr>
                <w:noProof/>
                <w:webHidden/>
              </w:rPr>
              <w:fldChar w:fldCharType="end"/>
            </w:r>
          </w:hyperlink>
        </w:p>
        <w:p w14:paraId="05892E0E" w14:textId="500FEE60"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896" w:history="1">
            <w:r w:rsidR="00A94412" w:rsidRPr="00B138D3">
              <w:rPr>
                <w:rStyle w:val="Lienhypertexte"/>
                <w:rFonts w:ascii="Calibri Light" w:hAnsi="Calibri Light"/>
                <w:bCs/>
                <w:iCs/>
                <w:noProof/>
              </w:rPr>
              <w:t>Article 3.8.</w:t>
            </w:r>
            <w:r w:rsidR="00A94412">
              <w:rPr>
                <w:rFonts w:asciiTheme="minorHAnsi" w:cstheme="minorBidi" w:eastAsiaTheme="minorEastAsia" w:hAnsiTheme="minorHAnsi"/>
                <w:noProof/>
                <w:lang w:eastAsia="fr-FR"/>
              </w:rPr>
              <w:tab/>
            </w:r>
            <w:r w:rsidR="00A94412" w:rsidRPr="00B138D3">
              <w:rPr>
                <w:rStyle w:val="Lienhypertexte"/>
                <w:bCs/>
                <w:iCs/>
                <w:noProof/>
              </w:rPr>
              <w:t>Heures excédentaires</w:t>
            </w:r>
            <w:r w:rsidR="00A94412">
              <w:rPr>
                <w:noProof/>
                <w:webHidden/>
              </w:rPr>
              <w:tab/>
            </w:r>
            <w:r w:rsidR="00A94412">
              <w:rPr>
                <w:noProof/>
                <w:webHidden/>
              </w:rPr>
              <w:fldChar w:fldCharType="begin"/>
            </w:r>
            <w:r w:rsidR="00A94412">
              <w:rPr>
                <w:noProof/>
                <w:webHidden/>
              </w:rPr>
              <w:instrText xml:space="preserve"> PAGEREF _Toc151548896 \h </w:instrText>
            </w:r>
            <w:r w:rsidR="00A94412">
              <w:rPr>
                <w:noProof/>
                <w:webHidden/>
              </w:rPr>
            </w:r>
            <w:r w:rsidR="00A94412">
              <w:rPr>
                <w:noProof/>
                <w:webHidden/>
              </w:rPr>
              <w:fldChar w:fldCharType="separate"/>
            </w:r>
            <w:r w:rsidR="00F67F3C">
              <w:rPr>
                <w:noProof/>
                <w:webHidden/>
              </w:rPr>
              <w:t>9</w:t>
            </w:r>
            <w:r w:rsidR="00A94412">
              <w:rPr>
                <w:noProof/>
                <w:webHidden/>
              </w:rPr>
              <w:fldChar w:fldCharType="end"/>
            </w:r>
          </w:hyperlink>
        </w:p>
        <w:p w14:paraId="7AB87286" w14:textId="334EE412" w:rsidR="00A94412" w:rsidRDefault="00AD1245">
          <w:pPr>
            <w:pStyle w:val="TM2"/>
            <w:tabs>
              <w:tab w:pos="660" w:val="left"/>
              <w:tab w:leader="dot" w:pos="9062" w:val="right"/>
            </w:tabs>
            <w:rPr>
              <w:rFonts w:asciiTheme="minorHAnsi" w:cstheme="minorBidi" w:eastAsiaTheme="minorEastAsia" w:hAnsiTheme="minorHAnsi"/>
              <w:noProof/>
              <w:lang w:eastAsia="fr-FR"/>
            </w:rPr>
          </w:pPr>
          <w:hyperlink w:anchor="_Toc151548897" w:history="1">
            <w:r w:rsidR="00A94412" w:rsidRPr="00B138D3">
              <w:rPr>
                <w:rStyle w:val="Lienhypertexte"/>
                <w:bCs/>
                <w:i/>
                <w:iCs/>
                <w:noProof/>
                <w:lang w:eastAsia="ar-SA"/>
              </w:rPr>
              <w:t>a)</w:t>
            </w:r>
            <w:r w:rsidR="00A94412">
              <w:rPr>
                <w:rFonts w:asciiTheme="minorHAnsi" w:cstheme="minorBidi" w:eastAsiaTheme="minorEastAsia" w:hAnsiTheme="minorHAnsi"/>
                <w:noProof/>
                <w:lang w:eastAsia="fr-FR"/>
              </w:rPr>
              <w:tab/>
            </w:r>
            <w:r w:rsidR="00A94412" w:rsidRPr="00B138D3">
              <w:rPr>
                <w:rStyle w:val="Lienhypertexte"/>
                <w:bCs/>
                <w:i/>
                <w:iCs/>
                <w:noProof/>
                <w:lang w:eastAsia="ar-SA"/>
              </w:rPr>
              <w:t>SALARIES A TEMPS COMPLET</w:t>
            </w:r>
            <w:r w:rsidR="00A94412">
              <w:rPr>
                <w:noProof/>
                <w:webHidden/>
              </w:rPr>
              <w:tab/>
            </w:r>
            <w:r w:rsidR="00A94412">
              <w:rPr>
                <w:noProof/>
                <w:webHidden/>
              </w:rPr>
              <w:fldChar w:fldCharType="begin"/>
            </w:r>
            <w:r w:rsidR="00A94412">
              <w:rPr>
                <w:noProof/>
                <w:webHidden/>
              </w:rPr>
              <w:instrText xml:space="preserve"> PAGEREF _Toc151548897 \h </w:instrText>
            </w:r>
            <w:r w:rsidR="00A94412">
              <w:rPr>
                <w:noProof/>
                <w:webHidden/>
              </w:rPr>
            </w:r>
            <w:r w:rsidR="00A94412">
              <w:rPr>
                <w:noProof/>
                <w:webHidden/>
              </w:rPr>
              <w:fldChar w:fldCharType="separate"/>
            </w:r>
            <w:r w:rsidR="00F67F3C">
              <w:rPr>
                <w:noProof/>
                <w:webHidden/>
              </w:rPr>
              <w:t>9</w:t>
            </w:r>
            <w:r w:rsidR="00A94412">
              <w:rPr>
                <w:noProof/>
                <w:webHidden/>
              </w:rPr>
              <w:fldChar w:fldCharType="end"/>
            </w:r>
          </w:hyperlink>
        </w:p>
        <w:p w14:paraId="110E7BAA" w14:textId="61E819BF" w:rsidR="00A94412" w:rsidRDefault="00AD1245">
          <w:pPr>
            <w:pStyle w:val="TM2"/>
            <w:tabs>
              <w:tab w:pos="660" w:val="left"/>
              <w:tab w:leader="dot" w:pos="9062" w:val="right"/>
            </w:tabs>
            <w:rPr>
              <w:rFonts w:asciiTheme="minorHAnsi" w:cstheme="minorBidi" w:eastAsiaTheme="minorEastAsia" w:hAnsiTheme="minorHAnsi"/>
              <w:noProof/>
              <w:lang w:eastAsia="fr-FR"/>
            </w:rPr>
          </w:pPr>
          <w:hyperlink w:anchor="_Toc151548898" w:history="1">
            <w:r w:rsidR="00A94412" w:rsidRPr="00B138D3">
              <w:rPr>
                <w:rStyle w:val="Lienhypertexte"/>
                <w:rFonts w:asciiTheme="majorHAnsi" w:cs="Calibri Light" w:hAnsiTheme="majorHAnsi"/>
                <w:noProof/>
                <w:spacing w:val="5"/>
              </w:rPr>
              <w:t>b)</w:t>
            </w:r>
            <w:r w:rsidR="00A94412">
              <w:rPr>
                <w:rFonts w:asciiTheme="minorHAnsi" w:cstheme="minorBidi" w:eastAsiaTheme="minorEastAsia" w:hAnsiTheme="minorHAnsi"/>
                <w:noProof/>
                <w:lang w:eastAsia="fr-FR"/>
              </w:rPr>
              <w:tab/>
            </w:r>
            <w:r w:rsidR="00A94412" w:rsidRPr="00B138D3">
              <w:rPr>
                <w:rStyle w:val="Lienhypertexte"/>
                <w:rFonts w:asciiTheme="majorHAnsi" w:cs="Calibri Light" w:eastAsiaTheme="majorEastAsia" w:hAnsiTheme="majorHAnsi"/>
                <w:noProof/>
                <w:spacing w:val="5"/>
              </w:rPr>
              <w:t>SALARIES A TEMPS PARTIEL</w:t>
            </w:r>
            <w:r w:rsidR="00A94412">
              <w:rPr>
                <w:noProof/>
                <w:webHidden/>
              </w:rPr>
              <w:tab/>
            </w:r>
            <w:r w:rsidR="00A94412">
              <w:rPr>
                <w:noProof/>
                <w:webHidden/>
              </w:rPr>
              <w:fldChar w:fldCharType="begin"/>
            </w:r>
            <w:r w:rsidR="00A94412">
              <w:rPr>
                <w:noProof/>
                <w:webHidden/>
              </w:rPr>
              <w:instrText xml:space="preserve"> PAGEREF _Toc151548898 \h </w:instrText>
            </w:r>
            <w:r w:rsidR="00A94412">
              <w:rPr>
                <w:noProof/>
                <w:webHidden/>
              </w:rPr>
            </w:r>
            <w:r w:rsidR="00A94412">
              <w:rPr>
                <w:noProof/>
                <w:webHidden/>
              </w:rPr>
              <w:fldChar w:fldCharType="separate"/>
            </w:r>
            <w:r w:rsidR="00F67F3C">
              <w:rPr>
                <w:noProof/>
                <w:webHidden/>
              </w:rPr>
              <w:t>9</w:t>
            </w:r>
            <w:r w:rsidR="00A94412">
              <w:rPr>
                <w:noProof/>
                <w:webHidden/>
              </w:rPr>
              <w:fldChar w:fldCharType="end"/>
            </w:r>
          </w:hyperlink>
        </w:p>
        <w:p w14:paraId="73AADB55" w14:textId="01EF9732" w:rsidR="00A94412" w:rsidRDefault="00AD1245">
          <w:pPr>
            <w:pStyle w:val="TM2"/>
            <w:tabs>
              <w:tab w:pos="660" w:val="left"/>
              <w:tab w:leader="dot" w:pos="9062" w:val="right"/>
            </w:tabs>
            <w:rPr>
              <w:rFonts w:asciiTheme="minorHAnsi" w:cstheme="minorBidi" w:eastAsiaTheme="minorEastAsia" w:hAnsiTheme="minorHAnsi"/>
              <w:noProof/>
              <w:lang w:eastAsia="fr-FR"/>
            </w:rPr>
          </w:pPr>
          <w:hyperlink w:anchor="_Toc151548899" w:history="1">
            <w:r w:rsidR="00A94412" w:rsidRPr="00B138D3">
              <w:rPr>
                <w:rStyle w:val="Lienhypertexte"/>
                <w:rFonts w:asciiTheme="majorHAnsi" w:cs="Calibri Light" w:hAnsiTheme="majorHAnsi"/>
                <w:noProof/>
                <w:spacing w:val="5"/>
              </w:rPr>
              <w:t>c)</w:t>
            </w:r>
            <w:r w:rsidR="00A94412">
              <w:rPr>
                <w:rFonts w:asciiTheme="minorHAnsi" w:cstheme="minorBidi" w:eastAsiaTheme="minorEastAsia" w:hAnsiTheme="minorHAnsi"/>
                <w:noProof/>
                <w:lang w:eastAsia="fr-FR"/>
              </w:rPr>
              <w:tab/>
            </w:r>
            <w:r w:rsidR="00A94412" w:rsidRPr="00B138D3">
              <w:rPr>
                <w:rStyle w:val="Lienhypertexte"/>
                <w:rFonts w:asciiTheme="majorHAnsi" w:cs="Calibri Light" w:eastAsiaTheme="majorEastAsia" w:hAnsiTheme="majorHAnsi"/>
                <w:noProof/>
                <w:spacing w:val="5"/>
              </w:rPr>
              <w:t>PAIEMENT OU RECUPERATION DES HEURES EXCEDENTAIRES</w:t>
            </w:r>
            <w:r w:rsidR="00A94412">
              <w:rPr>
                <w:noProof/>
                <w:webHidden/>
              </w:rPr>
              <w:tab/>
            </w:r>
            <w:r w:rsidR="00A94412">
              <w:rPr>
                <w:noProof/>
                <w:webHidden/>
              </w:rPr>
              <w:fldChar w:fldCharType="begin"/>
            </w:r>
            <w:r w:rsidR="00A94412">
              <w:rPr>
                <w:noProof/>
                <w:webHidden/>
              </w:rPr>
              <w:instrText xml:space="preserve"> PAGEREF _Toc151548899 \h </w:instrText>
            </w:r>
            <w:r w:rsidR="00A94412">
              <w:rPr>
                <w:noProof/>
                <w:webHidden/>
              </w:rPr>
            </w:r>
            <w:r w:rsidR="00A94412">
              <w:rPr>
                <w:noProof/>
                <w:webHidden/>
              </w:rPr>
              <w:fldChar w:fldCharType="separate"/>
            </w:r>
            <w:r w:rsidR="00F67F3C">
              <w:rPr>
                <w:noProof/>
                <w:webHidden/>
              </w:rPr>
              <w:t>10</w:t>
            </w:r>
            <w:r w:rsidR="00A94412">
              <w:rPr>
                <w:noProof/>
                <w:webHidden/>
              </w:rPr>
              <w:fldChar w:fldCharType="end"/>
            </w:r>
          </w:hyperlink>
        </w:p>
        <w:p w14:paraId="7CAD3D04" w14:textId="7F9F152A"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00" w:history="1">
            <w:r w:rsidR="00A94412" w:rsidRPr="00B138D3">
              <w:rPr>
                <w:rStyle w:val="Lienhypertexte"/>
                <w:rFonts w:ascii="Calibri Light" w:hAnsi="Calibri Light"/>
                <w:noProof/>
              </w:rPr>
              <w:t>Article 3.9.</w:t>
            </w:r>
            <w:r w:rsidR="00A94412">
              <w:rPr>
                <w:rFonts w:asciiTheme="minorHAnsi" w:cstheme="minorBidi" w:eastAsiaTheme="minorEastAsia" w:hAnsiTheme="minorHAnsi"/>
                <w:noProof/>
                <w:lang w:eastAsia="fr-FR"/>
              </w:rPr>
              <w:tab/>
            </w:r>
            <w:r w:rsidR="00A94412" w:rsidRPr="00B138D3">
              <w:rPr>
                <w:rStyle w:val="Lienhypertexte"/>
                <w:noProof/>
              </w:rPr>
              <w:t>Contingent d’heures supplémentaires</w:t>
            </w:r>
            <w:r w:rsidR="00A94412">
              <w:rPr>
                <w:noProof/>
                <w:webHidden/>
              </w:rPr>
              <w:tab/>
            </w:r>
            <w:r w:rsidR="00A94412">
              <w:rPr>
                <w:noProof/>
                <w:webHidden/>
              </w:rPr>
              <w:fldChar w:fldCharType="begin"/>
            </w:r>
            <w:r w:rsidR="00A94412">
              <w:rPr>
                <w:noProof/>
                <w:webHidden/>
              </w:rPr>
              <w:instrText xml:space="preserve"> PAGEREF _Toc151548900 \h </w:instrText>
            </w:r>
            <w:r w:rsidR="00A94412">
              <w:rPr>
                <w:noProof/>
                <w:webHidden/>
              </w:rPr>
            </w:r>
            <w:r w:rsidR="00A94412">
              <w:rPr>
                <w:noProof/>
                <w:webHidden/>
              </w:rPr>
              <w:fldChar w:fldCharType="separate"/>
            </w:r>
            <w:r w:rsidR="00F67F3C">
              <w:rPr>
                <w:noProof/>
                <w:webHidden/>
              </w:rPr>
              <w:t>11</w:t>
            </w:r>
            <w:r w:rsidR="00A94412">
              <w:rPr>
                <w:noProof/>
                <w:webHidden/>
              </w:rPr>
              <w:fldChar w:fldCharType="end"/>
            </w:r>
          </w:hyperlink>
        </w:p>
        <w:p w14:paraId="1D0ACD73" w14:textId="206BD407" w:rsidR="00A94412" w:rsidRDefault="00AD1245">
          <w:pPr>
            <w:pStyle w:val="TM1"/>
            <w:tabs>
              <w:tab w:pos="1100" w:val="left"/>
              <w:tab w:leader="dot" w:pos="9062" w:val="right"/>
            </w:tabs>
            <w:rPr>
              <w:rFonts w:asciiTheme="minorHAnsi" w:cstheme="minorBidi" w:eastAsiaTheme="minorEastAsia" w:hAnsiTheme="minorHAnsi"/>
              <w:noProof/>
              <w:lang w:eastAsia="fr-FR"/>
            </w:rPr>
          </w:pPr>
          <w:hyperlink w:anchor="_Toc151548901" w:history="1">
            <w:r w:rsidR="00A94412" w:rsidRPr="00B138D3">
              <w:rPr>
                <w:rStyle w:val="Lienhypertexte"/>
                <w:noProof/>
              </w:rPr>
              <w:t>TITRE 4.</w:t>
            </w:r>
            <w:r w:rsidR="00A94412">
              <w:rPr>
                <w:rFonts w:asciiTheme="minorHAnsi" w:cstheme="minorBidi" w:eastAsiaTheme="minorEastAsia" w:hAnsiTheme="minorHAnsi"/>
                <w:noProof/>
                <w:lang w:eastAsia="fr-FR"/>
              </w:rPr>
              <w:tab/>
            </w:r>
            <w:r w:rsidR="00A94412" w:rsidRPr="00B138D3">
              <w:rPr>
                <w:rStyle w:val="Lienhypertexte"/>
                <w:noProof/>
              </w:rPr>
              <w:t>DISPOSITIONS SPECIFIQUES AUX SALARIES A TEMPS PARTIELS</w:t>
            </w:r>
            <w:r w:rsidR="00A94412">
              <w:rPr>
                <w:noProof/>
                <w:webHidden/>
              </w:rPr>
              <w:tab/>
            </w:r>
            <w:r w:rsidR="00A94412">
              <w:rPr>
                <w:noProof/>
                <w:webHidden/>
              </w:rPr>
              <w:fldChar w:fldCharType="begin"/>
            </w:r>
            <w:r w:rsidR="00A94412">
              <w:rPr>
                <w:noProof/>
                <w:webHidden/>
              </w:rPr>
              <w:instrText xml:space="preserve"> PAGEREF _Toc151548901 \h </w:instrText>
            </w:r>
            <w:r w:rsidR="00A94412">
              <w:rPr>
                <w:noProof/>
                <w:webHidden/>
              </w:rPr>
            </w:r>
            <w:r w:rsidR="00A94412">
              <w:rPr>
                <w:noProof/>
                <w:webHidden/>
              </w:rPr>
              <w:fldChar w:fldCharType="separate"/>
            </w:r>
            <w:r w:rsidR="00F67F3C">
              <w:rPr>
                <w:noProof/>
                <w:webHidden/>
              </w:rPr>
              <w:t>12</w:t>
            </w:r>
            <w:r w:rsidR="00A94412">
              <w:rPr>
                <w:noProof/>
                <w:webHidden/>
              </w:rPr>
              <w:fldChar w:fldCharType="end"/>
            </w:r>
          </w:hyperlink>
        </w:p>
        <w:p w14:paraId="42786628" w14:textId="369CDB46"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02" w:history="1">
            <w:r w:rsidR="00A94412" w:rsidRPr="00B138D3">
              <w:rPr>
                <w:rStyle w:val="Lienhypertexte"/>
                <w:rFonts w:ascii="Calibri Light" w:hAnsi="Calibri Light"/>
                <w:bCs/>
                <w:iCs/>
                <w:noProof/>
              </w:rPr>
              <w:t>Article 4.1.</w:t>
            </w:r>
            <w:r w:rsidR="00A94412">
              <w:rPr>
                <w:rFonts w:asciiTheme="minorHAnsi" w:cstheme="minorBidi" w:eastAsiaTheme="minorEastAsia" w:hAnsiTheme="minorHAnsi"/>
                <w:noProof/>
                <w:lang w:eastAsia="fr-FR"/>
              </w:rPr>
              <w:tab/>
            </w:r>
            <w:r w:rsidR="00A94412" w:rsidRPr="00B138D3">
              <w:rPr>
                <w:rStyle w:val="Lienhypertexte"/>
                <w:bCs/>
                <w:iCs/>
                <w:noProof/>
              </w:rPr>
              <w:t>Garanties accordées aux salariés à temps partiels</w:t>
            </w:r>
            <w:r w:rsidR="00A94412">
              <w:rPr>
                <w:noProof/>
                <w:webHidden/>
              </w:rPr>
              <w:tab/>
            </w:r>
            <w:r w:rsidR="00A94412">
              <w:rPr>
                <w:noProof/>
                <w:webHidden/>
              </w:rPr>
              <w:fldChar w:fldCharType="begin"/>
            </w:r>
            <w:r w:rsidR="00A94412">
              <w:rPr>
                <w:noProof/>
                <w:webHidden/>
              </w:rPr>
              <w:instrText xml:space="preserve"> PAGEREF _Toc151548902 \h </w:instrText>
            </w:r>
            <w:r w:rsidR="00A94412">
              <w:rPr>
                <w:noProof/>
                <w:webHidden/>
              </w:rPr>
            </w:r>
            <w:r w:rsidR="00A94412">
              <w:rPr>
                <w:noProof/>
                <w:webHidden/>
              </w:rPr>
              <w:fldChar w:fldCharType="separate"/>
            </w:r>
            <w:r w:rsidR="00F67F3C">
              <w:rPr>
                <w:noProof/>
                <w:webHidden/>
              </w:rPr>
              <w:t>12</w:t>
            </w:r>
            <w:r w:rsidR="00A94412">
              <w:rPr>
                <w:noProof/>
                <w:webHidden/>
              </w:rPr>
              <w:fldChar w:fldCharType="end"/>
            </w:r>
          </w:hyperlink>
        </w:p>
        <w:p w14:paraId="1FF3DAE9" w14:textId="7A75B7B7"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03" w:history="1">
            <w:r w:rsidR="00A94412" w:rsidRPr="00B138D3">
              <w:rPr>
                <w:rStyle w:val="Lienhypertexte"/>
                <w:rFonts w:ascii="Calibri Light" w:hAnsi="Calibri Light"/>
                <w:bCs/>
                <w:iCs/>
                <w:noProof/>
              </w:rPr>
              <w:t>Article 4.2.</w:t>
            </w:r>
            <w:r w:rsidR="00A94412">
              <w:rPr>
                <w:rFonts w:asciiTheme="minorHAnsi" w:cstheme="minorBidi" w:eastAsiaTheme="minorEastAsia" w:hAnsiTheme="minorHAnsi"/>
                <w:noProof/>
                <w:lang w:eastAsia="fr-FR"/>
              </w:rPr>
              <w:tab/>
            </w:r>
            <w:r w:rsidR="00A94412" w:rsidRPr="00B138D3">
              <w:rPr>
                <w:rStyle w:val="Lienhypertexte"/>
                <w:bCs/>
                <w:iCs/>
                <w:noProof/>
              </w:rPr>
              <w:t>Contrat de travail</w:t>
            </w:r>
            <w:r w:rsidR="00A94412">
              <w:rPr>
                <w:noProof/>
                <w:webHidden/>
              </w:rPr>
              <w:tab/>
            </w:r>
            <w:r w:rsidR="00A94412">
              <w:rPr>
                <w:noProof/>
                <w:webHidden/>
              </w:rPr>
              <w:fldChar w:fldCharType="begin"/>
            </w:r>
            <w:r w:rsidR="00A94412">
              <w:rPr>
                <w:noProof/>
                <w:webHidden/>
              </w:rPr>
              <w:instrText xml:space="preserve"> PAGEREF _Toc151548903 \h </w:instrText>
            </w:r>
            <w:r w:rsidR="00A94412">
              <w:rPr>
                <w:noProof/>
                <w:webHidden/>
              </w:rPr>
            </w:r>
            <w:r w:rsidR="00A94412">
              <w:rPr>
                <w:noProof/>
                <w:webHidden/>
              </w:rPr>
              <w:fldChar w:fldCharType="separate"/>
            </w:r>
            <w:r w:rsidR="00F67F3C">
              <w:rPr>
                <w:noProof/>
                <w:webHidden/>
              </w:rPr>
              <w:t>12</w:t>
            </w:r>
            <w:r w:rsidR="00A94412">
              <w:rPr>
                <w:noProof/>
                <w:webHidden/>
              </w:rPr>
              <w:fldChar w:fldCharType="end"/>
            </w:r>
          </w:hyperlink>
        </w:p>
        <w:p w14:paraId="6921CFF8" w14:textId="0CD6BF65"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04" w:history="1">
            <w:r w:rsidR="00A94412" w:rsidRPr="00B138D3">
              <w:rPr>
                <w:rStyle w:val="Lienhypertexte"/>
                <w:rFonts w:ascii="Calibri Light" w:hAnsi="Calibri Light"/>
                <w:bCs/>
                <w:iCs/>
                <w:noProof/>
              </w:rPr>
              <w:t>Article 4.3.</w:t>
            </w:r>
            <w:r w:rsidR="00A94412">
              <w:rPr>
                <w:rFonts w:asciiTheme="minorHAnsi" w:cstheme="minorBidi" w:eastAsiaTheme="minorEastAsia" w:hAnsiTheme="minorHAnsi"/>
                <w:noProof/>
                <w:lang w:eastAsia="fr-FR"/>
              </w:rPr>
              <w:tab/>
            </w:r>
            <w:r w:rsidR="00A94412" w:rsidRPr="00B138D3">
              <w:rPr>
                <w:rStyle w:val="Lienhypertexte"/>
                <w:bCs/>
                <w:iCs/>
                <w:noProof/>
              </w:rPr>
              <w:t>Priorité de passage à temps complet</w:t>
            </w:r>
            <w:r w:rsidR="00A94412">
              <w:rPr>
                <w:noProof/>
                <w:webHidden/>
              </w:rPr>
              <w:tab/>
            </w:r>
            <w:r w:rsidR="00A94412">
              <w:rPr>
                <w:noProof/>
                <w:webHidden/>
              </w:rPr>
              <w:fldChar w:fldCharType="begin"/>
            </w:r>
            <w:r w:rsidR="00A94412">
              <w:rPr>
                <w:noProof/>
                <w:webHidden/>
              </w:rPr>
              <w:instrText xml:space="preserve"> PAGEREF _Toc151548904 \h </w:instrText>
            </w:r>
            <w:r w:rsidR="00A94412">
              <w:rPr>
                <w:noProof/>
                <w:webHidden/>
              </w:rPr>
            </w:r>
            <w:r w:rsidR="00A94412">
              <w:rPr>
                <w:noProof/>
                <w:webHidden/>
              </w:rPr>
              <w:fldChar w:fldCharType="separate"/>
            </w:r>
            <w:r w:rsidR="00F67F3C">
              <w:rPr>
                <w:noProof/>
                <w:webHidden/>
              </w:rPr>
              <w:t>12</w:t>
            </w:r>
            <w:r w:rsidR="00A94412">
              <w:rPr>
                <w:noProof/>
                <w:webHidden/>
              </w:rPr>
              <w:fldChar w:fldCharType="end"/>
            </w:r>
          </w:hyperlink>
        </w:p>
        <w:p w14:paraId="51344731" w14:textId="38E5FD86" w:rsidR="00A94412" w:rsidRDefault="00AD1245">
          <w:pPr>
            <w:pStyle w:val="TM1"/>
            <w:tabs>
              <w:tab w:pos="1100" w:val="left"/>
              <w:tab w:leader="dot" w:pos="9062" w:val="right"/>
            </w:tabs>
            <w:rPr>
              <w:rFonts w:asciiTheme="minorHAnsi" w:cstheme="minorBidi" w:eastAsiaTheme="minorEastAsia" w:hAnsiTheme="minorHAnsi"/>
              <w:noProof/>
              <w:lang w:eastAsia="fr-FR"/>
            </w:rPr>
          </w:pPr>
          <w:hyperlink w:anchor="_Toc151548905" w:history="1">
            <w:r w:rsidR="00A94412" w:rsidRPr="00B138D3">
              <w:rPr>
                <w:rStyle w:val="Lienhypertexte"/>
                <w:noProof/>
              </w:rPr>
              <w:t>TITRE 5.</w:t>
            </w:r>
            <w:r w:rsidR="00A94412">
              <w:rPr>
                <w:rFonts w:asciiTheme="minorHAnsi" w:cstheme="minorBidi" w:eastAsiaTheme="minorEastAsia" w:hAnsiTheme="minorHAnsi"/>
                <w:noProof/>
                <w:lang w:eastAsia="fr-FR"/>
              </w:rPr>
              <w:tab/>
            </w:r>
            <w:r w:rsidR="00A94412" w:rsidRPr="00B138D3">
              <w:rPr>
                <w:rStyle w:val="Lienhypertexte"/>
                <w:noProof/>
              </w:rPr>
              <w:t>JOURNEE DE SOLIDARITE</w:t>
            </w:r>
            <w:r w:rsidR="00A94412">
              <w:rPr>
                <w:noProof/>
                <w:webHidden/>
              </w:rPr>
              <w:tab/>
            </w:r>
            <w:r w:rsidR="00A94412">
              <w:rPr>
                <w:noProof/>
                <w:webHidden/>
              </w:rPr>
              <w:fldChar w:fldCharType="begin"/>
            </w:r>
            <w:r w:rsidR="00A94412">
              <w:rPr>
                <w:noProof/>
                <w:webHidden/>
              </w:rPr>
              <w:instrText xml:space="preserve"> PAGEREF _Toc151548905 \h </w:instrText>
            </w:r>
            <w:r w:rsidR="00A94412">
              <w:rPr>
                <w:noProof/>
                <w:webHidden/>
              </w:rPr>
            </w:r>
            <w:r w:rsidR="00A94412">
              <w:rPr>
                <w:noProof/>
                <w:webHidden/>
              </w:rPr>
              <w:fldChar w:fldCharType="separate"/>
            </w:r>
            <w:r w:rsidR="00F67F3C">
              <w:rPr>
                <w:noProof/>
                <w:webHidden/>
              </w:rPr>
              <w:t>14</w:t>
            </w:r>
            <w:r w:rsidR="00A94412">
              <w:rPr>
                <w:noProof/>
                <w:webHidden/>
              </w:rPr>
              <w:fldChar w:fldCharType="end"/>
            </w:r>
          </w:hyperlink>
        </w:p>
        <w:p w14:paraId="5D9C046E" w14:textId="135ACB6A"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06" w:history="1">
            <w:r w:rsidR="00A94412" w:rsidRPr="00B138D3">
              <w:rPr>
                <w:rStyle w:val="Lienhypertexte"/>
                <w:rFonts w:ascii="Calibri Light" w:hAnsi="Calibri Light"/>
                <w:bCs/>
                <w:iCs/>
                <w:noProof/>
              </w:rPr>
              <w:t>Article 5.1.</w:t>
            </w:r>
            <w:r w:rsidR="00A94412">
              <w:rPr>
                <w:rFonts w:asciiTheme="minorHAnsi" w:cstheme="minorBidi" w:eastAsiaTheme="minorEastAsia" w:hAnsiTheme="minorHAnsi"/>
                <w:noProof/>
                <w:lang w:eastAsia="fr-FR"/>
              </w:rPr>
              <w:tab/>
            </w:r>
            <w:r w:rsidR="00A94412" w:rsidRPr="00B138D3">
              <w:rPr>
                <w:rStyle w:val="Lienhypertexte"/>
                <w:bCs/>
                <w:iCs/>
                <w:noProof/>
              </w:rPr>
              <w:t>Durée de la journée de solidarité</w:t>
            </w:r>
            <w:r w:rsidR="00A94412">
              <w:rPr>
                <w:noProof/>
                <w:webHidden/>
              </w:rPr>
              <w:tab/>
            </w:r>
            <w:r w:rsidR="00A94412">
              <w:rPr>
                <w:noProof/>
                <w:webHidden/>
              </w:rPr>
              <w:fldChar w:fldCharType="begin"/>
            </w:r>
            <w:r w:rsidR="00A94412">
              <w:rPr>
                <w:noProof/>
                <w:webHidden/>
              </w:rPr>
              <w:instrText xml:space="preserve"> PAGEREF _Toc151548906 \h </w:instrText>
            </w:r>
            <w:r w:rsidR="00A94412">
              <w:rPr>
                <w:noProof/>
                <w:webHidden/>
              </w:rPr>
            </w:r>
            <w:r w:rsidR="00A94412">
              <w:rPr>
                <w:noProof/>
                <w:webHidden/>
              </w:rPr>
              <w:fldChar w:fldCharType="separate"/>
            </w:r>
            <w:r w:rsidR="00F67F3C">
              <w:rPr>
                <w:noProof/>
                <w:webHidden/>
              </w:rPr>
              <w:t>14</w:t>
            </w:r>
            <w:r w:rsidR="00A94412">
              <w:rPr>
                <w:noProof/>
                <w:webHidden/>
              </w:rPr>
              <w:fldChar w:fldCharType="end"/>
            </w:r>
          </w:hyperlink>
        </w:p>
        <w:p w14:paraId="4562E3CD" w14:textId="657B8F72"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07" w:history="1">
            <w:r w:rsidR="00A94412" w:rsidRPr="00B138D3">
              <w:rPr>
                <w:rStyle w:val="Lienhypertexte"/>
                <w:rFonts w:ascii="Calibri Light" w:hAnsi="Calibri Light"/>
                <w:bCs/>
                <w:iCs/>
                <w:noProof/>
              </w:rPr>
              <w:t>Article 5.2.</w:t>
            </w:r>
            <w:r w:rsidR="00A94412">
              <w:rPr>
                <w:rFonts w:asciiTheme="minorHAnsi" w:cstheme="minorBidi" w:eastAsiaTheme="minorEastAsia" w:hAnsiTheme="minorHAnsi"/>
                <w:noProof/>
                <w:lang w:eastAsia="fr-FR"/>
              </w:rPr>
              <w:tab/>
            </w:r>
            <w:r w:rsidR="00A94412" w:rsidRPr="00B138D3">
              <w:rPr>
                <w:rStyle w:val="Lienhypertexte"/>
                <w:bCs/>
                <w:iCs/>
                <w:noProof/>
              </w:rPr>
              <w:t>Entrée-sortie en cours d’année</w:t>
            </w:r>
            <w:r w:rsidR="00A94412">
              <w:rPr>
                <w:noProof/>
                <w:webHidden/>
              </w:rPr>
              <w:tab/>
            </w:r>
            <w:r w:rsidR="00A94412">
              <w:rPr>
                <w:noProof/>
                <w:webHidden/>
              </w:rPr>
              <w:fldChar w:fldCharType="begin"/>
            </w:r>
            <w:r w:rsidR="00A94412">
              <w:rPr>
                <w:noProof/>
                <w:webHidden/>
              </w:rPr>
              <w:instrText xml:space="preserve"> PAGEREF _Toc151548907 \h </w:instrText>
            </w:r>
            <w:r w:rsidR="00A94412">
              <w:rPr>
                <w:noProof/>
                <w:webHidden/>
              </w:rPr>
            </w:r>
            <w:r w:rsidR="00A94412">
              <w:rPr>
                <w:noProof/>
                <w:webHidden/>
              </w:rPr>
              <w:fldChar w:fldCharType="separate"/>
            </w:r>
            <w:r w:rsidR="00F67F3C">
              <w:rPr>
                <w:noProof/>
                <w:webHidden/>
              </w:rPr>
              <w:t>14</w:t>
            </w:r>
            <w:r w:rsidR="00A94412">
              <w:rPr>
                <w:noProof/>
                <w:webHidden/>
              </w:rPr>
              <w:fldChar w:fldCharType="end"/>
            </w:r>
          </w:hyperlink>
        </w:p>
        <w:p w14:paraId="7DCA0244" w14:textId="7FB2F603" w:rsidR="00A94412" w:rsidRDefault="00AD1245">
          <w:pPr>
            <w:pStyle w:val="TM1"/>
            <w:tabs>
              <w:tab w:pos="1100" w:val="left"/>
              <w:tab w:leader="dot" w:pos="9062" w:val="right"/>
            </w:tabs>
            <w:rPr>
              <w:rFonts w:asciiTheme="minorHAnsi" w:cstheme="minorBidi" w:eastAsiaTheme="minorEastAsia" w:hAnsiTheme="minorHAnsi"/>
              <w:noProof/>
              <w:lang w:eastAsia="fr-FR"/>
            </w:rPr>
          </w:pPr>
          <w:hyperlink w:anchor="_Toc151548908" w:history="1">
            <w:r w:rsidR="00A94412" w:rsidRPr="00B138D3">
              <w:rPr>
                <w:rStyle w:val="Lienhypertexte"/>
                <w:noProof/>
              </w:rPr>
              <w:t>TITRE 6.</w:t>
            </w:r>
            <w:r w:rsidR="00A94412">
              <w:rPr>
                <w:rFonts w:asciiTheme="minorHAnsi" w:cstheme="minorBidi" w:eastAsiaTheme="minorEastAsia" w:hAnsiTheme="minorHAnsi"/>
                <w:noProof/>
                <w:lang w:eastAsia="fr-FR"/>
              </w:rPr>
              <w:tab/>
            </w:r>
            <w:r w:rsidR="00A94412" w:rsidRPr="00B138D3">
              <w:rPr>
                <w:rStyle w:val="Lienhypertexte"/>
                <w:noProof/>
              </w:rPr>
              <w:t>CONGES PAYES</w:t>
            </w:r>
            <w:r w:rsidR="00A94412">
              <w:rPr>
                <w:noProof/>
                <w:webHidden/>
              </w:rPr>
              <w:tab/>
            </w:r>
            <w:r w:rsidR="00A94412">
              <w:rPr>
                <w:noProof/>
                <w:webHidden/>
              </w:rPr>
              <w:fldChar w:fldCharType="begin"/>
            </w:r>
            <w:r w:rsidR="00A94412">
              <w:rPr>
                <w:noProof/>
                <w:webHidden/>
              </w:rPr>
              <w:instrText xml:space="preserve"> PAGEREF _Toc151548908 \h </w:instrText>
            </w:r>
            <w:r w:rsidR="00A94412">
              <w:rPr>
                <w:noProof/>
                <w:webHidden/>
              </w:rPr>
            </w:r>
            <w:r w:rsidR="00A94412">
              <w:rPr>
                <w:noProof/>
                <w:webHidden/>
              </w:rPr>
              <w:fldChar w:fldCharType="separate"/>
            </w:r>
            <w:r w:rsidR="00F67F3C">
              <w:rPr>
                <w:noProof/>
                <w:webHidden/>
              </w:rPr>
              <w:t>15</w:t>
            </w:r>
            <w:r w:rsidR="00A94412">
              <w:rPr>
                <w:noProof/>
                <w:webHidden/>
              </w:rPr>
              <w:fldChar w:fldCharType="end"/>
            </w:r>
          </w:hyperlink>
        </w:p>
        <w:p w14:paraId="49C5DFE4" w14:textId="5B141D3B"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09" w:history="1">
            <w:r w:rsidR="00A94412" w:rsidRPr="00B138D3">
              <w:rPr>
                <w:rStyle w:val="Lienhypertexte"/>
                <w:rFonts w:ascii="Calibri Light" w:hAnsi="Calibri Light"/>
                <w:bCs/>
                <w:iCs/>
                <w:noProof/>
              </w:rPr>
              <w:t>Article 6.1.</w:t>
            </w:r>
            <w:r w:rsidR="00A94412">
              <w:rPr>
                <w:rFonts w:asciiTheme="minorHAnsi" w:cstheme="minorBidi" w:eastAsiaTheme="minorEastAsia" w:hAnsiTheme="minorHAnsi"/>
                <w:noProof/>
                <w:lang w:eastAsia="fr-FR"/>
              </w:rPr>
              <w:tab/>
            </w:r>
            <w:r w:rsidR="00A94412" w:rsidRPr="00B138D3">
              <w:rPr>
                <w:rStyle w:val="Lienhypertexte"/>
                <w:bCs/>
                <w:iCs/>
                <w:noProof/>
              </w:rPr>
              <w:t>Gestion des conges en jours ouvrés</w:t>
            </w:r>
            <w:r w:rsidR="00A94412">
              <w:rPr>
                <w:noProof/>
                <w:webHidden/>
              </w:rPr>
              <w:tab/>
            </w:r>
            <w:r w:rsidR="00A94412">
              <w:rPr>
                <w:noProof/>
                <w:webHidden/>
              </w:rPr>
              <w:fldChar w:fldCharType="begin"/>
            </w:r>
            <w:r w:rsidR="00A94412">
              <w:rPr>
                <w:noProof/>
                <w:webHidden/>
              </w:rPr>
              <w:instrText xml:space="preserve"> PAGEREF _Toc151548909 \h </w:instrText>
            </w:r>
            <w:r w:rsidR="00A94412">
              <w:rPr>
                <w:noProof/>
                <w:webHidden/>
              </w:rPr>
            </w:r>
            <w:r w:rsidR="00A94412">
              <w:rPr>
                <w:noProof/>
                <w:webHidden/>
              </w:rPr>
              <w:fldChar w:fldCharType="separate"/>
            </w:r>
            <w:r w:rsidR="00F67F3C">
              <w:rPr>
                <w:noProof/>
                <w:webHidden/>
              </w:rPr>
              <w:t>15</w:t>
            </w:r>
            <w:r w:rsidR="00A94412">
              <w:rPr>
                <w:noProof/>
                <w:webHidden/>
              </w:rPr>
              <w:fldChar w:fldCharType="end"/>
            </w:r>
          </w:hyperlink>
        </w:p>
        <w:p w14:paraId="472B0AF7" w14:textId="2B46EC06"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10" w:history="1">
            <w:r w:rsidR="00A94412" w:rsidRPr="00B138D3">
              <w:rPr>
                <w:rStyle w:val="Lienhypertexte"/>
                <w:rFonts w:ascii="Calibri Light" w:hAnsi="Calibri Light"/>
                <w:bCs/>
                <w:iCs/>
                <w:noProof/>
              </w:rPr>
              <w:t>Article 6.2.</w:t>
            </w:r>
            <w:r w:rsidR="00A94412">
              <w:rPr>
                <w:rFonts w:asciiTheme="minorHAnsi" w:cstheme="minorBidi" w:eastAsiaTheme="minorEastAsia" w:hAnsiTheme="minorHAnsi"/>
                <w:noProof/>
                <w:lang w:eastAsia="fr-FR"/>
              </w:rPr>
              <w:tab/>
            </w:r>
            <w:r w:rsidR="00A94412" w:rsidRPr="00B138D3">
              <w:rPr>
                <w:rStyle w:val="Lienhypertexte"/>
                <w:bCs/>
                <w:iCs/>
                <w:noProof/>
              </w:rPr>
              <w:t>Période de référence</w:t>
            </w:r>
            <w:r w:rsidR="00A94412">
              <w:rPr>
                <w:noProof/>
                <w:webHidden/>
              </w:rPr>
              <w:tab/>
            </w:r>
            <w:r w:rsidR="00A94412">
              <w:rPr>
                <w:noProof/>
                <w:webHidden/>
              </w:rPr>
              <w:fldChar w:fldCharType="begin"/>
            </w:r>
            <w:r w:rsidR="00A94412">
              <w:rPr>
                <w:noProof/>
                <w:webHidden/>
              </w:rPr>
              <w:instrText xml:space="preserve"> PAGEREF _Toc151548910 \h </w:instrText>
            </w:r>
            <w:r w:rsidR="00A94412">
              <w:rPr>
                <w:noProof/>
                <w:webHidden/>
              </w:rPr>
            </w:r>
            <w:r w:rsidR="00A94412">
              <w:rPr>
                <w:noProof/>
                <w:webHidden/>
              </w:rPr>
              <w:fldChar w:fldCharType="separate"/>
            </w:r>
            <w:r w:rsidR="00F67F3C">
              <w:rPr>
                <w:noProof/>
                <w:webHidden/>
              </w:rPr>
              <w:t>15</w:t>
            </w:r>
            <w:r w:rsidR="00A94412">
              <w:rPr>
                <w:noProof/>
                <w:webHidden/>
              </w:rPr>
              <w:fldChar w:fldCharType="end"/>
            </w:r>
          </w:hyperlink>
        </w:p>
        <w:p w14:paraId="5950771A" w14:textId="61782004"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11" w:history="1">
            <w:r w:rsidR="00A94412" w:rsidRPr="00B138D3">
              <w:rPr>
                <w:rStyle w:val="Lienhypertexte"/>
                <w:rFonts w:ascii="Calibri Light" w:hAnsi="Calibri Light"/>
                <w:bCs/>
                <w:iCs/>
                <w:noProof/>
              </w:rPr>
              <w:t>Article 6.3.</w:t>
            </w:r>
            <w:r w:rsidR="00A94412">
              <w:rPr>
                <w:rFonts w:asciiTheme="minorHAnsi" w:cstheme="minorBidi" w:eastAsiaTheme="minorEastAsia" w:hAnsiTheme="minorHAnsi"/>
                <w:noProof/>
                <w:lang w:eastAsia="fr-FR"/>
              </w:rPr>
              <w:tab/>
            </w:r>
            <w:r w:rsidR="00A94412" w:rsidRPr="00B138D3">
              <w:rPr>
                <w:rStyle w:val="Lienhypertexte"/>
                <w:bCs/>
                <w:iCs/>
                <w:noProof/>
              </w:rPr>
              <w:t>Période de prise</w:t>
            </w:r>
            <w:r w:rsidR="00A94412">
              <w:rPr>
                <w:noProof/>
                <w:webHidden/>
              </w:rPr>
              <w:tab/>
            </w:r>
            <w:r w:rsidR="00A94412">
              <w:rPr>
                <w:noProof/>
                <w:webHidden/>
              </w:rPr>
              <w:fldChar w:fldCharType="begin"/>
            </w:r>
            <w:r w:rsidR="00A94412">
              <w:rPr>
                <w:noProof/>
                <w:webHidden/>
              </w:rPr>
              <w:instrText xml:space="preserve"> PAGEREF _Toc151548911 \h </w:instrText>
            </w:r>
            <w:r w:rsidR="00A94412">
              <w:rPr>
                <w:noProof/>
                <w:webHidden/>
              </w:rPr>
            </w:r>
            <w:r w:rsidR="00A94412">
              <w:rPr>
                <w:noProof/>
                <w:webHidden/>
              </w:rPr>
              <w:fldChar w:fldCharType="separate"/>
            </w:r>
            <w:r w:rsidR="00F67F3C">
              <w:rPr>
                <w:noProof/>
                <w:webHidden/>
              </w:rPr>
              <w:t>15</w:t>
            </w:r>
            <w:r w:rsidR="00A94412">
              <w:rPr>
                <w:noProof/>
                <w:webHidden/>
              </w:rPr>
              <w:fldChar w:fldCharType="end"/>
            </w:r>
          </w:hyperlink>
        </w:p>
        <w:p w14:paraId="7EF60452" w14:textId="08D7E990" w:rsidR="00A94412" w:rsidRDefault="00AD1245">
          <w:pPr>
            <w:pStyle w:val="TM2"/>
            <w:tabs>
              <w:tab w:pos="660" w:val="left"/>
              <w:tab w:leader="dot" w:pos="9062" w:val="right"/>
            </w:tabs>
            <w:rPr>
              <w:rFonts w:asciiTheme="minorHAnsi" w:cstheme="minorBidi" w:eastAsiaTheme="minorEastAsia" w:hAnsiTheme="minorHAnsi"/>
              <w:noProof/>
              <w:lang w:eastAsia="fr-FR"/>
            </w:rPr>
          </w:pPr>
          <w:hyperlink w:anchor="_Toc151548912" w:history="1">
            <w:r w:rsidR="00A94412" w:rsidRPr="00B138D3">
              <w:rPr>
                <w:rStyle w:val="Lienhypertexte"/>
                <w:rFonts w:asciiTheme="majorHAnsi" w:cs="Calibri Light" w:hAnsiTheme="majorHAnsi"/>
                <w:i/>
                <w:noProof/>
                <w:lang w:eastAsia="ar-SA"/>
              </w:rPr>
              <w:t>a)</w:t>
            </w:r>
            <w:r w:rsidR="00A94412">
              <w:rPr>
                <w:rFonts w:asciiTheme="minorHAnsi" w:cstheme="minorBidi" w:eastAsiaTheme="minorEastAsia" w:hAnsiTheme="minorHAnsi"/>
                <w:noProof/>
                <w:lang w:eastAsia="fr-FR"/>
              </w:rPr>
              <w:tab/>
            </w:r>
            <w:r w:rsidR="00A94412" w:rsidRPr="00B138D3">
              <w:rPr>
                <w:rStyle w:val="Lienhypertexte"/>
                <w:rFonts w:asciiTheme="majorHAnsi" w:cs="Calibri Light" w:hAnsiTheme="majorHAnsi"/>
                <w:i/>
                <w:noProof/>
                <w:lang w:eastAsia="ar-SA"/>
              </w:rPr>
              <w:t>SALARIES ELIGIBLES</w:t>
            </w:r>
            <w:r w:rsidR="00A94412">
              <w:rPr>
                <w:noProof/>
                <w:webHidden/>
              </w:rPr>
              <w:tab/>
            </w:r>
            <w:r w:rsidR="00A94412">
              <w:rPr>
                <w:noProof/>
                <w:webHidden/>
              </w:rPr>
              <w:fldChar w:fldCharType="begin"/>
            </w:r>
            <w:r w:rsidR="00A94412">
              <w:rPr>
                <w:noProof/>
                <w:webHidden/>
              </w:rPr>
              <w:instrText xml:space="preserve"> PAGEREF _Toc151548912 \h </w:instrText>
            </w:r>
            <w:r w:rsidR="00A94412">
              <w:rPr>
                <w:noProof/>
                <w:webHidden/>
              </w:rPr>
            </w:r>
            <w:r w:rsidR="00A94412">
              <w:rPr>
                <w:noProof/>
                <w:webHidden/>
              </w:rPr>
              <w:fldChar w:fldCharType="separate"/>
            </w:r>
            <w:r w:rsidR="00F67F3C">
              <w:rPr>
                <w:noProof/>
                <w:webHidden/>
              </w:rPr>
              <w:t>15</w:t>
            </w:r>
            <w:r w:rsidR="00A94412">
              <w:rPr>
                <w:noProof/>
                <w:webHidden/>
              </w:rPr>
              <w:fldChar w:fldCharType="end"/>
            </w:r>
          </w:hyperlink>
        </w:p>
        <w:p w14:paraId="3F10C2DD" w14:textId="3D85A99D" w:rsidR="00A94412" w:rsidRDefault="00AD1245">
          <w:pPr>
            <w:pStyle w:val="TM2"/>
            <w:tabs>
              <w:tab w:pos="660" w:val="left"/>
              <w:tab w:leader="dot" w:pos="9062" w:val="right"/>
            </w:tabs>
            <w:rPr>
              <w:rFonts w:asciiTheme="minorHAnsi" w:cstheme="minorBidi" w:eastAsiaTheme="minorEastAsia" w:hAnsiTheme="minorHAnsi"/>
              <w:noProof/>
              <w:lang w:eastAsia="fr-FR"/>
            </w:rPr>
          </w:pPr>
          <w:hyperlink w:anchor="_Toc151548913" w:history="1">
            <w:r w:rsidR="00A94412" w:rsidRPr="00B138D3">
              <w:rPr>
                <w:rStyle w:val="Lienhypertexte"/>
                <w:rFonts w:asciiTheme="majorHAnsi" w:cs="Calibri Light" w:hAnsiTheme="majorHAnsi"/>
                <w:bCs/>
                <w:iCs/>
                <w:noProof/>
                <w:spacing w:val="5"/>
              </w:rPr>
              <w:t>b)</w:t>
            </w:r>
            <w:r w:rsidR="00A94412">
              <w:rPr>
                <w:rFonts w:asciiTheme="minorHAnsi" w:cstheme="minorBidi" w:eastAsiaTheme="minorEastAsia" w:hAnsiTheme="minorHAnsi"/>
                <w:noProof/>
                <w:lang w:eastAsia="fr-FR"/>
              </w:rPr>
              <w:tab/>
            </w:r>
            <w:r w:rsidR="00A94412" w:rsidRPr="00B138D3">
              <w:rPr>
                <w:rStyle w:val="Lienhypertexte"/>
                <w:rFonts w:asciiTheme="majorHAnsi" w:cs="Calibri Light" w:hAnsiTheme="majorHAnsi"/>
                <w:i/>
                <w:noProof/>
                <w:lang w:eastAsia="ar-SA"/>
              </w:rPr>
              <w:t>ABSENCES PENDANT LES CONGES SCOLAIRES</w:t>
            </w:r>
            <w:r w:rsidR="00A94412">
              <w:rPr>
                <w:noProof/>
                <w:webHidden/>
              </w:rPr>
              <w:tab/>
            </w:r>
            <w:r w:rsidR="00A94412">
              <w:rPr>
                <w:noProof/>
                <w:webHidden/>
              </w:rPr>
              <w:fldChar w:fldCharType="begin"/>
            </w:r>
            <w:r w:rsidR="00A94412">
              <w:rPr>
                <w:noProof/>
                <w:webHidden/>
              </w:rPr>
              <w:instrText xml:space="preserve"> PAGEREF _Toc151548913 \h </w:instrText>
            </w:r>
            <w:r w:rsidR="00A94412">
              <w:rPr>
                <w:noProof/>
                <w:webHidden/>
              </w:rPr>
            </w:r>
            <w:r w:rsidR="00A94412">
              <w:rPr>
                <w:noProof/>
                <w:webHidden/>
              </w:rPr>
              <w:fldChar w:fldCharType="separate"/>
            </w:r>
            <w:r w:rsidR="00F67F3C">
              <w:rPr>
                <w:noProof/>
                <w:webHidden/>
              </w:rPr>
              <w:t>15</w:t>
            </w:r>
            <w:r w:rsidR="00A94412">
              <w:rPr>
                <w:noProof/>
                <w:webHidden/>
              </w:rPr>
              <w:fldChar w:fldCharType="end"/>
            </w:r>
          </w:hyperlink>
        </w:p>
        <w:p w14:paraId="0110628B" w14:textId="71338A58" w:rsidR="00A94412" w:rsidRDefault="00AD1245">
          <w:pPr>
            <w:pStyle w:val="TM2"/>
            <w:tabs>
              <w:tab w:pos="660" w:val="left"/>
              <w:tab w:leader="dot" w:pos="9062" w:val="right"/>
            </w:tabs>
            <w:rPr>
              <w:rFonts w:asciiTheme="minorHAnsi" w:cstheme="minorBidi" w:eastAsiaTheme="minorEastAsia" w:hAnsiTheme="minorHAnsi"/>
              <w:noProof/>
              <w:lang w:eastAsia="fr-FR"/>
            </w:rPr>
          </w:pPr>
          <w:hyperlink w:anchor="_Toc151548914" w:history="1">
            <w:r w:rsidR="00A94412" w:rsidRPr="00B138D3">
              <w:rPr>
                <w:rStyle w:val="Lienhypertexte"/>
                <w:rFonts w:asciiTheme="majorHAnsi" w:cs="Calibri Light" w:hAnsiTheme="majorHAnsi"/>
                <w:i/>
                <w:noProof/>
                <w:lang w:eastAsia="ar-SA"/>
              </w:rPr>
              <w:t>c)</w:t>
            </w:r>
            <w:r w:rsidR="00A94412">
              <w:rPr>
                <w:rFonts w:asciiTheme="minorHAnsi" w:cstheme="minorBidi" w:eastAsiaTheme="minorEastAsia" w:hAnsiTheme="minorHAnsi"/>
                <w:noProof/>
                <w:lang w:eastAsia="fr-FR"/>
              </w:rPr>
              <w:tab/>
            </w:r>
            <w:r w:rsidR="00A94412" w:rsidRPr="00B138D3">
              <w:rPr>
                <w:rStyle w:val="Lienhypertexte"/>
                <w:rFonts w:asciiTheme="majorHAnsi" w:cs="Calibri Light" w:hAnsiTheme="majorHAnsi"/>
                <w:i/>
                <w:noProof/>
                <w:lang w:eastAsia="ar-SA"/>
              </w:rPr>
              <w:t>CALCUL DE LA DEDUCTION</w:t>
            </w:r>
            <w:r w:rsidR="00A94412">
              <w:rPr>
                <w:noProof/>
                <w:webHidden/>
              </w:rPr>
              <w:tab/>
            </w:r>
            <w:r w:rsidR="00A94412">
              <w:rPr>
                <w:noProof/>
                <w:webHidden/>
              </w:rPr>
              <w:fldChar w:fldCharType="begin"/>
            </w:r>
            <w:r w:rsidR="00A94412">
              <w:rPr>
                <w:noProof/>
                <w:webHidden/>
              </w:rPr>
              <w:instrText xml:space="preserve"> PAGEREF _Toc151548914 \h </w:instrText>
            </w:r>
            <w:r w:rsidR="00A94412">
              <w:rPr>
                <w:noProof/>
                <w:webHidden/>
              </w:rPr>
            </w:r>
            <w:r w:rsidR="00A94412">
              <w:rPr>
                <w:noProof/>
                <w:webHidden/>
              </w:rPr>
              <w:fldChar w:fldCharType="separate"/>
            </w:r>
            <w:r w:rsidR="00F67F3C">
              <w:rPr>
                <w:noProof/>
                <w:webHidden/>
              </w:rPr>
              <w:t>16</w:t>
            </w:r>
            <w:r w:rsidR="00A94412">
              <w:rPr>
                <w:noProof/>
                <w:webHidden/>
              </w:rPr>
              <w:fldChar w:fldCharType="end"/>
            </w:r>
          </w:hyperlink>
        </w:p>
        <w:p w14:paraId="6CA12232" w14:textId="3AAB982F"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15" w:history="1">
            <w:r w:rsidR="00A94412" w:rsidRPr="00B138D3">
              <w:rPr>
                <w:rStyle w:val="Lienhypertexte"/>
                <w:rFonts w:ascii="Calibri Light" w:hAnsi="Calibri Light"/>
                <w:bCs/>
                <w:iCs/>
                <w:noProof/>
              </w:rPr>
              <w:t>Article 6.4.</w:t>
            </w:r>
            <w:r w:rsidR="00A94412">
              <w:rPr>
                <w:rFonts w:asciiTheme="minorHAnsi" w:cstheme="minorBidi" w:eastAsiaTheme="minorEastAsia" w:hAnsiTheme="minorHAnsi"/>
                <w:noProof/>
                <w:lang w:eastAsia="fr-FR"/>
              </w:rPr>
              <w:tab/>
            </w:r>
            <w:r w:rsidR="00A94412" w:rsidRPr="00B138D3">
              <w:rPr>
                <w:rStyle w:val="Lienhypertexte"/>
                <w:bCs/>
                <w:iCs/>
                <w:noProof/>
              </w:rPr>
              <w:t>Modification des dates de congés</w:t>
            </w:r>
            <w:r w:rsidR="00A94412">
              <w:rPr>
                <w:noProof/>
                <w:webHidden/>
              </w:rPr>
              <w:tab/>
            </w:r>
            <w:r w:rsidR="00A94412">
              <w:rPr>
                <w:noProof/>
                <w:webHidden/>
              </w:rPr>
              <w:fldChar w:fldCharType="begin"/>
            </w:r>
            <w:r w:rsidR="00A94412">
              <w:rPr>
                <w:noProof/>
                <w:webHidden/>
              </w:rPr>
              <w:instrText xml:space="preserve"> PAGEREF _Toc151548915 \h </w:instrText>
            </w:r>
            <w:r w:rsidR="00A94412">
              <w:rPr>
                <w:noProof/>
                <w:webHidden/>
              </w:rPr>
            </w:r>
            <w:r w:rsidR="00A94412">
              <w:rPr>
                <w:noProof/>
                <w:webHidden/>
              </w:rPr>
              <w:fldChar w:fldCharType="separate"/>
            </w:r>
            <w:r w:rsidR="00F67F3C">
              <w:rPr>
                <w:noProof/>
                <w:webHidden/>
              </w:rPr>
              <w:t>16</w:t>
            </w:r>
            <w:r w:rsidR="00A94412">
              <w:rPr>
                <w:noProof/>
                <w:webHidden/>
              </w:rPr>
              <w:fldChar w:fldCharType="end"/>
            </w:r>
          </w:hyperlink>
        </w:p>
        <w:p w14:paraId="7CA9BEBD" w14:textId="0BC13F5E"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16" w:history="1">
            <w:r w:rsidR="00A94412" w:rsidRPr="00B138D3">
              <w:rPr>
                <w:rStyle w:val="Lienhypertexte"/>
                <w:rFonts w:ascii="Calibri Light" w:hAnsi="Calibri Light"/>
                <w:bCs/>
                <w:iCs/>
                <w:noProof/>
              </w:rPr>
              <w:t>Article 6.5.</w:t>
            </w:r>
            <w:r w:rsidR="00A94412">
              <w:rPr>
                <w:rFonts w:asciiTheme="minorHAnsi" w:cstheme="minorBidi" w:eastAsiaTheme="minorEastAsia" w:hAnsiTheme="minorHAnsi"/>
                <w:noProof/>
                <w:lang w:eastAsia="fr-FR"/>
              </w:rPr>
              <w:tab/>
            </w:r>
            <w:r w:rsidR="00A94412" w:rsidRPr="00B138D3">
              <w:rPr>
                <w:rStyle w:val="Lienhypertexte"/>
                <w:bCs/>
                <w:iCs/>
                <w:noProof/>
              </w:rPr>
              <w:t>Report des droits</w:t>
            </w:r>
            <w:r w:rsidR="00A94412">
              <w:rPr>
                <w:noProof/>
                <w:webHidden/>
              </w:rPr>
              <w:tab/>
            </w:r>
            <w:r w:rsidR="00A94412">
              <w:rPr>
                <w:noProof/>
                <w:webHidden/>
              </w:rPr>
              <w:fldChar w:fldCharType="begin"/>
            </w:r>
            <w:r w:rsidR="00A94412">
              <w:rPr>
                <w:noProof/>
                <w:webHidden/>
              </w:rPr>
              <w:instrText xml:space="preserve"> PAGEREF _Toc151548916 \h </w:instrText>
            </w:r>
            <w:r w:rsidR="00A94412">
              <w:rPr>
                <w:noProof/>
                <w:webHidden/>
              </w:rPr>
            </w:r>
            <w:r w:rsidR="00A94412">
              <w:rPr>
                <w:noProof/>
                <w:webHidden/>
              </w:rPr>
              <w:fldChar w:fldCharType="separate"/>
            </w:r>
            <w:r w:rsidR="00F67F3C">
              <w:rPr>
                <w:noProof/>
                <w:webHidden/>
              </w:rPr>
              <w:t>16</w:t>
            </w:r>
            <w:r w:rsidR="00A94412">
              <w:rPr>
                <w:noProof/>
                <w:webHidden/>
              </w:rPr>
              <w:fldChar w:fldCharType="end"/>
            </w:r>
          </w:hyperlink>
        </w:p>
        <w:p w14:paraId="170757AB" w14:textId="54103203"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17" w:history="1">
            <w:r w:rsidR="00A94412" w:rsidRPr="00B138D3">
              <w:rPr>
                <w:rStyle w:val="Lienhypertexte"/>
                <w:rFonts w:ascii="Calibri Light" w:hAnsi="Calibri Light"/>
                <w:bCs/>
                <w:iCs/>
                <w:noProof/>
              </w:rPr>
              <w:t>Article 6.6.</w:t>
            </w:r>
            <w:r w:rsidR="00A94412">
              <w:rPr>
                <w:rFonts w:asciiTheme="minorHAnsi" w:cstheme="minorBidi" w:eastAsiaTheme="minorEastAsia" w:hAnsiTheme="minorHAnsi"/>
                <w:noProof/>
                <w:lang w:eastAsia="fr-FR"/>
              </w:rPr>
              <w:tab/>
            </w:r>
            <w:r w:rsidR="00A94412" w:rsidRPr="00B138D3">
              <w:rPr>
                <w:rStyle w:val="Lienhypertexte"/>
                <w:bCs/>
                <w:iCs/>
                <w:noProof/>
              </w:rPr>
              <w:t>Nombre de jours de congés</w:t>
            </w:r>
            <w:r w:rsidR="00A94412">
              <w:rPr>
                <w:noProof/>
                <w:webHidden/>
              </w:rPr>
              <w:tab/>
            </w:r>
            <w:r w:rsidR="00A94412">
              <w:rPr>
                <w:noProof/>
                <w:webHidden/>
              </w:rPr>
              <w:fldChar w:fldCharType="begin"/>
            </w:r>
            <w:r w:rsidR="00A94412">
              <w:rPr>
                <w:noProof/>
                <w:webHidden/>
              </w:rPr>
              <w:instrText xml:space="preserve"> PAGEREF _Toc151548917 \h </w:instrText>
            </w:r>
            <w:r w:rsidR="00A94412">
              <w:rPr>
                <w:noProof/>
                <w:webHidden/>
              </w:rPr>
            </w:r>
            <w:r w:rsidR="00A94412">
              <w:rPr>
                <w:noProof/>
                <w:webHidden/>
              </w:rPr>
              <w:fldChar w:fldCharType="separate"/>
            </w:r>
            <w:r w:rsidR="00F67F3C">
              <w:rPr>
                <w:noProof/>
                <w:webHidden/>
              </w:rPr>
              <w:t>16</w:t>
            </w:r>
            <w:r w:rsidR="00A94412">
              <w:rPr>
                <w:noProof/>
                <w:webHidden/>
              </w:rPr>
              <w:fldChar w:fldCharType="end"/>
            </w:r>
          </w:hyperlink>
        </w:p>
        <w:p w14:paraId="0FBAEA1B" w14:textId="2EA8DAB5"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18" w:history="1">
            <w:r w:rsidR="00A94412" w:rsidRPr="00B138D3">
              <w:rPr>
                <w:rStyle w:val="Lienhypertexte"/>
                <w:rFonts w:ascii="Calibri Light" w:hAnsi="Calibri Light"/>
                <w:bCs/>
                <w:iCs/>
                <w:noProof/>
              </w:rPr>
              <w:t>Article 6.7.</w:t>
            </w:r>
            <w:r w:rsidR="00A94412">
              <w:rPr>
                <w:rFonts w:asciiTheme="minorHAnsi" w:cstheme="minorBidi" w:eastAsiaTheme="minorEastAsia" w:hAnsiTheme="minorHAnsi"/>
                <w:noProof/>
                <w:lang w:eastAsia="fr-FR"/>
              </w:rPr>
              <w:tab/>
            </w:r>
            <w:r w:rsidR="00A94412" w:rsidRPr="00B138D3">
              <w:rPr>
                <w:rStyle w:val="Lienhypertexte"/>
                <w:bCs/>
                <w:iCs/>
                <w:noProof/>
              </w:rPr>
              <w:t>Proratisation des droits</w:t>
            </w:r>
            <w:r w:rsidR="00A94412">
              <w:rPr>
                <w:noProof/>
                <w:webHidden/>
              </w:rPr>
              <w:tab/>
            </w:r>
            <w:r w:rsidR="00A94412">
              <w:rPr>
                <w:noProof/>
                <w:webHidden/>
              </w:rPr>
              <w:fldChar w:fldCharType="begin"/>
            </w:r>
            <w:r w:rsidR="00A94412">
              <w:rPr>
                <w:noProof/>
                <w:webHidden/>
              </w:rPr>
              <w:instrText xml:space="preserve"> PAGEREF _Toc151548918 \h </w:instrText>
            </w:r>
            <w:r w:rsidR="00A94412">
              <w:rPr>
                <w:noProof/>
                <w:webHidden/>
              </w:rPr>
            </w:r>
            <w:r w:rsidR="00A94412">
              <w:rPr>
                <w:noProof/>
                <w:webHidden/>
              </w:rPr>
              <w:fldChar w:fldCharType="separate"/>
            </w:r>
            <w:r w:rsidR="00F67F3C">
              <w:rPr>
                <w:noProof/>
                <w:webHidden/>
              </w:rPr>
              <w:t>16</w:t>
            </w:r>
            <w:r w:rsidR="00A94412">
              <w:rPr>
                <w:noProof/>
                <w:webHidden/>
              </w:rPr>
              <w:fldChar w:fldCharType="end"/>
            </w:r>
          </w:hyperlink>
        </w:p>
        <w:p w14:paraId="10B3BD04" w14:textId="587A9F85"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19" w:history="1">
            <w:r w:rsidR="00A94412" w:rsidRPr="00B138D3">
              <w:rPr>
                <w:rStyle w:val="Lienhypertexte"/>
                <w:rFonts w:ascii="Calibri Light" w:hAnsi="Calibri Light"/>
                <w:bCs/>
                <w:iCs/>
                <w:noProof/>
              </w:rPr>
              <w:t>Article 6.8.</w:t>
            </w:r>
            <w:r w:rsidR="00A94412">
              <w:rPr>
                <w:rFonts w:asciiTheme="minorHAnsi" w:cstheme="minorBidi" w:eastAsiaTheme="minorEastAsia" w:hAnsiTheme="minorHAnsi"/>
                <w:noProof/>
                <w:lang w:eastAsia="fr-FR"/>
              </w:rPr>
              <w:tab/>
            </w:r>
            <w:r w:rsidR="00A94412" w:rsidRPr="00B138D3">
              <w:rPr>
                <w:rStyle w:val="Lienhypertexte"/>
                <w:bCs/>
                <w:iCs/>
                <w:noProof/>
              </w:rPr>
              <w:t>Ordre et date des départs en congés</w:t>
            </w:r>
            <w:r w:rsidR="00A94412">
              <w:rPr>
                <w:noProof/>
                <w:webHidden/>
              </w:rPr>
              <w:tab/>
            </w:r>
            <w:r w:rsidR="00A94412">
              <w:rPr>
                <w:noProof/>
                <w:webHidden/>
              </w:rPr>
              <w:fldChar w:fldCharType="begin"/>
            </w:r>
            <w:r w:rsidR="00A94412">
              <w:rPr>
                <w:noProof/>
                <w:webHidden/>
              </w:rPr>
              <w:instrText xml:space="preserve"> PAGEREF _Toc151548919 \h </w:instrText>
            </w:r>
            <w:r w:rsidR="00A94412">
              <w:rPr>
                <w:noProof/>
                <w:webHidden/>
              </w:rPr>
            </w:r>
            <w:r w:rsidR="00A94412">
              <w:rPr>
                <w:noProof/>
                <w:webHidden/>
              </w:rPr>
              <w:fldChar w:fldCharType="separate"/>
            </w:r>
            <w:r w:rsidR="00F67F3C">
              <w:rPr>
                <w:noProof/>
                <w:webHidden/>
              </w:rPr>
              <w:t>17</w:t>
            </w:r>
            <w:r w:rsidR="00A94412">
              <w:rPr>
                <w:noProof/>
                <w:webHidden/>
              </w:rPr>
              <w:fldChar w:fldCharType="end"/>
            </w:r>
          </w:hyperlink>
        </w:p>
        <w:p w14:paraId="5A670690" w14:textId="7635599A" w:rsidR="00A94412" w:rsidRDefault="00AD1245">
          <w:pPr>
            <w:pStyle w:val="TM1"/>
            <w:tabs>
              <w:tab w:pos="1100" w:val="left"/>
              <w:tab w:leader="dot" w:pos="9062" w:val="right"/>
            </w:tabs>
            <w:rPr>
              <w:rFonts w:asciiTheme="minorHAnsi" w:cstheme="minorBidi" w:eastAsiaTheme="minorEastAsia" w:hAnsiTheme="minorHAnsi"/>
              <w:noProof/>
              <w:lang w:eastAsia="fr-FR"/>
            </w:rPr>
          </w:pPr>
          <w:hyperlink w:anchor="_Toc151548920" w:history="1">
            <w:r w:rsidR="00A94412" w:rsidRPr="00B138D3">
              <w:rPr>
                <w:rStyle w:val="Lienhypertexte"/>
                <w:noProof/>
              </w:rPr>
              <w:t>TITRE 7.</w:t>
            </w:r>
            <w:r w:rsidR="00A94412">
              <w:rPr>
                <w:rFonts w:asciiTheme="minorHAnsi" w:cstheme="minorBidi" w:eastAsiaTheme="minorEastAsia" w:hAnsiTheme="minorHAnsi"/>
                <w:noProof/>
                <w:lang w:eastAsia="fr-FR"/>
              </w:rPr>
              <w:tab/>
            </w:r>
            <w:r w:rsidR="00A94412" w:rsidRPr="00B138D3">
              <w:rPr>
                <w:rStyle w:val="Lienhypertexte"/>
                <w:noProof/>
              </w:rPr>
              <w:t>FORFAIT JOURS</w:t>
            </w:r>
            <w:r w:rsidR="00A94412">
              <w:rPr>
                <w:noProof/>
                <w:webHidden/>
              </w:rPr>
              <w:tab/>
            </w:r>
            <w:r w:rsidR="00A94412">
              <w:rPr>
                <w:noProof/>
                <w:webHidden/>
              </w:rPr>
              <w:fldChar w:fldCharType="begin"/>
            </w:r>
            <w:r w:rsidR="00A94412">
              <w:rPr>
                <w:noProof/>
                <w:webHidden/>
              </w:rPr>
              <w:instrText xml:space="preserve"> PAGEREF _Toc151548920 \h </w:instrText>
            </w:r>
            <w:r w:rsidR="00A94412">
              <w:rPr>
                <w:noProof/>
                <w:webHidden/>
              </w:rPr>
            </w:r>
            <w:r w:rsidR="00A94412">
              <w:rPr>
                <w:noProof/>
                <w:webHidden/>
              </w:rPr>
              <w:fldChar w:fldCharType="separate"/>
            </w:r>
            <w:r w:rsidR="00F67F3C">
              <w:rPr>
                <w:noProof/>
                <w:webHidden/>
              </w:rPr>
              <w:t>18</w:t>
            </w:r>
            <w:r w:rsidR="00A94412">
              <w:rPr>
                <w:noProof/>
                <w:webHidden/>
              </w:rPr>
              <w:fldChar w:fldCharType="end"/>
            </w:r>
          </w:hyperlink>
        </w:p>
        <w:p w14:paraId="3D73A06C" w14:textId="6C086530"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21" w:history="1">
            <w:r w:rsidR="00A94412" w:rsidRPr="00B138D3">
              <w:rPr>
                <w:rStyle w:val="Lienhypertexte"/>
                <w:rFonts w:ascii="Calibri Light" w:hAnsi="Calibri Light"/>
                <w:bCs/>
                <w:iCs/>
                <w:noProof/>
              </w:rPr>
              <w:t>Article 7.1.</w:t>
            </w:r>
            <w:r w:rsidR="00A94412">
              <w:rPr>
                <w:rFonts w:asciiTheme="minorHAnsi" w:cstheme="minorBidi" w:eastAsiaTheme="minorEastAsia" w:hAnsiTheme="minorHAnsi"/>
                <w:noProof/>
                <w:lang w:eastAsia="fr-FR"/>
              </w:rPr>
              <w:tab/>
            </w:r>
            <w:r w:rsidR="00A94412" w:rsidRPr="00B138D3">
              <w:rPr>
                <w:rStyle w:val="Lienhypertexte"/>
                <w:bCs/>
                <w:iCs/>
                <w:noProof/>
              </w:rPr>
              <w:t>Champ d’application</w:t>
            </w:r>
            <w:r w:rsidR="00A94412">
              <w:rPr>
                <w:noProof/>
                <w:webHidden/>
              </w:rPr>
              <w:tab/>
            </w:r>
            <w:r w:rsidR="00A94412">
              <w:rPr>
                <w:noProof/>
                <w:webHidden/>
              </w:rPr>
              <w:fldChar w:fldCharType="begin"/>
            </w:r>
            <w:r w:rsidR="00A94412">
              <w:rPr>
                <w:noProof/>
                <w:webHidden/>
              </w:rPr>
              <w:instrText xml:space="preserve"> PAGEREF _Toc151548921 \h </w:instrText>
            </w:r>
            <w:r w:rsidR="00A94412">
              <w:rPr>
                <w:noProof/>
                <w:webHidden/>
              </w:rPr>
            </w:r>
            <w:r w:rsidR="00A94412">
              <w:rPr>
                <w:noProof/>
                <w:webHidden/>
              </w:rPr>
              <w:fldChar w:fldCharType="separate"/>
            </w:r>
            <w:r w:rsidR="00F67F3C">
              <w:rPr>
                <w:noProof/>
                <w:webHidden/>
              </w:rPr>
              <w:t>18</w:t>
            </w:r>
            <w:r w:rsidR="00A94412">
              <w:rPr>
                <w:noProof/>
                <w:webHidden/>
              </w:rPr>
              <w:fldChar w:fldCharType="end"/>
            </w:r>
          </w:hyperlink>
        </w:p>
        <w:p w14:paraId="17DE2E79" w14:textId="4D576873"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22" w:history="1">
            <w:r w:rsidR="00A94412" w:rsidRPr="00B138D3">
              <w:rPr>
                <w:rStyle w:val="Lienhypertexte"/>
                <w:rFonts w:ascii="Calibri Light" w:hAnsi="Calibri Light"/>
                <w:bCs/>
                <w:iCs/>
                <w:noProof/>
              </w:rPr>
              <w:t>Article 7.2.</w:t>
            </w:r>
            <w:r w:rsidR="00A94412">
              <w:rPr>
                <w:rFonts w:asciiTheme="minorHAnsi" w:cstheme="minorBidi" w:eastAsiaTheme="minorEastAsia" w:hAnsiTheme="minorHAnsi"/>
                <w:noProof/>
                <w:lang w:eastAsia="fr-FR"/>
              </w:rPr>
              <w:tab/>
            </w:r>
            <w:r w:rsidR="00A94412" w:rsidRPr="00B138D3">
              <w:rPr>
                <w:rStyle w:val="Lienhypertexte"/>
                <w:bCs/>
                <w:iCs/>
                <w:noProof/>
              </w:rPr>
              <w:t>Période de référence du forfait jours</w:t>
            </w:r>
            <w:r w:rsidR="00A94412">
              <w:rPr>
                <w:noProof/>
                <w:webHidden/>
              </w:rPr>
              <w:tab/>
            </w:r>
            <w:r w:rsidR="00A94412">
              <w:rPr>
                <w:noProof/>
                <w:webHidden/>
              </w:rPr>
              <w:fldChar w:fldCharType="begin"/>
            </w:r>
            <w:r w:rsidR="00A94412">
              <w:rPr>
                <w:noProof/>
                <w:webHidden/>
              </w:rPr>
              <w:instrText xml:space="preserve"> PAGEREF _Toc151548922 \h </w:instrText>
            </w:r>
            <w:r w:rsidR="00A94412">
              <w:rPr>
                <w:noProof/>
                <w:webHidden/>
              </w:rPr>
            </w:r>
            <w:r w:rsidR="00A94412">
              <w:rPr>
                <w:noProof/>
                <w:webHidden/>
              </w:rPr>
              <w:fldChar w:fldCharType="separate"/>
            </w:r>
            <w:r w:rsidR="00F67F3C">
              <w:rPr>
                <w:noProof/>
                <w:webHidden/>
              </w:rPr>
              <w:t>18</w:t>
            </w:r>
            <w:r w:rsidR="00A94412">
              <w:rPr>
                <w:noProof/>
                <w:webHidden/>
              </w:rPr>
              <w:fldChar w:fldCharType="end"/>
            </w:r>
          </w:hyperlink>
        </w:p>
        <w:p w14:paraId="41A98643" w14:textId="477E9237"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23" w:history="1">
            <w:r w:rsidR="00A94412" w:rsidRPr="00B138D3">
              <w:rPr>
                <w:rStyle w:val="Lienhypertexte"/>
                <w:rFonts w:ascii="Calibri Light" w:hAnsi="Calibri Light"/>
                <w:bCs/>
                <w:iCs/>
                <w:noProof/>
              </w:rPr>
              <w:t>Article 7.3.</w:t>
            </w:r>
            <w:r w:rsidR="00A94412">
              <w:rPr>
                <w:rFonts w:asciiTheme="minorHAnsi" w:cstheme="minorBidi" w:eastAsiaTheme="minorEastAsia" w:hAnsiTheme="minorHAnsi"/>
                <w:noProof/>
                <w:lang w:eastAsia="fr-FR"/>
              </w:rPr>
              <w:tab/>
            </w:r>
            <w:r w:rsidR="00A94412" w:rsidRPr="00B138D3">
              <w:rPr>
                <w:rStyle w:val="Lienhypertexte"/>
                <w:bCs/>
                <w:iCs/>
                <w:noProof/>
              </w:rPr>
              <w:t>Caractéristiques principales des conventions individuelles</w:t>
            </w:r>
            <w:r w:rsidR="00A94412">
              <w:rPr>
                <w:noProof/>
                <w:webHidden/>
              </w:rPr>
              <w:tab/>
            </w:r>
            <w:r w:rsidR="00A94412">
              <w:rPr>
                <w:noProof/>
                <w:webHidden/>
              </w:rPr>
              <w:fldChar w:fldCharType="begin"/>
            </w:r>
            <w:r w:rsidR="00A94412">
              <w:rPr>
                <w:noProof/>
                <w:webHidden/>
              </w:rPr>
              <w:instrText xml:space="preserve"> PAGEREF _Toc151548923 \h </w:instrText>
            </w:r>
            <w:r w:rsidR="00A94412">
              <w:rPr>
                <w:noProof/>
                <w:webHidden/>
              </w:rPr>
            </w:r>
            <w:r w:rsidR="00A94412">
              <w:rPr>
                <w:noProof/>
                <w:webHidden/>
              </w:rPr>
              <w:fldChar w:fldCharType="separate"/>
            </w:r>
            <w:r w:rsidR="00F67F3C">
              <w:rPr>
                <w:noProof/>
                <w:webHidden/>
              </w:rPr>
              <w:t>18</w:t>
            </w:r>
            <w:r w:rsidR="00A94412">
              <w:rPr>
                <w:noProof/>
                <w:webHidden/>
              </w:rPr>
              <w:fldChar w:fldCharType="end"/>
            </w:r>
          </w:hyperlink>
        </w:p>
        <w:p w14:paraId="1F909BEC" w14:textId="1475F1F5" w:rsidR="00A94412" w:rsidRDefault="00AD1245">
          <w:pPr>
            <w:pStyle w:val="TM2"/>
            <w:tabs>
              <w:tab w:pos="660" w:val="left"/>
              <w:tab w:leader="dot" w:pos="9062" w:val="right"/>
            </w:tabs>
            <w:rPr>
              <w:rFonts w:asciiTheme="minorHAnsi" w:cstheme="minorBidi" w:eastAsiaTheme="minorEastAsia" w:hAnsiTheme="minorHAnsi"/>
              <w:noProof/>
              <w:lang w:eastAsia="fr-FR"/>
            </w:rPr>
          </w:pPr>
          <w:hyperlink w:anchor="_Toc151548929" w:history="1">
            <w:r w:rsidR="00A94412" w:rsidRPr="00B138D3">
              <w:rPr>
                <w:rStyle w:val="Lienhypertexte"/>
                <w:rFonts w:asciiTheme="majorHAnsi" w:cs="Calibri Light" w:hAnsiTheme="majorHAnsi"/>
                <w:i/>
                <w:noProof/>
                <w:lang w:eastAsia="ar-SA"/>
              </w:rPr>
              <w:t>a)</w:t>
            </w:r>
            <w:r w:rsidR="00A94412">
              <w:rPr>
                <w:rFonts w:asciiTheme="minorHAnsi" w:cstheme="minorBidi" w:eastAsiaTheme="minorEastAsia" w:hAnsiTheme="minorHAnsi"/>
                <w:noProof/>
                <w:lang w:eastAsia="fr-FR"/>
              </w:rPr>
              <w:tab/>
            </w:r>
            <w:r w:rsidR="00A94412" w:rsidRPr="00B138D3">
              <w:rPr>
                <w:rStyle w:val="Lienhypertexte"/>
                <w:rFonts w:asciiTheme="majorHAnsi" w:cs="Calibri Light" w:hAnsiTheme="majorHAnsi"/>
                <w:i/>
                <w:noProof/>
                <w:lang w:eastAsia="ar-SA"/>
              </w:rPr>
              <w:t>CONTENU DE LA CONVENTION DE FORFAIT</w:t>
            </w:r>
            <w:r w:rsidR="00A94412">
              <w:rPr>
                <w:noProof/>
                <w:webHidden/>
              </w:rPr>
              <w:tab/>
            </w:r>
            <w:r w:rsidR="00A94412">
              <w:rPr>
                <w:noProof/>
                <w:webHidden/>
              </w:rPr>
              <w:fldChar w:fldCharType="begin"/>
            </w:r>
            <w:r w:rsidR="00A94412">
              <w:rPr>
                <w:noProof/>
                <w:webHidden/>
              </w:rPr>
              <w:instrText xml:space="preserve"> PAGEREF _Toc151548929 \h </w:instrText>
            </w:r>
            <w:r w:rsidR="00A94412">
              <w:rPr>
                <w:noProof/>
                <w:webHidden/>
              </w:rPr>
            </w:r>
            <w:r w:rsidR="00A94412">
              <w:rPr>
                <w:noProof/>
                <w:webHidden/>
              </w:rPr>
              <w:fldChar w:fldCharType="separate"/>
            </w:r>
            <w:r w:rsidR="00F67F3C">
              <w:rPr>
                <w:noProof/>
                <w:webHidden/>
              </w:rPr>
              <w:t>18</w:t>
            </w:r>
            <w:r w:rsidR="00A94412">
              <w:rPr>
                <w:noProof/>
                <w:webHidden/>
              </w:rPr>
              <w:fldChar w:fldCharType="end"/>
            </w:r>
          </w:hyperlink>
        </w:p>
        <w:p w14:paraId="09BA6F93" w14:textId="45055377" w:rsidR="00A94412" w:rsidRDefault="00AD1245">
          <w:pPr>
            <w:pStyle w:val="TM2"/>
            <w:tabs>
              <w:tab w:pos="660" w:val="left"/>
              <w:tab w:leader="dot" w:pos="9062" w:val="right"/>
            </w:tabs>
            <w:rPr>
              <w:rFonts w:asciiTheme="minorHAnsi" w:cstheme="minorBidi" w:eastAsiaTheme="minorEastAsia" w:hAnsiTheme="minorHAnsi"/>
              <w:noProof/>
              <w:lang w:eastAsia="fr-FR"/>
            </w:rPr>
          </w:pPr>
          <w:hyperlink w:anchor="_Toc151548930" w:history="1">
            <w:r w:rsidR="00A94412" w:rsidRPr="00B138D3">
              <w:rPr>
                <w:rStyle w:val="Lienhypertexte"/>
                <w:rFonts w:asciiTheme="majorHAnsi" w:cs="Calibri Light" w:hAnsiTheme="majorHAnsi"/>
                <w:i/>
                <w:noProof/>
                <w:lang w:eastAsia="ar-SA"/>
              </w:rPr>
              <w:t>b)</w:t>
            </w:r>
            <w:r w:rsidR="00A94412">
              <w:rPr>
                <w:rFonts w:asciiTheme="minorHAnsi" w:cstheme="minorBidi" w:eastAsiaTheme="minorEastAsia" w:hAnsiTheme="minorHAnsi"/>
                <w:noProof/>
                <w:lang w:eastAsia="fr-FR"/>
              </w:rPr>
              <w:tab/>
            </w:r>
            <w:r w:rsidR="00A94412" w:rsidRPr="00B138D3">
              <w:rPr>
                <w:rStyle w:val="Lienhypertexte"/>
                <w:rFonts w:asciiTheme="majorHAnsi" w:cs="Calibri Light" w:hAnsiTheme="majorHAnsi"/>
                <w:i/>
                <w:noProof/>
                <w:lang w:eastAsia="ar-SA"/>
              </w:rPr>
              <w:t>NOMBRE DE JOURS DEVANT ETRE TRAVAILLE</w:t>
            </w:r>
            <w:r w:rsidR="00A94412">
              <w:rPr>
                <w:noProof/>
                <w:webHidden/>
              </w:rPr>
              <w:tab/>
            </w:r>
            <w:r w:rsidR="00A94412">
              <w:rPr>
                <w:noProof/>
                <w:webHidden/>
              </w:rPr>
              <w:fldChar w:fldCharType="begin"/>
            </w:r>
            <w:r w:rsidR="00A94412">
              <w:rPr>
                <w:noProof/>
                <w:webHidden/>
              </w:rPr>
              <w:instrText xml:space="preserve"> PAGEREF _Toc151548930 \h </w:instrText>
            </w:r>
            <w:r w:rsidR="00A94412">
              <w:rPr>
                <w:noProof/>
                <w:webHidden/>
              </w:rPr>
            </w:r>
            <w:r w:rsidR="00A94412">
              <w:rPr>
                <w:noProof/>
                <w:webHidden/>
              </w:rPr>
              <w:fldChar w:fldCharType="separate"/>
            </w:r>
            <w:r w:rsidR="00F67F3C">
              <w:rPr>
                <w:noProof/>
                <w:webHidden/>
              </w:rPr>
              <w:t>18</w:t>
            </w:r>
            <w:r w:rsidR="00A94412">
              <w:rPr>
                <w:noProof/>
                <w:webHidden/>
              </w:rPr>
              <w:fldChar w:fldCharType="end"/>
            </w:r>
          </w:hyperlink>
        </w:p>
        <w:p w14:paraId="50570EC7" w14:textId="12254560"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31" w:history="1">
            <w:r w:rsidR="00A94412" w:rsidRPr="00B138D3">
              <w:rPr>
                <w:rStyle w:val="Lienhypertexte"/>
                <w:rFonts w:ascii="Calibri Light" w:hAnsi="Calibri Light"/>
                <w:bCs/>
                <w:iCs/>
                <w:noProof/>
              </w:rPr>
              <w:t>Article 7.4.</w:t>
            </w:r>
            <w:r w:rsidR="00A94412">
              <w:rPr>
                <w:rFonts w:asciiTheme="minorHAnsi" w:cstheme="minorBidi" w:eastAsiaTheme="minorEastAsia" w:hAnsiTheme="minorHAnsi"/>
                <w:noProof/>
                <w:lang w:eastAsia="fr-FR"/>
              </w:rPr>
              <w:tab/>
            </w:r>
            <w:r w:rsidR="00A94412" w:rsidRPr="00B138D3">
              <w:rPr>
                <w:rStyle w:val="Lienhypertexte"/>
                <w:bCs/>
                <w:iCs/>
                <w:noProof/>
              </w:rPr>
              <w:t>Rémunération</w:t>
            </w:r>
            <w:r w:rsidR="00A94412">
              <w:rPr>
                <w:noProof/>
                <w:webHidden/>
              </w:rPr>
              <w:tab/>
            </w:r>
            <w:r w:rsidR="00A94412">
              <w:rPr>
                <w:noProof/>
                <w:webHidden/>
              </w:rPr>
              <w:fldChar w:fldCharType="begin"/>
            </w:r>
            <w:r w:rsidR="00A94412">
              <w:rPr>
                <w:noProof/>
                <w:webHidden/>
              </w:rPr>
              <w:instrText xml:space="preserve"> PAGEREF _Toc151548931 \h </w:instrText>
            </w:r>
            <w:r w:rsidR="00A94412">
              <w:rPr>
                <w:noProof/>
                <w:webHidden/>
              </w:rPr>
            </w:r>
            <w:r w:rsidR="00A94412">
              <w:rPr>
                <w:noProof/>
                <w:webHidden/>
              </w:rPr>
              <w:fldChar w:fldCharType="separate"/>
            </w:r>
            <w:r w:rsidR="00F67F3C">
              <w:rPr>
                <w:noProof/>
                <w:webHidden/>
              </w:rPr>
              <w:t>18</w:t>
            </w:r>
            <w:r w:rsidR="00A94412">
              <w:rPr>
                <w:noProof/>
                <w:webHidden/>
              </w:rPr>
              <w:fldChar w:fldCharType="end"/>
            </w:r>
          </w:hyperlink>
        </w:p>
        <w:p w14:paraId="36DEC0DC" w14:textId="379D370A"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32" w:history="1">
            <w:r w:rsidR="00A94412" w:rsidRPr="00B138D3">
              <w:rPr>
                <w:rStyle w:val="Lienhypertexte"/>
                <w:rFonts w:ascii="Calibri Light" w:hAnsi="Calibri Light"/>
                <w:bCs/>
                <w:iCs/>
                <w:noProof/>
              </w:rPr>
              <w:t>Article 7.5.</w:t>
            </w:r>
            <w:r w:rsidR="00A94412">
              <w:rPr>
                <w:rFonts w:asciiTheme="minorHAnsi" w:cstheme="minorBidi" w:eastAsiaTheme="minorEastAsia" w:hAnsiTheme="minorHAnsi"/>
                <w:noProof/>
                <w:lang w:eastAsia="fr-FR"/>
              </w:rPr>
              <w:tab/>
            </w:r>
            <w:r w:rsidR="00A94412" w:rsidRPr="00B138D3">
              <w:rPr>
                <w:rStyle w:val="Lienhypertexte"/>
                <w:bCs/>
                <w:iCs/>
                <w:noProof/>
              </w:rPr>
              <w:t>Conditions de prise en compte pour la rémunération des salariés, des absences ainsi que des arrivées et départs en cours de période</w:t>
            </w:r>
            <w:r w:rsidR="00A94412">
              <w:rPr>
                <w:noProof/>
                <w:webHidden/>
              </w:rPr>
              <w:tab/>
            </w:r>
            <w:r w:rsidR="00A94412">
              <w:rPr>
                <w:noProof/>
                <w:webHidden/>
              </w:rPr>
              <w:fldChar w:fldCharType="begin"/>
            </w:r>
            <w:r w:rsidR="00A94412">
              <w:rPr>
                <w:noProof/>
                <w:webHidden/>
              </w:rPr>
              <w:instrText xml:space="preserve"> PAGEREF _Toc151548932 \h </w:instrText>
            </w:r>
            <w:r w:rsidR="00A94412">
              <w:rPr>
                <w:noProof/>
                <w:webHidden/>
              </w:rPr>
            </w:r>
            <w:r w:rsidR="00A94412">
              <w:rPr>
                <w:noProof/>
                <w:webHidden/>
              </w:rPr>
              <w:fldChar w:fldCharType="separate"/>
            </w:r>
            <w:r w:rsidR="00F67F3C">
              <w:rPr>
                <w:noProof/>
                <w:webHidden/>
              </w:rPr>
              <w:t>19</w:t>
            </w:r>
            <w:r w:rsidR="00A94412">
              <w:rPr>
                <w:noProof/>
                <w:webHidden/>
              </w:rPr>
              <w:fldChar w:fldCharType="end"/>
            </w:r>
          </w:hyperlink>
        </w:p>
        <w:p w14:paraId="1A998639" w14:textId="55E6F402" w:rsidR="00A94412" w:rsidRDefault="00AD1245">
          <w:pPr>
            <w:pStyle w:val="TM2"/>
            <w:tabs>
              <w:tab w:pos="660" w:val="left"/>
              <w:tab w:leader="dot" w:pos="9062" w:val="right"/>
            </w:tabs>
            <w:rPr>
              <w:rFonts w:asciiTheme="minorHAnsi" w:cstheme="minorBidi" w:eastAsiaTheme="minorEastAsia" w:hAnsiTheme="minorHAnsi"/>
              <w:noProof/>
              <w:lang w:eastAsia="fr-FR"/>
            </w:rPr>
          </w:pPr>
          <w:hyperlink w:anchor="_Toc151548935" w:history="1">
            <w:r w:rsidR="00A94412" w:rsidRPr="00B138D3">
              <w:rPr>
                <w:rStyle w:val="Lienhypertexte"/>
                <w:rFonts w:asciiTheme="majorHAnsi" w:cs="Calibri Light" w:hAnsiTheme="majorHAnsi"/>
                <w:i/>
                <w:noProof/>
                <w:lang w:eastAsia="ar-SA"/>
              </w:rPr>
              <w:t>a)</w:t>
            </w:r>
            <w:r w:rsidR="00A94412">
              <w:rPr>
                <w:rFonts w:asciiTheme="minorHAnsi" w:cstheme="minorBidi" w:eastAsiaTheme="minorEastAsia" w:hAnsiTheme="minorHAnsi"/>
                <w:noProof/>
                <w:lang w:eastAsia="fr-FR"/>
              </w:rPr>
              <w:tab/>
            </w:r>
            <w:r w:rsidR="00A94412" w:rsidRPr="00B138D3">
              <w:rPr>
                <w:rStyle w:val="Lienhypertexte"/>
                <w:rFonts w:asciiTheme="majorHAnsi" w:cs="Calibri Light" w:hAnsiTheme="majorHAnsi"/>
                <w:i/>
                <w:noProof/>
                <w:lang w:eastAsia="ar-SA"/>
              </w:rPr>
              <w:t>ENTREE ET SORTIE EN COURS DE PERIODE DE REFERENCE</w:t>
            </w:r>
            <w:r w:rsidR="00A94412">
              <w:rPr>
                <w:noProof/>
                <w:webHidden/>
              </w:rPr>
              <w:tab/>
            </w:r>
            <w:r w:rsidR="00A94412">
              <w:rPr>
                <w:noProof/>
                <w:webHidden/>
              </w:rPr>
              <w:fldChar w:fldCharType="begin"/>
            </w:r>
            <w:r w:rsidR="00A94412">
              <w:rPr>
                <w:noProof/>
                <w:webHidden/>
              </w:rPr>
              <w:instrText xml:space="preserve"> PAGEREF _Toc151548935 \h </w:instrText>
            </w:r>
            <w:r w:rsidR="00A94412">
              <w:rPr>
                <w:noProof/>
                <w:webHidden/>
              </w:rPr>
            </w:r>
            <w:r w:rsidR="00A94412">
              <w:rPr>
                <w:noProof/>
                <w:webHidden/>
              </w:rPr>
              <w:fldChar w:fldCharType="separate"/>
            </w:r>
            <w:r w:rsidR="00F67F3C">
              <w:rPr>
                <w:noProof/>
                <w:webHidden/>
              </w:rPr>
              <w:t>19</w:t>
            </w:r>
            <w:r w:rsidR="00A94412">
              <w:rPr>
                <w:noProof/>
                <w:webHidden/>
              </w:rPr>
              <w:fldChar w:fldCharType="end"/>
            </w:r>
          </w:hyperlink>
        </w:p>
        <w:p w14:paraId="0EBF0B6E" w14:textId="62EA2FA4" w:rsidR="00A94412" w:rsidRDefault="00AD1245">
          <w:pPr>
            <w:pStyle w:val="TM2"/>
            <w:tabs>
              <w:tab w:pos="660" w:val="left"/>
              <w:tab w:leader="dot" w:pos="9062" w:val="right"/>
            </w:tabs>
            <w:rPr>
              <w:rFonts w:asciiTheme="minorHAnsi" w:cstheme="minorBidi" w:eastAsiaTheme="minorEastAsia" w:hAnsiTheme="minorHAnsi"/>
              <w:noProof/>
              <w:lang w:eastAsia="fr-FR"/>
            </w:rPr>
          </w:pPr>
          <w:hyperlink w:anchor="_Toc151548936" w:history="1">
            <w:r w:rsidR="00A94412" w:rsidRPr="00B138D3">
              <w:rPr>
                <w:rStyle w:val="Lienhypertexte"/>
                <w:rFonts w:asciiTheme="majorHAnsi" w:cs="Calibri Light" w:hAnsiTheme="majorHAnsi"/>
                <w:i/>
                <w:noProof/>
                <w:lang w:eastAsia="ar-SA"/>
              </w:rPr>
              <w:t>b)</w:t>
            </w:r>
            <w:r w:rsidR="00A94412">
              <w:rPr>
                <w:rFonts w:asciiTheme="minorHAnsi" w:cstheme="minorBidi" w:eastAsiaTheme="minorEastAsia" w:hAnsiTheme="minorHAnsi"/>
                <w:noProof/>
                <w:lang w:eastAsia="fr-FR"/>
              </w:rPr>
              <w:tab/>
            </w:r>
            <w:r w:rsidR="00A94412" w:rsidRPr="00B138D3">
              <w:rPr>
                <w:rStyle w:val="Lienhypertexte"/>
                <w:rFonts w:asciiTheme="majorHAnsi" w:cs="Calibri Light" w:hAnsiTheme="majorHAnsi"/>
                <w:i/>
                <w:noProof/>
                <w:lang w:eastAsia="ar-SA"/>
              </w:rPr>
              <w:t>TRAITEMENT DES ABSENCES</w:t>
            </w:r>
            <w:r w:rsidR="00A94412">
              <w:rPr>
                <w:noProof/>
                <w:webHidden/>
              </w:rPr>
              <w:tab/>
            </w:r>
            <w:r w:rsidR="00A94412">
              <w:rPr>
                <w:noProof/>
                <w:webHidden/>
              </w:rPr>
              <w:fldChar w:fldCharType="begin"/>
            </w:r>
            <w:r w:rsidR="00A94412">
              <w:rPr>
                <w:noProof/>
                <w:webHidden/>
              </w:rPr>
              <w:instrText xml:space="preserve"> PAGEREF _Toc151548936 \h </w:instrText>
            </w:r>
            <w:r w:rsidR="00A94412">
              <w:rPr>
                <w:noProof/>
                <w:webHidden/>
              </w:rPr>
            </w:r>
            <w:r w:rsidR="00A94412">
              <w:rPr>
                <w:noProof/>
                <w:webHidden/>
              </w:rPr>
              <w:fldChar w:fldCharType="separate"/>
            </w:r>
            <w:r w:rsidR="00F67F3C">
              <w:rPr>
                <w:noProof/>
                <w:webHidden/>
              </w:rPr>
              <w:t>20</w:t>
            </w:r>
            <w:r w:rsidR="00A94412">
              <w:rPr>
                <w:noProof/>
                <w:webHidden/>
              </w:rPr>
              <w:fldChar w:fldCharType="end"/>
            </w:r>
          </w:hyperlink>
        </w:p>
        <w:p w14:paraId="522642D1" w14:textId="25D15668"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37" w:history="1">
            <w:r w:rsidR="00A94412" w:rsidRPr="00B138D3">
              <w:rPr>
                <w:rStyle w:val="Lienhypertexte"/>
                <w:rFonts w:ascii="Calibri Light" w:hAnsi="Calibri Light"/>
                <w:bCs/>
                <w:iCs/>
                <w:noProof/>
              </w:rPr>
              <w:t>Article 7.6.</w:t>
            </w:r>
            <w:r w:rsidR="00A94412">
              <w:rPr>
                <w:rFonts w:asciiTheme="minorHAnsi" w:cstheme="minorBidi" w:eastAsiaTheme="minorEastAsia" w:hAnsiTheme="minorHAnsi"/>
                <w:noProof/>
                <w:lang w:eastAsia="fr-FR"/>
              </w:rPr>
              <w:tab/>
            </w:r>
            <w:r w:rsidR="00A94412" w:rsidRPr="00B138D3">
              <w:rPr>
                <w:rStyle w:val="Lienhypertexte"/>
                <w:bCs/>
                <w:iCs/>
                <w:noProof/>
              </w:rPr>
              <w:t>Planification et temps de repos</w:t>
            </w:r>
            <w:r w:rsidR="00A94412">
              <w:rPr>
                <w:noProof/>
                <w:webHidden/>
              </w:rPr>
              <w:tab/>
            </w:r>
            <w:r w:rsidR="00A94412">
              <w:rPr>
                <w:noProof/>
                <w:webHidden/>
              </w:rPr>
              <w:fldChar w:fldCharType="begin"/>
            </w:r>
            <w:r w:rsidR="00A94412">
              <w:rPr>
                <w:noProof/>
                <w:webHidden/>
              </w:rPr>
              <w:instrText xml:space="preserve"> PAGEREF _Toc151548937 \h </w:instrText>
            </w:r>
            <w:r w:rsidR="00A94412">
              <w:rPr>
                <w:noProof/>
                <w:webHidden/>
              </w:rPr>
            </w:r>
            <w:r w:rsidR="00A94412">
              <w:rPr>
                <w:noProof/>
                <w:webHidden/>
              </w:rPr>
              <w:fldChar w:fldCharType="separate"/>
            </w:r>
            <w:r w:rsidR="00F67F3C">
              <w:rPr>
                <w:noProof/>
                <w:webHidden/>
              </w:rPr>
              <w:t>20</w:t>
            </w:r>
            <w:r w:rsidR="00A94412">
              <w:rPr>
                <w:noProof/>
                <w:webHidden/>
              </w:rPr>
              <w:fldChar w:fldCharType="end"/>
            </w:r>
          </w:hyperlink>
        </w:p>
        <w:p w14:paraId="20DE2D2F" w14:textId="12385C2E" w:rsidR="00A94412" w:rsidRDefault="00AD1245">
          <w:pPr>
            <w:pStyle w:val="TM2"/>
            <w:tabs>
              <w:tab w:pos="660" w:val="left"/>
              <w:tab w:leader="dot" w:pos="9062" w:val="right"/>
            </w:tabs>
            <w:rPr>
              <w:rFonts w:asciiTheme="minorHAnsi" w:cstheme="minorBidi" w:eastAsiaTheme="minorEastAsia" w:hAnsiTheme="minorHAnsi"/>
              <w:noProof/>
              <w:lang w:eastAsia="fr-FR"/>
            </w:rPr>
          </w:pPr>
          <w:hyperlink w:anchor="_Toc151548939" w:history="1">
            <w:r w:rsidR="00A94412" w:rsidRPr="00B138D3">
              <w:rPr>
                <w:rStyle w:val="Lienhypertexte"/>
                <w:rFonts w:asciiTheme="majorHAnsi" w:cs="Calibri Light" w:hAnsiTheme="majorHAnsi"/>
                <w:i/>
                <w:noProof/>
                <w:lang w:eastAsia="ar-SA"/>
              </w:rPr>
              <w:t>a)</w:t>
            </w:r>
            <w:r w:rsidR="00A94412">
              <w:rPr>
                <w:rFonts w:asciiTheme="minorHAnsi" w:cstheme="minorBidi" w:eastAsiaTheme="minorEastAsia" w:hAnsiTheme="minorHAnsi"/>
                <w:noProof/>
                <w:lang w:eastAsia="fr-FR"/>
              </w:rPr>
              <w:tab/>
            </w:r>
            <w:r w:rsidR="00A94412" w:rsidRPr="00B138D3">
              <w:rPr>
                <w:rStyle w:val="Lienhypertexte"/>
                <w:rFonts w:asciiTheme="majorHAnsi" w:cs="Calibri Light" w:hAnsiTheme="majorHAnsi"/>
                <w:i/>
                <w:noProof/>
                <w:lang w:eastAsia="ar-SA"/>
              </w:rPr>
              <w:t>PLANNINGS PREVISIONNELS DES JOURS DE TRAVAIL ET REPOS</w:t>
            </w:r>
            <w:r w:rsidR="00A94412">
              <w:rPr>
                <w:noProof/>
                <w:webHidden/>
              </w:rPr>
              <w:tab/>
            </w:r>
            <w:r w:rsidR="00A94412">
              <w:rPr>
                <w:noProof/>
                <w:webHidden/>
              </w:rPr>
              <w:fldChar w:fldCharType="begin"/>
            </w:r>
            <w:r w:rsidR="00A94412">
              <w:rPr>
                <w:noProof/>
                <w:webHidden/>
              </w:rPr>
              <w:instrText xml:space="preserve"> PAGEREF _Toc151548939 \h </w:instrText>
            </w:r>
            <w:r w:rsidR="00A94412">
              <w:rPr>
                <w:noProof/>
                <w:webHidden/>
              </w:rPr>
            </w:r>
            <w:r w:rsidR="00A94412">
              <w:rPr>
                <w:noProof/>
                <w:webHidden/>
              </w:rPr>
              <w:fldChar w:fldCharType="separate"/>
            </w:r>
            <w:r w:rsidR="00F67F3C">
              <w:rPr>
                <w:noProof/>
                <w:webHidden/>
              </w:rPr>
              <w:t>20</w:t>
            </w:r>
            <w:r w:rsidR="00A94412">
              <w:rPr>
                <w:noProof/>
                <w:webHidden/>
              </w:rPr>
              <w:fldChar w:fldCharType="end"/>
            </w:r>
          </w:hyperlink>
        </w:p>
        <w:p w14:paraId="06783513" w14:textId="6BEDC911" w:rsidR="00A94412" w:rsidRDefault="00AD1245">
          <w:pPr>
            <w:pStyle w:val="TM2"/>
            <w:tabs>
              <w:tab w:pos="660" w:val="left"/>
              <w:tab w:leader="dot" w:pos="9062" w:val="right"/>
            </w:tabs>
            <w:rPr>
              <w:rFonts w:asciiTheme="minorHAnsi" w:cstheme="minorBidi" w:eastAsiaTheme="minorEastAsia" w:hAnsiTheme="minorHAnsi"/>
              <w:noProof/>
              <w:lang w:eastAsia="fr-FR"/>
            </w:rPr>
          </w:pPr>
          <w:hyperlink w:anchor="_Toc151548940" w:history="1">
            <w:r w:rsidR="00A94412" w:rsidRPr="00B138D3">
              <w:rPr>
                <w:rStyle w:val="Lienhypertexte"/>
                <w:rFonts w:asciiTheme="majorHAnsi" w:cs="Calibri Light" w:hAnsiTheme="majorHAnsi"/>
                <w:i/>
                <w:noProof/>
                <w:lang w:eastAsia="ar-SA"/>
              </w:rPr>
              <w:t>b)</w:t>
            </w:r>
            <w:r w:rsidR="00A94412">
              <w:rPr>
                <w:rFonts w:asciiTheme="minorHAnsi" w:cstheme="minorBidi" w:eastAsiaTheme="minorEastAsia" w:hAnsiTheme="minorHAnsi"/>
                <w:noProof/>
                <w:lang w:eastAsia="fr-FR"/>
              </w:rPr>
              <w:tab/>
            </w:r>
            <w:r w:rsidR="00A94412" w:rsidRPr="00B138D3">
              <w:rPr>
                <w:rStyle w:val="Lienhypertexte"/>
                <w:rFonts w:asciiTheme="majorHAnsi" w:cs="Calibri Light" w:hAnsiTheme="majorHAnsi"/>
                <w:i/>
                <w:noProof/>
                <w:lang w:eastAsia="ar-SA"/>
              </w:rPr>
              <w:t>CHARGE DE TRAVAIL</w:t>
            </w:r>
            <w:r w:rsidR="00A94412">
              <w:rPr>
                <w:noProof/>
                <w:webHidden/>
              </w:rPr>
              <w:tab/>
            </w:r>
            <w:r w:rsidR="00A94412">
              <w:rPr>
                <w:noProof/>
                <w:webHidden/>
              </w:rPr>
              <w:fldChar w:fldCharType="begin"/>
            </w:r>
            <w:r w:rsidR="00A94412">
              <w:rPr>
                <w:noProof/>
                <w:webHidden/>
              </w:rPr>
              <w:instrText xml:space="preserve"> PAGEREF _Toc151548940 \h </w:instrText>
            </w:r>
            <w:r w:rsidR="00A94412">
              <w:rPr>
                <w:noProof/>
                <w:webHidden/>
              </w:rPr>
            </w:r>
            <w:r w:rsidR="00A94412">
              <w:rPr>
                <w:noProof/>
                <w:webHidden/>
              </w:rPr>
              <w:fldChar w:fldCharType="separate"/>
            </w:r>
            <w:r w:rsidR="00F67F3C">
              <w:rPr>
                <w:noProof/>
                <w:webHidden/>
              </w:rPr>
              <w:t>21</w:t>
            </w:r>
            <w:r w:rsidR="00A94412">
              <w:rPr>
                <w:noProof/>
                <w:webHidden/>
              </w:rPr>
              <w:fldChar w:fldCharType="end"/>
            </w:r>
          </w:hyperlink>
        </w:p>
        <w:p w14:paraId="4C98DAF1" w14:textId="7F2B58CB" w:rsidR="00A94412" w:rsidRDefault="00AD1245">
          <w:pPr>
            <w:pStyle w:val="TM2"/>
            <w:tabs>
              <w:tab w:pos="660" w:val="left"/>
              <w:tab w:leader="dot" w:pos="9062" w:val="right"/>
            </w:tabs>
            <w:rPr>
              <w:rFonts w:asciiTheme="minorHAnsi" w:cstheme="minorBidi" w:eastAsiaTheme="minorEastAsia" w:hAnsiTheme="minorHAnsi"/>
              <w:noProof/>
              <w:lang w:eastAsia="fr-FR"/>
            </w:rPr>
          </w:pPr>
          <w:hyperlink w:anchor="_Toc151548941" w:history="1">
            <w:r w:rsidR="00A94412" w:rsidRPr="00B138D3">
              <w:rPr>
                <w:rStyle w:val="Lienhypertexte"/>
                <w:rFonts w:asciiTheme="majorHAnsi" w:cs="Calibri Light" w:hAnsiTheme="majorHAnsi"/>
                <w:i/>
                <w:noProof/>
                <w:lang w:eastAsia="ar-SA"/>
              </w:rPr>
              <w:t>c)</w:t>
            </w:r>
            <w:r w:rsidR="00A94412">
              <w:rPr>
                <w:rFonts w:asciiTheme="minorHAnsi" w:cstheme="minorBidi" w:eastAsiaTheme="minorEastAsia" w:hAnsiTheme="minorHAnsi"/>
                <w:noProof/>
                <w:lang w:eastAsia="fr-FR"/>
              </w:rPr>
              <w:tab/>
            </w:r>
            <w:r w:rsidR="00A94412" w:rsidRPr="00B138D3">
              <w:rPr>
                <w:rStyle w:val="Lienhypertexte"/>
                <w:rFonts w:asciiTheme="majorHAnsi" w:cs="Calibri Light" w:hAnsiTheme="majorHAnsi"/>
                <w:i/>
                <w:noProof/>
                <w:lang w:eastAsia="ar-SA"/>
              </w:rPr>
              <w:t>OBLIGATION D’OBSERVER DES TEMPS DE REPOS</w:t>
            </w:r>
            <w:r w:rsidR="00A94412">
              <w:rPr>
                <w:noProof/>
                <w:webHidden/>
              </w:rPr>
              <w:tab/>
            </w:r>
            <w:r w:rsidR="00A94412">
              <w:rPr>
                <w:noProof/>
                <w:webHidden/>
              </w:rPr>
              <w:fldChar w:fldCharType="begin"/>
            </w:r>
            <w:r w:rsidR="00A94412">
              <w:rPr>
                <w:noProof/>
                <w:webHidden/>
              </w:rPr>
              <w:instrText xml:space="preserve"> PAGEREF _Toc151548941 \h </w:instrText>
            </w:r>
            <w:r w:rsidR="00A94412">
              <w:rPr>
                <w:noProof/>
                <w:webHidden/>
              </w:rPr>
            </w:r>
            <w:r w:rsidR="00A94412">
              <w:rPr>
                <w:noProof/>
                <w:webHidden/>
              </w:rPr>
              <w:fldChar w:fldCharType="separate"/>
            </w:r>
            <w:r w:rsidR="00F67F3C">
              <w:rPr>
                <w:noProof/>
                <w:webHidden/>
              </w:rPr>
              <w:t>21</w:t>
            </w:r>
            <w:r w:rsidR="00A94412">
              <w:rPr>
                <w:noProof/>
                <w:webHidden/>
              </w:rPr>
              <w:fldChar w:fldCharType="end"/>
            </w:r>
          </w:hyperlink>
        </w:p>
        <w:p w14:paraId="1F141C81" w14:textId="6D9F8A06" w:rsidR="00A94412" w:rsidRDefault="00AD1245">
          <w:pPr>
            <w:pStyle w:val="TM2"/>
            <w:tabs>
              <w:tab w:pos="660" w:val="left"/>
              <w:tab w:leader="dot" w:pos="9062" w:val="right"/>
            </w:tabs>
            <w:rPr>
              <w:rFonts w:asciiTheme="minorHAnsi" w:cstheme="minorBidi" w:eastAsiaTheme="minorEastAsia" w:hAnsiTheme="minorHAnsi"/>
              <w:noProof/>
              <w:lang w:eastAsia="fr-FR"/>
            </w:rPr>
          </w:pPr>
          <w:hyperlink w:anchor="_Toc151548942" w:history="1">
            <w:r w:rsidR="00A94412" w:rsidRPr="00B138D3">
              <w:rPr>
                <w:rStyle w:val="Lienhypertexte"/>
                <w:rFonts w:asciiTheme="majorHAnsi" w:cs="Calibri Light" w:hAnsiTheme="majorHAnsi"/>
                <w:i/>
                <w:noProof/>
                <w:lang w:eastAsia="ar-SA"/>
              </w:rPr>
              <w:t>d)</w:t>
            </w:r>
            <w:r w:rsidR="00A94412">
              <w:rPr>
                <w:rFonts w:asciiTheme="minorHAnsi" w:cstheme="minorBidi" w:eastAsiaTheme="minorEastAsia" w:hAnsiTheme="minorHAnsi"/>
                <w:noProof/>
                <w:lang w:eastAsia="fr-FR"/>
              </w:rPr>
              <w:tab/>
            </w:r>
            <w:r w:rsidR="00A94412" w:rsidRPr="00B138D3">
              <w:rPr>
                <w:rStyle w:val="Lienhypertexte"/>
                <w:rFonts w:asciiTheme="majorHAnsi" w:cs="Calibri Light" w:hAnsiTheme="majorHAnsi"/>
                <w:i/>
                <w:noProof/>
                <w:lang w:eastAsia="ar-SA"/>
              </w:rPr>
              <w:t>OBLIGATION DE BENEFICIER DES JOURS FERIES</w:t>
            </w:r>
            <w:r w:rsidR="00A94412">
              <w:rPr>
                <w:noProof/>
                <w:webHidden/>
              </w:rPr>
              <w:tab/>
            </w:r>
            <w:r w:rsidR="00A94412">
              <w:rPr>
                <w:noProof/>
                <w:webHidden/>
              </w:rPr>
              <w:fldChar w:fldCharType="begin"/>
            </w:r>
            <w:r w:rsidR="00A94412">
              <w:rPr>
                <w:noProof/>
                <w:webHidden/>
              </w:rPr>
              <w:instrText xml:space="preserve"> PAGEREF _Toc151548942 \h </w:instrText>
            </w:r>
            <w:r w:rsidR="00A94412">
              <w:rPr>
                <w:noProof/>
                <w:webHidden/>
              </w:rPr>
            </w:r>
            <w:r w:rsidR="00A94412">
              <w:rPr>
                <w:noProof/>
                <w:webHidden/>
              </w:rPr>
              <w:fldChar w:fldCharType="separate"/>
            </w:r>
            <w:r w:rsidR="00F67F3C">
              <w:rPr>
                <w:noProof/>
                <w:webHidden/>
              </w:rPr>
              <w:t>22</w:t>
            </w:r>
            <w:r w:rsidR="00A94412">
              <w:rPr>
                <w:noProof/>
                <w:webHidden/>
              </w:rPr>
              <w:fldChar w:fldCharType="end"/>
            </w:r>
          </w:hyperlink>
        </w:p>
        <w:p w14:paraId="6196493E" w14:textId="4E01A57D"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43" w:history="1">
            <w:r w:rsidR="00A94412" w:rsidRPr="00B138D3">
              <w:rPr>
                <w:rStyle w:val="Lienhypertexte"/>
                <w:rFonts w:ascii="Calibri Light" w:hAnsi="Calibri Light"/>
                <w:bCs/>
                <w:iCs/>
                <w:noProof/>
              </w:rPr>
              <w:t>Article 7.7.</w:t>
            </w:r>
            <w:r w:rsidR="00A94412">
              <w:rPr>
                <w:rFonts w:asciiTheme="minorHAnsi" w:cstheme="minorBidi" w:eastAsiaTheme="minorEastAsia" w:hAnsiTheme="minorHAnsi"/>
                <w:noProof/>
                <w:lang w:eastAsia="fr-FR"/>
              </w:rPr>
              <w:tab/>
            </w:r>
            <w:r w:rsidR="00A94412" w:rsidRPr="00B138D3">
              <w:rPr>
                <w:rStyle w:val="Lienhypertexte"/>
                <w:bCs/>
                <w:iCs/>
                <w:noProof/>
              </w:rPr>
              <w:t>Entretien annuel</w:t>
            </w:r>
            <w:r w:rsidR="00A94412">
              <w:rPr>
                <w:noProof/>
                <w:webHidden/>
              </w:rPr>
              <w:tab/>
            </w:r>
            <w:r w:rsidR="00A94412">
              <w:rPr>
                <w:noProof/>
                <w:webHidden/>
              </w:rPr>
              <w:fldChar w:fldCharType="begin"/>
            </w:r>
            <w:r w:rsidR="00A94412">
              <w:rPr>
                <w:noProof/>
                <w:webHidden/>
              </w:rPr>
              <w:instrText xml:space="preserve"> PAGEREF _Toc151548943 \h </w:instrText>
            </w:r>
            <w:r w:rsidR="00A94412">
              <w:rPr>
                <w:noProof/>
                <w:webHidden/>
              </w:rPr>
            </w:r>
            <w:r w:rsidR="00A94412">
              <w:rPr>
                <w:noProof/>
                <w:webHidden/>
              </w:rPr>
              <w:fldChar w:fldCharType="separate"/>
            </w:r>
            <w:r w:rsidR="00F67F3C">
              <w:rPr>
                <w:noProof/>
                <w:webHidden/>
              </w:rPr>
              <w:t>22</w:t>
            </w:r>
            <w:r w:rsidR="00A94412">
              <w:rPr>
                <w:noProof/>
                <w:webHidden/>
              </w:rPr>
              <w:fldChar w:fldCharType="end"/>
            </w:r>
          </w:hyperlink>
        </w:p>
        <w:p w14:paraId="5D84BB32" w14:textId="34D7CD4C"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44" w:history="1">
            <w:r w:rsidR="00A94412" w:rsidRPr="00B138D3">
              <w:rPr>
                <w:rStyle w:val="Lienhypertexte"/>
                <w:rFonts w:ascii="Calibri Light" w:hAnsi="Calibri Light"/>
                <w:bCs/>
                <w:iCs/>
                <w:noProof/>
              </w:rPr>
              <w:t>Article 7.8.</w:t>
            </w:r>
            <w:r w:rsidR="00A94412">
              <w:rPr>
                <w:rFonts w:asciiTheme="minorHAnsi" w:cstheme="minorBidi" w:eastAsiaTheme="minorEastAsia" w:hAnsiTheme="minorHAnsi"/>
                <w:noProof/>
                <w:lang w:eastAsia="fr-FR"/>
              </w:rPr>
              <w:tab/>
            </w:r>
            <w:r w:rsidR="00A94412" w:rsidRPr="00B138D3">
              <w:rPr>
                <w:rStyle w:val="Lienhypertexte"/>
                <w:bCs/>
                <w:iCs/>
                <w:noProof/>
              </w:rPr>
              <w:t>Dispositif d’alerte</w:t>
            </w:r>
            <w:r w:rsidR="00A94412">
              <w:rPr>
                <w:noProof/>
                <w:webHidden/>
              </w:rPr>
              <w:tab/>
            </w:r>
            <w:r w:rsidR="00A94412">
              <w:rPr>
                <w:noProof/>
                <w:webHidden/>
              </w:rPr>
              <w:fldChar w:fldCharType="begin"/>
            </w:r>
            <w:r w:rsidR="00A94412">
              <w:rPr>
                <w:noProof/>
                <w:webHidden/>
              </w:rPr>
              <w:instrText xml:space="preserve"> PAGEREF _Toc151548944 \h </w:instrText>
            </w:r>
            <w:r w:rsidR="00A94412">
              <w:rPr>
                <w:noProof/>
                <w:webHidden/>
              </w:rPr>
            </w:r>
            <w:r w:rsidR="00A94412">
              <w:rPr>
                <w:noProof/>
                <w:webHidden/>
              </w:rPr>
              <w:fldChar w:fldCharType="separate"/>
            </w:r>
            <w:r w:rsidR="00F67F3C">
              <w:rPr>
                <w:noProof/>
                <w:webHidden/>
              </w:rPr>
              <w:t>22</w:t>
            </w:r>
            <w:r w:rsidR="00A94412">
              <w:rPr>
                <w:noProof/>
                <w:webHidden/>
              </w:rPr>
              <w:fldChar w:fldCharType="end"/>
            </w:r>
          </w:hyperlink>
        </w:p>
        <w:p w14:paraId="480E47AD" w14:textId="4C4DA7C5" w:rsidR="00A94412" w:rsidRDefault="00AD1245">
          <w:pPr>
            <w:pStyle w:val="TM1"/>
            <w:tabs>
              <w:tab w:pos="1320" w:val="left"/>
              <w:tab w:leader="dot" w:pos="9062" w:val="right"/>
            </w:tabs>
            <w:rPr>
              <w:rFonts w:asciiTheme="minorHAnsi" w:cstheme="minorBidi" w:eastAsiaTheme="minorEastAsia" w:hAnsiTheme="minorHAnsi"/>
              <w:noProof/>
              <w:lang w:eastAsia="fr-FR"/>
            </w:rPr>
          </w:pPr>
          <w:hyperlink w:anchor="_Toc151548945" w:history="1">
            <w:r w:rsidR="00A94412" w:rsidRPr="00B138D3">
              <w:rPr>
                <w:rStyle w:val="Lienhypertexte"/>
                <w:rFonts w:ascii="Calibri Light" w:hAnsi="Calibri Light"/>
                <w:bCs/>
                <w:iCs/>
                <w:noProof/>
              </w:rPr>
              <w:t>Article 7.9.</w:t>
            </w:r>
            <w:r w:rsidR="00A94412">
              <w:rPr>
                <w:rFonts w:asciiTheme="minorHAnsi" w:cstheme="minorBidi" w:eastAsiaTheme="minorEastAsia" w:hAnsiTheme="minorHAnsi"/>
                <w:noProof/>
                <w:lang w:eastAsia="fr-FR"/>
              </w:rPr>
              <w:tab/>
            </w:r>
            <w:r w:rsidR="00A94412" w:rsidRPr="00B138D3">
              <w:rPr>
                <w:rStyle w:val="Lienhypertexte"/>
                <w:bCs/>
                <w:iCs/>
                <w:noProof/>
              </w:rPr>
              <w:t>Les modalités d’exercice du droit à déconnexion</w:t>
            </w:r>
            <w:r w:rsidR="00A94412">
              <w:rPr>
                <w:noProof/>
                <w:webHidden/>
              </w:rPr>
              <w:tab/>
            </w:r>
            <w:r w:rsidR="00A94412">
              <w:rPr>
                <w:noProof/>
                <w:webHidden/>
              </w:rPr>
              <w:fldChar w:fldCharType="begin"/>
            </w:r>
            <w:r w:rsidR="00A94412">
              <w:rPr>
                <w:noProof/>
                <w:webHidden/>
              </w:rPr>
              <w:instrText xml:space="preserve"> PAGEREF _Toc151548945 \h </w:instrText>
            </w:r>
            <w:r w:rsidR="00A94412">
              <w:rPr>
                <w:noProof/>
                <w:webHidden/>
              </w:rPr>
            </w:r>
            <w:r w:rsidR="00A94412">
              <w:rPr>
                <w:noProof/>
                <w:webHidden/>
              </w:rPr>
              <w:fldChar w:fldCharType="separate"/>
            </w:r>
            <w:r w:rsidR="00F67F3C">
              <w:rPr>
                <w:noProof/>
                <w:webHidden/>
              </w:rPr>
              <w:t>23</w:t>
            </w:r>
            <w:r w:rsidR="00A94412">
              <w:rPr>
                <w:noProof/>
                <w:webHidden/>
              </w:rPr>
              <w:fldChar w:fldCharType="end"/>
            </w:r>
          </w:hyperlink>
        </w:p>
        <w:p w14:paraId="66E0A1DE" w14:textId="1CD20771" w:rsidR="00A94412" w:rsidRDefault="00AD1245">
          <w:pPr>
            <w:pStyle w:val="TM2"/>
            <w:tabs>
              <w:tab w:pos="660" w:val="left"/>
              <w:tab w:leader="dot" w:pos="9062" w:val="right"/>
            </w:tabs>
            <w:rPr>
              <w:rFonts w:asciiTheme="minorHAnsi" w:cstheme="minorBidi" w:eastAsiaTheme="minorEastAsia" w:hAnsiTheme="minorHAnsi"/>
              <w:noProof/>
              <w:lang w:eastAsia="fr-FR"/>
            </w:rPr>
          </w:pPr>
          <w:hyperlink w:anchor="_Toc151548946" w:history="1">
            <w:r w:rsidR="00A94412" w:rsidRPr="00B138D3">
              <w:rPr>
                <w:rStyle w:val="Lienhypertexte"/>
                <w:rFonts w:asciiTheme="majorHAnsi" w:cs="Calibri Light" w:hAnsiTheme="majorHAnsi"/>
                <w:i/>
                <w:noProof/>
                <w:lang w:eastAsia="ar-SA"/>
              </w:rPr>
              <w:t>a)</w:t>
            </w:r>
            <w:r w:rsidR="00A94412">
              <w:rPr>
                <w:rFonts w:asciiTheme="minorHAnsi" w:cstheme="minorBidi" w:eastAsiaTheme="minorEastAsia" w:hAnsiTheme="minorHAnsi"/>
                <w:noProof/>
                <w:lang w:eastAsia="fr-FR"/>
              </w:rPr>
              <w:tab/>
            </w:r>
            <w:r w:rsidR="00A94412" w:rsidRPr="00B138D3">
              <w:rPr>
                <w:rStyle w:val="Lienhypertexte"/>
                <w:rFonts w:asciiTheme="majorHAnsi" w:cs="Calibri Light" w:hAnsiTheme="majorHAnsi"/>
                <w:i/>
                <w:noProof/>
                <w:lang w:eastAsia="ar-SA"/>
              </w:rPr>
              <w:t>EQUILIBRE VIE PROFESSIONNELLE ET VIE PERSONNELLE ET FAMILIALE</w:t>
            </w:r>
            <w:r w:rsidR="00A94412">
              <w:rPr>
                <w:noProof/>
                <w:webHidden/>
              </w:rPr>
              <w:tab/>
            </w:r>
            <w:r w:rsidR="00A94412">
              <w:rPr>
                <w:noProof/>
                <w:webHidden/>
              </w:rPr>
              <w:fldChar w:fldCharType="begin"/>
            </w:r>
            <w:r w:rsidR="00A94412">
              <w:rPr>
                <w:noProof/>
                <w:webHidden/>
              </w:rPr>
              <w:instrText xml:space="preserve"> PAGEREF _Toc151548946 \h </w:instrText>
            </w:r>
            <w:r w:rsidR="00A94412">
              <w:rPr>
                <w:noProof/>
                <w:webHidden/>
              </w:rPr>
            </w:r>
            <w:r w:rsidR="00A94412">
              <w:rPr>
                <w:noProof/>
                <w:webHidden/>
              </w:rPr>
              <w:fldChar w:fldCharType="separate"/>
            </w:r>
            <w:r w:rsidR="00F67F3C">
              <w:rPr>
                <w:noProof/>
                <w:webHidden/>
              </w:rPr>
              <w:t>23</w:t>
            </w:r>
            <w:r w:rsidR="00A94412">
              <w:rPr>
                <w:noProof/>
                <w:webHidden/>
              </w:rPr>
              <w:fldChar w:fldCharType="end"/>
            </w:r>
          </w:hyperlink>
        </w:p>
        <w:p w14:paraId="52AEC2AD" w14:textId="483F14F5" w:rsidR="00A94412" w:rsidRDefault="00AD1245">
          <w:pPr>
            <w:pStyle w:val="TM2"/>
            <w:tabs>
              <w:tab w:pos="660" w:val="left"/>
              <w:tab w:leader="dot" w:pos="9062" w:val="right"/>
            </w:tabs>
            <w:rPr>
              <w:rFonts w:asciiTheme="minorHAnsi" w:cstheme="minorBidi" w:eastAsiaTheme="minorEastAsia" w:hAnsiTheme="minorHAnsi"/>
              <w:noProof/>
              <w:lang w:eastAsia="fr-FR"/>
            </w:rPr>
          </w:pPr>
          <w:hyperlink w:anchor="_Toc151548947" w:history="1">
            <w:r w:rsidR="00A94412" w:rsidRPr="00B138D3">
              <w:rPr>
                <w:rStyle w:val="Lienhypertexte"/>
                <w:rFonts w:asciiTheme="majorHAnsi" w:cs="Calibri Light" w:hAnsiTheme="majorHAnsi"/>
                <w:i/>
                <w:noProof/>
                <w:lang w:eastAsia="ar-SA"/>
              </w:rPr>
              <w:t>b)</w:t>
            </w:r>
            <w:r w:rsidR="00A94412">
              <w:rPr>
                <w:rFonts w:asciiTheme="minorHAnsi" w:cstheme="minorBidi" w:eastAsiaTheme="minorEastAsia" w:hAnsiTheme="minorHAnsi"/>
                <w:noProof/>
                <w:lang w:eastAsia="fr-FR"/>
              </w:rPr>
              <w:tab/>
            </w:r>
            <w:r w:rsidR="00A94412" w:rsidRPr="00B138D3">
              <w:rPr>
                <w:rStyle w:val="Lienhypertexte"/>
                <w:rFonts w:asciiTheme="majorHAnsi" w:cs="Calibri Light" w:hAnsiTheme="majorHAnsi"/>
                <w:i/>
                <w:noProof/>
                <w:lang w:eastAsia="ar-SA"/>
              </w:rPr>
              <w:t>CONTROLE DE L’EFFECTIVITE DU DROIT A DECONNEXION</w:t>
            </w:r>
            <w:r w:rsidR="00A94412">
              <w:rPr>
                <w:noProof/>
                <w:webHidden/>
              </w:rPr>
              <w:tab/>
            </w:r>
            <w:r w:rsidR="00A94412">
              <w:rPr>
                <w:noProof/>
                <w:webHidden/>
              </w:rPr>
              <w:fldChar w:fldCharType="begin"/>
            </w:r>
            <w:r w:rsidR="00A94412">
              <w:rPr>
                <w:noProof/>
                <w:webHidden/>
              </w:rPr>
              <w:instrText xml:space="preserve"> PAGEREF _Toc151548947 \h </w:instrText>
            </w:r>
            <w:r w:rsidR="00A94412">
              <w:rPr>
                <w:noProof/>
                <w:webHidden/>
              </w:rPr>
            </w:r>
            <w:r w:rsidR="00A94412">
              <w:rPr>
                <w:noProof/>
                <w:webHidden/>
              </w:rPr>
              <w:fldChar w:fldCharType="separate"/>
            </w:r>
            <w:r w:rsidR="00F67F3C">
              <w:rPr>
                <w:noProof/>
                <w:webHidden/>
              </w:rPr>
              <w:t>23</w:t>
            </w:r>
            <w:r w:rsidR="00A94412">
              <w:rPr>
                <w:noProof/>
                <w:webHidden/>
              </w:rPr>
              <w:fldChar w:fldCharType="end"/>
            </w:r>
          </w:hyperlink>
        </w:p>
        <w:p w14:paraId="156F3873" w14:textId="11AAB3AF" w:rsidR="00A94412" w:rsidRDefault="00AD1245">
          <w:pPr>
            <w:pStyle w:val="TM1"/>
            <w:tabs>
              <w:tab w:pos="1100" w:val="left"/>
              <w:tab w:leader="dot" w:pos="9062" w:val="right"/>
            </w:tabs>
            <w:rPr>
              <w:rFonts w:asciiTheme="minorHAnsi" w:cstheme="minorBidi" w:eastAsiaTheme="minorEastAsia" w:hAnsiTheme="minorHAnsi"/>
              <w:noProof/>
              <w:lang w:eastAsia="fr-FR"/>
            </w:rPr>
          </w:pPr>
          <w:hyperlink w:anchor="_Toc151548948" w:history="1">
            <w:r w:rsidR="00A94412" w:rsidRPr="00B138D3">
              <w:rPr>
                <w:rStyle w:val="Lienhypertexte"/>
                <w:noProof/>
              </w:rPr>
              <w:t>TITRE 8.</w:t>
            </w:r>
            <w:r w:rsidR="00A94412">
              <w:rPr>
                <w:rFonts w:asciiTheme="minorHAnsi" w:cstheme="minorBidi" w:eastAsiaTheme="minorEastAsia" w:hAnsiTheme="minorHAnsi"/>
                <w:noProof/>
                <w:lang w:eastAsia="fr-FR"/>
              </w:rPr>
              <w:tab/>
            </w:r>
            <w:r w:rsidR="00A94412" w:rsidRPr="00B138D3">
              <w:rPr>
                <w:rStyle w:val="Lienhypertexte"/>
                <w:noProof/>
              </w:rPr>
              <w:t>CONGES POUR EVENEMENTS FAMILIAUX</w:t>
            </w:r>
            <w:r w:rsidR="00A94412">
              <w:rPr>
                <w:noProof/>
                <w:webHidden/>
              </w:rPr>
              <w:tab/>
            </w:r>
            <w:r w:rsidR="00A94412">
              <w:rPr>
                <w:noProof/>
                <w:webHidden/>
              </w:rPr>
              <w:fldChar w:fldCharType="begin"/>
            </w:r>
            <w:r w:rsidR="00A94412">
              <w:rPr>
                <w:noProof/>
                <w:webHidden/>
              </w:rPr>
              <w:instrText xml:space="preserve"> PAGEREF _Toc151548948 \h </w:instrText>
            </w:r>
            <w:r w:rsidR="00A94412">
              <w:rPr>
                <w:noProof/>
                <w:webHidden/>
              </w:rPr>
            </w:r>
            <w:r w:rsidR="00A94412">
              <w:rPr>
                <w:noProof/>
                <w:webHidden/>
              </w:rPr>
              <w:fldChar w:fldCharType="separate"/>
            </w:r>
            <w:r w:rsidR="00F67F3C">
              <w:rPr>
                <w:noProof/>
                <w:webHidden/>
              </w:rPr>
              <w:t>25</w:t>
            </w:r>
            <w:r w:rsidR="00A94412">
              <w:rPr>
                <w:noProof/>
                <w:webHidden/>
              </w:rPr>
              <w:fldChar w:fldCharType="end"/>
            </w:r>
          </w:hyperlink>
        </w:p>
        <w:p w14:paraId="7DD064A7" w14:textId="3AD471E6" w:rsidP="00C27AB5" w:rsidR="00C37624" w:rsidRDefault="00C37624">
          <w:pPr>
            <w:spacing w:after="0"/>
          </w:pPr>
          <w:r>
            <w:rPr>
              <w:b/>
              <w:bCs/>
            </w:rPr>
            <w:fldChar w:fldCharType="end"/>
          </w:r>
        </w:p>
      </w:sdtContent>
    </w:sdt>
    <w:p w14:paraId="0BA2A8F9" w14:textId="77777777" w:rsidP="00C27AB5" w:rsidR="00C37624" w:rsidRDefault="00C37624" w:rsidRPr="00C7037A">
      <w:pPr>
        <w:pStyle w:val="texte"/>
        <w:spacing w:line="276" w:lineRule="auto"/>
        <w:rPr>
          <w:rFonts w:asciiTheme="majorHAnsi" w:cs="Calibri" w:hAnsiTheme="majorHAnsi"/>
          <w:color w:themeColor="text1" w:val="000000"/>
          <w:sz w:val="22"/>
          <w:szCs w:val="22"/>
        </w:rPr>
      </w:pPr>
    </w:p>
    <w:p w14:paraId="73636850" w14:textId="77777777" w:rsidP="00C27AB5" w:rsidR="00C7037A" w:rsidRDefault="00C7037A" w:rsidRPr="00C7037A">
      <w:pPr>
        <w:spacing w:after="0"/>
        <w:jc w:val="both"/>
        <w:rPr>
          <w:rFonts w:asciiTheme="majorHAnsi" w:hAnsiTheme="majorHAnsi"/>
          <w:color w:themeColor="text1" w:val="000000"/>
        </w:rPr>
      </w:pPr>
    </w:p>
    <w:sectPr w:rsidR="00C7037A" w:rsidRPr="00C7037A">
      <w:headerReference r:id="rId8" w:type="even"/>
      <w:headerReference r:id="rId9" w:type="default"/>
      <w:footerReference r:id="rId10" w:type="even"/>
      <w:footerReference r:id="rId11" w:type="default"/>
      <w:headerReference r:id="rId12" w:type="first"/>
      <w:footerReference r:id="rId13"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C7206C" w14:textId="77777777" w:rsidR="00C27AB5" w:rsidRDefault="00C27AB5" w:rsidP="0078010A">
      <w:pPr>
        <w:spacing w:after="0" w:line="240" w:lineRule="auto"/>
      </w:pPr>
      <w:r>
        <w:separator/>
      </w:r>
    </w:p>
  </w:endnote>
  <w:endnote w:type="continuationSeparator" w:id="0">
    <w:p w14:paraId="1A126D0C" w14:textId="77777777" w:rsidR="00C27AB5" w:rsidRDefault="00C27AB5" w:rsidP="00780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G Omega">
    <w:altName w:val="Candara"/>
    <w:panose1 w:val="00000000000000000000"/>
    <w:charset w:val="00"/>
    <w:family w:val="swiss"/>
    <w:notTrueType/>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7F59BCEA" w14:textId="77777777" w:rsidR="00C27AB5" w:rsidRDefault="00C27AB5">
    <w:pPr>
      <w:pStyle w:val="Pieddepage"/>
    </w:pP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803549514"/>
      <w:docPartObj>
        <w:docPartGallery w:val="Page Numbers (Bottom of Page)"/>
        <w:docPartUnique/>
      </w:docPartObj>
    </w:sdtPr>
    <w:sdtEndPr/>
    <w:sdtContent>
      <w:sdt>
        <w:sdtPr>
          <w:id w:val="-1769616900"/>
          <w:docPartObj>
            <w:docPartGallery w:val="Page Numbers (Top of Page)"/>
            <w:docPartUnique/>
          </w:docPartObj>
        </w:sdtPr>
        <w:sdtEndPr/>
        <w:sdtContent>
          <w:p w14:paraId="0CFBCBE7" w14:textId="1E134931" w:rsidR="00C27AB5" w:rsidRDefault="00C27AB5">
            <w:pPr>
              <w:pStyle w:val="Pieddepage"/>
              <w:jc w:val="right"/>
            </w:pPr>
            <w:r>
              <w:rPr>
                <w:b/>
                <w:bCs/>
                <w:sz w:val="24"/>
                <w:szCs w:val="24"/>
              </w:rPr>
              <w:fldChar w:fldCharType="begin"/>
            </w:r>
            <w:r>
              <w:rPr>
                <w:b/>
                <w:bCs/>
              </w:rPr>
              <w:instrText>PAGE</w:instrText>
            </w:r>
            <w:r>
              <w:rPr>
                <w:b/>
                <w:bCs/>
                <w:sz w:val="24"/>
                <w:szCs w:val="24"/>
              </w:rPr>
              <w:fldChar w:fldCharType="separate"/>
            </w:r>
            <w:r w:rsidR="00AD1245">
              <w:rPr>
                <w:b/>
                <w:bCs/>
                <w:noProof/>
              </w:rPr>
              <w:t>28</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sidR="00AD1245">
              <w:rPr>
                <w:b/>
                <w:bCs/>
                <w:noProof/>
              </w:rPr>
              <w:t>29</w:t>
            </w:r>
            <w:r>
              <w:rPr>
                <w:b/>
                <w:bCs/>
                <w:sz w:val="24"/>
                <w:szCs w:val="24"/>
              </w:rPr>
              <w:fldChar w:fldCharType="end"/>
            </w:r>
          </w:p>
        </w:sdtContent>
      </w:sdt>
    </w:sdtContent>
  </w:sdt>
  <w:p w14:paraId="5506BBA5" w14:textId="77777777" w:rsidR="00C27AB5" w:rsidRDefault="00C27AB5">
    <w:pPr>
      <w:pStyle w:val="Pieddepage"/>
    </w:pPr>
  </w:p>
</w:ftr>
</file>

<file path=word/footer3.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037328E8" w14:textId="77777777" w:rsidR="00C27AB5" w:rsidRDefault="00C27AB5">
    <w:pPr>
      <w:pStyle w:val="Pieddepage"/>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0FC4CF8E" w14:textId="77777777" w:rsidP="0078010A" w:rsidR="00C27AB5" w:rsidRDefault="00C27AB5">
      <w:pPr>
        <w:spacing w:after="0" w:line="240" w:lineRule="auto"/>
      </w:pPr>
      <w:r>
        <w:separator/>
      </w:r>
    </w:p>
  </w:footnote>
  <w:footnote w:id="0" w:type="continuationSeparator">
    <w:p w14:paraId="4434B49F" w14:textId="77777777" w:rsidP="0078010A" w:rsidR="00C27AB5" w:rsidRDefault="00C27AB5">
      <w:pPr>
        <w:spacing w:after="0" w:line="240" w:lineRule="auto"/>
      </w:pPr>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0CC419FC" w14:textId="1B8B57E7" w:rsidR="00C27AB5" w:rsidRDefault="00C27AB5">
    <w:pPr>
      <w:pStyle w:val="En-tte"/>
    </w:pP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706AB1F7" w14:textId="4BB7F2E9" w:rsidR="00C27AB5" w:rsidRDefault="00C27AB5">
    <w:pPr>
      <w:pStyle w:val="En-tte"/>
    </w:pPr>
  </w:p>
</w:hdr>
</file>

<file path=word/header3.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1DF5E217" w14:textId="402D0E53" w:rsidR="00C27AB5" w:rsidRDefault="00C27AB5">
    <w:pPr>
      <w:pStyle w:val="En-tte"/>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6EB0656"/>
    <w:multiLevelType w:val="hybridMultilevel"/>
    <w:tmpl w:val="1C507EE8"/>
    <w:lvl w:ilvl="0" w:tplc="040C0017">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06F21445"/>
    <w:multiLevelType w:val="hybridMultilevel"/>
    <w:tmpl w:val="D79899F6"/>
    <w:lvl w:ilvl="0" w:tplc="8FAC357A">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decimal"/>
      <w:lvlText w:val="%3."/>
      <w:lvlJc w:val="left"/>
      <w:pPr>
        <w:tabs>
          <w:tab w:pos="2160" w:val="num"/>
        </w:tabs>
        <w:ind w:hanging="360" w:left="2160"/>
      </w:pPr>
    </w:lvl>
    <w:lvl w:ilvl="3" w:tplc="040C0001">
      <w:start w:val="1"/>
      <w:numFmt w:val="decimal"/>
      <w:lvlText w:val="%4."/>
      <w:lvlJc w:val="left"/>
      <w:pPr>
        <w:tabs>
          <w:tab w:pos="2880" w:val="num"/>
        </w:tabs>
        <w:ind w:hanging="360" w:left="2880"/>
      </w:pPr>
    </w:lvl>
    <w:lvl w:ilvl="4" w:tplc="040C0003">
      <w:start w:val="1"/>
      <w:numFmt w:val="decimal"/>
      <w:lvlText w:val="%5."/>
      <w:lvlJc w:val="left"/>
      <w:pPr>
        <w:tabs>
          <w:tab w:pos="3600" w:val="num"/>
        </w:tabs>
        <w:ind w:hanging="360" w:left="3600"/>
      </w:pPr>
    </w:lvl>
    <w:lvl w:ilvl="5" w:tplc="040C0005">
      <w:start w:val="1"/>
      <w:numFmt w:val="decimal"/>
      <w:lvlText w:val="%6."/>
      <w:lvlJc w:val="left"/>
      <w:pPr>
        <w:tabs>
          <w:tab w:pos="4320" w:val="num"/>
        </w:tabs>
        <w:ind w:hanging="360" w:left="4320"/>
      </w:pPr>
    </w:lvl>
    <w:lvl w:ilvl="6" w:tplc="040C0001">
      <w:start w:val="1"/>
      <w:numFmt w:val="decimal"/>
      <w:lvlText w:val="%7."/>
      <w:lvlJc w:val="left"/>
      <w:pPr>
        <w:tabs>
          <w:tab w:pos="5040" w:val="num"/>
        </w:tabs>
        <w:ind w:hanging="360" w:left="5040"/>
      </w:pPr>
    </w:lvl>
    <w:lvl w:ilvl="7" w:tplc="040C0003">
      <w:start w:val="1"/>
      <w:numFmt w:val="decimal"/>
      <w:lvlText w:val="%8."/>
      <w:lvlJc w:val="left"/>
      <w:pPr>
        <w:tabs>
          <w:tab w:pos="5760" w:val="num"/>
        </w:tabs>
        <w:ind w:hanging="360" w:left="5760"/>
      </w:pPr>
    </w:lvl>
    <w:lvl w:ilvl="8" w:tplc="040C0005">
      <w:start w:val="1"/>
      <w:numFmt w:val="decimal"/>
      <w:lvlText w:val="%9."/>
      <w:lvlJc w:val="left"/>
      <w:pPr>
        <w:tabs>
          <w:tab w:pos="6480" w:val="num"/>
        </w:tabs>
        <w:ind w:hanging="360" w:left="6480"/>
      </w:pPr>
    </w:lvl>
  </w:abstractNum>
  <w:abstractNum w15:restartNumberingAfterBreak="0" w:abstractNumId="2">
    <w:nsid w:val="0F015095"/>
    <w:multiLevelType w:val="hybridMultilevel"/>
    <w:tmpl w:val="EF8EBFB0"/>
    <w:lvl w:ilvl="0" w:tplc="040C0017">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
    <w:nsid w:val="14C15CD4"/>
    <w:multiLevelType w:val="multilevel"/>
    <w:tmpl w:val="E39EB3DA"/>
    <w:name w:val="Test Alice2"/>
    <w:lvl w:ilvl="0">
      <w:start w:val="1"/>
      <w:numFmt w:val="decimal"/>
      <w:lvlText w:val="TITRE %1."/>
      <w:lvlJc w:val="left"/>
      <w:pPr>
        <w:ind w:hanging="360" w:left="1068"/>
      </w:pPr>
      <w:rPr>
        <w:rFonts w:hint="default"/>
      </w:rPr>
    </w:lvl>
    <w:lvl w:ilvl="1">
      <w:start w:val="1"/>
      <w:numFmt w:val="decimal"/>
      <w:lvlText w:val="Article %1.%2."/>
      <w:lvlJc w:val="left"/>
      <w:pPr>
        <w:ind w:firstLine="0" w:left="0"/>
      </w:pPr>
      <w:rPr>
        <w:rFonts w:ascii="Calibri" w:hAnsi="Calibri" w:hint="default"/>
        <w:color w:themeColor="accent1" w:val="4472C4"/>
        <w:sz w:val="28"/>
      </w:rPr>
    </w:lvl>
    <w:lvl w:ilvl="2">
      <w:start w:val="1"/>
      <w:numFmt w:val="decimal"/>
      <w:lvlText w:val="ARTICLE %1.%2.%3."/>
      <w:lvlJc w:val="left"/>
      <w:pPr>
        <w:ind w:hanging="1932" w:left="1932"/>
      </w:pPr>
      <w:rPr>
        <w:rFonts w:hint="default"/>
      </w:rPr>
    </w:lvl>
    <w:lvl w:ilvl="3">
      <w:start w:val="1"/>
      <w:numFmt w:val="decimal"/>
      <w:lvlText w:val="%1.%2.%3.%4."/>
      <w:lvlJc w:val="left"/>
      <w:pPr>
        <w:ind w:hanging="648" w:left="2436"/>
      </w:pPr>
      <w:rPr>
        <w:rFonts w:hint="default"/>
      </w:rPr>
    </w:lvl>
    <w:lvl w:ilvl="4">
      <w:start w:val="1"/>
      <w:numFmt w:val="decimal"/>
      <w:lvlText w:val="%1.%2.%3.%4.%5."/>
      <w:lvlJc w:val="left"/>
      <w:pPr>
        <w:ind w:hanging="792" w:left="2940"/>
      </w:pPr>
      <w:rPr>
        <w:rFonts w:hint="default"/>
      </w:rPr>
    </w:lvl>
    <w:lvl w:ilvl="5">
      <w:start w:val="1"/>
      <w:numFmt w:val="decimal"/>
      <w:lvlText w:val="%1.%2.%3.%4.%5.%6."/>
      <w:lvlJc w:val="left"/>
      <w:pPr>
        <w:ind w:hanging="936" w:left="3444"/>
      </w:pPr>
      <w:rPr>
        <w:rFonts w:hint="default"/>
      </w:rPr>
    </w:lvl>
    <w:lvl w:ilvl="6">
      <w:start w:val="1"/>
      <w:numFmt w:val="decimal"/>
      <w:lvlText w:val="%1.%2.%3.%4.%5.%6.%7."/>
      <w:lvlJc w:val="left"/>
      <w:pPr>
        <w:ind w:hanging="1080" w:left="3948"/>
      </w:pPr>
      <w:rPr>
        <w:rFonts w:hint="default"/>
      </w:rPr>
    </w:lvl>
    <w:lvl w:ilvl="7">
      <w:start w:val="1"/>
      <w:numFmt w:val="decimal"/>
      <w:lvlText w:val="%1.%2.%3.%4.%5.%6.%7.%8."/>
      <w:lvlJc w:val="left"/>
      <w:pPr>
        <w:ind w:hanging="1224" w:left="4452"/>
      </w:pPr>
      <w:rPr>
        <w:rFonts w:hint="default"/>
      </w:rPr>
    </w:lvl>
    <w:lvl w:ilvl="8">
      <w:start w:val="1"/>
      <w:numFmt w:val="decimal"/>
      <w:lvlText w:val="%1.%2.%3.%4.%5.%6.%7.%8.%9."/>
      <w:lvlJc w:val="left"/>
      <w:pPr>
        <w:ind w:hanging="1440" w:left="5028"/>
      </w:pPr>
      <w:rPr>
        <w:rFonts w:hint="default"/>
      </w:rPr>
    </w:lvl>
  </w:abstractNum>
  <w:abstractNum w15:restartNumberingAfterBreak="0" w:abstractNumId="4">
    <w:nsid w:val="2B6C0784"/>
    <w:multiLevelType w:val="multilevel"/>
    <w:tmpl w:val="44CEFB9C"/>
    <w:name w:val="Test Alice22"/>
    <w:lvl w:ilvl="0">
      <w:start w:val="2"/>
      <w:numFmt w:val="decimal"/>
      <w:lvlText w:val="TITRE %1."/>
      <w:lvlJc w:val="left"/>
      <w:pPr>
        <w:ind w:hanging="360" w:left="360"/>
      </w:pPr>
      <w:rPr>
        <w:rFonts w:hint="default"/>
      </w:rPr>
    </w:lvl>
    <w:lvl w:ilvl="1">
      <w:start w:val="1"/>
      <w:numFmt w:val="decimal"/>
      <w:lvlText w:val="Article %1.%2."/>
      <w:lvlJc w:val="left"/>
      <w:pPr>
        <w:ind w:firstLine="0" w:left="-708"/>
      </w:pPr>
      <w:rPr>
        <w:rFonts w:ascii="Calibri Light" w:hAnsi="Calibri Light" w:hint="default"/>
        <w:color w:val="002060"/>
        <w:sz w:val="28"/>
      </w:rPr>
    </w:lvl>
    <w:lvl w:ilvl="2">
      <w:start w:val="1"/>
      <w:numFmt w:val="decimal"/>
      <w:lvlText w:val="ARTICLE %1.%2.%3."/>
      <w:lvlJc w:val="left"/>
      <w:pPr>
        <w:ind w:hanging="1932"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5">
    <w:nsid w:val="2E1D3B6C"/>
    <w:multiLevelType w:val="hybridMultilevel"/>
    <w:tmpl w:val="123C0734"/>
    <w:lvl w:ilvl="0" w:tplc="BF96612C">
      <w:start w:val="1"/>
      <w:numFmt w:val="upp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6">
    <w:nsid w:val="2ED85551"/>
    <w:multiLevelType w:val="hybridMultilevel"/>
    <w:tmpl w:val="78248296"/>
    <w:lvl w:ilvl="0" w:tplc="49745DDE">
      <w:start w:val="4"/>
      <w:numFmt w:val="bullet"/>
      <w:lvlText w:val="-"/>
      <w:lvlJc w:val="left"/>
      <w:pPr>
        <w:tabs>
          <w:tab w:pos="720" w:val="num"/>
        </w:tabs>
        <w:ind w:hanging="360" w:left="720"/>
      </w:pPr>
      <w:rPr>
        <w:rFonts w:ascii="Tahoma" w:cs="Times New Roman" w:eastAsia="Times New Roman" w:hAnsi="Tahoma" w:hint="default"/>
        <w:b w:val="0"/>
        <w:i w:val="0"/>
      </w:rPr>
    </w:lvl>
    <w:lvl w:ilvl="1" w:tplc="04090003">
      <w:start w:val="1"/>
      <w:numFmt w:val="decimal"/>
      <w:lvlText w:val="%2."/>
      <w:lvlJc w:val="left"/>
      <w:pPr>
        <w:tabs>
          <w:tab w:pos="1440" w:val="num"/>
        </w:tabs>
        <w:ind w:hanging="360" w:left="1440"/>
      </w:pPr>
      <w:rPr>
        <w:rFonts w:cs="Times New Roman"/>
      </w:rPr>
    </w:lvl>
    <w:lvl w:ilvl="2" w:tplc="04090005">
      <w:start w:val="1"/>
      <w:numFmt w:val="decimal"/>
      <w:lvlText w:val="%3."/>
      <w:lvlJc w:val="left"/>
      <w:pPr>
        <w:tabs>
          <w:tab w:pos="2160" w:val="num"/>
        </w:tabs>
        <w:ind w:hanging="360" w:left="2160"/>
      </w:pPr>
      <w:rPr>
        <w:rFonts w:cs="Times New Roman"/>
      </w:rPr>
    </w:lvl>
    <w:lvl w:ilvl="3" w:tplc="04090001">
      <w:start w:val="1"/>
      <w:numFmt w:val="decimal"/>
      <w:lvlText w:val="%4."/>
      <w:lvlJc w:val="left"/>
      <w:pPr>
        <w:tabs>
          <w:tab w:pos="2880" w:val="num"/>
        </w:tabs>
        <w:ind w:hanging="360" w:left="2880"/>
      </w:pPr>
      <w:rPr>
        <w:rFonts w:cs="Times New Roman"/>
      </w:rPr>
    </w:lvl>
    <w:lvl w:ilvl="4" w:tplc="04090003">
      <w:start w:val="1"/>
      <w:numFmt w:val="decimal"/>
      <w:lvlText w:val="%5."/>
      <w:lvlJc w:val="left"/>
      <w:pPr>
        <w:tabs>
          <w:tab w:pos="3600" w:val="num"/>
        </w:tabs>
        <w:ind w:hanging="360" w:left="3600"/>
      </w:pPr>
      <w:rPr>
        <w:rFonts w:cs="Times New Roman"/>
      </w:rPr>
    </w:lvl>
    <w:lvl w:ilvl="5" w:tplc="04090005">
      <w:start w:val="1"/>
      <w:numFmt w:val="decimal"/>
      <w:lvlText w:val="%6."/>
      <w:lvlJc w:val="left"/>
      <w:pPr>
        <w:tabs>
          <w:tab w:pos="4320" w:val="num"/>
        </w:tabs>
        <w:ind w:hanging="360" w:left="4320"/>
      </w:pPr>
      <w:rPr>
        <w:rFonts w:cs="Times New Roman"/>
      </w:rPr>
    </w:lvl>
    <w:lvl w:ilvl="6" w:tplc="04090001">
      <w:start w:val="1"/>
      <w:numFmt w:val="decimal"/>
      <w:lvlText w:val="%7."/>
      <w:lvlJc w:val="left"/>
      <w:pPr>
        <w:tabs>
          <w:tab w:pos="5040" w:val="num"/>
        </w:tabs>
        <w:ind w:hanging="360" w:left="5040"/>
      </w:pPr>
      <w:rPr>
        <w:rFonts w:cs="Times New Roman"/>
      </w:rPr>
    </w:lvl>
    <w:lvl w:ilvl="7" w:tplc="04090003">
      <w:start w:val="1"/>
      <w:numFmt w:val="decimal"/>
      <w:lvlText w:val="%8."/>
      <w:lvlJc w:val="left"/>
      <w:pPr>
        <w:tabs>
          <w:tab w:pos="5760" w:val="num"/>
        </w:tabs>
        <w:ind w:hanging="360" w:left="5760"/>
      </w:pPr>
      <w:rPr>
        <w:rFonts w:cs="Times New Roman"/>
      </w:rPr>
    </w:lvl>
    <w:lvl w:ilvl="8" w:tplc="04090005">
      <w:start w:val="1"/>
      <w:numFmt w:val="decimal"/>
      <w:lvlText w:val="%9."/>
      <w:lvlJc w:val="left"/>
      <w:pPr>
        <w:tabs>
          <w:tab w:pos="6480" w:val="num"/>
        </w:tabs>
        <w:ind w:hanging="360" w:left="6480"/>
      </w:pPr>
      <w:rPr>
        <w:rFonts w:cs="Times New Roman"/>
      </w:rPr>
    </w:lvl>
  </w:abstractNum>
  <w:abstractNum w15:restartNumberingAfterBreak="0" w:abstractNumId="7">
    <w:nsid w:val="366749AA"/>
    <w:multiLevelType w:val="multilevel"/>
    <w:tmpl w:val="C744F516"/>
    <w:lvl w:ilvl="0">
      <w:start w:val="1"/>
      <w:numFmt w:val="lowerLetter"/>
      <w:lvlText w:val="%1)"/>
      <w:lvlJc w:val="left"/>
      <w:pPr>
        <w:ind w:hanging="360" w:left="360"/>
      </w:pPr>
      <w:rPr>
        <w:rFonts w:hint="default"/>
      </w:rPr>
    </w:lvl>
    <w:lvl w:ilvl="1">
      <w:start w:val="1"/>
      <w:numFmt w:val="decimal"/>
      <w:lvlText w:val="SOUS-TITRE %1.%2."/>
      <w:lvlJc w:val="left"/>
      <w:pPr>
        <w:ind w:hanging="432" w:left="792"/>
      </w:pPr>
      <w:rPr>
        <w:rFonts w:hint="default"/>
      </w:rPr>
    </w:lvl>
    <w:lvl w:ilvl="2">
      <w:start w:val="1"/>
      <w:numFmt w:val="decimal"/>
      <w:lvlText w:val="ARTICLE %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8">
    <w:nsid w:val="41C73111"/>
    <w:multiLevelType w:val="multilevel"/>
    <w:tmpl w:val="44CEFB9C"/>
    <w:name w:val="Test Alice222"/>
    <w:lvl w:ilvl="0">
      <w:start w:val="2"/>
      <w:numFmt w:val="decimal"/>
      <w:lvlText w:val="TITRE %1."/>
      <w:lvlJc w:val="left"/>
      <w:pPr>
        <w:ind w:hanging="360" w:left="1068"/>
      </w:pPr>
      <w:rPr>
        <w:rFonts w:hint="default"/>
      </w:rPr>
    </w:lvl>
    <w:lvl w:ilvl="1">
      <w:start w:val="1"/>
      <w:numFmt w:val="decimal"/>
      <w:lvlText w:val="Article %1.%2."/>
      <w:lvlJc w:val="left"/>
      <w:pPr>
        <w:ind w:firstLine="0" w:left="0"/>
      </w:pPr>
      <w:rPr>
        <w:rFonts w:ascii="Calibri Light" w:hAnsi="Calibri Light" w:hint="default"/>
        <w:color w:val="002060"/>
        <w:sz w:val="28"/>
      </w:rPr>
    </w:lvl>
    <w:lvl w:ilvl="2">
      <w:start w:val="1"/>
      <w:numFmt w:val="decimal"/>
      <w:lvlText w:val="ARTICLE %1.%2.%3."/>
      <w:lvlJc w:val="left"/>
      <w:pPr>
        <w:ind w:hanging="1932" w:left="1932"/>
      </w:pPr>
      <w:rPr>
        <w:rFonts w:hint="default"/>
      </w:rPr>
    </w:lvl>
    <w:lvl w:ilvl="3">
      <w:start w:val="1"/>
      <w:numFmt w:val="decimal"/>
      <w:lvlText w:val="%1.%2.%3.%4."/>
      <w:lvlJc w:val="left"/>
      <w:pPr>
        <w:ind w:hanging="648" w:left="2436"/>
      </w:pPr>
      <w:rPr>
        <w:rFonts w:hint="default"/>
      </w:rPr>
    </w:lvl>
    <w:lvl w:ilvl="4">
      <w:start w:val="1"/>
      <w:numFmt w:val="decimal"/>
      <w:lvlText w:val="%1.%2.%3.%4.%5."/>
      <w:lvlJc w:val="left"/>
      <w:pPr>
        <w:ind w:hanging="792" w:left="2940"/>
      </w:pPr>
      <w:rPr>
        <w:rFonts w:hint="default"/>
      </w:rPr>
    </w:lvl>
    <w:lvl w:ilvl="5">
      <w:start w:val="1"/>
      <w:numFmt w:val="decimal"/>
      <w:lvlText w:val="%1.%2.%3.%4.%5.%6."/>
      <w:lvlJc w:val="left"/>
      <w:pPr>
        <w:ind w:hanging="936" w:left="3444"/>
      </w:pPr>
      <w:rPr>
        <w:rFonts w:hint="default"/>
      </w:rPr>
    </w:lvl>
    <w:lvl w:ilvl="6">
      <w:start w:val="1"/>
      <w:numFmt w:val="decimal"/>
      <w:lvlText w:val="%1.%2.%3.%4.%5.%6.%7."/>
      <w:lvlJc w:val="left"/>
      <w:pPr>
        <w:ind w:hanging="1080" w:left="3948"/>
      </w:pPr>
      <w:rPr>
        <w:rFonts w:hint="default"/>
      </w:rPr>
    </w:lvl>
    <w:lvl w:ilvl="7">
      <w:start w:val="1"/>
      <w:numFmt w:val="decimal"/>
      <w:lvlText w:val="%1.%2.%3.%4.%5.%6.%7.%8."/>
      <w:lvlJc w:val="left"/>
      <w:pPr>
        <w:ind w:hanging="1224" w:left="4452"/>
      </w:pPr>
      <w:rPr>
        <w:rFonts w:hint="default"/>
      </w:rPr>
    </w:lvl>
    <w:lvl w:ilvl="8">
      <w:start w:val="1"/>
      <w:numFmt w:val="decimal"/>
      <w:lvlText w:val="%1.%2.%3.%4.%5.%6.%7.%8.%9."/>
      <w:lvlJc w:val="left"/>
      <w:pPr>
        <w:ind w:hanging="1440" w:left="5028"/>
      </w:pPr>
      <w:rPr>
        <w:rFonts w:hint="default"/>
      </w:rPr>
    </w:lvl>
  </w:abstractNum>
  <w:abstractNum w15:restartNumberingAfterBreak="0" w:abstractNumId="9">
    <w:nsid w:val="424469D8"/>
    <w:multiLevelType w:val="hybridMultilevel"/>
    <w:tmpl w:val="39A834EA"/>
    <w:lvl w:ilvl="0" w:tplc="B13E4AE6">
      <w:numFmt w:val="bullet"/>
      <w:lvlText w:val="-"/>
      <w:lvlJc w:val="left"/>
      <w:pPr>
        <w:tabs>
          <w:tab w:pos="720" w:val="num"/>
        </w:tabs>
        <w:ind w:hanging="360" w:left="720"/>
      </w:pPr>
      <w:rPr>
        <w:rFonts w:ascii="Comic Sans MS" w:cs="Times New Roman" w:eastAsia="Times New Roman" w:hAnsi="Comic Sans MS"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0">
    <w:nsid w:val="469803A3"/>
    <w:multiLevelType w:val="multilevel"/>
    <w:tmpl w:val="C744F516"/>
    <w:lvl w:ilvl="0">
      <w:start w:val="1"/>
      <w:numFmt w:val="lowerLetter"/>
      <w:lvlText w:val="%1)"/>
      <w:lvlJc w:val="left"/>
      <w:pPr>
        <w:ind w:hanging="360" w:left="360"/>
      </w:pPr>
      <w:rPr>
        <w:rFonts w:hint="default"/>
      </w:rPr>
    </w:lvl>
    <w:lvl w:ilvl="1">
      <w:start w:val="1"/>
      <w:numFmt w:val="decimal"/>
      <w:lvlText w:val="SOUS-TITRE %1.%2."/>
      <w:lvlJc w:val="left"/>
      <w:pPr>
        <w:ind w:hanging="432" w:left="792"/>
      </w:pPr>
      <w:rPr>
        <w:rFonts w:hint="default"/>
      </w:rPr>
    </w:lvl>
    <w:lvl w:ilvl="2">
      <w:start w:val="1"/>
      <w:numFmt w:val="decimal"/>
      <w:lvlText w:val="ARTICLE %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1">
    <w:nsid w:val="49307BFE"/>
    <w:multiLevelType w:val="multilevel"/>
    <w:tmpl w:val="040C0023"/>
    <w:lvl w:ilvl="0">
      <w:start w:val="1"/>
      <w:numFmt w:val="upperRoman"/>
      <w:pStyle w:val="Titre1"/>
      <w:lvlText w:val="Article %1."/>
      <w:lvlJc w:val="left"/>
      <w:pPr>
        <w:ind w:firstLine="0" w:left="0"/>
      </w:pPr>
    </w:lvl>
    <w:lvl w:ilvl="1">
      <w:start w:val="1"/>
      <w:numFmt w:val="decimalZero"/>
      <w:pStyle w:val="Titre2"/>
      <w:isLgl/>
      <w:lvlText w:val="Section %1.%2"/>
      <w:lvlJc w:val="left"/>
      <w:pPr>
        <w:ind w:firstLine="0" w:left="0"/>
      </w:pPr>
    </w:lvl>
    <w:lvl w:ilvl="2">
      <w:start w:val="1"/>
      <w:numFmt w:val="lowerLetter"/>
      <w:pStyle w:val="Titre3"/>
      <w:lvlText w:val="(%3)"/>
      <w:lvlJc w:val="left"/>
      <w:pPr>
        <w:ind w:hanging="432" w:left="720"/>
      </w:pPr>
    </w:lvl>
    <w:lvl w:ilvl="3">
      <w:start w:val="1"/>
      <w:numFmt w:val="lowerRoman"/>
      <w:pStyle w:val="Titre4"/>
      <w:lvlText w:val="(%4)"/>
      <w:lvlJc w:val="right"/>
      <w:pPr>
        <w:ind w:hanging="144" w:left="864"/>
      </w:pPr>
    </w:lvl>
    <w:lvl w:ilvl="4">
      <w:start w:val="1"/>
      <w:numFmt w:val="decimal"/>
      <w:pStyle w:val="Titre5"/>
      <w:lvlText w:val="%5)"/>
      <w:lvlJc w:val="left"/>
      <w:pPr>
        <w:ind w:hanging="432" w:left="1008"/>
      </w:pPr>
    </w:lvl>
    <w:lvl w:ilvl="5">
      <w:start w:val="1"/>
      <w:numFmt w:val="lowerLetter"/>
      <w:pStyle w:val="Titre6"/>
      <w:lvlText w:val="%6)"/>
      <w:lvlJc w:val="left"/>
      <w:pPr>
        <w:ind w:hanging="432" w:left="1152"/>
      </w:pPr>
    </w:lvl>
    <w:lvl w:ilvl="6">
      <w:start w:val="1"/>
      <w:numFmt w:val="lowerRoman"/>
      <w:pStyle w:val="Titre7"/>
      <w:lvlText w:val="%7)"/>
      <w:lvlJc w:val="right"/>
      <w:pPr>
        <w:ind w:hanging="288" w:left="1296"/>
      </w:pPr>
    </w:lvl>
    <w:lvl w:ilvl="7">
      <w:start w:val="1"/>
      <w:numFmt w:val="lowerLetter"/>
      <w:pStyle w:val="Titre8"/>
      <w:lvlText w:val="%8."/>
      <w:lvlJc w:val="left"/>
      <w:pPr>
        <w:ind w:hanging="432" w:left="1440"/>
      </w:pPr>
    </w:lvl>
    <w:lvl w:ilvl="8">
      <w:start w:val="1"/>
      <w:numFmt w:val="lowerRoman"/>
      <w:pStyle w:val="Titre9"/>
      <w:lvlText w:val="%9."/>
      <w:lvlJc w:val="right"/>
      <w:pPr>
        <w:ind w:hanging="144" w:left="1584"/>
      </w:pPr>
    </w:lvl>
  </w:abstractNum>
  <w:abstractNum w15:restartNumberingAfterBreak="0" w:abstractNumId="12">
    <w:nsid w:val="4CC86690"/>
    <w:multiLevelType w:val="hybridMultilevel"/>
    <w:tmpl w:val="88DE14BA"/>
    <w:lvl w:ilvl="0" w:tplc="52E47950">
      <w:start w:val="1"/>
      <w:numFmt w:val="bullet"/>
      <w:lvlText w:val="-"/>
      <w:lvlJc w:val="left"/>
      <w:pPr>
        <w:ind w:hanging="360" w:left="720"/>
      </w:pPr>
      <w:rPr>
        <w:rFonts w:ascii="Verdana" w:cs="Tahoma" w:eastAsia="Times New Roman" w:hAnsi="Verdana"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3">
    <w:nsid w:val="4E235B93"/>
    <w:multiLevelType w:val="multilevel"/>
    <w:tmpl w:val="B128BDFC"/>
    <w:name w:val="Test Alice"/>
    <w:lvl w:ilvl="0">
      <w:start w:val="1"/>
      <w:numFmt w:val="decimal"/>
      <w:lvlText w:val="TITRE %1."/>
      <w:lvlJc w:val="left"/>
      <w:pPr>
        <w:ind w:hanging="360" w:left="4608"/>
      </w:pPr>
      <w:rPr>
        <w:rFonts w:hint="default"/>
      </w:rPr>
    </w:lvl>
    <w:lvl w:ilvl="1">
      <w:start w:val="1"/>
      <w:numFmt w:val="decimal"/>
      <w:lvlRestart w:val="0"/>
      <w:lvlText w:val="Article%2%1"/>
      <w:lvlJc w:val="left"/>
      <w:pPr>
        <w:ind w:firstLine="0" w:left="3540"/>
      </w:pPr>
      <w:rPr>
        <w:rFonts w:ascii="Calibri Light" w:hAnsi="Calibri Light" w:hint="default"/>
        <w:color w:val="002060"/>
        <w:sz w:val="28"/>
      </w:rPr>
    </w:lvl>
    <w:lvl w:ilvl="2">
      <w:start w:val="1"/>
      <w:numFmt w:val="decimal"/>
      <w:lvlText w:val="ARTICLE %1.%2.%3."/>
      <w:lvlJc w:val="left"/>
      <w:pPr>
        <w:ind w:hanging="1932" w:left="5472"/>
      </w:pPr>
      <w:rPr>
        <w:rFonts w:hint="default"/>
      </w:rPr>
    </w:lvl>
    <w:lvl w:ilvl="3">
      <w:start w:val="1"/>
      <w:numFmt w:val="decimal"/>
      <w:lvlText w:val="%1.%2.%3.%4."/>
      <w:lvlJc w:val="left"/>
      <w:pPr>
        <w:ind w:hanging="648" w:left="5976"/>
      </w:pPr>
      <w:rPr>
        <w:rFonts w:hint="default"/>
      </w:rPr>
    </w:lvl>
    <w:lvl w:ilvl="4">
      <w:start w:val="1"/>
      <w:numFmt w:val="decimal"/>
      <w:lvlText w:val="%1.%2.%3.%4.%5."/>
      <w:lvlJc w:val="left"/>
      <w:pPr>
        <w:ind w:hanging="792" w:left="6480"/>
      </w:pPr>
      <w:rPr>
        <w:rFonts w:hint="default"/>
      </w:rPr>
    </w:lvl>
    <w:lvl w:ilvl="5">
      <w:start w:val="1"/>
      <w:numFmt w:val="decimal"/>
      <w:lvlText w:val="%1.%2.%3.%4.%5.%6."/>
      <w:lvlJc w:val="left"/>
      <w:pPr>
        <w:ind w:hanging="936" w:left="6984"/>
      </w:pPr>
      <w:rPr>
        <w:rFonts w:hint="default"/>
      </w:rPr>
    </w:lvl>
    <w:lvl w:ilvl="6">
      <w:start w:val="1"/>
      <w:numFmt w:val="decimal"/>
      <w:lvlText w:val="%1.%2.%3.%4.%5.%6.%7."/>
      <w:lvlJc w:val="left"/>
      <w:pPr>
        <w:ind w:hanging="1080" w:left="7488"/>
      </w:pPr>
      <w:rPr>
        <w:rFonts w:hint="default"/>
      </w:rPr>
    </w:lvl>
    <w:lvl w:ilvl="7">
      <w:start w:val="1"/>
      <w:numFmt w:val="decimal"/>
      <w:lvlText w:val="%1.%2.%3.%4.%5.%6.%7.%8."/>
      <w:lvlJc w:val="left"/>
      <w:pPr>
        <w:ind w:hanging="1224" w:left="7992"/>
      </w:pPr>
      <w:rPr>
        <w:rFonts w:hint="default"/>
      </w:rPr>
    </w:lvl>
    <w:lvl w:ilvl="8">
      <w:start w:val="1"/>
      <w:numFmt w:val="decimal"/>
      <w:lvlText w:val="%1.%2.%3.%4.%5.%6.%7.%8.%9."/>
      <w:lvlJc w:val="left"/>
      <w:pPr>
        <w:ind w:hanging="1440" w:left="8568"/>
      </w:pPr>
      <w:rPr>
        <w:rFonts w:hint="default"/>
      </w:rPr>
    </w:lvl>
  </w:abstractNum>
  <w:abstractNum w15:restartNumberingAfterBreak="0" w:abstractNumId="14">
    <w:nsid w:val="4EEC683A"/>
    <w:multiLevelType w:val="multilevel"/>
    <w:tmpl w:val="44CEFB9C"/>
    <w:name w:val="Test Alice2222"/>
    <w:lvl w:ilvl="0">
      <w:start w:val="2"/>
      <w:numFmt w:val="decimal"/>
      <w:lvlText w:val="TITRE %1."/>
      <w:lvlJc w:val="left"/>
      <w:pPr>
        <w:ind w:hanging="360" w:left="3192"/>
      </w:pPr>
      <w:rPr>
        <w:rFonts w:hint="default"/>
      </w:rPr>
    </w:lvl>
    <w:lvl w:ilvl="1">
      <w:start w:val="1"/>
      <w:numFmt w:val="decimal"/>
      <w:lvlText w:val="Article %1.%2."/>
      <w:lvlJc w:val="left"/>
      <w:pPr>
        <w:ind w:firstLine="0" w:left="2124"/>
      </w:pPr>
      <w:rPr>
        <w:rFonts w:ascii="Calibri Light" w:hAnsi="Calibri Light" w:hint="default"/>
        <w:color w:val="002060"/>
        <w:sz w:val="28"/>
      </w:rPr>
    </w:lvl>
    <w:lvl w:ilvl="2">
      <w:start w:val="1"/>
      <w:numFmt w:val="decimal"/>
      <w:lvlText w:val="ARTICLE %1.%2.%3."/>
      <w:lvlJc w:val="left"/>
      <w:pPr>
        <w:ind w:hanging="1932" w:left="4056"/>
      </w:pPr>
      <w:rPr>
        <w:rFonts w:hint="default"/>
      </w:rPr>
    </w:lvl>
    <w:lvl w:ilvl="3">
      <w:start w:val="1"/>
      <w:numFmt w:val="decimal"/>
      <w:lvlText w:val="%1.%2.%3.%4."/>
      <w:lvlJc w:val="left"/>
      <w:pPr>
        <w:ind w:hanging="648" w:left="4560"/>
      </w:pPr>
      <w:rPr>
        <w:rFonts w:hint="default"/>
      </w:rPr>
    </w:lvl>
    <w:lvl w:ilvl="4">
      <w:start w:val="1"/>
      <w:numFmt w:val="decimal"/>
      <w:lvlText w:val="%1.%2.%3.%4.%5."/>
      <w:lvlJc w:val="left"/>
      <w:pPr>
        <w:ind w:hanging="792" w:left="5064"/>
      </w:pPr>
      <w:rPr>
        <w:rFonts w:hint="default"/>
      </w:rPr>
    </w:lvl>
    <w:lvl w:ilvl="5">
      <w:start w:val="1"/>
      <w:numFmt w:val="decimal"/>
      <w:lvlText w:val="%1.%2.%3.%4.%5.%6."/>
      <w:lvlJc w:val="left"/>
      <w:pPr>
        <w:ind w:hanging="936" w:left="5568"/>
      </w:pPr>
      <w:rPr>
        <w:rFonts w:hint="default"/>
      </w:rPr>
    </w:lvl>
    <w:lvl w:ilvl="6">
      <w:start w:val="1"/>
      <w:numFmt w:val="decimal"/>
      <w:lvlText w:val="%1.%2.%3.%4.%5.%6.%7."/>
      <w:lvlJc w:val="left"/>
      <w:pPr>
        <w:ind w:hanging="1080" w:left="6072"/>
      </w:pPr>
      <w:rPr>
        <w:rFonts w:hint="default"/>
      </w:rPr>
    </w:lvl>
    <w:lvl w:ilvl="7">
      <w:start w:val="1"/>
      <w:numFmt w:val="decimal"/>
      <w:lvlText w:val="%1.%2.%3.%4.%5.%6.%7.%8."/>
      <w:lvlJc w:val="left"/>
      <w:pPr>
        <w:ind w:hanging="1224" w:left="6576"/>
      </w:pPr>
      <w:rPr>
        <w:rFonts w:hint="default"/>
      </w:rPr>
    </w:lvl>
    <w:lvl w:ilvl="8">
      <w:start w:val="1"/>
      <w:numFmt w:val="decimal"/>
      <w:lvlText w:val="%1.%2.%3.%4.%5.%6.%7.%8.%9."/>
      <w:lvlJc w:val="left"/>
      <w:pPr>
        <w:ind w:hanging="1440" w:left="7152"/>
      </w:pPr>
      <w:rPr>
        <w:rFonts w:hint="default"/>
      </w:rPr>
    </w:lvl>
  </w:abstractNum>
  <w:abstractNum w15:restartNumberingAfterBreak="0" w:abstractNumId="15">
    <w:nsid w:val="536B7E71"/>
    <w:multiLevelType w:val="hybridMultilevel"/>
    <w:tmpl w:val="78303E06"/>
    <w:lvl w:ilvl="0" w:tplc="040C0017">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6">
    <w:nsid w:val="570F22A0"/>
    <w:multiLevelType w:val="hybridMultilevel"/>
    <w:tmpl w:val="1C507EE8"/>
    <w:lvl w:ilvl="0" w:tplc="040C0017">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7">
    <w:nsid w:val="5D140FB8"/>
    <w:multiLevelType w:val="hybridMultilevel"/>
    <w:tmpl w:val="DE26FFBC"/>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5F3F3E5B"/>
    <w:multiLevelType w:val="hybridMultilevel"/>
    <w:tmpl w:val="C3D43CC8"/>
    <w:lvl w:ilvl="0" w:tplc="FFFFFFFF">
      <w:numFmt w:val="bullet"/>
      <w:lvlText w:val="-"/>
      <w:lvlJc w:val="left"/>
      <w:pPr>
        <w:tabs>
          <w:tab w:pos="720" w:val="num"/>
        </w:tabs>
        <w:ind w:hanging="360" w:left="720"/>
      </w:pPr>
      <w:rPr>
        <w:rFonts w:ascii="Verdana" w:cs="Arial" w:eastAsia="Times New Roman" w:hAnsi="Verdana" w:hint="default"/>
      </w:rPr>
    </w:lvl>
    <w:lvl w:ilvl="1" w:tplc="FFFFFFFF">
      <w:start w:val="1"/>
      <w:numFmt w:val="bullet"/>
      <w:lvlText w:val="o"/>
      <w:lvlJc w:val="left"/>
      <w:pPr>
        <w:tabs>
          <w:tab w:pos="1440" w:val="num"/>
        </w:tabs>
        <w:ind w:hanging="360" w:left="1440"/>
      </w:pPr>
      <w:rPr>
        <w:rFonts w:ascii="Courier New" w:cs="Courier New" w:hAnsi="Courier New" w:hint="default"/>
      </w:rPr>
    </w:lvl>
    <w:lvl w:ilvl="2" w:tplc="FFFFFFFF">
      <w:start w:val="1"/>
      <w:numFmt w:val="bullet"/>
      <w:lvlText w:val=""/>
      <w:lvlJc w:val="left"/>
      <w:pPr>
        <w:tabs>
          <w:tab w:pos="2160" w:val="num"/>
        </w:tabs>
        <w:ind w:hanging="360" w:left="2160"/>
      </w:pPr>
      <w:rPr>
        <w:rFonts w:ascii="Wingdings" w:hAnsi="Wingdings" w:hint="default"/>
      </w:rPr>
    </w:lvl>
    <w:lvl w:ilvl="3" w:tplc="FFFFFFFF">
      <w:start w:val="1"/>
      <w:numFmt w:val="bullet"/>
      <w:lvlText w:val=""/>
      <w:lvlJc w:val="left"/>
      <w:pPr>
        <w:tabs>
          <w:tab w:pos="2880" w:val="num"/>
        </w:tabs>
        <w:ind w:hanging="360" w:left="2880"/>
      </w:pPr>
      <w:rPr>
        <w:rFonts w:ascii="Symbol" w:hAnsi="Symbol" w:hint="default"/>
      </w:rPr>
    </w:lvl>
    <w:lvl w:ilvl="4" w:tplc="FFFFFFFF">
      <w:start w:val="1"/>
      <w:numFmt w:val="bullet"/>
      <w:lvlText w:val="o"/>
      <w:lvlJc w:val="left"/>
      <w:pPr>
        <w:tabs>
          <w:tab w:pos="3600" w:val="num"/>
        </w:tabs>
        <w:ind w:hanging="360" w:left="3600"/>
      </w:pPr>
      <w:rPr>
        <w:rFonts w:ascii="Courier New" w:cs="Courier New" w:hAnsi="Courier New" w:hint="default"/>
      </w:rPr>
    </w:lvl>
    <w:lvl w:ilvl="5" w:tplc="FFFFFFFF">
      <w:start w:val="1"/>
      <w:numFmt w:val="bullet"/>
      <w:lvlText w:val=""/>
      <w:lvlJc w:val="left"/>
      <w:pPr>
        <w:tabs>
          <w:tab w:pos="4320" w:val="num"/>
        </w:tabs>
        <w:ind w:hanging="360" w:left="4320"/>
      </w:pPr>
      <w:rPr>
        <w:rFonts w:ascii="Wingdings" w:hAnsi="Wingdings" w:hint="default"/>
      </w:rPr>
    </w:lvl>
    <w:lvl w:ilvl="6" w:tplc="FFFFFFFF">
      <w:start w:val="1"/>
      <w:numFmt w:val="bullet"/>
      <w:lvlText w:val=""/>
      <w:lvlJc w:val="left"/>
      <w:pPr>
        <w:tabs>
          <w:tab w:pos="5040" w:val="num"/>
        </w:tabs>
        <w:ind w:hanging="360" w:left="5040"/>
      </w:pPr>
      <w:rPr>
        <w:rFonts w:ascii="Symbol" w:hAnsi="Symbol" w:hint="default"/>
      </w:rPr>
    </w:lvl>
    <w:lvl w:ilvl="7" w:tplc="FFFFFFFF">
      <w:start w:val="1"/>
      <w:numFmt w:val="bullet"/>
      <w:lvlText w:val="o"/>
      <w:lvlJc w:val="left"/>
      <w:pPr>
        <w:tabs>
          <w:tab w:pos="5760" w:val="num"/>
        </w:tabs>
        <w:ind w:hanging="360" w:left="5760"/>
      </w:pPr>
      <w:rPr>
        <w:rFonts w:ascii="Courier New" w:cs="Courier New" w:hAnsi="Courier New" w:hint="default"/>
      </w:rPr>
    </w:lvl>
    <w:lvl w:ilvl="8" w:tplc="FFFFFFFF">
      <w:start w:val="1"/>
      <w:numFmt w:val="bullet"/>
      <w:lvlText w:val=""/>
      <w:lvlJc w:val="left"/>
      <w:pPr>
        <w:tabs>
          <w:tab w:pos="6480" w:val="num"/>
        </w:tabs>
        <w:ind w:hanging="360" w:left="6480"/>
      </w:pPr>
      <w:rPr>
        <w:rFonts w:ascii="Wingdings" w:hAnsi="Wingdings" w:hint="default"/>
      </w:rPr>
    </w:lvl>
  </w:abstractNum>
  <w:abstractNum w15:restartNumberingAfterBreak="0" w:abstractNumId="19">
    <w:nsid w:val="64927EDB"/>
    <w:multiLevelType w:val="hybridMultilevel"/>
    <w:tmpl w:val="A5C4FABE"/>
    <w:lvl w:ilvl="0" w:tplc="76D44064">
      <w:start w:val="3"/>
      <w:numFmt w:val="bullet"/>
      <w:lvlText w:val="-"/>
      <w:lvlJc w:val="left"/>
      <w:pPr>
        <w:ind w:hanging="360" w:left="1146"/>
      </w:pPr>
      <w:rPr>
        <w:rFonts w:ascii="Verdana" w:cs="Times New Roman" w:eastAsia="Calibri" w:hAnsi="Verdana" w:hint="default"/>
      </w:rPr>
    </w:lvl>
    <w:lvl w:ilvl="1" w:tentative="1" w:tplc="040C0003">
      <w:start w:val="1"/>
      <w:numFmt w:val="bullet"/>
      <w:lvlText w:val="o"/>
      <w:lvlJc w:val="left"/>
      <w:pPr>
        <w:ind w:hanging="360" w:left="1866"/>
      </w:pPr>
      <w:rPr>
        <w:rFonts w:ascii="Courier New" w:cs="Courier New" w:hAnsi="Courier New" w:hint="default"/>
      </w:rPr>
    </w:lvl>
    <w:lvl w:ilvl="2" w:tentative="1" w:tplc="040C0005">
      <w:start w:val="1"/>
      <w:numFmt w:val="bullet"/>
      <w:lvlText w:val=""/>
      <w:lvlJc w:val="left"/>
      <w:pPr>
        <w:ind w:hanging="360" w:left="2586"/>
      </w:pPr>
      <w:rPr>
        <w:rFonts w:ascii="Wingdings" w:hAnsi="Wingdings" w:hint="default"/>
      </w:rPr>
    </w:lvl>
    <w:lvl w:ilvl="3" w:tentative="1" w:tplc="040C0001">
      <w:start w:val="1"/>
      <w:numFmt w:val="bullet"/>
      <w:lvlText w:val=""/>
      <w:lvlJc w:val="left"/>
      <w:pPr>
        <w:ind w:hanging="360" w:left="3306"/>
      </w:pPr>
      <w:rPr>
        <w:rFonts w:ascii="Symbol" w:hAnsi="Symbol" w:hint="default"/>
      </w:rPr>
    </w:lvl>
    <w:lvl w:ilvl="4" w:tentative="1" w:tplc="040C0003">
      <w:start w:val="1"/>
      <w:numFmt w:val="bullet"/>
      <w:lvlText w:val="o"/>
      <w:lvlJc w:val="left"/>
      <w:pPr>
        <w:ind w:hanging="360" w:left="4026"/>
      </w:pPr>
      <w:rPr>
        <w:rFonts w:ascii="Courier New" w:cs="Courier New" w:hAnsi="Courier New" w:hint="default"/>
      </w:rPr>
    </w:lvl>
    <w:lvl w:ilvl="5" w:tentative="1" w:tplc="040C0005">
      <w:start w:val="1"/>
      <w:numFmt w:val="bullet"/>
      <w:lvlText w:val=""/>
      <w:lvlJc w:val="left"/>
      <w:pPr>
        <w:ind w:hanging="360" w:left="4746"/>
      </w:pPr>
      <w:rPr>
        <w:rFonts w:ascii="Wingdings" w:hAnsi="Wingdings" w:hint="default"/>
      </w:rPr>
    </w:lvl>
    <w:lvl w:ilvl="6" w:tentative="1" w:tplc="040C0001">
      <w:start w:val="1"/>
      <w:numFmt w:val="bullet"/>
      <w:lvlText w:val=""/>
      <w:lvlJc w:val="left"/>
      <w:pPr>
        <w:ind w:hanging="360" w:left="5466"/>
      </w:pPr>
      <w:rPr>
        <w:rFonts w:ascii="Symbol" w:hAnsi="Symbol" w:hint="default"/>
      </w:rPr>
    </w:lvl>
    <w:lvl w:ilvl="7" w:tentative="1" w:tplc="040C0003">
      <w:start w:val="1"/>
      <w:numFmt w:val="bullet"/>
      <w:lvlText w:val="o"/>
      <w:lvlJc w:val="left"/>
      <w:pPr>
        <w:ind w:hanging="360" w:left="6186"/>
      </w:pPr>
      <w:rPr>
        <w:rFonts w:ascii="Courier New" w:cs="Courier New" w:hAnsi="Courier New" w:hint="default"/>
      </w:rPr>
    </w:lvl>
    <w:lvl w:ilvl="8" w:tentative="1" w:tplc="040C0005">
      <w:start w:val="1"/>
      <w:numFmt w:val="bullet"/>
      <w:lvlText w:val=""/>
      <w:lvlJc w:val="left"/>
      <w:pPr>
        <w:ind w:hanging="360" w:left="6906"/>
      </w:pPr>
      <w:rPr>
        <w:rFonts w:ascii="Wingdings" w:hAnsi="Wingdings" w:hint="default"/>
      </w:rPr>
    </w:lvl>
  </w:abstractNum>
  <w:abstractNum w15:restartNumberingAfterBreak="0" w:abstractNumId="20">
    <w:nsid w:val="66E52C52"/>
    <w:multiLevelType w:val="hybridMultilevel"/>
    <w:tmpl w:val="839EE5C6"/>
    <w:lvl w:ilvl="0" w:tplc="040C0017">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1">
    <w:nsid w:val="67B007EE"/>
    <w:multiLevelType w:val="hybridMultilevel"/>
    <w:tmpl w:val="A7108E28"/>
    <w:lvl w:ilvl="0" w:tplc="5F4EB2DA">
      <w:start w:val="30"/>
      <w:numFmt w:val="bullet"/>
      <w:lvlText w:val="-"/>
      <w:lvlJc w:val="left"/>
      <w:pPr>
        <w:ind w:hanging="360" w:left="720"/>
      </w:pPr>
      <w:rPr>
        <w:rFonts w:ascii="CG Omega" w:eastAsia="Times New Roman" w:hAnsi="CG Omeg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68457970"/>
    <w:multiLevelType w:val="hybridMultilevel"/>
    <w:tmpl w:val="E57ECD16"/>
    <w:lvl w:ilvl="0" w:tplc="1408D38A">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6FE162E5"/>
    <w:multiLevelType w:val="hybridMultilevel"/>
    <w:tmpl w:val="76C61E30"/>
    <w:lvl w:ilvl="0" w:tplc="4EAA47D6">
      <w:start w:val="1"/>
      <w:numFmt w:val="bullet"/>
      <w:lvlText w:val=""/>
      <w:lvlJc w:val="left"/>
      <w:pPr>
        <w:ind w:hanging="360" w:left="1440"/>
      </w:pPr>
      <w:rPr>
        <w:rFonts w:ascii="Wingdings 3" w:cs="Verdana" w:eastAsia="Times New Roman" w:hAnsi="Wingdings 3"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24">
    <w:nsid w:val="763E73CD"/>
    <w:multiLevelType w:val="hybridMultilevel"/>
    <w:tmpl w:val="78303E06"/>
    <w:lvl w:ilvl="0" w:tplc="040C0017">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5">
    <w:nsid w:val="77BF22D1"/>
    <w:multiLevelType w:val="hybridMultilevel"/>
    <w:tmpl w:val="AE1A9B74"/>
    <w:lvl w:ilvl="0" w:tplc="040C0017">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6">
    <w:nsid w:val="77D7460C"/>
    <w:multiLevelType w:val="multilevel"/>
    <w:tmpl w:val="44CEFB9C"/>
    <w:name w:val="Test Alice2"/>
    <w:lvl w:ilvl="0">
      <w:start w:val="2"/>
      <w:numFmt w:val="decimal"/>
      <w:lvlText w:val="TITRE %1."/>
      <w:lvlJc w:val="left"/>
      <w:pPr>
        <w:ind w:hanging="360" w:left="1068"/>
      </w:pPr>
      <w:rPr>
        <w:rFonts w:hint="default"/>
      </w:rPr>
    </w:lvl>
    <w:lvl w:ilvl="1">
      <w:start w:val="1"/>
      <w:numFmt w:val="decimal"/>
      <w:lvlText w:val="Article %1.%2."/>
      <w:lvlJc w:val="left"/>
      <w:pPr>
        <w:ind w:firstLine="0" w:left="0"/>
      </w:pPr>
      <w:rPr>
        <w:rFonts w:ascii="Calibri Light" w:hAnsi="Calibri Light" w:hint="default"/>
        <w:color w:val="002060"/>
        <w:sz w:val="28"/>
      </w:rPr>
    </w:lvl>
    <w:lvl w:ilvl="2">
      <w:start w:val="1"/>
      <w:numFmt w:val="decimal"/>
      <w:lvlText w:val="ARTICLE %1.%2.%3."/>
      <w:lvlJc w:val="left"/>
      <w:pPr>
        <w:ind w:hanging="1932" w:left="1932"/>
      </w:pPr>
      <w:rPr>
        <w:rFonts w:hint="default"/>
      </w:rPr>
    </w:lvl>
    <w:lvl w:ilvl="3">
      <w:start w:val="1"/>
      <w:numFmt w:val="decimal"/>
      <w:lvlText w:val="%1.%2.%3.%4."/>
      <w:lvlJc w:val="left"/>
      <w:pPr>
        <w:ind w:hanging="648" w:left="2436"/>
      </w:pPr>
      <w:rPr>
        <w:rFonts w:hint="default"/>
      </w:rPr>
    </w:lvl>
    <w:lvl w:ilvl="4">
      <w:start w:val="1"/>
      <w:numFmt w:val="decimal"/>
      <w:lvlText w:val="%1.%2.%3.%4.%5."/>
      <w:lvlJc w:val="left"/>
      <w:pPr>
        <w:ind w:hanging="792" w:left="2940"/>
      </w:pPr>
      <w:rPr>
        <w:rFonts w:hint="default"/>
      </w:rPr>
    </w:lvl>
    <w:lvl w:ilvl="5">
      <w:start w:val="1"/>
      <w:numFmt w:val="decimal"/>
      <w:lvlText w:val="%1.%2.%3.%4.%5.%6."/>
      <w:lvlJc w:val="left"/>
      <w:pPr>
        <w:ind w:hanging="936" w:left="3444"/>
      </w:pPr>
      <w:rPr>
        <w:rFonts w:hint="default"/>
      </w:rPr>
    </w:lvl>
    <w:lvl w:ilvl="6">
      <w:start w:val="1"/>
      <w:numFmt w:val="decimal"/>
      <w:lvlText w:val="%1.%2.%3.%4.%5.%6.%7."/>
      <w:lvlJc w:val="left"/>
      <w:pPr>
        <w:ind w:hanging="1080" w:left="3948"/>
      </w:pPr>
      <w:rPr>
        <w:rFonts w:hint="default"/>
      </w:rPr>
    </w:lvl>
    <w:lvl w:ilvl="7">
      <w:start w:val="1"/>
      <w:numFmt w:val="decimal"/>
      <w:lvlText w:val="%1.%2.%3.%4.%5.%6.%7.%8."/>
      <w:lvlJc w:val="left"/>
      <w:pPr>
        <w:ind w:hanging="1224" w:left="4452"/>
      </w:pPr>
      <w:rPr>
        <w:rFonts w:hint="default"/>
      </w:rPr>
    </w:lvl>
    <w:lvl w:ilvl="8">
      <w:start w:val="1"/>
      <w:numFmt w:val="decimal"/>
      <w:lvlText w:val="%1.%2.%3.%4.%5.%6.%7.%8.%9."/>
      <w:lvlJc w:val="left"/>
      <w:pPr>
        <w:ind w:hanging="1440" w:left="5028"/>
      </w:pPr>
      <w:rPr>
        <w:rFonts w:hint="default"/>
      </w:rPr>
    </w:lvl>
  </w:abstractNum>
  <w:abstractNum w15:restartNumberingAfterBreak="0" w:abstractNumId="27">
    <w:nsid w:val="7C41249C"/>
    <w:multiLevelType w:val="hybridMultilevel"/>
    <w:tmpl w:val="3CDC22F2"/>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8">
    <w:nsid w:val="7F9C5FEF"/>
    <w:multiLevelType w:val="hybridMultilevel"/>
    <w:tmpl w:val="8B3E2A56"/>
    <w:lvl w:ilvl="0" w:tplc="5F4EB2DA">
      <w:start w:val="30"/>
      <w:numFmt w:val="bullet"/>
      <w:lvlText w:val="-"/>
      <w:lvlJc w:val="left"/>
      <w:pPr>
        <w:ind w:hanging="360" w:left="720"/>
      </w:pPr>
      <w:rPr>
        <w:rFonts w:ascii="CG Omega" w:eastAsia="Times New Roman" w:hAnsi="CG Omeg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28"/>
  </w:num>
  <w:num w:numId="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23"/>
  </w:num>
  <w:num w:numId="5">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num>
  <w:num w:numId="8">
    <w:abstractNumId w:val="10"/>
  </w:num>
  <w:num w:numId="9">
    <w:abstractNumId w:val="3"/>
  </w:num>
  <w:num w:numId="10">
    <w:abstractNumId w:val="22"/>
  </w:num>
  <w:num w:numId="11">
    <w:abstractNumId w:val="12"/>
  </w:num>
  <w:num w:numId="12">
    <w:abstractNumId w:val="5"/>
  </w:num>
  <w:num w:numId="13">
    <w:abstractNumId w:val="17"/>
  </w:num>
  <w:num w:numId="14">
    <w:abstractNumId w:val="27"/>
  </w:num>
  <w:num w:numId="15">
    <w:abstractNumId w:val="19"/>
  </w:num>
  <w:num w:numId="16">
    <w:abstractNumId w:val="11"/>
  </w:num>
  <w:num w:numId="17">
    <w:abstractNumId w:val="24"/>
  </w:num>
  <w:num w:numId="18">
    <w:abstractNumId w:val="2"/>
  </w:num>
  <w:num w:numId="19">
    <w:abstractNumId w:val="20"/>
  </w:num>
  <w:num w:numId="20">
    <w:abstractNumId w:val="7"/>
  </w:num>
  <w:num w:numId="21">
    <w:abstractNumId w:val="26"/>
  </w:num>
  <w:num w:numId="22">
    <w:abstractNumId w:val="11"/>
  </w:num>
  <w:num w:numId="23">
    <w:abstractNumId w:val="11"/>
  </w:num>
  <w:num w:numId="24">
    <w:abstractNumId w:val="11"/>
  </w:num>
  <w:num w:numId="25">
    <w:abstractNumId w:val="11"/>
  </w:num>
  <w:num w:numId="26">
    <w:abstractNumId w:val="11"/>
  </w:num>
  <w:num w:numId="27">
    <w:abstractNumId w:val="1"/>
  </w:num>
  <w:num w:numId="28">
    <w:abstractNumId w:val="0"/>
  </w:num>
  <w:num w:numId="29">
    <w:abstractNumId w:val="11"/>
  </w:num>
  <w:num w:numId="30">
    <w:abstractNumId w:val="11"/>
  </w:num>
  <w:num w:numId="31">
    <w:abstractNumId w:val="11"/>
  </w:num>
  <w:num w:numId="32">
    <w:abstractNumId w:val="11"/>
  </w:num>
  <w:num w:numId="33">
    <w:abstractNumId w:val="11"/>
  </w:num>
  <w:num w:numId="34">
    <w:abstractNumId w:val="11"/>
  </w:num>
  <w:num w:numId="35">
    <w:abstractNumId w:val="15"/>
  </w:num>
  <w:num w:numId="36">
    <w:abstractNumId w:val="25"/>
  </w:num>
  <w:num w:numId="37">
    <w:abstractNumId w:val="21"/>
  </w:num>
  <w:num w:numId="38">
    <w:abstractNumId w:val="16"/>
  </w:num>
  <w:numIdMacAtCleanup w:val="21"/>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proofState w:spelling="clean"/>
  <w:defaultTabStop w:val="708"/>
  <w:hyphenationZone w:val="425"/>
  <w:characterSpacingControl w:val="doNotCompress"/>
  <w:hdrShapeDefaults>
    <o:shapedefaults spidmax="24577"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582"/>
    <w:rsid w:val="00010C82"/>
    <w:rsid w:val="00014DB7"/>
    <w:rsid w:val="00015F03"/>
    <w:rsid w:val="000237CE"/>
    <w:rsid w:val="00027240"/>
    <w:rsid w:val="00027526"/>
    <w:rsid w:val="00034844"/>
    <w:rsid w:val="00052C48"/>
    <w:rsid w:val="00054D55"/>
    <w:rsid w:val="00056F78"/>
    <w:rsid w:val="00060CED"/>
    <w:rsid w:val="00084D14"/>
    <w:rsid w:val="00087385"/>
    <w:rsid w:val="000A0347"/>
    <w:rsid w:val="000B0B0F"/>
    <w:rsid w:val="000C2C8F"/>
    <w:rsid w:val="000E5E09"/>
    <w:rsid w:val="000F4A83"/>
    <w:rsid w:val="000F741F"/>
    <w:rsid w:val="00103315"/>
    <w:rsid w:val="00104B6F"/>
    <w:rsid w:val="0010581D"/>
    <w:rsid w:val="0011285F"/>
    <w:rsid w:val="00113B09"/>
    <w:rsid w:val="00122203"/>
    <w:rsid w:val="00144EEB"/>
    <w:rsid w:val="001535F3"/>
    <w:rsid w:val="00155AC6"/>
    <w:rsid w:val="00165F19"/>
    <w:rsid w:val="001731D2"/>
    <w:rsid w:val="001963F6"/>
    <w:rsid w:val="00196996"/>
    <w:rsid w:val="001A261A"/>
    <w:rsid w:val="001B5201"/>
    <w:rsid w:val="001B798F"/>
    <w:rsid w:val="001C56F4"/>
    <w:rsid w:val="001C5966"/>
    <w:rsid w:val="001C626B"/>
    <w:rsid w:val="001C72C7"/>
    <w:rsid w:val="001D1DE2"/>
    <w:rsid w:val="001D6349"/>
    <w:rsid w:val="001D6DD6"/>
    <w:rsid w:val="001D7D9E"/>
    <w:rsid w:val="001F3B59"/>
    <w:rsid w:val="00201875"/>
    <w:rsid w:val="00214598"/>
    <w:rsid w:val="002330BA"/>
    <w:rsid w:val="0023317F"/>
    <w:rsid w:val="002456D9"/>
    <w:rsid w:val="00247BF9"/>
    <w:rsid w:val="00247D4F"/>
    <w:rsid w:val="002542C6"/>
    <w:rsid w:val="00255FA7"/>
    <w:rsid w:val="00263569"/>
    <w:rsid w:val="00263FF9"/>
    <w:rsid w:val="002705F9"/>
    <w:rsid w:val="00282446"/>
    <w:rsid w:val="00286329"/>
    <w:rsid w:val="00291C9E"/>
    <w:rsid w:val="00293D3B"/>
    <w:rsid w:val="002A3B1D"/>
    <w:rsid w:val="002B1441"/>
    <w:rsid w:val="002B3029"/>
    <w:rsid w:val="002B4845"/>
    <w:rsid w:val="002B6056"/>
    <w:rsid w:val="002C0F18"/>
    <w:rsid w:val="002C27A6"/>
    <w:rsid w:val="002C540B"/>
    <w:rsid w:val="002D04FB"/>
    <w:rsid w:val="002E0A1D"/>
    <w:rsid w:val="002E7F9E"/>
    <w:rsid w:val="002F1BD4"/>
    <w:rsid w:val="002F5E00"/>
    <w:rsid w:val="003070BA"/>
    <w:rsid w:val="003162A6"/>
    <w:rsid w:val="00320A00"/>
    <w:rsid w:val="003244E1"/>
    <w:rsid w:val="00327174"/>
    <w:rsid w:val="00334E81"/>
    <w:rsid w:val="00342BFA"/>
    <w:rsid w:val="00365799"/>
    <w:rsid w:val="00367190"/>
    <w:rsid w:val="0037541A"/>
    <w:rsid w:val="00376328"/>
    <w:rsid w:val="00385491"/>
    <w:rsid w:val="003860E5"/>
    <w:rsid w:val="003937FE"/>
    <w:rsid w:val="00394273"/>
    <w:rsid w:val="0039437E"/>
    <w:rsid w:val="00396A3B"/>
    <w:rsid w:val="003A5D7C"/>
    <w:rsid w:val="003C0C49"/>
    <w:rsid w:val="003C23B1"/>
    <w:rsid w:val="003D3E38"/>
    <w:rsid w:val="003D7823"/>
    <w:rsid w:val="003E6CE8"/>
    <w:rsid w:val="003F11C8"/>
    <w:rsid w:val="003F1D8C"/>
    <w:rsid w:val="003F3B06"/>
    <w:rsid w:val="003F52C1"/>
    <w:rsid w:val="00400EC2"/>
    <w:rsid w:val="004027B9"/>
    <w:rsid w:val="00403019"/>
    <w:rsid w:val="004129EA"/>
    <w:rsid w:val="00413655"/>
    <w:rsid w:val="00416175"/>
    <w:rsid w:val="00423716"/>
    <w:rsid w:val="00435DE5"/>
    <w:rsid w:val="004374BE"/>
    <w:rsid w:val="00446250"/>
    <w:rsid w:val="004465D6"/>
    <w:rsid w:val="0046070F"/>
    <w:rsid w:val="00461374"/>
    <w:rsid w:val="00473BEF"/>
    <w:rsid w:val="00483ECD"/>
    <w:rsid w:val="00486A1D"/>
    <w:rsid w:val="00496AD7"/>
    <w:rsid w:val="004A09FC"/>
    <w:rsid w:val="004B013F"/>
    <w:rsid w:val="004C2086"/>
    <w:rsid w:val="004C7A02"/>
    <w:rsid w:val="004D19F4"/>
    <w:rsid w:val="004D2E59"/>
    <w:rsid w:val="004E6A13"/>
    <w:rsid w:val="004F14EC"/>
    <w:rsid w:val="004F4915"/>
    <w:rsid w:val="004F5E00"/>
    <w:rsid w:val="00504366"/>
    <w:rsid w:val="005146A6"/>
    <w:rsid w:val="00530BD1"/>
    <w:rsid w:val="00530F71"/>
    <w:rsid w:val="0053382E"/>
    <w:rsid w:val="00541D09"/>
    <w:rsid w:val="005422A4"/>
    <w:rsid w:val="0054785C"/>
    <w:rsid w:val="00552A99"/>
    <w:rsid w:val="00555E35"/>
    <w:rsid w:val="00571491"/>
    <w:rsid w:val="00577D24"/>
    <w:rsid w:val="005939F0"/>
    <w:rsid w:val="005B067F"/>
    <w:rsid w:val="005B3110"/>
    <w:rsid w:val="005C2905"/>
    <w:rsid w:val="005D7EC8"/>
    <w:rsid w:val="005F1397"/>
    <w:rsid w:val="005F20C6"/>
    <w:rsid w:val="00605717"/>
    <w:rsid w:val="006061FD"/>
    <w:rsid w:val="006145AC"/>
    <w:rsid w:val="00621EFC"/>
    <w:rsid w:val="00626113"/>
    <w:rsid w:val="00637F59"/>
    <w:rsid w:val="00645E38"/>
    <w:rsid w:val="00646EF0"/>
    <w:rsid w:val="0065166F"/>
    <w:rsid w:val="00694EB8"/>
    <w:rsid w:val="006A00B7"/>
    <w:rsid w:val="006A4A31"/>
    <w:rsid w:val="006B3646"/>
    <w:rsid w:val="006C17EE"/>
    <w:rsid w:val="006C1915"/>
    <w:rsid w:val="006D3562"/>
    <w:rsid w:val="006D42F0"/>
    <w:rsid w:val="006D6CFB"/>
    <w:rsid w:val="006D78B5"/>
    <w:rsid w:val="006F1C4E"/>
    <w:rsid w:val="006F4BFF"/>
    <w:rsid w:val="006F5A39"/>
    <w:rsid w:val="00701B28"/>
    <w:rsid w:val="00740F1A"/>
    <w:rsid w:val="0075407A"/>
    <w:rsid w:val="007643ED"/>
    <w:rsid w:val="00771A3E"/>
    <w:rsid w:val="0077269A"/>
    <w:rsid w:val="0078010A"/>
    <w:rsid w:val="00784A88"/>
    <w:rsid w:val="0078609E"/>
    <w:rsid w:val="00790570"/>
    <w:rsid w:val="007924C7"/>
    <w:rsid w:val="00793B59"/>
    <w:rsid w:val="007A0460"/>
    <w:rsid w:val="007A720C"/>
    <w:rsid w:val="007A7210"/>
    <w:rsid w:val="007B0820"/>
    <w:rsid w:val="007B7492"/>
    <w:rsid w:val="007C7211"/>
    <w:rsid w:val="007D2E58"/>
    <w:rsid w:val="007D4258"/>
    <w:rsid w:val="007D7DB7"/>
    <w:rsid w:val="007E327D"/>
    <w:rsid w:val="007E77AF"/>
    <w:rsid w:val="008058A6"/>
    <w:rsid w:val="00817AE0"/>
    <w:rsid w:val="00820E27"/>
    <w:rsid w:val="008360E2"/>
    <w:rsid w:val="008372AE"/>
    <w:rsid w:val="008454ED"/>
    <w:rsid w:val="008670D2"/>
    <w:rsid w:val="008717FE"/>
    <w:rsid w:val="0087372D"/>
    <w:rsid w:val="00877AC4"/>
    <w:rsid w:val="00884BBB"/>
    <w:rsid w:val="008905B6"/>
    <w:rsid w:val="008A2CF3"/>
    <w:rsid w:val="008B0A29"/>
    <w:rsid w:val="008B0BA4"/>
    <w:rsid w:val="008B2945"/>
    <w:rsid w:val="008C30DB"/>
    <w:rsid w:val="008C53A0"/>
    <w:rsid w:val="008C7DC6"/>
    <w:rsid w:val="008D2DB7"/>
    <w:rsid w:val="008D7182"/>
    <w:rsid w:val="008E0107"/>
    <w:rsid w:val="008E2DBE"/>
    <w:rsid w:val="008E372D"/>
    <w:rsid w:val="008E4A9B"/>
    <w:rsid w:val="00900A7F"/>
    <w:rsid w:val="00915538"/>
    <w:rsid w:val="00924054"/>
    <w:rsid w:val="0092584D"/>
    <w:rsid w:val="0093052E"/>
    <w:rsid w:val="0093202C"/>
    <w:rsid w:val="00944390"/>
    <w:rsid w:val="0095165F"/>
    <w:rsid w:val="009529DC"/>
    <w:rsid w:val="00962E55"/>
    <w:rsid w:val="00992426"/>
    <w:rsid w:val="009B48BB"/>
    <w:rsid w:val="009B4DA4"/>
    <w:rsid w:val="009B5741"/>
    <w:rsid w:val="009C15B9"/>
    <w:rsid w:val="009D2F76"/>
    <w:rsid w:val="009E4084"/>
    <w:rsid w:val="009E590F"/>
    <w:rsid w:val="009F040D"/>
    <w:rsid w:val="009F553A"/>
    <w:rsid w:val="009F6733"/>
    <w:rsid w:val="009F7936"/>
    <w:rsid w:val="00A0640F"/>
    <w:rsid w:val="00A10024"/>
    <w:rsid w:val="00A21293"/>
    <w:rsid w:val="00A2416F"/>
    <w:rsid w:val="00A26DC9"/>
    <w:rsid w:val="00A34F6D"/>
    <w:rsid w:val="00A50DA1"/>
    <w:rsid w:val="00A54CE2"/>
    <w:rsid w:val="00A5674B"/>
    <w:rsid w:val="00A70449"/>
    <w:rsid w:val="00A82959"/>
    <w:rsid w:val="00A857A6"/>
    <w:rsid w:val="00A91870"/>
    <w:rsid w:val="00A94412"/>
    <w:rsid w:val="00AA5063"/>
    <w:rsid w:val="00AD1245"/>
    <w:rsid w:val="00AE4C60"/>
    <w:rsid w:val="00B04687"/>
    <w:rsid w:val="00B102F2"/>
    <w:rsid w:val="00B12FC8"/>
    <w:rsid w:val="00B15F27"/>
    <w:rsid w:val="00B304BC"/>
    <w:rsid w:val="00B311D1"/>
    <w:rsid w:val="00B368A5"/>
    <w:rsid w:val="00B435D1"/>
    <w:rsid w:val="00B62A24"/>
    <w:rsid w:val="00B63A2A"/>
    <w:rsid w:val="00B76BCF"/>
    <w:rsid w:val="00B77D5C"/>
    <w:rsid w:val="00B8344E"/>
    <w:rsid w:val="00B85491"/>
    <w:rsid w:val="00BE2E12"/>
    <w:rsid w:val="00BE718C"/>
    <w:rsid w:val="00BF1A7D"/>
    <w:rsid w:val="00BF30CB"/>
    <w:rsid w:val="00C1795F"/>
    <w:rsid w:val="00C20E50"/>
    <w:rsid w:val="00C27AB5"/>
    <w:rsid w:val="00C36A96"/>
    <w:rsid w:val="00C37624"/>
    <w:rsid w:val="00C43DE0"/>
    <w:rsid w:val="00C54E2C"/>
    <w:rsid w:val="00C61855"/>
    <w:rsid w:val="00C70158"/>
    <w:rsid w:val="00C7037A"/>
    <w:rsid w:val="00C740AF"/>
    <w:rsid w:val="00C8563D"/>
    <w:rsid w:val="00C87FB2"/>
    <w:rsid w:val="00C904C3"/>
    <w:rsid w:val="00C9335E"/>
    <w:rsid w:val="00C951A2"/>
    <w:rsid w:val="00CA4FB0"/>
    <w:rsid w:val="00CD66A7"/>
    <w:rsid w:val="00CE6F12"/>
    <w:rsid w:val="00CF56AD"/>
    <w:rsid w:val="00D001DE"/>
    <w:rsid w:val="00D02912"/>
    <w:rsid w:val="00D02D20"/>
    <w:rsid w:val="00D06818"/>
    <w:rsid w:val="00D076FC"/>
    <w:rsid w:val="00D11A40"/>
    <w:rsid w:val="00D135BE"/>
    <w:rsid w:val="00D25077"/>
    <w:rsid w:val="00D25EC2"/>
    <w:rsid w:val="00D35F24"/>
    <w:rsid w:val="00D36582"/>
    <w:rsid w:val="00D37ADB"/>
    <w:rsid w:val="00D63147"/>
    <w:rsid w:val="00D7409A"/>
    <w:rsid w:val="00D773D0"/>
    <w:rsid w:val="00D82CE7"/>
    <w:rsid w:val="00D9192B"/>
    <w:rsid w:val="00D96A9B"/>
    <w:rsid w:val="00DA0980"/>
    <w:rsid w:val="00DB0492"/>
    <w:rsid w:val="00DD3856"/>
    <w:rsid w:val="00DE5E21"/>
    <w:rsid w:val="00DF14FA"/>
    <w:rsid w:val="00DF41A8"/>
    <w:rsid w:val="00E0072F"/>
    <w:rsid w:val="00E05548"/>
    <w:rsid w:val="00E15237"/>
    <w:rsid w:val="00E275C0"/>
    <w:rsid w:val="00E32874"/>
    <w:rsid w:val="00E32A3A"/>
    <w:rsid w:val="00E416B0"/>
    <w:rsid w:val="00E449AC"/>
    <w:rsid w:val="00E46E7F"/>
    <w:rsid w:val="00E5647C"/>
    <w:rsid w:val="00E57B15"/>
    <w:rsid w:val="00E61538"/>
    <w:rsid w:val="00E64858"/>
    <w:rsid w:val="00E82039"/>
    <w:rsid w:val="00E843E3"/>
    <w:rsid w:val="00EA0640"/>
    <w:rsid w:val="00EA2EC8"/>
    <w:rsid w:val="00EC5C0B"/>
    <w:rsid w:val="00EE297F"/>
    <w:rsid w:val="00EE2D86"/>
    <w:rsid w:val="00EE4A25"/>
    <w:rsid w:val="00F07DF2"/>
    <w:rsid w:val="00F12C0C"/>
    <w:rsid w:val="00F14469"/>
    <w:rsid w:val="00F20CBD"/>
    <w:rsid w:val="00F4523A"/>
    <w:rsid w:val="00F46863"/>
    <w:rsid w:val="00F61718"/>
    <w:rsid w:val="00F64B15"/>
    <w:rsid w:val="00F667E3"/>
    <w:rsid w:val="00F67F3C"/>
    <w:rsid w:val="00F709D2"/>
    <w:rsid w:val="00FA3DF7"/>
    <w:rsid w:val="00FA603E"/>
    <w:rsid w:val="00FC07B0"/>
    <w:rsid w:val="00FD5D56"/>
    <w:rsid w:val="00FE47F3"/>
    <w:rsid w:val="00FF09A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4577" v:ext="edit"/>
    <o:shapelayout v:ext="edit">
      <o:idmap data="1" v:ext="edit"/>
    </o:shapelayout>
  </w:shapeDefaults>
  <w:decimalSymbol w:val=","/>
  <w:listSeparator w:val=";"/>
  <w14:docId w14:val="3F295C75"/>
  <w15:chartTrackingRefBased/>
  <w15:docId w15:val="{2D95F858-5E4E-44A9-BF12-4143A680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kern w:val="2"/>
        <w:sz w:val="22"/>
        <w:szCs w:val="22"/>
        <w:lang w:bidi="ar-SA" w:eastAsia="en-US" w:val="fr-FR"/>
        <w14:ligatures w14:val="standardContextual"/>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D36582"/>
    <w:rPr>
      <w:rFonts w:ascii="Calibri" w:cs="Times New Roman" w:eastAsia="Calibri" w:hAnsi="Calibri"/>
      <w:kern w:val="0"/>
      <w14:ligatures w14:val="none"/>
    </w:rPr>
  </w:style>
  <w:style w:styleId="Titre1" w:type="paragraph">
    <w:name w:val="heading 1"/>
    <w:basedOn w:val="Normal"/>
    <w:next w:val="Normal"/>
    <w:link w:val="Titre1Car"/>
    <w:uiPriority w:val="9"/>
    <w:qFormat/>
    <w:rsid w:val="00D11A40"/>
    <w:pPr>
      <w:keepNext/>
      <w:keepLines/>
      <w:numPr>
        <w:numId w:val="16"/>
      </w:numPr>
      <w:spacing w:after="0" w:before="240"/>
      <w:outlineLvl w:val="0"/>
    </w:pPr>
    <w:rPr>
      <w:rFonts w:asciiTheme="majorHAnsi" w:cstheme="majorBidi" w:eastAsiaTheme="majorEastAsia" w:hAnsiTheme="majorHAnsi"/>
      <w:color w:themeColor="accent1" w:themeShade="BF" w:val="2F5496"/>
      <w:sz w:val="32"/>
      <w:szCs w:val="32"/>
    </w:rPr>
  </w:style>
  <w:style w:styleId="Titre2" w:type="paragraph">
    <w:name w:val="heading 2"/>
    <w:basedOn w:val="Normal"/>
    <w:next w:val="Normal"/>
    <w:link w:val="Titre2Car"/>
    <w:uiPriority w:val="9"/>
    <w:semiHidden/>
    <w:unhideWhenUsed/>
    <w:qFormat/>
    <w:rsid w:val="00D36582"/>
    <w:pPr>
      <w:keepNext/>
      <w:keepLines/>
      <w:numPr>
        <w:ilvl w:val="1"/>
        <w:numId w:val="16"/>
      </w:numPr>
      <w:spacing w:after="0" w:before="40"/>
      <w:outlineLvl w:val="1"/>
    </w:pPr>
    <w:rPr>
      <w:rFonts w:asciiTheme="majorHAnsi" w:cstheme="majorBidi" w:eastAsiaTheme="majorEastAsia" w:hAnsiTheme="majorHAnsi"/>
      <w:color w:themeColor="accent1" w:themeShade="BF" w:val="2F5496"/>
      <w:sz w:val="26"/>
      <w:szCs w:val="26"/>
    </w:rPr>
  </w:style>
  <w:style w:styleId="Titre3" w:type="paragraph">
    <w:name w:val="heading 3"/>
    <w:basedOn w:val="Normal"/>
    <w:next w:val="Normal"/>
    <w:link w:val="Titre3Car"/>
    <w:uiPriority w:val="9"/>
    <w:semiHidden/>
    <w:unhideWhenUsed/>
    <w:qFormat/>
    <w:rsid w:val="00D11A40"/>
    <w:pPr>
      <w:keepNext/>
      <w:keepLines/>
      <w:numPr>
        <w:ilvl w:val="2"/>
        <w:numId w:val="16"/>
      </w:numPr>
      <w:spacing w:after="0" w:before="40"/>
      <w:outlineLvl w:val="2"/>
    </w:pPr>
    <w:rPr>
      <w:rFonts w:asciiTheme="majorHAnsi" w:cstheme="majorBidi" w:eastAsiaTheme="majorEastAsia" w:hAnsiTheme="majorHAnsi"/>
      <w:color w:themeColor="accent1" w:themeShade="7F" w:val="1F3763"/>
      <w:sz w:val="24"/>
      <w:szCs w:val="24"/>
    </w:rPr>
  </w:style>
  <w:style w:styleId="Titre4" w:type="paragraph">
    <w:name w:val="heading 4"/>
    <w:basedOn w:val="Normal"/>
    <w:next w:val="Normal"/>
    <w:link w:val="Titre4Car"/>
    <w:uiPriority w:val="9"/>
    <w:semiHidden/>
    <w:unhideWhenUsed/>
    <w:qFormat/>
    <w:rsid w:val="00D11A40"/>
    <w:pPr>
      <w:keepNext/>
      <w:keepLines/>
      <w:numPr>
        <w:ilvl w:val="3"/>
        <w:numId w:val="16"/>
      </w:numPr>
      <w:spacing w:after="0" w:before="40"/>
      <w:outlineLvl w:val="3"/>
    </w:pPr>
    <w:rPr>
      <w:rFonts w:asciiTheme="majorHAnsi" w:cstheme="majorBidi" w:eastAsiaTheme="majorEastAsia" w:hAnsiTheme="majorHAnsi"/>
      <w:i/>
      <w:iCs/>
      <w:color w:themeColor="accent1" w:themeShade="BF" w:val="2F5496"/>
    </w:rPr>
  </w:style>
  <w:style w:styleId="Titre5" w:type="paragraph">
    <w:name w:val="heading 5"/>
    <w:basedOn w:val="Normal"/>
    <w:next w:val="Normal"/>
    <w:link w:val="Titre5Car"/>
    <w:uiPriority w:val="9"/>
    <w:semiHidden/>
    <w:unhideWhenUsed/>
    <w:qFormat/>
    <w:rsid w:val="00D11A40"/>
    <w:pPr>
      <w:keepNext/>
      <w:keepLines/>
      <w:numPr>
        <w:ilvl w:val="4"/>
        <w:numId w:val="16"/>
      </w:numPr>
      <w:spacing w:after="0" w:before="40"/>
      <w:outlineLvl w:val="4"/>
    </w:pPr>
    <w:rPr>
      <w:rFonts w:asciiTheme="majorHAnsi" w:cstheme="majorBidi" w:eastAsiaTheme="majorEastAsia" w:hAnsiTheme="majorHAnsi"/>
      <w:color w:themeColor="accent1" w:themeShade="BF" w:val="2F5496"/>
    </w:rPr>
  </w:style>
  <w:style w:styleId="Titre6" w:type="paragraph">
    <w:name w:val="heading 6"/>
    <w:basedOn w:val="Normal"/>
    <w:next w:val="Normal"/>
    <w:link w:val="Titre6Car"/>
    <w:uiPriority w:val="9"/>
    <w:semiHidden/>
    <w:unhideWhenUsed/>
    <w:qFormat/>
    <w:rsid w:val="00D11A40"/>
    <w:pPr>
      <w:keepNext/>
      <w:keepLines/>
      <w:numPr>
        <w:ilvl w:val="5"/>
        <w:numId w:val="16"/>
      </w:numPr>
      <w:spacing w:after="0" w:before="40"/>
      <w:outlineLvl w:val="5"/>
    </w:pPr>
    <w:rPr>
      <w:rFonts w:asciiTheme="majorHAnsi" w:cstheme="majorBidi" w:eastAsiaTheme="majorEastAsia" w:hAnsiTheme="majorHAnsi"/>
      <w:color w:themeColor="accent1" w:themeShade="7F" w:val="1F3763"/>
    </w:rPr>
  </w:style>
  <w:style w:styleId="Titre7" w:type="paragraph">
    <w:name w:val="heading 7"/>
    <w:basedOn w:val="Normal"/>
    <w:next w:val="Normal"/>
    <w:link w:val="Titre7Car"/>
    <w:uiPriority w:val="9"/>
    <w:semiHidden/>
    <w:unhideWhenUsed/>
    <w:qFormat/>
    <w:rsid w:val="00D11A40"/>
    <w:pPr>
      <w:keepNext/>
      <w:keepLines/>
      <w:numPr>
        <w:ilvl w:val="6"/>
        <w:numId w:val="16"/>
      </w:numPr>
      <w:spacing w:after="0" w:before="40"/>
      <w:outlineLvl w:val="6"/>
    </w:pPr>
    <w:rPr>
      <w:rFonts w:asciiTheme="majorHAnsi" w:cstheme="majorBidi" w:eastAsiaTheme="majorEastAsia" w:hAnsiTheme="majorHAnsi"/>
      <w:i/>
      <w:iCs/>
      <w:color w:themeColor="accent1" w:themeShade="7F" w:val="1F3763"/>
    </w:rPr>
  </w:style>
  <w:style w:styleId="Titre8" w:type="paragraph">
    <w:name w:val="heading 8"/>
    <w:basedOn w:val="Normal"/>
    <w:next w:val="Normal"/>
    <w:link w:val="Titre8Car"/>
    <w:uiPriority w:val="9"/>
    <w:semiHidden/>
    <w:unhideWhenUsed/>
    <w:qFormat/>
    <w:rsid w:val="00D11A40"/>
    <w:pPr>
      <w:keepNext/>
      <w:keepLines/>
      <w:numPr>
        <w:ilvl w:val="7"/>
        <w:numId w:val="16"/>
      </w:numPr>
      <w:spacing w:after="0" w:before="40"/>
      <w:outlineLvl w:val="7"/>
    </w:pPr>
    <w:rPr>
      <w:rFonts w:asciiTheme="majorHAnsi" w:cstheme="majorBidi" w:eastAsiaTheme="majorEastAsia" w:hAnsiTheme="majorHAnsi"/>
      <w:color w:themeColor="text1" w:themeTint="D8" w:val="272727"/>
      <w:sz w:val="21"/>
      <w:szCs w:val="21"/>
    </w:rPr>
  </w:style>
  <w:style w:styleId="Titre9" w:type="paragraph">
    <w:name w:val="heading 9"/>
    <w:basedOn w:val="Normal"/>
    <w:next w:val="Normal"/>
    <w:link w:val="Titre9Car"/>
    <w:uiPriority w:val="9"/>
    <w:semiHidden/>
    <w:unhideWhenUsed/>
    <w:qFormat/>
    <w:rsid w:val="00D11A40"/>
    <w:pPr>
      <w:keepNext/>
      <w:keepLines/>
      <w:numPr>
        <w:ilvl w:val="8"/>
        <w:numId w:val="16"/>
      </w:numPr>
      <w:spacing w:after="0" w:before="40"/>
      <w:outlineLvl w:val="8"/>
    </w:pPr>
    <w:rPr>
      <w:rFonts w:asciiTheme="majorHAnsi" w:cstheme="majorBidi" w:eastAsiaTheme="majorEastAsia" w:hAnsiTheme="majorHAnsi"/>
      <w:i/>
      <w:iCs/>
      <w:color w:themeColor="text1" w:themeTint="D8" w:val="272727"/>
      <w:sz w:val="21"/>
      <w:szCs w:val="21"/>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Titre" w:type="paragraph">
    <w:name w:val="Title"/>
    <w:basedOn w:val="Normal"/>
    <w:next w:val="Normal"/>
    <w:link w:val="TitreCar"/>
    <w:uiPriority w:val="10"/>
    <w:qFormat/>
    <w:rsid w:val="00D36582"/>
    <w:pPr>
      <w:spacing w:after="60" w:before="240"/>
      <w:jc w:val="center"/>
      <w:outlineLvl w:val="0"/>
    </w:pPr>
    <w:rPr>
      <w:rFonts w:ascii="Calibri Light" w:eastAsia="Times New Roman" w:hAnsi="Calibri Light"/>
      <w:b/>
      <w:bCs/>
      <w:kern w:val="28"/>
      <w:sz w:val="32"/>
      <w:szCs w:val="32"/>
    </w:rPr>
  </w:style>
  <w:style w:customStyle="1" w:styleId="TitreCar" w:type="character">
    <w:name w:val="Titre Car"/>
    <w:basedOn w:val="Policepardfaut"/>
    <w:link w:val="Titre"/>
    <w:uiPriority w:val="10"/>
    <w:rsid w:val="00D36582"/>
    <w:rPr>
      <w:rFonts w:ascii="Calibri Light" w:cs="Times New Roman" w:eastAsia="Times New Roman" w:hAnsi="Calibri Light"/>
      <w:b/>
      <w:bCs/>
      <w:kern w:val="28"/>
      <w:sz w:val="32"/>
      <w:szCs w:val="32"/>
      <w14:ligatures w14:val="none"/>
    </w:rPr>
  </w:style>
  <w:style w:styleId="Titredulivre" w:type="character">
    <w:name w:val="Book Title"/>
    <w:uiPriority w:val="33"/>
    <w:qFormat/>
    <w:rsid w:val="00D36582"/>
    <w:rPr>
      <w:b/>
      <w:bCs/>
      <w:i/>
      <w:iCs/>
      <w:spacing w:val="5"/>
    </w:rPr>
  </w:style>
  <w:style w:customStyle="1" w:styleId="titreas" w:type="paragraph">
    <w:name w:val="titre as"/>
    <w:basedOn w:val="Titre2"/>
    <w:link w:val="titreasCar"/>
    <w:qFormat/>
    <w:rsid w:val="00D36582"/>
    <w:pPr>
      <w:keepLines w:val="0"/>
      <w:spacing w:after="60" w:before="240"/>
    </w:pPr>
    <w:rPr>
      <w:rFonts w:ascii="Calibri Light" w:cs="Times New Roman" w:eastAsia="Times New Roman" w:hAnsi="Calibri Light"/>
      <w:b/>
      <w:bCs/>
      <w:i/>
      <w:iCs/>
      <w:color w:val="auto"/>
      <w:sz w:val="24"/>
      <w:szCs w:val="28"/>
      <w:u w:val="single"/>
    </w:rPr>
  </w:style>
  <w:style w:customStyle="1" w:styleId="titreasCar" w:type="character">
    <w:name w:val="titre as Car"/>
    <w:link w:val="titreas"/>
    <w:rsid w:val="00D36582"/>
    <w:rPr>
      <w:rFonts w:ascii="Calibri Light" w:cs="Times New Roman" w:eastAsia="Times New Roman" w:hAnsi="Calibri Light"/>
      <w:b/>
      <w:bCs/>
      <w:i/>
      <w:iCs/>
      <w:kern w:val="0"/>
      <w:sz w:val="24"/>
      <w:szCs w:val="28"/>
      <w:u w:val="single"/>
      <w14:ligatures w14:val="none"/>
    </w:rPr>
  </w:style>
  <w:style w:customStyle="1" w:styleId="Titre2Car" w:type="character">
    <w:name w:val="Titre 2 Car"/>
    <w:basedOn w:val="Policepardfaut"/>
    <w:link w:val="Titre2"/>
    <w:uiPriority w:val="9"/>
    <w:semiHidden/>
    <w:rsid w:val="00D36582"/>
    <w:rPr>
      <w:rFonts w:asciiTheme="majorHAnsi" w:cstheme="majorBidi" w:eastAsiaTheme="majorEastAsia" w:hAnsiTheme="majorHAnsi"/>
      <w:color w:themeColor="accent1" w:themeShade="BF" w:val="2F5496"/>
      <w:kern w:val="0"/>
      <w:sz w:val="26"/>
      <w:szCs w:val="26"/>
      <w14:ligatures w14:val="none"/>
    </w:rPr>
  </w:style>
  <w:style w:styleId="Sous-titre" w:type="paragraph">
    <w:name w:val="Subtitle"/>
    <w:basedOn w:val="Normal"/>
    <w:next w:val="Normal"/>
    <w:link w:val="Sous-titreCar"/>
    <w:uiPriority w:val="11"/>
    <w:qFormat/>
    <w:rsid w:val="00D36582"/>
    <w:pPr>
      <w:spacing w:after="60"/>
      <w:jc w:val="center"/>
      <w:outlineLvl w:val="1"/>
    </w:pPr>
    <w:rPr>
      <w:rFonts w:ascii="Calibri Light" w:eastAsia="Times New Roman" w:hAnsi="Calibri Light"/>
      <w:sz w:val="24"/>
      <w:szCs w:val="24"/>
    </w:rPr>
  </w:style>
  <w:style w:customStyle="1" w:styleId="Sous-titreCar" w:type="character">
    <w:name w:val="Sous-titre Car"/>
    <w:basedOn w:val="Policepardfaut"/>
    <w:link w:val="Sous-titre"/>
    <w:uiPriority w:val="11"/>
    <w:rsid w:val="00D36582"/>
    <w:rPr>
      <w:rFonts w:ascii="Calibri Light" w:cs="Times New Roman" w:eastAsia="Times New Roman" w:hAnsi="Calibri Light"/>
      <w:kern w:val="0"/>
      <w:sz w:val="24"/>
      <w:szCs w:val="24"/>
      <w14:ligatures w14:val="none"/>
    </w:rPr>
  </w:style>
  <w:style w:styleId="Paragraphedeliste" w:type="paragraph">
    <w:name w:val="List Paragraph"/>
    <w:basedOn w:val="Normal"/>
    <w:uiPriority w:val="34"/>
    <w:qFormat/>
    <w:rsid w:val="00D36582"/>
    <w:pPr>
      <w:ind w:left="708"/>
    </w:pPr>
  </w:style>
  <w:style w:styleId="NormalWeb" w:type="paragraph">
    <w:name w:val="Normal (Web)"/>
    <w:basedOn w:val="Normal"/>
    <w:uiPriority w:val="99"/>
    <w:semiHidden/>
    <w:unhideWhenUsed/>
    <w:rsid w:val="00D36582"/>
    <w:pPr>
      <w:spacing w:after="100" w:afterAutospacing="1" w:before="100" w:beforeAutospacing="1" w:line="240" w:lineRule="auto"/>
    </w:pPr>
    <w:rPr>
      <w:rFonts w:ascii="Times New Roman" w:eastAsia="Times New Roman" w:hAnsi="Times New Roman"/>
      <w:sz w:val="24"/>
      <w:szCs w:val="24"/>
      <w:lang w:eastAsia="fr-FR"/>
    </w:rPr>
  </w:style>
  <w:style w:styleId="Corpsdetexte" w:type="paragraph">
    <w:name w:val="Body Text"/>
    <w:basedOn w:val="Normal"/>
    <w:link w:val="CorpsdetexteCar"/>
    <w:uiPriority w:val="99"/>
    <w:unhideWhenUsed/>
    <w:rsid w:val="00D36582"/>
    <w:pPr>
      <w:spacing w:after="0" w:line="240" w:lineRule="auto"/>
      <w:jc w:val="both"/>
    </w:pPr>
    <w:rPr>
      <w:rFonts w:ascii="Tahoma" w:cs="Tahoma" w:eastAsia="Times New Roman" w:hAnsi="Tahoma"/>
      <w:szCs w:val="24"/>
      <w:lang w:eastAsia="fr-FR"/>
    </w:rPr>
  </w:style>
  <w:style w:customStyle="1" w:styleId="CorpsdetexteCar" w:type="character">
    <w:name w:val="Corps de texte Car"/>
    <w:basedOn w:val="Policepardfaut"/>
    <w:link w:val="Corpsdetexte"/>
    <w:uiPriority w:val="99"/>
    <w:rsid w:val="00D36582"/>
    <w:rPr>
      <w:rFonts w:ascii="Tahoma" w:cs="Tahoma" w:eastAsia="Times New Roman" w:hAnsi="Tahoma"/>
      <w:kern w:val="0"/>
      <w:szCs w:val="24"/>
      <w:lang w:eastAsia="fr-FR"/>
      <w14:ligatures w14:val="none"/>
    </w:rPr>
  </w:style>
  <w:style w:customStyle="1" w:styleId="texte" w:type="paragraph">
    <w:name w:val="texte"/>
    <w:basedOn w:val="Textebrut"/>
    <w:rsid w:val="00D36582"/>
    <w:pPr>
      <w:jc w:val="both"/>
    </w:pPr>
    <w:rPr>
      <w:rFonts w:ascii="Arial" w:cs="Arial" w:eastAsia="MS Mincho" w:hAnsi="Arial"/>
      <w:color w:val="5F5F5F"/>
      <w:sz w:val="20"/>
      <w:szCs w:val="20"/>
      <w:lang w:eastAsia="fr-FR"/>
    </w:rPr>
  </w:style>
  <w:style w:customStyle="1" w:styleId="texteel" w:type="character">
    <w:name w:val="texteel"/>
    <w:rsid w:val="00D36582"/>
  </w:style>
  <w:style w:styleId="Textebrut" w:type="paragraph">
    <w:name w:val="Plain Text"/>
    <w:basedOn w:val="Normal"/>
    <w:link w:val="TextebrutCar"/>
    <w:uiPriority w:val="99"/>
    <w:semiHidden/>
    <w:unhideWhenUsed/>
    <w:rsid w:val="00D36582"/>
    <w:pPr>
      <w:spacing w:after="0" w:line="240" w:lineRule="auto"/>
    </w:pPr>
    <w:rPr>
      <w:rFonts w:ascii="Consolas" w:hAnsi="Consolas"/>
      <w:sz w:val="21"/>
      <w:szCs w:val="21"/>
    </w:rPr>
  </w:style>
  <w:style w:customStyle="1" w:styleId="TextebrutCar" w:type="character">
    <w:name w:val="Texte brut Car"/>
    <w:basedOn w:val="Policepardfaut"/>
    <w:link w:val="Textebrut"/>
    <w:uiPriority w:val="99"/>
    <w:semiHidden/>
    <w:rsid w:val="00D36582"/>
    <w:rPr>
      <w:rFonts w:ascii="Consolas" w:cs="Times New Roman" w:eastAsia="Calibri" w:hAnsi="Consolas"/>
      <w:kern w:val="0"/>
      <w:sz w:val="21"/>
      <w:szCs w:val="21"/>
      <w14:ligatures w14:val="none"/>
    </w:rPr>
  </w:style>
  <w:style w:customStyle="1" w:styleId="Titre1Car" w:type="character">
    <w:name w:val="Titre 1 Car"/>
    <w:basedOn w:val="Policepardfaut"/>
    <w:link w:val="Titre1"/>
    <w:uiPriority w:val="9"/>
    <w:rsid w:val="00D11A40"/>
    <w:rPr>
      <w:rFonts w:asciiTheme="majorHAnsi" w:cstheme="majorBidi" w:eastAsiaTheme="majorEastAsia" w:hAnsiTheme="majorHAnsi"/>
      <w:color w:themeColor="accent1" w:themeShade="BF" w:val="2F5496"/>
      <w:kern w:val="0"/>
      <w:sz w:val="32"/>
      <w:szCs w:val="32"/>
      <w14:ligatures w14:val="none"/>
    </w:rPr>
  </w:style>
  <w:style w:customStyle="1" w:styleId="Titre3Car" w:type="character">
    <w:name w:val="Titre 3 Car"/>
    <w:basedOn w:val="Policepardfaut"/>
    <w:link w:val="Titre3"/>
    <w:uiPriority w:val="9"/>
    <w:semiHidden/>
    <w:rsid w:val="00D11A40"/>
    <w:rPr>
      <w:rFonts w:asciiTheme="majorHAnsi" w:cstheme="majorBidi" w:eastAsiaTheme="majorEastAsia" w:hAnsiTheme="majorHAnsi"/>
      <w:color w:themeColor="accent1" w:themeShade="7F" w:val="1F3763"/>
      <w:kern w:val="0"/>
      <w:sz w:val="24"/>
      <w:szCs w:val="24"/>
      <w14:ligatures w14:val="none"/>
    </w:rPr>
  </w:style>
  <w:style w:customStyle="1" w:styleId="Titre4Car" w:type="character">
    <w:name w:val="Titre 4 Car"/>
    <w:basedOn w:val="Policepardfaut"/>
    <w:link w:val="Titre4"/>
    <w:uiPriority w:val="9"/>
    <w:semiHidden/>
    <w:rsid w:val="00D11A40"/>
    <w:rPr>
      <w:rFonts w:asciiTheme="majorHAnsi" w:cstheme="majorBidi" w:eastAsiaTheme="majorEastAsia" w:hAnsiTheme="majorHAnsi"/>
      <w:i/>
      <w:iCs/>
      <w:color w:themeColor="accent1" w:themeShade="BF" w:val="2F5496"/>
      <w:kern w:val="0"/>
      <w14:ligatures w14:val="none"/>
    </w:rPr>
  </w:style>
  <w:style w:customStyle="1" w:styleId="Titre5Car" w:type="character">
    <w:name w:val="Titre 5 Car"/>
    <w:basedOn w:val="Policepardfaut"/>
    <w:link w:val="Titre5"/>
    <w:uiPriority w:val="9"/>
    <w:semiHidden/>
    <w:rsid w:val="00D11A40"/>
    <w:rPr>
      <w:rFonts w:asciiTheme="majorHAnsi" w:cstheme="majorBidi" w:eastAsiaTheme="majorEastAsia" w:hAnsiTheme="majorHAnsi"/>
      <w:color w:themeColor="accent1" w:themeShade="BF" w:val="2F5496"/>
      <w:kern w:val="0"/>
      <w14:ligatures w14:val="none"/>
    </w:rPr>
  </w:style>
  <w:style w:customStyle="1" w:styleId="Titre6Car" w:type="character">
    <w:name w:val="Titre 6 Car"/>
    <w:basedOn w:val="Policepardfaut"/>
    <w:link w:val="Titre6"/>
    <w:uiPriority w:val="9"/>
    <w:semiHidden/>
    <w:rsid w:val="00D11A40"/>
    <w:rPr>
      <w:rFonts w:asciiTheme="majorHAnsi" w:cstheme="majorBidi" w:eastAsiaTheme="majorEastAsia" w:hAnsiTheme="majorHAnsi"/>
      <w:color w:themeColor="accent1" w:themeShade="7F" w:val="1F3763"/>
      <w:kern w:val="0"/>
      <w14:ligatures w14:val="none"/>
    </w:rPr>
  </w:style>
  <w:style w:customStyle="1" w:styleId="Titre7Car" w:type="character">
    <w:name w:val="Titre 7 Car"/>
    <w:basedOn w:val="Policepardfaut"/>
    <w:link w:val="Titre7"/>
    <w:uiPriority w:val="9"/>
    <w:semiHidden/>
    <w:rsid w:val="00D11A40"/>
    <w:rPr>
      <w:rFonts w:asciiTheme="majorHAnsi" w:cstheme="majorBidi" w:eastAsiaTheme="majorEastAsia" w:hAnsiTheme="majorHAnsi"/>
      <w:i/>
      <w:iCs/>
      <w:color w:themeColor="accent1" w:themeShade="7F" w:val="1F3763"/>
      <w:kern w:val="0"/>
      <w14:ligatures w14:val="none"/>
    </w:rPr>
  </w:style>
  <w:style w:customStyle="1" w:styleId="Titre8Car" w:type="character">
    <w:name w:val="Titre 8 Car"/>
    <w:basedOn w:val="Policepardfaut"/>
    <w:link w:val="Titre8"/>
    <w:uiPriority w:val="9"/>
    <w:semiHidden/>
    <w:rsid w:val="00D11A40"/>
    <w:rPr>
      <w:rFonts w:asciiTheme="majorHAnsi" w:cstheme="majorBidi" w:eastAsiaTheme="majorEastAsia" w:hAnsiTheme="majorHAnsi"/>
      <w:color w:themeColor="text1" w:themeTint="D8" w:val="272727"/>
      <w:kern w:val="0"/>
      <w:sz w:val="21"/>
      <w:szCs w:val="21"/>
      <w14:ligatures w14:val="none"/>
    </w:rPr>
  </w:style>
  <w:style w:customStyle="1" w:styleId="Titre9Car" w:type="character">
    <w:name w:val="Titre 9 Car"/>
    <w:basedOn w:val="Policepardfaut"/>
    <w:link w:val="Titre9"/>
    <w:uiPriority w:val="9"/>
    <w:semiHidden/>
    <w:rsid w:val="00D11A40"/>
    <w:rPr>
      <w:rFonts w:asciiTheme="majorHAnsi" w:cstheme="majorBidi" w:eastAsiaTheme="majorEastAsia" w:hAnsiTheme="majorHAnsi"/>
      <w:i/>
      <w:iCs/>
      <w:color w:themeColor="text1" w:themeTint="D8" w:val="272727"/>
      <w:kern w:val="0"/>
      <w:sz w:val="21"/>
      <w:szCs w:val="21"/>
      <w14:ligatures w14:val="none"/>
    </w:rPr>
  </w:style>
  <w:style w:styleId="Rfrenceintense" w:type="character">
    <w:name w:val="Intense Reference"/>
    <w:uiPriority w:val="32"/>
    <w:qFormat/>
    <w:rsid w:val="00C7037A"/>
    <w:rPr>
      <w:b/>
      <w:bCs/>
      <w:smallCaps/>
      <w:color w:val="4472C4"/>
      <w:spacing w:val="5"/>
    </w:rPr>
  </w:style>
  <w:style w:styleId="Accentuation" w:type="character">
    <w:name w:val="Emphasis"/>
    <w:uiPriority w:val="20"/>
    <w:qFormat/>
    <w:rsid w:val="00C7037A"/>
    <w:rPr>
      <w:i/>
      <w:iCs/>
    </w:rPr>
  </w:style>
  <w:style w:styleId="En-ttedetabledesmatires" w:type="paragraph">
    <w:name w:val="TOC Heading"/>
    <w:basedOn w:val="Titre1"/>
    <w:next w:val="Normal"/>
    <w:uiPriority w:val="39"/>
    <w:unhideWhenUsed/>
    <w:qFormat/>
    <w:rsid w:val="00C7037A"/>
    <w:pPr>
      <w:numPr>
        <w:numId w:val="0"/>
      </w:numPr>
      <w:outlineLvl w:val="9"/>
    </w:pPr>
    <w:rPr>
      <w:lang w:eastAsia="fr-FR"/>
    </w:rPr>
  </w:style>
  <w:style w:styleId="TM1" w:type="paragraph">
    <w:name w:val="toc 1"/>
    <w:basedOn w:val="Normal"/>
    <w:next w:val="Normal"/>
    <w:autoRedefine/>
    <w:uiPriority w:val="39"/>
    <w:unhideWhenUsed/>
    <w:rsid w:val="00C7037A"/>
    <w:pPr>
      <w:spacing w:after="100"/>
    </w:pPr>
  </w:style>
  <w:style w:styleId="TM2" w:type="paragraph">
    <w:name w:val="toc 2"/>
    <w:basedOn w:val="Normal"/>
    <w:next w:val="Normal"/>
    <w:autoRedefine/>
    <w:uiPriority w:val="39"/>
    <w:unhideWhenUsed/>
    <w:rsid w:val="00C7037A"/>
    <w:pPr>
      <w:spacing w:after="100"/>
      <w:ind w:left="220"/>
    </w:pPr>
  </w:style>
  <w:style w:styleId="Lienhypertexte" w:type="character">
    <w:name w:val="Hyperlink"/>
    <w:basedOn w:val="Policepardfaut"/>
    <w:uiPriority w:val="99"/>
    <w:unhideWhenUsed/>
    <w:rsid w:val="00C7037A"/>
    <w:rPr>
      <w:color w:themeColor="hyperlink" w:val="0563C1"/>
      <w:u w:val="single"/>
    </w:rPr>
  </w:style>
  <w:style w:styleId="Citationintense" w:type="paragraph">
    <w:name w:val="Intense Quote"/>
    <w:basedOn w:val="Normal"/>
    <w:next w:val="Normal"/>
    <w:link w:val="CitationintenseCar"/>
    <w:uiPriority w:val="30"/>
    <w:qFormat/>
    <w:rsid w:val="00C7037A"/>
    <w:pPr>
      <w:pBdr>
        <w:top w:color="4472C4" w:space="10" w:sz="4" w:themeColor="accent1" w:val="single"/>
        <w:bottom w:color="4472C4" w:space="10" w:sz="4" w:themeColor="accent1" w:val="single"/>
      </w:pBdr>
      <w:spacing w:after="360" w:before="360"/>
      <w:ind w:left="864" w:right="864"/>
      <w:jc w:val="center"/>
    </w:pPr>
    <w:rPr>
      <w:i/>
      <w:iCs/>
      <w:color w:themeColor="accent1" w:val="4472C4"/>
    </w:rPr>
  </w:style>
  <w:style w:customStyle="1" w:styleId="CitationintenseCar" w:type="character">
    <w:name w:val="Citation intense Car"/>
    <w:basedOn w:val="Policepardfaut"/>
    <w:link w:val="Citationintense"/>
    <w:uiPriority w:val="30"/>
    <w:rsid w:val="00C7037A"/>
    <w:rPr>
      <w:rFonts w:ascii="Calibri" w:cs="Times New Roman" w:eastAsia="Calibri" w:hAnsi="Calibri"/>
      <w:i/>
      <w:iCs/>
      <w:color w:themeColor="accent1" w:val="4472C4"/>
      <w:kern w:val="0"/>
      <w14:ligatures w14:val="none"/>
    </w:rPr>
  </w:style>
  <w:style w:styleId="En-tte" w:type="paragraph">
    <w:name w:val="header"/>
    <w:basedOn w:val="Normal"/>
    <w:link w:val="En-tteCar"/>
    <w:uiPriority w:val="99"/>
    <w:unhideWhenUsed/>
    <w:rsid w:val="0078010A"/>
    <w:pPr>
      <w:tabs>
        <w:tab w:pos="4536" w:val="center"/>
        <w:tab w:pos="9072" w:val="right"/>
      </w:tabs>
      <w:spacing w:after="0" w:line="240" w:lineRule="auto"/>
    </w:pPr>
  </w:style>
  <w:style w:customStyle="1" w:styleId="En-tteCar" w:type="character">
    <w:name w:val="En-tête Car"/>
    <w:basedOn w:val="Policepardfaut"/>
    <w:link w:val="En-tte"/>
    <w:uiPriority w:val="99"/>
    <w:rsid w:val="0078010A"/>
    <w:rPr>
      <w:rFonts w:ascii="Calibri" w:cs="Times New Roman" w:eastAsia="Calibri" w:hAnsi="Calibri"/>
      <w:kern w:val="0"/>
      <w14:ligatures w14:val="none"/>
    </w:rPr>
  </w:style>
  <w:style w:styleId="Pieddepage" w:type="paragraph">
    <w:name w:val="footer"/>
    <w:basedOn w:val="Normal"/>
    <w:link w:val="PieddepageCar"/>
    <w:uiPriority w:val="99"/>
    <w:unhideWhenUsed/>
    <w:rsid w:val="0078010A"/>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78010A"/>
    <w:rPr>
      <w:rFonts w:ascii="Calibri" w:cs="Times New Roman" w:eastAsia="Calibri" w:hAnsi="Calibri"/>
      <w:kern w:val="0"/>
      <w14:ligatures w14:val="none"/>
    </w:rPr>
  </w:style>
  <w:style w:styleId="Textedebulles" w:type="paragraph">
    <w:name w:val="Balloon Text"/>
    <w:basedOn w:val="Normal"/>
    <w:link w:val="TextedebullesCar"/>
    <w:uiPriority w:val="99"/>
    <w:semiHidden/>
    <w:unhideWhenUsed/>
    <w:rsid w:val="00FD5D56"/>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FD5D56"/>
    <w:rPr>
      <w:rFonts w:ascii="Segoe UI" w:cs="Segoe UI" w:eastAsia="Calibri" w:hAnsi="Segoe UI"/>
      <w:kern w:val="0"/>
      <w:sz w:val="18"/>
      <w:szCs w:val="18"/>
      <w14:ligatures w14:val="none"/>
    </w:rPr>
  </w:style>
  <w:style w:styleId="Grilledutableau" w:type="table">
    <w:name w:val="Table Grid"/>
    <w:basedOn w:val="TableauNormal"/>
    <w:uiPriority w:val="39"/>
    <w:rsid w:val="00E0554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C6B93-CC20-424C-BEF8-91B332825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8328</Words>
  <Characters>45808</Characters>
  <Application>Microsoft Office Word</Application>
  <DocSecurity>0</DocSecurity>
  <Lines>381</Lines>
  <Paragraphs>108</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54028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2023-11-30T14:41:00Z</dcterms:created>
  <cp:lastPrinted>2023-11-30T13:23:00Z</cp:lastPrinted>
  <dcterms:modified xsi:type="dcterms:W3CDTF">2023-11-30T14:42:00Z</dcterms:modified>
  <cp:revision>3</cp:revision>
</cp:coreProperties>
</file>