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ms-word.stylesWithEffects+xml" PartName="/word/stylesWithEffect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body>
    <w:p w14:paraId="2EE3C22A" w14:textId="77777777" w:rsidP="00666D80" w:rsidR="00666D80" w:rsidRDefault="00666D80" w:rsidRPr="00ED7AFA">
      <w:pPr>
        <w:pBdr>
          <w:top w:color="auto" w:space="1" w:sz="4" w:val="single"/>
          <w:left w:color="auto" w:space="4" w:sz="4" w:val="single"/>
          <w:bottom w:color="auto" w:space="1" w:sz="4" w:val="single"/>
          <w:right w:color="auto" w:space="4" w:sz="4" w:val="single"/>
        </w:pBdr>
        <w:spacing w:after="0" w:line="276" w:lineRule="auto"/>
        <w:jc w:val="center"/>
        <w:rPr>
          <w:rFonts w:ascii="Arial" w:cs="Arial" w:hAnsi="Arial"/>
          <w:b/>
          <w:sz w:val="20"/>
          <w:szCs w:val="20"/>
        </w:rPr>
      </w:pPr>
    </w:p>
    <w:p w14:paraId="5D9AD019" w14:textId="34568B6F" w:rsidP="00666D80" w:rsidR="003A480B" w:rsidRDefault="003A480B">
      <w:pPr>
        <w:pBdr>
          <w:top w:color="auto" w:space="1" w:sz="4" w:val="single"/>
          <w:left w:color="auto" w:space="4" w:sz="4" w:val="single"/>
          <w:bottom w:color="auto" w:space="1" w:sz="4" w:val="single"/>
          <w:right w:color="auto" w:space="4" w:sz="4" w:val="single"/>
        </w:pBdr>
        <w:spacing w:after="0" w:line="276" w:lineRule="auto"/>
        <w:jc w:val="center"/>
        <w:rPr>
          <w:rFonts w:ascii="Arial" w:cs="Arial" w:hAnsi="Arial"/>
          <w:b/>
          <w:sz w:val="20"/>
          <w:szCs w:val="20"/>
        </w:rPr>
      </w:pPr>
      <w:r>
        <w:rPr>
          <w:rFonts w:ascii="Arial" w:cs="Arial" w:hAnsi="Arial"/>
          <w:b/>
          <w:sz w:val="20"/>
          <w:szCs w:val="20"/>
        </w:rPr>
        <w:t>ACCORD D’ETABLISSEMENT SUR L’AMENAGEMENT DU TEMPS DE TRAVAIL SUR UNE PERIODE PLURIHEBDOMADAIRE</w:t>
      </w:r>
    </w:p>
    <w:p w14:paraId="5E039437" w14:textId="5D9A1C5C" w:rsidP="005903C2" w:rsidR="00666D80" w:rsidRDefault="00666D80" w:rsidRPr="00ED7AFA">
      <w:pPr>
        <w:pBdr>
          <w:top w:color="auto" w:space="1" w:sz="4" w:val="single"/>
          <w:left w:color="auto" w:space="4" w:sz="4" w:val="single"/>
          <w:bottom w:color="auto" w:space="1" w:sz="4" w:val="single"/>
          <w:right w:color="auto" w:space="4" w:sz="4" w:val="single"/>
        </w:pBdr>
        <w:spacing w:after="0" w:line="276" w:lineRule="auto"/>
        <w:rPr>
          <w:rFonts w:ascii="Arial" w:cs="Arial" w:hAnsi="Arial"/>
          <w:b/>
          <w:sz w:val="20"/>
          <w:szCs w:val="20"/>
        </w:rPr>
      </w:pPr>
    </w:p>
    <w:p w14:paraId="4A59DFB7" w14:textId="77777777" w:rsidP="00666D80" w:rsidR="003A5AD2" w:rsidRDefault="003A5AD2" w:rsidRPr="00ED7AFA">
      <w:pPr>
        <w:spacing w:after="0" w:line="276" w:lineRule="auto"/>
        <w:jc w:val="both"/>
        <w:rPr>
          <w:rFonts w:ascii="Arial" w:cs="Arial" w:hAnsi="Arial"/>
          <w:b/>
          <w:sz w:val="20"/>
          <w:szCs w:val="20"/>
        </w:rPr>
      </w:pPr>
    </w:p>
    <w:p w14:paraId="74E8523C" w14:textId="77777777" w:rsidP="00666D80" w:rsidR="00556BCD" w:rsidRDefault="009064FD" w:rsidRPr="00ED7AFA">
      <w:pPr>
        <w:spacing w:after="0" w:line="276" w:lineRule="auto"/>
        <w:jc w:val="both"/>
        <w:rPr>
          <w:rFonts w:ascii="Arial" w:cs="Arial" w:hAnsi="Arial"/>
          <w:b/>
          <w:sz w:val="20"/>
          <w:szCs w:val="20"/>
        </w:rPr>
      </w:pPr>
      <w:r w:rsidRPr="00ED7AFA">
        <w:rPr>
          <w:rFonts w:ascii="Arial" w:cs="Arial" w:hAnsi="Arial"/>
          <w:b/>
          <w:sz w:val="20"/>
          <w:szCs w:val="20"/>
        </w:rPr>
        <w:t>Entre</w:t>
      </w:r>
    </w:p>
    <w:p w14:paraId="0FA7B113" w14:textId="77777777" w:rsidP="00666D80" w:rsidR="003A5AD2" w:rsidRDefault="003A5AD2" w:rsidRPr="00ED7AFA">
      <w:pPr>
        <w:spacing w:after="0" w:line="276" w:lineRule="auto"/>
        <w:jc w:val="both"/>
        <w:rPr>
          <w:rFonts w:ascii="Arial" w:cs="Arial" w:hAnsi="Arial"/>
          <w:sz w:val="20"/>
          <w:szCs w:val="20"/>
        </w:rPr>
      </w:pPr>
    </w:p>
    <w:p w14:paraId="2F40E152" w14:textId="31866297" w:rsidP="00666D80" w:rsidR="00666D80" w:rsidRDefault="00666D80" w:rsidRPr="00ED7AFA">
      <w:pPr>
        <w:spacing w:after="0"/>
        <w:jc w:val="both"/>
        <w:rPr>
          <w:rFonts w:ascii="Arial" w:cs="Arial" w:hAnsi="Arial"/>
          <w:sz w:val="20"/>
          <w:szCs w:val="20"/>
        </w:rPr>
      </w:pPr>
      <w:r w:rsidRPr="00ED7AFA">
        <w:rPr>
          <w:rFonts w:ascii="Arial" w:cs="Arial" w:hAnsi="Arial"/>
          <w:b/>
          <w:sz w:val="20"/>
          <w:szCs w:val="20"/>
        </w:rPr>
        <w:t xml:space="preserve">La société </w:t>
      </w:r>
      <w:r w:rsidR="003C31C7">
        <w:rPr>
          <w:rFonts w:ascii="Arial" w:cs="Arial" w:hAnsi="Arial"/>
          <w:b/>
          <w:sz w:val="20"/>
          <w:szCs w:val="20"/>
        </w:rPr>
        <w:t xml:space="preserve">MECATHERM </w:t>
      </w:r>
      <w:proofErr w:type="gramStart"/>
      <w:r w:rsidR="003C31C7">
        <w:rPr>
          <w:rFonts w:ascii="Arial" w:cs="Arial" w:hAnsi="Arial"/>
          <w:b/>
          <w:sz w:val="20"/>
          <w:szCs w:val="20"/>
        </w:rPr>
        <w:t>SA</w:t>
      </w:r>
      <w:r w:rsidR="005903C2">
        <w:rPr>
          <w:rFonts w:ascii="Arial" w:cs="Arial" w:hAnsi="Arial"/>
          <w:b/>
          <w:sz w:val="20"/>
          <w:szCs w:val="20"/>
        </w:rPr>
        <w:t xml:space="preserve"> </w:t>
      </w:r>
      <w:r w:rsidRPr="00ED7AFA">
        <w:rPr>
          <w:rFonts w:ascii="Arial" w:cs="Arial" w:hAnsi="Arial"/>
          <w:sz w:val="20"/>
          <w:szCs w:val="20"/>
        </w:rPr>
        <w:t>,</w:t>
      </w:r>
      <w:proofErr w:type="gramEnd"/>
      <w:r w:rsidRPr="00ED7AFA">
        <w:rPr>
          <w:rFonts w:ascii="Arial" w:cs="Arial" w:hAnsi="Arial"/>
          <w:sz w:val="20"/>
          <w:szCs w:val="20"/>
        </w:rPr>
        <w:t xml:space="preserve"> située à </w:t>
      </w:r>
      <w:r w:rsidR="003C31C7">
        <w:rPr>
          <w:rFonts w:ascii="Arial" w:cs="Arial" w:hAnsi="Arial"/>
          <w:sz w:val="20"/>
          <w:szCs w:val="20"/>
        </w:rPr>
        <w:t>Route du Maréchal de Lattre de Tassigny 67130 BAREMBACH</w:t>
      </w:r>
      <w:r w:rsidR="009078F0">
        <w:rPr>
          <w:rFonts w:ascii="Arial" w:cs="Arial" w:hAnsi="Arial"/>
          <w:sz w:val="20"/>
          <w:szCs w:val="20"/>
        </w:rPr>
        <w:t xml:space="preserve"> </w:t>
      </w:r>
      <w:r w:rsidRPr="00ED7AFA">
        <w:rPr>
          <w:rFonts w:ascii="Arial" w:cs="Arial" w:hAnsi="Arial"/>
          <w:sz w:val="20"/>
          <w:szCs w:val="20"/>
        </w:rPr>
        <w:t xml:space="preserve">, représentée par , agissant en qualité de Directeur </w:t>
      </w:r>
      <w:r w:rsidR="00D71134" w:rsidRPr="00ED7AFA">
        <w:rPr>
          <w:rFonts w:ascii="Arial" w:cs="Arial" w:hAnsi="Arial"/>
          <w:sz w:val="20"/>
          <w:szCs w:val="20"/>
        </w:rPr>
        <w:t>Général</w:t>
      </w:r>
      <w:r w:rsidRPr="00ED7AFA">
        <w:rPr>
          <w:rFonts w:ascii="Arial" w:cs="Arial" w:hAnsi="Arial"/>
          <w:sz w:val="20"/>
          <w:szCs w:val="20"/>
        </w:rPr>
        <w:t>,</w:t>
      </w:r>
    </w:p>
    <w:p w14:paraId="6710E233" w14:textId="77777777" w:rsidP="00666D80" w:rsidR="003A5AD2" w:rsidRDefault="003A5AD2" w:rsidRPr="00ED7AFA">
      <w:pPr>
        <w:spacing w:after="0" w:line="276" w:lineRule="auto"/>
        <w:jc w:val="both"/>
        <w:rPr>
          <w:rFonts w:ascii="Arial" w:cs="Arial" w:hAnsi="Arial"/>
          <w:sz w:val="20"/>
          <w:szCs w:val="20"/>
        </w:rPr>
      </w:pPr>
    </w:p>
    <w:p w14:paraId="0DC2AF73" w14:textId="77777777" w:rsidP="00666D80" w:rsidR="003A5AD2" w:rsidRDefault="009064FD" w:rsidRPr="000F6352">
      <w:pPr>
        <w:spacing w:after="0" w:line="276" w:lineRule="auto"/>
        <w:jc w:val="right"/>
        <w:rPr>
          <w:rFonts w:ascii="Arial" w:cs="Arial" w:hAnsi="Arial"/>
          <w:sz w:val="20"/>
          <w:szCs w:val="20"/>
        </w:rPr>
      </w:pPr>
      <w:proofErr w:type="gramStart"/>
      <w:r w:rsidRPr="000F6352">
        <w:rPr>
          <w:rFonts w:ascii="Arial" w:cs="Arial" w:hAnsi="Arial"/>
          <w:sz w:val="20"/>
          <w:szCs w:val="20"/>
        </w:rPr>
        <w:t>d'une</w:t>
      </w:r>
      <w:proofErr w:type="gramEnd"/>
      <w:r w:rsidRPr="000F6352">
        <w:rPr>
          <w:rFonts w:ascii="Arial" w:cs="Arial" w:hAnsi="Arial"/>
          <w:sz w:val="20"/>
          <w:szCs w:val="20"/>
        </w:rPr>
        <w:t xml:space="preserve"> part</w:t>
      </w:r>
      <w:r w:rsidR="003A5AD2" w:rsidRPr="000F6352">
        <w:rPr>
          <w:rFonts w:ascii="Arial" w:cs="Arial" w:hAnsi="Arial"/>
          <w:sz w:val="20"/>
          <w:szCs w:val="20"/>
        </w:rPr>
        <w:t>,</w:t>
      </w:r>
    </w:p>
    <w:p w14:paraId="00D177FE" w14:textId="77777777" w:rsidP="00666D80" w:rsidR="003A5AD2" w:rsidRDefault="003A5AD2" w:rsidRPr="00ED7AFA">
      <w:pPr>
        <w:spacing w:after="0" w:line="276" w:lineRule="auto"/>
        <w:jc w:val="both"/>
        <w:rPr>
          <w:rFonts w:ascii="Arial" w:cs="Arial" w:hAnsi="Arial"/>
          <w:sz w:val="20"/>
          <w:szCs w:val="20"/>
        </w:rPr>
      </w:pPr>
    </w:p>
    <w:p w14:paraId="7EF4FB00" w14:textId="77777777" w:rsidP="00666D80" w:rsidR="00556BCD" w:rsidRDefault="00666D80" w:rsidRPr="00ED7AFA">
      <w:pPr>
        <w:spacing w:after="0" w:line="276" w:lineRule="auto"/>
        <w:jc w:val="both"/>
        <w:rPr>
          <w:rFonts w:ascii="Arial" w:cs="Arial" w:hAnsi="Arial"/>
          <w:b/>
          <w:sz w:val="20"/>
          <w:szCs w:val="20"/>
        </w:rPr>
      </w:pPr>
      <w:r w:rsidRPr="00ED7AFA">
        <w:rPr>
          <w:rFonts w:ascii="Arial" w:cs="Arial" w:hAnsi="Arial"/>
          <w:b/>
          <w:sz w:val="20"/>
          <w:szCs w:val="20"/>
        </w:rPr>
        <w:t>Et</w:t>
      </w:r>
    </w:p>
    <w:p w14:paraId="174E23E4" w14:textId="77777777" w:rsidP="00666D80" w:rsidR="003A5AD2" w:rsidRDefault="003A5AD2" w:rsidRPr="00ED7AFA">
      <w:pPr>
        <w:spacing w:after="0" w:line="276" w:lineRule="auto"/>
        <w:jc w:val="both"/>
        <w:rPr>
          <w:rFonts w:ascii="Arial" w:cs="Arial" w:hAnsi="Arial"/>
          <w:sz w:val="20"/>
          <w:szCs w:val="20"/>
        </w:rPr>
      </w:pPr>
    </w:p>
    <w:p w14:paraId="2BC3AEA2" w14:textId="0B80FC92" w:rsidP="00666D80" w:rsidR="009064FD" w:rsidRDefault="00666D80" w:rsidRPr="003A480B">
      <w:pPr>
        <w:spacing w:after="0" w:line="276" w:lineRule="auto"/>
        <w:jc w:val="both"/>
        <w:rPr>
          <w:rFonts w:ascii="Arial" w:cs="Arial" w:hAnsi="Arial"/>
          <w:sz w:val="20"/>
          <w:szCs w:val="20"/>
        </w:rPr>
      </w:pPr>
      <w:r w:rsidRPr="003A480B">
        <w:rPr>
          <w:rFonts w:ascii="Arial" w:cs="Arial" w:hAnsi="Arial"/>
          <w:sz w:val="20"/>
          <w:szCs w:val="20"/>
        </w:rPr>
        <w:t>Les</w:t>
      </w:r>
      <w:r w:rsidR="005F3321" w:rsidRPr="003A480B">
        <w:rPr>
          <w:rFonts w:ascii="Arial" w:cs="Arial" w:hAnsi="Arial"/>
          <w:sz w:val="20"/>
          <w:szCs w:val="20"/>
        </w:rPr>
        <w:t xml:space="preserve"> membres du Comité d’Etablissement de </w:t>
      </w:r>
      <w:proofErr w:type="spellStart"/>
      <w:r w:rsidR="003C31C7">
        <w:rPr>
          <w:rFonts w:ascii="Arial" w:cs="Arial" w:hAnsi="Arial"/>
          <w:sz w:val="20"/>
          <w:szCs w:val="20"/>
        </w:rPr>
        <w:t>Barembach</w:t>
      </w:r>
      <w:proofErr w:type="spellEnd"/>
      <w:r w:rsidR="003C31C7">
        <w:rPr>
          <w:rFonts w:ascii="Arial" w:cs="Arial" w:hAnsi="Arial"/>
          <w:sz w:val="20"/>
          <w:szCs w:val="20"/>
        </w:rPr>
        <w:t xml:space="preserve"> / Wisches</w:t>
      </w:r>
      <w:bookmarkStart w:id="0" w:name="_GoBack"/>
      <w:bookmarkEnd w:id="0"/>
      <w:r w:rsidR="005F3321" w:rsidRPr="003A480B">
        <w:rPr>
          <w:rFonts w:ascii="Arial" w:cs="Arial" w:hAnsi="Arial"/>
          <w:sz w:val="20"/>
          <w:szCs w:val="20"/>
        </w:rPr>
        <w:t xml:space="preserve"> </w:t>
      </w:r>
      <w:r w:rsidRPr="003A480B">
        <w:rPr>
          <w:rFonts w:ascii="Arial" w:cs="Arial" w:hAnsi="Arial"/>
          <w:sz w:val="20"/>
          <w:szCs w:val="20"/>
        </w:rPr>
        <w:t>représentant la majorité des suffrages exprimés aux dernières élections,</w:t>
      </w:r>
    </w:p>
    <w:p w14:paraId="0D0F374D" w14:textId="6673F0F3" w:rsidP="00D40BE3" w:rsidR="00666D80" w:rsidRDefault="00D40BE3" w:rsidRPr="003A480B">
      <w:pPr>
        <w:tabs>
          <w:tab w:pos="7335" w:val="left"/>
        </w:tabs>
        <w:spacing w:after="0" w:line="276" w:lineRule="auto"/>
        <w:jc w:val="both"/>
        <w:rPr>
          <w:rFonts w:ascii="Arial" w:cs="Arial" w:hAnsi="Arial"/>
          <w:sz w:val="20"/>
          <w:szCs w:val="20"/>
        </w:rPr>
      </w:pPr>
      <w:r>
        <w:rPr>
          <w:rFonts w:ascii="Arial" w:cs="Arial" w:hAnsi="Arial"/>
          <w:sz w:val="20"/>
          <w:szCs w:val="20"/>
        </w:rPr>
        <w:tab/>
      </w:r>
    </w:p>
    <w:p w14:paraId="6A965BF4" w14:textId="2A3BBCAC" w:rsidP="00666D80" w:rsidR="005F3321" w:rsidRDefault="005F3321" w:rsidRPr="003A480B">
      <w:pPr>
        <w:spacing w:after="0" w:line="276" w:lineRule="auto"/>
        <w:jc w:val="both"/>
        <w:rPr>
          <w:rFonts w:ascii="Arial" w:cs="Arial" w:hAnsi="Arial"/>
          <w:sz w:val="20"/>
          <w:szCs w:val="20"/>
        </w:rPr>
      </w:pPr>
      <w:r w:rsidRPr="003A480B">
        <w:rPr>
          <w:rFonts w:ascii="Arial" w:cs="Arial" w:hAnsi="Arial"/>
          <w:sz w:val="20"/>
          <w:szCs w:val="20"/>
        </w:rPr>
        <w:t>Liste des membres titulaires du Comité d’Etablissement :</w:t>
      </w:r>
    </w:p>
    <w:p w14:paraId="70D9E72C" w14:textId="77777777" w:rsidP="00666D80" w:rsidR="005F3321" w:rsidRDefault="005F3321" w:rsidRPr="003A480B">
      <w:pPr>
        <w:spacing w:after="0" w:line="276" w:lineRule="auto"/>
        <w:jc w:val="both"/>
        <w:rPr>
          <w:rFonts w:ascii="Arial" w:cs="Arial" w:hAnsi="Arial"/>
          <w:sz w:val="20"/>
          <w:szCs w:val="20"/>
        </w:rPr>
      </w:pPr>
    </w:p>
    <w:p w14:paraId="74CE910A" w14:textId="1EA0C55A" w:rsidP="00666D80" w:rsidR="005F3321" w:rsidRDefault="005F3321">
      <w:pPr>
        <w:spacing w:after="0" w:line="276" w:lineRule="auto"/>
        <w:jc w:val="both"/>
        <w:rPr>
          <w:rFonts w:ascii="Arial" w:cs="Arial" w:hAnsi="Arial"/>
          <w:sz w:val="20"/>
          <w:szCs w:val="20"/>
        </w:rPr>
      </w:pPr>
    </w:p>
    <w:p w14:paraId="18BFDFE5" w14:textId="1201E62A" w:rsidP="00666D80" w:rsidR="00F23BDC" w:rsidRDefault="00F23BDC">
      <w:pPr>
        <w:spacing w:after="0" w:line="276" w:lineRule="auto"/>
        <w:jc w:val="both"/>
        <w:rPr>
          <w:rFonts w:ascii="Arial" w:cs="Arial" w:hAnsi="Arial"/>
          <w:sz w:val="20"/>
          <w:szCs w:val="20"/>
        </w:rPr>
      </w:pPr>
    </w:p>
    <w:p w14:paraId="6DE79340" w14:textId="3F8738AC" w:rsidP="00666D80" w:rsidR="00F23BDC" w:rsidRDefault="00F23BDC">
      <w:pPr>
        <w:spacing w:after="0" w:line="276" w:lineRule="auto"/>
        <w:jc w:val="both"/>
        <w:rPr>
          <w:rFonts w:ascii="Arial" w:cs="Arial" w:hAnsi="Arial"/>
          <w:sz w:val="20"/>
          <w:szCs w:val="20"/>
        </w:rPr>
      </w:pPr>
    </w:p>
    <w:p w14:paraId="257F7B13" w14:textId="643B8FAF" w:rsidP="00666D80" w:rsidR="00F23BDC" w:rsidRDefault="00F23BDC" w:rsidRPr="003A480B">
      <w:pPr>
        <w:spacing w:after="0" w:line="276" w:lineRule="auto"/>
        <w:jc w:val="both"/>
        <w:rPr>
          <w:rFonts w:ascii="Arial" w:cs="Arial" w:hAnsi="Arial"/>
          <w:sz w:val="20"/>
          <w:szCs w:val="20"/>
        </w:rPr>
      </w:pPr>
    </w:p>
    <w:p w14:paraId="0FAFFAA9" w14:textId="77777777" w:rsidP="00666D80" w:rsidR="003A5AD2" w:rsidRDefault="009064FD" w:rsidRPr="003A480B">
      <w:pPr>
        <w:spacing w:after="0" w:line="276" w:lineRule="auto"/>
        <w:jc w:val="right"/>
        <w:rPr>
          <w:rFonts w:ascii="Arial" w:cs="Arial" w:hAnsi="Arial"/>
          <w:sz w:val="20"/>
          <w:szCs w:val="20"/>
        </w:rPr>
      </w:pPr>
      <w:proofErr w:type="gramStart"/>
      <w:r w:rsidRPr="003A480B">
        <w:rPr>
          <w:rFonts w:ascii="Arial" w:cs="Arial" w:hAnsi="Arial"/>
          <w:sz w:val="20"/>
          <w:szCs w:val="20"/>
        </w:rPr>
        <w:t>d'autre</w:t>
      </w:r>
      <w:proofErr w:type="gramEnd"/>
      <w:r w:rsidRPr="003A480B">
        <w:rPr>
          <w:rFonts w:ascii="Arial" w:cs="Arial" w:hAnsi="Arial"/>
          <w:sz w:val="20"/>
          <w:szCs w:val="20"/>
        </w:rPr>
        <w:t xml:space="preserve"> part,</w:t>
      </w:r>
    </w:p>
    <w:p w14:paraId="6D2FF018" w14:textId="77777777" w:rsidP="00666D80" w:rsidR="003A5AD2" w:rsidRDefault="003A5AD2" w:rsidRPr="00ED7AFA">
      <w:pPr>
        <w:spacing w:after="0" w:line="276" w:lineRule="auto"/>
        <w:jc w:val="both"/>
        <w:rPr>
          <w:rFonts w:ascii="Arial" w:cs="Arial" w:hAnsi="Arial"/>
          <w:sz w:val="20"/>
          <w:szCs w:val="20"/>
        </w:rPr>
      </w:pPr>
    </w:p>
    <w:p w14:paraId="631ACC97" w14:textId="77777777" w:rsidP="00666D80" w:rsidR="00666D80" w:rsidRDefault="00666D80" w:rsidRPr="00ED7AFA">
      <w:pPr>
        <w:spacing w:after="0" w:line="276" w:lineRule="auto"/>
        <w:jc w:val="both"/>
        <w:rPr>
          <w:rFonts w:ascii="Arial" w:cs="Arial" w:hAnsi="Arial"/>
          <w:sz w:val="20"/>
          <w:szCs w:val="20"/>
        </w:rPr>
      </w:pPr>
    </w:p>
    <w:p w14:paraId="1627B112" w14:textId="77777777" w:rsidP="00666D80" w:rsidR="003A5AD2" w:rsidRDefault="009064FD" w:rsidRPr="00ED7AFA">
      <w:pPr>
        <w:spacing w:after="0" w:line="276" w:lineRule="auto"/>
        <w:jc w:val="both"/>
        <w:rPr>
          <w:rFonts w:ascii="Arial" w:cs="Arial" w:hAnsi="Arial"/>
          <w:b/>
          <w:sz w:val="20"/>
          <w:szCs w:val="20"/>
          <w:u w:val="single"/>
        </w:rPr>
      </w:pPr>
      <w:r w:rsidRPr="00ED7AFA">
        <w:rPr>
          <w:rFonts w:ascii="Arial" w:cs="Arial" w:hAnsi="Arial"/>
          <w:b/>
          <w:sz w:val="20"/>
          <w:szCs w:val="20"/>
          <w:u w:val="single"/>
        </w:rPr>
        <w:t>Il a été convenu ce qui suit :</w:t>
      </w:r>
    </w:p>
    <w:p w14:paraId="0BC0CED1" w14:textId="77777777" w:rsidP="00666D80" w:rsidR="003A5AD2" w:rsidRDefault="003A5AD2" w:rsidRPr="00ED7AFA">
      <w:pPr>
        <w:spacing w:after="0" w:line="276" w:lineRule="auto"/>
        <w:jc w:val="both"/>
        <w:rPr>
          <w:rFonts w:ascii="Arial" w:cs="Arial" w:hAnsi="Arial"/>
          <w:sz w:val="20"/>
          <w:szCs w:val="20"/>
        </w:rPr>
      </w:pPr>
    </w:p>
    <w:p w14:paraId="7ECAE224" w14:textId="77777777" w:rsidP="00666D80" w:rsidR="009064FD" w:rsidRDefault="009064FD" w:rsidRPr="00ED7AFA">
      <w:pPr>
        <w:spacing w:after="0" w:line="276" w:lineRule="auto"/>
        <w:jc w:val="both"/>
        <w:rPr>
          <w:rFonts w:ascii="Arial" w:cs="Arial" w:hAnsi="Arial"/>
          <w:sz w:val="20"/>
          <w:szCs w:val="20"/>
        </w:rPr>
      </w:pPr>
    </w:p>
    <w:p w14:paraId="48528473" w14:textId="110AA27F" w:rsidP="00666D80" w:rsidR="00913139" w:rsidRDefault="00913139">
      <w:pPr>
        <w:spacing w:after="0" w:line="276" w:lineRule="auto"/>
        <w:jc w:val="both"/>
        <w:rPr>
          <w:rFonts w:ascii="Arial" w:cs="Arial" w:hAnsi="Arial"/>
          <w:sz w:val="20"/>
          <w:szCs w:val="20"/>
        </w:rPr>
      </w:pPr>
    </w:p>
    <w:p w14:paraId="60088FC4" w14:textId="45814248" w:rsidP="00666D80" w:rsidR="003A480B" w:rsidRDefault="003A480B">
      <w:pPr>
        <w:spacing w:after="0" w:line="276" w:lineRule="auto"/>
        <w:jc w:val="both"/>
        <w:rPr>
          <w:rFonts w:ascii="Arial" w:cs="Arial" w:hAnsi="Arial"/>
          <w:sz w:val="20"/>
          <w:szCs w:val="20"/>
        </w:rPr>
      </w:pPr>
    </w:p>
    <w:p w14:paraId="0AD8954F" w14:textId="4D707973" w:rsidP="00666D80" w:rsidR="003A480B" w:rsidRDefault="003A480B">
      <w:pPr>
        <w:spacing w:after="0" w:line="276" w:lineRule="auto"/>
        <w:jc w:val="both"/>
        <w:rPr>
          <w:rFonts w:ascii="Arial" w:cs="Arial" w:hAnsi="Arial"/>
          <w:sz w:val="20"/>
          <w:szCs w:val="20"/>
        </w:rPr>
      </w:pPr>
    </w:p>
    <w:p w14:paraId="6EF01268" w14:textId="09AD32E7" w:rsidP="00666D80" w:rsidR="003A480B" w:rsidRDefault="003A480B">
      <w:pPr>
        <w:spacing w:after="0" w:line="276" w:lineRule="auto"/>
        <w:jc w:val="both"/>
        <w:rPr>
          <w:rFonts w:ascii="Arial" w:cs="Arial" w:hAnsi="Arial"/>
          <w:sz w:val="20"/>
          <w:szCs w:val="20"/>
        </w:rPr>
      </w:pPr>
    </w:p>
    <w:p w14:paraId="548675EC" w14:textId="24CFD77A" w:rsidP="00666D80" w:rsidR="003A480B" w:rsidRDefault="009078F0">
      <w:pPr>
        <w:spacing w:after="0" w:line="276" w:lineRule="auto"/>
        <w:jc w:val="both"/>
        <w:rPr>
          <w:rFonts w:ascii="Arial" w:cs="Arial" w:hAnsi="Arial"/>
          <w:sz w:val="20"/>
          <w:szCs w:val="20"/>
        </w:rPr>
      </w:pPr>
      <w:r>
        <w:rPr>
          <w:rFonts w:ascii="Arial" w:cs="Arial" w:hAnsi="Arial"/>
          <w:sz w:val="20"/>
          <w:szCs w:val="20"/>
        </w:rPr>
        <w:t xml:space="preserve"> </w:t>
      </w:r>
    </w:p>
    <w:p w14:paraId="548A24E2" w14:textId="2F4FB9C1" w:rsidP="00666D80" w:rsidR="009078F0" w:rsidRDefault="009078F0">
      <w:pPr>
        <w:spacing w:after="0" w:line="276" w:lineRule="auto"/>
        <w:jc w:val="both"/>
        <w:rPr>
          <w:rFonts w:ascii="Arial" w:cs="Arial" w:hAnsi="Arial"/>
          <w:sz w:val="20"/>
          <w:szCs w:val="20"/>
        </w:rPr>
      </w:pPr>
    </w:p>
    <w:p w14:paraId="2095F124" w14:textId="3F8D47C2" w:rsidP="00666D80" w:rsidR="009078F0" w:rsidRDefault="009078F0">
      <w:pPr>
        <w:spacing w:after="0" w:line="276" w:lineRule="auto"/>
        <w:jc w:val="both"/>
        <w:rPr>
          <w:rFonts w:ascii="Arial" w:cs="Arial" w:hAnsi="Arial"/>
          <w:sz w:val="20"/>
          <w:szCs w:val="20"/>
        </w:rPr>
      </w:pPr>
    </w:p>
    <w:p w14:paraId="2A06BDB0" w14:textId="4B24257C" w:rsidP="00666D80" w:rsidR="009078F0" w:rsidRDefault="009078F0">
      <w:pPr>
        <w:spacing w:after="0" w:line="276" w:lineRule="auto"/>
        <w:jc w:val="both"/>
        <w:rPr>
          <w:rFonts w:ascii="Arial" w:cs="Arial" w:hAnsi="Arial"/>
          <w:sz w:val="20"/>
          <w:szCs w:val="20"/>
        </w:rPr>
      </w:pPr>
    </w:p>
    <w:p w14:paraId="44BEE249" w14:textId="77777777" w:rsidP="00666D80" w:rsidR="009078F0" w:rsidRDefault="009078F0">
      <w:pPr>
        <w:spacing w:after="0" w:line="276" w:lineRule="auto"/>
        <w:jc w:val="both"/>
        <w:rPr>
          <w:rFonts w:ascii="Arial" w:cs="Arial" w:hAnsi="Arial"/>
          <w:sz w:val="20"/>
          <w:szCs w:val="20"/>
        </w:rPr>
      </w:pPr>
    </w:p>
    <w:p w14:paraId="2FC559E9" w14:textId="21CEAAC5" w:rsidP="00666D80" w:rsidR="003A480B" w:rsidRDefault="003A480B">
      <w:pPr>
        <w:spacing w:after="0" w:line="276" w:lineRule="auto"/>
        <w:jc w:val="both"/>
        <w:rPr>
          <w:rFonts w:ascii="Arial" w:cs="Arial" w:hAnsi="Arial"/>
          <w:sz w:val="20"/>
          <w:szCs w:val="20"/>
        </w:rPr>
      </w:pPr>
    </w:p>
    <w:p w14:paraId="107A1D5D" w14:textId="01B5BA7E" w:rsidP="00666D80" w:rsidR="003A480B" w:rsidRDefault="003A480B">
      <w:pPr>
        <w:spacing w:after="0" w:line="276" w:lineRule="auto"/>
        <w:jc w:val="both"/>
        <w:rPr>
          <w:rFonts w:ascii="Arial" w:cs="Arial" w:hAnsi="Arial"/>
          <w:sz w:val="20"/>
          <w:szCs w:val="20"/>
        </w:rPr>
      </w:pPr>
    </w:p>
    <w:p w14:paraId="33C01B7D" w14:textId="73157E39" w:rsidP="00666D80" w:rsidR="003A480B" w:rsidRDefault="003A480B">
      <w:pPr>
        <w:spacing w:after="0" w:line="276" w:lineRule="auto"/>
        <w:jc w:val="both"/>
        <w:rPr>
          <w:rFonts w:ascii="Arial" w:cs="Arial" w:hAnsi="Arial"/>
          <w:sz w:val="20"/>
          <w:szCs w:val="20"/>
        </w:rPr>
      </w:pPr>
    </w:p>
    <w:p w14:paraId="1A9849B8" w14:textId="3A329F48" w:rsidP="00666D80" w:rsidR="003A480B" w:rsidRDefault="003A480B">
      <w:pPr>
        <w:spacing w:after="0" w:line="276" w:lineRule="auto"/>
        <w:jc w:val="both"/>
        <w:rPr>
          <w:rFonts w:ascii="Arial" w:cs="Arial" w:hAnsi="Arial"/>
          <w:sz w:val="20"/>
          <w:szCs w:val="20"/>
        </w:rPr>
      </w:pPr>
    </w:p>
    <w:p w14:paraId="43156F50" w14:textId="1D702194" w:rsidP="00666D80" w:rsidR="003A480B" w:rsidRDefault="003A480B">
      <w:pPr>
        <w:spacing w:after="0" w:line="276" w:lineRule="auto"/>
        <w:jc w:val="both"/>
        <w:rPr>
          <w:rFonts w:ascii="Arial" w:cs="Arial" w:hAnsi="Arial"/>
          <w:sz w:val="20"/>
          <w:szCs w:val="20"/>
        </w:rPr>
      </w:pPr>
    </w:p>
    <w:p w14:paraId="71C4DE50" w14:textId="26F41606" w:rsidP="00666D80" w:rsidR="003A480B" w:rsidRDefault="003A480B">
      <w:pPr>
        <w:spacing w:after="0" w:line="276" w:lineRule="auto"/>
        <w:jc w:val="both"/>
        <w:rPr>
          <w:rFonts w:ascii="Arial" w:cs="Arial" w:hAnsi="Arial"/>
          <w:sz w:val="20"/>
          <w:szCs w:val="20"/>
        </w:rPr>
      </w:pPr>
    </w:p>
    <w:p w14:paraId="7CFDA537" w14:textId="3F4A59CE" w:rsidP="00666D80" w:rsidR="003A480B" w:rsidRDefault="003A480B">
      <w:pPr>
        <w:spacing w:after="0" w:line="276" w:lineRule="auto"/>
        <w:jc w:val="both"/>
        <w:rPr>
          <w:rFonts w:ascii="Arial" w:cs="Arial" w:hAnsi="Arial"/>
          <w:sz w:val="20"/>
          <w:szCs w:val="20"/>
        </w:rPr>
      </w:pPr>
    </w:p>
    <w:p w14:paraId="22640AFB" w14:textId="2682AB6D" w:rsidP="00666D80" w:rsidR="003A480B" w:rsidRDefault="003A480B">
      <w:pPr>
        <w:spacing w:after="0" w:line="276" w:lineRule="auto"/>
        <w:jc w:val="both"/>
        <w:rPr>
          <w:rFonts w:ascii="Arial" w:cs="Arial" w:hAnsi="Arial"/>
          <w:sz w:val="20"/>
          <w:szCs w:val="20"/>
        </w:rPr>
      </w:pPr>
    </w:p>
    <w:p w14:paraId="7DF738C7" w14:textId="7FCE5909" w:rsidP="00666D80" w:rsidR="003A480B" w:rsidRDefault="003A480B">
      <w:pPr>
        <w:spacing w:after="0" w:line="276" w:lineRule="auto"/>
        <w:jc w:val="both"/>
        <w:rPr>
          <w:rFonts w:ascii="Arial" w:cs="Arial" w:hAnsi="Arial"/>
          <w:sz w:val="20"/>
          <w:szCs w:val="20"/>
        </w:rPr>
      </w:pPr>
    </w:p>
    <w:p w14:paraId="2A3AB478" w14:textId="3BDFA3BB" w:rsidP="00666D80" w:rsidR="003A480B" w:rsidRDefault="003A480B">
      <w:pPr>
        <w:spacing w:after="0" w:line="276" w:lineRule="auto"/>
        <w:jc w:val="both"/>
        <w:rPr>
          <w:rFonts w:ascii="Arial" w:cs="Arial" w:hAnsi="Arial"/>
          <w:sz w:val="20"/>
          <w:szCs w:val="20"/>
        </w:rPr>
      </w:pPr>
    </w:p>
    <w:p w14:paraId="0D98FECD" w14:textId="07EABCA5" w:rsidP="00666D80" w:rsidR="003A480B" w:rsidRDefault="003A480B">
      <w:pPr>
        <w:spacing w:after="0" w:line="276" w:lineRule="auto"/>
        <w:jc w:val="both"/>
        <w:rPr>
          <w:rFonts w:ascii="Arial" w:cs="Arial" w:hAnsi="Arial"/>
          <w:sz w:val="20"/>
          <w:szCs w:val="20"/>
        </w:rPr>
      </w:pPr>
    </w:p>
    <w:p w14:paraId="5353BA9D" w14:textId="6A2B7030" w:rsidP="00666D80" w:rsidR="003A480B" w:rsidRDefault="003A480B">
      <w:pPr>
        <w:spacing w:after="0" w:line="276" w:lineRule="auto"/>
        <w:jc w:val="both"/>
        <w:rPr>
          <w:rFonts w:ascii="Arial" w:cs="Arial" w:hAnsi="Arial"/>
          <w:sz w:val="20"/>
          <w:szCs w:val="20"/>
        </w:rPr>
      </w:pPr>
    </w:p>
    <w:p w14:paraId="1F7BD8A7" w14:textId="340FC0B1" w:rsidP="00666D80" w:rsidR="003A480B" w:rsidRDefault="003A480B">
      <w:pPr>
        <w:spacing w:after="0" w:line="276" w:lineRule="auto"/>
        <w:jc w:val="both"/>
        <w:rPr>
          <w:rFonts w:ascii="Arial" w:cs="Arial" w:hAnsi="Arial"/>
          <w:sz w:val="20"/>
          <w:szCs w:val="20"/>
        </w:rPr>
      </w:pPr>
    </w:p>
    <w:p w14:paraId="5B600C95" w14:textId="77777777" w:rsidP="00666D80" w:rsidR="003A480B" w:rsidRDefault="003A480B" w:rsidRPr="00ED7AFA">
      <w:pPr>
        <w:spacing w:after="0" w:line="276" w:lineRule="auto"/>
        <w:jc w:val="both"/>
        <w:rPr>
          <w:rFonts w:ascii="Arial" w:cs="Arial" w:hAnsi="Arial"/>
          <w:sz w:val="20"/>
          <w:szCs w:val="20"/>
        </w:rPr>
      </w:pPr>
    </w:p>
    <w:p w14:paraId="20B015E8" w14:textId="659DC16F" w:rsidP="0006654F" w:rsidR="001E3634" w:rsidRDefault="001E3634" w:rsidRPr="00ED7AFA">
      <w:pPr>
        <w:pBdr>
          <w:top w:color="auto" w:space="1" w:sz="4" w:val="double"/>
          <w:bottom w:color="auto" w:space="1" w:sz="4" w:val="double"/>
        </w:pBdr>
        <w:spacing w:after="0" w:line="276" w:lineRule="auto"/>
        <w:jc w:val="center"/>
        <w:rPr>
          <w:rFonts w:ascii="Arial" w:cs="Arial" w:hAnsi="Arial"/>
          <w:b/>
          <w:sz w:val="24"/>
          <w:szCs w:val="20"/>
        </w:rPr>
      </w:pPr>
      <w:r w:rsidRPr="00ED7AFA">
        <w:rPr>
          <w:rFonts w:ascii="Arial" w:cs="Arial" w:hAnsi="Arial"/>
          <w:b/>
          <w:sz w:val="24"/>
          <w:szCs w:val="20"/>
        </w:rPr>
        <w:lastRenderedPageBreak/>
        <w:t>PARTIE I : AMENAGEMENT DU TEMPS DE TRAVA</w:t>
      </w:r>
      <w:r w:rsidR="00EB0FEC">
        <w:rPr>
          <w:rFonts w:ascii="Arial" w:cs="Arial" w:hAnsi="Arial"/>
          <w:b/>
          <w:sz w:val="24"/>
          <w:szCs w:val="20"/>
        </w:rPr>
        <w:t>IL SUR UNE PERIODE PLURIHEBDOMADAIRE</w:t>
      </w:r>
    </w:p>
    <w:p w14:paraId="1E452EDD" w14:textId="77777777" w:rsidP="00666D80" w:rsidR="00913139" w:rsidRDefault="00913139" w:rsidRPr="00ED7AFA">
      <w:pPr>
        <w:spacing w:after="0" w:line="276" w:lineRule="auto"/>
        <w:jc w:val="both"/>
        <w:rPr>
          <w:rFonts w:ascii="Arial" w:cs="Arial" w:hAnsi="Arial"/>
          <w:sz w:val="20"/>
          <w:szCs w:val="20"/>
        </w:rPr>
      </w:pPr>
    </w:p>
    <w:p w14:paraId="5F2395FF" w14:textId="77777777" w:rsidP="00666D80" w:rsidR="001E3634" w:rsidRDefault="001E3634" w:rsidRPr="00ED7AFA">
      <w:pPr>
        <w:spacing w:after="0" w:line="276" w:lineRule="auto"/>
        <w:jc w:val="both"/>
        <w:rPr>
          <w:rFonts w:ascii="Arial" w:cs="Arial" w:hAnsi="Arial"/>
          <w:sz w:val="20"/>
          <w:szCs w:val="20"/>
        </w:rPr>
      </w:pPr>
    </w:p>
    <w:p w14:paraId="733E3CF0" w14:textId="77777777" w:rsidP="001E3634" w:rsidR="001E3634" w:rsidRDefault="001E3634" w:rsidRPr="00ED7AFA">
      <w:pPr>
        <w:spacing w:after="0" w:line="276" w:lineRule="auto"/>
        <w:jc w:val="both"/>
        <w:rPr>
          <w:rFonts w:ascii="Arial" w:cs="Arial" w:hAnsi="Arial"/>
          <w:b/>
          <w:sz w:val="20"/>
          <w:szCs w:val="20"/>
          <w:u w:val="single"/>
        </w:rPr>
      </w:pPr>
      <w:r w:rsidRPr="00ED7AFA">
        <w:rPr>
          <w:rFonts w:ascii="Arial" w:cs="Arial" w:hAnsi="Arial"/>
          <w:b/>
          <w:sz w:val="20"/>
          <w:szCs w:val="20"/>
          <w:u w:val="single"/>
        </w:rPr>
        <w:t>Préambule</w:t>
      </w:r>
    </w:p>
    <w:p w14:paraId="35B4B335" w14:textId="77777777" w:rsidP="001E3634" w:rsidR="001E3634" w:rsidRDefault="001E3634" w:rsidRPr="00ED7AFA">
      <w:pPr>
        <w:spacing w:after="0" w:line="276" w:lineRule="auto"/>
        <w:jc w:val="both"/>
        <w:rPr>
          <w:rFonts w:ascii="Arial" w:cs="Arial" w:hAnsi="Arial"/>
          <w:b/>
          <w:sz w:val="20"/>
          <w:szCs w:val="20"/>
        </w:rPr>
      </w:pPr>
    </w:p>
    <w:p w14:paraId="4FB96BE4" w14:textId="7C68DF5A" w:rsidP="001E3634" w:rsidR="001E3634" w:rsidRDefault="00982A24" w:rsidRPr="00ED7AFA">
      <w:pPr>
        <w:spacing w:after="0" w:line="276" w:lineRule="auto"/>
        <w:jc w:val="both"/>
        <w:rPr>
          <w:rFonts w:ascii="Arial" w:cs="Arial" w:hAnsi="Arial"/>
          <w:sz w:val="20"/>
          <w:szCs w:val="20"/>
        </w:rPr>
      </w:pPr>
      <w:r w:rsidRPr="00ED7AFA">
        <w:rPr>
          <w:rFonts w:ascii="Arial" w:cs="Arial" w:hAnsi="Arial"/>
          <w:sz w:val="20"/>
          <w:szCs w:val="20"/>
        </w:rPr>
        <w:t>L</w:t>
      </w:r>
      <w:r w:rsidR="001E3634" w:rsidRPr="00ED7AFA">
        <w:rPr>
          <w:rFonts w:ascii="Arial" w:cs="Arial" w:hAnsi="Arial"/>
          <w:sz w:val="20"/>
          <w:szCs w:val="20"/>
        </w:rPr>
        <w:t>’activité</w:t>
      </w:r>
      <w:r w:rsidR="001B13F9" w:rsidRPr="00ED7AFA">
        <w:rPr>
          <w:rFonts w:ascii="Arial" w:cs="Arial" w:hAnsi="Arial"/>
          <w:sz w:val="20"/>
          <w:szCs w:val="20"/>
        </w:rPr>
        <w:t xml:space="preserve"> production </w:t>
      </w:r>
      <w:r w:rsidR="00F82E5D" w:rsidRPr="00ED7AFA">
        <w:rPr>
          <w:rFonts w:ascii="Arial" w:cs="Arial" w:hAnsi="Arial"/>
          <w:sz w:val="20"/>
          <w:szCs w:val="20"/>
        </w:rPr>
        <w:t xml:space="preserve">et de service après-vente </w:t>
      </w:r>
      <w:r w:rsidR="001B13F9" w:rsidRPr="00ED7AFA">
        <w:rPr>
          <w:rFonts w:ascii="Arial" w:cs="Arial" w:hAnsi="Arial"/>
          <w:sz w:val="20"/>
          <w:szCs w:val="20"/>
        </w:rPr>
        <w:t>dépendant de</w:t>
      </w:r>
      <w:r w:rsidR="00B91D09" w:rsidRPr="00ED7AFA">
        <w:rPr>
          <w:rFonts w:ascii="Arial" w:cs="Arial" w:hAnsi="Arial"/>
          <w:sz w:val="20"/>
          <w:szCs w:val="20"/>
        </w:rPr>
        <w:t xml:space="preserve"> l’état des </w:t>
      </w:r>
      <w:r w:rsidR="001B13F9" w:rsidRPr="00ED7AFA">
        <w:rPr>
          <w:rFonts w:ascii="Arial" w:cs="Arial" w:hAnsi="Arial"/>
          <w:sz w:val="20"/>
          <w:szCs w:val="20"/>
        </w:rPr>
        <w:t>commandes</w:t>
      </w:r>
      <w:r w:rsidRPr="00ED7AFA">
        <w:rPr>
          <w:rFonts w:ascii="Arial" w:cs="Arial" w:hAnsi="Arial"/>
          <w:sz w:val="20"/>
          <w:szCs w:val="20"/>
        </w:rPr>
        <w:t xml:space="preserve"> de ses clients,</w:t>
      </w:r>
      <w:r w:rsidR="0077535A" w:rsidRPr="00ED7AFA">
        <w:rPr>
          <w:rFonts w:ascii="Arial" w:cs="Arial" w:hAnsi="Arial"/>
          <w:sz w:val="20"/>
          <w:szCs w:val="20"/>
        </w:rPr>
        <w:t xml:space="preserve"> l’établissement de </w:t>
      </w:r>
      <w:r w:rsidR="0077535A" w:rsidRPr="003A480B">
        <w:rPr>
          <w:rFonts w:ascii="Arial" w:cs="Arial" w:hAnsi="Arial"/>
          <w:sz w:val="20"/>
          <w:szCs w:val="20"/>
        </w:rPr>
        <w:t>Barembach</w:t>
      </w:r>
      <w:r w:rsidR="003A480B">
        <w:rPr>
          <w:rFonts w:ascii="Arial" w:cs="Arial" w:hAnsi="Arial"/>
          <w:sz w:val="20"/>
          <w:szCs w:val="20"/>
        </w:rPr>
        <w:t xml:space="preserve"> </w:t>
      </w:r>
      <w:r w:rsidR="0077535A" w:rsidRPr="003A480B">
        <w:rPr>
          <w:rFonts w:ascii="Arial" w:cs="Arial" w:hAnsi="Arial"/>
          <w:sz w:val="20"/>
          <w:szCs w:val="20"/>
        </w:rPr>
        <w:t>/</w:t>
      </w:r>
      <w:r w:rsidR="003A480B">
        <w:rPr>
          <w:rFonts w:ascii="Arial" w:cs="Arial" w:hAnsi="Arial"/>
          <w:sz w:val="20"/>
          <w:szCs w:val="20"/>
        </w:rPr>
        <w:t xml:space="preserve"> </w:t>
      </w:r>
      <w:r w:rsidR="0077535A" w:rsidRPr="003A480B">
        <w:rPr>
          <w:rFonts w:ascii="Arial" w:cs="Arial" w:hAnsi="Arial"/>
          <w:sz w:val="20"/>
          <w:szCs w:val="20"/>
        </w:rPr>
        <w:t>Wisches</w:t>
      </w:r>
      <w:r w:rsidR="003A480B">
        <w:rPr>
          <w:rFonts w:ascii="Arial" w:cs="Arial" w:hAnsi="Arial"/>
          <w:sz w:val="20"/>
          <w:szCs w:val="20"/>
        </w:rPr>
        <w:t xml:space="preserve"> </w:t>
      </w:r>
      <w:r w:rsidR="0077535A" w:rsidRPr="003A480B">
        <w:rPr>
          <w:rFonts w:ascii="Arial" w:cs="Arial" w:hAnsi="Arial"/>
          <w:sz w:val="20"/>
          <w:szCs w:val="20"/>
        </w:rPr>
        <w:t>de</w:t>
      </w:r>
      <w:r w:rsidR="001B13F9" w:rsidRPr="003A480B">
        <w:rPr>
          <w:rFonts w:ascii="Arial" w:cs="Arial" w:hAnsi="Arial"/>
          <w:sz w:val="20"/>
          <w:szCs w:val="20"/>
        </w:rPr>
        <w:t xml:space="preserve"> </w:t>
      </w:r>
      <w:r w:rsidRPr="003A480B">
        <w:rPr>
          <w:rFonts w:ascii="Arial" w:cs="Arial" w:hAnsi="Arial"/>
          <w:sz w:val="20"/>
          <w:szCs w:val="20"/>
        </w:rPr>
        <w:t>l</w:t>
      </w:r>
      <w:r w:rsidR="001E3634" w:rsidRPr="003A480B">
        <w:rPr>
          <w:rFonts w:ascii="Arial" w:cs="Arial" w:hAnsi="Arial"/>
          <w:sz w:val="20"/>
          <w:szCs w:val="20"/>
        </w:rPr>
        <w:t>a</w:t>
      </w:r>
      <w:r w:rsidR="003A480B">
        <w:rPr>
          <w:rFonts w:ascii="Arial" w:cs="Arial" w:hAnsi="Arial"/>
          <w:sz w:val="20"/>
          <w:szCs w:val="20"/>
        </w:rPr>
        <w:t xml:space="preserve"> société MECATHERM connait </w:t>
      </w:r>
      <w:r w:rsidR="001E3634" w:rsidRPr="00ED7AFA">
        <w:rPr>
          <w:rFonts w:ascii="Arial" w:cs="Arial" w:hAnsi="Arial"/>
          <w:sz w:val="20"/>
          <w:szCs w:val="20"/>
        </w:rPr>
        <w:t>des fluctuations avec une alternance de périodes de haute et basse activité.</w:t>
      </w:r>
    </w:p>
    <w:p w14:paraId="176CF534" w14:textId="77777777" w:rsidP="001E3634" w:rsidR="001E3634" w:rsidRDefault="001E3634" w:rsidRPr="00ED7AFA">
      <w:pPr>
        <w:spacing w:after="0" w:line="276" w:lineRule="auto"/>
        <w:jc w:val="both"/>
        <w:rPr>
          <w:rFonts w:ascii="Arial" w:cs="Arial" w:hAnsi="Arial"/>
          <w:sz w:val="20"/>
          <w:szCs w:val="20"/>
        </w:rPr>
      </w:pPr>
    </w:p>
    <w:p w14:paraId="4A078A88" w14:textId="77777777" w:rsidP="001E3634" w:rsidR="001E3634" w:rsidRDefault="001E3634" w:rsidRPr="00ED7AFA">
      <w:pPr>
        <w:spacing w:after="0" w:line="276" w:lineRule="auto"/>
        <w:jc w:val="both"/>
        <w:rPr>
          <w:rFonts w:ascii="Arial" w:cs="Arial" w:hAnsi="Arial"/>
          <w:sz w:val="20"/>
          <w:szCs w:val="20"/>
        </w:rPr>
      </w:pPr>
      <w:r w:rsidRPr="00ED7AFA">
        <w:rPr>
          <w:rFonts w:ascii="Arial" w:cs="Arial" w:hAnsi="Arial"/>
          <w:sz w:val="20"/>
          <w:szCs w:val="20"/>
        </w:rPr>
        <w:t>Le présent accord poursuit plusieurs objectifs :</w:t>
      </w:r>
    </w:p>
    <w:p w14:paraId="1E5A578E" w14:textId="77777777" w:rsidP="001E3634" w:rsidR="001E3634" w:rsidRDefault="001E3634" w:rsidRPr="00ED7AFA">
      <w:pPr>
        <w:spacing w:after="0" w:line="276" w:lineRule="auto"/>
        <w:jc w:val="both"/>
        <w:rPr>
          <w:rFonts w:ascii="Arial" w:cs="Arial" w:hAnsi="Arial"/>
          <w:sz w:val="20"/>
          <w:szCs w:val="20"/>
        </w:rPr>
      </w:pPr>
    </w:p>
    <w:p w14:paraId="0ADD9564" w14:textId="072D4439" w:rsidP="001E3634" w:rsidR="001E3634" w:rsidRDefault="001E3634" w:rsidRPr="00ED7AFA">
      <w:pPr>
        <w:pStyle w:val="Paragraphedeliste"/>
        <w:numPr>
          <w:ilvl w:val="0"/>
          <w:numId w:val="16"/>
        </w:numPr>
        <w:spacing w:after="0" w:line="276" w:lineRule="auto"/>
        <w:jc w:val="both"/>
        <w:rPr>
          <w:rFonts w:ascii="Arial" w:cs="Arial" w:hAnsi="Arial"/>
          <w:sz w:val="20"/>
          <w:szCs w:val="20"/>
        </w:rPr>
      </w:pPr>
      <w:r w:rsidRPr="00ED7AFA">
        <w:rPr>
          <w:rFonts w:ascii="Arial" w:cs="Arial" w:hAnsi="Arial"/>
          <w:sz w:val="20"/>
          <w:szCs w:val="20"/>
        </w:rPr>
        <w:t>adapter l’organisation du travail à la réalité de l’activité</w:t>
      </w:r>
      <w:r w:rsidR="0076147C" w:rsidRPr="00ED7AFA">
        <w:rPr>
          <w:rFonts w:ascii="Arial" w:cs="Arial" w:hAnsi="Arial"/>
          <w:sz w:val="20"/>
          <w:szCs w:val="20"/>
        </w:rPr>
        <w:t xml:space="preserve"> </w:t>
      </w:r>
    </w:p>
    <w:p w14:paraId="71B8D6A5" w14:textId="66221F3E" w:rsidP="0076147C" w:rsidR="001E3634" w:rsidRDefault="0076147C" w:rsidRPr="00ED7AFA">
      <w:pPr>
        <w:pStyle w:val="Paragraphedeliste"/>
        <w:numPr>
          <w:ilvl w:val="0"/>
          <w:numId w:val="16"/>
        </w:numPr>
        <w:spacing w:after="0" w:line="276" w:lineRule="auto"/>
        <w:jc w:val="both"/>
        <w:rPr>
          <w:rFonts w:ascii="Arial" w:cs="Arial" w:hAnsi="Arial"/>
          <w:sz w:val="20"/>
          <w:szCs w:val="20"/>
        </w:rPr>
      </w:pPr>
      <w:r w:rsidRPr="00ED7AFA">
        <w:rPr>
          <w:rFonts w:ascii="Arial" w:cs="Arial" w:hAnsi="Arial"/>
          <w:sz w:val="20"/>
          <w:szCs w:val="20"/>
        </w:rPr>
        <w:t xml:space="preserve">tout en adoptant une organisation permettant de </w:t>
      </w:r>
      <w:r w:rsidR="001E3634" w:rsidRPr="00ED7AFA">
        <w:rPr>
          <w:rFonts w:ascii="Arial" w:cs="Arial" w:hAnsi="Arial"/>
          <w:sz w:val="20"/>
          <w:szCs w:val="20"/>
        </w:rPr>
        <w:t xml:space="preserve">répondre à la demande des salariés de connaitre un rythme de travail leur permettant de dégager </w:t>
      </w:r>
      <w:r w:rsidR="00C037C9" w:rsidRPr="00ED7AFA">
        <w:rPr>
          <w:rFonts w:ascii="Arial" w:cs="Arial" w:hAnsi="Arial"/>
          <w:sz w:val="20"/>
          <w:szCs w:val="20"/>
        </w:rPr>
        <w:t xml:space="preserve">des jours ou </w:t>
      </w:r>
      <w:r w:rsidR="001E3634" w:rsidRPr="00ED7AFA">
        <w:rPr>
          <w:rFonts w:ascii="Arial" w:cs="Arial" w:hAnsi="Arial"/>
          <w:sz w:val="20"/>
          <w:szCs w:val="20"/>
        </w:rPr>
        <w:t>des demi-journées d’inactivité, ce qui garantit une meilleure articulation vie professionnelle/vie personnelle.</w:t>
      </w:r>
    </w:p>
    <w:p w14:paraId="5B0F766B" w14:textId="77777777" w:rsidP="001E3634" w:rsidR="001E3634" w:rsidRDefault="001E3634" w:rsidRPr="00ED7AFA">
      <w:pPr>
        <w:spacing w:after="0" w:line="276" w:lineRule="auto"/>
        <w:jc w:val="both"/>
        <w:rPr>
          <w:rFonts w:ascii="Arial" w:cs="Arial" w:hAnsi="Arial"/>
          <w:sz w:val="20"/>
          <w:szCs w:val="20"/>
        </w:rPr>
      </w:pPr>
    </w:p>
    <w:p w14:paraId="7B3ED816" w14:textId="77777777" w:rsidP="001E3634" w:rsidR="001E3634" w:rsidRDefault="001E3634" w:rsidRPr="00ED7AFA">
      <w:pPr>
        <w:spacing w:after="0" w:line="276" w:lineRule="auto"/>
        <w:jc w:val="both"/>
        <w:rPr>
          <w:rFonts w:ascii="Arial" w:cs="Arial" w:hAnsi="Arial"/>
          <w:sz w:val="20"/>
          <w:szCs w:val="20"/>
        </w:rPr>
      </w:pPr>
      <w:r w:rsidRPr="00ED7AFA">
        <w:rPr>
          <w:rFonts w:ascii="Arial" w:cs="Arial" w:hAnsi="Arial"/>
          <w:sz w:val="20"/>
          <w:szCs w:val="20"/>
        </w:rPr>
        <w:t>A cet effet, il est inséré dans le présent accord des dispositions portant notamment sur :</w:t>
      </w:r>
    </w:p>
    <w:p w14:paraId="34F4AF71" w14:textId="77777777" w:rsidP="001E3634" w:rsidR="001E3634" w:rsidRDefault="001E3634" w:rsidRPr="00ED7AFA">
      <w:pPr>
        <w:spacing w:after="0" w:line="276" w:lineRule="auto"/>
        <w:jc w:val="both"/>
        <w:rPr>
          <w:rFonts w:ascii="Arial" w:cs="Arial" w:hAnsi="Arial"/>
          <w:sz w:val="20"/>
          <w:szCs w:val="20"/>
        </w:rPr>
      </w:pPr>
    </w:p>
    <w:p w14:paraId="29FB47D0" w14:textId="77777777" w:rsidP="001E3634" w:rsidR="001E3634" w:rsidRDefault="001E3634" w:rsidRPr="00ED7AFA">
      <w:pPr>
        <w:pStyle w:val="Paragraphedeliste"/>
        <w:numPr>
          <w:ilvl w:val="0"/>
          <w:numId w:val="12"/>
        </w:numPr>
        <w:spacing w:after="0" w:line="276" w:lineRule="auto"/>
        <w:jc w:val="both"/>
        <w:rPr>
          <w:rFonts w:ascii="Arial" w:cs="Arial" w:hAnsi="Arial"/>
          <w:sz w:val="20"/>
          <w:szCs w:val="20"/>
        </w:rPr>
      </w:pPr>
      <w:r w:rsidRPr="00ED7AFA">
        <w:rPr>
          <w:rFonts w:ascii="Arial" w:cs="Arial" w:hAnsi="Arial"/>
          <w:sz w:val="20"/>
          <w:szCs w:val="20"/>
        </w:rPr>
        <w:t>l’organisation de la durée du travail sur une période de référence ;</w:t>
      </w:r>
    </w:p>
    <w:p w14:paraId="27FEAE29" w14:textId="77777777" w:rsidP="001E3634" w:rsidR="001E3634" w:rsidRDefault="001E3634" w:rsidRPr="00ED7AFA">
      <w:pPr>
        <w:pStyle w:val="Paragraphedeliste"/>
        <w:numPr>
          <w:ilvl w:val="0"/>
          <w:numId w:val="12"/>
        </w:numPr>
        <w:spacing w:after="0" w:line="276" w:lineRule="auto"/>
        <w:jc w:val="both"/>
        <w:rPr>
          <w:rFonts w:ascii="Arial" w:cs="Arial" w:hAnsi="Arial"/>
          <w:sz w:val="20"/>
          <w:szCs w:val="20"/>
        </w:rPr>
      </w:pPr>
      <w:r w:rsidRPr="00ED7AFA">
        <w:rPr>
          <w:rFonts w:ascii="Arial" w:cs="Arial" w:hAnsi="Arial"/>
          <w:sz w:val="20"/>
          <w:szCs w:val="20"/>
        </w:rPr>
        <w:t>la durée de cette période de référence ;</w:t>
      </w:r>
    </w:p>
    <w:p w14:paraId="706C2C30" w14:textId="77777777" w:rsidP="001E3634" w:rsidR="001E3634" w:rsidRDefault="001E3634" w:rsidRPr="00ED7AFA">
      <w:pPr>
        <w:pStyle w:val="Paragraphedeliste"/>
        <w:numPr>
          <w:ilvl w:val="0"/>
          <w:numId w:val="12"/>
        </w:numPr>
        <w:spacing w:after="0" w:line="276" w:lineRule="auto"/>
        <w:jc w:val="both"/>
        <w:rPr>
          <w:rFonts w:ascii="Arial" w:cs="Arial" w:hAnsi="Arial"/>
          <w:sz w:val="20"/>
          <w:szCs w:val="20"/>
        </w:rPr>
      </w:pPr>
      <w:r w:rsidRPr="00ED7AFA">
        <w:rPr>
          <w:rFonts w:ascii="Arial" w:cs="Arial" w:hAnsi="Arial"/>
          <w:sz w:val="20"/>
          <w:szCs w:val="20"/>
        </w:rPr>
        <w:t>les conditions et délais de prévenance des changements de durée ou d'horaires de travail ;</w:t>
      </w:r>
    </w:p>
    <w:p w14:paraId="00E830B7" w14:textId="4C5DE276" w:rsidP="001E3634" w:rsidR="001E3634" w:rsidRDefault="001E3634">
      <w:pPr>
        <w:pStyle w:val="Paragraphedeliste"/>
        <w:numPr>
          <w:ilvl w:val="0"/>
          <w:numId w:val="12"/>
        </w:numPr>
        <w:spacing w:after="0" w:line="276" w:lineRule="auto"/>
        <w:jc w:val="both"/>
        <w:rPr>
          <w:rFonts w:ascii="Arial" w:cs="Arial" w:hAnsi="Arial"/>
          <w:sz w:val="20"/>
          <w:szCs w:val="20"/>
        </w:rPr>
      </w:pPr>
      <w:r w:rsidRPr="00ED7AFA">
        <w:rPr>
          <w:rFonts w:ascii="Arial" w:cs="Arial" w:hAnsi="Arial"/>
          <w:sz w:val="20"/>
          <w:szCs w:val="20"/>
        </w:rPr>
        <w:t>les conditions de prise en compte, pour la rémunération des salariés, des absences ainsi que des arrivées et des départs en cours de période de référence.</w:t>
      </w:r>
    </w:p>
    <w:p w14:paraId="48C5A494" w14:textId="77777777" w:rsidP="001E3634" w:rsidR="003A480B" w:rsidRDefault="003A480B" w:rsidRPr="00ED7AFA">
      <w:pPr>
        <w:pStyle w:val="Paragraphedeliste"/>
        <w:numPr>
          <w:ilvl w:val="0"/>
          <w:numId w:val="12"/>
        </w:numPr>
        <w:spacing w:after="0" w:line="276" w:lineRule="auto"/>
        <w:jc w:val="both"/>
        <w:rPr>
          <w:rFonts w:ascii="Arial" w:cs="Arial" w:hAnsi="Arial"/>
          <w:sz w:val="20"/>
          <w:szCs w:val="20"/>
        </w:rPr>
      </w:pPr>
    </w:p>
    <w:p w14:paraId="60756C28" w14:textId="77777777" w:rsidP="00666D80" w:rsidR="001E3634" w:rsidRDefault="001E3634" w:rsidRPr="00ED7AFA">
      <w:pPr>
        <w:spacing w:after="0" w:line="276" w:lineRule="auto"/>
        <w:jc w:val="both"/>
        <w:rPr>
          <w:rFonts w:ascii="Arial" w:cs="Arial" w:hAnsi="Arial"/>
          <w:sz w:val="20"/>
          <w:szCs w:val="20"/>
        </w:rPr>
      </w:pPr>
    </w:p>
    <w:p w14:paraId="13C32395" w14:textId="7565E0A7" w:rsidP="00666D80" w:rsidR="003A5AD2" w:rsidRDefault="009064FD" w:rsidRPr="00ED7AFA">
      <w:pPr>
        <w:spacing w:after="0" w:line="276" w:lineRule="auto"/>
        <w:jc w:val="both"/>
        <w:rPr>
          <w:rFonts w:ascii="Arial" w:cs="Arial" w:hAnsi="Arial"/>
          <w:b/>
          <w:sz w:val="20"/>
          <w:szCs w:val="20"/>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Pr="00ED7AFA">
        <w:rPr>
          <w:rFonts w:ascii="Arial" w:cs="Arial" w:hAnsi="Arial"/>
          <w:b/>
          <w:sz w:val="20"/>
          <w:szCs w:val="20"/>
          <w:bdr w:color="auto" w:space="0" w:sz="4" w:val="single"/>
        </w:rPr>
        <w:t xml:space="preserve">1 : </w:t>
      </w:r>
      <w:r w:rsidR="008F7C00" w:rsidRPr="00ED7AFA">
        <w:rPr>
          <w:rFonts w:ascii="Arial" w:cs="Arial" w:hAnsi="Arial"/>
          <w:b/>
          <w:sz w:val="20"/>
          <w:szCs w:val="20"/>
          <w:bdr w:color="auto" w:space="0" w:sz="4" w:val="single"/>
        </w:rPr>
        <w:t>C</w:t>
      </w:r>
      <w:r w:rsidRPr="00ED7AFA">
        <w:rPr>
          <w:rFonts w:ascii="Arial" w:cs="Arial" w:hAnsi="Arial"/>
          <w:b/>
          <w:sz w:val="20"/>
          <w:szCs w:val="20"/>
          <w:bdr w:color="auto" w:space="0" w:sz="4" w:val="single"/>
        </w:rPr>
        <w:t>hamp d’application</w:t>
      </w:r>
    </w:p>
    <w:p w14:paraId="4038D7EE" w14:textId="19A6BDA8" w:rsidP="00666D80" w:rsidR="003A5AD2" w:rsidRDefault="003A5AD2">
      <w:pPr>
        <w:spacing w:after="0" w:line="276" w:lineRule="auto"/>
        <w:jc w:val="both"/>
        <w:rPr>
          <w:rFonts w:ascii="Arial" w:cs="Arial" w:hAnsi="Arial"/>
          <w:sz w:val="20"/>
          <w:szCs w:val="20"/>
        </w:rPr>
      </w:pPr>
    </w:p>
    <w:p w14:paraId="04042B06" w14:textId="0D8FC031" w:rsidP="00666D80" w:rsidR="0077535A" w:rsidRDefault="0077535A" w:rsidRPr="00ED7AFA">
      <w:pPr>
        <w:spacing w:after="0" w:line="276" w:lineRule="auto"/>
        <w:jc w:val="both"/>
        <w:rPr>
          <w:rFonts w:ascii="Arial" w:cs="Arial" w:hAnsi="Arial"/>
          <w:sz w:val="20"/>
          <w:szCs w:val="20"/>
        </w:rPr>
      </w:pPr>
      <w:r w:rsidRPr="00ED7AFA">
        <w:rPr>
          <w:rFonts w:ascii="Arial" w:cs="Arial" w:hAnsi="Arial"/>
          <w:sz w:val="20"/>
          <w:szCs w:val="20"/>
        </w:rPr>
        <w:t xml:space="preserve">Le présent accord est conclu au sein de </w:t>
      </w:r>
      <w:proofErr w:type="gramStart"/>
      <w:r w:rsidRPr="00ED7AFA">
        <w:rPr>
          <w:rFonts w:ascii="Arial" w:cs="Arial" w:hAnsi="Arial"/>
          <w:sz w:val="20"/>
          <w:szCs w:val="20"/>
        </w:rPr>
        <w:t>l’établissement</w:t>
      </w:r>
      <w:r w:rsidR="00CF7AB8">
        <w:rPr>
          <w:rFonts w:ascii="Arial" w:cs="Arial" w:hAnsi="Arial"/>
          <w:sz w:val="20"/>
          <w:szCs w:val="20"/>
        </w:rPr>
        <w:t> .</w:t>
      </w:r>
      <w:proofErr w:type="gramEnd"/>
    </w:p>
    <w:p w14:paraId="4C94A31C" w14:textId="77777777" w:rsidP="00666D80" w:rsidR="008F7C00" w:rsidRDefault="008F7C00" w:rsidRPr="00ED7AFA">
      <w:pPr>
        <w:spacing w:after="0" w:line="276" w:lineRule="auto"/>
        <w:jc w:val="both"/>
        <w:rPr>
          <w:rFonts w:ascii="Arial" w:cs="Arial" w:hAnsi="Arial"/>
          <w:sz w:val="20"/>
          <w:szCs w:val="20"/>
        </w:rPr>
      </w:pPr>
    </w:p>
    <w:p w14:paraId="7D42549E" w14:textId="4B74B97B" w:rsidP="00666D80" w:rsidR="008F7C00" w:rsidRDefault="00AD20E9" w:rsidRPr="00ED7AFA">
      <w:pPr>
        <w:spacing w:after="0" w:line="276" w:lineRule="auto"/>
        <w:jc w:val="both"/>
        <w:rPr>
          <w:rFonts w:ascii="Arial" w:cs="Arial" w:hAnsi="Arial"/>
          <w:sz w:val="20"/>
          <w:szCs w:val="20"/>
        </w:rPr>
      </w:pPr>
      <w:r w:rsidRPr="00ED7AFA">
        <w:rPr>
          <w:rFonts w:ascii="Arial" w:cs="Arial" w:hAnsi="Arial"/>
          <w:sz w:val="20"/>
          <w:szCs w:val="20"/>
        </w:rPr>
        <w:t>Seule</w:t>
      </w:r>
      <w:r w:rsidR="00B32A89" w:rsidRPr="00ED7AFA">
        <w:rPr>
          <w:rFonts w:ascii="Arial" w:cs="Arial" w:hAnsi="Arial"/>
          <w:sz w:val="20"/>
          <w:szCs w:val="20"/>
        </w:rPr>
        <w:t>s</w:t>
      </w:r>
      <w:r w:rsidRPr="00ED7AFA">
        <w:rPr>
          <w:rFonts w:ascii="Arial" w:cs="Arial" w:hAnsi="Arial"/>
          <w:sz w:val="20"/>
          <w:szCs w:val="20"/>
        </w:rPr>
        <w:t xml:space="preserve"> l</w:t>
      </w:r>
      <w:r w:rsidR="00F82E5D" w:rsidRPr="00ED7AFA">
        <w:rPr>
          <w:rFonts w:ascii="Arial" w:cs="Arial" w:hAnsi="Arial"/>
          <w:sz w:val="20"/>
          <w:szCs w:val="20"/>
        </w:rPr>
        <w:t xml:space="preserve">es </w:t>
      </w:r>
      <w:r w:rsidRPr="00ED7AFA">
        <w:rPr>
          <w:rFonts w:ascii="Arial" w:cs="Arial" w:hAnsi="Arial"/>
          <w:sz w:val="20"/>
          <w:szCs w:val="20"/>
        </w:rPr>
        <w:t>activité</w:t>
      </w:r>
      <w:r w:rsidR="00F82E5D" w:rsidRPr="00ED7AFA">
        <w:rPr>
          <w:rFonts w:ascii="Arial" w:cs="Arial" w:hAnsi="Arial"/>
          <w:sz w:val="20"/>
          <w:szCs w:val="20"/>
        </w:rPr>
        <w:t>s</w:t>
      </w:r>
      <w:r w:rsidRPr="00ED7AFA">
        <w:rPr>
          <w:rFonts w:ascii="Arial" w:cs="Arial" w:hAnsi="Arial"/>
          <w:sz w:val="20"/>
          <w:szCs w:val="20"/>
        </w:rPr>
        <w:t xml:space="preserve"> production</w:t>
      </w:r>
      <w:r w:rsidR="008F7C00" w:rsidRPr="00ED7AFA">
        <w:rPr>
          <w:rFonts w:ascii="Arial" w:cs="Arial" w:hAnsi="Arial"/>
          <w:sz w:val="20"/>
          <w:szCs w:val="20"/>
        </w:rPr>
        <w:t xml:space="preserve"> </w:t>
      </w:r>
      <w:r w:rsidR="00F65E4B" w:rsidRPr="003A480B">
        <w:rPr>
          <w:rFonts w:ascii="Arial" w:cs="Arial" w:hAnsi="Arial"/>
          <w:sz w:val="20"/>
          <w:szCs w:val="20"/>
        </w:rPr>
        <w:t>et de SAV</w:t>
      </w:r>
      <w:r w:rsidR="00F65E4B" w:rsidRPr="00ED7AFA">
        <w:rPr>
          <w:rFonts w:ascii="Arial" w:cs="Arial" w:hAnsi="Arial"/>
          <w:sz w:val="20"/>
          <w:szCs w:val="20"/>
        </w:rPr>
        <w:t xml:space="preserve"> </w:t>
      </w:r>
      <w:r w:rsidR="008F7C00" w:rsidRPr="00ED7AFA">
        <w:rPr>
          <w:rFonts w:ascii="Arial" w:cs="Arial" w:hAnsi="Arial"/>
          <w:sz w:val="20"/>
          <w:szCs w:val="20"/>
        </w:rPr>
        <w:t xml:space="preserve">de </w:t>
      </w:r>
      <w:r w:rsidR="0077535A" w:rsidRPr="00ED7AFA">
        <w:rPr>
          <w:rFonts w:ascii="Arial" w:cs="Arial" w:hAnsi="Arial"/>
          <w:sz w:val="20"/>
          <w:szCs w:val="20"/>
        </w:rPr>
        <w:t>cet</w:t>
      </w:r>
      <w:r w:rsidR="008F7C00" w:rsidRPr="00ED7AFA">
        <w:rPr>
          <w:rFonts w:ascii="Arial" w:cs="Arial" w:hAnsi="Arial"/>
          <w:sz w:val="20"/>
          <w:szCs w:val="20"/>
        </w:rPr>
        <w:t xml:space="preserve"> établissement </w:t>
      </w:r>
      <w:r w:rsidR="00F44B62" w:rsidRPr="00ED7AFA">
        <w:rPr>
          <w:rFonts w:ascii="Arial" w:cs="Arial" w:hAnsi="Arial"/>
          <w:sz w:val="20"/>
          <w:szCs w:val="20"/>
        </w:rPr>
        <w:t>sont</w:t>
      </w:r>
      <w:r w:rsidR="008F7C00" w:rsidRPr="00ED7AFA">
        <w:rPr>
          <w:rFonts w:ascii="Arial" w:cs="Arial" w:hAnsi="Arial"/>
          <w:sz w:val="20"/>
          <w:szCs w:val="20"/>
        </w:rPr>
        <w:t xml:space="preserve"> concernée</w:t>
      </w:r>
      <w:r w:rsidR="00F44B62" w:rsidRPr="00ED7AFA">
        <w:rPr>
          <w:rFonts w:ascii="Arial" w:cs="Arial" w:hAnsi="Arial"/>
          <w:sz w:val="20"/>
          <w:szCs w:val="20"/>
        </w:rPr>
        <w:t>s</w:t>
      </w:r>
      <w:r w:rsidR="008F7C00" w:rsidRPr="00ED7AFA">
        <w:rPr>
          <w:rFonts w:ascii="Arial" w:cs="Arial" w:hAnsi="Arial"/>
          <w:sz w:val="20"/>
          <w:szCs w:val="20"/>
        </w:rPr>
        <w:t xml:space="preserve"> par une fluctuation d’activité.</w:t>
      </w:r>
    </w:p>
    <w:p w14:paraId="74B51D5E" w14:textId="77777777" w:rsidP="00666D80" w:rsidR="008F7C00" w:rsidRDefault="008F7C00" w:rsidRPr="00ED7AFA">
      <w:pPr>
        <w:spacing w:after="0" w:line="276" w:lineRule="auto"/>
        <w:jc w:val="both"/>
        <w:rPr>
          <w:rFonts w:ascii="Arial" w:cs="Arial" w:hAnsi="Arial"/>
          <w:sz w:val="20"/>
          <w:szCs w:val="20"/>
        </w:rPr>
      </w:pPr>
    </w:p>
    <w:p w14:paraId="5612056F" w14:textId="6A23E7F7" w:rsidP="00666D80" w:rsidR="00C079B9" w:rsidRDefault="00C079B9">
      <w:pPr>
        <w:spacing w:after="0" w:line="276" w:lineRule="auto"/>
        <w:jc w:val="both"/>
        <w:rPr>
          <w:rFonts w:ascii="Arial" w:cs="Arial" w:hAnsi="Arial"/>
          <w:sz w:val="20"/>
          <w:szCs w:val="20"/>
        </w:rPr>
      </w:pPr>
      <w:r w:rsidRPr="00C079B9">
        <w:rPr>
          <w:rFonts w:ascii="Arial" w:cs="Arial" w:hAnsi="Arial"/>
          <w:sz w:val="20"/>
          <w:szCs w:val="20"/>
        </w:rPr>
        <w:t>En conséquence, le recours au dispositif d’aménagement du temps de travail sur une période pluriannuelle est réservé, hors apprentis exclus du champ d’application de l’accord, aux services suivants</w:t>
      </w:r>
      <w:r>
        <w:rPr>
          <w:rFonts w:ascii="Arial" w:cs="Arial" w:hAnsi="Arial"/>
          <w:sz w:val="20"/>
          <w:szCs w:val="20"/>
        </w:rPr>
        <w:t> :</w:t>
      </w:r>
    </w:p>
    <w:p w14:paraId="78468F68" w14:textId="010A2B9E" w:rsidP="008F7C00" w:rsidR="007E0EF7" w:rsidRDefault="007E0EF7">
      <w:pPr>
        <w:pStyle w:val="Paragraphedeliste"/>
        <w:numPr>
          <w:ilvl w:val="0"/>
          <w:numId w:val="12"/>
        </w:numPr>
        <w:spacing w:after="0" w:line="276" w:lineRule="auto"/>
        <w:jc w:val="both"/>
        <w:rPr>
          <w:rFonts w:ascii="Arial" w:cs="Arial" w:hAnsi="Arial"/>
          <w:sz w:val="20"/>
          <w:szCs w:val="20"/>
        </w:rPr>
      </w:pPr>
      <w:r w:rsidRPr="00ED7AFA">
        <w:rPr>
          <w:rFonts w:ascii="Arial" w:cs="Arial" w:hAnsi="Arial"/>
          <w:sz w:val="20"/>
          <w:szCs w:val="20"/>
        </w:rPr>
        <w:t>les salar</w:t>
      </w:r>
      <w:r w:rsidR="00E27E6A">
        <w:rPr>
          <w:rFonts w:ascii="Arial" w:cs="Arial" w:hAnsi="Arial"/>
          <w:sz w:val="20"/>
          <w:szCs w:val="20"/>
        </w:rPr>
        <w:t>iés des ateliers de production</w:t>
      </w:r>
      <w:r w:rsidR="006C6908">
        <w:rPr>
          <w:rFonts w:ascii="Arial" w:cs="Arial" w:hAnsi="Arial"/>
          <w:sz w:val="20"/>
          <w:szCs w:val="20"/>
        </w:rPr>
        <w:t> ;</w:t>
      </w:r>
    </w:p>
    <w:p w14:paraId="45F870DB" w14:textId="4684EBAB" w:rsidP="008F7C00" w:rsidR="007E0EF7" w:rsidRDefault="007E0EF7" w:rsidRPr="00ED7AFA">
      <w:pPr>
        <w:pStyle w:val="Paragraphedeliste"/>
        <w:numPr>
          <w:ilvl w:val="0"/>
          <w:numId w:val="12"/>
        </w:numPr>
        <w:spacing w:after="0" w:line="276" w:lineRule="auto"/>
        <w:jc w:val="both"/>
        <w:rPr>
          <w:rFonts w:ascii="Arial" w:cs="Arial" w:hAnsi="Arial"/>
          <w:sz w:val="20"/>
          <w:szCs w:val="20"/>
        </w:rPr>
      </w:pPr>
      <w:r w:rsidRPr="00ED7AFA">
        <w:rPr>
          <w:rFonts w:ascii="Arial" w:cs="Arial" w:hAnsi="Arial"/>
          <w:sz w:val="20"/>
          <w:szCs w:val="20"/>
        </w:rPr>
        <w:t>les collaborateurs du magasin, du service expédition et du contrôle qualit</w:t>
      </w:r>
      <w:r w:rsidR="00F82E5D" w:rsidRPr="00ED7AFA">
        <w:rPr>
          <w:rFonts w:ascii="Arial" w:cs="Arial" w:hAnsi="Arial"/>
          <w:sz w:val="20"/>
          <w:szCs w:val="20"/>
        </w:rPr>
        <w:t xml:space="preserve">é </w:t>
      </w:r>
      <w:r w:rsidR="00A03D44" w:rsidRPr="00ED7AFA">
        <w:rPr>
          <w:rFonts w:ascii="Arial" w:cs="Arial" w:hAnsi="Arial"/>
          <w:sz w:val="20"/>
          <w:szCs w:val="20"/>
        </w:rPr>
        <w:t xml:space="preserve">des unités de </w:t>
      </w:r>
      <w:r w:rsidR="00A03D44" w:rsidRPr="003A480B">
        <w:rPr>
          <w:rFonts w:ascii="Arial" w:cs="Arial" w:hAnsi="Arial"/>
          <w:sz w:val="20"/>
          <w:szCs w:val="20"/>
        </w:rPr>
        <w:t>production et du SAV.</w:t>
      </w:r>
    </w:p>
    <w:p w14:paraId="670E66EF" w14:textId="7B362C30" w:rsidP="00666D80" w:rsidR="008F7C00" w:rsidRDefault="008F7C00" w:rsidRPr="00ED7AFA">
      <w:pPr>
        <w:spacing w:after="0" w:line="276" w:lineRule="auto"/>
        <w:jc w:val="both"/>
        <w:rPr>
          <w:rFonts w:ascii="Arial" w:cs="Arial" w:hAnsi="Arial"/>
          <w:sz w:val="20"/>
          <w:szCs w:val="20"/>
        </w:rPr>
      </w:pPr>
    </w:p>
    <w:p w14:paraId="2E8FD5D0" w14:textId="04672CDD"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L’accord s’applique à l’ensemble des salariés </w:t>
      </w:r>
      <w:r w:rsidR="0036364E" w:rsidRPr="00ED7AFA">
        <w:rPr>
          <w:rFonts w:ascii="Arial" w:cs="Arial" w:hAnsi="Arial"/>
          <w:sz w:val="20"/>
          <w:szCs w:val="20"/>
        </w:rPr>
        <w:t xml:space="preserve">à temps complet </w:t>
      </w:r>
      <w:r w:rsidRPr="00ED7AFA">
        <w:rPr>
          <w:rFonts w:ascii="Arial" w:cs="Arial" w:hAnsi="Arial"/>
          <w:sz w:val="20"/>
          <w:szCs w:val="20"/>
        </w:rPr>
        <w:t>affectés à ces services.</w:t>
      </w:r>
    </w:p>
    <w:p w14:paraId="5F0A511F" w14:textId="3AB60F1F" w:rsidP="00666D80" w:rsidR="006119F2" w:rsidRDefault="006119F2">
      <w:pPr>
        <w:spacing w:after="0" w:line="276" w:lineRule="auto"/>
        <w:jc w:val="both"/>
        <w:rPr>
          <w:rFonts w:ascii="Arial" w:cs="Arial" w:hAnsi="Arial"/>
          <w:sz w:val="20"/>
          <w:szCs w:val="20"/>
        </w:rPr>
      </w:pPr>
    </w:p>
    <w:p w14:paraId="756EE97B" w14:textId="77777777" w:rsidP="00666D80" w:rsidR="003A480B" w:rsidRDefault="003A480B" w:rsidRPr="00ED7AFA">
      <w:pPr>
        <w:spacing w:after="0" w:line="276" w:lineRule="auto"/>
        <w:jc w:val="both"/>
        <w:rPr>
          <w:rFonts w:ascii="Arial" w:cs="Arial" w:hAnsi="Arial"/>
          <w:sz w:val="20"/>
          <w:szCs w:val="20"/>
        </w:rPr>
      </w:pPr>
    </w:p>
    <w:p w14:paraId="365485CC" w14:textId="60684BDB" w:rsidP="00666D80" w:rsidR="003A5AD2"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Pr="00ED7AFA">
        <w:rPr>
          <w:rFonts w:ascii="Arial" w:cs="Arial" w:hAnsi="Arial"/>
          <w:b/>
          <w:sz w:val="20"/>
          <w:szCs w:val="20"/>
          <w:bdr w:color="auto" w:space="0" w:sz="4" w:val="single"/>
        </w:rPr>
        <w:t xml:space="preserve">2 : </w:t>
      </w:r>
      <w:r w:rsidR="00844524" w:rsidRPr="00ED7AFA">
        <w:rPr>
          <w:rFonts w:ascii="Arial" w:cs="Arial" w:hAnsi="Arial"/>
          <w:b/>
          <w:sz w:val="20"/>
          <w:szCs w:val="20"/>
          <w:bdr w:color="auto" w:space="0" w:sz="4" w:val="single"/>
        </w:rPr>
        <w:t>P</w:t>
      </w:r>
      <w:r w:rsidRPr="00ED7AFA">
        <w:rPr>
          <w:rFonts w:ascii="Arial" w:cs="Arial" w:hAnsi="Arial"/>
          <w:b/>
          <w:sz w:val="20"/>
          <w:szCs w:val="20"/>
          <w:bdr w:color="auto" w:space="0" w:sz="4" w:val="single"/>
        </w:rPr>
        <w:t>rincipe de variation des horaires et de la durée de travail</w:t>
      </w:r>
    </w:p>
    <w:p w14:paraId="0D2068C2" w14:textId="5BB988DC" w:rsidP="00666D80" w:rsidR="003A480B" w:rsidRDefault="003A480B" w:rsidRPr="00ED7AFA">
      <w:pPr>
        <w:spacing w:after="0" w:line="276" w:lineRule="auto"/>
        <w:jc w:val="both"/>
        <w:rPr>
          <w:rFonts w:ascii="Arial" w:cs="Arial" w:hAnsi="Arial"/>
          <w:sz w:val="20"/>
          <w:szCs w:val="20"/>
        </w:rPr>
      </w:pPr>
    </w:p>
    <w:p w14:paraId="34F66CFE" w14:textId="305EEEB5" w:rsidP="00666D80" w:rsidR="009064FD" w:rsidRDefault="009064FD">
      <w:pPr>
        <w:spacing w:after="0" w:line="276" w:lineRule="auto"/>
        <w:jc w:val="both"/>
        <w:rPr>
          <w:rFonts w:ascii="Arial" w:cs="Arial" w:hAnsi="Arial"/>
          <w:sz w:val="20"/>
          <w:szCs w:val="20"/>
        </w:rPr>
      </w:pPr>
      <w:r w:rsidRPr="00ED7AFA">
        <w:rPr>
          <w:rFonts w:ascii="Arial" w:cs="Arial" w:hAnsi="Arial"/>
          <w:sz w:val="20"/>
          <w:szCs w:val="20"/>
        </w:rPr>
        <w:t xml:space="preserve">Le principe d’aménagement du temps de travail a pour conséquences d’une </w:t>
      </w:r>
      <w:r w:rsidR="003A480B">
        <w:rPr>
          <w:rFonts w:ascii="Arial" w:cs="Arial" w:hAnsi="Arial"/>
          <w:sz w:val="20"/>
          <w:szCs w:val="20"/>
        </w:rPr>
        <w:t>part d’entraîner une répartition</w:t>
      </w:r>
      <w:r w:rsidRPr="00ED7AFA">
        <w:rPr>
          <w:rFonts w:ascii="Arial" w:cs="Arial" w:hAnsi="Arial"/>
          <w:sz w:val="20"/>
          <w:szCs w:val="20"/>
        </w:rPr>
        <w:t xml:space="preserve"> inégale du temps de travail au sein de la période de référence, définie par le présent accord, et d’autre part de mettre en œuvr</w:t>
      </w:r>
      <w:r w:rsidR="00556BCD" w:rsidRPr="00ED7AFA">
        <w:rPr>
          <w:rFonts w:ascii="Arial" w:cs="Arial" w:hAnsi="Arial"/>
          <w:sz w:val="20"/>
          <w:szCs w:val="20"/>
        </w:rPr>
        <w:t>e une variabilité des horaires.</w:t>
      </w:r>
    </w:p>
    <w:p w14:paraId="43E11F4B" w14:textId="78FED040" w:rsidP="00666D80" w:rsidR="006C6908" w:rsidRDefault="006C6908">
      <w:pPr>
        <w:spacing w:after="0" w:line="276" w:lineRule="auto"/>
        <w:jc w:val="both"/>
        <w:rPr>
          <w:rFonts w:ascii="Arial" w:cs="Arial" w:hAnsi="Arial"/>
          <w:sz w:val="20"/>
          <w:szCs w:val="20"/>
        </w:rPr>
      </w:pPr>
    </w:p>
    <w:p w14:paraId="33D48C0E" w14:textId="77777777" w:rsidP="006C6908" w:rsidR="006C6908" w:rsidRDefault="006C6908" w:rsidRPr="00735F4F">
      <w:pPr>
        <w:spacing w:after="0" w:line="276" w:lineRule="auto"/>
        <w:jc w:val="both"/>
        <w:rPr>
          <w:rFonts w:ascii="Arial" w:cs="Arial" w:hAnsi="Arial"/>
          <w:sz w:val="20"/>
          <w:szCs w:val="20"/>
        </w:rPr>
      </w:pPr>
      <w:r w:rsidRPr="00735F4F">
        <w:rPr>
          <w:rFonts w:ascii="Arial" w:cs="Arial" w:hAnsi="Arial"/>
          <w:sz w:val="20"/>
          <w:szCs w:val="20"/>
        </w:rPr>
        <w:t xml:space="preserve">Les parties conviennent de fixer une limite </w:t>
      </w:r>
      <w:proofErr w:type="gramStart"/>
      <w:r w:rsidRPr="00735F4F">
        <w:rPr>
          <w:rFonts w:ascii="Arial" w:cs="Arial" w:hAnsi="Arial"/>
          <w:sz w:val="20"/>
          <w:szCs w:val="20"/>
        </w:rPr>
        <w:t>plancher</w:t>
      </w:r>
      <w:proofErr w:type="gramEnd"/>
      <w:r w:rsidRPr="00735F4F">
        <w:rPr>
          <w:rFonts w:ascii="Arial" w:cs="Arial" w:hAnsi="Arial"/>
          <w:sz w:val="20"/>
          <w:szCs w:val="20"/>
        </w:rPr>
        <w:t xml:space="preserve"> au temps de travail hebdomadaire.</w:t>
      </w:r>
    </w:p>
    <w:p w14:paraId="7C0DC089" w14:textId="77777777" w:rsidP="006C6908" w:rsidR="006C6908" w:rsidRDefault="006C6908" w:rsidRPr="00735F4F">
      <w:pPr>
        <w:spacing w:after="0" w:line="276" w:lineRule="auto"/>
        <w:jc w:val="both"/>
        <w:rPr>
          <w:rFonts w:ascii="Arial" w:cs="Arial" w:hAnsi="Arial"/>
          <w:sz w:val="20"/>
          <w:szCs w:val="20"/>
        </w:rPr>
      </w:pPr>
    </w:p>
    <w:p w14:paraId="36A0449A" w14:textId="77777777" w:rsidP="006C6908" w:rsidR="006C6908" w:rsidRDefault="006C6908" w:rsidRPr="00ED7AFA">
      <w:pPr>
        <w:spacing w:after="0" w:line="276" w:lineRule="auto"/>
        <w:jc w:val="both"/>
        <w:rPr>
          <w:rFonts w:ascii="Arial" w:cs="Arial" w:hAnsi="Arial"/>
          <w:sz w:val="20"/>
          <w:szCs w:val="20"/>
        </w:rPr>
      </w:pPr>
      <w:r w:rsidRPr="00735F4F">
        <w:rPr>
          <w:rFonts w:ascii="Arial" w:cs="Arial" w:hAnsi="Arial"/>
          <w:sz w:val="20"/>
          <w:szCs w:val="20"/>
        </w:rPr>
        <w:lastRenderedPageBreak/>
        <w:t>Il est ainsi convenu que la durée hebdomadaire de travail effectif planifiée ne pourra être inférieure à 24 heures.</w:t>
      </w:r>
    </w:p>
    <w:p w14:paraId="6CC02CEE" w14:textId="7B72C637" w:rsidP="00666D80" w:rsidR="00556BCD" w:rsidRDefault="00556BCD">
      <w:pPr>
        <w:spacing w:after="0" w:line="276" w:lineRule="auto"/>
        <w:jc w:val="both"/>
        <w:rPr>
          <w:rFonts w:ascii="Arial" w:cs="Arial" w:hAnsi="Arial"/>
          <w:sz w:val="20"/>
          <w:szCs w:val="20"/>
        </w:rPr>
      </w:pPr>
    </w:p>
    <w:p w14:paraId="7D2B352C" w14:textId="77777777" w:rsidP="00666D80" w:rsidR="003A480B" w:rsidRDefault="003A480B" w:rsidRPr="00ED7AFA">
      <w:pPr>
        <w:spacing w:after="0" w:line="276" w:lineRule="auto"/>
        <w:jc w:val="both"/>
        <w:rPr>
          <w:rFonts w:ascii="Arial" w:cs="Arial" w:hAnsi="Arial"/>
          <w:sz w:val="20"/>
          <w:szCs w:val="20"/>
        </w:rPr>
      </w:pPr>
    </w:p>
    <w:p w14:paraId="0C1C0FD9" w14:textId="1C33096C" w:rsidP="00666D80" w:rsidR="003A5AD2" w:rsidRDefault="007E0EF7"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Pr="00ED7AFA">
        <w:rPr>
          <w:rFonts w:ascii="Arial" w:cs="Arial" w:hAnsi="Arial"/>
          <w:b/>
          <w:sz w:val="20"/>
          <w:szCs w:val="20"/>
          <w:bdr w:color="auto" w:space="0" w:sz="4" w:val="single"/>
        </w:rPr>
        <w:t>3 : P</w:t>
      </w:r>
      <w:r w:rsidR="009064FD" w:rsidRPr="00ED7AFA">
        <w:rPr>
          <w:rFonts w:ascii="Arial" w:cs="Arial" w:hAnsi="Arial"/>
          <w:b/>
          <w:sz w:val="20"/>
          <w:szCs w:val="20"/>
          <w:bdr w:color="auto" w:space="0" w:sz="4" w:val="single"/>
        </w:rPr>
        <w:t>ériode de référence pour la répartition du temps de travail</w:t>
      </w:r>
    </w:p>
    <w:p w14:paraId="2B98A28B" w14:textId="77777777" w:rsidP="00666D80" w:rsidR="003A5AD2" w:rsidRDefault="003A5AD2" w:rsidRPr="00ED7AFA">
      <w:pPr>
        <w:spacing w:after="0" w:line="276" w:lineRule="auto"/>
        <w:jc w:val="both"/>
        <w:rPr>
          <w:rFonts w:ascii="Arial" w:cs="Arial" w:hAnsi="Arial"/>
          <w:sz w:val="20"/>
          <w:szCs w:val="20"/>
        </w:rPr>
      </w:pPr>
    </w:p>
    <w:p w14:paraId="19A07681" w14:textId="781F2F96"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Il est convenu, entre les parties, de répartir le temps de travail sur </w:t>
      </w:r>
      <w:r w:rsidR="007E0EF7" w:rsidRPr="00ED7AFA">
        <w:rPr>
          <w:rFonts w:ascii="Arial" w:cs="Arial" w:hAnsi="Arial"/>
          <w:sz w:val="20"/>
          <w:szCs w:val="20"/>
        </w:rPr>
        <w:t>une période de 12 mois</w:t>
      </w:r>
      <w:r w:rsidR="00DF0139" w:rsidRPr="00ED7AFA">
        <w:rPr>
          <w:rFonts w:ascii="Arial" w:cs="Arial" w:hAnsi="Arial"/>
          <w:sz w:val="20"/>
          <w:szCs w:val="20"/>
        </w:rPr>
        <w:t>, du</w:t>
      </w:r>
      <w:r w:rsidR="00453D22" w:rsidRPr="00ED7AFA">
        <w:rPr>
          <w:rFonts w:ascii="Arial" w:cs="Arial" w:hAnsi="Arial"/>
          <w:sz w:val="20"/>
          <w:szCs w:val="20"/>
        </w:rPr>
        <w:t xml:space="preserve"> 1</w:t>
      </w:r>
      <w:r w:rsidR="00453D22" w:rsidRPr="00ED7AFA">
        <w:rPr>
          <w:rFonts w:ascii="Arial" w:cs="Arial" w:hAnsi="Arial"/>
          <w:sz w:val="20"/>
          <w:szCs w:val="20"/>
          <w:vertAlign w:val="superscript"/>
        </w:rPr>
        <w:t>er</w:t>
      </w:r>
      <w:r w:rsidR="00453D22" w:rsidRPr="00ED7AFA">
        <w:rPr>
          <w:rFonts w:ascii="Arial" w:cs="Arial" w:hAnsi="Arial"/>
          <w:sz w:val="20"/>
          <w:szCs w:val="20"/>
        </w:rPr>
        <w:t xml:space="preserve"> juin</w:t>
      </w:r>
      <w:r w:rsidR="00DF0139" w:rsidRPr="00ED7AFA">
        <w:rPr>
          <w:rFonts w:ascii="Arial" w:cs="Arial" w:hAnsi="Arial"/>
          <w:sz w:val="20"/>
          <w:szCs w:val="20"/>
        </w:rPr>
        <w:t xml:space="preserve"> </w:t>
      </w:r>
      <w:r w:rsidR="00453D22" w:rsidRPr="00ED7AFA">
        <w:rPr>
          <w:rFonts w:ascii="Arial" w:cs="Arial" w:hAnsi="Arial"/>
          <w:sz w:val="20"/>
          <w:szCs w:val="20"/>
        </w:rPr>
        <w:t xml:space="preserve">de l’année N </w:t>
      </w:r>
      <w:r w:rsidR="00DF0139" w:rsidRPr="00ED7AFA">
        <w:rPr>
          <w:rFonts w:ascii="Arial" w:cs="Arial" w:hAnsi="Arial"/>
          <w:sz w:val="20"/>
          <w:szCs w:val="20"/>
        </w:rPr>
        <w:t xml:space="preserve">au </w:t>
      </w:r>
      <w:r w:rsidR="00453D22" w:rsidRPr="00ED7AFA">
        <w:rPr>
          <w:rFonts w:ascii="Arial" w:cs="Arial" w:hAnsi="Arial"/>
          <w:sz w:val="20"/>
          <w:szCs w:val="20"/>
        </w:rPr>
        <w:t>31 mai de l’année N+1</w:t>
      </w:r>
      <w:r w:rsidR="007E0EF7" w:rsidRPr="00ED7AFA">
        <w:rPr>
          <w:rFonts w:ascii="Arial" w:cs="Arial" w:hAnsi="Arial"/>
          <w:sz w:val="20"/>
          <w:szCs w:val="20"/>
        </w:rPr>
        <w:t>.</w:t>
      </w:r>
    </w:p>
    <w:p w14:paraId="3BEEFBB2" w14:textId="77777777" w:rsidP="00666D80" w:rsidR="00556BCD" w:rsidRDefault="00556BCD" w:rsidRPr="00ED7AFA">
      <w:pPr>
        <w:spacing w:after="0" w:line="276" w:lineRule="auto"/>
        <w:jc w:val="both"/>
        <w:rPr>
          <w:rFonts w:ascii="Arial" w:cs="Arial" w:hAnsi="Arial"/>
          <w:sz w:val="20"/>
          <w:szCs w:val="20"/>
        </w:rPr>
      </w:pPr>
    </w:p>
    <w:p w14:paraId="5A3AA46B" w14:textId="11F1EE8D"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Au sein du présent accord</w:t>
      </w:r>
      <w:r w:rsidR="007E0EF7" w:rsidRPr="00ED7AFA">
        <w:rPr>
          <w:rFonts w:ascii="Arial" w:cs="Arial" w:hAnsi="Arial"/>
          <w:sz w:val="20"/>
          <w:szCs w:val="20"/>
        </w:rPr>
        <w:t>,</w:t>
      </w:r>
      <w:r w:rsidRPr="00ED7AFA">
        <w:rPr>
          <w:rFonts w:ascii="Arial" w:cs="Arial" w:hAnsi="Arial"/>
          <w:sz w:val="20"/>
          <w:szCs w:val="20"/>
        </w:rPr>
        <w:t xml:space="preserve"> cette période est dénommée période de référence.</w:t>
      </w:r>
    </w:p>
    <w:p w14:paraId="75E08A25" w14:textId="303110FD" w:rsidP="00666D80" w:rsidR="00D5213B" w:rsidRDefault="00D5213B">
      <w:pPr>
        <w:spacing w:after="0" w:line="276" w:lineRule="auto"/>
        <w:jc w:val="both"/>
        <w:rPr>
          <w:rFonts w:ascii="Arial" w:cs="Arial" w:hAnsi="Arial"/>
          <w:sz w:val="20"/>
          <w:szCs w:val="20"/>
        </w:rPr>
      </w:pPr>
    </w:p>
    <w:p w14:paraId="656595D8" w14:textId="77777777" w:rsidP="00666D80" w:rsidR="003A480B" w:rsidRDefault="003A480B" w:rsidRPr="00ED7AFA">
      <w:pPr>
        <w:spacing w:after="0" w:line="276" w:lineRule="auto"/>
        <w:jc w:val="both"/>
        <w:rPr>
          <w:rFonts w:ascii="Arial" w:cs="Arial" w:hAnsi="Arial"/>
          <w:sz w:val="20"/>
          <w:szCs w:val="20"/>
        </w:rPr>
      </w:pPr>
    </w:p>
    <w:p w14:paraId="0AA993E3" w14:textId="6CFD272F" w:rsidP="00D5213B" w:rsidR="003A5AD2" w:rsidRDefault="007E0EF7" w:rsidRPr="00ED7AFA">
      <w:pPr>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Pr="00ED7AFA">
        <w:rPr>
          <w:rFonts w:ascii="Arial" w:cs="Arial" w:hAnsi="Arial"/>
          <w:b/>
          <w:sz w:val="20"/>
          <w:szCs w:val="20"/>
          <w:bdr w:color="auto" w:space="0" w:sz="4" w:val="single"/>
        </w:rPr>
        <w:t>4 : P</w:t>
      </w:r>
      <w:r w:rsidR="009064FD" w:rsidRPr="00ED7AFA">
        <w:rPr>
          <w:rFonts w:ascii="Arial" w:cs="Arial" w:hAnsi="Arial"/>
          <w:b/>
          <w:sz w:val="20"/>
          <w:szCs w:val="20"/>
          <w:bdr w:color="auto" w:space="0" w:sz="4" w:val="single"/>
        </w:rPr>
        <w:t>rogrammation prévisionnelle</w:t>
      </w:r>
    </w:p>
    <w:p w14:paraId="28916EA1" w14:textId="698B4DE7" w:rsidP="00666D80" w:rsidR="003A5AD2" w:rsidRDefault="009064FD">
      <w:pPr>
        <w:spacing w:after="0" w:line="276" w:lineRule="auto"/>
        <w:jc w:val="both"/>
        <w:rPr>
          <w:rFonts w:ascii="Arial" w:cs="Arial" w:hAnsi="Arial"/>
          <w:sz w:val="20"/>
          <w:szCs w:val="20"/>
        </w:rPr>
      </w:pPr>
      <w:r w:rsidRPr="00ED7AFA">
        <w:rPr>
          <w:rFonts w:ascii="Arial" w:cs="Arial" w:hAnsi="Arial"/>
          <w:sz w:val="20"/>
          <w:szCs w:val="20"/>
        </w:rPr>
        <w:t xml:space="preserve">La programmation des </w:t>
      </w:r>
      <w:r w:rsidR="00B9021C" w:rsidRPr="00ED7AFA">
        <w:rPr>
          <w:rFonts w:ascii="Arial" w:cs="Arial" w:hAnsi="Arial"/>
          <w:sz w:val="20"/>
          <w:szCs w:val="20"/>
        </w:rPr>
        <w:t>interventions</w:t>
      </w:r>
      <w:r w:rsidRPr="00ED7AFA">
        <w:rPr>
          <w:rFonts w:ascii="Arial" w:cs="Arial" w:hAnsi="Arial"/>
          <w:sz w:val="20"/>
          <w:szCs w:val="20"/>
        </w:rPr>
        <w:t xml:space="preserve"> des salariés dépend directement de l’activité de </w:t>
      </w:r>
      <w:r w:rsidR="00B9021C" w:rsidRPr="00ED7AFA">
        <w:rPr>
          <w:rFonts w:ascii="Arial" w:cs="Arial" w:hAnsi="Arial"/>
          <w:sz w:val="20"/>
          <w:szCs w:val="20"/>
        </w:rPr>
        <w:t xml:space="preserve">production de </w:t>
      </w:r>
      <w:r w:rsidR="0077535A" w:rsidRPr="00ED7AFA">
        <w:rPr>
          <w:rFonts w:ascii="Arial" w:cs="Arial" w:hAnsi="Arial"/>
          <w:sz w:val="20"/>
          <w:szCs w:val="20"/>
        </w:rPr>
        <w:t>l’établissement</w:t>
      </w:r>
      <w:r w:rsidR="00B9021C" w:rsidRPr="00ED7AFA">
        <w:rPr>
          <w:rFonts w:ascii="Arial" w:cs="Arial" w:hAnsi="Arial"/>
          <w:sz w:val="20"/>
          <w:szCs w:val="20"/>
        </w:rPr>
        <w:t>.</w:t>
      </w:r>
    </w:p>
    <w:p w14:paraId="20388F1B" w14:textId="34D6C136" w:rsidP="00666D80" w:rsidR="006C6908" w:rsidRDefault="006C6908">
      <w:pPr>
        <w:spacing w:after="0" w:line="276" w:lineRule="auto"/>
        <w:jc w:val="both"/>
        <w:rPr>
          <w:rFonts w:ascii="Arial" w:cs="Arial" w:hAnsi="Arial"/>
          <w:sz w:val="20"/>
          <w:szCs w:val="20"/>
        </w:rPr>
      </w:pPr>
    </w:p>
    <w:p w14:paraId="6141DE00" w14:textId="77777777" w:rsidP="006C6908" w:rsidR="006C6908" w:rsidRDefault="006C6908" w:rsidRPr="00ED7AFA">
      <w:pPr>
        <w:spacing w:after="0" w:line="276" w:lineRule="auto"/>
        <w:jc w:val="both"/>
        <w:rPr>
          <w:rFonts w:ascii="Arial" w:cs="Arial" w:hAnsi="Arial"/>
          <w:sz w:val="20"/>
          <w:szCs w:val="20"/>
        </w:rPr>
      </w:pPr>
      <w:r w:rsidRPr="00ED7AFA">
        <w:rPr>
          <w:rFonts w:ascii="Arial" w:cs="Arial" w:hAnsi="Arial"/>
          <w:sz w:val="20"/>
          <w:szCs w:val="20"/>
        </w:rPr>
        <w:t>Une programmation prévisionnelle précise la durée de travail envisagée au sein de chaque semaine de la période de référence</w:t>
      </w:r>
      <w:r>
        <w:rPr>
          <w:rFonts w:ascii="Arial" w:cs="Arial" w:hAnsi="Arial"/>
          <w:sz w:val="20"/>
          <w:szCs w:val="20"/>
        </w:rPr>
        <w:t xml:space="preserve">, </w:t>
      </w:r>
      <w:r w:rsidRPr="00735F4F">
        <w:rPr>
          <w:rFonts w:ascii="Arial" w:cs="Arial" w:hAnsi="Arial"/>
          <w:sz w:val="20"/>
          <w:szCs w:val="20"/>
        </w:rPr>
        <w:t>cette durée ne pouvant être inférieure à 24 heures.</w:t>
      </w:r>
    </w:p>
    <w:p w14:paraId="6E4DDD85" w14:textId="77777777" w:rsidP="00666D80" w:rsidR="002A7A4E" w:rsidRDefault="002A7A4E" w:rsidRPr="00ED7AFA">
      <w:pPr>
        <w:spacing w:after="0" w:line="276" w:lineRule="auto"/>
        <w:jc w:val="both"/>
        <w:rPr>
          <w:rFonts w:ascii="Arial" w:cs="Arial" w:hAnsi="Arial"/>
          <w:sz w:val="20"/>
          <w:szCs w:val="20"/>
        </w:rPr>
      </w:pPr>
    </w:p>
    <w:p w14:paraId="2AE0CA38" w14:textId="3470C7FC" w:rsidP="00666D80" w:rsidR="00556BCD" w:rsidRDefault="009064FD">
      <w:pPr>
        <w:spacing w:after="0" w:line="276" w:lineRule="auto"/>
        <w:jc w:val="both"/>
        <w:rPr>
          <w:rFonts w:ascii="Arial" w:cs="Arial" w:hAnsi="Arial"/>
          <w:sz w:val="20"/>
          <w:szCs w:val="20"/>
        </w:rPr>
      </w:pPr>
      <w:r w:rsidRPr="00ED7AFA">
        <w:rPr>
          <w:rFonts w:ascii="Arial" w:cs="Arial" w:hAnsi="Arial"/>
          <w:sz w:val="20"/>
          <w:szCs w:val="20"/>
        </w:rPr>
        <w:t>La programmation</w:t>
      </w:r>
      <w:r w:rsidR="00556BCD" w:rsidRPr="00ED7AFA">
        <w:rPr>
          <w:rFonts w:ascii="Arial" w:cs="Arial" w:hAnsi="Arial"/>
          <w:sz w:val="20"/>
          <w:szCs w:val="20"/>
        </w:rPr>
        <w:t xml:space="preserve"> </w:t>
      </w:r>
      <w:r w:rsidRPr="00ED7AFA">
        <w:rPr>
          <w:rFonts w:ascii="Arial" w:cs="Arial" w:hAnsi="Arial"/>
          <w:sz w:val="20"/>
          <w:szCs w:val="20"/>
        </w:rPr>
        <w:t xml:space="preserve">prévisionnelle est portée à la connaissance du personnel par voie d'affichage au plus tard </w:t>
      </w:r>
      <w:r w:rsidR="00B9021C" w:rsidRPr="00ED7AFA">
        <w:rPr>
          <w:rFonts w:ascii="Arial" w:cs="Arial" w:hAnsi="Arial"/>
          <w:sz w:val="20"/>
          <w:szCs w:val="20"/>
        </w:rPr>
        <w:t>10 jours</w:t>
      </w:r>
      <w:r w:rsidRPr="00ED7AFA">
        <w:rPr>
          <w:rFonts w:ascii="Arial" w:cs="Arial" w:hAnsi="Arial"/>
          <w:sz w:val="20"/>
          <w:szCs w:val="20"/>
        </w:rPr>
        <w:t xml:space="preserve"> avant le début de </w:t>
      </w:r>
      <w:r w:rsidR="004A1C60" w:rsidRPr="00ED7AFA">
        <w:rPr>
          <w:rFonts w:ascii="Arial" w:cs="Arial" w:hAnsi="Arial"/>
          <w:sz w:val="20"/>
          <w:szCs w:val="20"/>
        </w:rPr>
        <w:t xml:space="preserve">chaque </w:t>
      </w:r>
      <w:r w:rsidRPr="00ED7AFA">
        <w:rPr>
          <w:rFonts w:ascii="Arial" w:cs="Arial" w:hAnsi="Arial"/>
          <w:sz w:val="20"/>
          <w:szCs w:val="20"/>
        </w:rPr>
        <w:t>période de référence.</w:t>
      </w:r>
    </w:p>
    <w:p w14:paraId="65B4E0E4" w14:textId="77777777" w:rsidP="00666D80" w:rsidR="003A480B" w:rsidRDefault="003A480B">
      <w:pPr>
        <w:spacing w:after="0" w:line="276" w:lineRule="auto"/>
        <w:jc w:val="both"/>
        <w:rPr>
          <w:rFonts w:ascii="Arial" w:cs="Arial" w:hAnsi="Arial"/>
          <w:sz w:val="20"/>
          <w:szCs w:val="20"/>
        </w:rPr>
      </w:pPr>
    </w:p>
    <w:p w14:paraId="231C912C" w14:textId="77777777" w:rsidP="00666D80" w:rsidR="003A480B" w:rsidRDefault="003A480B" w:rsidRPr="00ED7AFA">
      <w:pPr>
        <w:spacing w:after="0" w:line="276" w:lineRule="auto"/>
        <w:jc w:val="both"/>
        <w:rPr>
          <w:rFonts w:ascii="Arial" w:cs="Arial" w:hAnsi="Arial"/>
          <w:sz w:val="20"/>
          <w:szCs w:val="20"/>
        </w:rPr>
      </w:pPr>
    </w:p>
    <w:p w14:paraId="69A0310C" w14:textId="77777777" w:rsidP="00666D80" w:rsidR="00475FBE" w:rsidRDefault="00475FBE"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Pr="00ED7AFA">
        <w:rPr>
          <w:rFonts w:ascii="Arial" w:cs="Arial" w:hAnsi="Arial"/>
          <w:b/>
          <w:sz w:val="20"/>
          <w:szCs w:val="20"/>
          <w:bdr w:color="auto" w:space="0" w:sz="4" w:val="single"/>
        </w:rPr>
        <w:t xml:space="preserve">5 : </w:t>
      </w:r>
      <w:r w:rsidR="004A1C60" w:rsidRPr="00ED7AFA">
        <w:rPr>
          <w:rFonts w:ascii="Arial" w:cs="Arial" w:hAnsi="Arial"/>
          <w:b/>
          <w:sz w:val="20"/>
          <w:szCs w:val="20"/>
          <w:bdr w:color="auto" w:space="0" w:sz="4" w:val="single"/>
        </w:rPr>
        <w:t>P</w:t>
      </w:r>
      <w:r w:rsidRPr="00ED7AFA">
        <w:rPr>
          <w:rFonts w:ascii="Arial" w:cs="Arial" w:hAnsi="Arial"/>
          <w:b/>
          <w:sz w:val="20"/>
          <w:szCs w:val="20"/>
          <w:bdr w:color="auto" w:space="0" w:sz="4" w:val="single"/>
        </w:rPr>
        <w:t>lannings individuels</w:t>
      </w:r>
    </w:p>
    <w:p w14:paraId="41868794" w14:textId="77777777" w:rsidP="00666D80" w:rsidR="009064FD" w:rsidRDefault="009064FD" w:rsidRPr="00ED7AFA">
      <w:pPr>
        <w:spacing w:after="0" w:line="276" w:lineRule="auto"/>
        <w:jc w:val="both"/>
        <w:rPr>
          <w:rFonts w:ascii="Arial" w:cs="Arial" w:hAnsi="Arial"/>
          <w:sz w:val="20"/>
          <w:szCs w:val="20"/>
        </w:rPr>
      </w:pPr>
    </w:p>
    <w:p w14:paraId="50D4B795" w14:textId="5EC15890" w:rsidP="00666D80" w:rsidR="00FE2C0C" w:rsidRDefault="00FE2C0C" w:rsidRPr="00ED7AFA">
      <w:pPr>
        <w:spacing w:after="0" w:line="276" w:lineRule="auto"/>
        <w:jc w:val="both"/>
        <w:rPr>
          <w:rFonts w:ascii="Arial" w:cs="Arial" w:hAnsi="Arial"/>
          <w:sz w:val="20"/>
          <w:szCs w:val="20"/>
        </w:rPr>
      </w:pPr>
      <w:r w:rsidRPr="00ED7AFA">
        <w:rPr>
          <w:rFonts w:ascii="Arial" w:cs="Arial" w:hAnsi="Arial"/>
          <w:sz w:val="20"/>
          <w:szCs w:val="20"/>
        </w:rPr>
        <w:t>En raison de l’impossibilité d’établir un planning individuel couvrant la totalité de la période de référence, le planning est communiqué aux salariés individuellement par écrit</w:t>
      </w:r>
      <w:r w:rsidRPr="006C6908">
        <w:rPr>
          <w:rFonts w:ascii="Arial" w:cs="Arial" w:hAnsi="Arial"/>
          <w:sz w:val="20"/>
          <w:szCs w:val="20"/>
        </w:rPr>
        <w:t xml:space="preserve"> </w:t>
      </w:r>
      <w:r w:rsidRPr="00735F4F">
        <w:rPr>
          <w:rFonts w:ascii="Arial" w:cs="Arial" w:hAnsi="Arial"/>
          <w:sz w:val="20"/>
          <w:szCs w:val="20"/>
        </w:rPr>
        <w:t xml:space="preserve">semestriellement au plus tard </w:t>
      </w:r>
      <w:r w:rsidR="00231929" w:rsidRPr="00735F4F">
        <w:rPr>
          <w:rFonts w:ascii="Arial" w:cs="Arial" w:hAnsi="Arial"/>
          <w:sz w:val="20"/>
          <w:szCs w:val="20"/>
        </w:rPr>
        <w:t>1 semaine</w:t>
      </w:r>
      <w:r w:rsidRPr="00735F4F">
        <w:rPr>
          <w:rFonts w:ascii="Arial" w:cs="Arial" w:hAnsi="Arial"/>
          <w:b/>
          <w:sz w:val="20"/>
          <w:szCs w:val="20"/>
        </w:rPr>
        <w:t xml:space="preserve"> </w:t>
      </w:r>
      <w:r w:rsidRPr="00735F4F">
        <w:rPr>
          <w:rFonts w:ascii="Arial" w:cs="Arial" w:hAnsi="Arial"/>
          <w:sz w:val="20"/>
          <w:szCs w:val="20"/>
        </w:rPr>
        <w:t>avant sa prise d’effet.</w:t>
      </w:r>
    </w:p>
    <w:p w14:paraId="4C3B598C" w14:textId="77777777" w:rsidP="00666D80" w:rsidR="00FE2C0C" w:rsidRDefault="00FE2C0C" w:rsidRPr="00ED7AFA">
      <w:pPr>
        <w:spacing w:after="0" w:line="276" w:lineRule="auto"/>
        <w:jc w:val="both"/>
        <w:rPr>
          <w:rFonts w:ascii="Arial" w:cs="Arial" w:hAnsi="Arial"/>
          <w:sz w:val="20"/>
          <w:szCs w:val="20"/>
        </w:rPr>
      </w:pPr>
    </w:p>
    <w:p w14:paraId="2AF282B7" w14:textId="77777777" w:rsidP="00666D80" w:rsidR="009064FD" w:rsidRDefault="009064FD" w:rsidRPr="00ED7AFA">
      <w:pPr>
        <w:spacing w:after="0" w:line="276" w:lineRule="auto"/>
        <w:jc w:val="both"/>
        <w:rPr>
          <w:rFonts w:ascii="Arial" w:cs="Arial" w:hAnsi="Arial"/>
          <w:sz w:val="20"/>
          <w:szCs w:val="20"/>
        </w:rPr>
      </w:pPr>
    </w:p>
    <w:p w14:paraId="348D7874" w14:textId="691D9C18" w:rsidP="00666D80" w:rsidR="003A5AD2"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00DD5D90" w:rsidRPr="00ED7AFA">
        <w:rPr>
          <w:rFonts w:ascii="Arial" w:cs="Arial" w:hAnsi="Arial"/>
          <w:b/>
          <w:sz w:val="20"/>
          <w:szCs w:val="20"/>
          <w:bdr w:color="auto" w:space="0" w:sz="4" w:val="single"/>
        </w:rPr>
        <w:t>6</w:t>
      </w:r>
      <w:r w:rsidR="00C52E10" w:rsidRPr="00ED7AFA">
        <w:rPr>
          <w:rFonts w:ascii="Arial" w:cs="Arial" w:hAnsi="Arial"/>
          <w:b/>
          <w:sz w:val="20"/>
          <w:szCs w:val="20"/>
          <w:bdr w:color="auto" w:space="0" w:sz="4" w:val="single"/>
        </w:rPr>
        <w:t xml:space="preserve"> : M</w:t>
      </w:r>
      <w:r w:rsidRPr="00ED7AFA">
        <w:rPr>
          <w:rFonts w:ascii="Arial" w:cs="Arial" w:hAnsi="Arial"/>
          <w:b/>
          <w:sz w:val="20"/>
          <w:szCs w:val="20"/>
          <w:bdr w:color="auto" w:space="0" w:sz="4" w:val="single"/>
        </w:rPr>
        <w:t>odification de l’horaire ou de la durée de travail</w:t>
      </w:r>
    </w:p>
    <w:p w14:paraId="3252C90B" w14:textId="77777777" w:rsidP="00666D80" w:rsidR="003A5AD2" w:rsidRDefault="003A5AD2" w:rsidRPr="00ED7AFA">
      <w:pPr>
        <w:spacing w:after="0" w:line="276" w:lineRule="auto"/>
        <w:jc w:val="both"/>
        <w:rPr>
          <w:rFonts w:ascii="Arial" w:cs="Arial" w:hAnsi="Arial"/>
          <w:sz w:val="20"/>
          <w:szCs w:val="20"/>
        </w:rPr>
      </w:pPr>
    </w:p>
    <w:p w14:paraId="2CF768BD" w14:textId="2FFA3317" w:rsidP="00666D80" w:rsidR="00846D22" w:rsidRDefault="00846D22" w:rsidRPr="00ED7AFA">
      <w:pPr>
        <w:spacing w:after="0" w:line="276" w:lineRule="auto"/>
        <w:jc w:val="both"/>
        <w:rPr>
          <w:rFonts w:ascii="Arial" w:cs="Arial" w:hAnsi="Arial"/>
          <w:b/>
          <w:sz w:val="20"/>
          <w:szCs w:val="20"/>
          <w:u w:val="single"/>
        </w:rPr>
      </w:pPr>
      <w:r w:rsidRPr="00ED7AFA">
        <w:rPr>
          <w:rFonts w:ascii="Arial" w:cs="Arial" w:hAnsi="Arial"/>
          <w:sz w:val="20"/>
          <w:szCs w:val="20"/>
        </w:rPr>
        <w:tab/>
      </w:r>
      <w:r w:rsidRPr="00ED7AFA">
        <w:rPr>
          <w:rFonts w:ascii="Arial" w:cs="Arial" w:hAnsi="Arial"/>
          <w:b/>
          <w:sz w:val="20"/>
          <w:szCs w:val="20"/>
          <w:u w:val="single"/>
        </w:rPr>
        <w:t xml:space="preserve">Article </w:t>
      </w:r>
      <w:r w:rsidR="00EB4799" w:rsidRPr="00ED7AFA">
        <w:rPr>
          <w:rFonts w:ascii="Arial" w:cs="Arial" w:hAnsi="Arial"/>
          <w:b/>
          <w:sz w:val="20"/>
          <w:szCs w:val="20"/>
          <w:u w:val="single"/>
        </w:rPr>
        <w:t>I.6</w:t>
      </w:r>
      <w:r w:rsidRPr="00ED7AFA">
        <w:rPr>
          <w:rFonts w:ascii="Arial" w:cs="Arial" w:hAnsi="Arial"/>
          <w:b/>
          <w:sz w:val="20"/>
          <w:szCs w:val="20"/>
          <w:u w:val="single"/>
        </w:rPr>
        <w:t xml:space="preserve">.1 : </w:t>
      </w:r>
      <w:r w:rsidR="001266FE" w:rsidRPr="00ED7AFA">
        <w:rPr>
          <w:rFonts w:ascii="Arial" w:cs="Arial" w:hAnsi="Arial"/>
          <w:b/>
          <w:sz w:val="20"/>
          <w:szCs w:val="20"/>
          <w:u w:val="single"/>
        </w:rPr>
        <w:t>C</w:t>
      </w:r>
      <w:r w:rsidRPr="00ED7AFA">
        <w:rPr>
          <w:rFonts w:ascii="Arial" w:cs="Arial" w:hAnsi="Arial"/>
          <w:b/>
          <w:sz w:val="20"/>
          <w:szCs w:val="20"/>
          <w:u w:val="single"/>
        </w:rPr>
        <w:t>onditions de la modification de l’horaire ou de la durée de travail</w:t>
      </w:r>
    </w:p>
    <w:p w14:paraId="2A79E7EA" w14:textId="77777777" w:rsidP="00666D80" w:rsidR="00846D22" w:rsidRDefault="00846D22" w:rsidRPr="00ED7AFA">
      <w:pPr>
        <w:spacing w:after="0" w:line="276" w:lineRule="auto"/>
        <w:jc w:val="both"/>
        <w:rPr>
          <w:rFonts w:ascii="Arial" w:cs="Arial" w:hAnsi="Arial"/>
          <w:sz w:val="20"/>
          <w:szCs w:val="20"/>
        </w:rPr>
      </w:pPr>
    </w:p>
    <w:p w14:paraId="21C2B9E7" w14:textId="77777777" w:rsidP="00666D80" w:rsidR="00556BCD" w:rsidRDefault="009064FD" w:rsidRPr="00ED7AFA">
      <w:pPr>
        <w:spacing w:after="0" w:line="276" w:lineRule="auto"/>
        <w:jc w:val="both"/>
        <w:rPr>
          <w:rFonts w:ascii="Arial" w:cs="Arial" w:hAnsi="Arial"/>
          <w:sz w:val="20"/>
          <w:szCs w:val="20"/>
        </w:rPr>
      </w:pPr>
      <w:r w:rsidRPr="00ED7AFA">
        <w:rPr>
          <w:rFonts w:ascii="Arial" w:cs="Arial" w:hAnsi="Arial"/>
          <w:sz w:val="20"/>
          <w:szCs w:val="20"/>
        </w:rPr>
        <w:t>Les horaires ou la durée de travail pourront être modifiés si survient l’une des hypothèses suivantes :</w:t>
      </w:r>
    </w:p>
    <w:p w14:paraId="466287BE" w14:textId="77777777" w:rsidP="00666D80" w:rsidR="00C91C79" w:rsidRDefault="00C91C79" w:rsidRPr="00ED7AFA">
      <w:pPr>
        <w:spacing w:after="0" w:line="276" w:lineRule="auto"/>
        <w:jc w:val="both"/>
        <w:rPr>
          <w:rFonts w:ascii="Arial" w:cs="Arial" w:hAnsi="Arial"/>
          <w:sz w:val="20"/>
          <w:szCs w:val="20"/>
        </w:rPr>
      </w:pPr>
    </w:p>
    <w:p w14:paraId="4CFE6009" w14:textId="77777777" w:rsidP="00666D80" w:rsidR="009064FD" w:rsidRDefault="009064FD" w:rsidRPr="00ED7AFA">
      <w:pPr>
        <w:pStyle w:val="Paragraphedeliste"/>
        <w:numPr>
          <w:ilvl w:val="0"/>
          <w:numId w:val="1"/>
        </w:numPr>
        <w:spacing w:after="0" w:line="276" w:lineRule="auto"/>
        <w:jc w:val="both"/>
        <w:rPr>
          <w:rFonts w:ascii="Arial" w:cs="Arial" w:hAnsi="Arial"/>
          <w:sz w:val="20"/>
          <w:szCs w:val="20"/>
        </w:rPr>
      </w:pPr>
      <w:r w:rsidRPr="00ED7AFA">
        <w:rPr>
          <w:rFonts w:ascii="Arial" w:cs="Arial" w:hAnsi="Arial"/>
          <w:sz w:val="20"/>
          <w:szCs w:val="20"/>
        </w:rPr>
        <w:t>activité supérieure ou inférieure aux projections du programme prévisionnel</w:t>
      </w:r>
      <w:r w:rsidR="00846D22" w:rsidRPr="00ED7AFA">
        <w:rPr>
          <w:rFonts w:ascii="Arial" w:cs="Arial" w:hAnsi="Arial"/>
          <w:sz w:val="20"/>
          <w:szCs w:val="20"/>
        </w:rPr>
        <w:t> ;</w:t>
      </w:r>
    </w:p>
    <w:p w14:paraId="7CB75D1D" w14:textId="7E2448E3" w:rsidP="006C6908" w:rsidR="006C6908" w:rsidRDefault="00112C82">
      <w:pPr>
        <w:pStyle w:val="Paragraphedeliste"/>
        <w:numPr>
          <w:ilvl w:val="0"/>
          <w:numId w:val="1"/>
        </w:numPr>
        <w:spacing w:after="0" w:line="276" w:lineRule="auto"/>
        <w:jc w:val="both"/>
        <w:rPr>
          <w:rFonts w:ascii="Arial" w:cs="Arial" w:hAnsi="Arial"/>
          <w:sz w:val="20"/>
          <w:szCs w:val="20"/>
        </w:rPr>
      </w:pPr>
      <w:r w:rsidRPr="00ED7AFA">
        <w:rPr>
          <w:rFonts w:ascii="Arial" w:cs="Arial" w:hAnsi="Arial"/>
          <w:sz w:val="20"/>
          <w:szCs w:val="20"/>
        </w:rPr>
        <w:t>situation nécessitant d'assurer la sécur</w:t>
      </w:r>
      <w:r w:rsidR="006C6908">
        <w:rPr>
          <w:rFonts w:ascii="Arial" w:cs="Arial" w:hAnsi="Arial"/>
          <w:sz w:val="20"/>
          <w:szCs w:val="20"/>
        </w:rPr>
        <w:t>ité des biens et des personnes.</w:t>
      </w:r>
    </w:p>
    <w:p w14:paraId="510D15AA" w14:textId="7EA52A92" w:rsidP="006C6908" w:rsidR="006C6908" w:rsidRDefault="006C6908">
      <w:pPr>
        <w:spacing w:after="0" w:line="276" w:lineRule="auto"/>
        <w:jc w:val="both"/>
        <w:rPr>
          <w:rFonts w:ascii="Arial" w:cs="Arial" w:hAnsi="Arial"/>
          <w:sz w:val="20"/>
          <w:szCs w:val="20"/>
        </w:rPr>
      </w:pPr>
    </w:p>
    <w:p w14:paraId="6C262E0C" w14:textId="77777777" w:rsidP="006C6908" w:rsidR="006C6908" w:rsidRDefault="006C6908">
      <w:pPr>
        <w:spacing w:after="0" w:line="276" w:lineRule="auto"/>
        <w:jc w:val="both"/>
        <w:rPr>
          <w:rFonts w:ascii="Arial" w:cs="Arial" w:hAnsi="Arial"/>
          <w:sz w:val="20"/>
          <w:szCs w:val="20"/>
        </w:rPr>
      </w:pPr>
      <w:r w:rsidRPr="00735F4F">
        <w:rPr>
          <w:rFonts w:ascii="Arial" w:cs="Arial" w:hAnsi="Arial"/>
          <w:sz w:val="20"/>
          <w:szCs w:val="20"/>
        </w:rPr>
        <w:t>Cependant, quelle que soit l’origine de la modification des horaires, cela ne pourra pas conduire à établir un planning sur la base d’une durée hebdomadaire de travail effectif inférieure à 24 heures.</w:t>
      </w:r>
    </w:p>
    <w:p w14:paraId="215F12C2" w14:textId="77777777" w:rsidP="006C6908" w:rsidR="006C6908" w:rsidRDefault="006C6908" w:rsidRPr="006C6908">
      <w:pPr>
        <w:spacing w:after="0" w:line="276" w:lineRule="auto"/>
        <w:jc w:val="both"/>
        <w:rPr>
          <w:rFonts w:ascii="Arial" w:cs="Arial" w:hAnsi="Arial"/>
          <w:sz w:val="20"/>
          <w:szCs w:val="20"/>
        </w:rPr>
      </w:pPr>
    </w:p>
    <w:p w14:paraId="062E7252" w14:textId="77777777" w:rsidP="00666D80" w:rsidR="001266FE" w:rsidRDefault="001266FE" w:rsidRPr="00ED7AFA">
      <w:pPr>
        <w:spacing w:after="0" w:line="276" w:lineRule="auto"/>
        <w:jc w:val="both"/>
        <w:rPr>
          <w:rFonts w:ascii="Arial" w:cs="Arial" w:hAnsi="Arial"/>
          <w:sz w:val="20"/>
          <w:szCs w:val="20"/>
        </w:rPr>
      </w:pPr>
    </w:p>
    <w:p w14:paraId="3EE45A9A" w14:textId="48D47431" w:rsidP="00666D80" w:rsidR="00330713" w:rsidRDefault="00330713" w:rsidRPr="00ED7AFA">
      <w:pPr>
        <w:spacing w:after="0" w:line="276" w:lineRule="auto"/>
        <w:jc w:val="both"/>
        <w:rPr>
          <w:rFonts w:ascii="Arial" w:cs="Arial" w:hAnsi="Arial"/>
          <w:b/>
          <w:sz w:val="20"/>
          <w:szCs w:val="20"/>
          <w:u w:val="single"/>
        </w:rPr>
      </w:pPr>
      <w:r w:rsidRPr="00ED7AFA">
        <w:rPr>
          <w:rFonts w:ascii="Arial" w:cs="Arial" w:hAnsi="Arial"/>
          <w:sz w:val="20"/>
          <w:szCs w:val="20"/>
        </w:rPr>
        <w:tab/>
      </w:r>
      <w:r w:rsidRPr="00ED7AFA">
        <w:rPr>
          <w:rFonts w:ascii="Arial" w:cs="Arial" w:hAnsi="Arial"/>
          <w:b/>
          <w:sz w:val="20"/>
          <w:szCs w:val="20"/>
          <w:u w:val="single"/>
        </w:rPr>
        <w:t xml:space="preserve">Article </w:t>
      </w:r>
      <w:r w:rsidR="00EB4799" w:rsidRPr="00ED7AFA">
        <w:rPr>
          <w:rFonts w:ascii="Arial" w:cs="Arial" w:hAnsi="Arial"/>
          <w:b/>
          <w:sz w:val="20"/>
          <w:szCs w:val="20"/>
          <w:u w:val="single"/>
        </w:rPr>
        <w:t>I.6</w:t>
      </w:r>
      <w:r w:rsidRPr="00ED7AFA">
        <w:rPr>
          <w:rFonts w:ascii="Arial" w:cs="Arial" w:hAnsi="Arial"/>
          <w:b/>
          <w:sz w:val="20"/>
          <w:szCs w:val="20"/>
          <w:u w:val="single"/>
        </w:rPr>
        <w:t xml:space="preserve">.2 : </w:t>
      </w:r>
      <w:r w:rsidR="001266FE" w:rsidRPr="00ED7AFA">
        <w:rPr>
          <w:rFonts w:ascii="Arial" w:cs="Arial" w:hAnsi="Arial"/>
          <w:b/>
          <w:sz w:val="20"/>
          <w:szCs w:val="20"/>
          <w:u w:val="single"/>
        </w:rPr>
        <w:t>D</w:t>
      </w:r>
      <w:r w:rsidRPr="00ED7AFA">
        <w:rPr>
          <w:rFonts w:ascii="Arial" w:cs="Arial" w:hAnsi="Arial"/>
          <w:b/>
          <w:sz w:val="20"/>
          <w:szCs w:val="20"/>
          <w:u w:val="single"/>
        </w:rPr>
        <w:t>élais de prévenance</w:t>
      </w:r>
    </w:p>
    <w:p w14:paraId="5974A33B" w14:textId="77777777" w:rsidP="00666D80" w:rsidR="00330713" w:rsidRDefault="00330713" w:rsidRPr="00ED7AFA">
      <w:pPr>
        <w:spacing w:after="0" w:line="276" w:lineRule="auto"/>
        <w:jc w:val="both"/>
        <w:rPr>
          <w:rFonts w:ascii="Arial" w:cs="Arial" w:hAnsi="Arial"/>
          <w:sz w:val="20"/>
          <w:szCs w:val="20"/>
        </w:rPr>
      </w:pPr>
    </w:p>
    <w:p w14:paraId="6AA6EDBD" w14:textId="19B443FE" w:rsidP="00666D80" w:rsidR="004E333E" w:rsidRDefault="009064FD" w:rsidRPr="00ED7AFA">
      <w:pPr>
        <w:spacing w:after="0" w:line="276" w:lineRule="auto"/>
        <w:jc w:val="both"/>
        <w:rPr>
          <w:rFonts w:ascii="Arial" w:cs="Arial" w:hAnsi="Arial"/>
          <w:sz w:val="20"/>
          <w:szCs w:val="20"/>
        </w:rPr>
      </w:pPr>
      <w:r w:rsidRPr="00ED7AFA">
        <w:rPr>
          <w:rFonts w:ascii="Arial" w:cs="Arial" w:hAnsi="Arial"/>
          <w:sz w:val="20"/>
          <w:szCs w:val="20"/>
        </w:rPr>
        <w:t>Les salariés sont informés des modifications d’horaire et de durée du travail par affichage</w:t>
      </w:r>
      <w:r w:rsidR="009B7E4F" w:rsidRPr="00ED7AFA">
        <w:rPr>
          <w:rFonts w:ascii="Arial" w:cs="Arial" w:hAnsi="Arial"/>
          <w:sz w:val="20"/>
          <w:szCs w:val="20"/>
        </w:rPr>
        <w:t xml:space="preserve"> </w:t>
      </w:r>
      <w:r w:rsidRPr="00ED7AFA">
        <w:rPr>
          <w:rFonts w:ascii="Arial" w:cs="Arial" w:hAnsi="Arial"/>
          <w:sz w:val="20"/>
          <w:szCs w:val="20"/>
        </w:rPr>
        <w:t xml:space="preserve">au </w:t>
      </w:r>
      <w:r w:rsidR="004E333E" w:rsidRPr="00ED7AFA">
        <w:rPr>
          <w:rFonts w:ascii="Arial" w:cs="Arial" w:hAnsi="Arial"/>
          <w:sz w:val="20"/>
          <w:szCs w:val="20"/>
        </w:rPr>
        <w:t>plus tard</w:t>
      </w:r>
      <w:r w:rsidRPr="00ED7AFA">
        <w:rPr>
          <w:rFonts w:ascii="Arial" w:cs="Arial" w:hAnsi="Arial"/>
          <w:sz w:val="20"/>
          <w:szCs w:val="20"/>
        </w:rPr>
        <w:t xml:space="preserve"> </w:t>
      </w:r>
      <w:r w:rsidR="00ED7AFA" w:rsidRPr="003D7DA1">
        <w:rPr>
          <w:rFonts w:ascii="Arial" w:cs="Arial" w:hAnsi="Arial"/>
          <w:sz w:val="20"/>
          <w:szCs w:val="20"/>
        </w:rPr>
        <w:t>6</w:t>
      </w:r>
      <w:r w:rsidR="004E333E" w:rsidRPr="00ED7AFA">
        <w:rPr>
          <w:rFonts w:ascii="Arial" w:cs="Arial" w:hAnsi="Arial"/>
          <w:color w:val="00B050"/>
          <w:sz w:val="20"/>
          <w:szCs w:val="20"/>
        </w:rPr>
        <w:t xml:space="preserve"> </w:t>
      </w:r>
      <w:r w:rsidR="004E333E" w:rsidRPr="00ED7AFA">
        <w:rPr>
          <w:rFonts w:ascii="Arial" w:cs="Arial" w:hAnsi="Arial"/>
          <w:sz w:val="20"/>
          <w:szCs w:val="20"/>
        </w:rPr>
        <w:t xml:space="preserve">jours </w:t>
      </w:r>
      <w:r w:rsidR="00974620" w:rsidRPr="00ED7AFA">
        <w:rPr>
          <w:rFonts w:ascii="Arial" w:cs="Arial" w:hAnsi="Arial"/>
          <w:sz w:val="20"/>
          <w:szCs w:val="20"/>
        </w:rPr>
        <w:t xml:space="preserve">calendaires </w:t>
      </w:r>
      <w:r w:rsidR="004E333E" w:rsidRPr="00ED7AFA">
        <w:rPr>
          <w:rFonts w:ascii="Arial" w:cs="Arial" w:hAnsi="Arial"/>
          <w:sz w:val="20"/>
          <w:szCs w:val="20"/>
        </w:rPr>
        <w:t>avant la p</w:t>
      </w:r>
      <w:r w:rsidR="00974620" w:rsidRPr="00ED7AFA">
        <w:rPr>
          <w:rFonts w:ascii="Arial" w:cs="Arial" w:hAnsi="Arial"/>
          <w:sz w:val="20"/>
          <w:szCs w:val="20"/>
        </w:rPr>
        <w:t>rise d’effet de la modification (information de la modification du planning le mercredi pour une prise d’effet le</w:t>
      </w:r>
      <w:r w:rsidR="00EB4799" w:rsidRPr="00ED7AFA">
        <w:rPr>
          <w:rFonts w:ascii="Arial" w:cs="Arial" w:hAnsi="Arial"/>
          <w:sz w:val="20"/>
          <w:szCs w:val="20"/>
        </w:rPr>
        <w:t xml:space="preserve"> mercredi </w:t>
      </w:r>
      <w:r w:rsidR="00974620" w:rsidRPr="00ED7AFA">
        <w:rPr>
          <w:rFonts w:ascii="Arial" w:cs="Arial" w:hAnsi="Arial"/>
          <w:sz w:val="20"/>
          <w:szCs w:val="20"/>
        </w:rPr>
        <w:t>suivant).</w:t>
      </w:r>
    </w:p>
    <w:p w14:paraId="20FB6DAA" w14:textId="77777777" w:rsidP="00666D80" w:rsidR="00C447AD" w:rsidRDefault="00C447AD" w:rsidRPr="00ED7AFA">
      <w:pPr>
        <w:spacing w:after="0" w:line="276" w:lineRule="auto"/>
        <w:jc w:val="both"/>
        <w:rPr>
          <w:rFonts w:ascii="Arial" w:cs="Arial" w:hAnsi="Arial"/>
          <w:sz w:val="20"/>
          <w:szCs w:val="20"/>
        </w:rPr>
      </w:pPr>
    </w:p>
    <w:p w14:paraId="2A460DDC" w14:textId="4C9129E7" w:rsidP="00666D80" w:rsidR="004367E5" w:rsidRDefault="004367E5">
      <w:pPr>
        <w:spacing w:after="0" w:line="276" w:lineRule="auto"/>
        <w:jc w:val="both"/>
        <w:rPr>
          <w:rFonts w:ascii="Arial" w:cs="Arial" w:hAnsi="Arial"/>
          <w:sz w:val="20"/>
          <w:szCs w:val="20"/>
        </w:rPr>
      </w:pPr>
    </w:p>
    <w:p w14:paraId="78015E41" w14:textId="450F0A92" w:rsidP="00666D80" w:rsidR="003A480B" w:rsidRDefault="003A480B">
      <w:pPr>
        <w:spacing w:after="0" w:line="276" w:lineRule="auto"/>
        <w:jc w:val="both"/>
        <w:rPr>
          <w:rFonts w:ascii="Arial" w:cs="Arial" w:hAnsi="Arial"/>
          <w:sz w:val="20"/>
          <w:szCs w:val="20"/>
        </w:rPr>
      </w:pPr>
    </w:p>
    <w:p w14:paraId="6D1561D2" w14:textId="77777777" w:rsidP="00666D80" w:rsidR="003A480B" w:rsidRDefault="003A480B" w:rsidRPr="00ED7AFA">
      <w:pPr>
        <w:spacing w:after="0" w:line="276" w:lineRule="auto"/>
        <w:jc w:val="both"/>
        <w:rPr>
          <w:rFonts w:ascii="Arial" w:cs="Arial" w:hAnsi="Arial"/>
          <w:sz w:val="20"/>
          <w:szCs w:val="20"/>
        </w:rPr>
      </w:pPr>
    </w:p>
    <w:p w14:paraId="5C8E7E19" w14:textId="07594D8D" w:rsidP="00666D80" w:rsidR="003A5AD2"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lastRenderedPageBreak/>
        <w:t xml:space="preserve">Article </w:t>
      </w:r>
      <w:r w:rsidR="00F07861" w:rsidRPr="00ED7AFA">
        <w:rPr>
          <w:rFonts w:ascii="Arial" w:cs="Arial" w:hAnsi="Arial"/>
          <w:b/>
          <w:sz w:val="20"/>
          <w:szCs w:val="20"/>
          <w:bdr w:color="auto" w:space="0" w:sz="4" w:val="single"/>
        </w:rPr>
        <w:t>I.</w:t>
      </w:r>
      <w:r w:rsidR="00DD5D90" w:rsidRPr="00ED7AFA">
        <w:rPr>
          <w:rFonts w:ascii="Arial" w:cs="Arial" w:hAnsi="Arial"/>
          <w:b/>
          <w:sz w:val="20"/>
          <w:szCs w:val="20"/>
          <w:bdr w:color="auto" w:space="0" w:sz="4" w:val="single"/>
        </w:rPr>
        <w:t>7</w:t>
      </w:r>
      <w:r w:rsidR="004367E5" w:rsidRPr="00ED7AFA">
        <w:rPr>
          <w:rFonts w:ascii="Arial" w:cs="Arial" w:hAnsi="Arial"/>
          <w:b/>
          <w:sz w:val="20"/>
          <w:szCs w:val="20"/>
          <w:bdr w:color="auto" w:space="0" w:sz="4" w:val="single"/>
        </w:rPr>
        <w:t xml:space="preserve"> : D</w:t>
      </w:r>
      <w:r w:rsidRPr="00ED7AFA">
        <w:rPr>
          <w:rFonts w:ascii="Arial" w:cs="Arial" w:hAnsi="Arial"/>
          <w:b/>
          <w:sz w:val="20"/>
          <w:szCs w:val="20"/>
          <w:bdr w:color="auto" w:space="0" w:sz="4" w:val="single"/>
        </w:rPr>
        <w:t>urée maximale de travail et temps de repos</w:t>
      </w:r>
    </w:p>
    <w:p w14:paraId="6188625E" w14:textId="77777777" w:rsidP="00666D80" w:rsidR="003A5AD2" w:rsidRDefault="003A5AD2" w:rsidRPr="00ED7AFA">
      <w:pPr>
        <w:spacing w:after="0" w:line="276" w:lineRule="auto"/>
        <w:jc w:val="both"/>
        <w:rPr>
          <w:rFonts w:ascii="Arial" w:cs="Arial" w:hAnsi="Arial"/>
          <w:sz w:val="20"/>
          <w:szCs w:val="20"/>
        </w:rPr>
      </w:pPr>
    </w:p>
    <w:p w14:paraId="48328F75" w14:textId="77777777" w:rsidP="00666D80" w:rsidR="009064FD" w:rsidRDefault="009064FD" w:rsidRPr="00ED7AFA">
      <w:pPr>
        <w:spacing w:after="0" w:line="276" w:lineRule="auto"/>
        <w:jc w:val="both"/>
        <w:rPr>
          <w:rFonts w:ascii="Arial" w:cs="Arial" w:hAnsi="Arial"/>
          <w:sz w:val="20"/>
          <w:szCs w:val="20"/>
        </w:rPr>
      </w:pPr>
      <w:r w:rsidRPr="00ED7AFA">
        <w:rPr>
          <w:rFonts w:ascii="Arial" w:cs="Arial" w:hAnsi="Arial"/>
          <w:sz w:val="20"/>
          <w:szCs w:val="20"/>
        </w:rPr>
        <w:t>Les plannings des salariés doivent être conformes aux dispositions concernant les durées :</w:t>
      </w:r>
    </w:p>
    <w:p w14:paraId="2C39DF8A" w14:textId="77777777" w:rsidP="00666D80" w:rsidR="009064FD" w:rsidRDefault="009064FD" w:rsidRPr="00ED7AFA">
      <w:pPr>
        <w:pStyle w:val="Paragraphedeliste"/>
        <w:numPr>
          <w:ilvl w:val="0"/>
          <w:numId w:val="1"/>
        </w:numPr>
        <w:spacing w:after="0" w:line="276" w:lineRule="auto"/>
        <w:jc w:val="both"/>
        <w:rPr>
          <w:rFonts w:ascii="Arial" w:cs="Arial" w:hAnsi="Arial"/>
          <w:sz w:val="20"/>
          <w:szCs w:val="20"/>
        </w:rPr>
      </w:pPr>
      <w:r w:rsidRPr="00ED7AFA">
        <w:rPr>
          <w:rFonts w:ascii="Arial" w:cs="Arial" w:hAnsi="Arial"/>
          <w:sz w:val="20"/>
          <w:szCs w:val="20"/>
        </w:rPr>
        <w:t>maximales de travail</w:t>
      </w:r>
      <w:r w:rsidR="00F0069F" w:rsidRPr="00ED7AFA">
        <w:rPr>
          <w:rFonts w:ascii="Arial" w:cs="Arial" w:hAnsi="Arial"/>
          <w:sz w:val="20"/>
          <w:szCs w:val="20"/>
        </w:rPr>
        <w:t> ;</w:t>
      </w:r>
    </w:p>
    <w:p w14:paraId="43417458" w14:textId="77777777" w:rsidP="00666D80" w:rsidR="00556BCD" w:rsidRDefault="009064FD" w:rsidRPr="00ED7AFA">
      <w:pPr>
        <w:pStyle w:val="Paragraphedeliste"/>
        <w:numPr>
          <w:ilvl w:val="0"/>
          <w:numId w:val="1"/>
        </w:numPr>
        <w:spacing w:after="0" w:line="276" w:lineRule="auto"/>
        <w:jc w:val="both"/>
        <w:rPr>
          <w:rFonts w:ascii="Arial" w:cs="Arial" w:hAnsi="Arial"/>
          <w:sz w:val="20"/>
          <w:szCs w:val="20"/>
        </w:rPr>
      </w:pPr>
      <w:r w:rsidRPr="00ED7AFA">
        <w:rPr>
          <w:rFonts w:ascii="Arial" w:cs="Arial" w:hAnsi="Arial"/>
          <w:sz w:val="20"/>
          <w:szCs w:val="20"/>
        </w:rPr>
        <w:t>minimales de repos</w:t>
      </w:r>
      <w:r w:rsidR="00F0069F" w:rsidRPr="00ED7AFA">
        <w:rPr>
          <w:rFonts w:ascii="Arial" w:cs="Arial" w:hAnsi="Arial"/>
          <w:sz w:val="20"/>
          <w:szCs w:val="20"/>
        </w:rPr>
        <w:t>.</w:t>
      </w:r>
    </w:p>
    <w:p w14:paraId="41192B2F" w14:textId="77777777" w:rsidP="00666D80" w:rsidR="009064FD" w:rsidRDefault="009064FD" w:rsidRPr="00ED7AFA">
      <w:pPr>
        <w:spacing w:after="0" w:line="276" w:lineRule="auto"/>
        <w:jc w:val="both"/>
        <w:rPr>
          <w:rFonts w:ascii="Arial" w:cs="Arial" w:hAnsi="Arial"/>
          <w:sz w:val="20"/>
          <w:szCs w:val="20"/>
        </w:rPr>
      </w:pPr>
    </w:p>
    <w:p w14:paraId="7D9A9465" w14:textId="77777777" w:rsidP="00666D80" w:rsidR="008F2FFB" w:rsidRDefault="008F2FFB" w:rsidRPr="00ED7AFA">
      <w:pPr>
        <w:spacing w:after="0" w:line="276" w:lineRule="auto"/>
        <w:jc w:val="both"/>
        <w:rPr>
          <w:rFonts w:ascii="Arial" w:cs="Arial" w:hAnsi="Arial"/>
          <w:sz w:val="20"/>
          <w:szCs w:val="20"/>
        </w:rPr>
      </w:pPr>
    </w:p>
    <w:p w14:paraId="2E3BDD3B" w14:textId="2494DE89" w:rsidP="00666D80" w:rsidR="003A5AD2" w:rsidRDefault="00DD5D90" w:rsidRPr="00ED7AFA">
      <w:pPr>
        <w:spacing w:after="0" w:line="276" w:lineRule="auto"/>
        <w:jc w:val="both"/>
        <w:rPr>
          <w:rFonts w:ascii="Arial" w:cs="Arial" w:hAnsi="Arial"/>
          <w:b/>
          <w:sz w:val="20"/>
          <w:szCs w:val="20"/>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Pr="00ED7AFA">
        <w:rPr>
          <w:rFonts w:ascii="Arial" w:cs="Arial" w:hAnsi="Arial"/>
          <w:b/>
          <w:sz w:val="20"/>
          <w:szCs w:val="20"/>
          <w:bdr w:color="auto" w:space="0" w:sz="4" w:val="single"/>
        </w:rPr>
        <w:t>8</w:t>
      </w:r>
      <w:r w:rsidR="008F2FFB" w:rsidRPr="00ED7AFA">
        <w:rPr>
          <w:rFonts w:ascii="Arial" w:cs="Arial" w:hAnsi="Arial"/>
          <w:b/>
          <w:sz w:val="20"/>
          <w:szCs w:val="20"/>
          <w:bdr w:color="auto" w:space="0" w:sz="4" w:val="single"/>
        </w:rPr>
        <w:t xml:space="preserve"> : D</w:t>
      </w:r>
      <w:r w:rsidR="009064FD" w:rsidRPr="00ED7AFA">
        <w:rPr>
          <w:rFonts w:ascii="Arial" w:cs="Arial" w:hAnsi="Arial"/>
          <w:b/>
          <w:sz w:val="20"/>
          <w:szCs w:val="20"/>
          <w:bdr w:color="auto" w:space="0" w:sz="4" w:val="single"/>
        </w:rPr>
        <w:t>éfinition de la semaine de travail</w:t>
      </w:r>
    </w:p>
    <w:p w14:paraId="49A2E1B2" w14:textId="77777777" w:rsidP="00666D80" w:rsidR="003A5AD2" w:rsidRDefault="003A5AD2" w:rsidRPr="00ED7AFA">
      <w:pPr>
        <w:spacing w:after="0" w:line="276" w:lineRule="auto"/>
        <w:jc w:val="both"/>
        <w:rPr>
          <w:rFonts w:ascii="Arial" w:cs="Arial" w:hAnsi="Arial"/>
          <w:sz w:val="20"/>
          <w:szCs w:val="20"/>
        </w:rPr>
      </w:pPr>
    </w:p>
    <w:p w14:paraId="08B94B86" w14:textId="77777777"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Au titre du présent accord, la semaine </w:t>
      </w:r>
      <w:r w:rsidR="00F0069F" w:rsidRPr="00ED7AFA">
        <w:rPr>
          <w:rFonts w:ascii="Arial" w:cs="Arial" w:hAnsi="Arial"/>
          <w:sz w:val="20"/>
          <w:szCs w:val="20"/>
        </w:rPr>
        <w:t>de travail</w:t>
      </w:r>
      <w:r w:rsidRPr="00ED7AFA">
        <w:rPr>
          <w:rFonts w:ascii="Arial" w:cs="Arial" w:hAnsi="Arial"/>
          <w:sz w:val="20"/>
          <w:szCs w:val="20"/>
        </w:rPr>
        <w:t xml:space="preserve"> s’entend du </w:t>
      </w:r>
      <w:r w:rsidR="008F2FFB" w:rsidRPr="00ED7AFA">
        <w:rPr>
          <w:rFonts w:ascii="Arial" w:cs="Arial" w:hAnsi="Arial"/>
          <w:sz w:val="20"/>
          <w:szCs w:val="20"/>
        </w:rPr>
        <w:t>lundi à 0 heure au dimanche 24 heures.</w:t>
      </w:r>
    </w:p>
    <w:p w14:paraId="47930FB2" w14:textId="77777777" w:rsidP="00666D80" w:rsidR="009064FD" w:rsidRDefault="009064FD" w:rsidRPr="00ED7AFA">
      <w:pPr>
        <w:spacing w:after="0" w:line="276" w:lineRule="auto"/>
        <w:jc w:val="both"/>
        <w:rPr>
          <w:rFonts w:ascii="Arial" w:cs="Arial" w:hAnsi="Arial"/>
          <w:sz w:val="20"/>
          <w:szCs w:val="20"/>
        </w:rPr>
      </w:pPr>
    </w:p>
    <w:p w14:paraId="6FCE0C75" w14:textId="77777777" w:rsidP="00666D80" w:rsidR="008F2FFB" w:rsidRDefault="008F2FFB" w:rsidRPr="00ED7AFA">
      <w:pPr>
        <w:spacing w:after="0" w:line="276" w:lineRule="auto"/>
        <w:jc w:val="both"/>
        <w:rPr>
          <w:rFonts w:ascii="Arial" w:cs="Arial" w:hAnsi="Arial"/>
          <w:sz w:val="20"/>
          <w:szCs w:val="20"/>
        </w:rPr>
      </w:pPr>
    </w:p>
    <w:p w14:paraId="4EC0DAD1" w14:textId="284598F7" w:rsidP="00666D80" w:rsidR="003A5AD2"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00DD5D90" w:rsidRPr="00ED7AFA">
        <w:rPr>
          <w:rFonts w:ascii="Arial" w:cs="Arial" w:hAnsi="Arial"/>
          <w:b/>
          <w:sz w:val="20"/>
          <w:szCs w:val="20"/>
          <w:bdr w:color="auto" w:space="0" w:sz="4" w:val="single"/>
        </w:rPr>
        <w:t>9</w:t>
      </w:r>
      <w:r w:rsidR="008F2FFB" w:rsidRPr="00ED7AFA">
        <w:rPr>
          <w:rFonts w:ascii="Arial" w:cs="Arial" w:hAnsi="Arial"/>
          <w:b/>
          <w:sz w:val="20"/>
          <w:szCs w:val="20"/>
          <w:bdr w:color="auto" w:space="0" w:sz="4" w:val="single"/>
        </w:rPr>
        <w:t xml:space="preserve"> : H</w:t>
      </w:r>
      <w:r w:rsidRPr="00ED7AFA">
        <w:rPr>
          <w:rFonts w:ascii="Arial" w:cs="Arial" w:hAnsi="Arial"/>
          <w:b/>
          <w:sz w:val="20"/>
          <w:szCs w:val="20"/>
          <w:bdr w:color="auto" w:space="0" w:sz="4" w:val="single"/>
        </w:rPr>
        <w:t>eures supplémentaires (salarié à temps complet)</w:t>
      </w:r>
    </w:p>
    <w:p w14:paraId="57975692" w14:textId="77777777" w:rsidP="00666D80" w:rsidR="003E3408" w:rsidRDefault="003E3408" w:rsidRPr="00ED7AFA">
      <w:pPr>
        <w:spacing w:after="0" w:line="276" w:lineRule="auto"/>
        <w:jc w:val="both"/>
        <w:rPr>
          <w:rFonts w:ascii="Arial" w:cs="Arial" w:hAnsi="Arial"/>
          <w:b/>
          <w:sz w:val="20"/>
          <w:szCs w:val="20"/>
        </w:rPr>
      </w:pPr>
    </w:p>
    <w:p w14:paraId="63E1064A" w14:textId="481BB40B" w:rsidP="00666D80" w:rsidR="00556BCD" w:rsidRDefault="009064FD" w:rsidRPr="00ED7AFA">
      <w:pPr>
        <w:spacing w:after="0" w:line="276" w:lineRule="auto"/>
        <w:jc w:val="both"/>
        <w:rPr>
          <w:rFonts w:ascii="Arial" w:cs="Arial" w:hAnsi="Arial"/>
          <w:b/>
          <w:sz w:val="20"/>
          <w:szCs w:val="20"/>
          <w:u w:val="single"/>
        </w:rPr>
      </w:pPr>
      <w:r w:rsidRPr="00ED7AFA">
        <w:rPr>
          <w:rFonts w:ascii="Arial" w:cs="Arial" w:hAnsi="Arial"/>
          <w:b/>
          <w:sz w:val="20"/>
          <w:szCs w:val="20"/>
        </w:rPr>
        <w:tab/>
      </w:r>
      <w:r w:rsidRPr="00ED7AFA">
        <w:rPr>
          <w:rFonts w:ascii="Arial" w:cs="Arial" w:hAnsi="Arial"/>
          <w:b/>
          <w:sz w:val="20"/>
          <w:szCs w:val="20"/>
          <w:u w:val="single"/>
        </w:rPr>
        <w:t xml:space="preserve">Article </w:t>
      </w:r>
      <w:r w:rsidR="00F07861" w:rsidRPr="00ED7AFA">
        <w:rPr>
          <w:rFonts w:ascii="Arial" w:cs="Arial" w:hAnsi="Arial"/>
          <w:b/>
          <w:sz w:val="20"/>
          <w:szCs w:val="20"/>
          <w:u w:val="single"/>
        </w:rPr>
        <w:t>I.</w:t>
      </w:r>
      <w:r w:rsidR="00DD5D90" w:rsidRPr="00ED7AFA">
        <w:rPr>
          <w:rFonts w:ascii="Arial" w:cs="Arial" w:hAnsi="Arial"/>
          <w:b/>
          <w:sz w:val="20"/>
          <w:szCs w:val="20"/>
          <w:u w:val="single"/>
        </w:rPr>
        <w:t>9</w:t>
      </w:r>
      <w:r w:rsidR="008F2FFB" w:rsidRPr="00ED7AFA">
        <w:rPr>
          <w:rFonts w:ascii="Arial" w:cs="Arial" w:hAnsi="Arial"/>
          <w:b/>
          <w:sz w:val="20"/>
          <w:szCs w:val="20"/>
          <w:u w:val="single"/>
        </w:rPr>
        <w:t>.1 : D</w:t>
      </w:r>
      <w:r w:rsidRPr="00ED7AFA">
        <w:rPr>
          <w:rFonts w:ascii="Arial" w:cs="Arial" w:hAnsi="Arial"/>
          <w:b/>
          <w:sz w:val="20"/>
          <w:szCs w:val="20"/>
          <w:u w:val="single"/>
        </w:rPr>
        <w:t>éfinition des heures supplémentaires</w:t>
      </w:r>
    </w:p>
    <w:p w14:paraId="3B6E27AC" w14:textId="77777777" w:rsidP="00666D80" w:rsidR="00F74BC0" w:rsidRDefault="00F74BC0" w:rsidRPr="00ED7AFA">
      <w:pPr>
        <w:spacing w:after="0" w:line="276" w:lineRule="auto"/>
        <w:jc w:val="both"/>
        <w:rPr>
          <w:rFonts w:ascii="Arial" w:cs="Arial" w:hAnsi="Arial"/>
          <w:sz w:val="20"/>
          <w:szCs w:val="20"/>
        </w:rPr>
      </w:pPr>
    </w:p>
    <w:p w14:paraId="31CEF418" w14:textId="77777777" w:rsidP="007C0F72" w:rsidR="007C0F72" w:rsidRDefault="007C0F72" w:rsidRPr="00ED7AFA">
      <w:pPr>
        <w:spacing w:after="0" w:line="276" w:lineRule="auto"/>
        <w:jc w:val="both"/>
        <w:rPr>
          <w:rFonts w:ascii="Arial" w:cs="Arial" w:hAnsi="Arial"/>
          <w:sz w:val="20"/>
          <w:szCs w:val="20"/>
        </w:rPr>
      </w:pPr>
      <w:r w:rsidRPr="00ED7AFA">
        <w:rPr>
          <w:rFonts w:ascii="Arial" w:cs="Arial" w:hAnsi="Arial"/>
          <w:sz w:val="20"/>
          <w:szCs w:val="20"/>
        </w:rPr>
        <w:t>Constituent des heures supplémentaires, les heures effectuées au-delà de :</w:t>
      </w:r>
    </w:p>
    <w:p w14:paraId="6B77094B" w14:textId="77777777" w:rsidP="007C0F72" w:rsidR="007C0F72" w:rsidRDefault="007C0F72" w:rsidRPr="00ED7AFA">
      <w:pPr>
        <w:spacing w:after="0" w:line="276" w:lineRule="auto"/>
        <w:jc w:val="both"/>
        <w:rPr>
          <w:rFonts w:ascii="Arial" w:cs="Arial" w:hAnsi="Arial"/>
          <w:sz w:val="20"/>
          <w:szCs w:val="20"/>
        </w:rPr>
      </w:pPr>
    </w:p>
    <w:p w14:paraId="50AC7483" w14:textId="77777777" w:rsidP="007C0F72" w:rsidR="007C0F72" w:rsidRDefault="007C0F72" w:rsidRPr="00ED7AFA">
      <w:pPr>
        <w:pStyle w:val="Paragraphedeliste"/>
        <w:numPr>
          <w:ilvl w:val="0"/>
          <w:numId w:val="1"/>
        </w:numPr>
        <w:spacing w:after="0" w:line="276" w:lineRule="auto"/>
        <w:jc w:val="both"/>
        <w:rPr>
          <w:rFonts w:ascii="Arial" w:cs="Arial" w:hAnsi="Arial"/>
          <w:sz w:val="20"/>
          <w:szCs w:val="20"/>
        </w:rPr>
      </w:pPr>
      <w:r w:rsidRPr="00ED7AFA">
        <w:rPr>
          <w:rFonts w:ascii="Arial" w:cs="Arial" w:hAnsi="Arial"/>
          <w:sz w:val="20"/>
          <w:szCs w:val="20"/>
        </w:rPr>
        <w:t xml:space="preserve">la limite haute de travail hebdomadaire de travail fixée à </w:t>
      </w:r>
      <w:r w:rsidRPr="006C6908">
        <w:rPr>
          <w:rFonts w:ascii="Arial" w:cs="Arial" w:hAnsi="Arial"/>
          <w:sz w:val="20"/>
          <w:szCs w:val="20"/>
        </w:rPr>
        <w:t>42</w:t>
      </w:r>
      <w:r w:rsidRPr="00ED7AFA">
        <w:rPr>
          <w:rFonts w:ascii="Arial" w:cs="Arial" w:hAnsi="Arial"/>
          <w:sz w:val="20"/>
          <w:szCs w:val="20"/>
        </w:rPr>
        <w:t xml:space="preserve"> heures ;</w:t>
      </w:r>
    </w:p>
    <w:p w14:paraId="02FE9F95" w14:textId="77777777" w:rsidP="007C0F72" w:rsidR="007C0F72" w:rsidRDefault="007C0F72" w:rsidRPr="00ED7AFA">
      <w:pPr>
        <w:pStyle w:val="Paragraphedeliste"/>
        <w:spacing w:after="0" w:line="276" w:lineRule="auto"/>
        <w:jc w:val="both"/>
        <w:rPr>
          <w:rFonts w:ascii="Arial" w:cs="Arial" w:hAnsi="Arial"/>
          <w:sz w:val="20"/>
          <w:szCs w:val="20"/>
        </w:rPr>
      </w:pPr>
    </w:p>
    <w:p w14:paraId="7D3CD05F" w14:textId="77777777" w:rsidP="007C0F72" w:rsidR="007C0F72" w:rsidRDefault="007C0F72" w:rsidRPr="00ED7AFA">
      <w:pPr>
        <w:pStyle w:val="Paragraphedeliste"/>
        <w:numPr>
          <w:ilvl w:val="0"/>
          <w:numId w:val="1"/>
        </w:numPr>
        <w:spacing w:after="0" w:line="276" w:lineRule="auto"/>
        <w:jc w:val="both"/>
        <w:rPr>
          <w:rFonts w:ascii="Arial" w:cs="Arial" w:hAnsi="Arial"/>
          <w:sz w:val="20"/>
          <w:szCs w:val="20"/>
        </w:rPr>
      </w:pPr>
      <w:r w:rsidRPr="00ED7AFA">
        <w:rPr>
          <w:rFonts w:ascii="Arial" w:cs="Arial" w:hAnsi="Arial"/>
          <w:sz w:val="20"/>
          <w:szCs w:val="20"/>
        </w:rPr>
        <w:t>de 1 607 heures de travail effectif déduction faite, le cas échéant, des heures effectuées au-delà de la limite haute hebdomadaire.</w:t>
      </w:r>
    </w:p>
    <w:p w14:paraId="2112C407" w14:textId="77777777" w:rsidP="007C0F72" w:rsidR="007C0F72" w:rsidRDefault="007C0F72" w:rsidRPr="00ED7AFA">
      <w:pPr>
        <w:spacing w:after="0" w:line="276" w:lineRule="auto"/>
        <w:jc w:val="both"/>
        <w:rPr>
          <w:rFonts w:ascii="Arial" w:cs="Arial" w:hAnsi="Arial"/>
          <w:sz w:val="20"/>
          <w:szCs w:val="20"/>
        </w:rPr>
      </w:pPr>
    </w:p>
    <w:p w14:paraId="67F70028" w14:textId="77777777" w:rsidP="007C0F72" w:rsidR="007C0F72" w:rsidRDefault="007C0F72" w:rsidRPr="00ED7AFA">
      <w:pPr>
        <w:spacing w:after="0" w:line="276" w:lineRule="auto"/>
        <w:jc w:val="both"/>
        <w:rPr>
          <w:rFonts w:ascii="Arial" w:cs="Arial" w:hAnsi="Arial"/>
          <w:sz w:val="20"/>
          <w:szCs w:val="20"/>
        </w:rPr>
      </w:pPr>
      <w:r w:rsidRPr="00ED7AFA">
        <w:rPr>
          <w:rFonts w:ascii="Arial" w:cs="Arial" w:hAnsi="Arial"/>
          <w:sz w:val="20"/>
          <w:szCs w:val="20"/>
        </w:rPr>
        <w:t xml:space="preserve">Ce seuil de 1 607 heures est applicable à une personne disposant d’un droit à congés payés intégral. </w:t>
      </w:r>
    </w:p>
    <w:p w14:paraId="09CDE08B" w14:textId="77777777" w:rsidP="007C0F72" w:rsidR="007C0F72" w:rsidRDefault="007C0F72" w:rsidRPr="00ED7AFA">
      <w:pPr>
        <w:spacing w:after="0" w:line="276" w:lineRule="auto"/>
        <w:jc w:val="both"/>
        <w:rPr>
          <w:rFonts w:ascii="Arial" w:cs="Arial" w:hAnsi="Arial"/>
          <w:sz w:val="20"/>
          <w:szCs w:val="20"/>
        </w:rPr>
      </w:pPr>
    </w:p>
    <w:p w14:paraId="3A2BD816" w14:textId="77777777" w:rsidP="007C0F72" w:rsidR="007C0F72" w:rsidRDefault="007C0F72" w:rsidRPr="00ED7AFA">
      <w:pPr>
        <w:spacing w:after="0" w:line="276" w:lineRule="auto"/>
        <w:jc w:val="both"/>
        <w:rPr>
          <w:rFonts w:ascii="Arial" w:cs="Arial" w:hAnsi="Arial"/>
          <w:sz w:val="20"/>
          <w:szCs w:val="20"/>
        </w:rPr>
      </w:pPr>
      <w:r w:rsidRPr="00ED7AFA">
        <w:rPr>
          <w:rFonts w:ascii="Arial" w:cs="Arial" w:hAnsi="Arial"/>
          <w:sz w:val="20"/>
          <w:szCs w:val="20"/>
        </w:rPr>
        <w:t>En conséquence, il est expressément convenu entre les parties que, pour les salariés n’ayant pu prendre l’intégralité des congés payés sur la période de référence, et ce quelle qu’en soit la cause, ce seuil est augmenté proportionnellement aux jours de congés non pris.</w:t>
      </w:r>
    </w:p>
    <w:p w14:paraId="3F0DA88C" w14:textId="77777777" w:rsidP="007C0F72" w:rsidR="007C0F72" w:rsidRDefault="007C0F72" w:rsidRPr="00ED7AFA">
      <w:pPr>
        <w:spacing w:after="0" w:line="276" w:lineRule="auto"/>
        <w:jc w:val="both"/>
        <w:rPr>
          <w:rFonts w:ascii="Arial" w:cs="Arial" w:hAnsi="Arial"/>
          <w:sz w:val="20"/>
          <w:szCs w:val="20"/>
        </w:rPr>
      </w:pPr>
    </w:p>
    <w:p w14:paraId="0A07D390" w14:textId="77777777" w:rsidP="007C0F72" w:rsidR="007C0F72" w:rsidRDefault="007C0F72" w:rsidRPr="00ED7AFA">
      <w:pPr>
        <w:spacing w:after="0" w:line="276" w:lineRule="auto"/>
        <w:jc w:val="both"/>
        <w:rPr>
          <w:rFonts w:ascii="Arial" w:cs="Arial" w:hAnsi="Arial"/>
          <w:sz w:val="20"/>
          <w:szCs w:val="20"/>
        </w:rPr>
      </w:pPr>
      <w:r w:rsidRPr="00ED7AFA">
        <w:rPr>
          <w:rFonts w:ascii="Arial" w:cs="Arial" w:hAnsi="Arial"/>
          <w:sz w:val="20"/>
          <w:szCs w:val="20"/>
        </w:rPr>
        <w:t>Les heures supplémentaires sont alors définies comme les heures effectuées au-delà du plafond ainsi recalculé.</w:t>
      </w:r>
    </w:p>
    <w:p w14:paraId="5F6981F0" w14:textId="77777777" w:rsidP="00666D80" w:rsidR="008F2FFB" w:rsidRDefault="008F2FFB" w:rsidRPr="00ED7AFA">
      <w:pPr>
        <w:spacing w:after="0" w:line="276" w:lineRule="auto"/>
        <w:jc w:val="both"/>
        <w:rPr>
          <w:rFonts w:ascii="Arial" w:cs="Arial" w:hAnsi="Arial"/>
          <w:sz w:val="20"/>
          <w:szCs w:val="20"/>
        </w:rPr>
      </w:pPr>
    </w:p>
    <w:p w14:paraId="77FC7B5D" w14:textId="69D6DDD7" w:rsidP="00666D80" w:rsidR="003A5AD2" w:rsidRDefault="00DD5D90" w:rsidRPr="00ED7AFA">
      <w:pPr>
        <w:spacing w:after="0" w:line="276" w:lineRule="auto"/>
        <w:ind w:firstLine="360"/>
        <w:jc w:val="both"/>
        <w:rPr>
          <w:rFonts w:ascii="Arial" w:cs="Arial" w:hAnsi="Arial"/>
          <w:b/>
          <w:sz w:val="20"/>
          <w:szCs w:val="20"/>
          <w:u w:val="single"/>
        </w:rPr>
      </w:pPr>
      <w:r w:rsidRPr="00ED7AFA">
        <w:rPr>
          <w:rFonts w:ascii="Arial" w:cs="Arial" w:hAnsi="Arial"/>
          <w:b/>
          <w:sz w:val="20"/>
          <w:szCs w:val="20"/>
          <w:u w:val="single"/>
        </w:rPr>
        <w:t xml:space="preserve">Article </w:t>
      </w:r>
      <w:r w:rsidR="00F07861" w:rsidRPr="00ED7AFA">
        <w:rPr>
          <w:rFonts w:ascii="Arial" w:cs="Arial" w:hAnsi="Arial"/>
          <w:b/>
          <w:sz w:val="20"/>
          <w:szCs w:val="20"/>
          <w:u w:val="single"/>
        </w:rPr>
        <w:t>I.</w:t>
      </w:r>
      <w:r w:rsidRPr="00ED7AFA">
        <w:rPr>
          <w:rFonts w:ascii="Arial" w:cs="Arial" w:hAnsi="Arial"/>
          <w:b/>
          <w:sz w:val="20"/>
          <w:szCs w:val="20"/>
          <w:u w:val="single"/>
        </w:rPr>
        <w:t>9</w:t>
      </w:r>
      <w:r w:rsidR="00F11180" w:rsidRPr="00ED7AFA">
        <w:rPr>
          <w:rFonts w:ascii="Arial" w:cs="Arial" w:hAnsi="Arial"/>
          <w:b/>
          <w:sz w:val="20"/>
          <w:szCs w:val="20"/>
          <w:u w:val="single"/>
        </w:rPr>
        <w:t>.2 : E</w:t>
      </w:r>
      <w:r w:rsidR="009064FD" w:rsidRPr="00ED7AFA">
        <w:rPr>
          <w:rFonts w:ascii="Arial" w:cs="Arial" w:hAnsi="Arial"/>
          <w:b/>
          <w:sz w:val="20"/>
          <w:szCs w:val="20"/>
          <w:u w:val="single"/>
        </w:rPr>
        <w:t>ffet des absences sur le décompte d’heures supplémentaires</w:t>
      </w:r>
    </w:p>
    <w:p w14:paraId="2C159240" w14:textId="77777777" w:rsidP="00666D80" w:rsidR="003A5AD2" w:rsidRDefault="003A5AD2" w:rsidRPr="00ED7AFA">
      <w:pPr>
        <w:spacing w:after="0" w:line="276" w:lineRule="auto"/>
        <w:jc w:val="both"/>
        <w:rPr>
          <w:rFonts w:ascii="Arial" w:cs="Arial" w:hAnsi="Arial"/>
          <w:sz w:val="20"/>
          <w:szCs w:val="20"/>
        </w:rPr>
      </w:pPr>
    </w:p>
    <w:p w14:paraId="529877A4" w14:textId="77777777" w:rsidP="00666D80" w:rsidR="00F11180" w:rsidRDefault="009064FD" w:rsidRPr="00ED7AFA">
      <w:pPr>
        <w:spacing w:after="0" w:line="276" w:lineRule="auto"/>
        <w:jc w:val="both"/>
        <w:rPr>
          <w:rFonts w:ascii="Arial" w:cs="Arial" w:hAnsi="Arial"/>
          <w:sz w:val="20"/>
          <w:szCs w:val="20"/>
        </w:rPr>
      </w:pPr>
      <w:r w:rsidRPr="00ED7AFA">
        <w:rPr>
          <w:rFonts w:ascii="Arial" w:cs="Arial" w:hAnsi="Arial"/>
          <w:sz w:val="20"/>
          <w:szCs w:val="20"/>
        </w:rPr>
        <w:t>Seules les heures de travail effectif réalisées au-delà des seuils précédemment fixés constitu</w:t>
      </w:r>
      <w:r w:rsidR="00F11180" w:rsidRPr="00ED7AFA">
        <w:rPr>
          <w:rFonts w:ascii="Arial" w:cs="Arial" w:hAnsi="Arial"/>
          <w:sz w:val="20"/>
          <w:szCs w:val="20"/>
        </w:rPr>
        <w:t>ent des heures supplémentaires.</w:t>
      </w:r>
    </w:p>
    <w:p w14:paraId="3E32B8FA" w14:textId="77777777" w:rsidP="00666D80" w:rsidR="00F11180" w:rsidRDefault="00F11180" w:rsidRPr="00ED7AFA">
      <w:pPr>
        <w:spacing w:after="0" w:line="276" w:lineRule="auto"/>
        <w:jc w:val="both"/>
        <w:rPr>
          <w:rFonts w:ascii="Arial" w:cs="Arial" w:hAnsi="Arial"/>
          <w:sz w:val="20"/>
          <w:szCs w:val="20"/>
        </w:rPr>
      </w:pPr>
    </w:p>
    <w:p w14:paraId="3AEF25F6" w14:textId="77777777" w:rsidP="00666D80" w:rsidR="00F11180" w:rsidRDefault="009064FD" w:rsidRPr="00ED7AFA">
      <w:pPr>
        <w:spacing w:after="0" w:line="276" w:lineRule="auto"/>
        <w:jc w:val="both"/>
        <w:rPr>
          <w:rFonts w:ascii="Arial" w:cs="Arial" w:hAnsi="Arial"/>
          <w:sz w:val="20"/>
          <w:szCs w:val="20"/>
        </w:rPr>
      </w:pPr>
      <w:r w:rsidRPr="00ED7AFA">
        <w:rPr>
          <w:rFonts w:ascii="Arial" w:cs="Arial" w:hAnsi="Arial"/>
          <w:sz w:val="20"/>
          <w:szCs w:val="20"/>
        </w:rPr>
        <w:t>Les absences, quelle qu’en soit la nature, rémunérées ou non, ne constituent pas du temps de travail effectif.</w:t>
      </w:r>
    </w:p>
    <w:p w14:paraId="039031BA" w14:textId="77777777" w:rsidP="00666D80" w:rsidR="00F11180" w:rsidRDefault="00F11180" w:rsidRPr="00ED7AFA">
      <w:pPr>
        <w:spacing w:after="0" w:line="276" w:lineRule="auto"/>
        <w:jc w:val="both"/>
        <w:rPr>
          <w:rFonts w:ascii="Arial" w:cs="Arial" w:hAnsi="Arial"/>
          <w:sz w:val="20"/>
          <w:szCs w:val="20"/>
        </w:rPr>
      </w:pPr>
    </w:p>
    <w:p w14:paraId="4DD05A80" w14:textId="77777777" w:rsidP="00666D80" w:rsidR="00556BCD" w:rsidRDefault="009064FD" w:rsidRPr="00ED7AFA">
      <w:pPr>
        <w:spacing w:after="0" w:line="276" w:lineRule="auto"/>
        <w:jc w:val="both"/>
        <w:rPr>
          <w:rFonts w:ascii="Arial" w:cs="Arial" w:hAnsi="Arial"/>
          <w:sz w:val="20"/>
          <w:szCs w:val="20"/>
        </w:rPr>
      </w:pPr>
      <w:r w:rsidRPr="00ED7AFA">
        <w:rPr>
          <w:rFonts w:ascii="Arial" w:cs="Arial" w:hAnsi="Arial"/>
          <w:sz w:val="20"/>
          <w:szCs w:val="20"/>
        </w:rPr>
        <w:t>Elles ne peuvent pas, dès lors, être prises en compte dans le calcul du temps de travail effectif servant de base au décompte des heures supplémentaires.</w:t>
      </w:r>
    </w:p>
    <w:p w14:paraId="4D2CC79A" w14:textId="77777777" w:rsidP="00666D80" w:rsidR="003A5AD2" w:rsidRDefault="003A5AD2" w:rsidRPr="00ED7AFA">
      <w:pPr>
        <w:spacing w:after="0" w:line="276" w:lineRule="auto"/>
        <w:jc w:val="both"/>
        <w:rPr>
          <w:rFonts w:ascii="Arial" w:cs="Arial" w:hAnsi="Arial"/>
          <w:sz w:val="20"/>
          <w:szCs w:val="20"/>
        </w:rPr>
      </w:pPr>
    </w:p>
    <w:p w14:paraId="49F23663" w14:textId="77777777" w:rsidP="00666D80" w:rsidR="00F11180" w:rsidRDefault="00F11180" w:rsidRPr="00ED7AFA">
      <w:pPr>
        <w:spacing w:after="0" w:line="276" w:lineRule="auto"/>
        <w:jc w:val="both"/>
        <w:rPr>
          <w:rFonts w:ascii="Arial" w:cs="Arial" w:hAnsi="Arial"/>
          <w:sz w:val="20"/>
          <w:szCs w:val="20"/>
        </w:rPr>
      </w:pPr>
    </w:p>
    <w:p w14:paraId="6C1D4CD4" w14:textId="4A6B56A5" w:rsidP="00666D80" w:rsidR="003A5AD2" w:rsidRDefault="00DD5D90" w:rsidRPr="00ED7AFA">
      <w:pPr>
        <w:spacing w:after="0" w:line="276" w:lineRule="auto"/>
        <w:ind w:firstLine="708"/>
        <w:jc w:val="both"/>
        <w:rPr>
          <w:rFonts w:ascii="Arial" w:cs="Arial" w:hAnsi="Arial"/>
          <w:b/>
          <w:sz w:val="20"/>
          <w:szCs w:val="20"/>
          <w:u w:val="single"/>
        </w:rPr>
      </w:pPr>
      <w:r w:rsidRPr="00ED7AFA">
        <w:rPr>
          <w:rFonts w:ascii="Arial" w:cs="Arial" w:hAnsi="Arial"/>
          <w:b/>
          <w:sz w:val="20"/>
          <w:szCs w:val="20"/>
          <w:u w:val="single"/>
        </w:rPr>
        <w:t xml:space="preserve">Article </w:t>
      </w:r>
      <w:r w:rsidR="00F07861" w:rsidRPr="00ED7AFA">
        <w:rPr>
          <w:rFonts w:ascii="Arial" w:cs="Arial" w:hAnsi="Arial"/>
          <w:b/>
          <w:sz w:val="20"/>
          <w:szCs w:val="20"/>
          <w:u w:val="single"/>
        </w:rPr>
        <w:t>I.</w:t>
      </w:r>
      <w:r w:rsidRPr="00ED7AFA">
        <w:rPr>
          <w:rFonts w:ascii="Arial" w:cs="Arial" w:hAnsi="Arial"/>
          <w:b/>
          <w:sz w:val="20"/>
          <w:szCs w:val="20"/>
          <w:u w:val="single"/>
        </w:rPr>
        <w:t>9</w:t>
      </w:r>
      <w:r w:rsidR="00387E4D" w:rsidRPr="00ED7AFA">
        <w:rPr>
          <w:rFonts w:ascii="Arial" w:cs="Arial" w:hAnsi="Arial"/>
          <w:b/>
          <w:sz w:val="20"/>
          <w:szCs w:val="20"/>
          <w:u w:val="single"/>
        </w:rPr>
        <w:t>.3 : C</w:t>
      </w:r>
      <w:r w:rsidR="009064FD" w:rsidRPr="00ED7AFA">
        <w:rPr>
          <w:rFonts w:ascii="Arial" w:cs="Arial" w:hAnsi="Arial"/>
          <w:b/>
          <w:sz w:val="20"/>
          <w:szCs w:val="20"/>
          <w:u w:val="single"/>
        </w:rPr>
        <w:t>ontingent annuel d’heures supplémentaires</w:t>
      </w:r>
    </w:p>
    <w:p w14:paraId="3B194B31" w14:textId="77777777" w:rsidP="00666D80" w:rsidR="003A5AD2" w:rsidRDefault="003A5AD2" w:rsidRPr="00ED7AFA">
      <w:pPr>
        <w:spacing w:after="0" w:line="276" w:lineRule="auto"/>
        <w:jc w:val="both"/>
        <w:rPr>
          <w:rFonts w:ascii="Arial" w:cs="Arial" w:hAnsi="Arial"/>
          <w:sz w:val="20"/>
          <w:szCs w:val="20"/>
        </w:rPr>
      </w:pPr>
    </w:p>
    <w:p w14:paraId="5466591D" w14:textId="13356B4B" w:rsidP="00666D80" w:rsidR="00556BCD"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Le </w:t>
      </w:r>
      <w:r w:rsidRPr="00735F4F">
        <w:rPr>
          <w:rFonts w:ascii="Arial" w:cs="Arial" w:hAnsi="Arial"/>
          <w:sz w:val="20"/>
          <w:szCs w:val="20"/>
        </w:rPr>
        <w:t>contingent annuel d’heures supplémentaires applicable aux salariés couverts par le présent accord est fixé à</w:t>
      </w:r>
      <w:r w:rsidR="00556BCD" w:rsidRPr="00735F4F">
        <w:rPr>
          <w:rFonts w:ascii="Arial" w:cs="Arial" w:hAnsi="Arial"/>
          <w:sz w:val="20"/>
          <w:szCs w:val="20"/>
        </w:rPr>
        <w:t xml:space="preserve"> </w:t>
      </w:r>
      <w:r w:rsidR="001A65E2" w:rsidRPr="00735F4F">
        <w:rPr>
          <w:rFonts w:ascii="Arial" w:cs="Arial" w:hAnsi="Arial"/>
          <w:sz w:val="20"/>
          <w:szCs w:val="20"/>
        </w:rPr>
        <w:t>2</w:t>
      </w:r>
      <w:r w:rsidR="00EB0FEC" w:rsidRPr="00735F4F">
        <w:rPr>
          <w:rFonts w:ascii="Arial" w:cs="Arial" w:hAnsi="Arial"/>
          <w:sz w:val="20"/>
          <w:szCs w:val="20"/>
        </w:rPr>
        <w:t>20</w:t>
      </w:r>
      <w:r w:rsidRPr="00735F4F">
        <w:rPr>
          <w:rFonts w:ascii="Arial" w:cs="Arial" w:hAnsi="Arial"/>
          <w:sz w:val="20"/>
          <w:szCs w:val="20"/>
        </w:rPr>
        <w:t xml:space="preserve"> heures.</w:t>
      </w:r>
    </w:p>
    <w:p w14:paraId="75757DDB" w14:textId="77777777" w:rsidP="00666D80" w:rsidR="00A8377A" w:rsidRDefault="00A8377A" w:rsidRPr="00ED7AFA">
      <w:pPr>
        <w:spacing w:after="0" w:line="276" w:lineRule="auto"/>
        <w:jc w:val="both"/>
        <w:rPr>
          <w:rFonts w:ascii="Arial" w:cs="Arial" w:hAnsi="Arial"/>
          <w:sz w:val="20"/>
          <w:szCs w:val="20"/>
        </w:rPr>
      </w:pPr>
    </w:p>
    <w:p w14:paraId="376A2FF9" w14:textId="21FD7895" w:rsidP="00666D80" w:rsidR="009064FD" w:rsidRDefault="009064FD">
      <w:pPr>
        <w:spacing w:after="0" w:line="276" w:lineRule="auto"/>
        <w:jc w:val="both"/>
        <w:rPr>
          <w:rFonts w:ascii="Arial" w:cs="Arial" w:hAnsi="Arial"/>
          <w:sz w:val="20"/>
          <w:szCs w:val="20"/>
        </w:rPr>
      </w:pPr>
    </w:p>
    <w:p w14:paraId="1407AB00" w14:textId="4D999D5D" w:rsidP="00666D80" w:rsidR="000C6B05" w:rsidRDefault="000C6B05">
      <w:pPr>
        <w:spacing w:after="0" w:line="276" w:lineRule="auto"/>
        <w:jc w:val="both"/>
        <w:rPr>
          <w:rFonts w:ascii="Arial" w:cs="Arial" w:hAnsi="Arial"/>
          <w:sz w:val="20"/>
          <w:szCs w:val="20"/>
        </w:rPr>
      </w:pPr>
    </w:p>
    <w:p w14:paraId="1936DFBD" w14:textId="77777777" w:rsidP="00666D80" w:rsidR="000C6B05" w:rsidRDefault="000C6B05" w:rsidRPr="00ED7AFA">
      <w:pPr>
        <w:spacing w:after="0" w:line="276" w:lineRule="auto"/>
        <w:jc w:val="both"/>
        <w:rPr>
          <w:rFonts w:ascii="Arial" w:cs="Arial" w:hAnsi="Arial"/>
          <w:sz w:val="20"/>
          <w:szCs w:val="20"/>
        </w:rPr>
      </w:pPr>
    </w:p>
    <w:p w14:paraId="7FBF2F35" w14:textId="61EEFCC2" w:rsidP="00ED24FC" w:rsidR="003A5AD2" w:rsidRDefault="00DD5D90" w:rsidRPr="00ED7AFA">
      <w:pPr>
        <w:ind w:firstLine="708"/>
        <w:rPr>
          <w:rFonts w:ascii="Arial" w:cs="Arial" w:hAnsi="Arial"/>
          <w:b/>
          <w:sz w:val="20"/>
          <w:szCs w:val="20"/>
          <w:u w:val="single"/>
        </w:rPr>
      </w:pPr>
      <w:r w:rsidRPr="00ED7AFA">
        <w:rPr>
          <w:rFonts w:ascii="Arial" w:cs="Arial" w:hAnsi="Arial"/>
          <w:b/>
          <w:sz w:val="20"/>
          <w:szCs w:val="20"/>
          <w:u w:val="single"/>
        </w:rPr>
        <w:lastRenderedPageBreak/>
        <w:t xml:space="preserve">Article </w:t>
      </w:r>
      <w:r w:rsidR="00F07861" w:rsidRPr="00ED7AFA">
        <w:rPr>
          <w:rFonts w:ascii="Arial" w:cs="Arial" w:hAnsi="Arial"/>
          <w:b/>
          <w:sz w:val="20"/>
          <w:szCs w:val="20"/>
          <w:u w:val="single"/>
        </w:rPr>
        <w:t>I.</w:t>
      </w:r>
      <w:r w:rsidRPr="00ED7AFA">
        <w:rPr>
          <w:rFonts w:ascii="Arial" w:cs="Arial" w:hAnsi="Arial"/>
          <w:b/>
          <w:sz w:val="20"/>
          <w:szCs w:val="20"/>
          <w:u w:val="single"/>
        </w:rPr>
        <w:t>9</w:t>
      </w:r>
      <w:r w:rsidR="00387E4D" w:rsidRPr="00ED7AFA">
        <w:rPr>
          <w:rFonts w:ascii="Arial" w:cs="Arial" w:hAnsi="Arial"/>
          <w:b/>
          <w:sz w:val="20"/>
          <w:szCs w:val="20"/>
          <w:u w:val="single"/>
        </w:rPr>
        <w:t>.4 : R</w:t>
      </w:r>
      <w:r w:rsidR="009064FD" w:rsidRPr="00ED7AFA">
        <w:rPr>
          <w:rFonts w:ascii="Arial" w:cs="Arial" w:hAnsi="Arial"/>
          <w:b/>
          <w:sz w:val="20"/>
          <w:szCs w:val="20"/>
          <w:u w:val="single"/>
        </w:rPr>
        <w:t>émunération des heures supplémentaires</w:t>
      </w:r>
    </w:p>
    <w:p w14:paraId="6482F698" w14:textId="77777777" w:rsidP="00666D80" w:rsidR="003A5AD2" w:rsidRDefault="003A5AD2" w:rsidRPr="00ED7AFA">
      <w:pPr>
        <w:spacing w:after="0" w:line="276" w:lineRule="auto"/>
        <w:jc w:val="both"/>
        <w:rPr>
          <w:rFonts w:ascii="Arial" w:cs="Arial" w:hAnsi="Arial"/>
          <w:sz w:val="20"/>
          <w:szCs w:val="20"/>
        </w:rPr>
      </w:pPr>
    </w:p>
    <w:p w14:paraId="0FE7EE2A" w14:textId="77777777" w:rsidP="00695336" w:rsidR="00695336" w:rsidRDefault="00695336" w:rsidRPr="00ED7AFA">
      <w:pPr>
        <w:spacing w:after="0" w:line="276" w:lineRule="auto"/>
        <w:jc w:val="both"/>
        <w:rPr>
          <w:rFonts w:ascii="Arial" w:cs="Arial" w:hAnsi="Arial"/>
          <w:sz w:val="20"/>
          <w:szCs w:val="20"/>
        </w:rPr>
      </w:pPr>
      <w:r w:rsidRPr="00ED7AFA">
        <w:rPr>
          <w:rFonts w:ascii="Arial" w:cs="Arial" w:hAnsi="Arial"/>
          <w:sz w:val="20"/>
          <w:szCs w:val="20"/>
        </w:rPr>
        <w:t xml:space="preserve">Les heures supplémentaires éventuellement effectuées sont normalement rémunérées en fin de période. Cependant, les heures réalisées au-delà de la limite haute de travail hebdomadaire </w:t>
      </w:r>
      <w:r w:rsidRPr="006C6908">
        <w:rPr>
          <w:rFonts w:ascii="Arial" w:cs="Arial" w:hAnsi="Arial"/>
          <w:sz w:val="20"/>
          <w:szCs w:val="20"/>
        </w:rPr>
        <w:t>(42 heures)</w:t>
      </w:r>
      <w:r w:rsidRPr="00ED7AFA">
        <w:rPr>
          <w:rFonts w:ascii="Arial" w:cs="Arial" w:hAnsi="Arial"/>
          <w:sz w:val="20"/>
          <w:szCs w:val="20"/>
        </w:rPr>
        <w:t xml:space="preserve"> sont rémunérées sur le mois où elles sont réalisées.</w:t>
      </w:r>
    </w:p>
    <w:p w14:paraId="4FA876D5" w14:textId="77777777" w:rsidP="00695336" w:rsidR="00695336" w:rsidRDefault="00695336" w:rsidRPr="00ED7AFA">
      <w:pPr>
        <w:spacing w:after="0" w:line="276" w:lineRule="auto"/>
        <w:jc w:val="both"/>
        <w:rPr>
          <w:rFonts w:ascii="Arial" w:cs="Arial" w:hAnsi="Arial"/>
          <w:sz w:val="20"/>
          <w:szCs w:val="20"/>
        </w:rPr>
      </w:pPr>
    </w:p>
    <w:p w14:paraId="0CE39E5A" w14:textId="77777777" w:rsidP="00695336" w:rsidR="00695336" w:rsidRDefault="00695336" w:rsidRPr="00ED7AFA">
      <w:pPr>
        <w:spacing w:after="0" w:line="276" w:lineRule="auto"/>
        <w:jc w:val="both"/>
        <w:rPr>
          <w:rFonts w:ascii="Arial" w:cs="Arial" w:hAnsi="Arial"/>
          <w:sz w:val="20"/>
          <w:szCs w:val="20"/>
        </w:rPr>
      </w:pPr>
      <w:r w:rsidRPr="00ED7AFA">
        <w:rPr>
          <w:rFonts w:ascii="Arial" w:cs="Arial" w:hAnsi="Arial"/>
          <w:sz w:val="20"/>
          <w:szCs w:val="20"/>
        </w:rPr>
        <w:t>Les heures supplémentaires accomplies au-delà de la limite haute hebdomadaire donnent lieu à des majorations de salaire sur la base des taux suivants :</w:t>
      </w:r>
    </w:p>
    <w:p w14:paraId="133E956D" w14:textId="77777777" w:rsidP="00695336" w:rsidR="00695336" w:rsidRDefault="00695336" w:rsidRPr="00ED7AFA">
      <w:pPr>
        <w:spacing w:after="0" w:line="276" w:lineRule="auto"/>
        <w:jc w:val="both"/>
        <w:rPr>
          <w:rFonts w:ascii="Arial" w:cs="Arial" w:hAnsi="Arial"/>
          <w:sz w:val="20"/>
          <w:szCs w:val="20"/>
        </w:rPr>
      </w:pPr>
    </w:p>
    <w:p w14:paraId="62F728F3" w14:textId="5D7BC081" w:rsidP="00695336" w:rsidR="00695336" w:rsidRDefault="00695336" w:rsidRPr="00ED7AFA">
      <w:pPr>
        <w:spacing w:after="0" w:line="276" w:lineRule="auto"/>
        <w:jc w:val="both"/>
        <w:rPr>
          <w:rFonts w:ascii="Arial" w:cs="Arial" w:hAnsi="Arial"/>
          <w:sz w:val="20"/>
          <w:szCs w:val="20"/>
        </w:rPr>
      </w:pPr>
      <w:r w:rsidRPr="00ED7AFA">
        <w:rPr>
          <w:rFonts w:ascii="Arial" w:cs="Arial" w:hAnsi="Arial"/>
          <w:sz w:val="20"/>
          <w:szCs w:val="20"/>
        </w:rPr>
        <w:t xml:space="preserve">25 % pour la </w:t>
      </w:r>
      <w:r w:rsidRPr="006C6908">
        <w:rPr>
          <w:rFonts w:ascii="Arial" w:cs="Arial" w:hAnsi="Arial"/>
          <w:sz w:val="20"/>
          <w:szCs w:val="20"/>
        </w:rPr>
        <w:t>43</w:t>
      </w:r>
      <w:r w:rsidRPr="006C6908">
        <w:rPr>
          <w:rFonts w:ascii="Arial" w:cs="Arial" w:hAnsi="Arial"/>
          <w:sz w:val="20"/>
          <w:szCs w:val="20"/>
          <w:vertAlign w:val="superscript"/>
        </w:rPr>
        <w:t>ème</w:t>
      </w:r>
      <w:r w:rsidRPr="006C6908">
        <w:rPr>
          <w:rFonts w:ascii="Arial" w:cs="Arial" w:hAnsi="Arial"/>
          <w:sz w:val="20"/>
          <w:szCs w:val="20"/>
        </w:rPr>
        <w:t xml:space="preserve"> heure ;</w:t>
      </w:r>
    </w:p>
    <w:p w14:paraId="3EEACE84" w14:textId="77777777" w:rsidP="00695336" w:rsidR="00695336" w:rsidRDefault="00695336" w:rsidRPr="00ED7AFA">
      <w:pPr>
        <w:spacing w:after="0" w:line="276" w:lineRule="auto"/>
        <w:jc w:val="both"/>
        <w:rPr>
          <w:rFonts w:ascii="Arial" w:cs="Arial" w:hAnsi="Arial"/>
          <w:sz w:val="20"/>
          <w:szCs w:val="20"/>
        </w:rPr>
      </w:pPr>
    </w:p>
    <w:p w14:paraId="5101686E" w14:textId="38B53AD8" w:rsidP="00695336" w:rsidR="00695336" w:rsidRDefault="00695336" w:rsidRPr="00ED7AFA">
      <w:pPr>
        <w:spacing w:after="0" w:line="276" w:lineRule="auto"/>
        <w:jc w:val="both"/>
        <w:rPr>
          <w:rFonts w:ascii="Arial" w:cs="Arial" w:hAnsi="Arial"/>
          <w:sz w:val="20"/>
          <w:szCs w:val="20"/>
        </w:rPr>
      </w:pPr>
      <w:r w:rsidRPr="00ED7AFA">
        <w:rPr>
          <w:rFonts w:ascii="Arial" w:cs="Arial" w:hAnsi="Arial"/>
          <w:sz w:val="20"/>
          <w:szCs w:val="20"/>
        </w:rPr>
        <w:t>50 % pour les heures supplémentaires effectuées entre la 44</w:t>
      </w:r>
      <w:r w:rsidRPr="00ED7AFA">
        <w:rPr>
          <w:rFonts w:ascii="Arial" w:cs="Arial" w:hAnsi="Arial"/>
          <w:sz w:val="20"/>
          <w:szCs w:val="20"/>
          <w:vertAlign w:val="superscript"/>
        </w:rPr>
        <w:t>ème</w:t>
      </w:r>
      <w:r w:rsidRPr="00ED7AFA">
        <w:rPr>
          <w:rFonts w:ascii="Arial" w:cs="Arial" w:hAnsi="Arial"/>
          <w:sz w:val="20"/>
          <w:szCs w:val="20"/>
        </w:rPr>
        <w:t xml:space="preserve"> heure et la 48</w:t>
      </w:r>
      <w:r w:rsidRPr="00ED7AFA">
        <w:rPr>
          <w:rFonts w:ascii="Arial" w:cs="Arial" w:hAnsi="Arial"/>
          <w:sz w:val="20"/>
          <w:szCs w:val="20"/>
          <w:vertAlign w:val="superscript"/>
        </w:rPr>
        <w:t>ème</w:t>
      </w:r>
      <w:r w:rsidRPr="00ED7AFA">
        <w:rPr>
          <w:rFonts w:ascii="Arial" w:cs="Arial" w:hAnsi="Arial"/>
          <w:sz w:val="20"/>
          <w:szCs w:val="20"/>
        </w:rPr>
        <w:t xml:space="preserve"> heure.</w:t>
      </w:r>
    </w:p>
    <w:p w14:paraId="3E1032EE" w14:textId="77777777" w:rsidP="00695336" w:rsidR="00695336" w:rsidRDefault="00695336" w:rsidRPr="00ED7AFA">
      <w:pPr>
        <w:spacing w:after="0" w:line="276" w:lineRule="auto"/>
        <w:jc w:val="both"/>
        <w:rPr>
          <w:rFonts w:ascii="Arial" w:cs="Arial" w:hAnsi="Arial"/>
          <w:sz w:val="20"/>
          <w:szCs w:val="20"/>
        </w:rPr>
      </w:pPr>
    </w:p>
    <w:p w14:paraId="2B64D93E" w14:textId="317E8330" w:rsidP="00695336" w:rsidR="008D72FE" w:rsidRDefault="008D72FE" w:rsidRPr="003D7DA1">
      <w:pPr>
        <w:spacing w:after="0" w:line="276" w:lineRule="auto"/>
        <w:jc w:val="both"/>
        <w:rPr>
          <w:rFonts w:ascii="Arial" w:cs="Arial" w:hAnsi="Arial"/>
          <w:sz w:val="20"/>
          <w:szCs w:val="20"/>
        </w:rPr>
      </w:pPr>
      <w:r w:rsidRPr="003D7DA1">
        <w:rPr>
          <w:rFonts w:ascii="Arial" w:cs="Arial" w:hAnsi="Arial"/>
          <w:sz w:val="20"/>
          <w:szCs w:val="20"/>
        </w:rPr>
        <w:t xml:space="preserve">Au moment </w:t>
      </w:r>
      <w:r w:rsidR="007C466F" w:rsidRPr="003D7DA1">
        <w:rPr>
          <w:rFonts w:ascii="Arial" w:cs="Arial" w:hAnsi="Arial"/>
          <w:sz w:val="20"/>
          <w:szCs w:val="20"/>
        </w:rPr>
        <w:t>d</w:t>
      </w:r>
      <w:r w:rsidRPr="003D7DA1">
        <w:rPr>
          <w:rFonts w:ascii="Arial" w:cs="Arial" w:hAnsi="Arial"/>
          <w:sz w:val="20"/>
          <w:szCs w:val="20"/>
        </w:rPr>
        <w:t>e l’adoption du présent accord d’aménagement du temps de travail, la Direction, notamment pour ne pas pénaliser les collaborateurs dans leur rémunération, a fait le choix de ne pas modifier l’horaire collectif de travail qui demeure fixé à 37 heures hebdomadaires.</w:t>
      </w:r>
    </w:p>
    <w:p w14:paraId="646A1B95" w14:textId="77777777" w:rsidP="00695336" w:rsidR="008D72FE" w:rsidRDefault="008D72FE" w:rsidRPr="00ED7AFA">
      <w:pPr>
        <w:spacing w:after="0" w:line="276" w:lineRule="auto"/>
        <w:jc w:val="both"/>
        <w:rPr>
          <w:rFonts w:ascii="Arial" w:cs="Arial" w:hAnsi="Arial"/>
          <w:sz w:val="20"/>
          <w:szCs w:val="20"/>
        </w:rPr>
      </w:pPr>
    </w:p>
    <w:p w14:paraId="0E7EAEAE" w14:textId="79A7B305" w:rsidP="00695336" w:rsidR="00695336" w:rsidRDefault="008D72FE" w:rsidRPr="003D7DA1">
      <w:pPr>
        <w:spacing w:after="0" w:line="276" w:lineRule="auto"/>
        <w:jc w:val="both"/>
        <w:rPr>
          <w:rFonts w:ascii="Arial" w:cs="Arial" w:hAnsi="Arial"/>
          <w:sz w:val="20"/>
          <w:szCs w:val="20"/>
        </w:rPr>
      </w:pPr>
      <w:r w:rsidRPr="003D7DA1">
        <w:rPr>
          <w:rFonts w:ascii="Arial" w:cs="Arial" w:hAnsi="Arial"/>
          <w:sz w:val="20"/>
          <w:szCs w:val="20"/>
        </w:rPr>
        <w:t>De ce fait, q</w:t>
      </w:r>
      <w:r w:rsidR="00695336" w:rsidRPr="003D7DA1">
        <w:rPr>
          <w:rFonts w:ascii="Arial" w:cs="Arial" w:hAnsi="Arial"/>
          <w:sz w:val="20"/>
          <w:szCs w:val="20"/>
        </w:rPr>
        <w:t xml:space="preserve">uand bien même seules les heures de travail réalisées au-delà de 1607 heures, et du plafond hebdomadaire </w:t>
      </w:r>
      <w:r w:rsidR="00695336" w:rsidRPr="006C6908">
        <w:rPr>
          <w:rFonts w:ascii="Arial" w:cs="Arial" w:hAnsi="Arial"/>
          <w:sz w:val="20"/>
          <w:szCs w:val="20"/>
        </w:rPr>
        <w:t>de 42 heures,</w:t>
      </w:r>
      <w:r w:rsidR="00695336" w:rsidRPr="003D7DA1">
        <w:rPr>
          <w:rFonts w:ascii="Arial" w:cs="Arial" w:hAnsi="Arial"/>
          <w:sz w:val="20"/>
          <w:szCs w:val="20"/>
        </w:rPr>
        <w:t xml:space="preserve"> sont des heures supplémentaires, il est convenu </w:t>
      </w:r>
      <w:r w:rsidR="007C466F" w:rsidRPr="003D7DA1">
        <w:rPr>
          <w:rFonts w:ascii="Arial" w:cs="Arial" w:hAnsi="Arial"/>
          <w:sz w:val="20"/>
          <w:szCs w:val="20"/>
        </w:rPr>
        <w:t xml:space="preserve">que les salariés soumis à l’annualisation du temps de travail percevront chaque mois un salaire établi sur la base d’une durée collective de travail de 37 heures de travail effectif, intégrant par conséquent </w:t>
      </w:r>
      <w:r w:rsidR="00695336" w:rsidRPr="003D7DA1">
        <w:rPr>
          <w:rFonts w:ascii="Arial" w:cs="Arial" w:hAnsi="Arial"/>
          <w:sz w:val="20"/>
          <w:szCs w:val="20"/>
        </w:rPr>
        <w:t>dans la rémunération mensuelle lissée le paiement par avance de 2 heures supplémentaires par semaine</w:t>
      </w:r>
      <w:r w:rsidR="00C27DC2" w:rsidRPr="003D7DA1">
        <w:rPr>
          <w:rFonts w:ascii="Arial" w:cs="Arial" w:hAnsi="Arial"/>
          <w:sz w:val="20"/>
          <w:szCs w:val="20"/>
        </w:rPr>
        <w:t xml:space="preserve"> au taux de 25%</w:t>
      </w:r>
      <w:r w:rsidR="00695336" w:rsidRPr="003D7DA1">
        <w:rPr>
          <w:rFonts w:ascii="Arial" w:cs="Arial" w:hAnsi="Arial"/>
          <w:sz w:val="20"/>
          <w:szCs w:val="20"/>
        </w:rPr>
        <w:t>.</w:t>
      </w:r>
    </w:p>
    <w:p w14:paraId="2CFFF100" w14:textId="77777777" w:rsidP="00695336" w:rsidR="00695336" w:rsidRDefault="00695336" w:rsidRPr="00ED7AFA">
      <w:pPr>
        <w:spacing w:after="0" w:line="276" w:lineRule="auto"/>
        <w:jc w:val="both"/>
        <w:rPr>
          <w:rFonts w:ascii="Arial" w:cs="Arial" w:hAnsi="Arial"/>
          <w:sz w:val="20"/>
          <w:szCs w:val="20"/>
        </w:rPr>
      </w:pPr>
    </w:p>
    <w:p w14:paraId="4C131747" w14:textId="49093E4F" w:rsidP="00695336" w:rsidR="00647105" w:rsidRDefault="00695336">
      <w:pPr>
        <w:spacing w:after="0" w:line="276" w:lineRule="auto"/>
        <w:jc w:val="both"/>
        <w:rPr>
          <w:rFonts w:ascii="Arial" w:cs="Arial" w:hAnsi="Arial"/>
          <w:sz w:val="20"/>
          <w:szCs w:val="20"/>
        </w:rPr>
      </w:pPr>
      <w:r w:rsidRPr="00ED7AFA">
        <w:rPr>
          <w:rFonts w:ascii="Arial" w:cs="Arial" w:hAnsi="Arial"/>
          <w:sz w:val="20"/>
          <w:szCs w:val="20"/>
        </w:rPr>
        <w:t>Ces 2 heures supplémentaires hebdomadaires seront soustraites du nombre d’heures supplémentaires calculé au terme de la période de référence de 12 mois puisqu’elles auront déjà fait l’objet d’une rémunération au mois le mois</w:t>
      </w:r>
      <w:r w:rsidR="00ED7AFA">
        <w:rPr>
          <w:rFonts w:ascii="Arial" w:cs="Arial" w:hAnsi="Arial"/>
          <w:sz w:val="20"/>
          <w:szCs w:val="20"/>
        </w:rPr>
        <w:t>.</w:t>
      </w:r>
    </w:p>
    <w:p w14:paraId="2E0B6488" w14:textId="77777777" w:rsidP="00695336" w:rsidR="00ED7AFA" w:rsidRDefault="00ED7AFA">
      <w:pPr>
        <w:spacing w:after="0" w:line="276" w:lineRule="auto"/>
        <w:jc w:val="both"/>
        <w:rPr>
          <w:rFonts w:ascii="Arial" w:cs="Arial" w:hAnsi="Arial"/>
          <w:sz w:val="20"/>
          <w:szCs w:val="20"/>
        </w:rPr>
      </w:pPr>
    </w:p>
    <w:p w14:paraId="7D996C38" w14:textId="7E3703C4" w:rsidP="00ED7AFA" w:rsidR="00ED7AFA" w:rsidRDefault="00ED7AFA" w:rsidRPr="003D7DA1">
      <w:pPr>
        <w:spacing w:after="0" w:line="276" w:lineRule="auto"/>
        <w:jc w:val="both"/>
        <w:rPr>
          <w:rFonts w:ascii="Arial" w:cs="Arial" w:hAnsi="Arial"/>
          <w:sz w:val="20"/>
          <w:szCs w:val="20"/>
        </w:rPr>
      </w:pPr>
      <w:r w:rsidRPr="003D7DA1">
        <w:rPr>
          <w:rFonts w:ascii="Arial" w:cs="Arial" w:hAnsi="Arial"/>
          <w:sz w:val="20"/>
          <w:szCs w:val="20"/>
        </w:rPr>
        <w:t xml:space="preserve">En plus des heures supplémentaires payées au mois le mois, au terme de la période de référence, les heures supplémentaires qui resteraient le cas échéant à rémunérer le seront sur la base du taux suivant : 25% de la </w:t>
      </w:r>
      <w:r w:rsidRPr="006C6908">
        <w:rPr>
          <w:rFonts w:ascii="Arial" w:cs="Arial" w:hAnsi="Arial"/>
          <w:sz w:val="20"/>
          <w:szCs w:val="20"/>
        </w:rPr>
        <w:t>38</w:t>
      </w:r>
      <w:r w:rsidRPr="006C6908">
        <w:rPr>
          <w:rFonts w:ascii="Arial" w:cs="Arial" w:hAnsi="Arial"/>
          <w:sz w:val="20"/>
          <w:szCs w:val="20"/>
          <w:vertAlign w:val="superscript"/>
        </w:rPr>
        <w:t>ème</w:t>
      </w:r>
      <w:r w:rsidRPr="006C6908">
        <w:rPr>
          <w:rFonts w:ascii="Arial" w:cs="Arial" w:hAnsi="Arial"/>
          <w:sz w:val="20"/>
          <w:szCs w:val="20"/>
        </w:rPr>
        <w:t xml:space="preserve"> à la 42</w:t>
      </w:r>
      <w:r w:rsidRPr="006C6908">
        <w:rPr>
          <w:rFonts w:ascii="Arial" w:cs="Arial" w:hAnsi="Arial"/>
          <w:sz w:val="20"/>
          <w:szCs w:val="20"/>
          <w:vertAlign w:val="superscript"/>
        </w:rPr>
        <w:t>ème</w:t>
      </w:r>
      <w:r w:rsidRPr="006C6908">
        <w:rPr>
          <w:rFonts w:ascii="Arial" w:cs="Arial" w:hAnsi="Arial"/>
          <w:sz w:val="20"/>
          <w:szCs w:val="20"/>
        </w:rPr>
        <w:t xml:space="preserve"> heure.</w:t>
      </w:r>
    </w:p>
    <w:p w14:paraId="02A83A24" w14:textId="77777777" w:rsidP="00695336" w:rsidR="00ED7AFA" w:rsidRDefault="00ED7AFA" w:rsidRPr="00ED7AFA">
      <w:pPr>
        <w:spacing w:after="0" w:line="276" w:lineRule="auto"/>
        <w:jc w:val="both"/>
        <w:rPr>
          <w:rFonts w:ascii="Arial" w:cs="Arial" w:hAnsi="Arial"/>
          <w:sz w:val="20"/>
          <w:szCs w:val="20"/>
        </w:rPr>
      </w:pPr>
    </w:p>
    <w:p w14:paraId="630CAD3A" w14:textId="77777777" w:rsidP="00666D80" w:rsidR="00347568" w:rsidRDefault="00347568" w:rsidRPr="00ED7AFA">
      <w:pPr>
        <w:spacing w:after="0" w:line="276" w:lineRule="auto"/>
        <w:jc w:val="both"/>
        <w:rPr>
          <w:rFonts w:ascii="Arial" w:cs="Arial" w:hAnsi="Arial"/>
          <w:sz w:val="20"/>
          <w:szCs w:val="20"/>
        </w:rPr>
      </w:pPr>
    </w:p>
    <w:p w14:paraId="1370EEF7" w14:textId="2ED6F402" w:rsidP="00666D80" w:rsidR="003A5AD2" w:rsidRDefault="009064FD" w:rsidRPr="00ED7AFA">
      <w:pPr>
        <w:spacing w:after="0" w:line="276" w:lineRule="auto"/>
        <w:ind w:firstLine="708"/>
        <w:jc w:val="both"/>
        <w:rPr>
          <w:rFonts w:ascii="Arial" w:cs="Arial" w:hAnsi="Arial"/>
          <w:b/>
          <w:sz w:val="20"/>
          <w:szCs w:val="20"/>
          <w:u w:val="single"/>
        </w:rPr>
      </w:pPr>
      <w:r w:rsidRPr="00ED7AFA">
        <w:rPr>
          <w:rFonts w:ascii="Arial" w:cs="Arial" w:hAnsi="Arial"/>
          <w:b/>
          <w:sz w:val="20"/>
          <w:szCs w:val="20"/>
          <w:u w:val="single"/>
        </w:rPr>
        <w:t xml:space="preserve">Article </w:t>
      </w:r>
      <w:r w:rsidR="00F07861" w:rsidRPr="00ED7AFA">
        <w:rPr>
          <w:rFonts w:ascii="Arial" w:cs="Arial" w:hAnsi="Arial"/>
          <w:b/>
          <w:sz w:val="20"/>
          <w:szCs w:val="20"/>
          <w:u w:val="single"/>
        </w:rPr>
        <w:t>I.</w:t>
      </w:r>
      <w:r w:rsidR="00DD5D90" w:rsidRPr="00ED7AFA">
        <w:rPr>
          <w:rFonts w:ascii="Arial" w:cs="Arial" w:hAnsi="Arial"/>
          <w:b/>
          <w:sz w:val="20"/>
          <w:szCs w:val="20"/>
          <w:u w:val="single"/>
        </w:rPr>
        <w:t>9</w:t>
      </w:r>
      <w:r w:rsidRPr="00ED7AFA">
        <w:rPr>
          <w:rFonts w:ascii="Arial" w:cs="Arial" w:hAnsi="Arial"/>
          <w:b/>
          <w:sz w:val="20"/>
          <w:szCs w:val="20"/>
          <w:u w:val="single"/>
        </w:rPr>
        <w:t>.</w:t>
      </w:r>
      <w:r w:rsidR="00363BB4" w:rsidRPr="00ED7AFA">
        <w:rPr>
          <w:rFonts w:ascii="Arial" w:cs="Arial" w:hAnsi="Arial"/>
          <w:b/>
          <w:sz w:val="20"/>
          <w:szCs w:val="20"/>
          <w:u w:val="single"/>
        </w:rPr>
        <w:t>5</w:t>
      </w:r>
      <w:r w:rsidRPr="00ED7AFA">
        <w:rPr>
          <w:rFonts w:ascii="Arial" w:cs="Arial" w:hAnsi="Arial"/>
          <w:b/>
          <w:sz w:val="20"/>
          <w:szCs w:val="20"/>
          <w:u w:val="single"/>
        </w:rPr>
        <w:t xml:space="preserve"> : Contrepartie obligatoire en repos</w:t>
      </w:r>
    </w:p>
    <w:p w14:paraId="6E8C29FB" w14:textId="77777777" w:rsidP="00666D80" w:rsidR="003A5AD2" w:rsidRDefault="003A5AD2" w:rsidRPr="00ED7AFA">
      <w:pPr>
        <w:spacing w:after="0" w:line="276" w:lineRule="auto"/>
        <w:jc w:val="both"/>
        <w:rPr>
          <w:rFonts w:ascii="Arial" w:cs="Arial" w:hAnsi="Arial"/>
          <w:sz w:val="20"/>
          <w:szCs w:val="20"/>
        </w:rPr>
      </w:pPr>
    </w:p>
    <w:p w14:paraId="1233817D" w14:textId="77777777" w:rsidP="00666D80" w:rsidR="00647105"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Les heures de travail effectif réalisées au-delà du plafond fixé par le contingent d’heures supplémentaires ouvrent droit à une contrepartie obligatoire en repos. </w:t>
      </w:r>
    </w:p>
    <w:p w14:paraId="5CFB6343" w14:textId="77777777" w:rsidP="00666D80" w:rsidR="00647105" w:rsidRDefault="00647105" w:rsidRPr="00ED7AFA">
      <w:pPr>
        <w:spacing w:after="0" w:line="276" w:lineRule="auto"/>
        <w:jc w:val="both"/>
        <w:rPr>
          <w:rFonts w:ascii="Arial" w:cs="Arial" w:hAnsi="Arial"/>
          <w:sz w:val="20"/>
          <w:szCs w:val="20"/>
        </w:rPr>
      </w:pPr>
    </w:p>
    <w:p w14:paraId="331BECCA" w14:textId="299DC543" w:rsidP="00666D80" w:rsidR="00475FBE" w:rsidRDefault="009064FD" w:rsidRPr="00ED7AFA">
      <w:pPr>
        <w:spacing w:after="0" w:line="276" w:lineRule="auto"/>
        <w:jc w:val="both"/>
        <w:rPr>
          <w:rFonts w:ascii="Arial" w:cs="Arial" w:hAnsi="Arial"/>
          <w:sz w:val="20"/>
          <w:szCs w:val="20"/>
        </w:rPr>
      </w:pPr>
      <w:r w:rsidRPr="00ED7AFA">
        <w:rPr>
          <w:rFonts w:ascii="Arial" w:cs="Arial" w:hAnsi="Arial"/>
          <w:sz w:val="20"/>
          <w:szCs w:val="20"/>
        </w:rPr>
        <w:t>La contrepartie obligatoire en repos est fixée à 100 % des heures effectuées au-delà du contingent.</w:t>
      </w:r>
    </w:p>
    <w:p w14:paraId="5157C6FE" w14:textId="77777777" w:rsidP="00666D80" w:rsidR="003A5AD2" w:rsidRDefault="003A5AD2" w:rsidRPr="00ED7AFA">
      <w:pPr>
        <w:spacing w:after="0" w:line="276" w:lineRule="auto"/>
        <w:jc w:val="both"/>
        <w:rPr>
          <w:rFonts w:ascii="Arial" w:cs="Arial" w:hAnsi="Arial"/>
          <w:sz w:val="20"/>
          <w:szCs w:val="20"/>
        </w:rPr>
      </w:pPr>
    </w:p>
    <w:p w14:paraId="2F79CE4C" w14:textId="77777777" w:rsidP="00666D80" w:rsidR="00647105" w:rsidRDefault="00647105" w:rsidRPr="00ED7AFA">
      <w:pPr>
        <w:spacing w:after="0" w:line="276" w:lineRule="auto"/>
        <w:jc w:val="both"/>
        <w:rPr>
          <w:rFonts w:ascii="Arial" w:cs="Arial" w:hAnsi="Arial"/>
          <w:sz w:val="20"/>
          <w:szCs w:val="20"/>
        </w:rPr>
      </w:pPr>
    </w:p>
    <w:p w14:paraId="6EEC1325" w14:textId="6C0C95FC" w:rsidP="00666D80" w:rsidR="003A5AD2" w:rsidRDefault="00DD5D90" w:rsidRPr="00ED7AFA">
      <w:pPr>
        <w:spacing w:after="0" w:line="276" w:lineRule="auto"/>
        <w:ind w:firstLine="708"/>
        <w:jc w:val="both"/>
        <w:rPr>
          <w:rFonts w:ascii="Arial" w:cs="Arial" w:hAnsi="Arial"/>
          <w:b/>
          <w:sz w:val="20"/>
          <w:szCs w:val="20"/>
          <w:u w:val="single"/>
        </w:rPr>
      </w:pPr>
      <w:r w:rsidRPr="00ED7AFA">
        <w:rPr>
          <w:rFonts w:ascii="Arial" w:cs="Arial" w:hAnsi="Arial"/>
          <w:b/>
          <w:sz w:val="20"/>
          <w:szCs w:val="20"/>
          <w:u w:val="single"/>
        </w:rPr>
        <w:t xml:space="preserve">Article </w:t>
      </w:r>
      <w:r w:rsidR="00F07861" w:rsidRPr="00ED7AFA">
        <w:rPr>
          <w:rFonts w:ascii="Arial" w:cs="Arial" w:hAnsi="Arial"/>
          <w:b/>
          <w:sz w:val="20"/>
          <w:szCs w:val="20"/>
          <w:u w:val="single"/>
        </w:rPr>
        <w:t>I.</w:t>
      </w:r>
      <w:r w:rsidRPr="00ED7AFA">
        <w:rPr>
          <w:rFonts w:ascii="Arial" w:cs="Arial" w:hAnsi="Arial"/>
          <w:b/>
          <w:sz w:val="20"/>
          <w:szCs w:val="20"/>
          <w:u w:val="single"/>
        </w:rPr>
        <w:t>9</w:t>
      </w:r>
      <w:r w:rsidR="00E1223B" w:rsidRPr="00ED7AFA">
        <w:rPr>
          <w:rFonts w:ascii="Arial" w:cs="Arial" w:hAnsi="Arial"/>
          <w:b/>
          <w:sz w:val="20"/>
          <w:szCs w:val="20"/>
          <w:u w:val="single"/>
        </w:rPr>
        <w:t>.</w:t>
      </w:r>
      <w:r w:rsidR="00363BB4" w:rsidRPr="00ED7AFA">
        <w:rPr>
          <w:rFonts w:ascii="Arial" w:cs="Arial" w:hAnsi="Arial"/>
          <w:b/>
          <w:sz w:val="20"/>
          <w:szCs w:val="20"/>
          <w:u w:val="single"/>
        </w:rPr>
        <w:t>6</w:t>
      </w:r>
      <w:r w:rsidR="00E1223B" w:rsidRPr="00ED7AFA">
        <w:rPr>
          <w:rFonts w:ascii="Arial" w:cs="Arial" w:hAnsi="Arial"/>
          <w:b/>
          <w:sz w:val="20"/>
          <w:szCs w:val="20"/>
          <w:u w:val="single"/>
        </w:rPr>
        <w:t xml:space="preserve"> : P</w:t>
      </w:r>
      <w:r w:rsidR="009064FD" w:rsidRPr="00ED7AFA">
        <w:rPr>
          <w:rFonts w:ascii="Arial" w:cs="Arial" w:hAnsi="Arial"/>
          <w:b/>
          <w:sz w:val="20"/>
          <w:szCs w:val="20"/>
          <w:u w:val="single"/>
        </w:rPr>
        <w:t>rise de la contrepartie obligatoire en repos</w:t>
      </w:r>
    </w:p>
    <w:p w14:paraId="71A774F7" w14:textId="77777777" w:rsidP="00666D80" w:rsidR="009064FD" w:rsidRDefault="009064FD" w:rsidRPr="00ED7AFA">
      <w:pPr>
        <w:spacing w:after="0" w:line="276" w:lineRule="auto"/>
        <w:jc w:val="both"/>
        <w:rPr>
          <w:rFonts w:ascii="Arial" w:cs="Arial" w:hAnsi="Arial"/>
          <w:sz w:val="20"/>
          <w:szCs w:val="20"/>
        </w:rPr>
      </w:pPr>
    </w:p>
    <w:p w14:paraId="403F11C1" w14:textId="7378BD94" w:rsidP="00666D80" w:rsidR="00556BCD" w:rsidRDefault="009064FD" w:rsidRPr="00ED7AFA">
      <w:pPr>
        <w:spacing w:after="0" w:line="276" w:lineRule="auto"/>
        <w:jc w:val="both"/>
        <w:rPr>
          <w:rFonts w:ascii="Arial" w:cs="Arial" w:hAnsi="Arial"/>
          <w:sz w:val="20"/>
          <w:szCs w:val="20"/>
        </w:rPr>
      </w:pPr>
      <w:r w:rsidRPr="00735F4F">
        <w:rPr>
          <w:rFonts w:ascii="Arial" w:cs="Arial" w:hAnsi="Arial"/>
          <w:sz w:val="20"/>
          <w:szCs w:val="20"/>
        </w:rPr>
        <w:t xml:space="preserve">Le droit à contrepartie obligatoire en repos est ouvert dès lors que sa durée atteint </w:t>
      </w:r>
      <w:r w:rsidR="006C6908" w:rsidRPr="00735F4F">
        <w:rPr>
          <w:rFonts w:ascii="Arial" w:cs="Arial" w:hAnsi="Arial"/>
          <w:sz w:val="20"/>
          <w:szCs w:val="20"/>
        </w:rPr>
        <w:t>4</w:t>
      </w:r>
      <w:r w:rsidR="00242248" w:rsidRPr="00735F4F">
        <w:rPr>
          <w:rFonts w:ascii="Arial" w:cs="Arial" w:hAnsi="Arial"/>
          <w:sz w:val="20"/>
          <w:szCs w:val="20"/>
        </w:rPr>
        <w:t xml:space="preserve"> </w:t>
      </w:r>
      <w:r w:rsidRPr="00735F4F">
        <w:rPr>
          <w:rFonts w:ascii="Arial" w:cs="Arial" w:hAnsi="Arial"/>
          <w:sz w:val="20"/>
          <w:szCs w:val="20"/>
        </w:rPr>
        <w:t>heures.</w:t>
      </w:r>
    </w:p>
    <w:p w14:paraId="4E98F3DA" w14:textId="77777777" w:rsidP="00666D80" w:rsidR="002B0E55" w:rsidRDefault="002B0E55" w:rsidRPr="00ED7AFA">
      <w:pPr>
        <w:spacing w:after="0" w:line="276" w:lineRule="auto"/>
        <w:jc w:val="both"/>
        <w:rPr>
          <w:rFonts w:ascii="Arial" w:cs="Arial" w:hAnsi="Arial"/>
          <w:sz w:val="20"/>
          <w:szCs w:val="20"/>
        </w:rPr>
      </w:pPr>
    </w:p>
    <w:p w14:paraId="5CCFCAC2" w14:textId="7176C05A"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La contrepartie obligatoire en repos ne peut être prise que par </w:t>
      </w:r>
      <w:r w:rsidR="00812A46">
        <w:rPr>
          <w:rFonts w:ascii="Arial" w:cs="Arial" w:hAnsi="Arial"/>
          <w:sz w:val="20"/>
          <w:szCs w:val="20"/>
        </w:rPr>
        <w:t>demi-journée ou journée entière</w:t>
      </w:r>
      <w:r w:rsidRPr="00ED7AFA">
        <w:rPr>
          <w:rFonts w:ascii="Arial" w:cs="Arial" w:hAnsi="Arial"/>
          <w:sz w:val="20"/>
          <w:szCs w:val="20"/>
        </w:rPr>
        <w:t xml:space="preserve">, dans le délai maximum de </w:t>
      </w:r>
      <w:r w:rsidR="00363BB4" w:rsidRPr="006C6908">
        <w:rPr>
          <w:rFonts w:ascii="Arial" w:cs="Arial" w:hAnsi="Arial"/>
          <w:sz w:val="20"/>
          <w:szCs w:val="20"/>
        </w:rPr>
        <w:t>1</w:t>
      </w:r>
      <w:r w:rsidR="00242248" w:rsidRPr="00ED7AFA">
        <w:rPr>
          <w:rFonts w:ascii="Arial" w:cs="Arial" w:hAnsi="Arial"/>
          <w:sz w:val="20"/>
          <w:szCs w:val="20"/>
        </w:rPr>
        <w:t xml:space="preserve"> </w:t>
      </w:r>
      <w:r w:rsidRPr="00ED7AFA">
        <w:rPr>
          <w:rFonts w:ascii="Arial" w:cs="Arial" w:hAnsi="Arial"/>
          <w:sz w:val="20"/>
          <w:szCs w:val="20"/>
        </w:rPr>
        <w:t>mois commençant à courir dès l’ouverture du droit.</w:t>
      </w:r>
    </w:p>
    <w:p w14:paraId="2AA26924" w14:textId="77777777" w:rsidP="00666D80" w:rsidR="002B0E55" w:rsidRDefault="002B0E55" w:rsidRPr="00ED7AFA">
      <w:pPr>
        <w:spacing w:after="0" w:line="276" w:lineRule="auto"/>
        <w:jc w:val="both"/>
        <w:rPr>
          <w:rFonts w:ascii="Arial" w:cs="Arial" w:hAnsi="Arial"/>
          <w:sz w:val="20"/>
          <w:szCs w:val="20"/>
        </w:rPr>
      </w:pPr>
    </w:p>
    <w:p w14:paraId="33A85CCD" w14:textId="61435D8C" w:rsidP="00666D80" w:rsidR="009064FD"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Les dates de repos sont demandées par le salarié moyennant un délai de prévenance de </w:t>
      </w:r>
      <w:r w:rsidR="00363BB4" w:rsidRPr="006C6908">
        <w:rPr>
          <w:rFonts w:ascii="Arial" w:cs="Arial" w:hAnsi="Arial"/>
          <w:sz w:val="20"/>
          <w:szCs w:val="20"/>
        </w:rPr>
        <w:t>7</w:t>
      </w:r>
      <w:r w:rsidR="00242248" w:rsidRPr="00ED7AFA">
        <w:rPr>
          <w:rFonts w:ascii="Arial" w:cs="Arial" w:hAnsi="Arial"/>
          <w:sz w:val="20"/>
          <w:szCs w:val="20"/>
        </w:rPr>
        <w:t xml:space="preserve"> </w:t>
      </w:r>
      <w:r w:rsidRPr="00ED7AFA">
        <w:rPr>
          <w:rFonts w:ascii="Arial" w:cs="Arial" w:hAnsi="Arial"/>
          <w:sz w:val="20"/>
          <w:szCs w:val="20"/>
        </w:rPr>
        <w:t>jours</w:t>
      </w:r>
      <w:r w:rsidR="00EC52EC" w:rsidRPr="00ED7AFA">
        <w:rPr>
          <w:rFonts w:ascii="Arial" w:cs="Arial" w:hAnsi="Arial"/>
          <w:sz w:val="20"/>
          <w:szCs w:val="20"/>
        </w:rPr>
        <w:t xml:space="preserve"> calendaires</w:t>
      </w:r>
      <w:r w:rsidRPr="00ED7AFA">
        <w:rPr>
          <w:rFonts w:ascii="Arial" w:cs="Arial" w:hAnsi="Arial"/>
          <w:sz w:val="20"/>
          <w:szCs w:val="20"/>
        </w:rPr>
        <w:t>, de préférence dans une période de faible activité.</w:t>
      </w:r>
    </w:p>
    <w:p w14:paraId="5CFCEC54" w14:textId="77777777" w:rsidP="00666D80" w:rsidR="002B0E55" w:rsidRDefault="002B0E55" w:rsidRPr="00ED7AFA">
      <w:pPr>
        <w:spacing w:after="0" w:line="276" w:lineRule="auto"/>
        <w:jc w:val="both"/>
        <w:rPr>
          <w:rFonts w:ascii="Arial" w:cs="Arial" w:hAnsi="Arial"/>
          <w:sz w:val="20"/>
          <w:szCs w:val="20"/>
        </w:rPr>
      </w:pPr>
    </w:p>
    <w:p w14:paraId="6E0333C5" w14:textId="3BE050E9" w:rsidP="00666D80" w:rsidR="009064FD"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Une réponse est communiquée au salarié dans un délai </w:t>
      </w:r>
      <w:r w:rsidRPr="006C6908">
        <w:rPr>
          <w:rFonts w:ascii="Arial" w:cs="Arial" w:hAnsi="Arial"/>
          <w:sz w:val="20"/>
          <w:szCs w:val="20"/>
        </w:rPr>
        <w:t xml:space="preserve">de </w:t>
      </w:r>
      <w:r w:rsidR="00363BB4" w:rsidRPr="006C6908">
        <w:rPr>
          <w:rFonts w:ascii="Arial" w:cs="Arial" w:hAnsi="Arial"/>
          <w:sz w:val="20"/>
          <w:szCs w:val="20"/>
        </w:rPr>
        <w:t>2</w:t>
      </w:r>
      <w:r w:rsidR="00242248" w:rsidRPr="00ED7AFA">
        <w:rPr>
          <w:rFonts w:ascii="Arial" w:cs="Arial" w:hAnsi="Arial"/>
          <w:sz w:val="20"/>
          <w:szCs w:val="20"/>
        </w:rPr>
        <w:t xml:space="preserve"> </w:t>
      </w:r>
      <w:r w:rsidRPr="00ED7AFA">
        <w:rPr>
          <w:rFonts w:ascii="Arial" w:cs="Arial" w:hAnsi="Arial"/>
          <w:sz w:val="20"/>
          <w:szCs w:val="20"/>
        </w:rPr>
        <w:t>jours</w:t>
      </w:r>
      <w:r w:rsidR="00EC52EC" w:rsidRPr="00ED7AFA">
        <w:rPr>
          <w:rFonts w:ascii="Arial" w:cs="Arial" w:hAnsi="Arial"/>
          <w:sz w:val="20"/>
          <w:szCs w:val="20"/>
        </w:rPr>
        <w:t xml:space="preserve"> ouvrés</w:t>
      </w:r>
      <w:r w:rsidRPr="00ED7AFA">
        <w:rPr>
          <w:rFonts w:ascii="Arial" w:cs="Arial" w:hAnsi="Arial"/>
          <w:sz w:val="20"/>
          <w:szCs w:val="20"/>
        </w:rPr>
        <w:t>.</w:t>
      </w:r>
    </w:p>
    <w:p w14:paraId="0BE603EE" w14:textId="77777777" w:rsidP="00666D80" w:rsidR="00242248" w:rsidRDefault="00242248" w:rsidRPr="00ED7AFA">
      <w:pPr>
        <w:spacing w:after="0" w:line="276" w:lineRule="auto"/>
        <w:jc w:val="both"/>
        <w:rPr>
          <w:rFonts w:ascii="Arial" w:cs="Arial" w:hAnsi="Arial"/>
          <w:sz w:val="20"/>
          <w:szCs w:val="20"/>
        </w:rPr>
      </w:pPr>
    </w:p>
    <w:p w14:paraId="12318294" w14:textId="77777777"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Si l'organisation de l’activité ne permet pas de satisfaire la demande du salarié, une autre date est proposée par la Direction.</w:t>
      </w:r>
    </w:p>
    <w:p w14:paraId="106B1553" w14:textId="77777777" w:rsidP="00666D80" w:rsidR="002B0E55" w:rsidRDefault="002B0E55" w:rsidRPr="00ED7AFA">
      <w:pPr>
        <w:spacing w:after="0" w:line="276" w:lineRule="auto"/>
        <w:jc w:val="both"/>
        <w:rPr>
          <w:rFonts w:ascii="Arial" w:cs="Arial" w:hAnsi="Arial"/>
          <w:sz w:val="20"/>
          <w:szCs w:val="20"/>
        </w:rPr>
      </w:pPr>
    </w:p>
    <w:p w14:paraId="771DD569" w14:textId="5912133E"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Lorsqu'existe une concurrence entre plusieurs demandes de prise de la contrepartie, il est procédé à un arbitrage</w:t>
      </w:r>
      <w:r w:rsidR="00556BCD" w:rsidRPr="00ED7AFA">
        <w:rPr>
          <w:rFonts w:ascii="Arial" w:cs="Arial" w:hAnsi="Arial"/>
          <w:sz w:val="20"/>
          <w:szCs w:val="20"/>
        </w:rPr>
        <w:t xml:space="preserve"> </w:t>
      </w:r>
      <w:r w:rsidRPr="00ED7AFA">
        <w:rPr>
          <w:rFonts w:ascii="Arial" w:cs="Arial" w:hAnsi="Arial"/>
          <w:sz w:val="20"/>
          <w:szCs w:val="20"/>
        </w:rPr>
        <w:t>tenant compte des demandes déjà d</w:t>
      </w:r>
      <w:r w:rsidR="002B0E55" w:rsidRPr="00ED7AFA">
        <w:rPr>
          <w:rFonts w:ascii="Arial" w:cs="Arial" w:hAnsi="Arial"/>
          <w:sz w:val="20"/>
          <w:szCs w:val="20"/>
        </w:rPr>
        <w:t>ifférées, puis de</w:t>
      </w:r>
      <w:r w:rsidR="009B7E4F" w:rsidRPr="00ED7AFA">
        <w:rPr>
          <w:rFonts w:ascii="Arial" w:cs="Arial" w:hAnsi="Arial"/>
          <w:sz w:val="20"/>
          <w:szCs w:val="20"/>
        </w:rPr>
        <w:t xml:space="preserve"> l’ancienneté.</w:t>
      </w:r>
    </w:p>
    <w:p w14:paraId="4E910931" w14:textId="77777777" w:rsidP="00666D80" w:rsidR="002B0E55" w:rsidRDefault="002B0E55" w:rsidRPr="00ED7AFA">
      <w:pPr>
        <w:spacing w:after="0" w:line="276" w:lineRule="auto"/>
        <w:jc w:val="both"/>
        <w:rPr>
          <w:rFonts w:ascii="Arial" w:cs="Arial" w:hAnsi="Arial"/>
          <w:sz w:val="20"/>
          <w:szCs w:val="20"/>
        </w:rPr>
      </w:pPr>
    </w:p>
    <w:p w14:paraId="2D1A73F2" w14:textId="44A6530B"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En l’absence de demande du salarié dans le délai </w:t>
      </w:r>
      <w:r w:rsidRPr="006C6908">
        <w:rPr>
          <w:rFonts w:ascii="Arial" w:cs="Arial" w:hAnsi="Arial"/>
          <w:sz w:val="20"/>
          <w:szCs w:val="20"/>
        </w:rPr>
        <w:t>de</w:t>
      </w:r>
      <w:r w:rsidR="00486245" w:rsidRPr="006C6908">
        <w:rPr>
          <w:rFonts w:ascii="Arial" w:cs="Arial" w:hAnsi="Arial"/>
          <w:sz w:val="20"/>
          <w:szCs w:val="20"/>
        </w:rPr>
        <w:t xml:space="preserve"> 1 mois</w:t>
      </w:r>
      <w:r w:rsidRPr="006C6908">
        <w:rPr>
          <w:rFonts w:ascii="Arial" w:cs="Arial" w:hAnsi="Arial"/>
          <w:sz w:val="20"/>
          <w:szCs w:val="20"/>
        </w:rPr>
        <w:t>, les dates de prise de la contrepartie obligatoire en repos</w:t>
      </w:r>
      <w:r w:rsidR="00556BCD" w:rsidRPr="006C6908">
        <w:rPr>
          <w:rFonts w:ascii="Arial" w:cs="Arial" w:hAnsi="Arial"/>
          <w:sz w:val="20"/>
          <w:szCs w:val="20"/>
        </w:rPr>
        <w:t xml:space="preserve"> </w:t>
      </w:r>
      <w:r w:rsidRPr="006C6908">
        <w:rPr>
          <w:rFonts w:ascii="Arial" w:cs="Arial" w:hAnsi="Arial"/>
          <w:sz w:val="20"/>
          <w:szCs w:val="20"/>
        </w:rPr>
        <w:t>sont fixées par la hiérarchie dans le délai</w:t>
      </w:r>
      <w:r w:rsidR="00556BCD" w:rsidRPr="006C6908">
        <w:rPr>
          <w:rFonts w:ascii="Arial" w:cs="Arial" w:hAnsi="Arial"/>
          <w:sz w:val="20"/>
          <w:szCs w:val="20"/>
        </w:rPr>
        <w:t xml:space="preserve"> </w:t>
      </w:r>
      <w:r w:rsidR="00E4203F" w:rsidRPr="006C6908">
        <w:rPr>
          <w:rFonts w:ascii="Arial" w:cs="Arial" w:hAnsi="Arial"/>
          <w:sz w:val="20"/>
          <w:szCs w:val="20"/>
        </w:rPr>
        <w:t>1</w:t>
      </w:r>
      <w:r w:rsidR="00E4203F" w:rsidRPr="00ED7AFA">
        <w:rPr>
          <w:rFonts w:ascii="Arial" w:cs="Arial" w:hAnsi="Arial"/>
          <w:sz w:val="20"/>
          <w:szCs w:val="20"/>
        </w:rPr>
        <w:t xml:space="preserve"> mois au-delà du délai initial</w:t>
      </w:r>
      <w:r w:rsidRPr="00ED7AFA">
        <w:rPr>
          <w:rFonts w:ascii="Arial" w:cs="Arial" w:hAnsi="Arial"/>
          <w:sz w:val="20"/>
          <w:szCs w:val="20"/>
        </w:rPr>
        <w:t>.</w:t>
      </w:r>
    </w:p>
    <w:p w14:paraId="6ADEC7E7" w14:textId="77777777" w:rsidP="00666D80" w:rsidR="002B0E55" w:rsidRDefault="002B0E55" w:rsidRPr="00ED7AFA">
      <w:pPr>
        <w:spacing w:after="0" w:line="276" w:lineRule="auto"/>
        <w:jc w:val="both"/>
        <w:rPr>
          <w:rFonts w:ascii="Arial" w:cs="Arial" w:hAnsi="Arial"/>
          <w:sz w:val="20"/>
          <w:szCs w:val="20"/>
        </w:rPr>
      </w:pPr>
    </w:p>
    <w:p w14:paraId="7FA7E392" w14:textId="77777777"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La prise de la contrepartie obligatoire en repos n’entraîne aucune diminution de rémunération par rapport à celle que le salarié aurait perçue s'il avait accompli son travail.</w:t>
      </w:r>
    </w:p>
    <w:p w14:paraId="66D26594" w14:textId="77777777" w:rsidP="00666D80" w:rsidR="009064FD" w:rsidRDefault="009064FD" w:rsidRPr="00ED7AFA">
      <w:pPr>
        <w:spacing w:after="0" w:line="276" w:lineRule="auto"/>
        <w:jc w:val="both"/>
        <w:rPr>
          <w:rFonts w:ascii="Arial" w:cs="Arial" w:hAnsi="Arial"/>
          <w:sz w:val="20"/>
          <w:szCs w:val="20"/>
        </w:rPr>
      </w:pPr>
    </w:p>
    <w:p w14:paraId="308FBD40" w14:textId="77777777" w:rsidP="00666D80" w:rsidR="00242248" w:rsidRDefault="00242248" w:rsidRPr="00ED7AFA">
      <w:pPr>
        <w:spacing w:after="0" w:line="276" w:lineRule="auto"/>
        <w:jc w:val="both"/>
        <w:rPr>
          <w:rFonts w:ascii="Arial" w:cs="Arial" w:hAnsi="Arial"/>
          <w:sz w:val="20"/>
          <w:szCs w:val="20"/>
        </w:rPr>
      </w:pPr>
    </w:p>
    <w:p w14:paraId="155C1BF7" w14:textId="1AFB9AEA" w:rsidP="00666D80" w:rsidR="003A5AD2" w:rsidRDefault="009064FD" w:rsidRPr="00ED7AFA">
      <w:pPr>
        <w:spacing w:after="0" w:line="276" w:lineRule="auto"/>
        <w:ind w:firstLine="708"/>
        <w:jc w:val="both"/>
        <w:rPr>
          <w:rFonts w:ascii="Arial" w:cs="Arial" w:hAnsi="Arial"/>
          <w:b/>
          <w:sz w:val="20"/>
          <w:szCs w:val="20"/>
          <w:u w:val="single"/>
        </w:rPr>
      </w:pPr>
      <w:r w:rsidRPr="00ED7AFA">
        <w:rPr>
          <w:rFonts w:ascii="Arial" w:cs="Arial" w:hAnsi="Arial"/>
          <w:b/>
          <w:sz w:val="20"/>
          <w:szCs w:val="20"/>
          <w:u w:val="single"/>
        </w:rPr>
        <w:t xml:space="preserve">Article </w:t>
      </w:r>
      <w:r w:rsidR="00F07861" w:rsidRPr="00ED7AFA">
        <w:rPr>
          <w:rFonts w:ascii="Arial" w:cs="Arial" w:hAnsi="Arial"/>
          <w:b/>
          <w:sz w:val="20"/>
          <w:szCs w:val="20"/>
          <w:u w:val="single"/>
        </w:rPr>
        <w:t>I.</w:t>
      </w:r>
      <w:r w:rsidR="00DD5D90" w:rsidRPr="00ED7AFA">
        <w:rPr>
          <w:rFonts w:ascii="Arial" w:cs="Arial" w:hAnsi="Arial"/>
          <w:b/>
          <w:sz w:val="20"/>
          <w:szCs w:val="20"/>
          <w:u w:val="single"/>
        </w:rPr>
        <w:t>9</w:t>
      </w:r>
      <w:r w:rsidRPr="00ED7AFA">
        <w:rPr>
          <w:rFonts w:ascii="Arial" w:cs="Arial" w:hAnsi="Arial"/>
          <w:b/>
          <w:sz w:val="20"/>
          <w:szCs w:val="20"/>
          <w:u w:val="single"/>
        </w:rPr>
        <w:t>.</w:t>
      </w:r>
      <w:r w:rsidR="00E4203F" w:rsidRPr="00ED7AFA">
        <w:rPr>
          <w:rFonts w:ascii="Arial" w:cs="Arial" w:hAnsi="Arial"/>
          <w:b/>
          <w:sz w:val="20"/>
          <w:szCs w:val="20"/>
          <w:u w:val="single"/>
        </w:rPr>
        <w:t>7</w:t>
      </w:r>
      <w:r w:rsidRPr="00ED7AFA">
        <w:rPr>
          <w:rFonts w:ascii="Arial" w:cs="Arial" w:hAnsi="Arial"/>
          <w:b/>
          <w:sz w:val="20"/>
          <w:szCs w:val="20"/>
          <w:u w:val="single"/>
        </w:rPr>
        <w:t xml:space="preserve"> : information des salariés sur la contrepartie obligatoire en repos</w:t>
      </w:r>
    </w:p>
    <w:p w14:paraId="09A992CC" w14:textId="77777777" w:rsidP="00666D80" w:rsidR="003A5AD2" w:rsidRDefault="003A5AD2" w:rsidRPr="00ED7AFA">
      <w:pPr>
        <w:spacing w:after="0" w:line="276" w:lineRule="auto"/>
        <w:jc w:val="both"/>
        <w:rPr>
          <w:rFonts w:ascii="Arial" w:cs="Arial" w:hAnsi="Arial"/>
          <w:sz w:val="20"/>
          <w:szCs w:val="20"/>
        </w:rPr>
      </w:pPr>
    </w:p>
    <w:p w14:paraId="49715B33" w14:textId="77777777" w:rsidP="00666D80" w:rsidR="006A42B2"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Les salariés sont informés du volume de la contrepartie obligatoire en repos acquis par un document annexé au bulletin de paie. </w:t>
      </w:r>
    </w:p>
    <w:p w14:paraId="1CC48B1F" w14:textId="77777777" w:rsidP="00666D80" w:rsidR="006A42B2" w:rsidRDefault="006A42B2" w:rsidRPr="00ED7AFA">
      <w:pPr>
        <w:spacing w:after="0" w:line="276" w:lineRule="auto"/>
        <w:jc w:val="both"/>
        <w:rPr>
          <w:rFonts w:ascii="Arial" w:cs="Arial" w:hAnsi="Arial"/>
          <w:sz w:val="20"/>
          <w:szCs w:val="20"/>
        </w:rPr>
      </w:pPr>
    </w:p>
    <w:p w14:paraId="3B19E4B3" w14:textId="084BAFAB"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Dès que ce nombre </w:t>
      </w:r>
      <w:r w:rsidRPr="00735F4F">
        <w:rPr>
          <w:rFonts w:ascii="Arial" w:cs="Arial" w:hAnsi="Arial"/>
          <w:sz w:val="20"/>
          <w:szCs w:val="20"/>
        </w:rPr>
        <w:t>atteint</w:t>
      </w:r>
      <w:r w:rsidR="00556BCD" w:rsidRPr="00735F4F">
        <w:rPr>
          <w:rFonts w:ascii="Arial" w:cs="Arial" w:hAnsi="Arial"/>
          <w:sz w:val="20"/>
          <w:szCs w:val="20"/>
        </w:rPr>
        <w:t xml:space="preserve"> </w:t>
      </w:r>
      <w:r w:rsidR="006C6908" w:rsidRPr="00735F4F">
        <w:rPr>
          <w:rFonts w:ascii="Arial" w:cs="Arial" w:hAnsi="Arial"/>
          <w:sz w:val="20"/>
          <w:szCs w:val="20"/>
        </w:rPr>
        <w:t>4</w:t>
      </w:r>
      <w:r w:rsidR="00E4203F" w:rsidRPr="00735F4F">
        <w:rPr>
          <w:rFonts w:ascii="Arial" w:cs="Arial" w:hAnsi="Arial"/>
          <w:sz w:val="20"/>
          <w:szCs w:val="20"/>
        </w:rPr>
        <w:t xml:space="preserve"> </w:t>
      </w:r>
      <w:r w:rsidRPr="00735F4F">
        <w:rPr>
          <w:rFonts w:ascii="Arial" w:cs="Arial" w:hAnsi="Arial"/>
          <w:sz w:val="20"/>
          <w:szCs w:val="20"/>
        </w:rPr>
        <w:t>heures</w:t>
      </w:r>
      <w:r w:rsidRPr="00ED7AFA">
        <w:rPr>
          <w:rFonts w:ascii="Arial" w:cs="Arial" w:hAnsi="Arial"/>
          <w:sz w:val="20"/>
          <w:szCs w:val="20"/>
        </w:rPr>
        <w:t xml:space="preserve">, ce document comporte une mention notifiant l'ouverture du droit et l'obligation de le prendre dans un délai maximum </w:t>
      </w:r>
      <w:r w:rsidRPr="006C6908">
        <w:rPr>
          <w:rFonts w:ascii="Arial" w:cs="Arial" w:hAnsi="Arial"/>
          <w:sz w:val="20"/>
          <w:szCs w:val="20"/>
        </w:rPr>
        <w:t xml:space="preserve">de </w:t>
      </w:r>
      <w:r w:rsidR="00E4203F" w:rsidRPr="006C6908">
        <w:rPr>
          <w:rFonts w:ascii="Arial" w:cs="Arial" w:hAnsi="Arial"/>
          <w:sz w:val="20"/>
          <w:szCs w:val="20"/>
        </w:rPr>
        <w:t>1</w:t>
      </w:r>
      <w:r w:rsidR="00E4203F" w:rsidRPr="00ED7AFA">
        <w:rPr>
          <w:rFonts w:ascii="Arial" w:cs="Arial" w:hAnsi="Arial"/>
          <w:sz w:val="20"/>
          <w:szCs w:val="20"/>
        </w:rPr>
        <w:t xml:space="preserve"> </w:t>
      </w:r>
      <w:r w:rsidRPr="00ED7AFA">
        <w:rPr>
          <w:rFonts w:ascii="Arial" w:cs="Arial" w:hAnsi="Arial"/>
          <w:sz w:val="20"/>
          <w:szCs w:val="20"/>
        </w:rPr>
        <w:t>mois commençant à courir dès l’ouverture du droit.</w:t>
      </w:r>
    </w:p>
    <w:p w14:paraId="6B6788F5" w14:textId="77777777" w:rsidP="00666D80" w:rsidR="003A5AD2" w:rsidRDefault="003A5AD2" w:rsidRPr="00ED7AFA">
      <w:pPr>
        <w:spacing w:after="0" w:line="276" w:lineRule="auto"/>
        <w:jc w:val="both"/>
        <w:rPr>
          <w:rFonts w:ascii="Arial" w:cs="Arial" w:hAnsi="Arial"/>
          <w:sz w:val="20"/>
          <w:szCs w:val="20"/>
        </w:rPr>
      </w:pPr>
    </w:p>
    <w:p w14:paraId="2C7F1797" w14:textId="77777777" w:rsidP="00666D80" w:rsidR="00812574" w:rsidRDefault="00812574" w:rsidRPr="00ED7AFA">
      <w:pPr>
        <w:spacing w:after="0" w:line="276" w:lineRule="auto"/>
        <w:jc w:val="both"/>
        <w:rPr>
          <w:rFonts w:ascii="Arial" w:cs="Arial" w:hAnsi="Arial"/>
          <w:sz w:val="20"/>
          <w:szCs w:val="20"/>
        </w:rPr>
      </w:pPr>
    </w:p>
    <w:p w14:paraId="151593F0" w14:textId="315D626E" w:rsidP="00666D80" w:rsidR="003A5AD2"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Pr="00ED7AFA">
        <w:rPr>
          <w:rFonts w:ascii="Arial" w:cs="Arial" w:hAnsi="Arial"/>
          <w:b/>
          <w:sz w:val="20"/>
          <w:szCs w:val="20"/>
          <w:bdr w:color="auto" w:space="0" w:sz="4" w:val="single"/>
        </w:rPr>
        <w:t>1</w:t>
      </w:r>
      <w:r w:rsidR="009C7367" w:rsidRPr="00ED7AFA">
        <w:rPr>
          <w:rFonts w:ascii="Arial" w:cs="Arial" w:hAnsi="Arial"/>
          <w:b/>
          <w:sz w:val="20"/>
          <w:szCs w:val="20"/>
          <w:bdr w:color="auto" w:space="0" w:sz="4" w:val="single"/>
        </w:rPr>
        <w:t>0</w:t>
      </w:r>
      <w:r w:rsidRPr="00ED7AFA">
        <w:rPr>
          <w:rFonts w:ascii="Arial" w:cs="Arial" w:hAnsi="Arial"/>
          <w:b/>
          <w:sz w:val="20"/>
          <w:szCs w:val="20"/>
          <w:bdr w:color="auto" w:space="0" w:sz="4" w:val="single"/>
        </w:rPr>
        <w:t xml:space="preserve"> : </w:t>
      </w:r>
      <w:r w:rsidR="00356C8E" w:rsidRPr="00ED7AFA">
        <w:rPr>
          <w:rFonts w:ascii="Arial" w:cs="Arial" w:hAnsi="Arial"/>
          <w:b/>
          <w:sz w:val="20"/>
          <w:szCs w:val="20"/>
          <w:bdr w:color="auto" w:space="0" w:sz="4" w:val="single"/>
        </w:rPr>
        <w:t>I</w:t>
      </w:r>
      <w:r w:rsidRPr="00ED7AFA">
        <w:rPr>
          <w:rFonts w:ascii="Arial" w:cs="Arial" w:hAnsi="Arial"/>
          <w:b/>
          <w:sz w:val="20"/>
          <w:szCs w:val="20"/>
          <w:bdr w:color="auto" w:space="0" w:sz="4" w:val="single"/>
        </w:rPr>
        <w:t>nformation du salarié sur le nombre d’heures réalisées lors de la période de référence</w:t>
      </w:r>
    </w:p>
    <w:p w14:paraId="77D920CC" w14:textId="77777777" w:rsidP="00666D80" w:rsidR="000555A1" w:rsidRDefault="000555A1" w:rsidRPr="00ED7AFA">
      <w:pPr>
        <w:spacing w:after="0" w:line="276" w:lineRule="auto"/>
        <w:jc w:val="both"/>
        <w:rPr>
          <w:rFonts w:ascii="Arial" w:cs="Arial" w:hAnsi="Arial"/>
          <w:sz w:val="20"/>
          <w:szCs w:val="20"/>
        </w:rPr>
      </w:pPr>
    </w:p>
    <w:p w14:paraId="5FCC1E4E" w14:textId="77777777" w:rsidP="00666D80" w:rsidR="009064FD" w:rsidRDefault="009064FD" w:rsidRPr="00ED7AFA">
      <w:pPr>
        <w:spacing w:after="0" w:line="276" w:lineRule="auto"/>
        <w:jc w:val="both"/>
        <w:rPr>
          <w:rFonts w:ascii="Arial" w:cs="Arial" w:hAnsi="Arial"/>
          <w:sz w:val="20"/>
          <w:szCs w:val="20"/>
        </w:rPr>
      </w:pPr>
      <w:r w:rsidRPr="00ED7AFA">
        <w:rPr>
          <w:rFonts w:ascii="Arial" w:cs="Arial" w:hAnsi="Arial"/>
          <w:sz w:val="20"/>
          <w:szCs w:val="20"/>
        </w:rPr>
        <w:t>Les salariés sont individuellement informés, au terme de la période de référence, du nombre d’heures de travail qu’ils ont réalisées sur celle-ci. En cas de départ du salarié avant la fin de la période de référence, cette information est donnée au moment du départ.</w:t>
      </w:r>
    </w:p>
    <w:p w14:paraId="34B37B44" w14:textId="77777777" w:rsidP="00666D80" w:rsidR="00356C8E" w:rsidRDefault="00356C8E" w:rsidRPr="00ED7AFA">
      <w:pPr>
        <w:spacing w:after="0" w:line="276" w:lineRule="auto"/>
        <w:jc w:val="both"/>
        <w:rPr>
          <w:rFonts w:ascii="Arial" w:cs="Arial" w:hAnsi="Arial"/>
          <w:sz w:val="20"/>
          <w:szCs w:val="20"/>
        </w:rPr>
      </w:pPr>
    </w:p>
    <w:p w14:paraId="648CACE1" w14:textId="77777777" w:rsidP="00666D80" w:rsidR="00556BCD" w:rsidRDefault="009064FD" w:rsidRPr="00ED7AFA">
      <w:pPr>
        <w:spacing w:after="0" w:line="276" w:lineRule="auto"/>
        <w:jc w:val="both"/>
        <w:rPr>
          <w:rFonts w:ascii="Arial" w:cs="Arial" w:hAnsi="Arial"/>
          <w:sz w:val="20"/>
          <w:szCs w:val="20"/>
        </w:rPr>
      </w:pPr>
      <w:r w:rsidRPr="00ED7AFA">
        <w:rPr>
          <w:rFonts w:ascii="Arial" w:cs="Arial" w:hAnsi="Arial"/>
          <w:sz w:val="20"/>
          <w:szCs w:val="20"/>
        </w:rPr>
        <w:t>L’information est communiquée au moyen d’un document annexé au dernier bulletin de paie relatif à la période de référence. En cas de départ avant le terme de celle-ci, le document est annexé au dernier bulletin de paie adressé au salarié.</w:t>
      </w:r>
    </w:p>
    <w:p w14:paraId="03D11107" w14:textId="77777777" w:rsidP="00666D80" w:rsidR="00356C8E" w:rsidRDefault="00356C8E" w:rsidRPr="00ED7AFA">
      <w:pPr>
        <w:spacing w:after="0" w:line="276" w:lineRule="auto"/>
        <w:jc w:val="both"/>
        <w:rPr>
          <w:rFonts w:ascii="Arial" w:cs="Arial" w:hAnsi="Arial"/>
          <w:sz w:val="20"/>
          <w:szCs w:val="20"/>
        </w:rPr>
      </w:pPr>
    </w:p>
    <w:p w14:paraId="0686F27E" w14:textId="77777777" w:rsidP="00666D80" w:rsidR="009064FD" w:rsidRDefault="009064FD" w:rsidRPr="00ED7AFA">
      <w:pPr>
        <w:spacing w:after="0" w:line="276" w:lineRule="auto"/>
        <w:jc w:val="both"/>
        <w:rPr>
          <w:rFonts w:ascii="Arial" w:cs="Arial" w:hAnsi="Arial"/>
          <w:sz w:val="20"/>
          <w:szCs w:val="20"/>
        </w:rPr>
      </w:pPr>
    </w:p>
    <w:p w14:paraId="0211810D" w14:textId="415D3906" w:rsidP="00666D80" w:rsidR="003A5AD2" w:rsidRDefault="009064FD" w:rsidRPr="00ED7AFA">
      <w:pPr>
        <w:spacing w:after="0" w:line="276" w:lineRule="auto"/>
        <w:jc w:val="both"/>
        <w:rPr>
          <w:rFonts w:ascii="Arial" w:cs="Arial" w:hAnsi="Arial"/>
          <w:b/>
          <w:sz w:val="20"/>
          <w:szCs w:val="20"/>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Pr="00ED7AFA">
        <w:rPr>
          <w:rFonts w:ascii="Arial" w:cs="Arial" w:hAnsi="Arial"/>
          <w:b/>
          <w:sz w:val="20"/>
          <w:szCs w:val="20"/>
          <w:bdr w:color="auto" w:space="0" w:sz="4" w:val="single"/>
        </w:rPr>
        <w:t>1</w:t>
      </w:r>
      <w:r w:rsidR="009C7367" w:rsidRPr="00ED7AFA">
        <w:rPr>
          <w:rFonts w:ascii="Arial" w:cs="Arial" w:hAnsi="Arial"/>
          <w:b/>
          <w:sz w:val="20"/>
          <w:szCs w:val="20"/>
          <w:bdr w:color="auto" w:space="0" w:sz="4" w:val="single"/>
        </w:rPr>
        <w:t>1</w:t>
      </w:r>
      <w:r w:rsidRPr="00ED7AFA">
        <w:rPr>
          <w:rFonts w:ascii="Arial" w:cs="Arial" w:hAnsi="Arial"/>
          <w:b/>
          <w:sz w:val="20"/>
          <w:szCs w:val="20"/>
          <w:bdr w:color="auto" w:space="0" w:sz="4" w:val="single"/>
        </w:rPr>
        <w:t xml:space="preserve"> : lissage de la rémunération</w:t>
      </w:r>
    </w:p>
    <w:p w14:paraId="749088D1" w14:textId="77777777" w:rsidP="00666D80" w:rsidR="000555A1" w:rsidRDefault="000555A1" w:rsidRPr="00ED7AFA">
      <w:pPr>
        <w:spacing w:after="0" w:line="276" w:lineRule="auto"/>
        <w:jc w:val="both"/>
        <w:rPr>
          <w:rFonts w:ascii="Arial" w:cs="Arial" w:hAnsi="Arial"/>
          <w:sz w:val="20"/>
          <w:szCs w:val="20"/>
        </w:rPr>
      </w:pPr>
    </w:p>
    <w:p w14:paraId="3CD653B8" w14:textId="34F8F4A2" w:rsidP="00666D80" w:rsidR="00356C8E" w:rsidRDefault="00EC52EC" w:rsidRPr="00ED7AFA">
      <w:pPr>
        <w:spacing w:after="0" w:line="276" w:lineRule="auto"/>
        <w:jc w:val="both"/>
        <w:rPr>
          <w:rFonts w:ascii="Arial" w:cs="Arial" w:hAnsi="Arial"/>
          <w:sz w:val="20"/>
          <w:szCs w:val="20"/>
        </w:rPr>
      </w:pPr>
      <w:r w:rsidRPr="00ED7AFA">
        <w:rPr>
          <w:rFonts w:ascii="Arial" w:cs="Arial" w:hAnsi="Arial"/>
          <w:sz w:val="20"/>
          <w:szCs w:val="20"/>
        </w:rPr>
        <w:t>A l’exception du paiement des heures supplémentaires, rémunérées dans les conditions prévues par le présent accord, la rémunération mensuelle des salariés est lissée.</w:t>
      </w:r>
    </w:p>
    <w:p w14:paraId="4DCDBC86" w14:textId="77777777" w:rsidP="00666D80" w:rsidR="00EC52EC" w:rsidRDefault="00EC52EC" w:rsidRPr="00ED7AFA">
      <w:pPr>
        <w:spacing w:after="0" w:line="276" w:lineRule="auto"/>
        <w:jc w:val="both"/>
        <w:rPr>
          <w:rFonts w:ascii="Arial" w:cs="Arial" w:hAnsi="Arial"/>
          <w:sz w:val="20"/>
          <w:szCs w:val="20"/>
        </w:rPr>
      </w:pPr>
    </w:p>
    <w:p w14:paraId="05569B1B" w14:textId="0908FCCE"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Elle est indépendante de la durée réelle de travail et est versée sur </w:t>
      </w:r>
      <w:r w:rsidR="00642DEF" w:rsidRPr="00ED7AFA">
        <w:rPr>
          <w:rFonts w:ascii="Arial" w:cs="Arial" w:hAnsi="Arial"/>
          <w:sz w:val="20"/>
          <w:szCs w:val="20"/>
        </w:rPr>
        <w:t>la base de l’horaire collectif</w:t>
      </w:r>
      <w:r w:rsidRPr="00ED7AFA">
        <w:rPr>
          <w:rFonts w:ascii="Arial" w:cs="Arial" w:hAnsi="Arial"/>
          <w:sz w:val="20"/>
          <w:szCs w:val="20"/>
        </w:rPr>
        <w:t>.</w:t>
      </w:r>
    </w:p>
    <w:p w14:paraId="0F949640" w14:textId="77777777" w:rsidP="00666D80" w:rsidR="0017108E" w:rsidRDefault="0017108E" w:rsidRPr="00ED7AFA">
      <w:pPr>
        <w:spacing w:after="0" w:line="276" w:lineRule="auto"/>
        <w:jc w:val="both"/>
        <w:rPr>
          <w:rFonts w:ascii="Arial" w:cs="Arial" w:hAnsi="Arial"/>
          <w:sz w:val="20"/>
          <w:szCs w:val="20"/>
        </w:rPr>
      </w:pPr>
    </w:p>
    <w:p w14:paraId="18A8ED8A" w14:textId="3DD1CA8B" w:rsidP="00666D80" w:rsidR="00EC52EC" w:rsidRDefault="00EC52EC" w:rsidRPr="003D7DA1">
      <w:pPr>
        <w:spacing w:after="0" w:line="276" w:lineRule="auto"/>
        <w:jc w:val="both"/>
        <w:rPr>
          <w:rFonts w:ascii="Arial" w:cs="Arial" w:hAnsi="Arial"/>
          <w:sz w:val="20"/>
          <w:szCs w:val="20"/>
        </w:rPr>
      </w:pPr>
      <w:r w:rsidRPr="003D7DA1">
        <w:rPr>
          <w:rFonts w:ascii="Arial" w:cs="Arial" w:hAnsi="Arial"/>
          <w:sz w:val="20"/>
          <w:szCs w:val="20"/>
        </w:rPr>
        <w:t>Il est rappelé que l’organisation du temps de travail mise en place sur une période de 12 mois est établie sur une durée moyenne de 37 heures de travail effectif par semaine.</w:t>
      </w:r>
    </w:p>
    <w:p w14:paraId="5292A3DF" w14:textId="77777777" w:rsidP="00666D80" w:rsidR="00AB20B7" w:rsidRDefault="00AB20B7" w:rsidRPr="00ED7AFA">
      <w:pPr>
        <w:spacing w:after="0" w:line="276" w:lineRule="auto"/>
        <w:jc w:val="both"/>
        <w:rPr>
          <w:rFonts w:ascii="Arial" w:cs="Arial" w:hAnsi="Arial"/>
          <w:sz w:val="20"/>
          <w:szCs w:val="20"/>
        </w:rPr>
      </w:pPr>
    </w:p>
    <w:p w14:paraId="19DBF6CA" w14:textId="35929820" w:rsidP="00666D80" w:rsidR="0017108E" w:rsidRDefault="0017108E" w:rsidRPr="00ED7AFA">
      <w:pPr>
        <w:spacing w:after="0" w:line="276" w:lineRule="auto"/>
        <w:jc w:val="both"/>
        <w:rPr>
          <w:rFonts w:ascii="Arial" w:cs="Arial" w:hAnsi="Arial"/>
          <w:sz w:val="20"/>
          <w:szCs w:val="20"/>
        </w:rPr>
      </w:pPr>
      <w:r w:rsidRPr="00ED7AFA">
        <w:rPr>
          <w:rFonts w:ascii="Arial" w:cs="Arial" w:hAnsi="Arial"/>
          <w:sz w:val="20"/>
          <w:szCs w:val="20"/>
        </w:rPr>
        <w:t>De ce fait, est intégrée à la rémunération lissé</w:t>
      </w:r>
      <w:r w:rsidR="00940F07" w:rsidRPr="00ED7AFA">
        <w:rPr>
          <w:rFonts w:ascii="Arial" w:cs="Arial" w:hAnsi="Arial"/>
          <w:sz w:val="20"/>
          <w:szCs w:val="20"/>
        </w:rPr>
        <w:t>e</w:t>
      </w:r>
      <w:r w:rsidRPr="00ED7AFA">
        <w:rPr>
          <w:rFonts w:ascii="Arial" w:cs="Arial" w:hAnsi="Arial"/>
          <w:sz w:val="20"/>
          <w:szCs w:val="20"/>
        </w:rPr>
        <w:t xml:space="preserve"> mensuellement le paiement de 2 heures supplémentaires hebdomadaires. </w:t>
      </w:r>
    </w:p>
    <w:p w14:paraId="6145586C" w14:textId="77777777" w:rsidP="00666D80" w:rsidR="0017108E" w:rsidRDefault="0017108E" w:rsidRPr="00ED7AFA">
      <w:pPr>
        <w:spacing w:after="0" w:line="276" w:lineRule="auto"/>
        <w:jc w:val="both"/>
        <w:rPr>
          <w:rFonts w:ascii="Arial" w:cs="Arial" w:hAnsi="Arial"/>
          <w:sz w:val="20"/>
          <w:szCs w:val="20"/>
        </w:rPr>
      </w:pPr>
    </w:p>
    <w:p w14:paraId="3C5E0558" w14:textId="1270622C" w:rsidP="00666D80" w:rsidR="0017108E" w:rsidRDefault="0017108E" w:rsidRPr="00ED7AFA">
      <w:pPr>
        <w:spacing w:after="0" w:line="276" w:lineRule="auto"/>
        <w:jc w:val="both"/>
        <w:rPr>
          <w:rFonts w:ascii="Arial" w:cs="Arial" w:hAnsi="Arial"/>
          <w:sz w:val="20"/>
          <w:szCs w:val="20"/>
        </w:rPr>
      </w:pPr>
      <w:r w:rsidRPr="00ED7AFA">
        <w:rPr>
          <w:rFonts w:ascii="Arial" w:cs="Arial" w:hAnsi="Arial"/>
          <w:sz w:val="20"/>
          <w:szCs w:val="20"/>
        </w:rPr>
        <w:t xml:space="preserve">Le bulletin de paie fera apparaître 2 lignes : une ligne salaire de base et une ligne heures majorées au taux de </w:t>
      </w:r>
      <w:r w:rsidR="009C7367" w:rsidRPr="00ED7AFA">
        <w:rPr>
          <w:rFonts w:ascii="Arial" w:cs="Arial" w:hAnsi="Arial"/>
          <w:sz w:val="20"/>
          <w:szCs w:val="20"/>
        </w:rPr>
        <w:t>25%.</w:t>
      </w:r>
    </w:p>
    <w:p w14:paraId="7445AFE7" w14:textId="77777777" w:rsidP="00666D80" w:rsidR="00FE2C0C" w:rsidRDefault="00FE2C0C" w:rsidRPr="00ED7AFA">
      <w:pPr>
        <w:spacing w:after="0" w:line="276" w:lineRule="auto"/>
        <w:jc w:val="both"/>
        <w:rPr>
          <w:rFonts w:ascii="Arial" w:cs="Arial" w:hAnsi="Arial"/>
          <w:sz w:val="20"/>
          <w:szCs w:val="20"/>
        </w:rPr>
      </w:pPr>
    </w:p>
    <w:p w14:paraId="307A1BD8" w14:textId="2E56AE27" w:rsidP="00666D80" w:rsidR="00FE2C0C" w:rsidRDefault="00FE2C0C" w:rsidRPr="00ED7AFA">
      <w:pPr>
        <w:spacing w:after="0" w:line="276" w:lineRule="auto"/>
        <w:jc w:val="both"/>
        <w:rPr>
          <w:rFonts w:ascii="Arial" w:cs="Arial" w:hAnsi="Arial"/>
          <w:sz w:val="20"/>
          <w:szCs w:val="20"/>
        </w:rPr>
      </w:pPr>
      <w:r w:rsidRPr="00ED7AFA">
        <w:rPr>
          <w:rFonts w:ascii="Arial" w:cs="Arial" w:hAnsi="Arial"/>
          <w:sz w:val="20"/>
          <w:szCs w:val="20"/>
        </w:rPr>
        <w:lastRenderedPageBreak/>
        <w:t>Le bulletin de p</w:t>
      </w:r>
      <w:r w:rsidRPr="006C6908">
        <w:rPr>
          <w:rFonts w:ascii="Arial" w:cs="Arial" w:hAnsi="Arial"/>
          <w:sz w:val="20"/>
          <w:szCs w:val="20"/>
        </w:rPr>
        <w:t xml:space="preserve">aie du mois de </w:t>
      </w:r>
      <w:r w:rsidR="000C5337" w:rsidRPr="006C6908">
        <w:rPr>
          <w:rFonts w:ascii="Arial" w:cs="Arial" w:hAnsi="Arial"/>
          <w:sz w:val="20"/>
          <w:szCs w:val="20"/>
        </w:rPr>
        <w:t>juin</w:t>
      </w:r>
      <w:r w:rsidR="002D360C" w:rsidRPr="006C6908">
        <w:rPr>
          <w:rFonts w:ascii="Arial" w:cs="Arial" w:hAnsi="Arial"/>
          <w:sz w:val="20"/>
          <w:szCs w:val="20"/>
        </w:rPr>
        <w:t xml:space="preserve"> de la période de référence N+1</w:t>
      </w:r>
      <w:r w:rsidRPr="00ED7AFA">
        <w:rPr>
          <w:rFonts w:ascii="Arial" w:cs="Arial" w:hAnsi="Arial"/>
          <w:sz w:val="20"/>
          <w:szCs w:val="20"/>
        </w:rPr>
        <w:t xml:space="preserve"> fera en outre apparaitre les éventuelles heures supplémentaires à régler au terme de la période</w:t>
      </w:r>
      <w:r w:rsidR="002D360C" w:rsidRPr="00ED7AFA">
        <w:rPr>
          <w:rFonts w:ascii="Arial" w:cs="Arial" w:hAnsi="Arial"/>
          <w:sz w:val="20"/>
          <w:szCs w:val="20"/>
        </w:rPr>
        <w:t xml:space="preserve"> de référence N</w:t>
      </w:r>
      <w:r w:rsidRPr="00ED7AFA">
        <w:rPr>
          <w:rFonts w:ascii="Arial" w:cs="Arial" w:hAnsi="Arial"/>
          <w:sz w:val="20"/>
          <w:szCs w:val="20"/>
        </w:rPr>
        <w:t xml:space="preserve"> en plus de celles déjà rémunérées mensuellement.</w:t>
      </w:r>
    </w:p>
    <w:p w14:paraId="66890571" w14:textId="77777777" w:rsidP="00666D80" w:rsidR="009064FD" w:rsidRDefault="009064FD" w:rsidRPr="00ED7AFA">
      <w:pPr>
        <w:spacing w:after="0" w:line="276" w:lineRule="auto"/>
        <w:jc w:val="both"/>
        <w:rPr>
          <w:rFonts w:ascii="Arial" w:cs="Arial" w:hAnsi="Arial"/>
          <w:b/>
          <w:sz w:val="20"/>
          <w:szCs w:val="20"/>
        </w:rPr>
      </w:pPr>
    </w:p>
    <w:p w14:paraId="31A2A774" w14:textId="77777777" w:rsidP="00666D80" w:rsidR="00356C8E" w:rsidRDefault="00356C8E" w:rsidRPr="00ED7AFA">
      <w:pPr>
        <w:spacing w:after="0" w:line="276" w:lineRule="auto"/>
        <w:jc w:val="both"/>
        <w:rPr>
          <w:rFonts w:ascii="Arial" w:cs="Arial" w:hAnsi="Arial"/>
          <w:b/>
          <w:sz w:val="20"/>
          <w:szCs w:val="20"/>
        </w:rPr>
      </w:pPr>
    </w:p>
    <w:p w14:paraId="47FEDA18" w14:textId="3692031D" w:rsidP="00666D80" w:rsidR="003A5AD2" w:rsidRDefault="00DD5D90"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Pr="00ED7AFA">
        <w:rPr>
          <w:rFonts w:ascii="Arial" w:cs="Arial" w:hAnsi="Arial"/>
          <w:b/>
          <w:sz w:val="20"/>
          <w:szCs w:val="20"/>
          <w:bdr w:color="auto" w:space="0" w:sz="4" w:val="single"/>
        </w:rPr>
        <w:t>1</w:t>
      </w:r>
      <w:r w:rsidR="009C7367" w:rsidRPr="00ED7AFA">
        <w:rPr>
          <w:rFonts w:ascii="Arial" w:cs="Arial" w:hAnsi="Arial"/>
          <w:b/>
          <w:sz w:val="20"/>
          <w:szCs w:val="20"/>
          <w:bdr w:color="auto" w:space="0" w:sz="4" w:val="single"/>
        </w:rPr>
        <w:t>2</w:t>
      </w:r>
      <w:r w:rsidR="009064FD" w:rsidRPr="00ED7AFA">
        <w:rPr>
          <w:rFonts w:ascii="Arial" w:cs="Arial" w:hAnsi="Arial"/>
          <w:b/>
          <w:sz w:val="20"/>
          <w:szCs w:val="20"/>
          <w:bdr w:color="auto" w:space="0" w:sz="4" w:val="single"/>
        </w:rPr>
        <w:t xml:space="preserve"> : </w:t>
      </w:r>
      <w:r w:rsidR="00356C8E" w:rsidRPr="00ED7AFA">
        <w:rPr>
          <w:rFonts w:ascii="Arial" w:cs="Arial" w:hAnsi="Arial"/>
          <w:b/>
          <w:sz w:val="20"/>
          <w:szCs w:val="20"/>
          <w:bdr w:color="auto" w:space="0" w:sz="4" w:val="single"/>
        </w:rPr>
        <w:t>P</w:t>
      </w:r>
      <w:r w:rsidR="009064FD" w:rsidRPr="00ED7AFA">
        <w:rPr>
          <w:rFonts w:ascii="Arial" w:cs="Arial" w:hAnsi="Arial"/>
          <w:b/>
          <w:sz w:val="20"/>
          <w:szCs w:val="20"/>
          <w:bdr w:color="auto" w:space="0" w:sz="4" w:val="single"/>
        </w:rPr>
        <w:t>rise en compte des absences</w:t>
      </w:r>
    </w:p>
    <w:p w14:paraId="1701931A" w14:textId="77777777" w:rsidP="00666D80" w:rsidR="000555A1" w:rsidRDefault="000555A1" w:rsidRPr="00ED7AFA">
      <w:pPr>
        <w:spacing w:after="0" w:line="276" w:lineRule="auto"/>
        <w:jc w:val="both"/>
        <w:rPr>
          <w:rFonts w:ascii="Arial" w:cs="Arial" w:hAnsi="Arial"/>
          <w:sz w:val="20"/>
          <w:szCs w:val="20"/>
        </w:rPr>
      </w:pPr>
    </w:p>
    <w:p w14:paraId="327511C1" w14:textId="77777777" w:rsidP="00666D80" w:rsidR="004E30B2"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Les absences non rémunérées donnent lieu à une retenue salariale équivalente au nombre d’heures que le salarié aurait dû réaliser sur la période considérée. </w:t>
      </w:r>
    </w:p>
    <w:p w14:paraId="5036F3A0" w14:textId="77777777" w:rsidP="00666D80" w:rsidR="004E30B2" w:rsidRDefault="004E30B2" w:rsidRPr="00ED7AFA">
      <w:pPr>
        <w:spacing w:after="0" w:line="276" w:lineRule="auto"/>
        <w:jc w:val="both"/>
        <w:rPr>
          <w:rFonts w:ascii="Arial" w:cs="Arial" w:hAnsi="Arial"/>
          <w:sz w:val="20"/>
          <w:szCs w:val="20"/>
        </w:rPr>
      </w:pPr>
    </w:p>
    <w:p w14:paraId="672D2B25" w14:textId="77777777" w:rsidP="00666D80" w:rsidR="004E30B2" w:rsidRDefault="009064FD" w:rsidRPr="00ED7AFA">
      <w:pPr>
        <w:spacing w:after="0" w:line="276" w:lineRule="auto"/>
        <w:jc w:val="both"/>
        <w:rPr>
          <w:rFonts w:ascii="Arial" w:cs="Arial" w:hAnsi="Arial"/>
          <w:sz w:val="20"/>
          <w:szCs w:val="20"/>
        </w:rPr>
      </w:pPr>
      <w:r w:rsidRPr="00ED7AFA">
        <w:rPr>
          <w:rFonts w:ascii="Arial" w:cs="Arial" w:hAnsi="Arial"/>
          <w:sz w:val="20"/>
          <w:szCs w:val="20"/>
        </w:rPr>
        <w:t>La retenue est effectuée sur la rémunération mensuelle durant laquelle s’inscrit l’absence et éventuellement sur les mois suivants.</w:t>
      </w:r>
      <w:r w:rsidR="00556BCD" w:rsidRPr="00ED7AFA">
        <w:rPr>
          <w:rFonts w:ascii="Arial" w:cs="Arial" w:hAnsi="Arial"/>
          <w:sz w:val="20"/>
          <w:szCs w:val="20"/>
        </w:rPr>
        <w:t xml:space="preserve"> </w:t>
      </w:r>
    </w:p>
    <w:p w14:paraId="4ADD2B78" w14:textId="77777777" w:rsidP="00666D80" w:rsidR="004E30B2" w:rsidRDefault="004E30B2" w:rsidRPr="00ED7AFA">
      <w:pPr>
        <w:spacing w:after="0" w:line="276" w:lineRule="auto"/>
        <w:jc w:val="both"/>
        <w:rPr>
          <w:rFonts w:ascii="Arial" w:cs="Arial" w:hAnsi="Arial"/>
          <w:sz w:val="20"/>
          <w:szCs w:val="20"/>
        </w:rPr>
      </w:pPr>
    </w:p>
    <w:p w14:paraId="21D96C31" w14:textId="77777777" w:rsidP="00666D80" w:rsidR="00556BCD" w:rsidRDefault="009064FD" w:rsidRPr="00ED7AFA">
      <w:pPr>
        <w:spacing w:after="0" w:line="276" w:lineRule="auto"/>
        <w:jc w:val="both"/>
        <w:rPr>
          <w:rFonts w:ascii="Arial" w:cs="Arial" w:hAnsi="Arial"/>
          <w:sz w:val="20"/>
          <w:szCs w:val="20"/>
        </w:rPr>
      </w:pPr>
      <w:r w:rsidRPr="00ED7AFA">
        <w:rPr>
          <w:rFonts w:ascii="Arial" w:cs="Arial" w:hAnsi="Arial"/>
          <w:sz w:val="20"/>
          <w:szCs w:val="20"/>
        </w:rPr>
        <w:t>Si l’application des dispositions prévues par l’article L.3251-3 du Code du travail ne permet pas de compenser en totalité les sommes dues par le salarié, la compensation s’effectuera sur les mois suivants jusqu’à extinction de la dette.</w:t>
      </w:r>
    </w:p>
    <w:p w14:paraId="2D186639" w14:textId="77777777" w:rsidP="00666D80" w:rsidR="003E16CB" w:rsidRDefault="003E16CB" w:rsidRPr="00ED7AFA">
      <w:pPr>
        <w:spacing w:after="0" w:line="276" w:lineRule="auto"/>
        <w:jc w:val="both"/>
        <w:rPr>
          <w:rFonts w:ascii="Arial" w:cs="Arial" w:hAnsi="Arial"/>
          <w:sz w:val="20"/>
          <w:szCs w:val="20"/>
        </w:rPr>
      </w:pPr>
    </w:p>
    <w:p w14:paraId="1C166B0E" w14:textId="77777777" w:rsidP="00666D80" w:rsidR="00556BCD" w:rsidRDefault="009064FD" w:rsidRPr="00ED7AFA">
      <w:pPr>
        <w:spacing w:after="0" w:line="276" w:lineRule="auto"/>
        <w:jc w:val="both"/>
        <w:rPr>
          <w:rFonts w:ascii="Arial" w:cs="Arial" w:hAnsi="Arial"/>
          <w:sz w:val="20"/>
          <w:szCs w:val="20"/>
        </w:rPr>
      </w:pPr>
      <w:r w:rsidRPr="00ED7AFA">
        <w:rPr>
          <w:rFonts w:ascii="Arial" w:cs="Arial" w:hAnsi="Arial"/>
          <w:sz w:val="20"/>
          <w:szCs w:val="20"/>
        </w:rPr>
        <w:t>La compensation peut se poursuivre sur les salaires versés lors d’une période de référence différente de celle au titre de laquelle la compensation est effectuée.</w:t>
      </w:r>
    </w:p>
    <w:p w14:paraId="2315C377" w14:textId="77777777" w:rsidP="00666D80" w:rsidR="00AB0DC4" w:rsidRDefault="00AB0DC4" w:rsidRPr="00ED7AFA">
      <w:pPr>
        <w:spacing w:after="0" w:line="276" w:lineRule="auto"/>
        <w:jc w:val="both"/>
        <w:rPr>
          <w:rFonts w:ascii="Arial" w:cs="Arial" w:hAnsi="Arial"/>
          <w:sz w:val="20"/>
          <w:szCs w:val="20"/>
        </w:rPr>
      </w:pPr>
    </w:p>
    <w:p w14:paraId="14F87BBB" w14:textId="77777777" w:rsidP="00666D80" w:rsidR="00556BCD"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Les absences rémunérées, indemnisées, autorisées ou celles résultant d’une maladie ou d’un accident professionnels ou non, ne peuvent </w:t>
      </w:r>
      <w:r w:rsidR="003E16CB" w:rsidRPr="00ED7AFA">
        <w:rPr>
          <w:rFonts w:ascii="Arial" w:cs="Arial" w:hAnsi="Arial"/>
          <w:sz w:val="20"/>
          <w:szCs w:val="20"/>
        </w:rPr>
        <w:t>être</w:t>
      </w:r>
      <w:r w:rsidRPr="00ED7AFA">
        <w:rPr>
          <w:rFonts w:ascii="Arial" w:cs="Arial" w:hAnsi="Arial"/>
          <w:sz w:val="20"/>
          <w:szCs w:val="20"/>
        </w:rPr>
        <w:t xml:space="preserve"> récupérées.</w:t>
      </w:r>
    </w:p>
    <w:p w14:paraId="1BAF840F" w14:textId="77777777" w:rsidP="00666D80" w:rsidR="00AB0DC4" w:rsidRDefault="00AB0DC4" w:rsidRPr="00ED7AFA">
      <w:pPr>
        <w:spacing w:after="0" w:line="276" w:lineRule="auto"/>
        <w:jc w:val="both"/>
        <w:rPr>
          <w:rFonts w:ascii="Arial" w:cs="Arial" w:hAnsi="Arial"/>
          <w:sz w:val="20"/>
          <w:szCs w:val="20"/>
        </w:rPr>
      </w:pPr>
    </w:p>
    <w:p w14:paraId="376A0619" w14:textId="6BF66764"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Les absences rémunérées sont payées sur la base du salaire mensuel lissé.</w:t>
      </w:r>
      <w:r w:rsidR="003E16CB" w:rsidRPr="00ED7AFA">
        <w:rPr>
          <w:rFonts w:ascii="Arial" w:cs="Arial" w:hAnsi="Arial"/>
          <w:sz w:val="20"/>
          <w:szCs w:val="20"/>
        </w:rPr>
        <w:t xml:space="preserve"> </w:t>
      </w:r>
      <w:r w:rsidRPr="00ED7AFA">
        <w:rPr>
          <w:rFonts w:ascii="Arial" w:cs="Arial" w:hAnsi="Arial"/>
          <w:sz w:val="20"/>
          <w:szCs w:val="20"/>
        </w:rPr>
        <w:t>En cas de périodes non travaillées, mais donnant lieu à indemnisation par l’employeur, cette indemnisation sera calculée sur la base de la rémunération lissée qui aurait été pratiquée si le salarié avait travaillé.</w:t>
      </w:r>
    </w:p>
    <w:p w14:paraId="66E95326" w14:textId="77777777" w:rsidP="00666D80" w:rsidR="007E6040" w:rsidRDefault="007E6040" w:rsidRPr="00ED7AFA">
      <w:pPr>
        <w:spacing w:after="0" w:line="276" w:lineRule="auto"/>
        <w:jc w:val="both"/>
        <w:rPr>
          <w:rFonts w:ascii="Arial" w:cs="Arial" w:hAnsi="Arial"/>
          <w:sz w:val="20"/>
          <w:szCs w:val="20"/>
        </w:rPr>
      </w:pPr>
    </w:p>
    <w:p w14:paraId="4B340A8F" w14:textId="77777777"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Les absences du salarié au cours de la période de référence, quelle qu’en soit la cause,</w:t>
      </w:r>
      <w:r w:rsidR="00556BCD" w:rsidRPr="00ED7AFA">
        <w:rPr>
          <w:rFonts w:ascii="Arial" w:cs="Arial" w:hAnsi="Arial"/>
          <w:sz w:val="20"/>
          <w:szCs w:val="20"/>
        </w:rPr>
        <w:t xml:space="preserve"> </w:t>
      </w:r>
      <w:r w:rsidRPr="00ED7AFA">
        <w:rPr>
          <w:rFonts w:ascii="Arial" w:cs="Arial" w:hAnsi="Arial"/>
          <w:sz w:val="20"/>
          <w:szCs w:val="20"/>
        </w:rPr>
        <w:t>ne sont pas assimilées à du temps de travail effectif sauf si des dispositions légales ou conventionnelles disposent du contraire.</w:t>
      </w:r>
    </w:p>
    <w:p w14:paraId="2685ED63" w14:textId="77777777" w:rsidP="00666D80" w:rsidR="009064FD" w:rsidRDefault="009064FD" w:rsidRPr="00ED7AFA">
      <w:pPr>
        <w:spacing w:after="0" w:line="276" w:lineRule="auto"/>
        <w:jc w:val="both"/>
        <w:rPr>
          <w:rFonts w:ascii="Arial" w:cs="Arial" w:hAnsi="Arial"/>
          <w:sz w:val="20"/>
          <w:szCs w:val="20"/>
        </w:rPr>
      </w:pPr>
    </w:p>
    <w:p w14:paraId="7AF0B5D8" w14:textId="77777777" w:rsidP="00666D80" w:rsidR="003E16CB" w:rsidRDefault="003E16CB" w:rsidRPr="00ED7AFA">
      <w:pPr>
        <w:spacing w:after="0" w:line="276" w:lineRule="auto"/>
        <w:jc w:val="both"/>
        <w:rPr>
          <w:rFonts w:ascii="Arial" w:cs="Arial" w:hAnsi="Arial"/>
          <w:sz w:val="20"/>
          <w:szCs w:val="20"/>
        </w:rPr>
      </w:pPr>
    </w:p>
    <w:p w14:paraId="7F7D1939" w14:textId="15BA70DA" w:rsidP="00666D80" w:rsidR="003A5AD2"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Pr="00ED7AFA">
        <w:rPr>
          <w:rFonts w:ascii="Arial" w:cs="Arial" w:hAnsi="Arial"/>
          <w:b/>
          <w:sz w:val="20"/>
          <w:szCs w:val="20"/>
          <w:bdr w:color="auto" w:space="0" w:sz="4" w:val="single"/>
        </w:rPr>
        <w:t>1</w:t>
      </w:r>
      <w:r w:rsidR="009C7367" w:rsidRPr="00ED7AFA">
        <w:rPr>
          <w:rFonts w:ascii="Arial" w:cs="Arial" w:hAnsi="Arial"/>
          <w:b/>
          <w:sz w:val="20"/>
          <w:szCs w:val="20"/>
          <w:bdr w:color="auto" w:space="0" w:sz="4" w:val="single"/>
        </w:rPr>
        <w:t>3</w:t>
      </w:r>
      <w:r w:rsidR="003E16CB" w:rsidRPr="00ED7AFA">
        <w:rPr>
          <w:rFonts w:ascii="Arial" w:cs="Arial" w:hAnsi="Arial"/>
          <w:b/>
          <w:sz w:val="20"/>
          <w:szCs w:val="20"/>
          <w:bdr w:color="auto" w:space="0" w:sz="4" w:val="single"/>
        </w:rPr>
        <w:t>: E</w:t>
      </w:r>
      <w:r w:rsidRPr="00ED7AFA">
        <w:rPr>
          <w:rFonts w:ascii="Arial" w:cs="Arial" w:hAnsi="Arial"/>
          <w:b/>
          <w:sz w:val="20"/>
          <w:szCs w:val="20"/>
          <w:bdr w:color="auto" w:space="0" w:sz="4" w:val="single"/>
        </w:rPr>
        <w:t>mbauche ou rupture du contrat en cours de période</w:t>
      </w:r>
    </w:p>
    <w:p w14:paraId="7D3DA65A" w14:textId="77777777" w:rsidP="00666D80" w:rsidR="000555A1" w:rsidRDefault="000555A1" w:rsidRPr="00ED7AFA">
      <w:pPr>
        <w:spacing w:after="0" w:line="276" w:lineRule="auto"/>
        <w:jc w:val="both"/>
        <w:rPr>
          <w:rFonts w:ascii="Arial" w:cs="Arial" w:hAnsi="Arial"/>
          <w:sz w:val="20"/>
          <w:szCs w:val="20"/>
        </w:rPr>
      </w:pPr>
    </w:p>
    <w:p w14:paraId="4123B445" w14:textId="77777777"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Lorsqu’un salarié du fait d’une embauche ou d’une rupture du contrat n’est pas présent sur la totalité de la période, une régularisation est effectuée en fin de période, ou à la date de la rupture du contrat.</w:t>
      </w:r>
    </w:p>
    <w:p w14:paraId="11C7925C" w14:textId="77777777" w:rsidP="00666D80" w:rsidR="001B4068" w:rsidRDefault="001B4068" w:rsidRPr="00ED7AFA">
      <w:pPr>
        <w:spacing w:after="0" w:line="276" w:lineRule="auto"/>
        <w:jc w:val="both"/>
        <w:rPr>
          <w:rFonts w:ascii="Arial" w:cs="Arial" w:hAnsi="Arial"/>
          <w:sz w:val="20"/>
          <w:szCs w:val="20"/>
        </w:rPr>
      </w:pPr>
    </w:p>
    <w:p w14:paraId="30469E5A" w14:textId="75A4F439" w:rsidP="00666D80" w:rsidR="009064FD" w:rsidRDefault="009064FD" w:rsidRPr="00ED7AFA">
      <w:pPr>
        <w:spacing w:after="0" w:line="276" w:lineRule="auto"/>
        <w:jc w:val="both"/>
        <w:rPr>
          <w:rFonts w:ascii="Arial" w:cs="Arial" w:hAnsi="Arial"/>
          <w:sz w:val="20"/>
          <w:szCs w:val="20"/>
        </w:rPr>
      </w:pPr>
      <w:r w:rsidRPr="00ED7AFA">
        <w:rPr>
          <w:rFonts w:ascii="Arial" w:cs="Arial" w:hAnsi="Arial"/>
          <w:sz w:val="20"/>
          <w:szCs w:val="20"/>
        </w:rPr>
        <w:t>S’il apparaît que le salarié a accompli, sur l’intervalle où il a été présent, une durée du travail sup</w:t>
      </w:r>
      <w:r w:rsidR="006C5595" w:rsidRPr="00ED7AFA">
        <w:rPr>
          <w:rFonts w:ascii="Arial" w:cs="Arial" w:hAnsi="Arial"/>
          <w:sz w:val="20"/>
          <w:szCs w:val="20"/>
        </w:rPr>
        <w:t>érieure à la durée conventionnelle</w:t>
      </w:r>
      <w:r w:rsidRPr="00ED7AFA">
        <w:rPr>
          <w:rFonts w:ascii="Arial" w:cs="Arial" w:hAnsi="Arial"/>
          <w:sz w:val="20"/>
          <w:szCs w:val="20"/>
        </w:rPr>
        <w:t xml:space="preserve"> de travail calculée sur la période de référence, il perçoit un complément de rémunération équivalant à la différence entre la rémunération qu’il aurait dû percevoir, eu égard aux heures réellement effectuées, et celle qu’il a effectivement perçu</w:t>
      </w:r>
      <w:r w:rsidR="00AB0DC4" w:rsidRPr="00ED7AFA">
        <w:rPr>
          <w:rFonts w:ascii="Arial" w:cs="Arial" w:hAnsi="Arial"/>
          <w:sz w:val="20"/>
          <w:szCs w:val="20"/>
        </w:rPr>
        <w:t>e</w:t>
      </w:r>
      <w:r w:rsidRPr="00ED7AFA">
        <w:rPr>
          <w:rFonts w:ascii="Arial" w:cs="Arial" w:hAnsi="Arial"/>
          <w:sz w:val="20"/>
          <w:szCs w:val="20"/>
        </w:rPr>
        <w:t>.</w:t>
      </w:r>
    </w:p>
    <w:p w14:paraId="2035AEC0" w14:textId="77777777" w:rsidP="00666D80" w:rsidR="003E16CB" w:rsidRDefault="003E16CB" w:rsidRPr="00ED7AFA">
      <w:pPr>
        <w:spacing w:after="0" w:line="276" w:lineRule="auto"/>
        <w:jc w:val="both"/>
        <w:rPr>
          <w:rFonts w:ascii="Arial" w:cs="Arial" w:hAnsi="Arial"/>
          <w:sz w:val="20"/>
          <w:szCs w:val="20"/>
        </w:rPr>
      </w:pPr>
    </w:p>
    <w:p w14:paraId="467DBD3D" w14:textId="77777777"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Le complément de rémunération est versé avec la paie du dernier mois de la période de référence, ou lors de l’établissement du solde de tout compte.</w:t>
      </w:r>
    </w:p>
    <w:p w14:paraId="60D19D8E" w14:textId="77777777" w:rsidP="00666D80" w:rsidR="008B7F5E" w:rsidRDefault="008B7F5E" w:rsidRPr="00ED7AFA">
      <w:pPr>
        <w:spacing w:after="0" w:line="276" w:lineRule="auto"/>
        <w:jc w:val="both"/>
        <w:rPr>
          <w:rFonts w:ascii="Arial" w:cs="Arial" w:hAnsi="Arial"/>
          <w:sz w:val="20"/>
          <w:szCs w:val="20"/>
        </w:rPr>
      </w:pPr>
    </w:p>
    <w:p w14:paraId="0A2E050E" w14:textId="77777777" w:rsidP="00666D80" w:rsidR="004E30B2" w:rsidRDefault="009064FD" w:rsidRPr="00ED7AFA">
      <w:pPr>
        <w:spacing w:after="0" w:line="276" w:lineRule="auto"/>
        <w:jc w:val="both"/>
        <w:rPr>
          <w:rFonts w:ascii="Arial" w:cs="Arial" w:hAnsi="Arial"/>
          <w:sz w:val="20"/>
          <w:szCs w:val="20"/>
        </w:rPr>
      </w:pPr>
      <w:r w:rsidRPr="00ED7AFA">
        <w:rPr>
          <w:rFonts w:ascii="Arial" w:cs="Arial" w:hAnsi="Arial"/>
          <w:sz w:val="20"/>
          <w:szCs w:val="20"/>
        </w:rPr>
        <w:t>Si les salaires perçus sont supérieurs à ceux correspondant à la rémunération qui aurait normalement dû être accordée au regard du temps de travail effectivement accompli, une compensation équivalente à cette différence est effectuée avec la dernière paie, en cas de rupture de contrat, ou sur le salaire du dernier m</w:t>
      </w:r>
      <w:r w:rsidR="004E30B2" w:rsidRPr="00ED7AFA">
        <w:rPr>
          <w:rFonts w:ascii="Arial" w:cs="Arial" w:hAnsi="Arial"/>
          <w:sz w:val="20"/>
          <w:szCs w:val="20"/>
        </w:rPr>
        <w:t>ois de la période de référence.</w:t>
      </w:r>
    </w:p>
    <w:p w14:paraId="2284A55B" w14:textId="77777777" w:rsidP="00666D80" w:rsidR="004E30B2" w:rsidRDefault="004E30B2" w:rsidRPr="00ED7AFA">
      <w:pPr>
        <w:spacing w:after="0" w:line="276" w:lineRule="auto"/>
        <w:jc w:val="both"/>
        <w:rPr>
          <w:rFonts w:ascii="Arial" w:cs="Arial" w:hAnsi="Arial"/>
          <w:sz w:val="20"/>
          <w:szCs w:val="20"/>
        </w:rPr>
      </w:pPr>
    </w:p>
    <w:p w14:paraId="55C86189" w14:textId="77777777" w:rsidP="00666D80" w:rsidR="00556BCD" w:rsidRDefault="009064FD" w:rsidRPr="00ED7AFA">
      <w:pPr>
        <w:spacing w:after="0" w:line="276" w:lineRule="auto"/>
        <w:jc w:val="both"/>
        <w:rPr>
          <w:rFonts w:ascii="Arial" w:cs="Arial" w:hAnsi="Arial"/>
          <w:sz w:val="20"/>
          <w:szCs w:val="20"/>
        </w:rPr>
      </w:pPr>
      <w:r w:rsidRPr="00ED7AFA">
        <w:rPr>
          <w:rFonts w:ascii="Arial" w:cs="Arial" w:hAnsi="Arial"/>
          <w:sz w:val="20"/>
          <w:szCs w:val="20"/>
        </w:rPr>
        <w:lastRenderedPageBreak/>
        <w:t>Dans cette dernière hypothèse, si l’application des dispos</w:t>
      </w:r>
      <w:r w:rsidR="004E30B2" w:rsidRPr="00ED7AFA">
        <w:rPr>
          <w:rFonts w:ascii="Arial" w:cs="Arial" w:hAnsi="Arial"/>
          <w:sz w:val="20"/>
          <w:szCs w:val="20"/>
        </w:rPr>
        <w:t>itions prévues par l’article L.</w:t>
      </w:r>
      <w:r w:rsidRPr="00ED7AFA">
        <w:rPr>
          <w:rFonts w:ascii="Arial" w:cs="Arial" w:hAnsi="Arial"/>
          <w:sz w:val="20"/>
          <w:szCs w:val="20"/>
        </w:rPr>
        <w:t>3251-3 du Code du travail ne permet pas de compenser en totalités les sommes dues par le salarié, la compensation s’effectuera sur les mois suivants jusqu’à extinction de la dette.</w:t>
      </w:r>
    </w:p>
    <w:p w14:paraId="63198EC2" w14:textId="77777777" w:rsidP="0006654F" w:rsidR="00E77AF0" w:rsidRDefault="00E77AF0" w:rsidRPr="00ED7AFA">
      <w:pPr>
        <w:spacing w:after="0" w:line="276" w:lineRule="auto"/>
        <w:jc w:val="both"/>
        <w:rPr>
          <w:rFonts w:ascii="Arial" w:cs="Arial" w:hAnsi="Arial"/>
          <w:sz w:val="20"/>
          <w:szCs w:val="20"/>
        </w:rPr>
      </w:pPr>
    </w:p>
    <w:p w14:paraId="668696C5" w14:textId="1C4BF96C" w:rsidR="005F3321" w:rsidRDefault="005F3321">
      <w:pPr>
        <w:rPr>
          <w:rFonts w:ascii="Arial" w:cs="Arial" w:hAnsi="Arial"/>
          <w:sz w:val="20"/>
          <w:szCs w:val="20"/>
        </w:rPr>
      </w:pPr>
      <w:r>
        <w:rPr>
          <w:rFonts w:ascii="Arial" w:cs="Arial" w:hAnsi="Arial"/>
          <w:sz w:val="20"/>
          <w:szCs w:val="20"/>
        </w:rPr>
        <w:br w:type="page"/>
      </w:r>
    </w:p>
    <w:p w14:paraId="61AF689A" w14:textId="35546DDB" w:rsidP="0006654F" w:rsidR="001E3634" w:rsidRDefault="001E3634" w:rsidRPr="00ED7AFA">
      <w:pPr>
        <w:pBdr>
          <w:top w:color="auto" w:space="1" w:sz="4" w:val="double"/>
          <w:bottom w:color="auto" w:space="1" w:sz="4" w:val="double"/>
        </w:pBdr>
        <w:spacing w:after="0" w:line="276" w:lineRule="auto"/>
        <w:jc w:val="center"/>
        <w:rPr>
          <w:rFonts w:ascii="Arial" w:cs="Arial" w:hAnsi="Arial"/>
          <w:b/>
          <w:sz w:val="24"/>
          <w:szCs w:val="20"/>
        </w:rPr>
      </w:pPr>
      <w:r w:rsidRPr="00ED7AFA">
        <w:rPr>
          <w:rFonts w:ascii="Arial" w:cs="Arial" w:hAnsi="Arial"/>
          <w:b/>
          <w:sz w:val="24"/>
          <w:szCs w:val="20"/>
        </w:rPr>
        <w:lastRenderedPageBreak/>
        <w:t>PARTIE I</w:t>
      </w:r>
      <w:r w:rsidR="003E16E5" w:rsidRPr="00ED7AFA">
        <w:rPr>
          <w:rFonts w:ascii="Arial" w:cs="Arial" w:hAnsi="Arial"/>
          <w:b/>
          <w:sz w:val="24"/>
          <w:szCs w:val="20"/>
        </w:rPr>
        <w:t>I</w:t>
      </w:r>
      <w:r w:rsidRPr="00ED7AFA">
        <w:rPr>
          <w:rFonts w:ascii="Arial" w:cs="Arial" w:hAnsi="Arial"/>
          <w:b/>
          <w:sz w:val="24"/>
          <w:szCs w:val="20"/>
        </w:rPr>
        <w:t> : DISPOSITIONS DIVERSES</w:t>
      </w:r>
    </w:p>
    <w:p w14:paraId="214CC479" w14:textId="77777777" w:rsidP="00666D80" w:rsidR="001E3634" w:rsidRDefault="001E3634" w:rsidRPr="00ED7AFA">
      <w:pPr>
        <w:spacing w:after="0" w:line="276" w:lineRule="auto"/>
        <w:jc w:val="both"/>
        <w:rPr>
          <w:rFonts w:ascii="Arial" w:cs="Arial" w:hAnsi="Arial"/>
          <w:sz w:val="20"/>
          <w:szCs w:val="20"/>
        </w:rPr>
      </w:pPr>
    </w:p>
    <w:p w14:paraId="191A1859" w14:textId="77777777" w:rsidP="00666D80" w:rsidR="003E16CB" w:rsidRDefault="003E16CB" w:rsidRPr="00ED7AFA">
      <w:pPr>
        <w:spacing w:after="0" w:line="276" w:lineRule="auto"/>
        <w:jc w:val="both"/>
        <w:rPr>
          <w:rFonts w:ascii="Arial" w:cs="Arial" w:hAnsi="Arial"/>
          <w:sz w:val="20"/>
          <w:szCs w:val="20"/>
        </w:rPr>
      </w:pPr>
    </w:p>
    <w:p w14:paraId="1924BF43" w14:textId="0307326B" w:rsidP="00666D80" w:rsidR="003A5AD2"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F07861" w:rsidRPr="00ED7AFA">
        <w:rPr>
          <w:rFonts w:ascii="Arial" w:cs="Arial" w:hAnsi="Arial"/>
          <w:b/>
          <w:sz w:val="20"/>
          <w:szCs w:val="20"/>
          <w:bdr w:color="auto" w:space="0" w:sz="4" w:val="single"/>
        </w:rPr>
        <w:t>I</w:t>
      </w:r>
      <w:r w:rsidR="003E16E5" w:rsidRPr="00ED7AFA">
        <w:rPr>
          <w:rFonts w:ascii="Arial" w:cs="Arial" w:hAnsi="Arial"/>
          <w:b/>
          <w:sz w:val="20"/>
          <w:szCs w:val="20"/>
          <w:bdr w:color="auto" w:space="0" w:sz="4" w:val="single"/>
        </w:rPr>
        <w:t>I</w:t>
      </w:r>
      <w:r w:rsidR="00F07861" w:rsidRPr="00ED7AFA">
        <w:rPr>
          <w:rFonts w:ascii="Arial" w:cs="Arial" w:hAnsi="Arial"/>
          <w:b/>
          <w:sz w:val="20"/>
          <w:szCs w:val="20"/>
          <w:bdr w:color="auto" w:space="0" w:sz="4" w:val="single"/>
        </w:rPr>
        <w:t>.1</w:t>
      </w:r>
      <w:r w:rsidR="003E16CB" w:rsidRPr="00ED7AFA">
        <w:rPr>
          <w:rFonts w:ascii="Arial" w:cs="Arial" w:hAnsi="Arial"/>
          <w:b/>
          <w:sz w:val="20"/>
          <w:szCs w:val="20"/>
          <w:bdr w:color="auto" w:space="0" w:sz="4" w:val="single"/>
        </w:rPr>
        <w:t xml:space="preserve"> : C</w:t>
      </w:r>
      <w:r w:rsidRPr="00ED7AFA">
        <w:rPr>
          <w:rFonts w:ascii="Arial" w:cs="Arial" w:hAnsi="Arial"/>
          <w:b/>
          <w:sz w:val="20"/>
          <w:szCs w:val="20"/>
          <w:bdr w:color="auto" w:space="0" w:sz="4" w:val="single"/>
        </w:rPr>
        <w:t>onsultation</w:t>
      </w:r>
      <w:r w:rsidR="000B5E75" w:rsidRPr="00ED7AFA">
        <w:rPr>
          <w:rFonts w:ascii="Arial" w:cs="Arial" w:hAnsi="Arial"/>
          <w:b/>
          <w:sz w:val="20"/>
          <w:szCs w:val="20"/>
          <w:bdr w:color="auto" w:space="0" w:sz="4" w:val="single"/>
        </w:rPr>
        <w:t xml:space="preserve"> du CHSCT</w:t>
      </w:r>
    </w:p>
    <w:p w14:paraId="31CA3845" w14:textId="77777777" w:rsidP="00666D80" w:rsidR="000555A1" w:rsidRDefault="000555A1" w:rsidRPr="00ED7AFA">
      <w:pPr>
        <w:spacing w:after="0" w:line="276" w:lineRule="auto"/>
        <w:jc w:val="both"/>
        <w:rPr>
          <w:rFonts w:ascii="Arial" w:cs="Arial" w:hAnsi="Arial"/>
          <w:sz w:val="20"/>
          <w:szCs w:val="20"/>
        </w:rPr>
      </w:pPr>
    </w:p>
    <w:p w14:paraId="231AA8F5" w14:textId="0EE81BB5" w:rsidP="00666D80" w:rsidR="005F3321" w:rsidRDefault="000C6B05">
      <w:pPr>
        <w:spacing w:after="0" w:line="276" w:lineRule="auto"/>
        <w:jc w:val="both"/>
        <w:rPr>
          <w:rFonts w:ascii="Arial" w:cs="Arial" w:hAnsi="Arial"/>
          <w:sz w:val="20"/>
          <w:szCs w:val="20"/>
        </w:rPr>
      </w:pPr>
      <w:r>
        <w:rPr>
          <w:rFonts w:ascii="Arial" w:cs="Arial" w:hAnsi="Arial"/>
          <w:sz w:val="20"/>
          <w:szCs w:val="20"/>
        </w:rPr>
        <w:t>Outre l’avis conforme du Comité d’Etablissement, le présent accord a été</w:t>
      </w:r>
      <w:r w:rsidR="005F3321">
        <w:rPr>
          <w:rFonts w:ascii="Arial" w:cs="Arial" w:hAnsi="Arial"/>
          <w:sz w:val="20"/>
          <w:szCs w:val="20"/>
        </w:rPr>
        <w:t xml:space="preserve"> soumis avant sa signature à la consultation du CHSCT</w:t>
      </w:r>
      <w:r>
        <w:rPr>
          <w:rFonts w:ascii="Arial" w:cs="Arial" w:hAnsi="Arial"/>
          <w:sz w:val="20"/>
          <w:szCs w:val="20"/>
        </w:rPr>
        <w:t xml:space="preserve"> le 26 mars 2018</w:t>
      </w:r>
      <w:r w:rsidR="005F3321">
        <w:rPr>
          <w:rFonts w:ascii="Arial" w:cs="Arial" w:hAnsi="Arial"/>
          <w:sz w:val="20"/>
          <w:szCs w:val="20"/>
        </w:rPr>
        <w:t>.</w:t>
      </w:r>
    </w:p>
    <w:p w14:paraId="7FBBBEBA" w14:textId="77777777" w:rsidP="00666D80" w:rsidR="002F60EA" w:rsidRDefault="002F60EA" w:rsidRPr="00ED7AFA">
      <w:pPr>
        <w:spacing w:after="0" w:line="276" w:lineRule="auto"/>
        <w:jc w:val="both"/>
        <w:rPr>
          <w:rFonts w:ascii="Arial" w:cs="Arial" w:hAnsi="Arial"/>
          <w:sz w:val="20"/>
          <w:szCs w:val="20"/>
        </w:rPr>
      </w:pPr>
    </w:p>
    <w:p w14:paraId="6433EE76" w14:textId="77777777" w:rsidP="00666D80" w:rsidR="00B42F09" w:rsidRDefault="00B42F09" w:rsidRPr="00ED7AFA">
      <w:pPr>
        <w:spacing w:after="0" w:line="276" w:lineRule="auto"/>
        <w:jc w:val="both"/>
        <w:rPr>
          <w:rFonts w:ascii="Arial" w:cs="Arial" w:hAnsi="Arial"/>
          <w:sz w:val="20"/>
          <w:szCs w:val="20"/>
        </w:rPr>
      </w:pPr>
    </w:p>
    <w:p w14:paraId="582DFD00" w14:textId="5372F293" w:rsidP="00666D80" w:rsidR="003A5AD2"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3E16E5" w:rsidRPr="00ED7AFA">
        <w:rPr>
          <w:rFonts w:ascii="Arial" w:cs="Arial" w:hAnsi="Arial"/>
          <w:b/>
          <w:sz w:val="20"/>
          <w:szCs w:val="20"/>
          <w:bdr w:color="auto" w:space="0" w:sz="4" w:val="single"/>
        </w:rPr>
        <w:t>II</w:t>
      </w:r>
      <w:r w:rsidR="00F07861" w:rsidRPr="00ED7AFA">
        <w:rPr>
          <w:rFonts w:ascii="Arial" w:cs="Arial" w:hAnsi="Arial"/>
          <w:b/>
          <w:sz w:val="20"/>
          <w:szCs w:val="20"/>
          <w:bdr w:color="auto" w:space="0" w:sz="4" w:val="single"/>
        </w:rPr>
        <w:t>.2</w:t>
      </w:r>
      <w:r w:rsidRPr="00ED7AFA">
        <w:rPr>
          <w:rFonts w:ascii="Arial" w:cs="Arial" w:hAnsi="Arial"/>
          <w:b/>
          <w:sz w:val="20"/>
          <w:szCs w:val="20"/>
          <w:bdr w:color="auto" w:space="0" w:sz="4" w:val="single"/>
        </w:rPr>
        <w:t xml:space="preserve"> : Durée de l'accord</w:t>
      </w:r>
    </w:p>
    <w:p w14:paraId="774FCA7B" w14:textId="77777777" w:rsidP="00666D80" w:rsidR="000555A1" w:rsidRDefault="000555A1" w:rsidRPr="00ED7AFA">
      <w:pPr>
        <w:spacing w:after="0" w:line="276" w:lineRule="auto"/>
        <w:jc w:val="both"/>
        <w:rPr>
          <w:rFonts w:ascii="Arial" w:cs="Arial" w:hAnsi="Arial"/>
          <w:sz w:val="20"/>
          <w:szCs w:val="20"/>
        </w:rPr>
      </w:pPr>
    </w:p>
    <w:p w14:paraId="5017578C" w14:textId="4163EEB6" w:rsidP="00314A77" w:rsidR="00314A77" w:rsidRDefault="00314A77" w:rsidRPr="00735F4F">
      <w:pPr>
        <w:spacing w:after="0" w:line="276" w:lineRule="auto"/>
        <w:jc w:val="both"/>
        <w:rPr>
          <w:rFonts w:ascii="Arial" w:cs="Arial" w:hAnsi="Arial"/>
          <w:sz w:val="20"/>
          <w:szCs w:val="20"/>
        </w:rPr>
      </w:pPr>
      <w:r w:rsidRPr="00735F4F">
        <w:rPr>
          <w:rFonts w:ascii="Arial" w:cs="Arial" w:hAnsi="Arial"/>
          <w:sz w:val="20"/>
          <w:szCs w:val="20"/>
        </w:rPr>
        <w:t xml:space="preserve">Le présent accord prend effet le </w:t>
      </w:r>
      <w:r w:rsidRPr="00735F4F">
        <w:rPr>
          <w:rFonts w:ascii="Arial" w:cs="Arial" w:hAnsi="Arial"/>
          <w:b/>
          <w:sz w:val="20"/>
          <w:szCs w:val="20"/>
        </w:rPr>
        <w:t>1</w:t>
      </w:r>
      <w:r w:rsidRPr="00735F4F">
        <w:rPr>
          <w:rFonts w:ascii="Arial" w:cs="Arial" w:hAnsi="Arial"/>
          <w:b/>
          <w:sz w:val="20"/>
          <w:szCs w:val="20"/>
          <w:vertAlign w:val="superscript"/>
        </w:rPr>
        <w:t>er</w:t>
      </w:r>
      <w:r w:rsidRPr="00735F4F">
        <w:rPr>
          <w:rFonts w:ascii="Arial" w:cs="Arial" w:hAnsi="Arial"/>
          <w:b/>
          <w:sz w:val="20"/>
          <w:szCs w:val="20"/>
        </w:rPr>
        <w:t xml:space="preserve"> </w:t>
      </w:r>
      <w:r w:rsidR="005F3321">
        <w:rPr>
          <w:rFonts w:ascii="Arial" w:cs="Arial" w:hAnsi="Arial"/>
          <w:b/>
          <w:sz w:val="20"/>
          <w:szCs w:val="20"/>
        </w:rPr>
        <w:t>juin</w:t>
      </w:r>
      <w:r w:rsidR="005F3321" w:rsidRPr="00735F4F">
        <w:rPr>
          <w:rFonts w:ascii="Arial" w:cs="Arial" w:hAnsi="Arial"/>
          <w:b/>
          <w:sz w:val="20"/>
          <w:szCs w:val="20"/>
        </w:rPr>
        <w:t xml:space="preserve"> </w:t>
      </w:r>
      <w:r w:rsidRPr="00735F4F">
        <w:rPr>
          <w:rFonts w:ascii="Arial" w:cs="Arial" w:hAnsi="Arial"/>
          <w:b/>
          <w:sz w:val="20"/>
          <w:szCs w:val="20"/>
        </w:rPr>
        <w:t>2018</w:t>
      </w:r>
      <w:r w:rsidRPr="00735F4F">
        <w:rPr>
          <w:rFonts w:ascii="Arial" w:cs="Arial" w:hAnsi="Arial"/>
          <w:sz w:val="20"/>
          <w:szCs w:val="20"/>
        </w:rPr>
        <w:t>. Il est conclu pour une durée de 1</w:t>
      </w:r>
      <w:r w:rsidR="00C50E30">
        <w:rPr>
          <w:rFonts w:ascii="Arial" w:cs="Arial" w:hAnsi="Arial"/>
          <w:sz w:val="20"/>
          <w:szCs w:val="20"/>
        </w:rPr>
        <w:t>2</w:t>
      </w:r>
      <w:r w:rsidRPr="00735F4F">
        <w:rPr>
          <w:rFonts w:ascii="Arial" w:cs="Arial" w:hAnsi="Arial"/>
          <w:sz w:val="20"/>
          <w:szCs w:val="20"/>
        </w:rPr>
        <w:t xml:space="preserve"> mois. </w:t>
      </w:r>
    </w:p>
    <w:p w14:paraId="2A867BEA" w14:textId="77777777" w:rsidP="00314A77" w:rsidR="00314A77" w:rsidRDefault="00314A77" w:rsidRPr="00735F4F">
      <w:pPr>
        <w:spacing w:after="0" w:line="276" w:lineRule="auto"/>
        <w:jc w:val="both"/>
        <w:rPr>
          <w:rFonts w:ascii="Arial" w:cs="Arial" w:hAnsi="Arial"/>
          <w:sz w:val="20"/>
          <w:szCs w:val="20"/>
        </w:rPr>
      </w:pPr>
    </w:p>
    <w:p w14:paraId="044C829F" w14:textId="1FF71399" w:rsidP="00314A77" w:rsidR="00314A77" w:rsidRDefault="00314A77" w:rsidRPr="00735F4F">
      <w:pPr>
        <w:spacing w:after="0" w:line="276" w:lineRule="auto"/>
        <w:jc w:val="both"/>
        <w:rPr>
          <w:rFonts w:ascii="Arial" w:cs="Arial" w:hAnsi="Arial"/>
          <w:sz w:val="20"/>
          <w:szCs w:val="20"/>
        </w:rPr>
      </w:pPr>
      <w:r w:rsidRPr="00735F4F">
        <w:rPr>
          <w:rFonts w:ascii="Arial" w:cs="Arial" w:hAnsi="Arial"/>
          <w:sz w:val="20"/>
          <w:szCs w:val="20"/>
        </w:rPr>
        <w:t xml:space="preserve">L’accord expirera en conséquence le </w:t>
      </w:r>
      <w:r w:rsidRPr="00735F4F">
        <w:rPr>
          <w:rFonts w:ascii="Arial" w:cs="Arial" w:hAnsi="Arial"/>
          <w:b/>
          <w:sz w:val="20"/>
          <w:szCs w:val="20"/>
        </w:rPr>
        <w:t>31 mai 2019</w:t>
      </w:r>
      <w:r w:rsidRPr="00735F4F">
        <w:rPr>
          <w:rFonts w:ascii="Arial" w:cs="Arial" w:hAnsi="Arial"/>
          <w:sz w:val="20"/>
          <w:szCs w:val="20"/>
        </w:rPr>
        <w:t xml:space="preserve"> sans autres formalités et ne sera pas tacitement renouvelé.</w:t>
      </w:r>
    </w:p>
    <w:p w14:paraId="063BD399" w14:textId="64B796BE" w:rsidP="00314A77" w:rsidR="00314A77" w:rsidRDefault="00314A77" w:rsidRPr="00735F4F">
      <w:pPr>
        <w:spacing w:after="0" w:line="276" w:lineRule="auto"/>
        <w:jc w:val="both"/>
        <w:rPr>
          <w:rFonts w:ascii="Arial" w:cs="Arial" w:hAnsi="Arial"/>
          <w:sz w:val="20"/>
          <w:szCs w:val="20"/>
        </w:rPr>
      </w:pPr>
    </w:p>
    <w:p w14:paraId="0AEFFCF5" w14:textId="216FB560" w:rsidP="00666D80" w:rsidR="00A5567C" w:rsidRDefault="00314A77">
      <w:pPr>
        <w:spacing w:after="0" w:line="276" w:lineRule="auto"/>
        <w:jc w:val="both"/>
        <w:rPr>
          <w:rFonts w:ascii="Arial" w:cs="Arial" w:hAnsi="Arial"/>
          <w:sz w:val="20"/>
          <w:szCs w:val="20"/>
        </w:rPr>
      </w:pPr>
      <w:r w:rsidRPr="00735F4F">
        <w:rPr>
          <w:rFonts w:ascii="Arial" w:cs="Arial" w:hAnsi="Arial"/>
          <w:sz w:val="20"/>
          <w:szCs w:val="20"/>
        </w:rPr>
        <w:t xml:space="preserve">Dans </w:t>
      </w:r>
      <w:r w:rsidRPr="00EB216C">
        <w:rPr>
          <w:rFonts w:ascii="Arial" w:cs="Arial" w:hAnsi="Arial"/>
          <w:sz w:val="20"/>
          <w:szCs w:val="20"/>
        </w:rPr>
        <w:t>les 3 mois</w:t>
      </w:r>
      <w:r w:rsidRPr="00735F4F">
        <w:rPr>
          <w:rFonts w:ascii="Arial" w:cs="Arial" w:hAnsi="Arial"/>
          <w:sz w:val="20"/>
          <w:szCs w:val="20"/>
        </w:rPr>
        <w:t xml:space="preserve"> qui précèdent cette date, l’entreprise et</w:t>
      </w:r>
      <w:r w:rsidR="004E039E" w:rsidRPr="00735F4F">
        <w:rPr>
          <w:rFonts w:ascii="Arial" w:cs="Arial" w:hAnsi="Arial"/>
          <w:sz w:val="20"/>
          <w:szCs w:val="20"/>
        </w:rPr>
        <w:t xml:space="preserve"> le </w:t>
      </w:r>
      <w:r w:rsidR="004E039E" w:rsidRPr="00EB216C">
        <w:rPr>
          <w:rFonts w:ascii="Arial" w:cs="Arial" w:hAnsi="Arial"/>
          <w:sz w:val="20"/>
          <w:szCs w:val="20"/>
        </w:rPr>
        <w:t>Comité d’Etablissement</w:t>
      </w:r>
      <w:r w:rsidR="004E039E" w:rsidRPr="00EB216C">
        <w:rPr>
          <w:rFonts w:ascii="Arial" w:cs="Arial" w:hAnsi="Arial"/>
          <w:b/>
          <w:i/>
          <w:sz w:val="20"/>
          <w:szCs w:val="20"/>
        </w:rPr>
        <w:t xml:space="preserve"> </w:t>
      </w:r>
      <w:r w:rsidR="00665D63" w:rsidRPr="00EB216C">
        <w:rPr>
          <w:rFonts w:ascii="Arial" w:cs="Arial" w:hAnsi="Arial"/>
          <w:sz w:val="20"/>
          <w:szCs w:val="20"/>
        </w:rPr>
        <w:t>s</w:t>
      </w:r>
      <w:r w:rsidRPr="00EB216C">
        <w:rPr>
          <w:rFonts w:ascii="Arial" w:cs="Arial" w:hAnsi="Arial"/>
          <w:sz w:val="20"/>
          <w:szCs w:val="20"/>
        </w:rPr>
        <w:t>e</w:t>
      </w:r>
      <w:r w:rsidRPr="00735F4F">
        <w:rPr>
          <w:rFonts w:ascii="Arial" w:cs="Arial" w:hAnsi="Arial"/>
          <w:sz w:val="20"/>
          <w:szCs w:val="20"/>
        </w:rPr>
        <w:t xml:space="preserve"> rencontreront afin de négocier un éventuel renouvellement du présent accord et les adaptations nécessaires</w:t>
      </w:r>
    </w:p>
    <w:p w14:paraId="558DE8E2" w14:textId="4E349135" w:rsidP="00666D80" w:rsidR="00EB216C" w:rsidRDefault="00EB216C">
      <w:pPr>
        <w:spacing w:after="0" w:line="276" w:lineRule="auto"/>
        <w:jc w:val="both"/>
        <w:rPr>
          <w:rFonts w:ascii="Arial" w:cs="Arial" w:hAnsi="Arial"/>
          <w:sz w:val="20"/>
          <w:szCs w:val="20"/>
        </w:rPr>
      </w:pPr>
    </w:p>
    <w:p w14:paraId="51B373BF" w14:textId="77777777" w:rsidP="00666D80" w:rsidR="00EB216C" w:rsidRDefault="00EB216C" w:rsidRPr="00ED7AFA">
      <w:pPr>
        <w:spacing w:after="0" w:line="276" w:lineRule="auto"/>
        <w:jc w:val="both"/>
        <w:rPr>
          <w:rFonts w:ascii="Arial" w:cs="Arial" w:hAnsi="Arial"/>
          <w:sz w:val="20"/>
          <w:szCs w:val="20"/>
        </w:rPr>
      </w:pPr>
    </w:p>
    <w:p w14:paraId="4A4EBC95" w14:textId="56BD7AA6" w:rsidP="00666D80" w:rsidR="003A5AD2"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9055D2" w:rsidRPr="00ED7AFA">
        <w:rPr>
          <w:rFonts w:ascii="Arial" w:cs="Arial" w:hAnsi="Arial"/>
          <w:b/>
          <w:sz w:val="20"/>
          <w:szCs w:val="20"/>
          <w:bdr w:color="auto" w:space="0" w:sz="4" w:val="single"/>
        </w:rPr>
        <w:t>I</w:t>
      </w:r>
      <w:r w:rsidR="003E16E5" w:rsidRPr="00ED7AFA">
        <w:rPr>
          <w:rFonts w:ascii="Arial" w:cs="Arial" w:hAnsi="Arial"/>
          <w:b/>
          <w:sz w:val="20"/>
          <w:szCs w:val="20"/>
          <w:bdr w:color="auto" w:space="0" w:sz="4" w:val="single"/>
        </w:rPr>
        <w:t>I</w:t>
      </w:r>
      <w:r w:rsidR="00A5567C" w:rsidRPr="00ED7AFA">
        <w:rPr>
          <w:rFonts w:ascii="Arial" w:cs="Arial" w:hAnsi="Arial"/>
          <w:b/>
          <w:sz w:val="20"/>
          <w:szCs w:val="20"/>
          <w:bdr w:color="auto" w:space="0" w:sz="4" w:val="single"/>
        </w:rPr>
        <w:t>.3</w:t>
      </w:r>
      <w:r w:rsidRPr="00ED7AFA">
        <w:rPr>
          <w:rFonts w:ascii="Arial" w:cs="Arial" w:hAnsi="Arial"/>
          <w:b/>
          <w:sz w:val="20"/>
          <w:szCs w:val="20"/>
          <w:bdr w:color="auto" w:space="0" w:sz="4" w:val="single"/>
        </w:rPr>
        <w:t xml:space="preserve"> : Interprétation de l'accord</w:t>
      </w:r>
    </w:p>
    <w:p w14:paraId="49A56E34" w14:textId="77777777" w:rsidP="00666D80" w:rsidR="000555A1" w:rsidRDefault="000555A1" w:rsidRPr="00ED7AFA">
      <w:pPr>
        <w:spacing w:after="0" w:line="276" w:lineRule="auto"/>
        <w:jc w:val="both"/>
        <w:rPr>
          <w:rFonts w:ascii="Arial" w:cs="Arial" w:hAnsi="Arial"/>
          <w:sz w:val="20"/>
          <w:szCs w:val="20"/>
        </w:rPr>
      </w:pPr>
    </w:p>
    <w:p w14:paraId="6A81A511" w14:textId="50C3286F" w:rsidP="00666D80" w:rsidR="00F45B90"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Les </w:t>
      </w:r>
      <w:r w:rsidR="00F45B90" w:rsidRPr="00ED7AFA">
        <w:rPr>
          <w:rFonts w:ascii="Arial" w:cs="Arial" w:hAnsi="Arial"/>
          <w:sz w:val="20"/>
          <w:szCs w:val="20"/>
        </w:rPr>
        <w:t xml:space="preserve">représentants de chacune des parties signataires conviennent de se rencontrer à la requête de la partie la plus diligente, dans les </w:t>
      </w:r>
      <w:r w:rsidR="008D3245" w:rsidRPr="00CD45DE">
        <w:rPr>
          <w:rFonts w:ascii="Arial" w:cs="Arial" w:hAnsi="Arial"/>
          <w:sz w:val="20"/>
          <w:szCs w:val="20"/>
        </w:rPr>
        <w:t>30</w:t>
      </w:r>
      <w:r w:rsidR="00F45B90" w:rsidRPr="00CD45DE">
        <w:rPr>
          <w:rFonts w:ascii="Arial" w:cs="Arial" w:hAnsi="Arial"/>
          <w:sz w:val="20"/>
          <w:szCs w:val="20"/>
        </w:rPr>
        <w:t xml:space="preserve"> jours</w:t>
      </w:r>
      <w:r w:rsidR="00F45B90" w:rsidRPr="00ED7AFA">
        <w:rPr>
          <w:rFonts w:ascii="Arial" w:cs="Arial" w:hAnsi="Arial"/>
          <w:sz w:val="20"/>
          <w:szCs w:val="20"/>
        </w:rPr>
        <w:t xml:space="preserve"> suivant la demande pour étudier et tenter de régler tout différend d'ordre individuel ou collectif né de l'application du présent accord.</w:t>
      </w:r>
    </w:p>
    <w:p w14:paraId="0AA677C3" w14:textId="77777777" w:rsidP="00666D80" w:rsidR="00A747E8" w:rsidRDefault="00A747E8" w:rsidRPr="00ED7AFA">
      <w:pPr>
        <w:spacing w:after="0" w:line="276" w:lineRule="auto"/>
        <w:jc w:val="both"/>
        <w:rPr>
          <w:rFonts w:ascii="Arial" w:cs="Arial" w:hAnsi="Arial"/>
          <w:sz w:val="20"/>
          <w:szCs w:val="20"/>
        </w:rPr>
      </w:pPr>
    </w:p>
    <w:p w14:paraId="2F4D2D9C" w14:textId="77777777" w:rsidP="00666D80" w:rsidR="00F45B90" w:rsidRDefault="00F45B90" w:rsidRPr="00ED7AFA">
      <w:pPr>
        <w:spacing w:after="0" w:line="276" w:lineRule="auto"/>
        <w:jc w:val="both"/>
        <w:rPr>
          <w:rFonts w:ascii="Arial" w:cs="Arial" w:hAnsi="Arial"/>
          <w:sz w:val="20"/>
          <w:szCs w:val="20"/>
        </w:rPr>
      </w:pPr>
      <w:r w:rsidRPr="00ED7AFA">
        <w:rPr>
          <w:rFonts w:ascii="Arial" w:cs="Arial" w:hAnsi="Arial"/>
          <w:sz w:val="20"/>
          <w:szCs w:val="20"/>
        </w:rPr>
        <w:t>Les avenants interprétatifs de l’accord sont adoptés à l’unanimité des signataires de l’accord.</w:t>
      </w:r>
    </w:p>
    <w:p w14:paraId="3EDB953C" w14:textId="77777777" w:rsidP="00666D80" w:rsidR="00A747E8" w:rsidRDefault="00A747E8" w:rsidRPr="00ED7AFA">
      <w:pPr>
        <w:spacing w:after="0" w:line="276" w:lineRule="auto"/>
        <w:jc w:val="both"/>
        <w:rPr>
          <w:rFonts w:ascii="Arial" w:cs="Arial" w:hAnsi="Arial"/>
          <w:sz w:val="20"/>
          <w:szCs w:val="20"/>
        </w:rPr>
      </w:pPr>
    </w:p>
    <w:p w14:paraId="08F8F74A" w14:textId="62B86279" w:rsidP="00666D80" w:rsidR="00F45B90" w:rsidRDefault="00F45B90" w:rsidRPr="00ED7AFA">
      <w:pPr>
        <w:spacing w:after="0" w:line="276" w:lineRule="auto"/>
        <w:jc w:val="both"/>
        <w:rPr>
          <w:rFonts w:ascii="Arial" w:cs="Arial" w:hAnsi="Arial"/>
          <w:sz w:val="20"/>
          <w:szCs w:val="20"/>
        </w:rPr>
      </w:pPr>
      <w:r w:rsidRPr="00ED7AFA">
        <w:rPr>
          <w:rFonts w:ascii="Arial" w:cs="Arial" w:hAnsi="Arial"/>
          <w:sz w:val="20"/>
          <w:szCs w:val="20"/>
        </w:rPr>
        <w:t xml:space="preserve">Les avenants interprétatifs doivent être conclus dans un délai maximum </w:t>
      </w:r>
      <w:r w:rsidRPr="00CD45DE">
        <w:rPr>
          <w:rFonts w:ascii="Arial" w:cs="Arial" w:hAnsi="Arial"/>
          <w:sz w:val="20"/>
          <w:szCs w:val="20"/>
        </w:rPr>
        <w:t xml:space="preserve">de </w:t>
      </w:r>
      <w:r w:rsidR="008D3245" w:rsidRPr="00CD45DE">
        <w:rPr>
          <w:rFonts w:ascii="Arial" w:cs="Arial" w:hAnsi="Arial"/>
          <w:sz w:val="20"/>
          <w:szCs w:val="20"/>
        </w:rPr>
        <w:t>90</w:t>
      </w:r>
      <w:r w:rsidRPr="00CD45DE">
        <w:rPr>
          <w:rFonts w:ascii="Arial" w:cs="Arial" w:hAnsi="Arial"/>
          <w:sz w:val="20"/>
          <w:szCs w:val="20"/>
        </w:rPr>
        <w:t xml:space="preserve"> </w:t>
      </w:r>
      <w:r w:rsidR="00EB0FEC" w:rsidRPr="00CD45DE">
        <w:rPr>
          <w:rFonts w:ascii="Arial" w:cs="Arial" w:hAnsi="Arial"/>
          <w:sz w:val="20"/>
          <w:szCs w:val="20"/>
        </w:rPr>
        <w:t>jours</w:t>
      </w:r>
      <w:r w:rsidR="00EB0FEC">
        <w:rPr>
          <w:rFonts w:ascii="Arial" w:cs="Arial" w:hAnsi="Arial"/>
          <w:sz w:val="20"/>
          <w:szCs w:val="20"/>
        </w:rPr>
        <w:t xml:space="preserve"> </w:t>
      </w:r>
      <w:r w:rsidRPr="00ED7AFA">
        <w:rPr>
          <w:rFonts w:ascii="Arial" w:cs="Arial" w:hAnsi="Arial"/>
          <w:sz w:val="20"/>
          <w:szCs w:val="20"/>
        </w:rPr>
        <w:t>suivant la première réunion de négociation. A défaut, il sera dressé un procès-verbal de désaccord.</w:t>
      </w:r>
    </w:p>
    <w:p w14:paraId="52339937" w14:textId="77777777" w:rsidP="00666D80" w:rsidR="00A747E8" w:rsidRDefault="00A747E8" w:rsidRPr="00ED7AFA">
      <w:pPr>
        <w:spacing w:after="0" w:line="276" w:lineRule="auto"/>
        <w:jc w:val="both"/>
        <w:rPr>
          <w:rFonts w:ascii="Arial" w:cs="Arial" w:hAnsi="Arial"/>
          <w:sz w:val="20"/>
          <w:szCs w:val="20"/>
        </w:rPr>
      </w:pPr>
    </w:p>
    <w:p w14:paraId="2089A9D3" w14:textId="77777777" w:rsidP="00666D80" w:rsidR="003A5AD2" w:rsidRDefault="00F45B90" w:rsidRPr="00ED7AFA">
      <w:pPr>
        <w:spacing w:after="0" w:line="276" w:lineRule="auto"/>
        <w:jc w:val="both"/>
        <w:rPr>
          <w:rFonts w:ascii="Arial" w:cs="Arial" w:hAnsi="Arial"/>
          <w:sz w:val="20"/>
          <w:szCs w:val="20"/>
        </w:rPr>
      </w:pPr>
      <w:r w:rsidRPr="00ED7AFA">
        <w:rPr>
          <w:rFonts w:ascii="Arial" w:cs="Arial" w:hAnsi="Arial"/>
          <w:sz w:val="20"/>
          <w:szCs w:val="20"/>
        </w:rPr>
        <w:t>Jusqu'à l'expiration de la négociation d'interprétation, les parties contractantes s'engagent à ne susciter aucune forme d'action contentieuse liée au différend faisant l'objet de cette procédure</w:t>
      </w:r>
      <w:r w:rsidR="009064FD" w:rsidRPr="00ED7AFA">
        <w:rPr>
          <w:rFonts w:ascii="Arial" w:cs="Arial" w:hAnsi="Arial"/>
          <w:sz w:val="20"/>
          <w:szCs w:val="20"/>
        </w:rPr>
        <w:t>.</w:t>
      </w:r>
    </w:p>
    <w:p w14:paraId="5C44CB22" w14:textId="2F122F2C" w:rsidP="00666D80" w:rsidR="000555A1" w:rsidRDefault="000555A1" w:rsidRPr="00ED7AFA">
      <w:pPr>
        <w:spacing w:after="0" w:line="276" w:lineRule="auto"/>
        <w:jc w:val="both"/>
        <w:rPr>
          <w:rFonts w:ascii="Arial" w:cs="Arial" w:hAnsi="Arial"/>
          <w:sz w:val="20"/>
          <w:szCs w:val="20"/>
        </w:rPr>
      </w:pPr>
    </w:p>
    <w:p w14:paraId="5631BC21" w14:textId="77777777" w:rsidP="00666D80" w:rsidR="00A747E8" w:rsidRDefault="00A747E8" w:rsidRPr="00ED7AFA">
      <w:pPr>
        <w:spacing w:after="0" w:line="276" w:lineRule="auto"/>
        <w:jc w:val="both"/>
        <w:rPr>
          <w:rFonts w:ascii="Arial" w:cs="Arial" w:hAnsi="Arial"/>
          <w:sz w:val="20"/>
          <w:szCs w:val="20"/>
        </w:rPr>
      </w:pPr>
    </w:p>
    <w:p w14:paraId="4D0B2397" w14:textId="3E171A15" w:rsidP="00666D80" w:rsidR="003A5AD2"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9055D2" w:rsidRPr="00ED7AFA">
        <w:rPr>
          <w:rFonts w:ascii="Arial" w:cs="Arial" w:hAnsi="Arial"/>
          <w:b/>
          <w:sz w:val="20"/>
          <w:szCs w:val="20"/>
          <w:bdr w:color="auto" w:space="0" w:sz="4" w:val="single"/>
        </w:rPr>
        <w:t>I</w:t>
      </w:r>
      <w:r w:rsidR="003E16E5" w:rsidRPr="00ED7AFA">
        <w:rPr>
          <w:rFonts w:ascii="Arial" w:cs="Arial" w:hAnsi="Arial"/>
          <w:b/>
          <w:sz w:val="20"/>
          <w:szCs w:val="20"/>
          <w:bdr w:color="auto" w:space="0" w:sz="4" w:val="single"/>
        </w:rPr>
        <w:t>I</w:t>
      </w:r>
      <w:r w:rsidR="00A5567C" w:rsidRPr="00ED7AFA">
        <w:rPr>
          <w:rFonts w:ascii="Arial" w:cs="Arial" w:hAnsi="Arial"/>
          <w:b/>
          <w:sz w:val="20"/>
          <w:szCs w:val="20"/>
          <w:bdr w:color="auto" w:space="0" w:sz="4" w:val="single"/>
        </w:rPr>
        <w:t>.4</w:t>
      </w:r>
      <w:r w:rsidRPr="00ED7AFA">
        <w:rPr>
          <w:rFonts w:ascii="Arial" w:cs="Arial" w:hAnsi="Arial"/>
          <w:b/>
          <w:sz w:val="20"/>
          <w:szCs w:val="20"/>
          <w:bdr w:color="auto" w:space="0" w:sz="4" w:val="single"/>
        </w:rPr>
        <w:t xml:space="preserve"> : Suivi de l’accord</w:t>
      </w:r>
    </w:p>
    <w:p w14:paraId="3F613D62" w14:textId="77777777" w:rsidP="00666D80" w:rsidR="000555A1" w:rsidRDefault="000555A1" w:rsidRPr="00ED7AFA">
      <w:pPr>
        <w:spacing w:after="0" w:line="276" w:lineRule="auto"/>
        <w:jc w:val="both"/>
        <w:rPr>
          <w:rFonts w:ascii="Arial" w:cs="Arial" w:hAnsi="Arial"/>
          <w:sz w:val="20"/>
          <w:szCs w:val="20"/>
        </w:rPr>
      </w:pPr>
    </w:p>
    <w:p w14:paraId="64A8073A" w14:textId="77777777" w:rsidP="00EB216C" w:rsidR="00EB216C" w:rsidRDefault="00EB216C" w:rsidRPr="00ED7AFA">
      <w:pPr>
        <w:spacing w:after="0" w:line="276" w:lineRule="auto"/>
        <w:jc w:val="both"/>
        <w:rPr>
          <w:rFonts w:ascii="Arial" w:cs="Arial" w:eastAsia="Calibri" w:hAnsi="Arial"/>
          <w:sz w:val="20"/>
          <w:szCs w:val="20"/>
        </w:rPr>
      </w:pPr>
      <w:r>
        <w:rPr>
          <w:rFonts w:ascii="Arial" w:cs="Arial" w:eastAsia="Calibri" w:hAnsi="Arial"/>
          <w:sz w:val="20"/>
          <w:szCs w:val="20"/>
        </w:rPr>
        <w:t>U</w:t>
      </w:r>
      <w:r w:rsidRPr="00ED7AFA">
        <w:rPr>
          <w:rFonts w:ascii="Arial" w:cs="Arial" w:eastAsia="Calibri" w:hAnsi="Arial"/>
          <w:sz w:val="20"/>
          <w:szCs w:val="20"/>
        </w:rPr>
        <w:t xml:space="preserve">n suivi de l’accord </w:t>
      </w:r>
      <w:r>
        <w:rPr>
          <w:rFonts w:ascii="Arial" w:cs="Arial" w:eastAsia="Calibri" w:hAnsi="Arial"/>
          <w:sz w:val="20"/>
          <w:szCs w:val="20"/>
        </w:rPr>
        <w:t xml:space="preserve">sera </w:t>
      </w:r>
      <w:r w:rsidRPr="00D434B8">
        <w:rPr>
          <w:rFonts w:ascii="Arial" w:cs="Arial" w:eastAsia="Calibri" w:hAnsi="Arial"/>
          <w:sz w:val="20"/>
          <w:szCs w:val="20"/>
        </w:rPr>
        <w:t>réalisé 9 mois après</w:t>
      </w:r>
      <w:r>
        <w:rPr>
          <w:rFonts w:ascii="Arial" w:cs="Arial" w:eastAsia="Calibri" w:hAnsi="Arial"/>
          <w:sz w:val="20"/>
          <w:szCs w:val="20"/>
        </w:rPr>
        <w:t xml:space="preserve"> son entrée en vigueur </w:t>
      </w:r>
      <w:r w:rsidRPr="00ED7AFA">
        <w:rPr>
          <w:rFonts w:ascii="Arial" w:cs="Arial" w:eastAsia="Calibri" w:hAnsi="Arial"/>
          <w:sz w:val="20"/>
          <w:szCs w:val="20"/>
        </w:rPr>
        <w:t xml:space="preserve">par la Direction et </w:t>
      </w:r>
      <w:r w:rsidRPr="0019448C">
        <w:rPr>
          <w:rFonts w:ascii="Arial" w:cs="Arial" w:eastAsia="Calibri" w:hAnsi="Arial"/>
          <w:sz w:val="20"/>
          <w:szCs w:val="20"/>
        </w:rPr>
        <w:t>le Comité d’Etablissement</w:t>
      </w:r>
      <w:r w:rsidRPr="00ED7AFA">
        <w:rPr>
          <w:rFonts w:ascii="Arial" w:cs="Arial" w:eastAsia="Calibri" w:hAnsi="Arial"/>
          <w:color w:val="00B050"/>
          <w:sz w:val="20"/>
          <w:szCs w:val="20"/>
        </w:rPr>
        <w:t xml:space="preserve"> </w:t>
      </w:r>
      <w:r w:rsidRPr="00ED7AFA">
        <w:rPr>
          <w:rFonts w:ascii="Arial" w:cs="Arial" w:eastAsia="Calibri" w:hAnsi="Arial"/>
          <w:sz w:val="20"/>
          <w:szCs w:val="20"/>
        </w:rPr>
        <w:t>signataire de l’accord.</w:t>
      </w:r>
    </w:p>
    <w:p w14:paraId="23F80F63" w14:textId="1D9ADC81" w:rsidP="00666D80" w:rsidR="00CD45DE" w:rsidRDefault="00CD45DE">
      <w:pPr>
        <w:spacing w:after="0" w:line="276" w:lineRule="auto"/>
        <w:jc w:val="both"/>
        <w:rPr>
          <w:rFonts w:ascii="Arial" w:cs="Arial" w:hAnsi="Arial"/>
          <w:sz w:val="20"/>
          <w:szCs w:val="20"/>
        </w:rPr>
      </w:pPr>
    </w:p>
    <w:p w14:paraId="590A1070" w14:textId="77777777" w:rsidP="00666D80" w:rsidR="00CD45DE" w:rsidRDefault="00CD45DE" w:rsidRPr="00ED7AFA">
      <w:pPr>
        <w:spacing w:after="0" w:line="276" w:lineRule="auto"/>
        <w:jc w:val="both"/>
        <w:rPr>
          <w:rFonts w:ascii="Arial" w:cs="Arial" w:hAnsi="Arial"/>
          <w:sz w:val="20"/>
          <w:szCs w:val="20"/>
        </w:rPr>
      </w:pPr>
    </w:p>
    <w:p w14:paraId="7ED09AB8" w14:textId="17506110" w:rsidP="00666D80" w:rsidR="003A5AD2"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9055D2" w:rsidRPr="00ED7AFA">
        <w:rPr>
          <w:rFonts w:ascii="Arial" w:cs="Arial" w:hAnsi="Arial"/>
          <w:b/>
          <w:sz w:val="20"/>
          <w:szCs w:val="20"/>
          <w:bdr w:color="auto" w:space="0" w:sz="4" w:val="single"/>
        </w:rPr>
        <w:t>I</w:t>
      </w:r>
      <w:r w:rsidR="003E16E5" w:rsidRPr="00ED7AFA">
        <w:rPr>
          <w:rFonts w:ascii="Arial" w:cs="Arial" w:hAnsi="Arial"/>
          <w:b/>
          <w:sz w:val="20"/>
          <w:szCs w:val="20"/>
          <w:bdr w:color="auto" w:space="0" w:sz="4" w:val="single"/>
        </w:rPr>
        <w:t>I</w:t>
      </w:r>
      <w:r w:rsidR="00A5567C" w:rsidRPr="00ED7AFA">
        <w:rPr>
          <w:rFonts w:ascii="Arial" w:cs="Arial" w:hAnsi="Arial"/>
          <w:b/>
          <w:sz w:val="20"/>
          <w:szCs w:val="20"/>
          <w:bdr w:color="auto" w:space="0" w:sz="4" w:val="single"/>
        </w:rPr>
        <w:t>.5</w:t>
      </w:r>
      <w:r w:rsidRPr="00ED7AFA">
        <w:rPr>
          <w:rFonts w:ascii="Arial" w:cs="Arial" w:hAnsi="Arial"/>
          <w:b/>
          <w:sz w:val="20"/>
          <w:szCs w:val="20"/>
          <w:bdr w:color="auto" w:space="0" w:sz="4" w:val="single"/>
        </w:rPr>
        <w:t xml:space="preserve"> : Clause de rendez-vous</w:t>
      </w:r>
    </w:p>
    <w:p w14:paraId="23CC8F04" w14:textId="77777777" w:rsidP="00666D80" w:rsidR="000555A1" w:rsidRDefault="000555A1" w:rsidRPr="00ED7AFA">
      <w:pPr>
        <w:spacing w:after="0" w:line="276" w:lineRule="auto"/>
        <w:jc w:val="both"/>
        <w:rPr>
          <w:rFonts w:ascii="Arial" w:cs="Arial" w:hAnsi="Arial"/>
          <w:sz w:val="20"/>
          <w:szCs w:val="20"/>
        </w:rPr>
      </w:pPr>
    </w:p>
    <w:p w14:paraId="690B6E3C" w14:textId="7FDF0D45" w:rsidP="00CD45DE" w:rsidR="00CD45DE" w:rsidRDefault="00CD45DE" w:rsidRPr="00735F4F">
      <w:pPr>
        <w:spacing w:after="0" w:line="276" w:lineRule="auto"/>
        <w:jc w:val="both"/>
        <w:rPr>
          <w:rFonts w:ascii="Arial" w:cs="Arial" w:hAnsi="Arial"/>
          <w:sz w:val="20"/>
          <w:szCs w:val="20"/>
        </w:rPr>
      </w:pPr>
      <w:r w:rsidRPr="00735F4F">
        <w:rPr>
          <w:rFonts w:ascii="Arial" w:cs="Arial" w:hAnsi="Arial"/>
          <w:sz w:val="20"/>
          <w:szCs w:val="20"/>
        </w:rPr>
        <w:t xml:space="preserve">Dans un délai </w:t>
      </w:r>
      <w:r w:rsidRPr="00EB216C">
        <w:rPr>
          <w:rFonts w:ascii="Arial" w:cs="Arial" w:hAnsi="Arial"/>
          <w:sz w:val="20"/>
          <w:szCs w:val="20"/>
        </w:rPr>
        <w:t xml:space="preserve">de </w:t>
      </w:r>
      <w:r w:rsidR="00EB216C">
        <w:rPr>
          <w:rFonts w:ascii="Arial" w:cs="Arial" w:hAnsi="Arial"/>
          <w:sz w:val="20"/>
          <w:szCs w:val="20"/>
        </w:rPr>
        <w:t>9</w:t>
      </w:r>
      <w:r w:rsidRPr="00EB216C">
        <w:rPr>
          <w:rFonts w:ascii="Arial" w:cs="Arial" w:hAnsi="Arial"/>
          <w:sz w:val="20"/>
          <w:szCs w:val="20"/>
        </w:rPr>
        <w:t xml:space="preserve"> mois</w:t>
      </w:r>
      <w:r w:rsidRPr="00735F4F">
        <w:rPr>
          <w:rFonts w:ascii="Arial" w:cs="Arial" w:hAnsi="Arial"/>
          <w:sz w:val="20"/>
          <w:szCs w:val="20"/>
        </w:rPr>
        <w:t xml:space="preserve"> suivant l’application du présent accord, les parties signataires s’engagent à se rencontrer en vue d’entamer des négociations relatives à l’adaptation du présent accord.</w:t>
      </w:r>
    </w:p>
    <w:p w14:paraId="7690DDD1" w14:textId="77777777" w:rsidP="00CD45DE" w:rsidR="00CD45DE" w:rsidRDefault="00CD45DE" w:rsidRPr="00735F4F">
      <w:pPr>
        <w:spacing w:after="0" w:line="276" w:lineRule="auto"/>
        <w:jc w:val="both"/>
        <w:rPr>
          <w:rFonts w:ascii="Arial" w:cs="Arial" w:hAnsi="Arial"/>
          <w:sz w:val="20"/>
          <w:szCs w:val="20"/>
        </w:rPr>
      </w:pPr>
    </w:p>
    <w:p w14:paraId="2E9A9BF4" w14:textId="7B0D3A72" w:rsidP="00CD45DE" w:rsidR="00CD45DE" w:rsidRDefault="00CD45DE" w:rsidRPr="00666D80">
      <w:pPr>
        <w:spacing w:after="0" w:line="276" w:lineRule="auto"/>
        <w:jc w:val="both"/>
        <w:rPr>
          <w:rFonts w:ascii="Arial" w:cs="Arial" w:hAnsi="Arial"/>
          <w:sz w:val="20"/>
          <w:szCs w:val="20"/>
        </w:rPr>
      </w:pPr>
      <w:r w:rsidRPr="00735F4F">
        <w:rPr>
          <w:rFonts w:ascii="Arial" w:cs="Arial" w:hAnsi="Arial"/>
          <w:sz w:val="20"/>
          <w:szCs w:val="20"/>
        </w:rPr>
        <w:t>En cas de modification substantielle des textes régissant les matières traitées par le présent accord, les parties signataires s’engagent à se rencontrer dans un délai 30 jours suivant la demande de l’une des parties signataires en vue d’entamer des négociations relatives à l’adaptation du présent accord.</w:t>
      </w:r>
    </w:p>
    <w:p w14:paraId="2F1C5915" w14:textId="77777777" w:rsidP="00666D80" w:rsidR="00CD45DE" w:rsidRDefault="00CD45DE" w:rsidRPr="00ED7AFA">
      <w:pPr>
        <w:spacing w:after="0" w:line="276" w:lineRule="auto"/>
        <w:jc w:val="both"/>
        <w:rPr>
          <w:rFonts w:ascii="Arial" w:cs="Arial" w:hAnsi="Arial"/>
          <w:sz w:val="20"/>
          <w:szCs w:val="20"/>
        </w:rPr>
      </w:pPr>
    </w:p>
    <w:p w14:paraId="74D0CD96" w14:textId="77777777" w:rsidP="00666D80" w:rsidR="00A747E8" w:rsidRDefault="00A747E8" w:rsidRPr="00ED7AFA">
      <w:pPr>
        <w:spacing w:after="0" w:line="276" w:lineRule="auto"/>
        <w:jc w:val="both"/>
        <w:rPr>
          <w:rFonts w:ascii="Arial" w:cs="Arial" w:hAnsi="Arial"/>
          <w:sz w:val="20"/>
          <w:szCs w:val="20"/>
        </w:rPr>
      </w:pPr>
    </w:p>
    <w:p w14:paraId="096BDF9E" w14:textId="01A85698" w:rsidP="00666D80" w:rsidR="003A5AD2"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lastRenderedPageBreak/>
        <w:t xml:space="preserve">Article </w:t>
      </w:r>
      <w:r w:rsidR="003E16E5" w:rsidRPr="00ED7AFA">
        <w:rPr>
          <w:rFonts w:ascii="Arial" w:cs="Arial" w:hAnsi="Arial"/>
          <w:b/>
          <w:sz w:val="20"/>
          <w:szCs w:val="20"/>
          <w:bdr w:color="auto" w:space="0" w:sz="4" w:val="single"/>
        </w:rPr>
        <w:t>II</w:t>
      </w:r>
      <w:r w:rsidR="00A5567C" w:rsidRPr="00ED7AFA">
        <w:rPr>
          <w:rFonts w:ascii="Arial" w:cs="Arial" w:hAnsi="Arial"/>
          <w:b/>
          <w:sz w:val="20"/>
          <w:szCs w:val="20"/>
          <w:bdr w:color="auto" w:space="0" w:sz="4" w:val="single"/>
        </w:rPr>
        <w:t>.6</w:t>
      </w:r>
      <w:r w:rsidRPr="00ED7AFA">
        <w:rPr>
          <w:rFonts w:ascii="Arial" w:cs="Arial" w:hAnsi="Arial"/>
          <w:b/>
          <w:sz w:val="20"/>
          <w:szCs w:val="20"/>
          <w:bdr w:color="auto" w:space="0" w:sz="4" w:val="single"/>
        </w:rPr>
        <w:t xml:space="preserve"> : Révision de l’accord</w:t>
      </w:r>
    </w:p>
    <w:p w14:paraId="0A6E6813" w14:textId="77777777" w:rsidP="00666D80" w:rsidR="000555A1" w:rsidRDefault="000555A1" w:rsidRPr="00ED7AFA">
      <w:pPr>
        <w:spacing w:after="0" w:line="276" w:lineRule="auto"/>
        <w:jc w:val="both"/>
        <w:rPr>
          <w:rFonts w:ascii="Arial" w:cs="Arial" w:hAnsi="Arial"/>
          <w:sz w:val="20"/>
          <w:szCs w:val="20"/>
        </w:rPr>
      </w:pPr>
    </w:p>
    <w:p w14:paraId="52ADBA54" w14:textId="3C5B26A4" w:rsidP="00666D80" w:rsidR="00F45B90" w:rsidRDefault="00F45B90" w:rsidRPr="00ED7AFA">
      <w:pPr>
        <w:spacing w:after="0" w:line="276" w:lineRule="auto"/>
        <w:jc w:val="both"/>
        <w:rPr>
          <w:rFonts w:ascii="Arial" w:cs="Arial" w:hAnsi="Arial"/>
          <w:sz w:val="20"/>
          <w:szCs w:val="20"/>
        </w:rPr>
      </w:pPr>
      <w:r w:rsidRPr="00ED7AFA">
        <w:rPr>
          <w:rFonts w:ascii="Arial" w:cs="Arial" w:hAnsi="Arial"/>
          <w:sz w:val="20"/>
          <w:szCs w:val="20"/>
        </w:rPr>
        <w:t>La procédure de révision du présent accord ne peut être engagée que par la Direction ou l’une des parties habilitées en a</w:t>
      </w:r>
      <w:r w:rsidR="00EB216C">
        <w:rPr>
          <w:rFonts w:ascii="Arial" w:cs="Arial" w:hAnsi="Arial"/>
          <w:sz w:val="20"/>
          <w:szCs w:val="20"/>
        </w:rPr>
        <w:t>pplication des dispositions du C</w:t>
      </w:r>
      <w:r w:rsidRPr="00ED7AFA">
        <w:rPr>
          <w:rFonts w:ascii="Arial" w:cs="Arial" w:hAnsi="Arial"/>
          <w:sz w:val="20"/>
          <w:szCs w:val="20"/>
        </w:rPr>
        <w:t>ode du travail.</w:t>
      </w:r>
    </w:p>
    <w:p w14:paraId="6DD2153C" w14:textId="657800D9" w:rsidP="00666D80" w:rsidR="00A747E8" w:rsidRDefault="00A747E8" w:rsidRPr="00ED7AFA">
      <w:pPr>
        <w:spacing w:after="0" w:line="276" w:lineRule="auto"/>
        <w:jc w:val="both"/>
        <w:rPr>
          <w:rFonts w:ascii="Arial" w:cs="Arial" w:hAnsi="Arial"/>
          <w:sz w:val="20"/>
          <w:szCs w:val="20"/>
        </w:rPr>
      </w:pPr>
    </w:p>
    <w:p w14:paraId="2F858E24" w14:textId="021FA548" w:rsidP="00666D80" w:rsidR="003A5AD2" w:rsidRDefault="00F45B90" w:rsidRPr="00ED7AFA">
      <w:pPr>
        <w:spacing w:after="0" w:line="276" w:lineRule="auto"/>
        <w:jc w:val="both"/>
        <w:rPr>
          <w:rFonts w:ascii="Arial" w:cs="Arial" w:hAnsi="Arial"/>
          <w:sz w:val="20"/>
          <w:szCs w:val="20"/>
        </w:rPr>
      </w:pPr>
      <w:r w:rsidRPr="00ED7AFA">
        <w:rPr>
          <w:rFonts w:ascii="Arial" w:cs="Arial" w:hAnsi="Arial"/>
          <w:sz w:val="20"/>
          <w:szCs w:val="20"/>
        </w:rPr>
        <w:t>Information devra en être faite à la Direction, lorsque celle-ci n’est pas à l’origine de l’engagement de la procédure, et à chacune des autres parties habilitées à engager la procédure de révision par courrier recom</w:t>
      </w:r>
      <w:r w:rsidR="00A747E8" w:rsidRPr="00ED7AFA">
        <w:rPr>
          <w:rFonts w:ascii="Arial" w:cs="Arial" w:hAnsi="Arial"/>
          <w:sz w:val="20"/>
          <w:szCs w:val="20"/>
        </w:rPr>
        <w:t>mandé avec accusé de réceptio</w:t>
      </w:r>
      <w:r w:rsidR="008D3245" w:rsidRPr="00ED7AFA">
        <w:rPr>
          <w:rFonts w:ascii="Arial" w:cs="Arial" w:hAnsi="Arial"/>
          <w:sz w:val="20"/>
          <w:szCs w:val="20"/>
        </w:rPr>
        <w:t>n.</w:t>
      </w:r>
    </w:p>
    <w:p w14:paraId="31AAD1EC" w14:textId="77777777" w:rsidP="00666D80" w:rsidR="005E1F07" w:rsidRDefault="005E1F07" w:rsidRPr="00ED7AFA">
      <w:pPr>
        <w:spacing w:after="0" w:line="276" w:lineRule="auto"/>
        <w:jc w:val="both"/>
        <w:rPr>
          <w:rFonts w:ascii="Arial" w:cs="Arial" w:hAnsi="Arial"/>
          <w:sz w:val="20"/>
          <w:szCs w:val="20"/>
        </w:rPr>
      </w:pPr>
    </w:p>
    <w:p w14:paraId="01441238" w14:textId="77777777" w:rsidP="00666D80" w:rsidR="005E1F07" w:rsidRDefault="005E1F07" w:rsidRPr="00ED7AFA">
      <w:pPr>
        <w:spacing w:after="0" w:line="276" w:lineRule="auto"/>
        <w:jc w:val="both"/>
        <w:rPr>
          <w:rFonts w:ascii="Arial" w:cs="Arial" w:hAnsi="Arial"/>
          <w:sz w:val="20"/>
          <w:szCs w:val="20"/>
        </w:rPr>
      </w:pPr>
    </w:p>
    <w:p w14:paraId="2B7BACC3" w14:textId="320EA60A" w:rsidP="00666D80" w:rsidR="00556BCD"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3E16E5" w:rsidRPr="00ED7AFA">
        <w:rPr>
          <w:rFonts w:ascii="Arial" w:cs="Arial" w:hAnsi="Arial"/>
          <w:b/>
          <w:sz w:val="20"/>
          <w:szCs w:val="20"/>
          <w:bdr w:color="auto" w:space="0" w:sz="4" w:val="single"/>
        </w:rPr>
        <w:t>II</w:t>
      </w:r>
      <w:r w:rsidR="00A5567C" w:rsidRPr="00ED7AFA">
        <w:rPr>
          <w:rFonts w:ascii="Arial" w:cs="Arial" w:hAnsi="Arial"/>
          <w:b/>
          <w:sz w:val="20"/>
          <w:szCs w:val="20"/>
          <w:bdr w:color="auto" w:space="0" w:sz="4" w:val="single"/>
        </w:rPr>
        <w:t>.7</w:t>
      </w:r>
      <w:r w:rsidRPr="00ED7AFA">
        <w:rPr>
          <w:rFonts w:ascii="Arial" w:cs="Arial" w:hAnsi="Arial"/>
          <w:b/>
          <w:sz w:val="20"/>
          <w:szCs w:val="20"/>
          <w:bdr w:color="auto" w:space="0" w:sz="4" w:val="single"/>
        </w:rPr>
        <w:t xml:space="preserve"> : Dénonciation de l’accord</w:t>
      </w:r>
    </w:p>
    <w:p w14:paraId="429F7415" w14:textId="77777777" w:rsidP="00666D80" w:rsidR="009064FD" w:rsidRDefault="009064FD" w:rsidRPr="00ED7AFA">
      <w:pPr>
        <w:spacing w:after="0" w:line="276" w:lineRule="auto"/>
        <w:jc w:val="both"/>
        <w:rPr>
          <w:rFonts w:ascii="Arial" w:cs="Arial" w:hAnsi="Arial"/>
          <w:sz w:val="20"/>
          <w:szCs w:val="20"/>
        </w:rPr>
      </w:pPr>
    </w:p>
    <w:p w14:paraId="3C77CDB2" w14:textId="77777777" w:rsidP="00CD45DE" w:rsidR="00314A77" w:rsidRDefault="00CD45DE" w:rsidRPr="00735F4F">
      <w:pPr>
        <w:spacing w:after="0" w:line="276" w:lineRule="auto"/>
        <w:jc w:val="both"/>
        <w:rPr>
          <w:rFonts w:ascii="Arial" w:cs="Arial" w:hAnsi="Arial"/>
          <w:sz w:val="20"/>
          <w:szCs w:val="20"/>
        </w:rPr>
      </w:pPr>
      <w:r w:rsidRPr="00735F4F">
        <w:rPr>
          <w:rFonts w:ascii="Arial" w:cs="Arial" w:hAnsi="Arial"/>
          <w:sz w:val="20"/>
          <w:szCs w:val="20"/>
        </w:rPr>
        <w:t xml:space="preserve">Le présent accord pourra être dénoncé par l'ensemble des parties signataires moyennant un préavis de 3 mois. </w:t>
      </w:r>
    </w:p>
    <w:p w14:paraId="2F570843" w14:textId="77777777" w:rsidP="00CD45DE" w:rsidR="00314A77" w:rsidRDefault="00314A77" w:rsidRPr="00735F4F">
      <w:pPr>
        <w:spacing w:after="0" w:line="276" w:lineRule="auto"/>
        <w:jc w:val="both"/>
        <w:rPr>
          <w:rFonts w:ascii="Arial" w:cs="Arial" w:hAnsi="Arial"/>
          <w:sz w:val="20"/>
          <w:szCs w:val="20"/>
        </w:rPr>
      </w:pPr>
    </w:p>
    <w:p w14:paraId="1ECBE0B1" w14:textId="60BF8B7C" w:rsidP="00CD45DE" w:rsidR="00CD45DE" w:rsidRDefault="00CD45DE" w:rsidRPr="00735F4F">
      <w:pPr>
        <w:spacing w:after="0" w:line="276" w:lineRule="auto"/>
        <w:jc w:val="both"/>
        <w:rPr>
          <w:rFonts w:ascii="Arial" w:cs="Arial" w:hAnsi="Arial"/>
          <w:sz w:val="20"/>
          <w:szCs w:val="20"/>
        </w:rPr>
      </w:pPr>
      <w:r w:rsidRPr="00735F4F">
        <w:rPr>
          <w:rFonts w:ascii="Arial" w:cs="Arial" w:hAnsi="Arial"/>
          <w:sz w:val="20"/>
          <w:szCs w:val="20"/>
        </w:rPr>
        <w:t xml:space="preserve">Néanmoins, les parties signataires pourront, à l’occasion de la dénonciation et à l’unanimité, prévoir un délai de préavis différent. </w:t>
      </w:r>
    </w:p>
    <w:p w14:paraId="1BBCFAE7" w14:textId="089E731C" w:rsidP="00CD45DE" w:rsidR="00CD45DE" w:rsidRDefault="00CD45DE" w:rsidRPr="00735F4F">
      <w:pPr>
        <w:spacing w:after="0" w:line="276" w:lineRule="auto"/>
        <w:jc w:val="both"/>
        <w:rPr>
          <w:rFonts w:ascii="Arial" w:cs="Arial" w:hAnsi="Arial"/>
          <w:sz w:val="20"/>
          <w:szCs w:val="20"/>
        </w:rPr>
      </w:pPr>
    </w:p>
    <w:p w14:paraId="27655A91" w14:textId="77777777" w:rsidP="00CD45DE" w:rsidR="00CD45DE" w:rsidRDefault="00CD45DE" w:rsidRPr="00735F4F">
      <w:pPr>
        <w:spacing w:after="0" w:line="276" w:lineRule="auto"/>
        <w:jc w:val="both"/>
        <w:rPr>
          <w:rFonts w:ascii="Arial" w:cs="Arial" w:hAnsi="Arial"/>
          <w:sz w:val="20"/>
          <w:szCs w:val="20"/>
        </w:rPr>
      </w:pPr>
      <w:r w:rsidRPr="00735F4F">
        <w:rPr>
          <w:rFonts w:ascii="Arial" w:cs="Arial" w:hAnsi="Arial"/>
          <w:sz w:val="20"/>
          <w:szCs w:val="20"/>
        </w:rPr>
        <w:t>La partie qui dénonce l'accord doit notifier cette décision par lettre recommandée avec accusé de réception à l'autre partie.</w:t>
      </w:r>
    </w:p>
    <w:p w14:paraId="0E77A9BD" w14:textId="77777777" w:rsidP="00CD45DE" w:rsidR="00CD45DE" w:rsidRDefault="00CD45DE" w:rsidRPr="00735F4F">
      <w:pPr>
        <w:spacing w:after="0" w:line="276" w:lineRule="auto"/>
        <w:jc w:val="both"/>
        <w:rPr>
          <w:rFonts w:ascii="Arial" w:cs="Arial" w:hAnsi="Arial"/>
          <w:sz w:val="20"/>
          <w:szCs w:val="20"/>
        </w:rPr>
      </w:pPr>
    </w:p>
    <w:p w14:paraId="1FB77D6C" w14:textId="77777777" w:rsidP="00CD45DE" w:rsidR="00CD45DE" w:rsidRDefault="00CD45DE" w:rsidRPr="00666D80">
      <w:pPr>
        <w:spacing w:after="0" w:line="276" w:lineRule="auto"/>
        <w:jc w:val="both"/>
        <w:rPr>
          <w:rFonts w:ascii="Arial" w:cs="Arial" w:hAnsi="Arial"/>
          <w:sz w:val="20"/>
          <w:szCs w:val="20"/>
        </w:rPr>
      </w:pPr>
      <w:r w:rsidRPr="00735F4F">
        <w:rPr>
          <w:rFonts w:ascii="Arial" w:cs="Arial" w:hAnsi="Arial"/>
          <w:sz w:val="20"/>
          <w:szCs w:val="20"/>
        </w:rPr>
        <w:t>Les parties signataires se réuniront pendant la durée du préavis pour discuter les possibilités d'un nouvel accord.</w:t>
      </w:r>
    </w:p>
    <w:p w14:paraId="2BF288F2" w14:textId="77777777" w:rsidP="00666D80" w:rsidR="00205A36" w:rsidRDefault="00205A36" w:rsidRPr="00ED7AFA">
      <w:pPr>
        <w:spacing w:after="0" w:line="276" w:lineRule="auto"/>
        <w:jc w:val="both"/>
        <w:rPr>
          <w:rFonts w:ascii="Arial" w:cs="Arial" w:hAnsi="Arial"/>
          <w:sz w:val="20"/>
          <w:szCs w:val="20"/>
        </w:rPr>
      </w:pPr>
    </w:p>
    <w:p w14:paraId="48964919" w14:textId="77777777" w:rsidP="00666D80" w:rsidR="005A20A9" w:rsidRDefault="005A20A9" w:rsidRPr="00ED7AFA">
      <w:pPr>
        <w:spacing w:after="0" w:line="276" w:lineRule="auto"/>
        <w:jc w:val="both"/>
        <w:rPr>
          <w:rFonts w:ascii="Arial" w:cs="Arial" w:hAnsi="Arial"/>
          <w:sz w:val="20"/>
          <w:szCs w:val="20"/>
        </w:rPr>
      </w:pPr>
    </w:p>
    <w:p w14:paraId="5B9AB97E" w14:textId="77049689" w:rsidP="00666D80" w:rsidR="001E5C54" w:rsidRDefault="009064FD" w:rsidRPr="00ED7AFA">
      <w:pPr>
        <w:spacing w:after="0" w:line="276" w:lineRule="auto"/>
        <w:jc w:val="both"/>
        <w:rPr>
          <w:rFonts w:ascii="Arial" w:cs="Arial" w:hAnsi="Arial"/>
          <w:b/>
          <w:sz w:val="20"/>
          <w:szCs w:val="20"/>
          <w:bdr w:color="auto" w:space="0" w:sz="4" w:val="single"/>
        </w:rPr>
      </w:pPr>
      <w:r w:rsidRPr="00ED7AFA">
        <w:rPr>
          <w:rFonts w:ascii="Arial" w:cs="Arial" w:hAnsi="Arial"/>
          <w:b/>
          <w:sz w:val="20"/>
          <w:szCs w:val="20"/>
          <w:bdr w:color="auto" w:space="0" w:sz="4" w:val="single"/>
        </w:rPr>
        <w:t xml:space="preserve">Article </w:t>
      </w:r>
      <w:r w:rsidR="003E16E5" w:rsidRPr="00ED7AFA">
        <w:rPr>
          <w:rFonts w:ascii="Arial" w:cs="Arial" w:hAnsi="Arial"/>
          <w:b/>
          <w:sz w:val="20"/>
          <w:szCs w:val="20"/>
          <w:bdr w:color="auto" w:space="0" w:sz="4" w:val="single"/>
        </w:rPr>
        <w:t>II</w:t>
      </w:r>
      <w:r w:rsidR="00A5567C" w:rsidRPr="00ED7AFA">
        <w:rPr>
          <w:rFonts w:ascii="Arial" w:cs="Arial" w:hAnsi="Arial"/>
          <w:b/>
          <w:sz w:val="20"/>
          <w:szCs w:val="20"/>
          <w:bdr w:color="auto" w:space="0" w:sz="4" w:val="single"/>
        </w:rPr>
        <w:t>.8</w:t>
      </w:r>
      <w:r w:rsidRPr="00ED7AFA">
        <w:rPr>
          <w:rFonts w:ascii="Arial" w:cs="Arial" w:hAnsi="Arial"/>
          <w:b/>
          <w:sz w:val="20"/>
          <w:szCs w:val="20"/>
          <w:bdr w:color="auto" w:space="0" w:sz="4" w:val="single"/>
        </w:rPr>
        <w:t> : Dépôt de l’accord</w:t>
      </w:r>
    </w:p>
    <w:p w14:paraId="1C220757" w14:textId="77777777" w:rsidP="00666D80" w:rsidR="001E5C54" w:rsidRDefault="001E5C54" w:rsidRPr="00ED7AFA">
      <w:pPr>
        <w:spacing w:after="0" w:line="276" w:lineRule="auto"/>
        <w:jc w:val="both"/>
        <w:rPr>
          <w:rFonts w:ascii="Arial" w:cs="Arial" w:hAnsi="Arial"/>
          <w:sz w:val="20"/>
          <w:szCs w:val="20"/>
        </w:rPr>
      </w:pPr>
    </w:p>
    <w:p w14:paraId="0251D407" w14:textId="0179DC29" w:rsidP="00666D80" w:rsidR="003A5AD2" w:rsidRDefault="009064FD" w:rsidRPr="00ED7AFA">
      <w:pPr>
        <w:spacing w:after="0" w:line="276" w:lineRule="auto"/>
        <w:jc w:val="both"/>
        <w:rPr>
          <w:rFonts w:ascii="Arial" w:cs="Arial" w:hAnsi="Arial"/>
          <w:sz w:val="20"/>
          <w:szCs w:val="20"/>
        </w:rPr>
      </w:pPr>
      <w:r w:rsidRPr="00ED7AFA">
        <w:rPr>
          <w:rFonts w:ascii="Arial" w:cs="Arial" w:hAnsi="Arial"/>
          <w:sz w:val="20"/>
          <w:szCs w:val="20"/>
        </w:rPr>
        <w:t xml:space="preserve">Le </w:t>
      </w:r>
      <w:r w:rsidR="00F45B90" w:rsidRPr="00ED7AFA">
        <w:rPr>
          <w:rFonts w:ascii="Arial" w:cs="Arial" w:hAnsi="Arial"/>
          <w:sz w:val="20"/>
          <w:szCs w:val="20"/>
        </w:rPr>
        <w:t>présent accord donnera lieu à dépôt dans les con</w:t>
      </w:r>
      <w:r w:rsidR="005A20A9" w:rsidRPr="00ED7AFA">
        <w:rPr>
          <w:rFonts w:ascii="Arial" w:cs="Arial" w:hAnsi="Arial"/>
          <w:sz w:val="20"/>
          <w:szCs w:val="20"/>
        </w:rPr>
        <w:t>ditions prévues aux articles L.2231-6 et D.2231-2 du C</w:t>
      </w:r>
      <w:r w:rsidR="00F45B90" w:rsidRPr="00ED7AFA">
        <w:rPr>
          <w:rFonts w:ascii="Arial" w:cs="Arial" w:hAnsi="Arial"/>
          <w:sz w:val="20"/>
          <w:szCs w:val="20"/>
        </w:rPr>
        <w:t xml:space="preserve">ode du travail, à savoir dépôt en deux exemplaires, dont une version sur support papier signée des parties et une version sur </w:t>
      </w:r>
      <w:r w:rsidR="00F45B90" w:rsidRPr="00DF6303">
        <w:rPr>
          <w:rFonts w:ascii="Arial" w:cs="Arial" w:hAnsi="Arial"/>
          <w:sz w:val="20"/>
          <w:szCs w:val="20"/>
        </w:rPr>
        <w:t>support élect</w:t>
      </w:r>
      <w:r w:rsidR="005A20A9" w:rsidRPr="00DF6303">
        <w:rPr>
          <w:rFonts w:ascii="Arial" w:cs="Arial" w:hAnsi="Arial"/>
          <w:sz w:val="20"/>
          <w:szCs w:val="20"/>
        </w:rPr>
        <w:t>ronique auprès de la Direction Régionale des E</w:t>
      </w:r>
      <w:r w:rsidR="00F45B90" w:rsidRPr="00DF6303">
        <w:rPr>
          <w:rFonts w:ascii="Arial" w:cs="Arial" w:hAnsi="Arial"/>
          <w:sz w:val="20"/>
          <w:szCs w:val="20"/>
        </w:rPr>
        <w:t>ntreprises, d</w:t>
      </w:r>
      <w:r w:rsidR="005A20A9" w:rsidRPr="00DF6303">
        <w:rPr>
          <w:rFonts w:ascii="Arial" w:cs="Arial" w:hAnsi="Arial"/>
          <w:sz w:val="20"/>
          <w:szCs w:val="20"/>
        </w:rPr>
        <w:t>e la Concurrence, de la C</w:t>
      </w:r>
      <w:r w:rsidR="00F45B90" w:rsidRPr="00DF6303">
        <w:rPr>
          <w:rFonts w:ascii="Arial" w:cs="Arial" w:hAnsi="Arial"/>
          <w:sz w:val="20"/>
          <w:szCs w:val="20"/>
        </w:rPr>
        <w:t xml:space="preserve">onsommation, du </w:t>
      </w:r>
      <w:r w:rsidR="005A20A9" w:rsidRPr="00DF6303">
        <w:rPr>
          <w:rFonts w:ascii="Arial" w:cs="Arial" w:hAnsi="Arial"/>
          <w:sz w:val="20"/>
          <w:szCs w:val="20"/>
        </w:rPr>
        <w:t>Travail et de l’E</w:t>
      </w:r>
      <w:r w:rsidR="00DF6303" w:rsidRPr="00DF6303">
        <w:rPr>
          <w:rFonts w:ascii="Arial" w:cs="Arial" w:hAnsi="Arial"/>
          <w:sz w:val="20"/>
          <w:szCs w:val="20"/>
        </w:rPr>
        <w:t>mploi de Strasbourg</w:t>
      </w:r>
      <w:r w:rsidR="005A20A9" w:rsidRPr="00DF6303">
        <w:rPr>
          <w:rFonts w:ascii="Arial" w:cs="Arial" w:hAnsi="Arial"/>
          <w:sz w:val="20"/>
          <w:szCs w:val="20"/>
        </w:rPr>
        <w:t xml:space="preserve"> </w:t>
      </w:r>
      <w:r w:rsidR="00F45B90" w:rsidRPr="00DF6303">
        <w:rPr>
          <w:rFonts w:ascii="Arial" w:cs="Arial" w:hAnsi="Arial"/>
          <w:sz w:val="20"/>
          <w:szCs w:val="20"/>
        </w:rPr>
        <w:t xml:space="preserve">et en un exemplaire auprès du </w:t>
      </w:r>
      <w:r w:rsidR="005A20A9" w:rsidRPr="00DF6303">
        <w:rPr>
          <w:rFonts w:ascii="Arial" w:cs="Arial" w:hAnsi="Arial"/>
          <w:sz w:val="20"/>
          <w:szCs w:val="20"/>
        </w:rPr>
        <w:t>Greffe du Conseil de Prud'hommes</w:t>
      </w:r>
      <w:r w:rsidR="00DF6303" w:rsidRPr="00DF6303">
        <w:rPr>
          <w:rFonts w:ascii="Arial" w:cs="Arial" w:hAnsi="Arial"/>
          <w:sz w:val="20"/>
          <w:szCs w:val="20"/>
        </w:rPr>
        <w:t xml:space="preserve"> de Saverne</w:t>
      </w:r>
      <w:r w:rsidRPr="00DF6303">
        <w:rPr>
          <w:rFonts w:ascii="Arial" w:cs="Arial" w:hAnsi="Arial"/>
          <w:sz w:val="20"/>
          <w:szCs w:val="20"/>
        </w:rPr>
        <w:t>.</w:t>
      </w:r>
    </w:p>
    <w:p w14:paraId="26E38452" w14:textId="04FCF479" w:rsidP="00666D80" w:rsidR="001E3634" w:rsidRDefault="001E3634">
      <w:pPr>
        <w:spacing w:after="0" w:line="276" w:lineRule="auto"/>
        <w:jc w:val="both"/>
        <w:rPr>
          <w:rFonts w:ascii="Arial" w:cs="Arial" w:hAnsi="Arial"/>
          <w:sz w:val="20"/>
          <w:szCs w:val="20"/>
        </w:rPr>
      </w:pPr>
    </w:p>
    <w:p w14:paraId="773B8AAA" w14:textId="77777777" w:rsidP="00666D80" w:rsidR="00EB216C" w:rsidRDefault="00EB216C" w:rsidRPr="00ED7AFA">
      <w:pPr>
        <w:spacing w:after="0" w:line="276" w:lineRule="auto"/>
        <w:jc w:val="both"/>
        <w:rPr>
          <w:rFonts w:ascii="Arial" w:cs="Arial" w:hAnsi="Arial"/>
          <w:sz w:val="20"/>
          <w:szCs w:val="20"/>
        </w:rPr>
      </w:pPr>
    </w:p>
    <w:p w14:paraId="0157F338" w14:textId="28FE33D0" w:rsidP="00C81A01" w:rsidR="003A5AD2" w:rsidRDefault="009064FD" w:rsidRPr="00ED7AFA">
      <w:pPr>
        <w:spacing w:after="0" w:line="276" w:lineRule="auto"/>
        <w:jc w:val="right"/>
        <w:rPr>
          <w:rFonts w:ascii="Arial" w:cs="Arial" w:hAnsi="Arial"/>
          <w:sz w:val="20"/>
          <w:szCs w:val="20"/>
        </w:rPr>
      </w:pPr>
      <w:r w:rsidRPr="00ED7AFA">
        <w:rPr>
          <w:rFonts w:ascii="Arial" w:cs="Arial" w:hAnsi="Arial"/>
          <w:sz w:val="20"/>
          <w:szCs w:val="20"/>
        </w:rPr>
        <w:t xml:space="preserve">Fait </w:t>
      </w:r>
      <w:proofErr w:type="gramStart"/>
      <w:r w:rsidRPr="00ED7AFA">
        <w:rPr>
          <w:rFonts w:ascii="Arial" w:cs="Arial" w:hAnsi="Arial"/>
          <w:sz w:val="20"/>
          <w:szCs w:val="20"/>
        </w:rPr>
        <w:t xml:space="preserve">à </w:t>
      </w:r>
      <w:r w:rsidR="00111820">
        <w:rPr>
          <w:rFonts w:ascii="Arial" w:cs="Arial" w:hAnsi="Arial"/>
          <w:sz w:val="20"/>
          <w:szCs w:val="20"/>
        </w:rPr>
        <w:t xml:space="preserve"> </w:t>
      </w:r>
      <w:r w:rsidR="00EB216C">
        <w:rPr>
          <w:rFonts w:ascii="Arial" w:cs="Arial" w:hAnsi="Arial"/>
          <w:sz w:val="20"/>
          <w:szCs w:val="20"/>
        </w:rPr>
        <w:t>,</w:t>
      </w:r>
      <w:proofErr w:type="gramEnd"/>
      <w:r w:rsidRPr="00ED7AFA">
        <w:rPr>
          <w:rFonts w:ascii="Arial" w:cs="Arial" w:hAnsi="Arial"/>
          <w:sz w:val="20"/>
          <w:szCs w:val="20"/>
        </w:rPr>
        <w:t xml:space="preserve"> le </w:t>
      </w:r>
      <w:r w:rsidR="00DF6303">
        <w:rPr>
          <w:rFonts w:ascii="Arial" w:cs="Arial" w:hAnsi="Arial"/>
          <w:sz w:val="20"/>
          <w:szCs w:val="20"/>
        </w:rPr>
        <w:t>26 mars 2018</w:t>
      </w:r>
    </w:p>
    <w:p w14:paraId="261A4C04" w14:textId="7F963E86" w:rsidP="00C81A01" w:rsidR="003A5AD2" w:rsidRDefault="009064FD" w:rsidRPr="00ED7AFA">
      <w:pPr>
        <w:spacing w:after="0" w:line="276" w:lineRule="auto"/>
        <w:jc w:val="right"/>
        <w:rPr>
          <w:rFonts w:ascii="Arial" w:cs="Arial" w:hAnsi="Arial"/>
          <w:sz w:val="20"/>
          <w:szCs w:val="20"/>
        </w:rPr>
      </w:pPr>
      <w:r w:rsidRPr="00ED7AFA">
        <w:rPr>
          <w:rFonts w:ascii="Arial" w:cs="Arial" w:hAnsi="Arial"/>
          <w:sz w:val="20"/>
          <w:szCs w:val="20"/>
        </w:rPr>
        <w:t xml:space="preserve">En </w:t>
      </w:r>
      <w:r w:rsidR="00EB216C">
        <w:rPr>
          <w:rFonts w:ascii="Arial" w:cs="Arial" w:hAnsi="Arial"/>
          <w:sz w:val="20"/>
          <w:szCs w:val="20"/>
        </w:rPr>
        <w:t>8</w:t>
      </w:r>
      <w:r w:rsidR="001D51E1" w:rsidRPr="00ED7AFA">
        <w:rPr>
          <w:rFonts w:ascii="Arial" w:cs="Arial" w:hAnsi="Arial"/>
          <w:sz w:val="20"/>
          <w:szCs w:val="20"/>
        </w:rPr>
        <w:t xml:space="preserve"> </w:t>
      </w:r>
      <w:r w:rsidRPr="00ED7AFA">
        <w:rPr>
          <w:rFonts w:ascii="Arial" w:cs="Arial" w:hAnsi="Arial"/>
          <w:sz w:val="20"/>
          <w:szCs w:val="20"/>
        </w:rPr>
        <w:t>exemplaires originaux.</w:t>
      </w:r>
    </w:p>
    <w:p w14:paraId="0C536568" w14:textId="77777777" w:rsidP="00666D80" w:rsidR="00EB216C" w:rsidRDefault="00EB216C">
      <w:pPr>
        <w:spacing w:after="0" w:line="276" w:lineRule="auto"/>
        <w:jc w:val="both"/>
        <w:rPr>
          <w:rFonts w:ascii="Arial" w:cs="Arial" w:hAnsi="Arial"/>
          <w:b/>
          <w:sz w:val="20"/>
          <w:szCs w:val="20"/>
        </w:rPr>
      </w:pPr>
    </w:p>
    <w:p w14:paraId="4CFF3E28" w14:textId="6383B702" w:rsidP="00666D80" w:rsidR="00C81A01" w:rsidRDefault="009064FD" w:rsidRPr="00ED7AFA">
      <w:pPr>
        <w:spacing w:after="0" w:line="276" w:lineRule="auto"/>
        <w:jc w:val="both"/>
        <w:rPr>
          <w:rFonts w:ascii="Arial" w:cs="Arial" w:hAnsi="Arial"/>
          <w:b/>
          <w:sz w:val="20"/>
          <w:szCs w:val="20"/>
        </w:rPr>
      </w:pPr>
      <w:r w:rsidRPr="00ED7AFA">
        <w:rPr>
          <w:rFonts w:ascii="Arial" w:cs="Arial" w:hAnsi="Arial"/>
          <w:b/>
          <w:sz w:val="20"/>
          <w:szCs w:val="20"/>
        </w:rPr>
        <w:t xml:space="preserve">Pour </w:t>
      </w:r>
      <w:r w:rsidR="00111820">
        <w:rPr>
          <w:rFonts w:ascii="Arial" w:cs="Arial" w:hAnsi="Arial"/>
          <w:b/>
          <w:sz w:val="20"/>
          <w:szCs w:val="20"/>
        </w:rPr>
        <w:t>la Société</w:t>
      </w:r>
      <w:r w:rsidR="00C81A01" w:rsidRPr="00ED7AFA">
        <w:rPr>
          <w:rFonts w:ascii="Arial" w:cs="Arial" w:hAnsi="Arial"/>
          <w:b/>
          <w:sz w:val="20"/>
          <w:szCs w:val="20"/>
        </w:rPr>
        <w:t xml:space="preserve"> </w:t>
      </w:r>
    </w:p>
    <w:p w14:paraId="40DF17BD" w14:textId="6E51EBE5" w:rsidP="00666D80" w:rsidR="00C81A01" w:rsidRDefault="00C81A01">
      <w:pPr>
        <w:spacing w:after="0" w:line="276" w:lineRule="auto"/>
        <w:jc w:val="both"/>
        <w:rPr>
          <w:rFonts w:ascii="Arial" w:cs="Arial" w:hAnsi="Arial"/>
          <w:b/>
          <w:sz w:val="20"/>
          <w:szCs w:val="20"/>
        </w:rPr>
      </w:pPr>
    </w:p>
    <w:p w14:paraId="57D39EB6" w14:textId="77777777" w:rsidP="00666D80" w:rsidR="00F23BDC" w:rsidRDefault="00F23BDC">
      <w:pPr>
        <w:spacing w:after="0" w:line="276" w:lineRule="auto"/>
        <w:jc w:val="both"/>
        <w:rPr>
          <w:rFonts w:ascii="Arial" w:cs="Arial" w:hAnsi="Arial"/>
          <w:b/>
          <w:sz w:val="20"/>
          <w:szCs w:val="20"/>
        </w:rPr>
      </w:pPr>
    </w:p>
    <w:p w14:paraId="0EEA4F56" w14:textId="77777777" w:rsidP="00666D80" w:rsidR="00793879" w:rsidRDefault="00793879" w:rsidRPr="00ED7AFA">
      <w:pPr>
        <w:spacing w:after="0" w:line="276" w:lineRule="auto"/>
        <w:jc w:val="both"/>
        <w:rPr>
          <w:rFonts w:ascii="Arial" w:cs="Arial" w:hAnsi="Arial"/>
          <w:b/>
          <w:sz w:val="20"/>
          <w:szCs w:val="20"/>
        </w:rPr>
      </w:pPr>
    </w:p>
    <w:p w14:paraId="499E8CD2" w14:textId="77777777" w:rsidP="00666D80" w:rsidR="00C81A01" w:rsidRDefault="00C81A01" w:rsidRPr="00ED7AFA">
      <w:pPr>
        <w:spacing w:after="0" w:line="276" w:lineRule="auto"/>
        <w:jc w:val="both"/>
        <w:rPr>
          <w:rFonts w:ascii="Arial" w:cs="Arial" w:hAnsi="Arial"/>
          <w:b/>
          <w:sz w:val="20"/>
          <w:szCs w:val="20"/>
        </w:rPr>
      </w:pPr>
    </w:p>
    <w:p w14:paraId="628D21FD" w14:textId="3978CF03" w:rsidP="00666D80" w:rsidR="00C81A01" w:rsidRDefault="00C81A01">
      <w:pPr>
        <w:spacing w:after="0" w:line="276" w:lineRule="auto"/>
        <w:jc w:val="both"/>
        <w:rPr>
          <w:rFonts w:ascii="Arial" w:cs="Arial" w:hAnsi="Arial"/>
          <w:b/>
          <w:sz w:val="20"/>
          <w:szCs w:val="20"/>
        </w:rPr>
      </w:pPr>
      <w:r w:rsidRPr="005F3321">
        <w:rPr>
          <w:rFonts w:ascii="Arial" w:cs="Arial" w:hAnsi="Arial"/>
          <w:b/>
          <w:sz w:val="20"/>
          <w:szCs w:val="20"/>
        </w:rPr>
        <w:t>Pour le</w:t>
      </w:r>
      <w:r w:rsidR="005F3321" w:rsidRPr="005F3321">
        <w:rPr>
          <w:rFonts w:ascii="Arial" w:cs="Arial" w:hAnsi="Arial"/>
          <w:b/>
          <w:sz w:val="20"/>
          <w:szCs w:val="20"/>
        </w:rPr>
        <w:t>s membres titulaires du</w:t>
      </w:r>
      <w:r w:rsidRPr="005F3321">
        <w:rPr>
          <w:rFonts w:ascii="Arial" w:cs="Arial" w:hAnsi="Arial"/>
          <w:b/>
          <w:sz w:val="20"/>
          <w:szCs w:val="20"/>
        </w:rPr>
        <w:t xml:space="preserve"> Comité </w:t>
      </w:r>
      <w:r w:rsidR="008D3245" w:rsidRPr="005F3321">
        <w:rPr>
          <w:rFonts w:ascii="Arial" w:cs="Arial" w:hAnsi="Arial"/>
          <w:b/>
          <w:sz w:val="20"/>
          <w:szCs w:val="20"/>
        </w:rPr>
        <w:t>d’Etablissement</w:t>
      </w:r>
    </w:p>
    <w:p w14:paraId="69C61DD3" w14:textId="2B934D0E" w:rsidP="005F3321" w:rsidR="005F3321" w:rsidRDefault="005F3321">
      <w:pPr>
        <w:spacing w:after="0" w:line="276" w:lineRule="auto"/>
        <w:jc w:val="both"/>
        <w:rPr>
          <w:rFonts w:ascii="Arial" w:cs="Arial" w:hAnsi="Arial"/>
          <w:b/>
          <w:sz w:val="20"/>
          <w:szCs w:val="20"/>
        </w:rPr>
      </w:pPr>
    </w:p>
    <w:p w14:paraId="4CFFD9F1" w14:textId="77777777" w:rsidP="005F3321" w:rsidR="00F23BDC" w:rsidRDefault="00F23BDC" w:rsidRPr="005F3321">
      <w:pPr>
        <w:spacing w:after="0" w:line="276" w:lineRule="auto"/>
        <w:jc w:val="both"/>
        <w:rPr>
          <w:rFonts w:ascii="Arial" w:cs="Arial" w:hAnsi="Arial"/>
          <w:b/>
          <w:sz w:val="20"/>
          <w:szCs w:val="20"/>
        </w:rPr>
      </w:pPr>
    </w:p>
    <w:sectPr w:rsidR="00F23BDC" w:rsidRPr="005F3321" w:rsidSect="00666D80">
      <w:footerReference r:id="rId9" w:type="default"/>
      <w:pgSz w:h="16838" w:w="11906"/>
      <w:pgMar w:bottom="1418" w:footer="709" w:gutter="0" w:header="709" w:left="1418" w:right="1418" w:top="1418"/>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58C70F" w14:textId="77777777" w:rsidR="00340DA9" w:rsidRDefault="00340DA9">
      <w:pPr>
        <w:spacing w:after="0" w:line="240" w:lineRule="auto"/>
      </w:pPr>
      <w:r>
        <w:separator/>
      </w:r>
    </w:p>
  </w:endnote>
  <w:endnote w:type="continuationSeparator" w:id="0">
    <w:p w14:paraId="7D8DEEBB" w14:textId="77777777" w:rsidR="00340DA9" w:rsidRDefault="00340D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PMingLiU">
    <w:altName w:val="新細明體"/>
    <w:panose1 w:val="02020500000000000000"/>
    <w:charset w:val="88"/>
    <w:family w:val="roman"/>
    <w:pitch w:val="variable"/>
    <w:sig w:usb0="A00002FF" w:usb1="28CFFCFA" w:usb2="00000016" w:usb3="00000000" w:csb0="00100001" w:csb1="00000000"/>
  </w:font>
  <w:font w:name="Segoe UI">
    <w:panose1 w:val="020B0502040204020203"/>
    <w:charset w:val="00"/>
    <w:family w:val="swiss"/>
    <w:pitch w:val="variable"/>
    <w:sig w:usb0="E10022FF" w:usb1="C000E47F" w:usb2="00000029" w:usb3="00000000" w:csb0="000001DF" w:csb1="00000000"/>
  </w:font>
  <w:font w:name="Calibri Light">
    <w:altName w:val="Calibri"/>
    <w:charset w:val="00"/>
    <w:family w:val="swiss"/>
    <w:pitch w:val="variable"/>
    <w:sig w:usb0="00000001" w:usb1="4000207B" w:usb2="00000000" w:usb3="00000000" w:csb0="0000019F" w:csb1="00000000"/>
  </w:font>
</w:fonts>
</file>

<file path=word/footer1.xml><?xml version="1.0" encoding="utf-8"?>
<w:ftr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sdt>
    <w:sdtPr>
      <w:id w:val="-2052920226"/>
      <w:docPartObj>
        <w:docPartGallery w:val="Page Numbers (Bottom of Page)"/>
        <w:docPartUnique/>
      </w:docPartObj>
    </w:sdtPr>
    <w:sdtEndPr/>
    <w:sdtContent>
      <w:sdt>
        <w:sdtPr>
          <w:id w:val="-1769616900"/>
          <w:docPartObj>
            <w:docPartGallery w:val="Page Numbers (Top of Page)"/>
            <w:docPartUnique/>
          </w:docPartObj>
        </w:sdtPr>
        <w:sdtEndPr/>
        <w:sdtContent>
          <w:p w14:paraId="3163B146" w14:textId="540FC9AE" w:rsidP="00666D80" w:rsidR="00093C10" w:rsidRDefault="00093C10">
            <w:pPr>
              <w:pStyle w:val="Pieddepage"/>
              <w:jc w:val="center"/>
            </w:pPr>
            <w:r w:rsidRPr="00666D80">
              <w:rPr>
                <w:rFonts w:ascii="Arial" w:cs="Arial" w:hAnsi="Arial"/>
                <w:b/>
                <w:bCs/>
                <w:sz w:val="18"/>
                <w:szCs w:val="24"/>
              </w:rPr>
              <w:fldChar w:fldCharType="begin"/>
            </w:r>
            <w:r w:rsidRPr="00666D80">
              <w:rPr>
                <w:rFonts w:ascii="Arial" w:cs="Arial" w:hAnsi="Arial"/>
                <w:b/>
                <w:bCs/>
                <w:sz w:val="16"/>
              </w:rPr>
              <w:instrText>PAGE</w:instrText>
            </w:r>
            <w:r w:rsidRPr="00666D80">
              <w:rPr>
                <w:rFonts w:ascii="Arial" w:cs="Arial" w:hAnsi="Arial"/>
                <w:b/>
                <w:bCs/>
                <w:sz w:val="18"/>
                <w:szCs w:val="24"/>
              </w:rPr>
              <w:fldChar w:fldCharType="separate"/>
            </w:r>
            <w:r w:rsidR="003C31C7">
              <w:rPr>
                <w:rFonts w:ascii="Arial" w:cs="Arial" w:hAnsi="Arial"/>
                <w:b/>
                <w:bCs/>
                <w:noProof/>
                <w:sz w:val="16"/>
              </w:rPr>
              <w:t>10</w:t>
            </w:r>
            <w:r w:rsidRPr="00666D80">
              <w:rPr>
                <w:rFonts w:ascii="Arial" w:cs="Arial" w:hAnsi="Arial"/>
                <w:b/>
                <w:bCs/>
                <w:sz w:val="18"/>
                <w:szCs w:val="24"/>
              </w:rPr>
              <w:fldChar w:fldCharType="end"/>
            </w:r>
            <w:r w:rsidRPr="00666D80">
              <w:rPr>
                <w:rFonts w:ascii="Arial" w:cs="Arial" w:hAnsi="Arial"/>
                <w:sz w:val="16"/>
              </w:rPr>
              <w:t xml:space="preserve"> / </w:t>
            </w:r>
            <w:r w:rsidRPr="00666D80">
              <w:rPr>
                <w:rFonts w:ascii="Arial" w:cs="Arial" w:hAnsi="Arial"/>
                <w:b/>
                <w:bCs/>
                <w:sz w:val="18"/>
                <w:szCs w:val="24"/>
              </w:rPr>
              <w:fldChar w:fldCharType="begin"/>
            </w:r>
            <w:r w:rsidRPr="00666D80">
              <w:rPr>
                <w:rFonts w:ascii="Arial" w:cs="Arial" w:hAnsi="Arial"/>
                <w:b/>
                <w:bCs/>
                <w:sz w:val="16"/>
              </w:rPr>
              <w:instrText>NUMPAGES</w:instrText>
            </w:r>
            <w:r w:rsidRPr="00666D80">
              <w:rPr>
                <w:rFonts w:ascii="Arial" w:cs="Arial" w:hAnsi="Arial"/>
                <w:b/>
                <w:bCs/>
                <w:sz w:val="18"/>
                <w:szCs w:val="24"/>
              </w:rPr>
              <w:fldChar w:fldCharType="separate"/>
            </w:r>
            <w:r w:rsidR="003C31C7">
              <w:rPr>
                <w:rFonts w:ascii="Arial" w:cs="Arial" w:hAnsi="Arial"/>
                <w:b/>
                <w:bCs/>
                <w:noProof/>
                <w:sz w:val="16"/>
              </w:rPr>
              <w:t>10</w:t>
            </w:r>
            <w:r w:rsidRPr="00666D80">
              <w:rPr>
                <w:rFonts w:ascii="Arial" w:cs="Arial" w:hAnsi="Arial"/>
                <w:b/>
                <w:bCs/>
                <w:sz w:val="18"/>
                <w:szCs w:val="24"/>
              </w:rPr>
              <w:fldChar w:fldCharType="end"/>
            </w:r>
          </w:p>
        </w:sdtContent>
      </w:sdt>
    </w:sdtContent>
  </w:sdt>
</w:ftr>
</file>

<file path=word/footnotes.xml><?xml version="1.0" encoding="utf-8"?>
<w:footnotes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footnote w:id="-1" w:type="separator">
    <w:p w14:paraId="491D54EB" w14:textId="77777777" w:rsidR="00340DA9" w:rsidRDefault="00340DA9">
      <w:pPr>
        <w:spacing w:after="0" w:line="240" w:lineRule="auto"/>
      </w:pPr>
      <w:r>
        <w:separator/>
      </w:r>
    </w:p>
  </w:footnote>
  <w:footnote w:id="0" w:type="continuationSeparator">
    <w:p w14:paraId="584D1399" w14:textId="77777777" w:rsidR="00340DA9" w:rsidRDefault="00340DA9">
      <w:pPr>
        <w:spacing w:after="0" w:line="240" w:lineRule="auto"/>
      </w:pPr>
      <w:r>
        <w:continuation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124A6557"/>
    <w:multiLevelType w:val="hybridMultilevel"/>
    <w:tmpl w:val="915A9E12"/>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
    <w:nsid w:val="19742804"/>
    <w:multiLevelType w:val="hybridMultilevel"/>
    <w:tmpl w:val="B4968890"/>
    <w:lvl w:ilvl="0" w:tplc="9530C418">
      <w:start w:val="20"/>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
    <w:nsid w:val="1D172B33"/>
    <w:multiLevelType w:val="hybridMultilevel"/>
    <w:tmpl w:val="B2F020C8"/>
    <w:lvl w:ilvl="0" w:tplc="B0F43326">
      <w:numFmt w:val="bullet"/>
      <w:lvlText w:val=""/>
      <w:lvlJc w:val="left"/>
      <w:pPr>
        <w:ind w:hanging="360" w:left="720"/>
      </w:pPr>
      <w:rPr>
        <w:rFonts w:ascii="Wingdings" w:cs="Times New Roman"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3">
    <w:nsid w:val="237B54A6"/>
    <w:multiLevelType w:val="hybridMultilevel"/>
    <w:tmpl w:val="55644FF0"/>
    <w:lvl w:ilvl="0" w:tplc="EBD02B9A">
      <w:numFmt w:val="bullet"/>
      <w:lvlText w:val="-"/>
      <w:lvlJc w:val="left"/>
      <w:pPr>
        <w:ind w:hanging="360" w:left="720"/>
      </w:pPr>
      <w:rPr>
        <w:rFonts w:ascii="Lucida Sans Unicode" w:eastAsia="PMingLiU" w:hAnsi="Lucida Sans Unicode"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4">
    <w:nsid w:val="25A849D5"/>
    <w:multiLevelType w:val="hybridMultilevel"/>
    <w:tmpl w:val="6040F1EC"/>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5">
    <w:nsid w:val="28172684"/>
    <w:multiLevelType w:val="hybridMultilevel"/>
    <w:tmpl w:val="BFF21D74"/>
    <w:lvl w:ilvl="0" w:tplc="72489208">
      <w:start w:val="1"/>
      <w:numFmt w:val="bullet"/>
      <w:lvlText w:val="-"/>
      <w:lvlJc w:val="left"/>
      <w:pPr>
        <w:ind w:hanging="360" w:left="720"/>
      </w:pPr>
      <w:rPr>
        <w:rFonts w:ascii="Times New Roman" w:cs="Times New Roman" w:eastAsia="Times New Roman" w:hAnsi="Times New Roman"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6">
    <w:nsid w:val="2CE3426B"/>
    <w:multiLevelType w:val="hybridMultilevel"/>
    <w:tmpl w:val="0EBCB48A"/>
    <w:lvl w:ilvl="0" w:tplc="B2EC77E6">
      <w:numFmt w:val="bullet"/>
      <w:lvlText w:val="-"/>
      <w:lvlJc w:val="left"/>
      <w:pPr>
        <w:ind w:hanging="360" w:left="720"/>
      </w:pPr>
      <w:rPr>
        <w:rFonts w:ascii="Arial" w:cs="Arial" w:eastAsia="Times New Roman" w:hAnsi="Arial" w:hint="default"/>
      </w:rPr>
    </w:lvl>
    <w:lvl w:ilvl="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7">
    <w:nsid w:val="2E5372D2"/>
    <w:multiLevelType w:val="hybridMultilevel"/>
    <w:tmpl w:val="D3CE1720"/>
    <w:lvl w:ilvl="0" w:tplc="BBC62DA0">
      <w:numFmt w:val="bullet"/>
      <w:lvlText w:val="-"/>
      <w:lvlJc w:val="left"/>
      <w:pPr>
        <w:ind w:hanging="705" w:left="1065"/>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8">
    <w:nsid w:val="2F8C502F"/>
    <w:multiLevelType w:val="hybridMultilevel"/>
    <w:tmpl w:val="A932665C"/>
    <w:lvl w:ilvl="0" w:tplc="4B06735A">
      <w:numFmt w:val="bullet"/>
      <w:lvlText w:val=""/>
      <w:lvlJc w:val="left"/>
      <w:pPr>
        <w:ind w:hanging="360" w:left="720"/>
      </w:pPr>
      <w:rPr>
        <w:rFonts w:ascii="Wingdings" w:cs="Times New Roman"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9">
    <w:nsid w:val="33922F0D"/>
    <w:multiLevelType w:val="hybridMultilevel"/>
    <w:tmpl w:val="86ACE0C8"/>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0">
    <w:nsid w:val="363D7A9E"/>
    <w:multiLevelType w:val="hybridMultilevel"/>
    <w:tmpl w:val="CACC72F0"/>
    <w:lvl w:ilvl="0" w:tplc="BBC62DA0">
      <w:numFmt w:val="bullet"/>
      <w:lvlText w:val="-"/>
      <w:lvlJc w:val="left"/>
      <w:pPr>
        <w:ind w:hanging="705" w:left="1065"/>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1">
    <w:nsid w:val="40733064"/>
    <w:multiLevelType w:val="hybridMultilevel"/>
    <w:tmpl w:val="7020EBF6"/>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2">
    <w:nsid w:val="46237040"/>
    <w:multiLevelType w:val="hybridMultilevel"/>
    <w:tmpl w:val="155E19C8"/>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3">
    <w:nsid w:val="50201C48"/>
    <w:multiLevelType w:val="hybridMultilevel"/>
    <w:tmpl w:val="E0F25CDA"/>
    <w:lvl w:ilvl="0" w:tplc="980203A2">
      <w:start w:val="1"/>
      <w:numFmt w:val="bullet"/>
      <w:lvlText w:val=""/>
      <w:lvlJc w:val="left"/>
      <w:pPr>
        <w:ind w:hanging="360" w:left="720"/>
      </w:pPr>
      <w:rPr>
        <w:rFonts w:ascii="Wingdings" w:cs="Times New Roman" w:eastAsia="Times New Roman" w:hAnsi="Wingdings"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4">
    <w:nsid w:val="5A874404"/>
    <w:multiLevelType w:val="hybridMultilevel"/>
    <w:tmpl w:val="1B6C4298"/>
    <w:lvl w:ilvl="0" w:tplc="BF50EF48">
      <w:start w:val="1"/>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5">
    <w:nsid w:val="5B5E7BCE"/>
    <w:multiLevelType w:val="hybridMultilevel"/>
    <w:tmpl w:val="5F5810E6"/>
    <w:lvl w:ilvl="0" w:tplc="9530C418">
      <w:start w:val="20"/>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6">
    <w:nsid w:val="6A5878D6"/>
    <w:multiLevelType w:val="hybridMultilevel"/>
    <w:tmpl w:val="FAA2DB5C"/>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7">
    <w:nsid w:val="6BE44F6E"/>
    <w:multiLevelType w:val="hybridMultilevel"/>
    <w:tmpl w:val="05B69AD2"/>
    <w:lvl w:ilvl="0" w:tplc="594C37EE">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8">
    <w:nsid w:val="6D3E367A"/>
    <w:multiLevelType w:val="hybridMultilevel"/>
    <w:tmpl w:val="150CE7DC"/>
    <w:lvl w:ilvl="0" w:tplc="63D438D8">
      <w:numFmt w:val="bullet"/>
      <w:lvlText w:val="-"/>
      <w:lvlJc w:val="left"/>
      <w:pPr>
        <w:ind w:hanging="360" w:left="720"/>
      </w:pPr>
      <w:rPr>
        <w:rFonts w:ascii="Arial" w:cs="Arial" w:eastAsiaTheme="minorHAnsi" w:hAnsi="Arial"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19">
    <w:nsid w:val="6F4E48E8"/>
    <w:multiLevelType w:val="hybridMultilevel"/>
    <w:tmpl w:val="7EB2CFC8"/>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0">
    <w:nsid w:val="6FEE3A1D"/>
    <w:multiLevelType w:val="hybridMultilevel"/>
    <w:tmpl w:val="5554F534"/>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abstractNum w:abstractNumId="21">
    <w:nsid w:val="72E50F8F"/>
    <w:multiLevelType w:val="hybridMultilevel"/>
    <w:tmpl w:val="815C0466"/>
    <w:lvl w:ilvl="0" w:tplc="B44AF5D4">
      <w:start w:val="12"/>
      <w:numFmt w:val="bullet"/>
      <w:lvlText w:val=""/>
      <w:lvlJc w:val="left"/>
      <w:pPr>
        <w:ind w:hanging="360" w:left="720"/>
      </w:pPr>
      <w:rPr>
        <w:rFonts w:ascii="Symbol" w:cs="Times New Roman" w:eastAsia="Calibri" w:hAnsi="Symbol" w:hint="default"/>
      </w:rPr>
    </w:lvl>
    <w:lvl w:ilvl="1" w:tplc="040C0003">
      <w:start w:val="1"/>
      <w:numFmt w:val="bullet"/>
      <w:lvlText w:val="o"/>
      <w:lvlJc w:val="left"/>
      <w:pPr>
        <w:ind w:hanging="360" w:left="1440"/>
      </w:pPr>
      <w:rPr>
        <w:rFonts w:ascii="Courier New" w:cs="Courier New" w:hAnsi="Courier New" w:hint="default"/>
      </w:rPr>
    </w:lvl>
    <w:lvl w:ilvl="2" w:tplc="040C0005">
      <w:start w:val="1"/>
      <w:numFmt w:val="bullet"/>
      <w:lvlText w:val=""/>
      <w:lvlJc w:val="left"/>
      <w:pPr>
        <w:ind w:hanging="360" w:left="2160"/>
      </w:pPr>
      <w:rPr>
        <w:rFonts w:ascii="Wingdings" w:hAnsi="Wingdings" w:hint="default"/>
      </w:rPr>
    </w:lvl>
    <w:lvl w:ilvl="3" w:tplc="040C0001">
      <w:start w:val="1"/>
      <w:numFmt w:val="bullet"/>
      <w:lvlText w:val=""/>
      <w:lvlJc w:val="left"/>
      <w:pPr>
        <w:ind w:hanging="360" w:left="2880"/>
      </w:pPr>
      <w:rPr>
        <w:rFonts w:ascii="Symbol" w:hAnsi="Symbol" w:hint="default"/>
      </w:rPr>
    </w:lvl>
    <w:lvl w:ilvl="4" w:tplc="040C0003">
      <w:start w:val="1"/>
      <w:numFmt w:val="bullet"/>
      <w:lvlText w:val="o"/>
      <w:lvlJc w:val="left"/>
      <w:pPr>
        <w:ind w:hanging="360" w:left="3600"/>
      </w:pPr>
      <w:rPr>
        <w:rFonts w:ascii="Courier New" w:cs="Courier New" w:hAnsi="Courier New" w:hint="default"/>
      </w:rPr>
    </w:lvl>
    <w:lvl w:ilvl="5" w:tplc="040C0005">
      <w:start w:val="1"/>
      <w:numFmt w:val="bullet"/>
      <w:lvlText w:val=""/>
      <w:lvlJc w:val="left"/>
      <w:pPr>
        <w:ind w:hanging="360" w:left="4320"/>
      </w:pPr>
      <w:rPr>
        <w:rFonts w:ascii="Wingdings" w:hAnsi="Wingdings" w:hint="default"/>
      </w:rPr>
    </w:lvl>
    <w:lvl w:ilvl="6" w:tplc="040C0001">
      <w:start w:val="1"/>
      <w:numFmt w:val="bullet"/>
      <w:lvlText w:val=""/>
      <w:lvlJc w:val="left"/>
      <w:pPr>
        <w:ind w:hanging="360" w:left="5040"/>
      </w:pPr>
      <w:rPr>
        <w:rFonts w:ascii="Symbol" w:hAnsi="Symbol" w:hint="default"/>
      </w:rPr>
    </w:lvl>
    <w:lvl w:ilvl="7" w:tplc="040C0003">
      <w:start w:val="1"/>
      <w:numFmt w:val="bullet"/>
      <w:lvlText w:val="o"/>
      <w:lvlJc w:val="left"/>
      <w:pPr>
        <w:ind w:hanging="360" w:left="5760"/>
      </w:pPr>
      <w:rPr>
        <w:rFonts w:ascii="Courier New" w:cs="Courier New" w:hAnsi="Courier New" w:hint="default"/>
      </w:rPr>
    </w:lvl>
    <w:lvl w:ilvl="8" w:tplc="040C0005">
      <w:start w:val="1"/>
      <w:numFmt w:val="bullet"/>
      <w:lvlText w:val=""/>
      <w:lvlJc w:val="left"/>
      <w:pPr>
        <w:ind w:hanging="360" w:left="6480"/>
      </w:pPr>
      <w:rPr>
        <w:rFonts w:ascii="Wingdings" w:hAnsi="Wingdings" w:hint="default"/>
      </w:rPr>
    </w:lvl>
  </w:abstractNum>
  <w:abstractNum w:abstractNumId="22">
    <w:nsid w:val="750A4F56"/>
    <w:multiLevelType w:val="hybridMultilevel"/>
    <w:tmpl w:val="CEF06072"/>
    <w:lvl w:ilvl="0" w:tplc="F3BC1AA2">
      <w:start w:val="4"/>
      <w:numFmt w:val="bullet"/>
      <w:lvlText w:val="-"/>
      <w:lvlJc w:val="left"/>
      <w:pPr>
        <w:ind w:hanging="360" w:left="720"/>
      </w:pPr>
      <w:rPr>
        <w:rFonts w:ascii="Calibri" w:cs="Calibri" w:eastAsia="Calibri" w:hAnsi="Calibri" w:hint="default"/>
      </w:rPr>
    </w:lvl>
    <w:lvl w:ilvl="1" w:tentative="1" w:tplc="040C0003">
      <w:start w:val="1"/>
      <w:numFmt w:val="bullet"/>
      <w:lvlText w:val="o"/>
      <w:lvlJc w:val="left"/>
      <w:pPr>
        <w:ind w:hanging="360" w:left="1440"/>
      </w:pPr>
      <w:rPr>
        <w:rFonts w:ascii="Courier New" w:cs="Courier New" w:hAnsi="Courier New" w:hint="default"/>
      </w:rPr>
    </w:lvl>
    <w:lvl w:ilvl="2" w:tentative="1" w:tplc="040C0005">
      <w:start w:val="1"/>
      <w:numFmt w:val="bullet"/>
      <w:lvlText w:val=""/>
      <w:lvlJc w:val="left"/>
      <w:pPr>
        <w:ind w:hanging="360" w:left="2160"/>
      </w:pPr>
      <w:rPr>
        <w:rFonts w:ascii="Wingdings" w:hAnsi="Wingdings" w:hint="default"/>
      </w:rPr>
    </w:lvl>
    <w:lvl w:ilvl="3" w:tentative="1" w:tplc="040C0001">
      <w:start w:val="1"/>
      <w:numFmt w:val="bullet"/>
      <w:lvlText w:val=""/>
      <w:lvlJc w:val="left"/>
      <w:pPr>
        <w:ind w:hanging="360" w:left="2880"/>
      </w:pPr>
      <w:rPr>
        <w:rFonts w:ascii="Symbol" w:hAnsi="Symbol" w:hint="default"/>
      </w:rPr>
    </w:lvl>
    <w:lvl w:ilvl="4" w:tentative="1" w:tplc="040C0003">
      <w:start w:val="1"/>
      <w:numFmt w:val="bullet"/>
      <w:lvlText w:val="o"/>
      <w:lvlJc w:val="left"/>
      <w:pPr>
        <w:ind w:hanging="360" w:left="3600"/>
      </w:pPr>
      <w:rPr>
        <w:rFonts w:ascii="Courier New" w:cs="Courier New" w:hAnsi="Courier New" w:hint="default"/>
      </w:rPr>
    </w:lvl>
    <w:lvl w:ilvl="5" w:tentative="1" w:tplc="040C0005">
      <w:start w:val="1"/>
      <w:numFmt w:val="bullet"/>
      <w:lvlText w:val=""/>
      <w:lvlJc w:val="left"/>
      <w:pPr>
        <w:ind w:hanging="360" w:left="4320"/>
      </w:pPr>
      <w:rPr>
        <w:rFonts w:ascii="Wingdings" w:hAnsi="Wingdings" w:hint="default"/>
      </w:rPr>
    </w:lvl>
    <w:lvl w:ilvl="6" w:tentative="1" w:tplc="040C0001">
      <w:start w:val="1"/>
      <w:numFmt w:val="bullet"/>
      <w:lvlText w:val=""/>
      <w:lvlJc w:val="left"/>
      <w:pPr>
        <w:ind w:hanging="360" w:left="5040"/>
      </w:pPr>
      <w:rPr>
        <w:rFonts w:ascii="Symbol" w:hAnsi="Symbol" w:hint="default"/>
      </w:rPr>
    </w:lvl>
    <w:lvl w:ilvl="7" w:tentative="1" w:tplc="040C0003">
      <w:start w:val="1"/>
      <w:numFmt w:val="bullet"/>
      <w:lvlText w:val="o"/>
      <w:lvlJc w:val="left"/>
      <w:pPr>
        <w:ind w:hanging="360" w:left="5760"/>
      </w:pPr>
      <w:rPr>
        <w:rFonts w:ascii="Courier New" w:cs="Courier New" w:hAnsi="Courier New" w:hint="default"/>
      </w:rPr>
    </w:lvl>
    <w:lvl w:ilvl="8" w:tentative="1" w:tplc="040C0005">
      <w:start w:val="1"/>
      <w:numFmt w:val="bullet"/>
      <w:lvlText w:val=""/>
      <w:lvlJc w:val="left"/>
      <w:pPr>
        <w:ind w:hanging="360" w:left="6480"/>
      </w:pPr>
      <w:rPr>
        <w:rFonts w:ascii="Wingdings" w:hAnsi="Wingdings" w:hint="default"/>
      </w:rPr>
    </w:lvl>
  </w:abstractNum>
  <w:num w:numId="1">
    <w:abstractNumId w:val="0"/>
  </w:num>
  <w:num w:numId="2">
    <w:abstractNumId w:val="7"/>
  </w:num>
  <w:num w:numId="3">
    <w:abstractNumId w:val="10"/>
  </w:num>
  <w:num w:numId="4">
    <w:abstractNumId w:val="11"/>
  </w:num>
  <w:num w:numId="5">
    <w:abstractNumId w:val="16"/>
  </w:num>
  <w:num w:numId="6">
    <w:abstractNumId w:val="4"/>
  </w:num>
  <w:num w:numId="7">
    <w:abstractNumId w:val="20"/>
  </w:num>
  <w:num w:numId="8">
    <w:abstractNumId w:val="19"/>
  </w:num>
  <w:num w:numId="9">
    <w:abstractNumId w:val="22"/>
  </w:num>
  <w:num w:numId="10">
    <w:abstractNumId w:val="12"/>
  </w:num>
  <w:num w:numId="11">
    <w:abstractNumId w:val="9"/>
  </w:num>
  <w:num w:numId="12">
    <w:abstractNumId w:val="15"/>
  </w:num>
  <w:num w:numId="13">
    <w:abstractNumId w:val="1"/>
  </w:num>
  <w:num w:numId="14">
    <w:abstractNumId w:val="3"/>
  </w:num>
  <w:num w:numId="15">
    <w:abstractNumId w:val="17"/>
  </w:num>
  <w:num w:numId="16">
    <w:abstractNumId w:val="14"/>
  </w:num>
  <w:num w:numId="17">
    <w:abstractNumId w:val="6"/>
  </w:num>
  <w:num w:numId="18">
    <w:abstractNumId w:val="8"/>
  </w:num>
  <w:num w:numId="19">
    <w:abstractNumId w:val="2"/>
  </w:num>
  <w:num w:numId="20">
    <w:abstractNumId w:val="5"/>
  </w:num>
  <w:num w:numId="21">
    <w:abstractNumId w:val="13"/>
  </w:num>
  <w:num w:numId="22">
    <w:abstractNumId w:val="18"/>
  </w:num>
  <w:num w:numId="23">
    <w:abstractNumId w:val="21"/>
  </w:num>
</w:numbering>
</file>

<file path=word/settings.xml><?xml version="1.0" encoding="utf-8"?>
<w:setting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mc:Ignorable="w14">
  <w:zoom w:percent="100"/>
  <w:proofState w:grammar="clean" w:spelling="clean"/>
  <w:defaultTabStop w:val="708"/>
  <w:hyphenationZone w:val="425"/>
  <w:characterSpacingControl w:val="doNotCompress"/>
  <w:hdrShapeDefaults>
    <o:shapedefaults spidmax="2049" v:ext="edi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064FD"/>
    <w:rsid w:val="000065FF"/>
    <w:rsid w:val="00012F5E"/>
    <w:rsid w:val="00023066"/>
    <w:rsid w:val="000264B2"/>
    <w:rsid w:val="00040775"/>
    <w:rsid w:val="0004088D"/>
    <w:rsid w:val="0005216E"/>
    <w:rsid w:val="000555A1"/>
    <w:rsid w:val="0006654F"/>
    <w:rsid w:val="00093C10"/>
    <w:rsid w:val="000B5E75"/>
    <w:rsid w:val="000C5337"/>
    <w:rsid w:val="000C6B05"/>
    <w:rsid w:val="000E29B1"/>
    <w:rsid w:val="000F6352"/>
    <w:rsid w:val="00106038"/>
    <w:rsid w:val="00111820"/>
    <w:rsid w:val="00112C82"/>
    <w:rsid w:val="001266FE"/>
    <w:rsid w:val="0013521D"/>
    <w:rsid w:val="00136000"/>
    <w:rsid w:val="00154FB9"/>
    <w:rsid w:val="0017108E"/>
    <w:rsid w:val="001A26BE"/>
    <w:rsid w:val="001A65E2"/>
    <w:rsid w:val="001B13F9"/>
    <w:rsid w:val="001B4068"/>
    <w:rsid w:val="001C3B85"/>
    <w:rsid w:val="001D4FA2"/>
    <w:rsid w:val="001D51E1"/>
    <w:rsid w:val="001E3634"/>
    <w:rsid w:val="001E5C54"/>
    <w:rsid w:val="001F0563"/>
    <w:rsid w:val="00205A36"/>
    <w:rsid w:val="00205BAA"/>
    <w:rsid w:val="0021308D"/>
    <w:rsid w:val="00215A8B"/>
    <w:rsid w:val="00231929"/>
    <w:rsid w:val="00235719"/>
    <w:rsid w:val="00242248"/>
    <w:rsid w:val="0024735D"/>
    <w:rsid w:val="00256F07"/>
    <w:rsid w:val="00266AC9"/>
    <w:rsid w:val="002759E3"/>
    <w:rsid w:val="0028087B"/>
    <w:rsid w:val="00284A9B"/>
    <w:rsid w:val="0028713F"/>
    <w:rsid w:val="002A582A"/>
    <w:rsid w:val="002A7A4E"/>
    <w:rsid w:val="002B0E55"/>
    <w:rsid w:val="002D360C"/>
    <w:rsid w:val="002E3FA0"/>
    <w:rsid w:val="002E6FCF"/>
    <w:rsid w:val="002F5394"/>
    <w:rsid w:val="002F60EA"/>
    <w:rsid w:val="002F7FA0"/>
    <w:rsid w:val="00314A77"/>
    <w:rsid w:val="00330713"/>
    <w:rsid w:val="00340DA9"/>
    <w:rsid w:val="00347568"/>
    <w:rsid w:val="00356C8E"/>
    <w:rsid w:val="0036364E"/>
    <w:rsid w:val="00363BB4"/>
    <w:rsid w:val="00374323"/>
    <w:rsid w:val="00383103"/>
    <w:rsid w:val="00387E4D"/>
    <w:rsid w:val="003A480B"/>
    <w:rsid w:val="003A5AD2"/>
    <w:rsid w:val="003B3FB9"/>
    <w:rsid w:val="003B68B0"/>
    <w:rsid w:val="003C31C7"/>
    <w:rsid w:val="003C6A01"/>
    <w:rsid w:val="003D7DA1"/>
    <w:rsid w:val="003E16CB"/>
    <w:rsid w:val="003E16E5"/>
    <w:rsid w:val="003E3408"/>
    <w:rsid w:val="003F4DF4"/>
    <w:rsid w:val="00405EB8"/>
    <w:rsid w:val="004367E5"/>
    <w:rsid w:val="0044444F"/>
    <w:rsid w:val="00453259"/>
    <w:rsid w:val="00453D22"/>
    <w:rsid w:val="00456F9C"/>
    <w:rsid w:val="00457353"/>
    <w:rsid w:val="00463ACE"/>
    <w:rsid w:val="00465126"/>
    <w:rsid w:val="00475FBE"/>
    <w:rsid w:val="00486245"/>
    <w:rsid w:val="00486458"/>
    <w:rsid w:val="00491C8B"/>
    <w:rsid w:val="004A1C60"/>
    <w:rsid w:val="004C0210"/>
    <w:rsid w:val="004C1283"/>
    <w:rsid w:val="004D0255"/>
    <w:rsid w:val="004D7387"/>
    <w:rsid w:val="004E039E"/>
    <w:rsid w:val="004E30B2"/>
    <w:rsid w:val="004E333E"/>
    <w:rsid w:val="00516330"/>
    <w:rsid w:val="00531E02"/>
    <w:rsid w:val="00532BBC"/>
    <w:rsid w:val="0053423B"/>
    <w:rsid w:val="005500C7"/>
    <w:rsid w:val="00555873"/>
    <w:rsid w:val="00556BCD"/>
    <w:rsid w:val="005664D4"/>
    <w:rsid w:val="0056717E"/>
    <w:rsid w:val="00575C6A"/>
    <w:rsid w:val="00584E81"/>
    <w:rsid w:val="005903C2"/>
    <w:rsid w:val="005A0CD7"/>
    <w:rsid w:val="005A20A9"/>
    <w:rsid w:val="005B7D29"/>
    <w:rsid w:val="005D0CB7"/>
    <w:rsid w:val="005E1F07"/>
    <w:rsid w:val="005E2661"/>
    <w:rsid w:val="005F02DE"/>
    <w:rsid w:val="005F3321"/>
    <w:rsid w:val="005F6F66"/>
    <w:rsid w:val="0060043D"/>
    <w:rsid w:val="006119F2"/>
    <w:rsid w:val="00616426"/>
    <w:rsid w:val="006166EE"/>
    <w:rsid w:val="00616C39"/>
    <w:rsid w:val="00641E09"/>
    <w:rsid w:val="00642DEF"/>
    <w:rsid w:val="006466DE"/>
    <w:rsid w:val="00647105"/>
    <w:rsid w:val="0065236B"/>
    <w:rsid w:val="00660A89"/>
    <w:rsid w:val="0066205A"/>
    <w:rsid w:val="006627A6"/>
    <w:rsid w:val="00665D63"/>
    <w:rsid w:val="00666D80"/>
    <w:rsid w:val="00667064"/>
    <w:rsid w:val="00693126"/>
    <w:rsid w:val="00695336"/>
    <w:rsid w:val="006963E6"/>
    <w:rsid w:val="006A1A6A"/>
    <w:rsid w:val="006A42B2"/>
    <w:rsid w:val="006A7E06"/>
    <w:rsid w:val="006B3B67"/>
    <w:rsid w:val="006B4913"/>
    <w:rsid w:val="006B7698"/>
    <w:rsid w:val="006C5595"/>
    <w:rsid w:val="006C65E8"/>
    <w:rsid w:val="006C6908"/>
    <w:rsid w:val="006E174F"/>
    <w:rsid w:val="006E4018"/>
    <w:rsid w:val="006F1C1E"/>
    <w:rsid w:val="006F2300"/>
    <w:rsid w:val="00700425"/>
    <w:rsid w:val="00706210"/>
    <w:rsid w:val="00712A3A"/>
    <w:rsid w:val="00735F4F"/>
    <w:rsid w:val="0075425C"/>
    <w:rsid w:val="0075798F"/>
    <w:rsid w:val="00760A3C"/>
    <w:rsid w:val="00761303"/>
    <w:rsid w:val="0076147C"/>
    <w:rsid w:val="00771AF3"/>
    <w:rsid w:val="0077535A"/>
    <w:rsid w:val="00793879"/>
    <w:rsid w:val="007A6D4B"/>
    <w:rsid w:val="007B2385"/>
    <w:rsid w:val="007B3DEA"/>
    <w:rsid w:val="007C0F72"/>
    <w:rsid w:val="007C2B0A"/>
    <w:rsid w:val="007C4012"/>
    <w:rsid w:val="007C466F"/>
    <w:rsid w:val="007C5898"/>
    <w:rsid w:val="007D43C7"/>
    <w:rsid w:val="007E0A7B"/>
    <w:rsid w:val="007E0EF7"/>
    <w:rsid w:val="007E57D4"/>
    <w:rsid w:val="007E6040"/>
    <w:rsid w:val="007E7D3E"/>
    <w:rsid w:val="007F15F0"/>
    <w:rsid w:val="007F3FC6"/>
    <w:rsid w:val="00812574"/>
    <w:rsid w:val="00812A46"/>
    <w:rsid w:val="00822515"/>
    <w:rsid w:val="00830038"/>
    <w:rsid w:val="00833ED0"/>
    <w:rsid w:val="00840734"/>
    <w:rsid w:val="00844524"/>
    <w:rsid w:val="00846D22"/>
    <w:rsid w:val="008535B9"/>
    <w:rsid w:val="00861C90"/>
    <w:rsid w:val="0086281E"/>
    <w:rsid w:val="00864B03"/>
    <w:rsid w:val="008824DF"/>
    <w:rsid w:val="008A1601"/>
    <w:rsid w:val="008B7F5E"/>
    <w:rsid w:val="008D3245"/>
    <w:rsid w:val="008D72FE"/>
    <w:rsid w:val="008F2B17"/>
    <w:rsid w:val="008F2FFB"/>
    <w:rsid w:val="008F5973"/>
    <w:rsid w:val="008F75C6"/>
    <w:rsid w:val="008F7C00"/>
    <w:rsid w:val="009055D2"/>
    <w:rsid w:val="009064FD"/>
    <w:rsid w:val="009078F0"/>
    <w:rsid w:val="00913139"/>
    <w:rsid w:val="009143CC"/>
    <w:rsid w:val="00922E09"/>
    <w:rsid w:val="00924EBD"/>
    <w:rsid w:val="00940F07"/>
    <w:rsid w:val="0094649F"/>
    <w:rsid w:val="009572A2"/>
    <w:rsid w:val="00957BF8"/>
    <w:rsid w:val="009634C2"/>
    <w:rsid w:val="00974620"/>
    <w:rsid w:val="00981E35"/>
    <w:rsid w:val="00982A24"/>
    <w:rsid w:val="009B1D91"/>
    <w:rsid w:val="009B7E4F"/>
    <w:rsid w:val="009C13DE"/>
    <w:rsid w:val="009C7367"/>
    <w:rsid w:val="009D2420"/>
    <w:rsid w:val="00A03D44"/>
    <w:rsid w:val="00A05C6C"/>
    <w:rsid w:val="00A11107"/>
    <w:rsid w:val="00A5567C"/>
    <w:rsid w:val="00A5715C"/>
    <w:rsid w:val="00A747E8"/>
    <w:rsid w:val="00A77861"/>
    <w:rsid w:val="00A80EEC"/>
    <w:rsid w:val="00A83295"/>
    <w:rsid w:val="00A8377A"/>
    <w:rsid w:val="00A83E56"/>
    <w:rsid w:val="00A9178D"/>
    <w:rsid w:val="00A949D8"/>
    <w:rsid w:val="00A94BC1"/>
    <w:rsid w:val="00A94FEA"/>
    <w:rsid w:val="00AA7593"/>
    <w:rsid w:val="00AB0DC4"/>
    <w:rsid w:val="00AB20B7"/>
    <w:rsid w:val="00AC2931"/>
    <w:rsid w:val="00AC446B"/>
    <w:rsid w:val="00AD20E9"/>
    <w:rsid w:val="00B02ED5"/>
    <w:rsid w:val="00B23244"/>
    <w:rsid w:val="00B32A89"/>
    <w:rsid w:val="00B42F09"/>
    <w:rsid w:val="00B47E72"/>
    <w:rsid w:val="00B54956"/>
    <w:rsid w:val="00B62898"/>
    <w:rsid w:val="00B77C9F"/>
    <w:rsid w:val="00B9021C"/>
    <w:rsid w:val="00B91D09"/>
    <w:rsid w:val="00BC621E"/>
    <w:rsid w:val="00BD2892"/>
    <w:rsid w:val="00BD4F8E"/>
    <w:rsid w:val="00BE1FE7"/>
    <w:rsid w:val="00BE2C75"/>
    <w:rsid w:val="00BF170F"/>
    <w:rsid w:val="00BF563D"/>
    <w:rsid w:val="00C037C9"/>
    <w:rsid w:val="00C079B9"/>
    <w:rsid w:val="00C132A8"/>
    <w:rsid w:val="00C160CC"/>
    <w:rsid w:val="00C17119"/>
    <w:rsid w:val="00C27DC2"/>
    <w:rsid w:val="00C32625"/>
    <w:rsid w:val="00C447AD"/>
    <w:rsid w:val="00C50E30"/>
    <w:rsid w:val="00C52E10"/>
    <w:rsid w:val="00C726EE"/>
    <w:rsid w:val="00C72C65"/>
    <w:rsid w:val="00C81A01"/>
    <w:rsid w:val="00C85F9F"/>
    <w:rsid w:val="00C866A2"/>
    <w:rsid w:val="00C91C79"/>
    <w:rsid w:val="00C92C78"/>
    <w:rsid w:val="00CA3314"/>
    <w:rsid w:val="00CC0236"/>
    <w:rsid w:val="00CC0C3C"/>
    <w:rsid w:val="00CD45DE"/>
    <w:rsid w:val="00CD5C94"/>
    <w:rsid w:val="00CE7402"/>
    <w:rsid w:val="00CF6EAD"/>
    <w:rsid w:val="00CF7AB8"/>
    <w:rsid w:val="00D051F7"/>
    <w:rsid w:val="00D20161"/>
    <w:rsid w:val="00D3085E"/>
    <w:rsid w:val="00D40BE3"/>
    <w:rsid w:val="00D47808"/>
    <w:rsid w:val="00D5213B"/>
    <w:rsid w:val="00D659E0"/>
    <w:rsid w:val="00D71134"/>
    <w:rsid w:val="00D727B4"/>
    <w:rsid w:val="00D76202"/>
    <w:rsid w:val="00D802D8"/>
    <w:rsid w:val="00D93766"/>
    <w:rsid w:val="00DB7F72"/>
    <w:rsid w:val="00DD5D90"/>
    <w:rsid w:val="00DF0139"/>
    <w:rsid w:val="00DF11A3"/>
    <w:rsid w:val="00DF6303"/>
    <w:rsid w:val="00E1223B"/>
    <w:rsid w:val="00E12C9B"/>
    <w:rsid w:val="00E16FEE"/>
    <w:rsid w:val="00E27E6A"/>
    <w:rsid w:val="00E37634"/>
    <w:rsid w:val="00E4203F"/>
    <w:rsid w:val="00E7191E"/>
    <w:rsid w:val="00E77AF0"/>
    <w:rsid w:val="00E8474F"/>
    <w:rsid w:val="00EA07CD"/>
    <w:rsid w:val="00EB0197"/>
    <w:rsid w:val="00EB0FEC"/>
    <w:rsid w:val="00EB216C"/>
    <w:rsid w:val="00EB4799"/>
    <w:rsid w:val="00EC52EC"/>
    <w:rsid w:val="00ED24FC"/>
    <w:rsid w:val="00ED7AFA"/>
    <w:rsid w:val="00F0069F"/>
    <w:rsid w:val="00F068B2"/>
    <w:rsid w:val="00F07861"/>
    <w:rsid w:val="00F10214"/>
    <w:rsid w:val="00F11180"/>
    <w:rsid w:val="00F15DBB"/>
    <w:rsid w:val="00F23BDC"/>
    <w:rsid w:val="00F44B62"/>
    <w:rsid w:val="00F45B90"/>
    <w:rsid w:val="00F57210"/>
    <w:rsid w:val="00F65E4B"/>
    <w:rsid w:val="00F74BC0"/>
    <w:rsid w:val="00F7520D"/>
    <w:rsid w:val="00F82E5D"/>
    <w:rsid w:val="00FC24F4"/>
    <w:rsid w:val="00FC25B9"/>
    <w:rsid w:val="00FE2C0C"/>
    <w:rsid w:val="00FF3F16"/>
  </w:rsids>
  <m:mathPr>
    <m:mathFont m:val="Cambria Math"/>
    <m:brkBin m:val="before"/>
    <m:brkBinSub m:val="--"/>
    <m:smallFrac m:val="0"/>
    <m:dispDef/>
    <m:lMargin m:val="0"/>
    <m:rMargin m:val="0"/>
    <m:defJc m:val="centerGroup"/>
    <m:wrapIndent m:val="1440"/>
    <m:intLim m:val="subSup"/>
    <m:naryLim m:val="undOvr"/>
  </m:mathPr>
  <w:themeFontLang w:val="fr-FR"/>
  <w:clrSchemeMapping w:accent1="accent1" w:accent2="accent2" w:accent3="accent3" w:accent4="accent4" w:accent5="accent5" w:accent6="accent6" w:bg1="light1" w:bg2="light2" w:followedHyperlink="followedHyperlink" w:hyperlink="hyperlink" w:t1="dark1" w:t2="dark2"/>
  <w:shapeDefaults>
    <o:shapedefaults spidmax="2049" v:ext="edit"/>
    <o:shapelayout v:ext="edit">
      <o:idmap data="1" v:ext="edit"/>
    </o:shapelayout>
  </w:shapeDefaults>
  <w:decimalSymbol w:val=","/>
  <w:listSeparator w:val=";"/>
  <w14:docId w14:val="36B5C1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HAnsi" w:hAnsiTheme="minorHAnsi"/>
        <w:sz w:val="22"/>
        <w:szCs w:val="22"/>
        <w:lang w:bidi="ar-SA" w:eastAsia="en-US" w:val="fr-FR"/>
      </w:rPr>
    </w:rPrDefault>
    <w:pPrDefault>
      <w:pPr>
        <w:spacing w:after="160" w:line="259" w:lineRule="auto"/>
      </w:pPr>
    </w:pPrDefault>
  </w:docDefaults>
  <w:latentStyles w:count="267"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72"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Paragraphedeliste" w:type="paragraph">
    <w:name w:val="List Paragraph"/>
    <w:basedOn w:val="Normal"/>
    <w:uiPriority w:val="72"/>
    <w:qFormat/>
    <w:rsid w:val="003A5AD2"/>
    <w:pPr>
      <w:ind w:left="720"/>
      <w:contextualSpacing/>
    </w:pPr>
  </w:style>
  <w:style w:styleId="Grilledutableau" w:type="table">
    <w:name w:val="Table Grid"/>
    <w:basedOn w:val="TableauNormal"/>
    <w:uiPriority w:val="39"/>
    <w:rsid w:val="00E37634"/>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customStyle="1" w:styleId="Grilledutableau1" w:type="table">
    <w:name w:val="Grille du tableau1"/>
    <w:basedOn w:val="TableauNormal"/>
    <w:next w:val="Grilledutableau"/>
    <w:uiPriority w:val="39"/>
    <w:rsid w:val="00A94BC1"/>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Textedebulles" w:type="paragraph">
    <w:name w:val="Balloon Text"/>
    <w:basedOn w:val="Normal"/>
    <w:link w:val="TextedebullesCar"/>
    <w:uiPriority w:val="99"/>
    <w:semiHidden/>
    <w:unhideWhenUsed/>
    <w:rsid w:val="000065FF"/>
    <w:pPr>
      <w:spacing w:after="0" w:line="240" w:lineRule="auto"/>
    </w:pPr>
    <w:rPr>
      <w:rFonts w:ascii="Segoe UI" w:cs="Segoe UI" w:hAnsi="Segoe UI"/>
      <w:sz w:val="18"/>
      <w:szCs w:val="18"/>
    </w:rPr>
  </w:style>
  <w:style w:customStyle="1" w:styleId="TextedebullesCar" w:type="character">
    <w:name w:val="Texte de bulles Car"/>
    <w:basedOn w:val="Policepardfaut"/>
    <w:link w:val="Textedebulles"/>
    <w:uiPriority w:val="99"/>
    <w:semiHidden/>
    <w:rsid w:val="000065FF"/>
    <w:rPr>
      <w:rFonts w:ascii="Segoe UI" w:cs="Segoe UI" w:hAnsi="Segoe UI"/>
      <w:sz w:val="18"/>
      <w:szCs w:val="18"/>
    </w:rPr>
  </w:style>
  <w:style w:styleId="En-tte" w:type="paragraph">
    <w:name w:val="header"/>
    <w:basedOn w:val="Normal"/>
    <w:link w:val="En-tteCar"/>
    <w:uiPriority w:val="99"/>
    <w:unhideWhenUsed/>
    <w:rsid w:val="00CE7402"/>
    <w:pPr>
      <w:tabs>
        <w:tab w:pos="4536" w:val="center"/>
        <w:tab w:pos="9072" w:val="right"/>
      </w:tabs>
      <w:spacing w:after="0" w:line="240" w:lineRule="auto"/>
    </w:pPr>
  </w:style>
  <w:style w:customStyle="1" w:styleId="En-tteCar" w:type="character">
    <w:name w:val="En-tête Car"/>
    <w:basedOn w:val="Policepardfaut"/>
    <w:link w:val="En-tte"/>
    <w:uiPriority w:val="99"/>
    <w:rsid w:val="00CE7402"/>
  </w:style>
  <w:style w:styleId="Pieddepage" w:type="paragraph">
    <w:name w:val="footer"/>
    <w:basedOn w:val="Normal"/>
    <w:link w:val="PieddepageCar"/>
    <w:uiPriority w:val="99"/>
    <w:unhideWhenUsed/>
    <w:rsid w:val="00CE7402"/>
    <w:pPr>
      <w:tabs>
        <w:tab w:pos="4536" w:val="center"/>
        <w:tab w:pos="9072" w:val="right"/>
      </w:tabs>
      <w:spacing w:after="0" w:line="240" w:lineRule="auto"/>
    </w:pPr>
  </w:style>
  <w:style w:customStyle="1" w:styleId="PieddepageCar" w:type="character">
    <w:name w:val="Pied de page Car"/>
    <w:basedOn w:val="Policepardfaut"/>
    <w:link w:val="Pieddepage"/>
    <w:uiPriority w:val="99"/>
    <w:rsid w:val="00CE7402"/>
  </w:style>
  <w:style w:styleId="Marquedecommentaire" w:type="character">
    <w:name w:val="annotation reference"/>
    <w:uiPriority w:val="99"/>
    <w:semiHidden/>
    <w:unhideWhenUsed/>
    <w:rsid w:val="001E3634"/>
    <w:rPr>
      <w:sz w:val="16"/>
      <w:szCs w:val="16"/>
    </w:rPr>
  </w:style>
  <w:style w:styleId="Commentaire" w:type="paragraph">
    <w:name w:val="annotation text"/>
    <w:basedOn w:val="Normal"/>
    <w:link w:val="CommentaireCar"/>
    <w:uiPriority w:val="99"/>
    <w:semiHidden/>
    <w:unhideWhenUsed/>
    <w:rsid w:val="001E3634"/>
    <w:pPr>
      <w:spacing w:after="0" w:line="250" w:lineRule="atLeast"/>
    </w:pPr>
    <w:rPr>
      <w:rFonts w:ascii="Times New Roman" w:cs="Times New Roman" w:eastAsia="Times New Roman" w:hAnsi="Times New Roman"/>
      <w:sz w:val="20"/>
      <w:szCs w:val="20"/>
      <w:lang w:val="en-GB"/>
    </w:rPr>
  </w:style>
  <w:style w:customStyle="1" w:styleId="CommentaireCar" w:type="character">
    <w:name w:val="Commentaire Car"/>
    <w:basedOn w:val="Policepardfaut"/>
    <w:link w:val="Commentaire"/>
    <w:uiPriority w:val="99"/>
    <w:semiHidden/>
    <w:rsid w:val="001E3634"/>
    <w:rPr>
      <w:rFonts w:ascii="Times New Roman" w:cs="Times New Roman" w:eastAsia="Times New Roman" w:hAnsi="Times New Roman"/>
      <w:sz w:val="20"/>
      <w:szCs w:val="20"/>
      <w:lang w:val="en-GB"/>
    </w:rPr>
  </w:style>
  <w:style w:styleId="Objetducommentaire" w:type="paragraph">
    <w:name w:val="annotation subject"/>
    <w:basedOn w:val="Commentaire"/>
    <w:next w:val="Commentaire"/>
    <w:link w:val="ObjetducommentaireCar"/>
    <w:uiPriority w:val="99"/>
    <w:semiHidden/>
    <w:unhideWhenUsed/>
    <w:rsid w:val="00D71134"/>
    <w:pPr>
      <w:spacing w:after="160" w:line="240" w:lineRule="auto"/>
    </w:pPr>
    <w:rPr>
      <w:rFonts w:asciiTheme="minorHAnsi" w:cstheme="minorBidi" w:eastAsiaTheme="minorHAnsi" w:hAnsiTheme="minorHAnsi"/>
      <w:b/>
      <w:bCs/>
      <w:lang w:val="fr-FR"/>
    </w:rPr>
  </w:style>
  <w:style w:customStyle="1" w:styleId="ObjetducommentaireCar" w:type="character">
    <w:name w:val="Objet du commentaire Car"/>
    <w:basedOn w:val="CommentaireCar"/>
    <w:link w:val="Objetducommentaire"/>
    <w:uiPriority w:val="99"/>
    <w:semiHidden/>
    <w:rsid w:val="00D71134"/>
    <w:rPr>
      <w:rFonts w:ascii="Times New Roman" w:cs="Times New Roman" w:eastAsia="Times New Roman" w:hAnsi="Times New Roman"/>
      <w:b/>
      <w:bCs/>
      <w:sz w:val="20"/>
      <w:szCs w:val="20"/>
      <w:lang w:val="en-GB"/>
    </w:rPr>
  </w:style>
  <w:style w:styleId="Rvision" w:type="paragraph">
    <w:name w:val="Revision"/>
    <w:hidden/>
    <w:uiPriority w:val="99"/>
    <w:semiHidden/>
    <w:rsid w:val="00D71134"/>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Web 3" w:semiHidden="0" w:unhideWhenUsed="0"/>
    <w:lsdException w:name="Table Grid" w:semiHidden="0" w:uiPriority="39" w:unhideWhenUsed="0"/>
    <w:lsdException w:name="Table Theme"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72"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72"/>
    <w:qFormat/>
    <w:rsid w:val="003A5AD2"/>
    <w:pPr>
      <w:ind w:left="720"/>
      <w:contextualSpacing/>
    </w:pPr>
  </w:style>
  <w:style w:type="table" w:styleId="Grilledutableau">
    <w:name w:val="Table Grid"/>
    <w:basedOn w:val="TableauNormal"/>
    <w:uiPriority w:val="39"/>
    <w:rsid w:val="00E376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lledutableau1">
    <w:name w:val="Grille du tableau1"/>
    <w:basedOn w:val="TableauNormal"/>
    <w:next w:val="Grilledutableau"/>
    <w:uiPriority w:val="39"/>
    <w:rsid w:val="00A94B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edebulles">
    <w:name w:val="Balloon Text"/>
    <w:basedOn w:val="Normal"/>
    <w:link w:val="TextedebullesCar"/>
    <w:uiPriority w:val="99"/>
    <w:semiHidden/>
    <w:unhideWhenUsed/>
    <w:rsid w:val="000065FF"/>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0065FF"/>
    <w:rPr>
      <w:rFonts w:ascii="Segoe UI" w:hAnsi="Segoe UI" w:cs="Segoe UI"/>
      <w:sz w:val="18"/>
      <w:szCs w:val="18"/>
    </w:rPr>
  </w:style>
  <w:style w:type="paragraph" w:styleId="En-tte">
    <w:name w:val="header"/>
    <w:basedOn w:val="Normal"/>
    <w:link w:val="En-tteCar"/>
    <w:uiPriority w:val="99"/>
    <w:unhideWhenUsed/>
    <w:rsid w:val="00CE7402"/>
    <w:pPr>
      <w:tabs>
        <w:tab w:val="center" w:pos="4536"/>
        <w:tab w:val="right" w:pos="9072"/>
      </w:tabs>
      <w:spacing w:after="0" w:line="240" w:lineRule="auto"/>
    </w:pPr>
  </w:style>
  <w:style w:type="character" w:customStyle="1" w:styleId="En-tteCar">
    <w:name w:val="En-tête Car"/>
    <w:basedOn w:val="Policepardfaut"/>
    <w:link w:val="En-tte"/>
    <w:uiPriority w:val="99"/>
    <w:rsid w:val="00CE7402"/>
  </w:style>
  <w:style w:type="paragraph" w:styleId="Pieddepage">
    <w:name w:val="footer"/>
    <w:basedOn w:val="Normal"/>
    <w:link w:val="PieddepageCar"/>
    <w:uiPriority w:val="99"/>
    <w:unhideWhenUsed/>
    <w:rsid w:val="00CE740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CE7402"/>
  </w:style>
  <w:style w:type="character" w:styleId="Marquedecommentaire">
    <w:name w:val="annotation reference"/>
    <w:uiPriority w:val="99"/>
    <w:semiHidden/>
    <w:unhideWhenUsed/>
    <w:rsid w:val="001E3634"/>
    <w:rPr>
      <w:sz w:val="16"/>
      <w:szCs w:val="16"/>
    </w:rPr>
  </w:style>
  <w:style w:type="paragraph" w:styleId="Commentaire">
    <w:name w:val="annotation text"/>
    <w:basedOn w:val="Normal"/>
    <w:link w:val="CommentaireCar"/>
    <w:uiPriority w:val="99"/>
    <w:semiHidden/>
    <w:unhideWhenUsed/>
    <w:rsid w:val="001E3634"/>
    <w:pPr>
      <w:spacing w:after="0" w:line="250" w:lineRule="atLeast"/>
    </w:pPr>
    <w:rPr>
      <w:rFonts w:ascii="Times New Roman" w:eastAsia="Times New Roman" w:hAnsi="Times New Roman" w:cs="Times New Roman"/>
      <w:sz w:val="20"/>
      <w:szCs w:val="20"/>
      <w:lang w:val="en-GB"/>
    </w:rPr>
  </w:style>
  <w:style w:type="character" w:customStyle="1" w:styleId="CommentaireCar">
    <w:name w:val="Commentaire Car"/>
    <w:basedOn w:val="Policepardfaut"/>
    <w:link w:val="Commentaire"/>
    <w:uiPriority w:val="99"/>
    <w:semiHidden/>
    <w:rsid w:val="001E3634"/>
    <w:rPr>
      <w:rFonts w:ascii="Times New Roman" w:eastAsia="Times New Roman" w:hAnsi="Times New Roman" w:cs="Times New Roman"/>
      <w:sz w:val="20"/>
      <w:szCs w:val="20"/>
      <w:lang w:val="en-GB"/>
    </w:rPr>
  </w:style>
  <w:style w:type="paragraph" w:styleId="Objetducommentaire">
    <w:name w:val="annotation subject"/>
    <w:basedOn w:val="Commentaire"/>
    <w:next w:val="Commentaire"/>
    <w:link w:val="ObjetducommentaireCar"/>
    <w:uiPriority w:val="99"/>
    <w:semiHidden/>
    <w:unhideWhenUsed/>
    <w:rsid w:val="00D71134"/>
    <w:pPr>
      <w:spacing w:after="160" w:line="240" w:lineRule="auto"/>
    </w:pPr>
    <w:rPr>
      <w:rFonts w:asciiTheme="minorHAnsi" w:eastAsiaTheme="minorHAnsi" w:hAnsiTheme="minorHAnsi" w:cstheme="minorBidi"/>
      <w:b/>
      <w:bCs/>
      <w:lang w:val="fr-FR"/>
    </w:rPr>
  </w:style>
  <w:style w:type="character" w:customStyle="1" w:styleId="ObjetducommentaireCar">
    <w:name w:val="Objet du commentaire Car"/>
    <w:basedOn w:val="CommentaireCar"/>
    <w:link w:val="Objetducommentaire"/>
    <w:uiPriority w:val="99"/>
    <w:semiHidden/>
    <w:rsid w:val="00D71134"/>
    <w:rPr>
      <w:rFonts w:ascii="Times New Roman" w:eastAsia="Times New Roman" w:hAnsi="Times New Roman" w:cs="Times New Roman"/>
      <w:b/>
      <w:bCs/>
      <w:sz w:val="20"/>
      <w:szCs w:val="20"/>
      <w:lang w:val="en-GB"/>
    </w:rPr>
  </w:style>
  <w:style w:type="paragraph" w:styleId="Rvision">
    <w:name w:val="Revision"/>
    <w:hidden/>
    <w:uiPriority w:val="99"/>
    <w:semiHidden/>
    <w:rsid w:val="00D71134"/>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6236800">
      <w:bodyDiv w:val="1"/>
      <w:marLeft w:val="0"/>
      <w:marRight w:val="0"/>
      <w:marTop w:val="0"/>
      <w:marBottom w:val="0"/>
      <w:divBdr>
        <w:top w:val="none" w:sz="0" w:space="0" w:color="auto"/>
        <w:left w:val="none" w:sz="0" w:space="0" w:color="auto"/>
        <w:bottom w:val="none" w:sz="0" w:space="0" w:color="auto"/>
        <w:right w:val="none" w:sz="0" w:space="0" w:color="auto"/>
      </w:divBdr>
    </w:div>
    <w:div w:id="1339314461">
      <w:bodyDiv w:val="1"/>
      <w:marLeft w:val="0"/>
      <w:marRight w:val="0"/>
      <w:marTop w:val="0"/>
      <w:marBottom w:val="0"/>
      <w:divBdr>
        <w:top w:val="none" w:sz="0" w:space="0" w:color="auto"/>
        <w:left w:val="none" w:sz="0" w:space="0" w:color="auto"/>
        <w:bottom w:val="none" w:sz="0" w:space="0" w:color="auto"/>
        <w:right w:val="none" w:sz="0" w:space="0" w:color="auto"/>
      </w:divBdr>
      <w:divsChild>
        <w:div w:id="1901012510">
          <w:marLeft w:val="0"/>
          <w:marRight w:val="0"/>
          <w:marTop w:val="0"/>
          <w:marBottom w:val="0"/>
          <w:divBdr>
            <w:top w:val="none" w:sz="0" w:space="0" w:color="auto"/>
            <w:left w:val="none" w:sz="0" w:space="0" w:color="auto"/>
            <w:bottom w:val="none" w:sz="0" w:space="0" w:color="auto"/>
            <w:right w:val="none" w:sz="0" w:space="0" w:color="auto"/>
          </w:divBdr>
        </w:div>
      </w:divsChild>
    </w:div>
    <w:div w:id="1712265874">
      <w:bodyDiv w:val="1"/>
      <w:marLeft w:val="0"/>
      <w:marRight w:val="0"/>
      <w:marTop w:val="0"/>
      <w:marBottom w:val="0"/>
      <w:divBdr>
        <w:top w:val="none" w:sz="0" w:space="0" w:color="auto"/>
        <w:left w:val="none" w:sz="0" w:space="0" w:color="auto"/>
        <w:bottom w:val="none" w:sz="0" w:space="0" w:color="auto"/>
        <w:right w:val="none" w:sz="0" w:space="0" w:color="auto"/>
      </w:divBdr>
    </w:div>
    <w:div w:id="2050179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numbering.xml" Type="http://schemas.openxmlformats.org/officeDocument/2006/relationships/numbering"/><Relationship Id="rId3" Target="styles.xml" Type="http://schemas.openxmlformats.org/officeDocument/2006/relationships/styles"/><Relationship Id="rId4" Target="stylesWithEffects.xml" Type="http://schemas.microsoft.com/office/2007/relationships/stylesWithEffect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footer1.xml" Type="http://schemas.openxmlformats.org/officeDocument/2006/relationships/footer"/></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CAFA6-8BDC-41A3-8F2C-886711234F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2898</Words>
  <Characters>15941</Characters>
  <Application>Microsoft Office Word</Application>
  <DocSecurity>0</DocSecurity>
  <Lines>132</Lines>
  <Paragraphs>37</Paragraphs>
  <ScaleCrop>false</ScaleCrop>
  <HeadingPairs>
    <vt:vector baseType="variant" size="2">
      <vt:variant>
        <vt:lpstr>Titre</vt:lpstr>
      </vt:variant>
      <vt:variant>
        <vt:i4>1</vt:i4>
      </vt:variant>
    </vt:vector>
  </HeadingPairs>
  <TitlesOfParts>
    <vt:vector baseType="lpstr" size="1">
      <vt:lpstr/>
    </vt:vector>
  </TitlesOfParts>
  <Company>Ministère du travail</Company>
  <LinksUpToDate>false</LinksUpToDate>
  <CharactersWithSpaces>18802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2018-07-16T15:41:00Z</dcterms:created>
  <cp:lastPrinted>2018-03-26T12:23:00Z</cp:lastPrinted>
  <dcterms:modified xsi:type="dcterms:W3CDTF">2018-07-16T15:41:00Z</dcterms:modified>
  <cp:revision>2</cp:revision>
</cp:coreProperties>
</file>