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1C234197" w14:textId="4709648B" w:rsidP="000C3F87" w:rsidR="00A51168" w:rsidRDefault="00EE2E02">
      <w:pPr>
        <w:jc w:val="both"/>
        <w:rPr>
          <w:rFonts w:ascii="Arial" w:cs="Arial" w:hAnsi="Arial"/>
          <w:sz w:val="20"/>
          <w:szCs w:val="20"/>
        </w:rPr>
      </w:pPr>
      <w:r>
        <w:rPr>
          <w:rFonts w:ascii="Arial" w:cs="Arial" w:hAnsi="Arial"/>
          <w:noProof/>
          <w:sz w:val="20"/>
          <w:szCs w:val="20"/>
          <w:lang w:eastAsia="fr-FR"/>
        </w:rPr>
        <mc:AlternateContent>
          <mc:Choice Requires="wps">
            <w:drawing>
              <wp:anchor allowOverlap="1" behindDoc="0" distB="0" distL="114300" distR="114300" distT="0" layoutInCell="1" locked="0" relativeHeight="251659264" simplePos="0" wp14:anchorId="7CE9A3CA" wp14:editId="4E631524">
                <wp:simplePos x="0" y="0"/>
                <wp:positionH relativeFrom="column">
                  <wp:posOffset>1185545</wp:posOffset>
                </wp:positionH>
                <wp:positionV relativeFrom="paragraph">
                  <wp:posOffset>-99695</wp:posOffset>
                </wp:positionV>
                <wp:extent cx="4279900" cy="812800"/>
                <wp:effectExtent b="25400" l="0" r="25400" t="0"/>
                <wp:wrapNone/>
                <wp:docPr id="1" name="Rectangle 1"/>
                <wp:cNvGraphicFramePr/>
                <a:graphic xmlns:a="http://schemas.openxmlformats.org/drawingml/2006/main">
                  <a:graphicData uri="http://schemas.microsoft.com/office/word/2010/wordprocessingShape">
                    <wps:wsp>
                      <wps:cNvSpPr/>
                      <wps:spPr>
                        <a:xfrm>
                          <a:off x="0" y="0"/>
                          <a:ext cx="4279900" cy="812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0455BC6" w14:textId="3C2D5286" w:rsidP="00EE2E02" w:rsidR="00EE2E02" w:rsidRDefault="00EE2E02">
                            <w:pPr>
                              <w:jc w:val="center"/>
                              <w:rPr>
                                <w:rFonts w:ascii="Arial" w:cs="Arial" w:hAnsi="Arial"/>
                              </w:rPr>
                            </w:pPr>
                            <w:r w:rsidRPr="00633133">
                              <w:rPr>
                                <w:rFonts w:ascii="Arial" w:cs="Arial" w:hAnsi="Arial"/>
                              </w:rPr>
                              <w:t xml:space="preserve">ACCORD </w:t>
                            </w:r>
                            <w:r w:rsidR="000C6A90">
                              <w:rPr>
                                <w:rFonts w:ascii="Arial" w:cs="Arial" w:hAnsi="Arial"/>
                              </w:rPr>
                              <w:t>DE TRANSITION</w:t>
                            </w:r>
                            <w:r w:rsidR="00960DCD" w:rsidRPr="00633133">
                              <w:rPr>
                                <w:rFonts w:ascii="Arial" w:cs="Arial" w:hAnsi="Arial"/>
                              </w:rPr>
                              <w:t xml:space="preserve"> RELATIF A L’AMENAGEMENT DU TEMPS DE TRAVAIL </w:t>
                            </w:r>
                            <w:r w:rsidR="000C6A90">
                              <w:rPr>
                                <w:rFonts w:ascii="Arial" w:cs="Arial" w:hAnsi="Arial"/>
                              </w:rPr>
                              <w:t>DU SITE DE CLUSES</w:t>
                            </w:r>
                          </w:p>
                          <w:p w14:paraId="39E43683" w14:textId="02ADF65F" w:rsidP="00EE2E02" w:rsidR="000C6A90" w:rsidRDefault="000C6A90" w:rsidRPr="00633133">
                            <w:pPr>
                              <w:jc w:val="center"/>
                              <w:rPr>
                                <w:rFonts w:ascii="Arial" w:cs="Arial" w:hAnsi="Arial"/>
                              </w:rPr>
                            </w:pPr>
                            <w:r>
                              <w:rPr>
                                <w:rFonts w:ascii="Arial" w:cs="Arial" w:hAnsi="Arial"/>
                              </w:rPr>
                              <w:t>A LA SUITE DE SA FUSION-ABSORPTION PAR SOURIAU SAS</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rect fillcolor="#c3c3c3 [2166]"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109MTAIAAPsEAAAOAAAAZHJzL2Uyb0RvYy54bWysVN9P2zAQfp+0/8Hy+5om6wZUpKgCMU2q oAImnl3HptEcn3d2m3R//c5OGhBD2jTtxTn7fn/3Xc4vusawvUJfgy15PplypqyEqrZPJf/2cP3h lDMfhK2EAatKflCeXyzevztv3VwVsAVTKWQUxPp560q+DcHNs8zLrWqEn4BTlpQasBGBrviUVSha it6YrJhOP2ctYOUQpPKeXq96JV+k+ForGW619iowU3KqLaQT07mJZ7Y4F/MnFG5by6EM8Q9VNKK2 lHQMdSWCYDusfwvV1BLBgw4TCU0GWtdSpR6om3z6qpv7rXAq9ULgeDfC5P9fWHmzv3drJBha5+ee xNhFp7GJX6qPdQmswwiW6gKT9DgrTs7OpoSpJN1pXpySTGGyZ2+HPnxR0LAolBxpGAkjsV/50Jse TcjvOX+SwsGoWIKxd0qzuqKMefJO1FCXBtle0FCFlMqGj0PqZB3ddG3M6Fj82XGwj64q0WZ0/ous o0fKDDaMzk1tAd/KXn3Ph5J1b39EoO87QhC6TTfMZQPVYY0Moeevd/K6JkxXwoe1QCIsjYGWMNzS oQ20JYdB4mwL+POt92hPPCItZy0tQMn9j51AxZn5aolhZ/lsFjcmXWafTgq64EvN5qXG7ppLoHHk tO5OJjHaB3MUNULzSLu6jFlJJayk3CWXAY+Xy9AvJm27VMtlMqMtcSKs7L2TRwJEzjx0jwLdQKxA lLyB47KI+St+9bZxNBaWuwC6TuSLEPe4DtDThiX6Dn+DuMIv78nq+Z+1+AUAAP//AwBQSwMEFAAG AAgAAAAhAADgJ3PfAAAACwEAAA8AAABkcnMvZG93bnJldi54bWxMj8FOwzAQRO9I/IO1SNxaJ0WE EOJUFRJCIC4N9NDbNjZJRLyOYqc1fD3LqdxmNKPZt+U62kEczeR7RwrSZQLCUON0T62Cj/enRQ7C BySNgyOj4Nt4WFeXFyUW2p1oa451aAWPkC9QQRfCWEjpm85Y9Es3GuLs000WA9uplXrCE4/bQa6S JJMWe+ILHY7msTPNVz1bBfdv2107O73H+Jw3m/ol/sTXTqnrq7h5ABFMDOcy/OEzOlTMdHAzaS8G 9nl2x1UFi/SWBTfyLGFx4Chd3YCsSvn/h+oXAAD//wMAUEsBAi0AFAAGAAgAAAAhALaDOJL+AAAA 4QEAABMAAAAAAAAAAAAAAAAAAAAAAFtDb250ZW50X1R5cGVzXS54bWxQSwECLQAUAAYACAAAACEA OP0h/9YAAACUAQAACwAAAAAAAAAAAAAAAAAvAQAAX3JlbHMvLnJlbHNQSwECLQAUAAYACAAAACEA p9dPTEwCAAD7BAAADgAAAAAAAAAAAAAAAAAuAgAAZHJzL2Uyb0RvYy54bWxQSwECLQAUAAYACAAA ACEAAOAnc98AAAALAQAADwAAAAAAAAAAAAAAAACmBAAAZHJzL2Rvd25yZXYueG1sUEsFBgAAAAAE AAQA8wAAALIFAAAAAA== " o:spid="_x0000_s1026" strokecolor="#a5a5a5 [3206]" strokeweight=".5pt" style="position:absolute;left:0;text-align:left;margin-left:93.35pt;margin-top:-7.85pt;width:337pt;height: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7CE9A3CA">
                <v:fill color2="#b6b6b6 [2614]" colors="0 #d2d2d2;.5 #c8c8c8;1 silver" focus="100%" rotate="t" type="gradient">
                  <o:fill type="gradientUnscaled" v:ext="view"/>
                </v:fill>
                <v:textbox>
                  <w:txbxContent>
                    <w:p w14:paraId="60455BC6" w14:textId="3C2D5286" w:rsidP="00EE2E02" w:rsidR="00EE2E02" w:rsidRDefault="00EE2E02">
                      <w:pPr>
                        <w:jc w:val="center"/>
                        <w:rPr>
                          <w:rFonts w:ascii="Arial" w:cs="Arial" w:hAnsi="Arial"/>
                        </w:rPr>
                      </w:pPr>
                      <w:r w:rsidRPr="00633133">
                        <w:rPr>
                          <w:rFonts w:ascii="Arial" w:cs="Arial" w:hAnsi="Arial"/>
                        </w:rPr>
                        <w:t xml:space="preserve">ACCORD </w:t>
                      </w:r>
                      <w:r w:rsidR="000C6A90">
                        <w:rPr>
                          <w:rFonts w:ascii="Arial" w:cs="Arial" w:hAnsi="Arial"/>
                        </w:rPr>
                        <w:t>DE TRANSITION</w:t>
                      </w:r>
                      <w:r w:rsidR="00960DCD" w:rsidRPr="00633133">
                        <w:rPr>
                          <w:rFonts w:ascii="Arial" w:cs="Arial" w:hAnsi="Arial"/>
                        </w:rPr>
                        <w:t xml:space="preserve"> RELATIF A L’AMENAGEMENT DU TEMPS DE TRAVAIL </w:t>
                      </w:r>
                      <w:r w:rsidR="000C6A90">
                        <w:rPr>
                          <w:rFonts w:ascii="Arial" w:cs="Arial" w:hAnsi="Arial"/>
                        </w:rPr>
                        <w:t>DU SITE DE CLUSES</w:t>
                      </w:r>
                    </w:p>
                    <w:p w14:paraId="39E43683" w14:textId="02ADF65F" w:rsidP="00EE2E02" w:rsidR="000C6A90" w:rsidRDefault="000C6A90" w:rsidRPr="00633133">
                      <w:pPr>
                        <w:jc w:val="center"/>
                        <w:rPr>
                          <w:rFonts w:ascii="Arial" w:cs="Arial" w:hAnsi="Arial"/>
                        </w:rPr>
                      </w:pPr>
                      <w:r>
                        <w:rPr>
                          <w:rFonts w:ascii="Arial" w:cs="Arial" w:hAnsi="Arial"/>
                        </w:rPr>
                        <w:t>A LA SUITE DE SA FUSION-ABSORPTION PAR SOURIAU SAS</w:t>
                      </w:r>
                    </w:p>
                  </w:txbxContent>
                </v:textbox>
              </v:rect>
            </w:pict>
          </mc:Fallback>
        </mc:AlternateContent>
      </w:r>
    </w:p>
    <w:p w14:paraId="690BDABD" w14:textId="77777777" w:rsidP="000C3F87" w:rsidR="00A253DD" w:rsidRDefault="00A253DD">
      <w:pPr>
        <w:jc w:val="both"/>
        <w:rPr>
          <w:rFonts w:ascii="Arial" w:cs="Arial" w:hAnsi="Arial"/>
          <w:sz w:val="20"/>
          <w:szCs w:val="20"/>
        </w:rPr>
      </w:pPr>
    </w:p>
    <w:p w14:paraId="78F3A29B" w14:textId="73DDAD0D" w:rsidP="000C3F87" w:rsidR="00A253DD" w:rsidRDefault="00A253DD">
      <w:pPr>
        <w:jc w:val="both"/>
        <w:rPr>
          <w:rFonts w:ascii="Arial" w:cs="Arial" w:hAnsi="Arial"/>
          <w:sz w:val="20"/>
          <w:szCs w:val="20"/>
        </w:rPr>
      </w:pPr>
    </w:p>
    <w:p w14:paraId="300DCB44" w14:textId="16C078FB" w:rsidP="000C3F87" w:rsidR="00633133" w:rsidRDefault="00633133">
      <w:pPr>
        <w:jc w:val="both"/>
        <w:rPr>
          <w:rFonts w:ascii="Arial" w:cs="Arial" w:hAnsi="Arial"/>
          <w:sz w:val="20"/>
          <w:szCs w:val="20"/>
        </w:rPr>
      </w:pPr>
    </w:p>
    <w:p w14:paraId="089C3BDD" w14:textId="24623105" w:rsidP="000C3F87" w:rsidR="00A253DD" w:rsidRDefault="00A253DD" w:rsidRPr="00633133">
      <w:pPr>
        <w:jc w:val="both"/>
        <w:rPr>
          <w:rFonts w:ascii="Arial" w:cs="Arial" w:hAnsi="Arial"/>
          <w:b/>
          <w:bCs/>
          <w:sz w:val="20"/>
          <w:szCs w:val="20"/>
        </w:rPr>
      </w:pPr>
      <w:r w:rsidRPr="00633133">
        <w:rPr>
          <w:rFonts w:ascii="Arial" w:cs="Arial" w:hAnsi="Arial"/>
          <w:b/>
          <w:bCs/>
          <w:sz w:val="20"/>
          <w:szCs w:val="20"/>
        </w:rPr>
        <w:t>ENTRE :</w:t>
      </w:r>
    </w:p>
    <w:p w14:paraId="110F5858" w14:textId="77777777" w:rsidP="000C3F87" w:rsidR="00A253DD" w:rsidRDefault="00A253DD">
      <w:pPr>
        <w:jc w:val="both"/>
        <w:rPr>
          <w:rFonts w:ascii="Arial" w:cs="Arial" w:hAnsi="Arial"/>
          <w:sz w:val="20"/>
          <w:szCs w:val="20"/>
        </w:rPr>
      </w:pPr>
    </w:p>
    <w:p w14:paraId="2CAA10A1" w14:textId="7A1D9EF3" w:rsidP="000C3F87" w:rsidR="003A62C0" w:rsidRDefault="000C6A90">
      <w:pPr>
        <w:jc w:val="both"/>
        <w:rPr>
          <w:rFonts w:ascii="Arial" w:cs="Arial" w:hAnsi="Arial"/>
          <w:sz w:val="20"/>
          <w:szCs w:val="20"/>
        </w:rPr>
      </w:pPr>
      <w:r>
        <w:rPr>
          <w:rFonts w:ascii="Arial" w:cs="Arial" w:hAnsi="Arial"/>
          <w:b/>
          <w:bCs/>
          <w:sz w:val="20"/>
          <w:szCs w:val="20"/>
        </w:rPr>
        <w:t xml:space="preserve">L’établissement </w:t>
      </w:r>
      <w:r w:rsidR="00A253DD" w:rsidRPr="00816AAB">
        <w:rPr>
          <w:rFonts w:ascii="Arial" w:cs="Arial" w:hAnsi="Arial"/>
          <w:b/>
          <w:bCs/>
          <w:sz w:val="20"/>
          <w:szCs w:val="20"/>
        </w:rPr>
        <w:t xml:space="preserve">SOURIAU </w:t>
      </w:r>
      <w:r>
        <w:rPr>
          <w:rFonts w:ascii="Arial" w:cs="Arial" w:hAnsi="Arial"/>
          <w:b/>
          <w:bCs/>
          <w:sz w:val="20"/>
          <w:szCs w:val="20"/>
        </w:rPr>
        <w:t xml:space="preserve">SARTHE </w:t>
      </w:r>
      <w:r w:rsidR="0017374C">
        <w:rPr>
          <w:rFonts w:ascii="Arial" w:cs="Arial" w:hAnsi="Arial"/>
          <w:b/>
          <w:bCs/>
          <w:sz w:val="20"/>
          <w:szCs w:val="20"/>
        </w:rPr>
        <w:t xml:space="preserve">de la société SOURIAU </w:t>
      </w:r>
      <w:r w:rsidR="00A253DD" w:rsidRPr="00816AAB">
        <w:rPr>
          <w:rFonts w:ascii="Arial" w:cs="Arial" w:hAnsi="Arial"/>
          <w:b/>
          <w:bCs/>
          <w:sz w:val="20"/>
          <w:szCs w:val="20"/>
        </w:rPr>
        <w:t>SAS</w:t>
      </w:r>
      <w:r w:rsidR="00633133" w:rsidRPr="007A7DFE">
        <w:rPr>
          <w:rFonts w:ascii="Arial" w:cs="Arial" w:hAnsi="Arial"/>
          <w:sz w:val="20"/>
          <w:szCs w:val="20"/>
        </w:rPr>
        <w:t>,</w:t>
      </w:r>
      <w:r w:rsidR="0017374C">
        <w:rPr>
          <w:rFonts w:ascii="Arial" w:cs="Arial" w:hAnsi="Arial"/>
          <w:sz w:val="20"/>
          <w:szCs w:val="20"/>
        </w:rPr>
        <w:t xml:space="preserve"> dont le numéro de siret est 4</w:t>
      </w:r>
      <w:r w:rsidR="007A7DFE">
        <w:rPr>
          <w:rFonts w:ascii="Arial" w:cs="Arial" w:hAnsi="Arial"/>
          <w:sz w:val="20"/>
          <w:szCs w:val="20"/>
        </w:rPr>
        <w:t>21 320</w:t>
      </w:r>
      <w:r w:rsidR="0017374C">
        <w:rPr>
          <w:rFonts w:ascii="Arial" w:cs="Arial" w:hAnsi="Arial"/>
          <w:sz w:val="20"/>
          <w:szCs w:val="20"/>
        </w:rPr>
        <w:t> </w:t>
      </w:r>
      <w:r w:rsidR="007A7DFE">
        <w:rPr>
          <w:rFonts w:ascii="Arial" w:cs="Arial" w:hAnsi="Arial"/>
          <w:sz w:val="20"/>
          <w:szCs w:val="20"/>
        </w:rPr>
        <w:t>268</w:t>
      </w:r>
      <w:r w:rsidR="0026021F">
        <w:rPr>
          <w:rFonts w:ascii="Arial" w:cs="Arial" w:hAnsi="Arial"/>
          <w:sz w:val="20"/>
          <w:szCs w:val="20"/>
        </w:rPr>
        <w:t> 000 46</w:t>
      </w:r>
      <w:r w:rsidR="007A7DFE">
        <w:rPr>
          <w:rFonts w:ascii="Arial" w:cs="Arial" w:hAnsi="Arial"/>
          <w:sz w:val="20"/>
          <w:szCs w:val="20"/>
        </w:rPr>
        <w:t xml:space="preserve">, </w:t>
      </w:r>
      <w:r w:rsidR="0017374C">
        <w:rPr>
          <w:rFonts w:ascii="Arial" w:cs="Arial" w:hAnsi="Arial"/>
          <w:sz w:val="20"/>
          <w:szCs w:val="20"/>
        </w:rPr>
        <w:t>sis</w:t>
      </w:r>
      <w:r w:rsidR="00113CA0">
        <w:rPr>
          <w:rFonts w:ascii="Arial" w:cs="Arial" w:hAnsi="Arial"/>
          <w:sz w:val="20"/>
          <w:szCs w:val="20"/>
        </w:rPr>
        <w:t xml:space="preserve"> 323 rue de Paris </w:t>
      </w:r>
      <w:r w:rsidR="0075218E">
        <w:rPr>
          <w:rFonts w:ascii="Arial" w:cs="Arial" w:hAnsi="Arial"/>
          <w:sz w:val="20"/>
          <w:szCs w:val="20"/>
        </w:rPr>
        <w:t>– 72470 CHAMPAGNE</w:t>
      </w:r>
      <w:r w:rsidR="007A7DFE">
        <w:rPr>
          <w:rFonts w:ascii="Arial" w:cs="Arial" w:hAnsi="Arial"/>
          <w:sz w:val="20"/>
          <w:szCs w:val="20"/>
        </w:rPr>
        <w:t>, représenté</w:t>
      </w:r>
      <w:r w:rsidR="003E1F53">
        <w:rPr>
          <w:rFonts w:ascii="Arial" w:cs="Arial" w:hAnsi="Arial"/>
          <w:sz w:val="20"/>
          <w:szCs w:val="20"/>
        </w:rPr>
        <w:t xml:space="preserve"> par</w:t>
      </w:r>
      <w:r w:rsidR="007A7DFE">
        <w:rPr>
          <w:rFonts w:ascii="Arial" w:cs="Arial" w:hAnsi="Arial"/>
          <w:sz w:val="20"/>
          <w:szCs w:val="20"/>
        </w:rPr>
        <w:t xml:space="preserve"> </w:t>
      </w:r>
      <w:r w:rsidR="003E1F53">
        <w:rPr>
          <w:rFonts w:ascii="Arial" w:cs="Arial" w:hAnsi="Arial"/>
          <w:sz w:val="20"/>
          <w:szCs w:val="20"/>
        </w:rPr>
        <w:t xml:space="preserve">                          </w:t>
      </w:r>
      <w:r w:rsidR="007A7DFE">
        <w:rPr>
          <w:rFonts w:ascii="Arial" w:cs="Arial" w:hAnsi="Arial"/>
          <w:sz w:val="20"/>
          <w:szCs w:val="20"/>
        </w:rPr>
        <w:t xml:space="preserve"> en sa qualité de Directeur des Ressources Humaines et Relations Sociales, dûment habilité aux fins des présentes</w:t>
      </w:r>
      <w:r w:rsidR="00816AAB">
        <w:rPr>
          <w:rFonts w:ascii="Arial" w:cs="Arial" w:hAnsi="Arial"/>
          <w:sz w:val="20"/>
          <w:szCs w:val="20"/>
        </w:rPr>
        <w:t>,</w:t>
      </w:r>
    </w:p>
    <w:p w14:paraId="32BC9DBC" w14:textId="2E376980" w:rsidP="000C3F87" w:rsidR="00816AAB" w:rsidRDefault="00816AAB">
      <w:pPr>
        <w:jc w:val="both"/>
        <w:rPr>
          <w:rFonts w:ascii="Arial" w:cs="Arial" w:hAnsi="Arial"/>
          <w:sz w:val="20"/>
          <w:szCs w:val="20"/>
        </w:rPr>
      </w:pPr>
    </w:p>
    <w:p w14:paraId="40B98B5B" w14:textId="5B8EDB17" w:rsidP="000C3F87" w:rsidR="00816AAB" w:rsidRDefault="00816AAB" w:rsidRPr="00227E53">
      <w:pPr>
        <w:jc w:val="both"/>
        <w:rPr>
          <w:rFonts w:ascii="Arial" w:cs="Arial" w:hAnsi="Arial"/>
          <w:b/>
          <w:bCs/>
          <w:sz w:val="20"/>
          <w:szCs w:val="20"/>
        </w:rPr>
      </w:pPr>
      <w:r w:rsidRPr="00227E53">
        <w:rPr>
          <w:rFonts w:ascii="Arial" w:cs="Arial" w:hAnsi="Arial"/>
          <w:b/>
          <w:bCs/>
          <w:sz w:val="20"/>
          <w:szCs w:val="20"/>
        </w:rPr>
        <w:t>ET</w:t>
      </w:r>
    </w:p>
    <w:p w14:paraId="1E4E5A3D" w14:textId="77777777" w:rsidP="000C3F87" w:rsidR="00816AAB" w:rsidRDefault="00816AAB" w:rsidRPr="007A7DFE">
      <w:pPr>
        <w:jc w:val="both"/>
        <w:rPr>
          <w:rFonts w:ascii="Arial" w:cs="Arial" w:hAnsi="Arial"/>
          <w:sz w:val="20"/>
          <w:szCs w:val="20"/>
        </w:rPr>
      </w:pPr>
    </w:p>
    <w:p w14:paraId="02FDD592" w14:textId="695F9DC4" w:rsidP="000C3F87" w:rsidR="003A62C0" w:rsidRDefault="003A62C0">
      <w:pPr>
        <w:jc w:val="both"/>
        <w:rPr>
          <w:rFonts w:ascii="Arial" w:cs="Arial" w:hAnsi="Arial"/>
          <w:sz w:val="20"/>
          <w:szCs w:val="20"/>
        </w:rPr>
      </w:pPr>
      <w:r w:rsidRPr="00194A03">
        <w:rPr>
          <w:rFonts w:ascii="Arial" w:cs="Arial" w:hAnsi="Arial"/>
          <w:b/>
          <w:bCs/>
          <w:sz w:val="20"/>
          <w:szCs w:val="20"/>
        </w:rPr>
        <w:t>TECHNOCONTACT SAS</w:t>
      </w:r>
      <w:r w:rsidR="00816AAB" w:rsidRPr="00194A03">
        <w:rPr>
          <w:rFonts w:ascii="Arial" w:cs="Arial" w:hAnsi="Arial"/>
          <w:sz w:val="20"/>
          <w:szCs w:val="20"/>
        </w:rPr>
        <w:t xml:space="preserve">, inscrite </w:t>
      </w:r>
      <w:r w:rsidR="00194A03" w:rsidRPr="00194A03">
        <w:rPr>
          <w:rFonts w:ascii="Arial" w:cs="Arial" w:hAnsi="Arial"/>
          <w:sz w:val="20"/>
          <w:szCs w:val="20"/>
        </w:rPr>
        <w:t>a</w:t>
      </w:r>
      <w:r w:rsidR="00194A03">
        <w:rPr>
          <w:rFonts w:ascii="Arial" w:cs="Arial" w:hAnsi="Arial"/>
          <w:sz w:val="20"/>
          <w:szCs w:val="20"/>
        </w:rPr>
        <w:t>u RCS de</w:t>
      </w:r>
      <w:r w:rsidR="00663857">
        <w:rPr>
          <w:rFonts w:ascii="Arial" w:cs="Arial" w:hAnsi="Arial"/>
          <w:sz w:val="20"/>
          <w:szCs w:val="20"/>
        </w:rPr>
        <w:t xml:space="preserve"> Versailles sous le n°</w:t>
      </w:r>
      <w:r w:rsidR="00A317BF">
        <w:rPr>
          <w:rFonts w:ascii="Arial" w:cs="Arial" w:hAnsi="Arial"/>
          <w:sz w:val="20"/>
          <w:szCs w:val="20"/>
        </w:rPr>
        <w:t>712 052 364</w:t>
      </w:r>
      <w:r w:rsidR="002E386C">
        <w:rPr>
          <w:rFonts w:ascii="Arial" w:cs="Arial" w:hAnsi="Arial"/>
          <w:sz w:val="20"/>
          <w:szCs w:val="20"/>
        </w:rPr>
        <w:t xml:space="preserve">, sise au </w:t>
      </w:r>
      <w:r w:rsidR="008922BE">
        <w:rPr>
          <w:rFonts w:ascii="Arial" w:cs="Arial" w:hAnsi="Arial"/>
          <w:sz w:val="20"/>
          <w:szCs w:val="20"/>
        </w:rPr>
        <w:t xml:space="preserve">11 rue du Docteur Gallet, 2I des </w:t>
      </w:r>
      <w:r w:rsidR="00BE20DE">
        <w:rPr>
          <w:rFonts w:ascii="Arial" w:cs="Arial" w:hAnsi="Arial"/>
          <w:sz w:val="20"/>
          <w:szCs w:val="20"/>
        </w:rPr>
        <w:t>grands prés 74300 CLUSES,</w:t>
      </w:r>
      <w:r w:rsidR="00A317BF">
        <w:rPr>
          <w:rFonts w:ascii="Arial" w:cs="Arial" w:hAnsi="Arial"/>
          <w:sz w:val="20"/>
          <w:szCs w:val="20"/>
        </w:rPr>
        <w:t xml:space="preserve"> Siret n°</w:t>
      </w:r>
      <w:r w:rsidR="00BE20DE">
        <w:rPr>
          <w:rFonts w:ascii="Arial" w:cs="Arial" w:hAnsi="Arial"/>
          <w:sz w:val="20"/>
          <w:szCs w:val="20"/>
        </w:rPr>
        <w:t xml:space="preserve"> </w:t>
      </w:r>
      <w:r w:rsidR="00A317BF">
        <w:rPr>
          <w:rFonts w:ascii="Arial" w:cs="Arial" w:hAnsi="Arial"/>
          <w:sz w:val="20"/>
          <w:szCs w:val="20"/>
        </w:rPr>
        <w:t>712 052</w:t>
      </w:r>
      <w:r w:rsidR="001C3ACE">
        <w:rPr>
          <w:rFonts w:ascii="Arial" w:cs="Arial" w:hAnsi="Arial"/>
          <w:sz w:val="20"/>
          <w:szCs w:val="20"/>
        </w:rPr>
        <w:t> </w:t>
      </w:r>
      <w:r w:rsidR="00A317BF">
        <w:rPr>
          <w:rFonts w:ascii="Arial" w:cs="Arial" w:hAnsi="Arial"/>
          <w:sz w:val="20"/>
          <w:szCs w:val="20"/>
        </w:rPr>
        <w:t>364</w:t>
      </w:r>
      <w:r w:rsidR="001C3ACE">
        <w:rPr>
          <w:rFonts w:ascii="Arial" w:cs="Arial" w:hAnsi="Arial"/>
          <w:sz w:val="20"/>
          <w:szCs w:val="20"/>
        </w:rPr>
        <w:t xml:space="preserve"> 00049</w:t>
      </w:r>
      <w:r w:rsidR="00A317BF">
        <w:rPr>
          <w:rFonts w:ascii="Arial" w:cs="Arial" w:hAnsi="Arial"/>
          <w:sz w:val="20"/>
          <w:szCs w:val="20"/>
        </w:rPr>
        <w:t xml:space="preserve"> </w:t>
      </w:r>
      <w:r w:rsidR="00BE20DE">
        <w:rPr>
          <w:rFonts w:ascii="Arial" w:cs="Arial" w:hAnsi="Arial"/>
          <w:sz w:val="20"/>
          <w:szCs w:val="20"/>
        </w:rPr>
        <w:t xml:space="preserve">représentée par </w:t>
      </w:r>
      <w:r w:rsidR="003E1F53">
        <w:rPr>
          <w:rFonts w:ascii="Arial" w:cs="Arial" w:hAnsi="Arial"/>
          <w:sz w:val="20"/>
          <w:szCs w:val="20"/>
        </w:rPr>
        <w:t xml:space="preserve">                         </w:t>
      </w:r>
      <w:r w:rsidR="00BE20DE">
        <w:rPr>
          <w:rFonts w:ascii="Arial" w:cs="Arial" w:hAnsi="Arial"/>
          <w:sz w:val="20"/>
          <w:szCs w:val="20"/>
        </w:rPr>
        <w:t>, en sa qualité de Directeur, dûment habilité aux fins des présentes</w:t>
      </w:r>
      <w:r w:rsidR="00763ED0">
        <w:rPr>
          <w:rFonts w:ascii="Arial" w:cs="Arial" w:hAnsi="Arial"/>
          <w:sz w:val="20"/>
          <w:szCs w:val="20"/>
        </w:rPr>
        <w:t>,</w:t>
      </w:r>
    </w:p>
    <w:p w14:paraId="684944AE" w14:textId="77777777" w:rsidP="000C3F87" w:rsidR="00194A03" w:rsidRDefault="00194A03" w:rsidRPr="00194A03">
      <w:pPr>
        <w:jc w:val="both"/>
        <w:rPr>
          <w:rFonts w:ascii="Arial" w:cs="Arial" w:hAnsi="Arial"/>
          <w:sz w:val="20"/>
          <w:szCs w:val="20"/>
        </w:rPr>
      </w:pPr>
    </w:p>
    <w:p w14:paraId="79F6F298" w14:textId="0367BC5B" w:rsidP="000C3F87" w:rsidR="003A62C0" w:rsidRDefault="00FB5038">
      <w:pPr>
        <w:ind w:left="4253"/>
        <w:jc w:val="both"/>
        <w:rPr>
          <w:rFonts w:ascii="Arial" w:cs="Arial" w:hAnsi="Arial"/>
          <w:sz w:val="20"/>
          <w:szCs w:val="20"/>
        </w:rPr>
      </w:pPr>
      <w:r>
        <w:rPr>
          <w:rFonts w:ascii="Arial" w:cs="Arial" w:hAnsi="Arial"/>
          <w:sz w:val="20"/>
          <w:szCs w:val="20"/>
        </w:rPr>
        <w:t>Ci-après désignées « les Sociétés » ou « les Directions »</w:t>
      </w:r>
    </w:p>
    <w:p w14:paraId="6662A2EE" w14:textId="3859FF0F" w:rsidP="000C3F87" w:rsidR="003A62C0" w:rsidRDefault="00FB5038">
      <w:pPr>
        <w:tabs>
          <w:tab w:pos="142" w:val="left"/>
        </w:tabs>
        <w:ind w:left="8080"/>
        <w:jc w:val="both"/>
        <w:rPr>
          <w:rFonts w:ascii="Arial" w:cs="Arial" w:hAnsi="Arial"/>
          <w:sz w:val="20"/>
          <w:szCs w:val="20"/>
        </w:rPr>
      </w:pPr>
      <w:r>
        <w:rPr>
          <w:rFonts w:ascii="Arial" w:cs="Arial" w:hAnsi="Arial"/>
          <w:sz w:val="20"/>
          <w:szCs w:val="20"/>
        </w:rPr>
        <w:t>D’UNE PART,</w:t>
      </w:r>
    </w:p>
    <w:p w14:paraId="45A5BBC1" w14:textId="0AC2104C" w:rsidP="000C3F87" w:rsidR="003A62C0" w:rsidRDefault="003A62C0" w:rsidRPr="00227E53">
      <w:pPr>
        <w:jc w:val="both"/>
        <w:rPr>
          <w:rFonts w:ascii="Arial" w:cs="Arial" w:hAnsi="Arial"/>
          <w:b/>
          <w:bCs/>
          <w:sz w:val="20"/>
          <w:szCs w:val="20"/>
        </w:rPr>
      </w:pPr>
      <w:r w:rsidRPr="00227E53">
        <w:rPr>
          <w:rFonts w:ascii="Arial" w:cs="Arial" w:hAnsi="Arial"/>
          <w:b/>
          <w:bCs/>
          <w:sz w:val="20"/>
          <w:szCs w:val="20"/>
        </w:rPr>
        <w:t xml:space="preserve">ET </w:t>
      </w:r>
    </w:p>
    <w:p w14:paraId="2EBF44C9" w14:textId="77777777" w:rsidP="000C3F87" w:rsidR="003A62C0" w:rsidRDefault="003A62C0">
      <w:pPr>
        <w:jc w:val="both"/>
        <w:rPr>
          <w:rFonts w:ascii="Arial" w:cs="Arial" w:hAnsi="Arial"/>
          <w:sz w:val="20"/>
          <w:szCs w:val="20"/>
        </w:rPr>
      </w:pPr>
    </w:p>
    <w:p w14:paraId="01ABBCA3" w14:textId="77777777" w:rsidP="000C3F87" w:rsidR="00364D1E" w:rsidRDefault="003A62C0">
      <w:pPr>
        <w:jc w:val="both"/>
        <w:rPr>
          <w:rFonts w:ascii="Arial" w:cs="Arial" w:hAnsi="Arial"/>
          <w:sz w:val="20"/>
          <w:szCs w:val="20"/>
        </w:rPr>
      </w:pPr>
      <w:r>
        <w:rPr>
          <w:rFonts w:ascii="Arial" w:cs="Arial" w:hAnsi="Arial"/>
          <w:sz w:val="20"/>
          <w:szCs w:val="20"/>
        </w:rPr>
        <w:t>L</w:t>
      </w:r>
      <w:r w:rsidR="0075218E">
        <w:rPr>
          <w:rFonts w:ascii="Arial" w:cs="Arial" w:hAnsi="Arial"/>
          <w:sz w:val="20"/>
          <w:szCs w:val="20"/>
        </w:rPr>
        <w:t>’</w:t>
      </w:r>
      <w:r>
        <w:rPr>
          <w:rFonts w:ascii="Arial" w:cs="Arial" w:hAnsi="Arial"/>
          <w:sz w:val="20"/>
          <w:szCs w:val="20"/>
        </w:rPr>
        <w:t xml:space="preserve">Organisation Syndicale Représentative </w:t>
      </w:r>
      <w:r w:rsidR="004A6C1C">
        <w:rPr>
          <w:rFonts w:ascii="Arial" w:cs="Arial" w:hAnsi="Arial"/>
          <w:sz w:val="20"/>
          <w:szCs w:val="20"/>
        </w:rPr>
        <w:t>de</w:t>
      </w:r>
      <w:r w:rsidR="0075218E">
        <w:rPr>
          <w:rFonts w:ascii="Arial" w:cs="Arial" w:hAnsi="Arial"/>
          <w:sz w:val="20"/>
          <w:szCs w:val="20"/>
        </w:rPr>
        <w:t xml:space="preserve"> la société</w:t>
      </w:r>
      <w:r w:rsidR="004A6C1C">
        <w:rPr>
          <w:rFonts w:ascii="Arial" w:cs="Arial" w:hAnsi="Arial"/>
          <w:sz w:val="20"/>
          <w:szCs w:val="20"/>
        </w:rPr>
        <w:t xml:space="preserve"> TECHNOCONTACT SAS</w:t>
      </w:r>
      <w:r w:rsidR="00364D1E">
        <w:rPr>
          <w:rFonts w:ascii="Arial" w:cs="Arial" w:hAnsi="Arial"/>
          <w:sz w:val="20"/>
          <w:szCs w:val="20"/>
        </w:rPr>
        <w:t> :</w:t>
      </w:r>
    </w:p>
    <w:p w14:paraId="41509987" w14:textId="13B88355" w:rsidP="000C3F87" w:rsidR="001F4D62" w:rsidRDefault="001F4D62" w:rsidRPr="00364D1E">
      <w:pPr>
        <w:pStyle w:val="Paragraphedeliste"/>
        <w:numPr>
          <w:ilvl w:val="0"/>
          <w:numId w:val="15"/>
        </w:numPr>
        <w:jc w:val="both"/>
        <w:rPr>
          <w:rFonts w:ascii="Arial" w:cs="Arial" w:hAnsi="Arial"/>
          <w:sz w:val="20"/>
          <w:szCs w:val="20"/>
        </w:rPr>
      </w:pPr>
      <w:r w:rsidRPr="00364D1E">
        <w:rPr>
          <w:rFonts w:ascii="Arial" w:cs="Arial" w:hAnsi="Arial"/>
          <w:sz w:val="20"/>
          <w:szCs w:val="20"/>
        </w:rPr>
        <w:t>CFTC</w:t>
      </w:r>
      <w:r w:rsidR="00616F0A" w:rsidRPr="00364D1E">
        <w:rPr>
          <w:rFonts w:ascii="Arial" w:cs="Arial" w:hAnsi="Arial"/>
          <w:sz w:val="20"/>
          <w:szCs w:val="20"/>
        </w:rPr>
        <w:t> : M</w:t>
      </w:r>
      <w:r w:rsidR="003E1F53">
        <w:rPr>
          <w:rFonts w:ascii="Arial" w:cs="Arial" w:hAnsi="Arial"/>
          <w:sz w:val="20"/>
          <w:szCs w:val="20"/>
        </w:rPr>
        <w:t xml:space="preserve">                           </w:t>
      </w:r>
      <w:r w:rsidR="00364D1E">
        <w:rPr>
          <w:rFonts w:ascii="Arial" w:cs="Arial" w:hAnsi="Arial"/>
          <w:sz w:val="20"/>
          <w:szCs w:val="20"/>
        </w:rPr>
        <w:t xml:space="preserve">en sa qualité de Déléguée Syndicale </w:t>
      </w:r>
    </w:p>
    <w:p w14:paraId="3662E9F0" w14:textId="77777777" w:rsidP="000C3F87" w:rsidR="00616F0A" w:rsidRDefault="00616F0A">
      <w:pPr>
        <w:pStyle w:val="Paragraphedeliste"/>
        <w:ind w:left="1440"/>
        <w:jc w:val="both"/>
        <w:rPr>
          <w:rFonts w:ascii="Arial" w:cs="Arial" w:hAnsi="Arial"/>
          <w:sz w:val="20"/>
          <w:szCs w:val="20"/>
        </w:rPr>
      </w:pPr>
    </w:p>
    <w:p w14:paraId="0ED1BC02" w14:textId="77777777" w:rsidP="000C3F87" w:rsidR="00FB5038" w:rsidRDefault="00FB5038" w:rsidRPr="00FB5038">
      <w:pPr>
        <w:jc w:val="both"/>
        <w:rPr>
          <w:rFonts w:ascii="Arial" w:cs="Arial" w:hAnsi="Arial"/>
          <w:sz w:val="20"/>
          <w:szCs w:val="20"/>
        </w:rPr>
      </w:pPr>
    </w:p>
    <w:p w14:paraId="33890F75" w14:textId="67F0BA08" w:rsidP="000C3F87" w:rsidR="001F75AC" w:rsidRDefault="00FB5038">
      <w:pPr>
        <w:ind w:left="4253"/>
        <w:jc w:val="both"/>
        <w:rPr>
          <w:rFonts w:ascii="Arial" w:cs="Arial" w:hAnsi="Arial"/>
          <w:sz w:val="20"/>
          <w:szCs w:val="20"/>
        </w:rPr>
      </w:pPr>
      <w:r>
        <w:rPr>
          <w:rFonts w:ascii="Arial" w:cs="Arial" w:hAnsi="Arial"/>
          <w:sz w:val="20"/>
          <w:szCs w:val="20"/>
        </w:rPr>
        <w:t>Ci-après désignées par « l</w:t>
      </w:r>
      <w:r w:rsidR="00364D1E">
        <w:rPr>
          <w:rFonts w:ascii="Arial" w:cs="Arial" w:hAnsi="Arial"/>
          <w:sz w:val="20"/>
          <w:szCs w:val="20"/>
        </w:rPr>
        <w:t>’</w:t>
      </w:r>
      <w:r>
        <w:rPr>
          <w:rFonts w:ascii="Arial" w:cs="Arial" w:hAnsi="Arial"/>
          <w:sz w:val="20"/>
          <w:szCs w:val="20"/>
        </w:rPr>
        <w:t>Organisatio</w:t>
      </w:r>
      <w:r w:rsidR="00364D1E">
        <w:rPr>
          <w:rFonts w:ascii="Arial" w:cs="Arial" w:hAnsi="Arial"/>
          <w:sz w:val="20"/>
          <w:szCs w:val="20"/>
        </w:rPr>
        <w:t>n</w:t>
      </w:r>
      <w:r>
        <w:rPr>
          <w:rFonts w:ascii="Arial" w:cs="Arial" w:hAnsi="Arial"/>
          <w:sz w:val="20"/>
          <w:szCs w:val="20"/>
        </w:rPr>
        <w:t xml:space="preserve"> Syndicale »</w:t>
      </w:r>
    </w:p>
    <w:p w14:paraId="319EFB0D" w14:textId="51DE7457" w:rsidP="000C3F87" w:rsidR="00FB5038" w:rsidRDefault="00FB5038">
      <w:pPr>
        <w:ind w:left="7938"/>
        <w:jc w:val="both"/>
        <w:rPr>
          <w:rFonts w:ascii="Arial" w:cs="Arial" w:hAnsi="Arial"/>
          <w:sz w:val="20"/>
          <w:szCs w:val="20"/>
        </w:rPr>
      </w:pPr>
      <w:r>
        <w:rPr>
          <w:rFonts w:ascii="Arial" w:cs="Arial" w:hAnsi="Arial"/>
          <w:sz w:val="20"/>
          <w:szCs w:val="20"/>
        </w:rPr>
        <w:t>D’AUTRE PART</w:t>
      </w:r>
      <w:r w:rsidR="00411888">
        <w:rPr>
          <w:rFonts w:ascii="Arial" w:cs="Arial" w:hAnsi="Arial"/>
          <w:sz w:val="20"/>
          <w:szCs w:val="20"/>
        </w:rPr>
        <w:t>,</w:t>
      </w:r>
    </w:p>
    <w:p w14:paraId="40ED85B0" w14:textId="77777777" w:rsidP="000C3F87" w:rsidR="00411888" w:rsidRDefault="00411888">
      <w:pPr>
        <w:ind w:left="7938"/>
        <w:jc w:val="both"/>
        <w:rPr>
          <w:rFonts w:ascii="Arial" w:cs="Arial" w:hAnsi="Arial"/>
          <w:sz w:val="20"/>
          <w:szCs w:val="20"/>
        </w:rPr>
      </w:pPr>
    </w:p>
    <w:p w14:paraId="17EB561F" w14:textId="04774F96" w:rsidP="000C3F87" w:rsidR="00411888" w:rsidRDefault="00411888">
      <w:pPr>
        <w:ind w:left="4253"/>
        <w:jc w:val="both"/>
        <w:rPr>
          <w:rFonts w:ascii="Arial" w:cs="Arial" w:hAnsi="Arial"/>
          <w:sz w:val="20"/>
          <w:szCs w:val="20"/>
        </w:rPr>
      </w:pPr>
      <w:r>
        <w:rPr>
          <w:rFonts w:ascii="Arial" w:cs="Arial" w:hAnsi="Arial"/>
          <w:sz w:val="20"/>
          <w:szCs w:val="20"/>
        </w:rPr>
        <w:t xml:space="preserve">Ci-après ensemble désignées par « les Parties » </w:t>
      </w:r>
    </w:p>
    <w:p w14:paraId="309B7C36" w14:textId="77777777" w:rsidP="000C3F87" w:rsidR="00411888" w:rsidRDefault="00411888">
      <w:pPr>
        <w:jc w:val="both"/>
        <w:rPr>
          <w:rFonts w:ascii="Arial" w:cs="Arial" w:hAnsi="Arial"/>
          <w:sz w:val="20"/>
          <w:szCs w:val="20"/>
        </w:rPr>
      </w:pPr>
    </w:p>
    <w:p w14:paraId="2F47619E" w14:textId="77777777" w:rsidP="000C3F87" w:rsidR="00011535" w:rsidRDefault="00011535">
      <w:pPr>
        <w:jc w:val="both"/>
        <w:rPr>
          <w:rFonts w:ascii="Arial" w:cs="Arial" w:hAnsi="Arial"/>
          <w:b/>
          <w:bCs/>
          <w:sz w:val="20"/>
          <w:szCs w:val="20"/>
        </w:rPr>
      </w:pPr>
    </w:p>
    <w:p w14:paraId="0FA09CCA" w14:textId="77777777" w:rsidP="000C3F87" w:rsidR="00011535" w:rsidRDefault="00011535">
      <w:pPr>
        <w:jc w:val="both"/>
        <w:rPr>
          <w:rFonts w:ascii="Arial" w:cs="Arial" w:hAnsi="Arial"/>
          <w:b/>
          <w:bCs/>
          <w:sz w:val="20"/>
          <w:szCs w:val="20"/>
        </w:rPr>
      </w:pPr>
    </w:p>
    <w:p w14:paraId="5F569EBB" w14:textId="6078A6B7" w:rsidP="000C3F87" w:rsidR="00EE2E02" w:rsidRDefault="00EE2E02">
      <w:pPr>
        <w:jc w:val="both"/>
        <w:rPr>
          <w:rFonts w:ascii="Arial" w:cs="Arial" w:hAnsi="Arial"/>
          <w:b/>
          <w:bCs/>
          <w:sz w:val="20"/>
          <w:szCs w:val="20"/>
        </w:rPr>
      </w:pPr>
      <w:r w:rsidRPr="00A53033">
        <w:rPr>
          <w:rFonts w:ascii="Arial" w:cs="Arial" w:hAnsi="Arial"/>
          <w:b/>
          <w:bCs/>
          <w:sz w:val="20"/>
          <w:szCs w:val="20"/>
        </w:rPr>
        <w:t>IL A ETE CONVENU CE QUI SUIT :</w:t>
      </w:r>
    </w:p>
    <w:p w14:paraId="1810EBDB" w14:textId="77777777" w:rsidP="000C3F87" w:rsidR="00A53033" w:rsidRDefault="00A53033">
      <w:pPr>
        <w:jc w:val="both"/>
        <w:rPr>
          <w:rFonts w:ascii="Arial" w:cs="Arial" w:hAnsi="Arial"/>
          <w:b/>
          <w:bCs/>
          <w:sz w:val="20"/>
          <w:szCs w:val="20"/>
        </w:rPr>
      </w:pPr>
    </w:p>
    <w:p w14:paraId="18AC48E8" w14:textId="77777777" w:rsidP="000C3F87" w:rsidR="00011535" w:rsidRDefault="00011535">
      <w:pPr>
        <w:jc w:val="both"/>
        <w:rPr>
          <w:rFonts w:ascii="Arial" w:cs="Arial" w:hAnsi="Arial"/>
          <w:b/>
          <w:bCs/>
          <w:sz w:val="20"/>
          <w:szCs w:val="20"/>
        </w:rPr>
      </w:pPr>
    </w:p>
    <w:p w14:paraId="4E597457" w14:textId="77777777" w:rsidP="000C3F87" w:rsidR="00011535" w:rsidRDefault="00011535">
      <w:pPr>
        <w:jc w:val="both"/>
        <w:rPr>
          <w:rFonts w:ascii="Arial" w:cs="Arial" w:hAnsi="Arial"/>
          <w:b/>
          <w:bCs/>
          <w:sz w:val="20"/>
          <w:szCs w:val="20"/>
        </w:rPr>
      </w:pPr>
    </w:p>
    <w:p w14:paraId="65C6F5B4" w14:textId="77777777" w:rsidP="000C3F87" w:rsidR="00011535" w:rsidRDefault="00011535">
      <w:pPr>
        <w:jc w:val="both"/>
        <w:rPr>
          <w:rFonts w:ascii="Arial" w:cs="Arial" w:hAnsi="Arial"/>
          <w:b/>
          <w:bCs/>
          <w:sz w:val="20"/>
          <w:szCs w:val="20"/>
        </w:rPr>
      </w:pPr>
    </w:p>
    <w:p w14:paraId="27D8DF63" w14:textId="77777777" w:rsidP="00011535" w:rsidR="00011535" w:rsidRDefault="00011535">
      <w:pPr>
        <w:jc w:val="both"/>
        <w:rPr>
          <w:rFonts w:ascii="Arial" w:cs="Arial" w:hAnsi="Arial"/>
          <w:sz w:val="20"/>
          <w:szCs w:val="20"/>
        </w:rPr>
      </w:pPr>
      <w:r w:rsidRPr="00A53033">
        <w:rPr>
          <w:rFonts w:ascii="Arial" w:cs="Arial" w:hAnsi="Arial"/>
          <w:b/>
          <w:bCs/>
          <w:sz w:val="20"/>
          <w:szCs w:val="20"/>
          <w:u w:val="single"/>
        </w:rPr>
        <w:lastRenderedPageBreak/>
        <w:t>Préambule</w:t>
      </w:r>
      <w:r w:rsidRPr="00A53033">
        <w:rPr>
          <w:rFonts w:ascii="Arial" w:cs="Arial" w:hAnsi="Arial"/>
          <w:sz w:val="20"/>
          <w:szCs w:val="20"/>
        </w:rPr>
        <w:t> :</w:t>
      </w:r>
    </w:p>
    <w:p w14:paraId="45FEA82A" w14:textId="77777777" w:rsidP="00011535" w:rsidR="00011535" w:rsidRDefault="00011535">
      <w:pPr>
        <w:jc w:val="both"/>
        <w:rPr>
          <w:rFonts w:ascii="Arial" w:cs="Arial" w:hAnsi="Arial"/>
          <w:sz w:val="20"/>
          <w:szCs w:val="20"/>
        </w:rPr>
      </w:pPr>
      <w:r>
        <w:rPr>
          <w:rFonts w:ascii="Arial" w:cs="Arial" w:hAnsi="Arial"/>
          <w:sz w:val="20"/>
          <w:szCs w:val="20"/>
        </w:rPr>
        <w:t>Les instances représentatives des deux sociétés, TECHNOCONTACT SAS et SOURIAU SAS, ont été consultées sur le projet de fusion entre leurs entités au 31 décembre 2023 pour une effectivité au 1</w:t>
      </w:r>
      <w:r w:rsidRPr="00421CB2">
        <w:rPr>
          <w:rFonts w:ascii="Arial" w:cs="Arial" w:hAnsi="Arial"/>
          <w:sz w:val="20"/>
          <w:szCs w:val="20"/>
          <w:vertAlign w:val="superscript"/>
        </w:rPr>
        <w:t>er</w:t>
      </w:r>
      <w:r>
        <w:rPr>
          <w:rFonts w:ascii="Arial" w:cs="Arial" w:hAnsi="Arial"/>
          <w:sz w:val="20"/>
          <w:szCs w:val="20"/>
        </w:rPr>
        <w:t xml:space="preserve"> janvier 2024. </w:t>
      </w:r>
    </w:p>
    <w:p w14:paraId="55862CDF" w14:textId="77777777" w:rsidP="00011535" w:rsidR="00011535" w:rsidRDefault="00011535">
      <w:pPr>
        <w:jc w:val="both"/>
        <w:rPr>
          <w:rFonts w:ascii="Arial" w:cs="Arial" w:hAnsi="Arial"/>
          <w:sz w:val="20"/>
          <w:szCs w:val="20"/>
        </w:rPr>
      </w:pPr>
      <w:r>
        <w:rPr>
          <w:rFonts w:ascii="Arial" w:cs="Arial" w:hAnsi="Arial"/>
          <w:sz w:val="20"/>
          <w:szCs w:val="20"/>
        </w:rPr>
        <w:t xml:space="preserve">Ainsi, il est prévu qu’à cette date, la société TECHNOCONTACT SAS intègrera l’établissement aujourd’hui encore dénommé « Sarthe » de la société SOURIAU SAS. </w:t>
      </w:r>
    </w:p>
    <w:p w14:paraId="17744A25" w14:textId="77777777" w:rsidP="00011535" w:rsidR="00011535" w:rsidRDefault="00011535">
      <w:pPr>
        <w:jc w:val="both"/>
        <w:rPr>
          <w:rFonts w:ascii="Arial" w:cs="Arial" w:hAnsi="Arial"/>
          <w:sz w:val="20"/>
          <w:szCs w:val="20"/>
        </w:rPr>
      </w:pPr>
      <w:r>
        <w:rPr>
          <w:rFonts w:ascii="Arial" w:cs="Arial" w:hAnsi="Arial"/>
          <w:sz w:val="20"/>
          <w:szCs w:val="20"/>
        </w:rPr>
        <w:t xml:space="preserve">Cette absorption de la première par la seconde mettra en cause les accords en vigueur au sein de TECHNOCONTACT SAS. </w:t>
      </w:r>
    </w:p>
    <w:p w14:paraId="634D2CD4" w14:textId="77777777" w:rsidP="00011535" w:rsidR="00011535" w:rsidRDefault="00011535">
      <w:pPr>
        <w:jc w:val="both"/>
        <w:rPr>
          <w:rFonts w:ascii="Arial" w:cs="Arial" w:hAnsi="Arial"/>
          <w:sz w:val="20"/>
          <w:szCs w:val="20"/>
        </w:rPr>
      </w:pPr>
      <w:r>
        <w:rPr>
          <w:rFonts w:ascii="Arial" w:cs="Arial" w:hAnsi="Arial"/>
          <w:sz w:val="20"/>
          <w:szCs w:val="20"/>
        </w:rPr>
        <w:t>A cet effet, les Parties ont souhaité se réunir en amont pour prévoir les conséquences de cette fusion sur l’aménagement du temps de travail au sein du site de Cluses, notamment pour les salariés non-cadres, organisé par l’accord sur l’organisation du temps de travail du 24 décembre 2019 modifié par avenants.</w:t>
      </w:r>
    </w:p>
    <w:p w14:paraId="22BDB47B" w14:textId="77777777" w:rsidP="00011535" w:rsidR="00011535" w:rsidRDefault="00011535">
      <w:pPr>
        <w:jc w:val="both"/>
        <w:rPr>
          <w:rFonts w:ascii="Arial" w:cs="Arial" w:hAnsi="Arial"/>
          <w:sz w:val="20"/>
          <w:szCs w:val="20"/>
        </w:rPr>
      </w:pPr>
      <w:r>
        <w:rPr>
          <w:rFonts w:ascii="Arial" w:cs="Arial" w:hAnsi="Arial"/>
          <w:sz w:val="20"/>
          <w:szCs w:val="20"/>
        </w:rPr>
        <w:t>Dans la mesure où l’accord relatif à l’aménagement du temps de travail au sein de l’établissement Souriau Sarthe du 23 avril 2019 modifié, notamment, par son 3</w:t>
      </w:r>
      <w:r w:rsidRPr="00BB4DB1">
        <w:rPr>
          <w:rFonts w:ascii="Arial" w:cs="Arial" w:hAnsi="Arial"/>
          <w:sz w:val="20"/>
          <w:szCs w:val="20"/>
          <w:vertAlign w:val="superscript"/>
        </w:rPr>
        <w:t>e</w:t>
      </w:r>
      <w:r>
        <w:rPr>
          <w:rFonts w:ascii="Arial" w:cs="Arial" w:hAnsi="Arial"/>
          <w:sz w:val="20"/>
          <w:szCs w:val="20"/>
        </w:rPr>
        <w:t xml:space="preserve"> avenant du 6 juillet 2022 arrive à échéance le 30 juin 2024, les Parties ont souhaité se rencontrer pour négocier un accord de transition, qui se substituera aux accords ayant le même objet de la société TECHNOCONTACT SAS. </w:t>
      </w:r>
    </w:p>
    <w:p w14:paraId="62C1A900" w14:textId="77777777" w:rsidP="00011535" w:rsidR="00011535" w:rsidRDefault="00011535">
      <w:pPr>
        <w:jc w:val="both"/>
        <w:rPr>
          <w:rFonts w:ascii="Arial" w:cs="Arial" w:hAnsi="Arial"/>
          <w:sz w:val="20"/>
          <w:szCs w:val="20"/>
        </w:rPr>
      </w:pPr>
      <w:r>
        <w:rPr>
          <w:rFonts w:ascii="Arial" w:cs="Arial" w:hAnsi="Arial"/>
          <w:sz w:val="20"/>
          <w:szCs w:val="20"/>
        </w:rPr>
        <w:t>L’accord relatif à l’organisation du temps de travail de l’établissement Sarthe continuera de s’appliquer jusqu’à son terme.</w:t>
      </w:r>
    </w:p>
    <w:p w14:paraId="3A7D486E" w14:textId="77777777" w:rsidP="00011535" w:rsidR="00011535" w:rsidRDefault="00011535">
      <w:pPr>
        <w:jc w:val="both"/>
        <w:rPr>
          <w:rFonts w:ascii="Arial" w:cs="Arial" w:hAnsi="Arial"/>
          <w:sz w:val="20"/>
          <w:szCs w:val="20"/>
        </w:rPr>
      </w:pPr>
      <w:r>
        <w:rPr>
          <w:rFonts w:ascii="Arial" w:cs="Arial" w:hAnsi="Arial"/>
          <w:sz w:val="20"/>
          <w:szCs w:val="20"/>
        </w:rPr>
        <w:t xml:space="preserve">Ainsi, les dispositions prévues ci-après ont vocation à remplacer celles mises en œuvre au sein de la société TECHNOCONTACT SAS par son accord organisation du temps de travail </w:t>
      </w:r>
      <w:r w:rsidRPr="00751E96">
        <w:rPr>
          <w:rFonts w:ascii="Arial" w:cs="Arial" w:hAnsi="Arial"/>
          <w:sz w:val="20"/>
          <w:szCs w:val="20"/>
        </w:rPr>
        <w:t>du 24 décembre 2019 et ses avenants associés, jusqu’à ce qu’un nouvel accord signé au sein de l’établissement Sarthe-Cluses soit</w:t>
      </w:r>
      <w:r>
        <w:rPr>
          <w:rFonts w:ascii="Arial" w:cs="Arial" w:hAnsi="Arial"/>
          <w:sz w:val="20"/>
          <w:szCs w:val="20"/>
        </w:rPr>
        <w:t xml:space="preserve"> conclu.</w:t>
      </w:r>
    </w:p>
    <w:p w14:paraId="15A10483" w14:textId="77777777" w:rsidP="00011535" w:rsidR="00011535" w:rsidRDefault="00011535">
      <w:pPr>
        <w:jc w:val="both"/>
        <w:rPr>
          <w:rFonts w:ascii="Arial" w:cs="Arial" w:hAnsi="Arial"/>
          <w:sz w:val="20"/>
          <w:szCs w:val="20"/>
        </w:rPr>
      </w:pPr>
    </w:p>
    <w:p w14:paraId="1B47D1C7" w14:textId="77777777" w:rsidP="00011535" w:rsidR="00011535" w:rsidRDefault="00011535">
      <w:pPr>
        <w:jc w:val="both"/>
        <w:rPr>
          <w:rFonts w:ascii="Arial" w:cs="Arial" w:hAnsi="Arial"/>
          <w:sz w:val="20"/>
          <w:szCs w:val="20"/>
        </w:rPr>
      </w:pPr>
    </w:p>
    <w:p w14:paraId="2DB0CBB3" w14:textId="77777777" w:rsidP="00011535" w:rsidR="00011535" w:rsidRDefault="00011535">
      <w:pPr>
        <w:jc w:val="both"/>
        <w:rPr>
          <w:rFonts w:ascii="Arial" w:cs="Arial" w:hAnsi="Arial"/>
          <w:sz w:val="20"/>
          <w:szCs w:val="20"/>
        </w:rPr>
      </w:pPr>
    </w:p>
    <w:p w14:paraId="34051565" w14:textId="77777777" w:rsidP="00011535" w:rsidR="00011535" w:rsidRDefault="00011535">
      <w:pPr>
        <w:jc w:val="both"/>
        <w:rPr>
          <w:rFonts w:ascii="Arial" w:cs="Arial" w:hAnsi="Arial"/>
          <w:sz w:val="20"/>
          <w:szCs w:val="20"/>
        </w:rPr>
      </w:pPr>
    </w:p>
    <w:p w14:paraId="5D15D464" w14:textId="77777777" w:rsidP="00011535" w:rsidR="00011535" w:rsidRDefault="00011535">
      <w:pPr>
        <w:jc w:val="both"/>
        <w:rPr>
          <w:rFonts w:ascii="Arial" w:cs="Arial" w:hAnsi="Arial"/>
          <w:sz w:val="20"/>
          <w:szCs w:val="20"/>
        </w:rPr>
      </w:pPr>
    </w:p>
    <w:p w14:paraId="76A9A922" w14:textId="77777777" w:rsidP="00011535" w:rsidR="00011535" w:rsidRDefault="00011535">
      <w:pPr>
        <w:jc w:val="both"/>
        <w:rPr>
          <w:rFonts w:ascii="Arial" w:cs="Arial" w:hAnsi="Arial"/>
          <w:sz w:val="20"/>
          <w:szCs w:val="20"/>
        </w:rPr>
      </w:pPr>
    </w:p>
    <w:p w14:paraId="239E8994" w14:textId="77777777" w:rsidP="00011535" w:rsidR="00011535" w:rsidRDefault="00011535">
      <w:pPr>
        <w:jc w:val="both"/>
        <w:rPr>
          <w:rFonts w:ascii="Arial" w:cs="Arial" w:hAnsi="Arial"/>
          <w:sz w:val="20"/>
          <w:szCs w:val="20"/>
        </w:rPr>
      </w:pPr>
    </w:p>
    <w:p w14:paraId="5ED77DE8" w14:textId="77777777" w:rsidP="00011535" w:rsidR="00011535" w:rsidRDefault="00011535">
      <w:pPr>
        <w:jc w:val="both"/>
        <w:rPr>
          <w:rFonts w:ascii="Arial" w:cs="Arial" w:hAnsi="Arial"/>
          <w:sz w:val="20"/>
          <w:szCs w:val="20"/>
        </w:rPr>
      </w:pPr>
    </w:p>
    <w:p w14:paraId="62CCAE12" w14:textId="77777777" w:rsidP="00011535" w:rsidR="00011535" w:rsidRDefault="00011535">
      <w:pPr>
        <w:jc w:val="both"/>
        <w:rPr>
          <w:rFonts w:ascii="Arial" w:cs="Arial" w:hAnsi="Arial"/>
          <w:sz w:val="20"/>
          <w:szCs w:val="20"/>
        </w:rPr>
      </w:pPr>
    </w:p>
    <w:p w14:paraId="44F23884" w14:textId="77777777" w:rsidP="00011535" w:rsidR="00011535" w:rsidRDefault="00011535">
      <w:pPr>
        <w:jc w:val="both"/>
        <w:rPr>
          <w:rFonts w:ascii="Arial" w:cs="Arial" w:hAnsi="Arial"/>
          <w:sz w:val="20"/>
          <w:szCs w:val="20"/>
        </w:rPr>
      </w:pPr>
    </w:p>
    <w:p w14:paraId="0A6C1E31" w14:textId="77777777" w:rsidP="00011535" w:rsidR="00011535" w:rsidRDefault="00011535">
      <w:pPr>
        <w:jc w:val="both"/>
        <w:rPr>
          <w:rFonts w:ascii="Arial" w:cs="Arial" w:hAnsi="Arial"/>
          <w:sz w:val="20"/>
          <w:szCs w:val="20"/>
        </w:rPr>
      </w:pPr>
    </w:p>
    <w:p w14:paraId="4CAF321D" w14:textId="77777777" w:rsidP="00011535" w:rsidR="00011535" w:rsidRDefault="00011535">
      <w:pPr>
        <w:jc w:val="both"/>
        <w:rPr>
          <w:rFonts w:ascii="Arial" w:cs="Arial" w:hAnsi="Arial"/>
          <w:sz w:val="20"/>
          <w:szCs w:val="20"/>
        </w:rPr>
      </w:pPr>
    </w:p>
    <w:p w14:paraId="592D6152" w14:textId="77777777" w:rsidP="00011535" w:rsidR="00011535" w:rsidRDefault="00011535">
      <w:pPr>
        <w:jc w:val="both"/>
        <w:rPr>
          <w:rFonts w:ascii="Arial" w:cs="Arial" w:hAnsi="Arial"/>
          <w:sz w:val="20"/>
          <w:szCs w:val="20"/>
        </w:rPr>
      </w:pPr>
    </w:p>
    <w:p w14:paraId="165A2843" w14:textId="77777777" w:rsidP="00011535" w:rsidR="00011535" w:rsidRDefault="00011535">
      <w:pPr>
        <w:jc w:val="both"/>
        <w:rPr>
          <w:rFonts w:ascii="Arial" w:cs="Arial" w:hAnsi="Arial"/>
          <w:sz w:val="20"/>
          <w:szCs w:val="20"/>
        </w:rPr>
      </w:pPr>
    </w:p>
    <w:p w14:paraId="47DC6871" w14:textId="77777777" w:rsidP="00011535" w:rsidR="00011535" w:rsidRDefault="00011535">
      <w:pPr>
        <w:jc w:val="both"/>
        <w:rPr>
          <w:rFonts w:ascii="Arial" w:cs="Arial" w:hAnsi="Arial"/>
          <w:sz w:val="20"/>
          <w:szCs w:val="20"/>
        </w:rPr>
      </w:pPr>
    </w:p>
    <w:p w14:paraId="1CE553BF" w14:textId="77777777" w:rsidP="00011535" w:rsidR="00011535" w:rsidRDefault="00011535">
      <w:pPr>
        <w:jc w:val="both"/>
        <w:rPr>
          <w:rFonts w:ascii="Arial" w:cs="Arial" w:hAnsi="Arial"/>
          <w:sz w:val="20"/>
          <w:szCs w:val="20"/>
        </w:rPr>
      </w:pPr>
    </w:p>
    <w:p w14:paraId="06BD6472" w14:textId="77777777" w:rsidP="00011535" w:rsidR="00011535" w:rsidRDefault="00011535">
      <w:pPr>
        <w:jc w:val="both"/>
        <w:rPr>
          <w:rFonts w:ascii="Arial" w:cs="Arial" w:hAnsi="Arial"/>
          <w:sz w:val="20"/>
          <w:szCs w:val="20"/>
        </w:rPr>
      </w:pPr>
    </w:p>
    <w:p w14:paraId="17AE85BB" w14:textId="77777777" w:rsidP="00011535" w:rsidR="00011535" w:rsidRDefault="00011535">
      <w:pPr>
        <w:jc w:val="both"/>
        <w:rPr>
          <w:rFonts w:ascii="Arial" w:cs="Arial" w:hAnsi="Arial"/>
          <w:sz w:val="20"/>
          <w:szCs w:val="20"/>
        </w:rPr>
      </w:pPr>
    </w:p>
    <w:p w14:paraId="11FD7B20" w14:textId="77777777" w:rsidP="00011535" w:rsidR="00011535" w:rsidRDefault="00011535">
      <w:pPr>
        <w:jc w:val="both"/>
        <w:rPr>
          <w:rFonts w:ascii="Arial" w:cs="Arial" w:hAnsi="Arial"/>
          <w:sz w:val="20"/>
          <w:szCs w:val="20"/>
        </w:rPr>
      </w:pPr>
    </w:p>
    <w:sdt>
      <w:sdtPr>
        <w:rPr>
          <w:rFonts w:asciiTheme="minorHAnsi" w:cstheme="minorBidi" w:eastAsiaTheme="minorHAnsi" w:hAnsiTheme="minorHAnsi"/>
          <w:color w:val="auto"/>
          <w:sz w:val="22"/>
          <w:szCs w:val="22"/>
          <w:lang w:eastAsia="en-US"/>
        </w:rPr>
        <w:id w:val="156733647"/>
        <w:docPartObj>
          <w:docPartGallery w:val="Table of Contents"/>
          <w:docPartUnique/>
        </w:docPartObj>
      </w:sdtPr>
      <w:sdtEndPr>
        <w:rPr>
          <w:b/>
          <w:bCs/>
        </w:rPr>
      </w:sdtEndPr>
      <w:sdtContent>
        <w:p w14:paraId="6715A61B" w14:textId="189AC607" w:rsidP="000C3F87" w:rsidR="003A4870" w:rsidRDefault="003A4870">
          <w:pPr>
            <w:pStyle w:val="En-ttedetabledesmatires"/>
            <w:jc w:val="both"/>
          </w:pPr>
          <w:r>
            <w:t>Table des matières</w:t>
          </w:r>
        </w:p>
        <w:p w14:paraId="1FF64651" w14:textId="2E6A75E2" w:rsidR="00EB7BA4" w:rsidRDefault="003A4870" w:rsidRPr="00EB7BA4">
          <w:pPr>
            <w:pStyle w:val="TM1"/>
            <w:tabs>
              <w:tab w:leader="dot" w:pos="10054" w:val="right"/>
            </w:tabs>
            <w:rPr>
              <w:rFonts w:ascii="Arial" w:cs="Arial" w:hAnsi="Arial"/>
              <w:noProof/>
              <w:sz w:val="20"/>
              <w:szCs w:val="20"/>
            </w:rPr>
          </w:pPr>
          <w:r>
            <w:fldChar w:fldCharType="begin"/>
          </w:r>
          <w:r>
            <w:instrText xml:space="preserve"> TOC \o "1-3" \h \z \u </w:instrText>
          </w:r>
          <w:r>
            <w:fldChar w:fldCharType="separate"/>
          </w:r>
          <w:hyperlink w:anchor="_Toc152836219" w:history="1">
            <w:r w:rsidR="00EB7BA4" w:rsidRPr="00EB7BA4">
              <w:rPr>
                <w:rStyle w:val="Lienhypertexte"/>
                <w:rFonts w:ascii="Arial" w:cs="Arial" w:hAnsi="Arial"/>
                <w:noProof/>
                <w:sz w:val="20"/>
                <w:szCs w:val="20"/>
              </w:rPr>
              <w:t>Chapitre 1 : L’organisation du temps de travail pour les salariés en heures</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_Toc152836219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4</w:t>
            </w:r>
            <w:r w:rsidR="00EB7BA4" w:rsidRPr="00EB7BA4">
              <w:rPr>
                <w:rFonts w:ascii="Arial" w:cs="Arial" w:hAnsi="Arial"/>
                <w:noProof/>
                <w:webHidden/>
                <w:sz w:val="20"/>
                <w:szCs w:val="20"/>
              </w:rPr>
              <w:fldChar w:fldCharType="end"/>
            </w:r>
          </w:hyperlink>
        </w:p>
        <w:p w14:paraId="45F441FB" w14:textId="5830F7D1" w:rsidR="00EB7BA4" w:rsidRDefault="003E1F53" w:rsidRPr="00EB7BA4">
          <w:pPr>
            <w:pStyle w:val="TM3"/>
            <w:tabs>
              <w:tab w:leader="dot" w:pos="10054" w:val="right"/>
            </w:tabs>
            <w:rPr>
              <w:rFonts w:ascii="Arial" w:cs="Arial" w:hAnsi="Arial"/>
              <w:noProof/>
              <w:sz w:val="20"/>
              <w:szCs w:val="20"/>
            </w:rPr>
          </w:pPr>
          <w:hyperlink w:anchor="_Toc152836220" w:history="1">
            <w:r w:rsidR="00EB7BA4" w:rsidRPr="00EB7BA4">
              <w:rPr>
                <w:rStyle w:val="Lienhypertexte"/>
                <w:rFonts w:ascii="Arial" w:cs="Arial" w:hAnsi="Arial"/>
                <w:noProof/>
                <w:sz w:val="20"/>
                <w:szCs w:val="20"/>
              </w:rPr>
              <w:t>Article 1 : Champ d’application</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_Toc152836220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4</w:t>
            </w:r>
            <w:r w:rsidR="00EB7BA4" w:rsidRPr="00EB7BA4">
              <w:rPr>
                <w:rFonts w:ascii="Arial" w:cs="Arial" w:hAnsi="Arial"/>
                <w:noProof/>
                <w:webHidden/>
                <w:sz w:val="20"/>
                <w:szCs w:val="20"/>
              </w:rPr>
              <w:fldChar w:fldCharType="end"/>
            </w:r>
          </w:hyperlink>
        </w:p>
        <w:p w14:paraId="469408A2" w14:textId="361162A0" w:rsidR="00EB7BA4" w:rsidRDefault="003E1F53" w:rsidRPr="00EB7BA4">
          <w:pPr>
            <w:pStyle w:val="TM3"/>
            <w:tabs>
              <w:tab w:leader="dot" w:pos="10054" w:val="right"/>
            </w:tabs>
            <w:rPr>
              <w:rFonts w:ascii="Arial" w:cs="Arial" w:hAnsi="Arial"/>
              <w:noProof/>
              <w:sz w:val="20"/>
              <w:szCs w:val="20"/>
            </w:rPr>
          </w:pPr>
          <w:hyperlink w:anchor="_Toc152836221" w:history="1">
            <w:r w:rsidR="00EB7BA4" w:rsidRPr="00EB7BA4">
              <w:rPr>
                <w:rStyle w:val="Lienhypertexte"/>
                <w:rFonts w:ascii="Arial" w:cs="Arial" w:hAnsi="Arial"/>
                <w:noProof/>
                <w:sz w:val="20"/>
                <w:szCs w:val="20"/>
              </w:rPr>
              <w:t>Article 2 – Définition de la durée du travail effectif</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_Toc152836221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4</w:t>
            </w:r>
            <w:r w:rsidR="00EB7BA4" w:rsidRPr="00EB7BA4">
              <w:rPr>
                <w:rFonts w:ascii="Arial" w:cs="Arial" w:hAnsi="Arial"/>
                <w:noProof/>
                <w:webHidden/>
                <w:sz w:val="20"/>
                <w:szCs w:val="20"/>
              </w:rPr>
              <w:fldChar w:fldCharType="end"/>
            </w:r>
          </w:hyperlink>
        </w:p>
        <w:p w14:paraId="381C0F83" w14:textId="567CC78C" w:rsidR="00EB7BA4" w:rsidRDefault="003E1F53" w:rsidRPr="00EB7BA4">
          <w:pPr>
            <w:pStyle w:val="TM3"/>
            <w:tabs>
              <w:tab w:leader="dot" w:pos="10054" w:val="right"/>
            </w:tabs>
            <w:rPr>
              <w:rFonts w:ascii="Arial" w:cs="Arial" w:hAnsi="Arial"/>
              <w:noProof/>
              <w:sz w:val="20"/>
              <w:szCs w:val="20"/>
            </w:rPr>
          </w:pPr>
          <w:hyperlink w:anchor="_Toc152836222" w:history="1">
            <w:r w:rsidR="00EB7BA4" w:rsidRPr="00EB7BA4">
              <w:rPr>
                <w:rStyle w:val="Lienhypertexte"/>
                <w:rFonts w:ascii="Arial" w:cs="Arial" w:hAnsi="Arial"/>
                <w:noProof/>
                <w:sz w:val="20"/>
                <w:szCs w:val="20"/>
              </w:rPr>
              <w:t>Article 3 – Aménagement du temps de travail sur l’année</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_Toc152836222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4</w:t>
            </w:r>
            <w:r w:rsidR="00EB7BA4" w:rsidRPr="00EB7BA4">
              <w:rPr>
                <w:rFonts w:ascii="Arial" w:cs="Arial" w:hAnsi="Arial"/>
                <w:noProof/>
                <w:webHidden/>
                <w:sz w:val="20"/>
                <w:szCs w:val="20"/>
              </w:rPr>
              <w:fldChar w:fldCharType="end"/>
            </w:r>
          </w:hyperlink>
        </w:p>
        <w:p w14:paraId="278BD435" w14:textId="7D7EF42B" w:rsidR="00EB7BA4" w:rsidRDefault="003E1F53" w:rsidRPr="00EB7BA4">
          <w:pPr>
            <w:pStyle w:val="TM3"/>
            <w:tabs>
              <w:tab w:leader="dot" w:pos="10054" w:val="right"/>
            </w:tabs>
            <w:rPr>
              <w:rFonts w:ascii="Arial" w:cs="Arial" w:hAnsi="Arial"/>
              <w:noProof/>
              <w:sz w:val="20"/>
              <w:szCs w:val="20"/>
            </w:rPr>
          </w:pPr>
          <w:hyperlink w:anchor="_Toc152836223" w:history="1">
            <w:r w:rsidR="00EB7BA4" w:rsidRPr="00EB7BA4">
              <w:rPr>
                <w:rStyle w:val="Lienhypertexte"/>
                <w:rFonts w:ascii="Arial" w:cs="Arial" w:hAnsi="Arial"/>
                <w:noProof/>
                <w:sz w:val="20"/>
                <w:szCs w:val="20"/>
              </w:rPr>
              <w:t>Article 4 – Rémunération</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_Toc152836223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7</w:t>
            </w:r>
            <w:r w:rsidR="00EB7BA4" w:rsidRPr="00EB7BA4">
              <w:rPr>
                <w:rFonts w:ascii="Arial" w:cs="Arial" w:hAnsi="Arial"/>
                <w:noProof/>
                <w:webHidden/>
                <w:sz w:val="20"/>
                <w:szCs w:val="20"/>
              </w:rPr>
              <w:fldChar w:fldCharType="end"/>
            </w:r>
          </w:hyperlink>
        </w:p>
        <w:p w14:paraId="3A58B0E6" w14:textId="217E00B7" w:rsidR="00EB7BA4" w:rsidRDefault="003E1F53" w:rsidRPr="00EB7BA4">
          <w:pPr>
            <w:pStyle w:val="TM3"/>
            <w:tabs>
              <w:tab w:leader="dot" w:pos="10054" w:val="right"/>
            </w:tabs>
            <w:rPr>
              <w:rFonts w:ascii="Arial" w:cs="Arial" w:hAnsi="Arial"/>
              <w:noProof/>
              <w:sz w:val="20"/>
              <w:szCs w:val="20"/>
            </w:rPr>
          </w:pPr>
          <w:hyperlink w:anchor="_Toc152836224" w:history="1">
            <w:r w:rsidR="00EB7BA4" w:rsidRPr="00EB7BA4">
              <w:rPr>
                <w:rStyle w:val="Lienhypertexte"/>
                <w:rFonts w:ascii="Arial" w:cs="Arial" w:hAnsi="Arial"/>
                <w:noProof/>
                <w:sz w:val="20"/>
                <w:szCs w:val="20"/>
              </w:rPr>
              <w:t>Article 5 – Règles concernant les départs et arrivées en cours de période</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_Toc152836224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7</w:t>
            </w:r>
            <w:r w:rsidR="00EB7BA4" w:rsidRPr="00EB7BA4">
              <w:rPr>
                <w:rFonts w:ascii="Arial" w:cs="Arial" w:hAnsi="Arial"/>
                <w:noProof/>
                <w:webHidden/>
                <w:sz w:val="20"/>
                <w:szCs w:val="20"/>
              </w:rPr>
              <w:fldChar w:fldCharType="end"/>
            </w:r>
          </w:hyperlink>
        </w:p>
        <w:p w14:paraId="77873181" w14:textId="43BC3898" w:rsidR="00EB7BA4" w:rsidRDefault="003E1F53" w:rsidRPr="00EB7BA4">
          <w:pPr>
            <w:pStyle w:val="TM3"/>
            <w:tabs>
              <w:tab w:leader="dot" w:pos="10054" w:val="right"/>
            </w:tabs>
            <w:rPr>
              <w:rFonts w:ascii="Arial" w:cs="Arial" w:hAnsi="Arial"/>
              <w:noProof/>
              <w:sz w:val="20"/>
              <w:szCs w:val="20"/>
            </w:rPr>
          </w:pPr>
          <w:hyperlink w:anchor="_Toc152836225" w:history="1">
            <w:r w:rsidR="00EB7BA4" w:rsidRPr="00EB7BA4">
              <w:rPr>
                <w:rStyle w:val="Lienhypertexte"/>
                <w:rFonts w:ascii="Arial" w:cs="Arial" w:hAnsi="Arial"/>
                <w:noProof/>
                <w:sz w:val="20"/>
                <w:szCs w:val="20"/>
              </w:rPr>
              <w:t>Article 6 – Les heures supplémentaires</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_Toc152836225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8</w:t>
            </w:r>
            <w:r w:rsidR="00EB7BA4" w:rsidRPr="00EB7BA4">
              <w:rPr>
                <w:rFonts w:ascii="Arial" w:cs="Arial" w:hAnsi="Arial"/>
                <w:noProof/>
                <w:webHidden/>
                <w:sz w:val="20"/>
                <w:szCs w:val="20"/>
              </w:rPr>
              <w:fldChar w:fldCharType="end"/>
            </w:r>
          </w:hyperlink>
        </w:p>
        <w:p w14:paraId="18832CC8" w14:textId="2A7CE35A" w:rsidR="00EB7BA4" w:rsidRDefault="003E1F53" w:rsidRPr="00EB7BA4">
          <w:pPr>
            <w:pStyle w:val="TM3"/>
            <w:tabs>
              <w:tab w:leader="dot" w:pos="10054" w:val="right"/>
            </w:tabs>
            <w:rPr>
              <w:rFonts w:ascii="Arial" w:cs="Arial" w:hAnsi="Arial"/>
              <w:noProof/>
              <w:sz w:val="20"/>
              <w:szCs w:val="20"/>
            </w:rPr>
          </w:pPr>
          <w:hyperlink w:anchor="_Toc152836226" w:history="1">
            <w:r w:rsidR="00EB7BA4" w:rsidRPr="00EB7BA4">
              <w:rPr>
                <w:rStyle w:val="Lienhypertexte"/>
                <w:rFonts w:ascii="Arial" w:cs="Arial" w:hAnsi="Arial"/>
                <w:noProof/>
                <w:sz w:val="20"/>
                <w:szCs w:val="20"/>
              </w:rPr>
              <w:t>Article 7 – Possible recours à une autre organisation annuelle du temps de travail</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_Toc152836226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9</w:t>
            </w:r>
            <w:r w:rsidR="00EB7BA4" w:rsidRPr="00EB7BA4">
              <w:rPr>
                <w:rFonts w:ascii="Arial" w:cs="Arial" w:hAnsi="Arial"/>
                <w:noProof/>
                <w:webHidden/>
                <w:sz w:val="20"/>
                <w:szCs w:val="20"/>
              </w:rPr>
              <w:fldChar w:fldCharType="end"/>
            </w:r>
          </w:hyperlink>
        </w:p>
        <w:p w14:paraId="7B59C580" w14:textId="44E30311" w:rsidR="00EB7BA4" w:rsidRDefault="003E1F53" w:rsidRPr="00751E96">
          <w:pPr>
            <w:pStyle w:val="TM3"/>
            <w:tabs>
              <w:tab w:leader="dot" w:pos="10054" w:val="right"/>
            </w:tabs>
            <w:rPr>
              <w:rFonts w:ascii="Arial" w:cs="Arial" w:hAnsi="Arial"/>
              <w:noProof/>
              <w:sz w:val="20"/>
              <w:szCs w:val="20"/>
            </w:rPr>
          </w:pPr>
          <w:hyperlink w:anchor="_Toc152836227" w:history="1">
            <w:r w:rsidR="00EB7BA4" w:rsidRPr="00751E96">
              <w:rPr>
                <w:rStyle w:val="Lienhypertexte"/>
                <w:rFonts w:ascii="Arial" w:cs="Arial" w:hAnsi="Arial"/>
                <w:noProof/>
                <w:sz w:val="20"/>
                <w:szCs w:val="20"/>
              </w:rPr>
              <w:t>Article 8 – La prime d’équipe</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_Toc152836227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10</w:t>
            </w:r>
            <w:r w:rsidR="00EB7BA4" w:rsidRPr="00751E96">
              <w:rPr>
                <w:rFonts w:ascii="Arial" w:cs="Arial" w:hAnsi="Arial"/>
                <w:noProof/>
                <w:webHidden/>
                <w:sz w:val="20"/>
                <w:szCs w:val="20"/>
              </w:rPr>
              <w:fldChar w:fldCharType="end"/>
            </w:r>
          </w:hyperlink>
        </w:p>
        <w:p w14:paraId="3DFABF54" w14:textId="276B7B0A" w:rsidR="00EB7BA4" w:rsidRDefault="003E1F53" w:rsidRPr="00751E96">
          <w:pPr>
            <w:pStyle w:val="TM1"/>
            <w:tabs>
              <w:tab w:leader="dot" w:pos="10054" w:val="right"/>
            </w:tabs>
            <w:rPr>
              <w:rFonts w:ascii="Arial" w:cs="Arial" w:hAnsi="Arial"/>
              <w:noProof/>
              <w:sz w:val="20"/>
              <w:szCs w:val="20"/>
            </w:rPr>
          </w:pPr>
          <w:hyperlink w:anchor="_Toc152836228" w:history="1">
            <w:r w:rsidR="00EB7BA4" w:rsidRPr="00751E96">
              <w:rPr>
                <w:rStyle w:val="Lienhypertexte"/>
                <w:rFonts w:ascii="Arial" w:cs="Arial" w:hAnsi="Arial"/>
                <w:noProof/>
                <w:sz w:val="20"/>
                <w:szCs w:val="20"/>
              </w:rPr>
              <w:t>Chapitre 2 : L’organisation du travail pour les salariés en jours</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_Toc152836228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10</w:t>
            </w:r>
            <w:r w:rsidR="00EB7BA4" w:rsidRPr="00751E96">
              <w:rPr>
                <w:rFonts w:ascii="Arial" w:cs="Arial" w:hAnsi="Arial"/>
                <w:noProof/>
                <w:webHidden/>
                <w:sz w:val="20"/>
                <w:szCs w:val="20"/>
              </w:rPr>
              <w:fldChar w:fldCharType="end"/>
            </w:r>
          </w:hyperlink>
        </w:p>
        <w:p w14:paraId="578ACEDC" w14:textId="1DD89404" w:rsidR="00EB7BA4" w:rsidRDefault="003E1F53" w:rsidRPr="00751E96">
          <w:pPr>
            <w:pStyle w:val="TM1"/>
            <w:tabs>
              <w:tab w:leader="dot" w:pos="10054" w:val="right"/>
            </w:tabs>
            <w:rPr>
              <w:rFonts w:ascii="Arial" w:cs="Arial" w:hAnsi="Arial"/>
              <w:noProof/>
              <w:sz w:val="20"/>
              <w:szCs w:val="20"/>
            </w:rPr>
          </w:pPr>
          <w:hyperlink w:anchor="_Toc152836229" w:history="1">
            <w:r w:rsidR="00EB7BA4" w:rsidRPr="00751E96">
              <w:rPr>
                <w:rStyle w:val="Lienhypertexte"/>
                <w:rFonts w:ascii="Arial" w:cs="Arial" w:hAnsi="Arial"/>
                <w:noProof/>
                <w:sz w:val="20"/>
                <w:szCs w:val="20"/>
              </w:rPr>
              <w:t>Chapitre 3 : Dispositions communes à tous les salariés</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_Toc152836229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11</w:t>
            </w:r>
            <w:r w:rsidR="00EB7BA4" w:rsidRPr="00751E96">
              <w:rPr>
                <w:rFonts w:ascii="Arial" w:cs="Arial" w:hAnsi="Arial"/>
                <w:noProof/>
                <w:webHidden/>
                <w:sz w:val="20"/>
                <w:szCs w:val="20"/>
              </w:rPr>
              <w:fldChar w:fldCharType="end"/>
            </w:r>
          </w:hyperlink>
        </w:p>
        <w:p w14:paraId="032EA37E" w14:textId="2D5A558F" w:rsidR="00EB7BA4" w:rsidRDefault="003E1F53" w:rsidRPr="00751E96">
          <w:pPr>
            <w:pStyle w:val="TM3"/>
            <w:tabs>
              <w:tab w:leader="dot" w:pos="10054" w:val="right"/>
            </w:tabs>
            <w:rPr>
              <w:rFonts w:ascii="Arial" w:cs="Arial" w:hAnsi="Arial"/>
              <w:noProof/>
              <w:sz w:val="20"/>
              <w:szCs w:val="20"/>
            </w:rPr>
          </w:pPr>
          <w:hyperlink w:anchor="_Toc152836230" w:history="1">
            <w:r w:rsidR="00EB7BA4" w:rsidRPr="00751E96">
              <w:rPr>
                <w:rStyle w:val="Lienhypertexte"/>
                <w:rFonts w:ascii="Arial" w:cs="Arial" w:hAnsi="Arial"/>
                <w:noProof/>
                <w:sz w:val="20"/>
                <w:szCs w:val="20"/>
              </w:rPr>
              <w:t>Article 9 – Application de la journée de solidarité</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_Toc152836230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11</w:t>
            </w:r>
            <w:r w:rsidR="00EB7BA4" w:rsidRPr="00751E96">
              <w:rPr>
                <w:rFonts w:ascii="Arial" w:cs="Arial" w:hAnsi="Arial"/>
                <w:noProof/>
                <w:webHidden/>
                <w:sz w:val="20"/>
                <w:szCs w:val="20"/>
              </w:rPr>
              <w:fldChar w:fldCharType="end"/>
            </w:r>
          </w:hyperlink>
        </w:p>
        <w:p w14:paraId="2F42DCE2" w14:textId="42DCB5D1" w:rsidR="00EB7BA4" w:rsidRDefault="003E1F53" w:rsidRPr="00751E96">
          <w:pPr>
            <w:pStyle w:val="TM3"/>
            <w:tabs>
              <w:tab w:leader="dot" w:pos="10054" w:val="right"/>
            </w:tabs>
            <w:rPr>
              <w:rFonts w:ascii="Arial" w:cs="Arial" w:hAnsi="Arial"/>
              <w:noProof/>
              <w:sz w:val="20"/>
              <w:szCs w:val="20"/>
            </w:rPr>
          </w:pPr>
          <w:hyperlink w:anchor="_Toc152836231" w:history="1">
            <w:r w:rsidR="00EB7BA4" w:rsidRPr="00751E96">
              <w:rPr>
                <w:rStyle w:val="Lienhypertexte"/>
                <w:rFonts w:ascii="Arial" w:cs="Arial" w:hAnsi="Arial"/>
                <w:noProof/>
                <w:sz w:val="20"/>
                <w:szCs w:val="20"/>
              </w:rPr>
              <w:t>Article 10 – Personnel à temps partiel</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_Toc152836231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11</w:t>
            </w:r>
            <w:r w:rsidR="00EB7BA4" w:rsidRPr="00751E96">
              <w:rPr>
                <w:rFonts w:ascii="Arial" w:cs="Arial" w:hAnsi="Arial"/>
                <w:noProof/>
                <w:webHidden/>
                <w:sz w:val="20"/>
                <w:szCs w:val="20"/>
              </w:rPr>
              <w:fldChar w:fldCharType="end"/>
            </w:r>
          </w:hyperlink>
        </w:p>
        <w:p w14:paraId="3320A837" w14:textId="03ED739B" w:rsidR="00EB7BA4" w:rsidRDefault="003E1F53" w:rsidRPr="00751E96">
          <w:pPr>
            <w:pStyle w:val="TM3"/>
            <w:tabs>
              <w:tab w:leader="dot" w:pos="10054" w:val="right"/>
            </w:tabs>
            <w:rPr>
              <w:rFonts w:ascii="Arial" w:cs="Arial" w:hAnsi="Arial"/>
              <w:noProof/>
              <w:sz w:val="20"/>
              <w:szCs w:val="20"/>
            </w:rPr>
          </w:pPr>
          <w:hyperlink w:anchor="_Toc152836232" w:history="1">
            <w:r w:rsidR="00EB7BA4" w:rsidRPr="00751E96">
              <w:rPr>
                <w:rStyle w:val="Lienhypertexte"/>
                <w:rFonts w:ascii="Arial" w:cs="Arial" w:hAnsi="Arial"/>
                <w:noProof/>
                <w:sz w:val="20"/>
                <w:szCs w:val="20"/>
              </w:rPr>
              <w:t>Article 11 – Les départs en congé</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_Toc152836232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12</w:t>
            </w:r>
            <w:r w:rsidR="00EB7BA4" w:rsidRPr="00751E96">
              <w:rPr>
                <w:rFonts w:ascii="Arial" w:cs="Arial" w:hAnsi="Arial"/>
                <w:noProof/>
                <w:webHidden/>
                <w:sz w:val="20"/>
                <w:szCs w:val="20"/>
              </w:rPr>
              <w:fldChar w:fldCharType="end"/>
            </w:r>
          </w:hyperlink>
        </w:p>
        <w:p w14:paraId="06E215DC" w14:textId="7A49B0E2" w:rsidR="00EB7BA4" w:rsidRDefault="003E1F53" w:rsidRPr="00751E96">
          <w:pPr>
            <w:pStyle w:val="TM3"/>
            <w:tabs>
              <w:tab w:leader="dot" w:pos="10054" w:val="right"/>
            </w:tabs>
            <w:rPr>
              <w:rFonts w:ascii="Arial" w:cs="Arial" w:hAnsi="Arial"/>
              <w:noProof/>
              <w:sz w:val="20"/>
              <w:szCs w:val="20"/>
            </w:rPr>
          </w:pPr>
          <w:hyperlink w:anchor="_Toc152836233" w:history="1">
            <w:r w:rsidR="00EB7BA4" w:rsidRPr="00751E96">
              <w:rPr>
                <w:rStyle w:val="Lienhypertexte"/>
                <w:rFonts w:ascii="Arial" w:cs="Arial" w:hAnsi="Arial"/>
                <w:noProof/>
                <w:sz w:val="20"/>
                <w:szCs w:val="20"/>
              </w:rPr>
              <w:t>Article 12 – Les jours fériés et les ponts</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_Toc152836233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12</w:t>
            </w:r>
            <w:r w:rsidR="00EB7BA4" w:rsidRPr="00751E96">
              <w:rPr>
                <w:rFonts w:ascii="Arial" w:cs="Arial" w:hAnsi="Arial"/>
                <w:noProof/>
                <w:webHidden/>
                <w:sz w:val="20"/>
                <w:szCs w:val="20"/>
              </w:rPr>
              <w:fldChar w:fldCharType="end"/>
            </w:r>
          </w:hyperlink>
        </w:p>
        <w:p w14:paraId="2A6D3E2A" w14:textId="27747F66" w:rsidR="00EB7BA4" w:rsidRDefault="003E1F53" w:rsidRPr="00751E96">
          <w:pPr>
            <w:pStyle w:val="TM3"/>
            <w:tabs>
              <w:tab w:leader="dot" w:pos="10054" w:val="right"/>
            </w:tabs>
            <w:rPr>
              <w:rFonts w:ascii="Arial" w:cs="Arial" w:hAnsi="Arial"/>
              <w:noProof/>
              <w:sz w:val="20"/>
              <w:szCs w:val="20"/>
            </w:rPr>
          </w:pPr>
          <w:hyperlink w:anchor="_Toc152836234" w:history="1">
            <w:r w:rsidR="00EB7BA4" w:rsidRPr="00751E96">
              <w:rPr>
                <w:rStyle w:val="Lienhypertexte"/>
                <w:rFonts w:ascii="Arial" w:cs="Arial" w:hAnsi="Arial"/>
                <w:noProof/>
                <w:sz w:val="20"/>
                <w:szCs w:val="20"/>
              </w:rPr>
              <w:t>Article 13 – Les jours pour soigner un enfant malade</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_Toc152836234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13</w:t>
            </w:r>
            <w:r w:rsidR="00EB7BA4" w:rsidRPr="00751E96">
              <w:rPr>
                <w:rFonts w:ascii="Arial" w:cs="Arial" w:hAnsi="Arial"/>
                <w:noProof/>
                <w:webHidden/>
                <w:sz w:val="20"/>
                <w:szCs w:val="20"/>
              </w:rPr>
              <w:fldChar w:fldCharType="end"/>
            </w:r>
          </w:hyperlink>
        </w:p>
        <w:p w14:paraId="3BF68F4D" w14:textId="5DB13F3E" w:rsidR="00EB7BA4" w:rsidRDefault="003E1F53" w:rsidRPr="00751E96">
          <w:pPr>
            <w:pStyle w:val="TM3"/>
            <w:tabs>
              <w:tab w:leader="dot" w:pos="10054" w:val="right"/>
            </w:tabs>
            <w:rPr>
              <w:rFonts w:ascii="Arial" w:cs="Arial" w:hAnsi="Arial"/>
              <w:noProof/>
              <w:sz w:val="20"/>
              <w:szCs w:val="20"/>
            </w:rPr>
          </w:pPr>
          <w:hyperlink w:anchor="_Toc152836235" w:history="1">
            <w:r w:rsidR="00EB7BA4" w:rsidRPr="00751E96">
              <w:rPr>
                <w:rStyle w:val="Lienhypertexte"/>
                <w:rFonts w:ascii="Arial" w:cs="Arial" w:hAnsi="Arial"/>
                <w:noProof/>
                <w:sz w:val="20"/>
                <w:szCs w:val="20"/>
              </w:rPr>
              <w:t>Article 14 – Le don de jour</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_Toc152836235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13</w:t>
            </w:r>
            <w:r w:rsidR="00EB7BA4" w:rsidRPr="00751E96">
              <w:rPr>
                <w:rFonts w:ascii="Arial" w:cs="Arial" w:hAnsi="Arial"/>
                <w:noProof/>
                <w:webHidden/>
                <w:sz w:val="20"/>
                <w:szCs w:val="20"/>
              </w:rPr>
              <w:fldChar w:fldCharType="end"/>
            </w:r>
          </w:hyperlink>
        </w:p>
        <w:p w14:paraId="7CE43FBB" w14:textId="2AB4EF3B" w:rsidR="00EB7BA4" w:rsidRDefault="003E1F53" w:rsidRPr="00751E96">
          <w:pPr>
            <w:pStyle w:val="TM3"/>
            <w:tabs>
              <w:tab w:leader="dot" w:pos="10054" w:val="right"/>
            </w:tabs>
            <w:rPr>
              <w:rFonts w:ascii="Arial" w:cs="Arial" w:hAnsi="Arial"/>
              <w:noProof/>
              <w:sz w:val="20"/>
              <w:szCs w:val="20"/>
            </w:rPr>
          </w:pPr>
          <w:hyperlink w:anchor="_Toc152836236" w:history="1">
            <w:r w:rsidR="00EB7BA4" w:rsidRPr="00751E96">
              <w:rPr>
                <w:rStyle w:val="Lienhypertexte"/>
                <w:rFonts w:ascii="Arial" w:cs="Arial" w:hAnsi="Arial"/>
                <w:noProof/>
                <w:sz w:val="20"/>
                <w:szCs w:val="20"/>
              </w:rPr>
              <w:t>Article 15 – Conditions pour se rendre à des funérailles pour lesquelles il n’est pas prévu de congé conventionnel</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_Toc152836236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13</w:t>
            </w:r>
            <w:r w:rsidR="00EB7BA4" w:rsidRPr="00751E96">
              <w:rPr>
                <w:rFonts w:ascii="Arial" w:cs="Arial" w:hAnsi="Arial"/>
                <w:noProof/>
                <w:webHidden/>
                <w:sz w:val="20"/>
                <w:szCs w:val="20"/>
              </w:rPr>
              <w:fldChar w:fldCharType="end"/>
            </w:r>
          </w:hyperlink>
        </w:p>
        <w:p w14:paraId="5B6DE311" w14:textId="1617D63F" w:rsidR="00EB7BA4" w:rsidRDefault="003E1F53" w:rsidRPr="00751E96">
          <w:pPr>
            <w:pStyle w:val="TM3"/>
            <w:tabs>
              <w:tab w:leader="dot" w:pos="10054" w:val="right"/>
            </w:tabs>
            <w:rPr>
              <w:rFonts w:ascii="Arial" w:cs="Arial" w:hAnsi="Arial"/>
              <w:noProof/>
              <w:sz w:val="20"/>
              <w:szCs w:val="20"/>
            </w:rPr>
          </w:pPr>
          <w:hyperlink w:anchor="_Toc152836237" w:history="1">
            <w:r w:rsidR="00EB7BA4" w:rsidRPr="00751E96">
              <w:rPr>
                <w:rStyle w:val="Lienhypertexte"/>
                <w:rFonts w:ascii="Arial" w:cs="Arial" w:hAnsi="Arial"/>
                <w:noProof/>
                <w:sz w:val="20"/>
                <w:szCs w:val="20"/>
              </w:rPr>
              <w:t>Article 16 – Fête des parents</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_Toc152836237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13</w:t>
            </w:r>
            <w:r w:rsidR="00EB7BA4" w:rsidRPr="00751E96">
              <w:rPr>
                <w:rFonts w:ascii="Arial" w:cs="Arial" w:hAnsi="Arial"/>
                <w:noProof/>
                <w:webHidden/>
                <w:sz w:val="20"/>
                <w:szCs w:val="20"/>
              </w:rPr>
              <w:fldChar w:fldCharType="end"/>
            </w:r>
          </w:hyperlink>
        </w:p>
        <w:p w14:paraId="21ACE004" w14:textId="5691E2B3" w:rsidR="00EB7BA4" w:rsidRDefault="003E1F53" w:rsidRPr="00751E96">
          <w:pPr>
            <w:pStyle w:val="TM3"/>
            <w:tabs>
              <w:tab w:leader="dot" w:pos="10054" w:val="right"/>
            </w:tabs>
            <w:rPr>
              <w:rFonts w:ascii="Arial" w:cs="Arial" w:hAnsi="Arial"/>
              <w:noProof/>
              <w:sz w:val="20"/>
              <w:szCs w:val="20"/>
            </w:rPr>
          </w:pPr>
          <w:hyperlink w:anchor="_Toc152836238" w:history="1">
            <w:r w:rsidR="00EB7BA4" w:rsidRPr="00751E96">
              <w:rPr>
                <w:rStyle w:val="Lienhypertexte"/>
                <w:rFonts w:ascii="Arial" w:cs="Arial" w:hAnsi="Arial"/>
                <w:noProof/>
                <w:sz w:val="20"/>
                <w:szCs w:val="20"/>
              </w:rPr>
              <w:t>Article 17 - Indemnité de transport</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_Toc152836238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13</w:t>
            </w:r>
            <w:r w:rsidR="00EB7BA4" w:rsidRPr="00751E96">
              <w:rPr>
                <w:rFonts w:ascii="Arial" w:cs="Arial" w:hAnsi="Arial"/>
                <w:noProof/>
                <w:webHidden/>
                <w:sz w:val="20"/>
                <w:szCs w:val="20"/>
              </w:rPr>
              <w:fldChar w:fldCharType="end"/>
            </w:r>
          </w:hyperlink>
        </w:p>
        <w:p w14:paraId="001AAEF5" w14:textId="2689C410" w:rsidR="00EB7BA4" w:rsidRDefault="003E1F53" w:rsidRPr="00EB7BA4">
          <w:pPr>
            <w:pStyle w:val="TM1"/>
            <w:tabs>
              <w:tab w:leader="dot" w:pos="10054" w:val="right"/>
            </w:tabs>
            <w:rPr>
              <w:rFonts w:ascii="Arial" w:cs="Arial" w:hAnsi="Arial"/>
              <w:noProof/>
              <w:sz w:val="20"/>
              <w:szCs w:val="20"/>
            </w:rPr>
          </w:pPr>
          <w:hyperlink w:anchor="_Toc152836239" w:history="1">
            <w:r w:rsidR="00EB7BA4" w:rsidRPr="00751E96">
              <w:rPr>
                <w:rStyle w:val="Lienhypertexte"/>
                <w:rFonts w:ascii="Arial" w:cs="Arial" w:hAnsi="Arial"/>
                <w:noProof/>
                <w:sz w:val="20"/>
                <w:szCs w:val="20"/>
              </w:rPr>
              <w:t>Chapitre 4 : Le compte épargne temps</w:t>
            </w:r>
            <w:r w:rsidR="00EB7BA4" w:rsidRPr="00751E96">
              <w:rPr>
                <w:rFonts w:ascii="Arial" w:cs="Arial" w:hAnsi="Arial"/>
                <w:noProof/>
                <w:webHidden/>
                <w:sz w:val="20"/>
                <w:szCs w:val="20"/>
              </w:rPr>
              <w:tab/>
            </w:r>
            <w:r w:rsidR="00EB7BA4" w:rsidRPr="00751E96">
              <w:rPr>
                <w:rFonts w:ascii="Arial" w:cs="Arial" w:hAnsi="Arial"/>
                <w:noProof/>
                <w:webHidden/>
                <w:sz w:val="20"/>
                <w:szCs w:val="20"/>
              </w:rPr>
              <w:fldChar w:fldCharType="begin"/>
            </w:r>
            <w:r w:rsidR="00EB7BA4" w:rsidRPr="00751E96">
              <w:rPr>
                <w:rFonts w:ascii="Arial" w:cs="Arial" w:hAnsi="Arial"/>
                <w:noProof/>
                <w:webHidden/>
                <w:sz w:val="20"/>
                <w:szCs w:val="20"/>
              </w:rPr>
              <w:instrText xml:space="preserve"> PAGEREF _Toc152836239 \h </w:instrText>
            </w:r>
            <w:r w:rsidR="00EB7BA4" w:rsidRPr="00751E96">
              <w:rPr>
                <w:rFonts w:ascii="Arial" w:cs="Arial" w:hAnsi="Arial"/>
                <w:noProof/>
                <w:webHidden/>
                <w:sz w:val="20"/>
                <w:szCs w:val="20"/>
              </w:rPr>
            </w:r>
            <w:r w:rsidR="00EB7BA4" w:rsidRPr="00751E96">
              <w:rPr>
                <w:rFonts w:ascii="Arial" w:cs="Arial" w:hAnsi="Arial"/>
                <w:noProof/>
                <w:webHidden/>
                <w:sz w:val="20"/>
                <w:szCs w:val="20"/>
              </w:rPr>
              <w:fldChar w:fldCharType="separate"/>
            </w:r>
            <w:r w:rsidR="00162430">
              <w:rPr>
                <w:rFonts w:ascii="Arial" w:cs="Arial" w:hAnsi="Arial"/>
                <w:noProof/>
                <w:webHidden/>
                <w:sz w:val="20"/>
                <w:szCs w:val="20"/>
              </w:rPr>
              <w:t>14</w:t>
            </w:r>
            <w:r w:rsidR="00EB7BA4" w:rsidRPr="00751E96">
              <w:rPr>
                <w:rFonts w:ascii="Arial" w:cs="Arial" w:hAnsi="Arial"/>
                <w:noProof/>
                <w:webHidden/>
                <w:sz w:val="20"/>
                <w:szCs w:val="20"/>
              </w:rPr>
              <w:fldChar w:fldCharType="end"/>
            </w:r>
          </w:hyperlink>
        </w:p>
        <w:p w14:paraId="1AB694A5" w14:textId="659B2E57" w:rsidR="00EB7BA4" w:rsidRDefault="003E1F53" w:rsidRPr="00EB7BA4">
          <w:pPr>
            <w:pStyle w:val="TM1"/>
            <w:tabs>
              <w:tab w:leader="dot" w:pos="10054" w:val="right"/>
            </w:tabs>
            <w:rPr>
              <w:rFonts w:ascii="Arial" w:cs="Arial" w:hAnsi="Arial"/>
              <w:noProof/>
              <w:sz w:val="20"/>
              <w:szCs w:val="20"/>
            </w:rPr>
          </w:pPr>
          <w:hyperlink w:anchor="_Toc152836240" w:history="1">
            <w:r w:rsidR="00EB7BA4" w:rsidRPr="00EB7BA4">
              <w:rPr>
                <w:rStyle w:val="Lienhypertexte"/>
                <w:rFonts w:ascii="Arial" w:cs="Arial" w:hAnsi="Arial"/>
                <w:noProof/>
                <w:sz w:val="20"/>
                <w:szCs w:val="20"/>
              </w:rPr>
              <w:t>Chapitre 5 : Dispositions diverses</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_Toc152836240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14</w:t>
            </w:r>
            <w:r w:rsidR="00EB7BA4" w:rsidRPr="00EB7BA4">
              <w:rPr>
                <w:rFonts w:ascii="Arial" w:cs="Arial" w:hAnsi="Arial"/>
                <w:noProof/>
                <w:webHidden/>
                <w:sz w:val="20"/>
                <w:szCs w:val="20"/>
              </w:rPr>
              <w:fldChar w:fldCharType="end"/>
            </w:r>
          </w:hyperlink>
        </w:p>
        <w:p w14:paraId="697134CA" w14:textId="77999E56" w:rsidR="00EB7BA4" w:rsidRDefault="003E1F53" w:rsidRPr="00EB7BA4">
          <w:pPr>
            <w:pStyle w:val="TM3"/>
            <w:tabs>
              <w:tab w:leader="dot" w:pos="10054" w:val="right"/>
            </w:tabs>
            <w:rPr>
              <w:rFonts w:ascii="Arial" w:cs="Arial" w:hAnsi="Arial"/>
              <w:noProof/>
              <w:sz w:val="20"/>
              <w:szCs w:val="20"/>
            </w:rPr>
          </w:pPr>
          <w:hyperlink w:anchor="_Toc152836241" w:history="1">
            <w:r w:rsidR="00EB7BA4" w:rsidRPr="00EB7BA4">
              <w:rPr>
                <w:rStyle w:val="Lienhypertexte"/>
                <w:rFonts w:ascii="Arial" w:cs="Arial" w:hAnsi="Arial"/>
                <w:noProof/>
                <w:sz w:val="20"/>
                <w:szCs w:val="20"/>
              </w:rPr>
              <w:t>Article 19 – Effet de l’accord</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_Toc152836241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14</w:t>
            </w:r>
            <w:r w:rsidR="00EB7BA4" w:rsidRPr="00EB7BA4">
              <w:rPr>
                <w:rFonts w:ascii="Arial" w:cs="Arial" w:hAnsi="Arial"/>
                <w:noProof/>
                <w:webHidden/>
                <w:sz w:val="20"/>
                <w:szCs w:val="20"/>
              </w:rPr>
              <w:fldChar w:fldCharType="end"/>
            </w:r>
          </w:hyperlink>
        </w:p>
        <w:p w14:paraId="3703101C" w14:textId="0018598B" w:rsidR="00EB7BA4" w:rsidRDefault="003E1F53" w:rsidRPr="00EB7BA4">
          <w:pPr>
            <w:pStyle w:val="TM3"/>
            <w:tabs>
              <w:tab w:leader="dot" w:pos="10054" w:val="right"/>
            </w:tabs>
            <w:rPr>
              <w:rFonts w:ascii="Arial" w:cs="Arial" w:hAnsi="Arial"/>
              <w:noProof/>
              <w:sz w:val="20"/>
              <w:szCs w:val="20"/>
            </w:rPr>
          </w:pPr>
          <w:hyperlink w:anchor="_Toc152836242" w:history="1">
            <w:r w:rsidR="00EB7BA4" w:rsidRPr="00EB7BA4">
              <w:rPr>
                <w:rStyle w:val="Lienhypertexte"/>
                <w:rFonts w:ascii="Arial" w:cs="Arial" w:hAnsi="Arial"/>
                <w:noProof/>
                <w:sz w:val="20"/>
                <w:szCs w:val="20"/>
              </w:rPr>
              <w:t>Article 20 – Révision et dénonciation</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_Toc152836242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14</w:t>
            </w:r>
            <w:r w:rsidR="00EB7BA4" w:rsidRPr="00EB7BA4">
              <w:rPr>
                <w:rFonts w:ascii="Arial" w:cs="Arial" w:hAnsi="Arial"/>
                <w:noProof/>
                <w:webHidden/>
                <w:sz w:val="20"/>
                <w:szCs w:val="20"/>
              </w:rPr>
              <w:fldChar w:fldCharType="end"/>
            </w:r>
          </w:hyperlink>
        </w:p>
        <w:p w14:paraId="0B8DDD23" w14:textId="628541EA" w:rsidR="00EB7BA4" w:rsidRDefault="003E1F53" w:rsidRPr="00EB7BA4">
          <w:pPr>
            <w:pStyle w:val="TM3"/>
            <w:tabs>
              <w:tab w:leader="dot" w:pos="10054" w:val="right"/>
            </w:tabs>
            <w:rPr>
              <w:rFonts w:ascii="Arial" w:cs="Arial" w:hAnsi="Arial"/>
              <w:noProof/>
              <w:sz w:val="20"/>
              <w:szCs w:val="20"/>
            </w:rPr>
          </w:pPr>
          <w:hyperlink w:anchor="_Toc152836243" w:history="1">
            <w:r w:rsidR="00EB7BA4" w:rsidRPr="00EB7BA4">
              <w:rPr>
                <w:rStyle w:val="Lienhypertexte"/>
                <w:rFonts w:ascii="Arial" w:cs="Arial" w:hAnsi="Arial"/>
                <w:noProof/>
                <w:sz w:val="20"/>
                <w:szCs w:val="20"/>
              </w:rPr>
              <w:t>Article 22 – Dépôt de l’accord</w:t>
            </w:r>
            <w:r w:rsidR="00EB7BA4" w:rsidRPr="00EB7BA4">
              <w:rPr>
                <w:rFonts w:ascii="Arial" w:cs="Arial" w:hAnsi="Arial"/>
                <w:noProof/>
                <w:webHidden/>
                <w:sz w:val="20"/>
                <w:szCs w:val="20"/>
              </w:rPr>
              <w:tab/>
            </w:r>
            <w:r w:rsidR="00EB7BA4" w:rsidRPr="00EB7BA4">
              <w:rPr>
                <w:rFonts w:ascii="Arial" w:cs="Arial" w:hAnsi="Arial"/>
                <w:noProof/>
                <w:webHidden/>
                <w:sz w:val="20"/>
                <w:szCs w:val="20"/>
              </w:rPr>
              <w:fldChar w:fldCharType="begin"/>
            </w:r>
            <w:r w:rsidR="00EB7BA4" w:rsidRPr="00EB7BA4">
              <w:rPr>
                <w:rFonts w:ascii="Arial" w:cs="Arial" w:hAnsi="Arial"/>
                <w:noProof/>
                <w:webHidden/>
                <w:sz w:val="20"/>
                <w:szCs w:val="20"/>
              </w:rPr>
              <w:instrText xml:space="preserve"> PAGEREF _Toc152836243 \h </w:instrText>
            </w:r>
            <w:r w:rsidR="00EB7BA4" w:rsidRPr="00EB7BA4">
              <w:rPr>
                <w:rFonts w:ascii="Arial" w:cs="Arial" w:hAnsi="Arial"/>
                <w:noProof/>
                <w:webHidden/>
                <w:sz w:val="20"/>
                <w:szCs w:val="20"/>
              </w:rPr>
            </w:r>
            <w:r w:rsidR="00EB7BA4" w:rsidRPr="00EB7BA4">
              <w:rPr>
                <w:rFonts w:ascii="Arial" w:cs="Arial" w:hAnsi="Arial"/>
                <w:noProof/>
                <w:webHidden/>
                <w:sz w:val="20"/>
                <w:szCs w:val="20"/>
              </w:rPr>
              <w:fldChar w:fldCharType="separate"/>
            </w:r>
            <w:r w:rsidR="00162430">
              <w:rPr>
                <w:rFonts w:ascii="Arial" w:cs="Arial" w:hAnsi="Arial"/>
                <w:noProof/>
                <w:webHidden/>
                <w:sz w:val="20"/>
                <w:szCs w:val="20"/>
              </w:rPr>
              <w:t>14</w:t>
            </w:r>
            <w:r w:rsidR="00EB7BA4" w:rsidRPr="00EB7BA4">
              <w:rPr>
                <w:rFonts w:ascii="Arial" w:cs="Arial" w:hAnsi="Arial"/>
                <w:noProof/>
                <w:webHidden/>
                <w:sz w:val="20"/>
                <w:szCs w:val="20"/>
              </w:rPr>
              <w:fldChar w:fldCharType="end"/>
            </w:r>
          </w:hyperlink>
        </w:p>
        <w:p w14:paraId="44924614" w14:textId="5C694ED2" w:rsidP="000C3F87" w:rsidR="003A4870" w:rsidRDefault="003A4870">
          <w:pPr>
            <w:jc w:val="both"/>
          </w:pPr>
          <w:r>
            <w:rPr>
              <w:b/>
              <w:bCs/>
            </w:rPr>
            <w:fldChar w:fldCharType="end"/>
          </w:r>
        </w:p>
      </w:sdtContent>
    </w:sdt>
    <w:p w14:paraId="04B723A1" w14:textId="77777777" w:rsidP="000C3F87" w:rsidR="00A53033" w:rsidRDefault="00A53033">
      <w:pPr>
        <w:jc w:val="both"/>
        <w:rPr>
          <w:rFonts w:ascii="Arial" w:cs="Arial" w:hAnsi="Arial"/>
          <w:b/>
          <w:bCs/>
          <w:sz w:val="20"/>
          <w:szCs w:val="20"/>
        </w:rPr>
      </w:pPr>
    </w:p>
    <w:p w14:paraId="112AA562" w14:textId="0AAA61A8" w:rsidP="000C3F87" w:rsidR="00FC472D" w:rsidRDefault="00FC472D">
      <w:pPr>
        <w:jc w:val="both"/>
        <w:rPr>
          <w:rFonts w:ascii="Arial" w:cs="Arial" w:hAnsi="Arial"/>
          <w:sz w:val="20"/>
          <w:szCs w:val="20"/>
        </w:rPr>
      </w:pPr>
    </w:p>
    <w:p w14:paraId="311C1E3B" w14:textId="77777777" w:rsidP="000C3F87" w:rsidR="00011535" w:rsidRDefault="00011535">
      <w:pPr>
        <w:jc w:val="both"/>
        <w:rPr>
          <w:rFonts w:ascii="Arial" w:cs="Arial" w:hAnsi="Arial"/>
          <w:sz w:val="20"/>
          <w:szCs w:val="20"/>
        </w:rPr>
      </w:pPr>
    </w:p>
    <w:p w14:paraId="59E6133A" w14:textId="77777777" w:rsidP="000C3F87" w:rsidR="00011535" w:rsidRDefault="00011535">
      <w:pPr>
        <w:jc w:val="both"/>
        <w:rPr>
          <w:rFonts w:ascii="Arial" w:cs="Arial" w:hAnsi="Arial"/>
          <w:sz w:val="20"/>
          <w:szCs w:val="20"/>
        </w:rPr>
      </w:pPr>
    </w:p>
    <w:p w14:paraId="44053F7D" w14:textId="77777777" w:rsidP="000C3F87" w:rsidR="00011535" w:rsidRDefault="00011535">
      <w:pPr>
        <w:jc w:val="both"/>
        <w:rPr>
          <w:rFonts w:ascii="Arial" w:cs="Arial" w:hAnsi="Arial"/>
          <w:sz w:val="20"/>
          <w:szCs w:val="20"/>
        </w:rPr>
      </w:pPr>
    </w:p>
    <w:p w14:paraId="6D4C4C8F" w14:textId="77777777" w:rsidP="000C3F87" w:rsidR="00011535" w:rsidRDefault="00011535">
      <w:pPr>
        <w:jc w:val="both"/>
        <w:rPr>
          <w:rFonts w:ascii="Arial" w:cs="Arial" w:hAnsi="Arial"/>
          <w:sz w:val="20"/>
          <w:szCs w:val="20"/>
        </w:rPr>
      </w:pPr>
    </w:p>
    <w:p w14:paraId="69F262AD" w14:textId="77777777" w:rsidP="000C3F87" w:rsidR="00011535" w:rsidRDefault="00011535">
      <w:pPr>
        <w:jc w:val="both"/>
        <w:rPr>
          <w:rFonts w:ascii="Arial" w:cs="Arial" w:hAnsi="Arial"/>
          <w:sz w:val="20"/>
          <w:szCs w:val="20"/>
        </w:rPr>
      </w:pPr>
    </w:p>
    <w:p w14:paraId="206BCB8E" w14:textId="77777777" w:rsidP="000C3F87" w:rsidR="000A168F" w:rsidRDefault="000A168F">
      <w:pPr>
        <w:jc w:val="both"/>
        <w:rPr>
          <w:rFonts w:ascii="Arial" w:cs="Arial" w:hAnsi="Arial"/>
          <w:sz w:val="20"/>
          <w:szCs w:val="20"/>
        </w:rPr>
      </w:pPr>
    </w:p>
    <w:p w14:paraId="3CDF7F31" w14:textId="319449A0" w:rsidP="000C3F87" w:rsidR="006E1D56" w:rsidRDefault="006E1D56" w:rsidRPr="00385E24">
      <w:pPr>
        <w:pStyle w:val="Titre1"/>
        <w:jc w:val="both"/>
        <w:rPr>
          <w:rFonts w:ascii="Arial" w:cs="Arial" w:hAnsi="Arial"/>
          <w:b/>
          <w:bCs/>
          <w:color w:val="7030A0"/>
        </w:rPr>
      </w:pPr>
      <w:bookmarkStart w:id="0" w:name="_Toc152836219"/>
      <w:r w:rsidRPr="00385E24">
        <w:rPr>
          <w:rFonts w:ascii="Arial" w:cs="Arial" w:hAnsi="Arial"/>
          <w:b/>
          <w:bCs/>
          <w:color w:val="7030A0"/>
        </w:rPr>
        <w:lastRenderedPageBreak/>
        <w:t xml:space="preserve">Chapitre 1 : </w:t>
      </w:r>
      <w:r w:rsidR="000A168F">
        <w:rPr>
          <w:rFonts w:ascii="Arial" w:cs="Arial" w:hAnsi="Arial"/>
          <w:b/>
          <w:bCs/>
          <w:color w:val="7030A0"/>
        </w:rPr>
        <w:t>L’organisation du temps de travail</w:t>
      </w:r>
      <w:r w:rsidR="00986F62">
        <w:rPr>
          <w:rFonts w:ascii="Arial" w:cs="Arial" w:hAnsi="Arial"/>
          <w:b/>
          <w:bCs/>
          <w:color w:val="7030A0"/>
        </w:rPr>
        <w:t xml:space="preserve"> </w:t>
      </w:r>
      <w:r w:rsidR="00915B32">
        <w:rPr>
          <w:rFonts w:ascii="Arial" w:cs="Arial" w:hAnsi="Arial"/>
          <w:b/>
          <w:bCs/>
          <w:color w:val="7030A0"/>
        </w:rPr>
        <w:t>pour les salariés en heures</w:t>
      </w:r>
      <w:bookmarkEnd w:id="0"/>
      <w:r w:rsidR="00915B32">
        <w:rPr>
          <w:rFonts w:ascii="Arial" w:cs="Arial" w:hAnsi="Arial"/>
          <w:b/>
          <w:bCs/>
          <w:color w:val="7030A0"/>
        </w:rPr>
        <w:t xml:space="preserve"> </w:t>
      </w:r>
    </w:p>
    <w:p w14:paraId="1525EC99" w14:textId="77777777" w:rsidP="000C3F87" w:rsidR="00465862" w:rsidRDefault="00465862">
      <w:pPr>
        <w:jc w:val="both"/>
        <w:rPr>
          <w:rFonts w:ascii="Arial" w:cs="Arial" w:hAnsi="Arial"/>
          <w:b/>
          <w:bCs/>
          <w:sz w:val="20"/>
          <w:szCs w:val="20"/>
          <w:u w:val="single"/>
        </w:rPr>
      </w:pPr>
    </w:p>
    <w:p w14:paraId="0A079417" w14:textId="75C4ACCB" w:rsidP="000C3F87" w:rsidR="000A168F" w:rsidRDefault="000A168F" w:rsidRPr="00465862">
      <w:pPr>
        <w:pStyle w:val="Titre3"/>
        <w:jc w:val="both"/>
        <w:rPr>
          <w:rFonts w:ascii="Arial" w:cs="Arial" w:hAnsi="Arial"/>
          <w:b/>
          <w:bCs/>
          <w:color w:val="auto"/>
          <w:sz w:val="20"/>
          <w:szCs w:val="20"/>
          <w:u w:val="single"/>
        </w:rPr>
      </w:pPr>
      <w:bookmarkStart w:id="1" w:name="_Toc152836220"/>
      <w:r w:rsidRPr="00465862">
        <w:rPr>
          <w:rFonts w:ascii="Arial" w:cs="Arial" w:hAnsi="Arial"/>
          <w:b/>
          <w:bCs/>
          <w:color w:val="auto"/>
          <w:sz w:val="20"/>
          <w:szCs w:val="20"/>
          <w:u w:val="single"/>
        </w:rPr>
        <w:t>Article 1 : Champ d’application</w:t>
      </w:r>
      <w:bookmarkEnd w:id="1"/>
    </w:p>
    <w:p w14:paraId="6F3396C2" w14:textId="77777777" w:rsidP="000C3F87" w:rsidR="00465862" w:rsidRDefault="00465862">
      <w:pPr>
        <w:jc w:val="both"/>
        <w:rPr>
          <w:rFonts w:ascii="Arial" w:cs="Arial" w:hAnsi="Arial"/>
          <w:sz w:val="20"/>
          <w:szCs w:val="20"/>
        </w:rPr>
      </w:pPr>
    </w:p>
    <w:p w14:paraId="61DEAFBA" w14:textId="6E238CE5" w:rsidP="000C3F87" w:rsidR="006E1D56" w:rsidRDefault="000A168F">
      <w:pPr>
        <w:jc w:val="both"/>
        <w:rPr>
          <w:rFonts w:ascii="Arial" w:cs="Arial" w:hAnsi="Arial"/>
          <w:sz w:val="20"/>
          <w:szCs w:val="20"/>
        </w:rPr>
      </w:pPr>
      <w:r w:rsidRPr="00751E96">
        <w:rPr>
          <w:rFonts w:ascii="Arial" w:cs="Arial" w:hAnsi="Arial"/>
          <w:sz w:val="20"/>
          <w:szCs w:val="20"/>
        </w:rPr>
        <w:t xml:space="preserve">Le présent </w:t>
      </w:r>
      <w:r w:rsidR="00057553" w:rsidRPr="00751E96">
        <w:rPr>
          <w:rFonts w:ascii="Arial" w:cs="Arial" w:hAnsi="Arial"/>
          <w:sz w:val="20"/>
          <w:szCs w:val="20"/>
        </w:rPr>
        <w:t>accord</w:t>
      </w:r>
      <w:r w:rsidRPr="00751E96">
        <w:rPr>
          <w:rFonts w:ascii="Arial" w:cs="Arial" w:hAnsi="Arial"/>
          <w:sz w:val="20"/>
          <w:szCs w:val="20"/>
        </w:rPr>
        <w:t xml:space="preserve"> de transition s’applique aux salariés</w:t>
      </w:r>
      <w:r w:rsidR="00E9372D" w:rsidRPr="00751E96">
        <w:rPr>
          <w:rFonts w:ascii="Arial" w:cs="Arial" w:hAnsi="Arial"/>
          <w:sz w:val="20"/>
          <w:szCs w:val="20"/>
        </w:rPr>
        <w:t>,</w:t>
      </w:r>
      <w:r w:rsidRPr="00751E96">
        <w:rPr>
          <w:rFonts w:ascii="Arial" w:cs="Arial" w:hAnsi="Arial"/>
          <w:sz w:val="20"/>
          <w:szCs w:val="20"/>
        </w:rPr>
        <w:t xml:space="preserve"> n’ayant pas le statut cadre et ne disposant pas d’une convention de forfait en jours</w:t>
      </w:r>
      <w:r w:rsidR="00E9372D" w:rsidRPr="00751E96">
        <w:rPr>
          <w:rFonts w:ascii="Arial" w:cs="Arial" w:hAnsi="Arial"/>
          <w:sz w:val="20"/>
          <w:szCs w:val="20"/>
        </w:rPr>
        <w:t xml:space="preserve">, en CDI comme en CDD, </w:t>
      </w:r>
      <w:r w:rsidR="008D0BD4" w:rsidRPr="00751E96">
        <w:rPr>
          <w:rFonts w:ascii="Arial" w:cs="Arial" w:hAnsi="Arial"/>
          <w:sz w:val="20"/>
          <w:szCs w:val="20"/>
        </w:rPr>
        <w:t>ainsi qu’aux</w:t>
      </w:r>
      <w:r w:rsidR="008C7971" w:rsidRPr="00751E96">
        <w:rPr>
          <w:rFonts w:ascii="Arial" w:cs="Arial" w:hAnsi="Arial"/>
          <w:sz w:val="20"/>
          <w:szCs w:val="20"/>
        </w:rPr>
        <w:t xml:space="preserve"> intérimaires et </w:t>
      </w:r>
      <w:r w:rsidR="008D0BD4" w:rsidRPr="00751E96">
        <w:rPr>
          <w:rFonts w:ascii="Arial" w:cs="Arial" w:hAnsi="Arial"/>
          <w:sz w:val="20"/>
          <w:szCs w:val="20"/>
        </w:rPr>
        <w:t>aux</w:t>
      </w:r>
      <w:r w:rsidR="008C7971" w:rsidRPr="00751E96">
        <w:rPr>
          <w:rFonts w:ascii="Arial" w:cs="Arial" w:hAnsi="Arial"/>
          <w:sz w:val="20"/>
          <w:szCs w:val="20"/>
        </w:rPr>
        <w:t xml:space="preserve"> </w:t>
      </w:r>
      <w:r w:rsidR="009A5BC9" w:rsidRPr="00751E96">
        <w:rPr>
          <w:rFonts w:ascii="Arial" w:cs="Arial" w:hAnsi="Arial"/>
          <w:sz w:val="20"/>
          <w:szCs w:val="20"/>
        </w:rPr>
        <w:t xml:space="preserve">contrats d’apprentissage et </w:t>
      </w:r>
      <w:r w:rsidR="007C44E1" w:rsidRPr="00751E96">
        <w:rPr>
          <w:rFonts w:ascii="Arial" w:cs="Arial" w:hAnsi="Arial"/>
          <w:sz w:val="20"/>
          <w:szCs w:val="20"/>
        </w:rPr>
        <w:t>de qualification</w:t>
      </w:r>
      <w:r w:rsidR="008C7971" w:rsidRPr="00751E96">
        <w:rPr>
          <w:rFonts w:ascii="Arial" w:cs="Arial" w:hAnsi="Arial"/>
          <w:sz w:val="20"/>
          <w:szCs w:val="20"/>
        </w:rPr>
        <w:t>.</w:t>
      </w:r>
    </w:p>
    <w:p w14:paraId="434D24C5" w14:textId="40656E87" w:rsidP="000C3F87" w:rsidR="00A36326" w:rsidRDefault="00A36326">
      <w:pPr>
        <w:jc w:val="both"/>
        <w:rPr>
          <w:rFonts w:ascii="Arial" w:cs="Arial" w:hAnsi="Arial"/>
          <w:sz w:val="20"/>
          <w:szCs w:val="20"/>
        </w:rPr>
      </w:pPr>
      <w:r>
        <w:rPr>
          <w:rFonts w:ascii="Arial" w:cs="Arial" w:hAnsi="Arial"/>
          <w:sz w:val="20"/>
          <w:szCs w:val="20"/>
        </w:rPr>
        <w:t xml:space="preserve">Pour rappel, le temps de travail des salariés </w:t>
      </w:r>
      <w:r w:rsidR="005E173E">
        <w:rPr>
          <w:rFonts w:ascii="Arial" w:cs="Arial" w:hAnsi="Arial"/>
          <w:sz w:val="20"/>
          <w:szCs w:val="20"/>
        </w:rPr>
        <w:t xml:space="preserve">disposant d’un forfait jours est réglé par l’accord d’adaptation conclu le </w:t>
      </w:r>
      <w:r w:rsidR="00751E96" w:rsidRPr="00751E96">
        <w:rPr>
          <w:rFonts w:ascii="Arial" w:cs="Arial" w:hAnsi="Arial"/>
          <w:sz w:val="20"/>
          <w:szCs w:val="20"/>
        </w:rPr>
        <w:t>11 décembre 2023</w:t>
      </w:r>
      <w:r w:rsidR="007D3D35">
        <w:rPr>
          <w:rFonts w:ascii="Arial" w:cs="Arial" w:hAnsi="Arial"/>
          <w:sz w:val="20"/>
          <w:szCs w:val="20"/>
        </w:rPr>
        <w:t xml:space="preserve"> </w:t>
      </w:r>
      <w:r w:rsidR="005E173E">
        <w:rPr>
          <w:rFonts w:ascii="Arial" w:cs="Arial" w:hAnsi="Arial"/>
          <w:sz w:val="20"/>
          <w:szCs w:val="20"/>
        </w:rPr>
        <w:t>entre les sociétés SOURIAU SAS et TECHNOCONTACT SAS avec les organisations syndicales représentatives au sein de chacune d’elles.</w:t>
      </w:r>
    </w:p>
    <w:p w14:paraId="7D627662" w14:textId="77777777" w:rsidP="000C3F87" w:rsidR="000A168F" w:rsidRDefault="000A168F">
      <w:pPr>
        <w:jc w:val="both"/>
        <w:rPr>
          <w:rFonts w:ascii="Arial" w:cs="Arial" w:hAnsi="Arial"/>
          <w:sz w:val="20"/>
          <w:szCs w:val="20"/>
        </w:rPr>
      </w:pPr>
    </w:p>
    <w:p w14:paraId="15467D59" w14:textId="089DED53" w:rsidP="000C3F87" w:rsidR="00FC472D" w:rsidRDefault="00D04F04" w:rsidRPr="00403DFA">
      <w:pPr>
        <w:pStyle w:val="Titre3"/>
        <w:jc w:val="both"/>
        <w:rPr>
          <w:rFonts w:ascii="Arial" w:cs="Arial" w:hAnsi="Arial"/>
          <w:b/>
          <w:bCs/>
          <w:sz w:val="20"/>
          <w:szCs w:val="20"/>
          <w:u w:val="single"/>
        </w:rPr>
      </w:pPr>
      <w:bookmarkStart w:id="2" w:name="_Toc152836221"/>
      <w:r w:rsidRPr="00D94F6E">
        <w:rPr>
          <w:rFonts w:ascii="Arial" w:cs="Arial" w:hAnsi="Arial"/>
          <w:b/>
          <w:bCs/>
          <w:color w:val="auto"/>
          <w:sz w:val="20"/>
          <w:szCs w:val="20"/>
          <w:u w:val="single"/>
        </w:rPr>
        <w:t xml:space="preserve">Article </w:t>
      </w:r>
      <w:r w:rsidR="001B1E7E" w:rsidRPr="00D94F6E">
        <w:rPr>
          <w:rFonts w:ascii="Arial" w:cs="Arial" w:hAnsi="Arial"/>
          <w:b/>
          <w:bCs/>
          <w:color w:val="auto"/>
          <w:sz w:val="20"/>
          <w:szCs w:val="20"/>
          <w:u w:val="single"/>
        </w:rPr>
        <w:t>2</w:t>
      </w:r>
      <w:r w:rsidRPr="00D94F6E">
        <w:rPr>
          <w:rFonts w:ascii="Arial" w:cs="Arial" w:hAnsi="Arial"/>
          <w:b/>
          <w:bCs/>
          <w:color w:val="auto"/>
          <w:sz w:val="20"/>
          <w:szCs w:val="20"/>
          <w:u w:val="single"/>
        </w:rPr>
        <w:t xml:space="preserve"> </w:t>
      </w:r>
      <w:r w:rsidR="00BF7F03" w:rsidRPr="00D94F6E">
        <w:rPr>
          <w:rFonts w:ascii="Arial" w:cs="Arial" w:hAnsi="Arial"/>
          <w:b/>
          <w:bCs/>
          <w:color w:val="auto"/>
          <w:sz w:val="20"/>
          <w:szCs w:val="20"/>
          <w:u w:val="single"/>
        </w:rPr>
        <w:t>– Définition de la durée du travail effectif</w:t>
      </w:r>
      <w:bookmarkEnd w:id="2"/>
    </w:p>
    <w:p w14:paraId="5CDF5387" w14:textId="77777777" w:rsidP="000C3F87" w:rsidR="00465862" w:rsidRDefault="00465862">
      <w:pPr>
        <w:jc w:val="both"/>
        <w:rPr>
          <w:rFonts w:ascii="Arial" w:cs="Arial" w:hAnsi="Arial"/>
          <w:sz w:val="20"/>
          <w:szCs w:val="20"/>
        </w:rPr>
      </w:pPr>
    </w:p>
    <w:p w14:paraId="29FD2806" w14:textId="0C3809DE" w:rsidP="000C3F87" w:rsidR="00532CA1" w:rsidRDefault="00532CA1">
      <w:pPr>
        <w:jc w:val="both"/>
        <w:rPr>
          <w:rFonts w:ascii="Arial" w:cs="Arial" w:hAnsi="Arial"/>
          <w:sz w:val="20"/>
          <w:szCs w:val="20"/>
        </w:rPr>
      </w:pPr>
      <w:r>
        <w:rPr>
          <w:rFonts w:ascii="Arial" w:cs="Arial" w:hAnsi="Arial"/>
          <w:sz w:val="20"/>
          <w:szCs w:val="20"/>
        </w:rPr>
        <w:t xml:space="preserve">Pour rappel, </w:t>
      </w:r>
      <w:r w:rsidR="005A53DA">
        <w:rPr>
          <w:rFonts w:ascii="Arial" w:cs="Arial" w:hAnsi="Arial"/>
          <w:sz w:val="20"/>
          <w:szCs w:val="20"/>
        </w:rPr>
        <w:t xml:space="preserve">conformément à l’article L. </w:t>
      </w:r>
      <w:r w:rsidR="008E7AE4">
        <w:rPr>
          <w:rFonts w:ascii="Arial" w:cs="Arial" w:hAnsi="Arial"/>
          <w:sz w:val="20"/>
          <w:szCs w:val="20"/>
        </w:rPr>
        <w:t>3121-1 du Code du travail, « </w:t>
      </w:r>
      <w:r w:rsidR="008E7AE4" w:rsidRPr="008E7AE4">
        <w:rPr>
          <w:rFonts w:ascii="Arial" w:cs="Arial" w:hAnsi="Arial"/>
          <w:i/>
          <w:iCs/>
          <w:sz w:val="20"/>
          <w:szCs w:val="20"/>
        </w:rPr>
        <w:t>l</w:t>
      </w:r>
      <w:r w:rsidR="008E7AE4" w:rsidRPr="008E7AE4">
        <w:rPr>
          <w:rFonts w:ascii="Arial" w:cs="Arial" w:hAnsi="Arial"/>
          <w:i/>
          <w:iCs/>
          <w:color w:val="000000"/>
          <w:sz w:val="21"/>
          <w:szCs w:val="21"/>
          <w:shd w:color="auto" w:fill="FFFFFF" w:val="clear"/>
        </w:rPr>
        <w:t>a durée du travail effectif est le temps pendant lequel le salarié est à la disposition de l'employeur et se conforme à ses directives sans pouvoir vaquer librement à des occupations personnelles</w:t>
      </w:r>
      <w:r w:rsidR="008E7AE4">
        <w:rPr>
          <w:rFonts w:ascii="Arial" w:cs="Arial" w:hAnsi="Arial"/>
          <w:color w:val="000000"/>
          <w:sz w:val="21"/>
          <w:szCs w:val="21"/>
          <w:shd w:color="auto" w:fill="FFFFFF" w:val="clear"/>
        </w:rPr>
        <w:t> ».</w:t>
      </w:r>
      <w:r>
        <w:rPr>
          <w:rFonts w:ascii="Arial" w:cs="Arial" w:hAnsi="Arial"/>
          <w:sz w:val="20"/>
          <w:szCs w:val="20"/>
        </w:rPr>
        <w:t xml:space="preserve"> </w:t>
      </w:r>
    </w:p>
    <w:p w14:paraId="4207A285" w14:textId="4A44B166" w:rsidP="000C3F87" w:rsidR="00117624" w:rsidRDefault="00117624">
      <w:pPr>
        <w:jc w:val="both"/>
        <w:rPr>
          <w:rFonts w:ascii="Arial" w:cs="Arial" w:hAnsi="Arial"/>
          <w:sz w:val="20"/>
          <w:szCs w:val="20"/>
        </w:rPr>
      </w:pPr>
      <w:r>
        <w:rPr>
          <w:rFonts w:ascii="Arial" w:cs="Arial" w:hAnsi="Arial"/>
          <w:sz w:val="20"/>
          <w:szCs w:val="20"/>
        </w:rPr>
        <w:tab/>
      </w:r>
      <w:r w:rsidRPr="00DA6491">
        <w:rPr>
          <w:rFonts w:ascii="Arial" w:cs="Arial" w:hAnsi="Arial"/>
          <w:color w:val="0070C0"/>
          <w:sz w:val="20"/>
          <w:szCs w:val="20"/>
          <w:u w:val="single"/>
        </w:rPr>
        <w:t xml:space="preserve">Article 2.1. Durée </w:t>
      </w:r>
      <w:r w:rsidR="002B5260" w:rsidRPr="00DA6491">
        <w:rPr>
          <w:rFonts w:ascii="Arial" w:cs="Arial" w:hAnsi="Arial"/>
          <w:color w:val="0070C0"/>
          <w:sz w:val="20"/>
          <w:szCs w:val="20"/>
          <w:u w:val="single"/>
        </w:rPr>
        <w:t>annuelle moyenne de travail</w:t>
      </w:r>
    </w:p>
    <w:p w14:paraId="1FCD49A3" w14:textId="7238AE8C" w:rsidP="000C3F87" w:rsidR="0007405A" w:rsidRDefault="0007405A" w:rsidRPr="00851DC6">
      <w:pPr>
        <w:spacing w:after="0" w:line="240" w:lineRule="auto"/>
        <w:jc w:val="both"/>
        <w:rPr>
          <w:rFonts w:ascii="Arial" w:cs="Arial" w:hAnsi="Arial"/>
          <w:sz w:val="20"/>
          <w:szCs w:val="20"/>
        </w:rPr>
      </w:pPr>
      <w:r w:rsidRPr="00851DC6">
        <w:rPr>
          <w:rFonts w:ascii="Arial" w:cs="Arial" w:hAnsi="Arial"/>
          <w:sz w:val="20"/>
          <w:szCs w:val="20"/>
        </w:rPr>
        <w:t xml:space="preserve">L’organisation du travail est basée sur un horaire de travail de référence de 35 heures </w:t>
      </w:r>
      <w:r w:rsidR="00E01F3C">
        <w:rPr>
          <w:rFonts w:ascii="Arial" w:cs="Arial" w:hAnsi="Arial"/>
          <w:sz w:val="20"/>
          <w:szCs w:val="20"/>
        </w:rPr>
        <w:t xml:space="preserve">en moyenne </w:t>
      </w:r>
      <w:r w:rsidRPr="00851DC6">
        <w:rPr>
          <w:rFonts w:ascii="Arial" w:cs="Arial" w:hAnsi="Arial"/>
          <w:sz w:val="20"/>
          <w:szCs w:val="20"/>
        </w:rPr>
        <w:t xml:space="preserve">par semaine. </w:t>
      </w:r>
    </w:p>
    <w:p w14:paraId="218EC6BC" w14:textId="77777777" w:rsidP="000C3F87" w:rsidR="0007405A" w:rsidRDefault="0007405A" w:rsidRPr="00851DC6">
      <w:pPr>
        <w:spacing w:after="0" w:line="240" w:lineRule="auto"/>
        <w:jc w:val="both"/>
        <w:rPr>
          <w:rFonts w:ascii="Arial" w:cs="Arial" w:hAnsi="Arial"/>
          <w:sz w:val="20"/>
          <w:szCs w:val="20"/>
        </w:rPr>
      </w:pPr>
    </w:p>
    <w:p w14:paraId="7D6AEFF0" w14:textId="19FC2B5A" w:rsidP="000C3F87" w:rsidR="0007405A" w:rsidRDefault="00841045" w:rsidRPr="00851DC6">
      <w:pPr>
        <w:spacing w:after="0" w:line="240" w:lineRule="auto"/>
        <w:jc w:val="both"/>
        <w:rPr>
          <w:rFonts w:ascii="Arial" w:cs="Arial" w:hAnsi="Arial"/>
          <w:sz w:val="20"/>
          <w:szCs w:val="20"/>
        </w:rPr>
      </w:pPr>
      <w:r>
        <w:rPr>
          <w:rFonts w:ascii="Arial" w:cs="Arial" w:hAnsi="Arial"/>
          <w:sz w:val="20"/>
          <w:szCs w:val="20"/>
        </w:rPr>
        <w:t>Ainsi, l</w:t>
      </w:r>
      <w:r w:rsidR="0007405A" w:rsidRPr="00851DC6">
        <w:rPr>
          <w:rFonts w:ascii="Arial" w:cs="Arial" w:hAnsi="Arial"/>
          <w:sz w:val="20"/>
          <w:szCs w:val="20"/>
        </w:rPr>
        <w:t xml:space="preserve">a durée annuelle de référence est </w:t>
      </w:r>
      <w:r>
        <w:rPr>
          <w:rFonts w:ascii="Arial" w:cs="Arial" w:hAnsi="Arial"/>
          <w:sz w:val="20"/>
          <w:szCs w:val="20"/>
        </w:rPr>
        <w:t>de</w:t>
      </w:r>
      <w:r w:rsidR="0007405A" w:rsidRPr="00851DC6">
        <w:rPr>
          <w:rFonts w:ascii="Arial" w:cs="Arial" w:hAnsi="Arial"/>
          <w:sz w:val="20"/>
          <w:szCs w:val="20"/>
        </w:rPr>
        <w:t xml:space="preserve"> 1607 heures, journée de solidarité comprise. </w:t>
      </w:r>
    </w:p>
    <w:p w14:paraId="0A83BBA2" w14:textId="77777777" w:rsidP="000C3F87" w:rsidR="0007405A" w:rsidRDefault="0007405A" w:rsidRPr="00851DC6">
      <w:pPr>
        <w:spacing w:after="0" w:line="240" w:lineRule="auto"/>
        <w:jc w:val="both"/>
        <w:rPr>
          <w:rFonts w:ascii="Arial" w:cs="Arial" w:hAnsi="Arial"/>
          <w:sz w:val="20"/>
          <w:szCs w:val="20"/>
        </w:rPr>
      </w:pPr>
    </w:p>
    <w:p w14:paraId="24854E2C" w14:textId="77777777" w:rsidP="000C3F87" w:rsidR="0007405A" w:rsidRDefault="0007405A">
      <w:pPr>
        <w:jc w:val="both"/>
        <w:rPr>
          <w:rFonts w:ascii="Arial" w:cs="Arial" w:hAnsi="Arial"/>
          <w:sz w:val="20"/>
          <w:szCs w:val="20"/>
        </w:rPr>
      </w:pPr>
    </w:p>
    <w:p w14:paraId="39375D09" w14:textId="68D44E8D" w:rsidP="000C3F87" w:rsidR="002B5260" w:rsidRDefault="002B5260">
      <w:pPr>
        <w:jc w:val="both"/>
        <w:rPr>
          <w:rFonts w:ascii="Arial" w:cs="Arial" w:hAnsi="Arial"/>
          <w:sz w:val="20"/>
          <w:szCs w:val="20"/>
        </w:rPr>
      </w:pPr>
      <w:r>
        <w:rPr>
          <w:rFonts w:ascii="Arial" w:cs="Arial" w:hAnsi="Arial"/>
          <w:sz w:val="20"/>
          <w:szCs w:val="20"/>
        </w:rPr>
        <w:tab/>
      </w:r>
      <w:r w:rsidRPr="00DA6491">
        <w:rPr>
          <w:rFonts w:ascii="Arial" w:cs="Arial" w:hAnsi="Arial"/>
          <w:color w:val="0070C0"/>
          <w:sz w:val="20"/>
          <w:szCs w:val="20"/>
          <w:u w:val="single"/>
        </w:rPr>
        <w:t>Article 2.2. Le temps d’habillage et de déshabillage</w:t>
      </w:r>
    </w:p>
    <w:p w14:paraId="10BF65B1" w14:textId="77777777" w:rsidP="00A2446A" w:rsidR="00A2446A" w:rsidRDefault="00A2446A">
      <w:pPr>
        <w:jc w:val="both"/>
        <w:rPr>
          <w:rFonts w:ascii="Arial" w:cs="Arial" w:hAnsi="Arial"/>
          <w:sz w:val="20"/>
          <w:szCs w:val="20"/>
        </w:rPr>
      </w:pPr>
      <w:r>
        <w:rPr>
          <w:rFonts w:ascii="Arial" w:cs="Arial" w:hAnsi="Arial"/>
          <w:sz w:val="20"/>
          <w:szCs w:val="20"/>
        </w:rPr>
        <w:t xml:space="preserve">Bien que les différentes activités n’exposent pas au même degré de salissure ou de dangerosité selon les acteurs et les produits utilisés, les combinaisons des équipements de protection individuelle (blouse + chaussures ou cote + chaussures) doivent être revêtus et dévêtus sur le lieu de travail pour l’ensemble des salariés concernés sans distinction. </w:t>
      </w:r>
    </w:p>
    <w:p w14:paraId="18E0EBE7" w14:textId="59AD8E37" w:rsidP="000C3F87" w:rsidR="00A210B7" w:rsidRDefault="003C2D0B">
      <w:pPr>
        <w:jc w:val="both"/>
        <w:rPr>
          <w:rFonts w:ascii="Arial" w:cs="Arial" w:hAnsi="Arial"/>
          <w:sz w:val="20"/>
          <w:szCs w:val="20"/>
        </w:rPr>
      </w:pPr>
      <w:r>
        <w:rPr>
          <w:rFonts w:ascii="Arial" w:cs="Arial" w:hAnsi="Arial"/>
          <w:sz w:val="20"/>
          <w:szCs w:val="20"/>
        </w:rPr>
        <w:t>Ainsi, l</w:t>
      </w:r>
      <w:r w:rsidR="001B1E7E">
        <w:rPr>
          <w:rFonts w:ascii="Arial" w:cs="Arial" w:hAnsi="Arial"/>
          <w:sz w:val="20"/>
          <w:szCs w:val="20"/>
        </w:rPr>
        <w:t>e</w:t>
      </w:r>
      <w:r w:rsidR="0012708A">
        <w:rPr>
          <w:rFonts w:ascii="Arial" w:cs="Arial" w:hAnsi="Arial"/>
          <w:sz w:val="20"/>
          <w:szCs w:val="20"/>
        </w:rPr>
        <w:t>s</w:t>
      </w:r>
      <w:r w:rsidR="001B1E7E">
        <w:rPr>
          <w:rFonts w:ascii="Arial" w:cs="Arial" w:hAnsi="Arial"/>
          <w:sz w:val="20"/>
          <w:szCs w:val="20"/>
        </w:rPr>
        <w:t xml:space="preserve"> </w:t>
      </w:r>
      <w:r w:rsidR="00117624">
        <w:rPr>
          <w:rFonts w:ascii="Arial" w:cs="Arial" w:hAnsi="Arial"/>
          <w:sz w:val="20"/>
          <w:szCs w:val="20"/>
        </w:rPr>
        <w:t xml:space="preserve">temps </w:t>
      </w:r>
      <w:r w:rsidR="001851C7">
        <w:rPr>
          <w:rFonts w:ascii="Arial" w:cs="Arial" w:hAnsi="Arial"/>
          <w:sz w:val="20"/>
          <w:szCs w:val="20"/>
        </w:rPr>
        <w:t>nécessaire</w:t>
      </w:r>
      <w:r w:rsidR="0012708A">
        <w:rPr>
          <w:rFonts w:ascii="Arial" w:cs="Arial" w:hAnsi="Arial"/>
          <w:sz w:val="20"/>
          <w:szCs w:val="20"/>
        </w:rPr>
        <w:t>s</w:t>
      </w:r>
      <w:r w:rsidR="001851C7">
        <w:rPr>
          <w:rFonts w:ascii="Arial" w:cs="Arial" w:hAnsi="Arial"/>
          <w:sz w:val="20"/>
          <w:szCs w:val="20"/>
        </w:rPr>
        <w:t xml:space="preserve"> à l’</w:t>
      </w:r>
      <w:r w:rsidR="00117624">
        <w:rPr>
          <w:rFonts w:ascii="Arial" w:cs="Arial" w:hAnsi="Arial"/>
          <w:sz w:val="20"/>
          <w:szCs w:val="20"/>
        </w:rPr>
        <w:t xml:space="preserve">habillage et </w:t>
      </w:r>
      <w:r w:rsidR="001851C7">
        <w:rPr>
          <w:rFonts w:ascii="Arial" w:cs="Arial" w:hAnsi="Arial"/>
          <w:sz w:val="20"/>
          <w:szCs w:val="20"/>
        </w:rPr>
        <w:t xml:space="preserve">au </w:t>
      </w:r>
      <w:r w:rsidR="00117624">
        <w:rPr>
          <w:rFonts w:ascii="Arial" w:cs="Arial" w:hAnsi="Arial"/>
          <w:sz w:val="20"/>
          <w:szCs w:val="20"/>
        </w:rPr>
        <w:t xml:space="preserve">déshabillage </w:t>
      </w:r>
      <w:r w:rsidR="0012708A">
        <w:rPr>
          <w:rFonts w:ascii="Arial" w:cs="Arial" w:hAnsi="Arial"/>
          <w:sz w:val="20"/>
          <w:szCs w:val="20"/>
        </w:rPr>
        <w:t>sont intégrés au temps de travail effectif et sont rémunérés comme tels</w:t>
      </w:r>
      <w:r w:rsidR="00A210B7">
        <w:rPr>
          <w:rFonts w:ascii="Arial" w:cs="Arial" w:hAnsi="Arial"/>
          <w:sz w:val="20"/>
          <w:szCs w:val="20"/>
        </w:rPr>
        <w:t> :</w:t>
      </w:r>
    </w:p>
    <w:p w14:paraId="0F68ADD4" w14:textId="0DD639BE" w:rsidP="00A210B7" w:rsidR="00A210B7" w:rsidRDefault="00A210B7">
      <w:pPr>
        <w:pStyle w:val="Paragraphedeliste"/>
        <w:numPr>
          <w:ilvl w:val="0"/>
          <w:numId w:val="20"/>
        </w:numPr>
        <w:jc w:val="both"/>
        <w:rPr>
          <w:rFonts w:ascii="Arial" w:cs="Arial" w:hAnsi="Arial"/>
          <w:sz w:val="20"/>
          <w:szCs w:val="20"/>
        </w:rPr>
      </w:pPr>
      <w:r>
        <w:rPr>
          <w:rFonts w:ascii="Arial" w:cs="Arial" w:hAnsi="Arial"/>
          <w:sz w:val="20"/>
          <w:szCs w:val="20"/>
        </w:rPr>
        <w:t>Pour les secteurs production, gestion matière, gestion sous-traitance, expédition, contrôle qualité, affutage et maintenance : 1 minute à la prise de poste et 1 minute avant la fin de poste ;</w:t>
      </w:r>
    </w:p>
    <w:p w14:paraId="77CCC138" w14:textId="09609692" w:rsidP="001D45E3" w:rsidR="001D45E3" w:rsidRDefault="001D45E3">
      <w:pPr>
        <w:ind w:left="720"/>
        <w:jc w:val="both"/>
        <w:rPr>
          <w:rFonts w:ascii="Arial" w:cs="Arial" w:hAnsi="Arial"/>
          <w:sz w:val="20"/>
          <w:szCs w:val="20"/>
        </w:rPr>
      </w:pPr>
      <w:r>
        <w:rPr>
          <w:rFonts w:ascii="Arial" w:cs="Arial" w:hAnsi="Arial"/>
          <w:sz w:val="20"/>
          <w:szCs w:val="20"/>
        </w:rPr>
        <w:t xml:space="preserve">D’un point de vue pratique, à l’arrivée dans l’établissement, les salariés badgent, se changent au vestiaire, chaussent leurs chaussures de sécurité puis se rendent à l’heure prévue « prise de poste + 1minute ». </w:t>
      </w:r>
    </w:p>
    <w:p w14:paraId="2BB84098" w14:textId="49EA8AC3" w:rsidP="001D45E3" w:rsidR="001D45E3" w:rsidRDefault="001D45E3" w:rsidRPr="001D45E3">
      <w:pPr>
        <w:ind w:left="720"/>
        <w:jc w:val="both"/>
        <w:rPr>
          <w:rFonts w:ascii="Arial" w:cs="Arial" w:hAnsi="Arial"/>
          <w:sz w:val="20"/>
          <w:szCs w:val="20"/>
        </w:rPr>
      </w:pPr>
      <w:r>
        <w:rPr>
          <w:rFonts w:ascii="Arial" w:cs="Arial" w:hAnsi="Arial"/>
          <w:sz w:val="20"/>
          <w:szCs w:val="20"/>
        </w:rPr>
        <w:t xml:space="preserve">En quittant leur poste, </w:t>
      </w:r>
      <w:r w:rsidR="00A75B4A">
        <w:rPr>
          <w:rFonts w:ascii="Arial" w:cs="Arial" w:hAnsi="Arial"/>
          <w:sz w:val="20"/>
          <w:szCs w:val="20"/>
        </w:rPr>
        <w:t>à l’heure de fin de journée de travail moins 1 minute, les salariés vont se changer puis badgent.</w:t>
      </w:r>
    </w:p>
    <w:p w14:paraId="21AE1FA2" w14:textId="2E3C893A" w:rsidP="00A210B7" w:rsidR="00A210B7" w:rsidRDefault="00357117" w:rsidRPr="00A210B7">
      <w:pPr>
        <w:pStyle w:val="Paragraphedeliste"/>
        <w:numPr>
          <w:ilvl w:val="0"/>
          <w:numId w:val="20"/>
        </w:numPr>
        <w:jc w:val="both"/>
        <w:rPr>
          <w:rFonts w:ascii="Arial" w:cs="Arial" w:hAnsi="Arial"/>
          <w:sz w:val="20"/>
          <w:szCs w:val="20"/>
        </w:rPr>
      </w:pPr>
      <w:r>
        <w:rPr>
          <w:rFonts w:ascii="Arial" w:cs="Arial" w:hAnsi="Arial"/>
          <w:sz w:val="20"/>
          <w:szCs w:val="20"/>
        </w:rPr>
        <w:t xml:space="preserve">Pour les secteurs ADV, planification – ordonnancement, industrialisation, RH : le temps d’habillage / déshabillage s’effectue sur le temps de travail effectif selon le besoin d’intervenir dans les secteurs. </w:t>
      </w:r>
    </w:p>
    <w:p w14:paraId="674F68A6" w14:textId="77777777" w:rsidP="000C3F87" w:rsidR="005803CF" w:rsidRDefault="005803CF">
      <w:pPr>
        <w:pStyle w:val="Titre3"/>
        <w:jc w:val="both"/>
        <w:rPr>
          <w:rFonts w:ascii="Arial" w:cs="Arial" w:hAnsi="Arial"/>
          <w:b/>
          <w:bCs/>
          <w:color w:val="auto"/>
          <w:sz w:val="20"/>
          <w:szCs w:val="20"/>
          <w:u w:val="single"/>
        </w:rPr>
      </w:pPr>
      <w:bookmarkStart w:id="3" w:name="_Toc152836222"/>
    </w:p>
    <w:p w14:paraId="65FC58AC" w14:textId="2EED7933" w:rsidP="000C3F87" w:rsidR="00A011C8" w:rsidRDefault="00C5069B" w:rsidRPr="006B333A">
      <w:pPr>
        <w:pStyle w:val="Titre3"/>
        <w:jc w:val="both"/>
        <w:rPr>
          <w:rFonts w:ascii="Arial" w:cs="Arial" w:hAnsi="Arial"/>
          <w:b/>
          <w:bCs/>
          <w:color w:val="auto"/>
          <w:sz w:val="20"/>
          <w:szCs w:val="20"/>
          <w:u w:val="single"/>
        </w:rPr>
      </w:pPr>
      <w:r w:rsidRPr="006B333A">
        <w:rPr>
          <w:rFonts w:ascii="Arial" w:cs="Arial" w:hAnsi="Arial"/>
          <w:b/>
          <w:bCs/>
          <w:color w:val="auto"/>
          <w:sz w:val="20"/>
          <w:szCs w:val="20"/>
          <w:u w:val="single"/>
        </w:rPr>
        <w:t xml:space="preserve">Article 3 – </w:t>
      </w:r>
      <w:r w:rsidR="00A011C8" w:rsidRPr="006B333A">
        <w:rPr>
          <w:rFonts w:ascii="Arial" w:cs="Arial" w:hAnsi="Arial"/>
          <w:b/>
          <w:bCs/>
          <w:color w:val="auto"/>
          <w:sz w:val="20"/>
          <w:szCs w:val="20"/>
          <w:u w:val="single"/>
        </w:rPr>
        <w:t>Aménagement du temps de travail sur l’année</w:t>
      </w:r>
      <w:bookmarkEnd w:id="3"/>
    </w:p>
    <w:p w14:paraId="1859D84F" w14:textId="77777777" w:rsidP="000C3F87" w:rsidR="00465862" w:rsidRDefault="00465862">
      <w:pPr>
        <w:jc w:val="both"/>
        <w:rPr>
          <w:rFonts w:ascii="Arial" w:cs="Arial" w:hAnsi="Arial"/>
          <w:sz w:val="20"/>
          <w:szCs w:val="20"/>
        </w:rPr>
      </w:pPr>
    </w:p>
    <w:p w14:paraId="77F5518C" w14:textId="7E943FA0" w:rsidP="000C3F87" w:rsidR="00851DC6" w:rsidRDefault="00B1433A">
      <w:pPr>
        <w:jc w:val="both"/>
        <w:rPr>
          <w:rFonts w:ascii="Arial" w:cs="Arial" w:hAnsi="Arial"/>
          <w:sz w:val="20"/>
          <w:szCs w:val="20"/>
        </w:rPr>
      </w:pPr>
      <w:r>
        <w:rPr>
          <w:rFonts w:ascii="Arial" w:cs="Arial" w:hAnsi="Arial"/>
          <w:sz w:val="20"/>
          <w:szCs w:val="20"/>
        </w:rPr>
        <w:t xml:space="preserve">En raison de son activité, </w:t>
      </w:r>
      <w:r w:rsidR="00171410">
        <w:rPr>
          <w:rFonts w:ascii="Arial" w:cs="Arial" w:hAnsi="Arial"/>
          <w:sz w:val="20"/>
          <w:szCs w:val="20"/>
        </w:rPr>
        <w:t>l</w:t>
      </w:r>
      <w:r w:rsidR="00703923">
        <w:rPr>
          <w:rFonts w:ascii="Arial" w:cs="Arial" w:hAnsi="Arial"/>
          <w:sz w:val="20"/>
          <w:szCs w:val="20"/>
        </w:rPr>
        <w:t>e site de Cluses</w:t>
      </w:r>
      <w:r w:rsidR="00171410">
        <w:rPr>
          <w:rFonts w:ascii="Arial" w:cs="Arial" w:hAnsi="Arial"/>
          <w:sz w:val="20"/>
          <w:szCs w:val="20"/>
        </w:rPr>
        <w:t xml:space="preserve"> souhaite continuer à aménager son temps de travail sur</w:t>
      </w:r>
      <w:r w:rsidR="004550BD">
        <w:rPr>
          <w:rFonts w:ascii="Arial" w:cs="Arial" w:hAnsi="Arial"/>
          <w:sz w:val="20"/>
          <w:szCs w:val="20"/>
        </w:rPr>
        <w:t xml:space="preserve"> une période supérieur</w:t>
      </w:r>
      <w:r w:rsidR="00450E21">
        <w:rPr>
          <w:rFonts w:ascii="Arial" w:cs="Arial" w:hAnsi="Arial"/>
          <w:sz w:val="20"/>
          <w:szCs w:val="20"/>
        </w:rPr>
        <w:t>e</w:t>
      </w:r>
      <w:r w:rsidR="004550BD">
        <w:rPr>
          <w:rFonts w:ascii="Arial" w:cs="Arial" w:hAnsi="Arial"/>
          <w:sz w:val="20"/>
          <w:szCs w:val="20"/>
        </w:rPr>
        <w:t xml:space="preserve"> à la semain</w:t>
      </w:r>
      <w:r w:rsidR="007E5E1D">
        <w:rPr>
          <w:rFonts w:ascii="Arial" w:cs="Arial" w:hAnsi="Arial"/>
          <w:sz w:val="20"/>
          <w:szCs w:val="20"/>
        </w:rPr>
        <w:t>e, et au plus égale à l’année</w:t>
      </w:r>
      <w:r w:rsidR="001A29FD">
        <w:rPr>
          <w:rFonts w:ascii="Arial" w:cs="Arial" w:hAnsi="Arial"/>
          <w:sz w:val="20"/>
          <w:szCs w:val="20"/>
        </w:rPr>
        <w:t>.</w:t>
      </w:r>
      <w:r w:rsidR="00345E6E">
        <w:rPr>
          <w:rFonts w:ascii="Arial" w:cs="Arial" w:hAnsi="Arial"/>
          <w:sz w:val="20"/>
          <w:szCs w:val="20"/>
        </w:rPr>
        <w:t xml:space="preserve"> Les Parties conviennent de maintenir la période de référence</w:t>
      </w:r>
      <w:r w:rsidR="00A011C8">
        <w:rPr>
          <w:rFonts w:ascii="Arial" w:cs="Arial" w:hAnsi="Arial"/>
          <w:sz w:val="20"/>
          <w:szCs w:val="20"/>
        </w:rPr>
        <w:t xml:space="preserve"> en cours, </w:t>
      </w:r>
      <w:r w:rsidR="004E7E3B">
        <w:rPr>
          <w:rFonts w:ascii="Arial" w:cs="Arial" w:hAnsi="Arial"/>
          <w:sz w:val="20"/>
          <w:szCs w:val="20"/>
        </w:rPr>
        <w:t xml:space="preserve">c’est-à-dire </w:t>
      </w:r>
      <w:r w:rsidR="00A011C8">
        <w:rPr>
          <w:rFonts w:ascii="Arial" w:cs="Arial" w:hAnsi="Arial"/>
          <w:sz w:val="20"/>
          <w:szCs w:val="20"/>
        </w:rPr>
        <w:t>l’année civile</w:t>
      </w:r>
      <w:r w:rsidR="006A08E9">
        <w:rPr>
          <w:rFonts w:ascii="Arial" w:cs="Arial" w:hAnsi="Arial"/>
          <w:sz w:val="20"/>
          <w:szCs w:val="20"/>
        </w:rPr>
        <w:t xml:space="preserve">. Ainsi elle débute le </w:t>
      </w:r>
      <w:r w:rsidR="004E7E3B">
        <w:rPr>
          <w:rFonts w:ascii="Arial" w:cs="Arial" w:hAnsi="Arial"/>
          <w:sz w:val="20"/>
          <w:szCs w:val="20"/>
        </w:rPr>
        <w:t>1</w:t>
      </w:r>
      <w:r w:rsidR="004E7E3B" w:rsidRPr="004E7E3B">
        <w:rPr>
          <w:rFonts w:ascii="Arial" w:cs="Arial" w:hAnsi="Arial"/>
          <w:sz w:val="20"/>
          <w:szCs w:val="20"/>
          <w:vertAlign w:val="superscript"/>
        </w:rPr>
        <w:t>er</w:t>
      </w:r>
      <w:r w:rsidR="004E7E3B">
        <w:rPr>
          <w:rFonts w:ascii="Arial" w:cs="Arial" w:hAnsi="Arial"/>
          <w:sz w:val="20"/>
          <w:szCs w:val="20"/>
        </w:rPr>
        <w:t xml:space="preserve"> janvier </w:t>
      </w:r>
      <w:r w:rsidR="006A08E9">
        <w:rPr>
          <w:rFonts w:ascii="Arial" w:cs="Arial" w:hAnsi="Arial"/>
          <w:sz w:val="20"/>
          <w:szCs w:val="20"/>
        </w:rPr>
        <w:t>et expire le</w:t>
      </w:r>
      <w:r w:rsidR="004E7E3B">
        <w:rPr>
          <w:rFonts w:ascii="Arial" w:cs="Arial" w:hAnsi="Arial"/>
          <w:sz w:val="20"/>
          <w:szCs w:val="20"/>
        </w:rPr>
        <w:t xml:space="preserve"> 31 décembre.</w:t>
      </w:r>
      <w:r w:rsidR="00345E6E">
        <w:rPr>
          <w:rFonts w:ascii="Arial" w:cs="Arial" w:hAnsi="Arial"/>
          <w:sz w:val="20"/>
          <w:szCs w:val="20"/>
        </w:rPr>
        <w:t xml:space="preserve"> </w:t>
      </w:r>
    </w:p>
    <w:p w14:paraId="7A31B029" w14:textId="0A47807F" w:rsidP="000C3F87" w:rsidR="00D62714" w:rsidRDefault="00D20391" w:rsidRPr="00161C63">
      <w:pPr>
        <w:ind w:left="708"/>
        <w:jc w:val="both"/>
        <w:rPr>
          <w:rFonts w:ascii="Arial" w:cs="Arial" w:hAnsi="Arial"/>
          <w:color w:val="0070C0"/>
          <w:sz w:val="20"/>
          <w:szCs w:val="20"/>
          <w:u w:val="single"/>
        </w:rPr>
      </w:pPr>
      <w:r w:rsidRPr="00161C63">
        <w:rPr>
          <w:rFonts w:ascii="Arial" w:cs="Arial" w:hAnsi="Arial"/>
          <w:color w:val="0070C0"/>
          <w:sz w:val="20"/>
          <w:szCs w:val="20"/>
          <w:u w:val="single"/>
        </w:rPr>
        <w:lastRenderedPageBreak/>
        <w:t xml:space="preserve">Article </w:t>
      </w:r>
      <w:r w:rsidR="00E05CCD">
        <w:rPr>
          <w:rFonts w:ascii="Arial" w:cs="Arial" w:hAnsi="Arial"/>
          <w:color w:val="0070C0"/>
          <w:sz w:val="20"/>
          <w:szCs w:val="20"/>
          <w:u w:val="single"/>
        </w:rPr>
        <w:t xml:space="preserve">3.1. </w:t>
      </w:r>
      <w:r w:rsidR="00703923">
        <w:rPr>
          <w:rFonts w:ascii="Arial" w:cs="Arial" w:hAnsi="Arial"/>
          <w:color w:val="0070C0"/>
          <w:sz w:val="20"/>
          <w:szCs w:val="20"/>
          <w:u w:val="single"/>
        </w:rPr>
        <w:t xml:space="preserve">Détermination des différents rythmes de travail </w:t>
      </w:r>
    </w:p>
    <w:p w14:paraId="26A31F60" w14:textId="7FA2BF0C" w:rsidP="000C3F87" w:rsidR="00D20391" w:rsidRDefault="00D20391">
      <w:pPr>
        <w:jc w:val="both"/>
        <w:rPr>
          <w:rFonts w:ascii="Arial" w:cs="Arial" w:hAnsi="Arial"/>
          <w:sz w:val="20"/>
          <w:szCs w:val="20"/>
        </w:rPr>
      </w:pPr>
      <w:r>
        <w:rPr>
          <w:rFonts w:ascii="Arial" w:cs="Arial" w:hAnsi="Arial"/>
          <w:sz w:val="20"/>
          <w:szCs w:val="20"/>
        </w:rPr>
        <w:t xml:space="preserve">L’horaire collectif de travail est affiché </w:t>
      </w:r>
      <w:r w:rsidR="00EC5B1F">
        <w:rPr>
          <w:rFonts w:ascii="Arial" w:cs="Arial" w:hAnsi="Arial"/>
          <w:sz w:val="20"/>
          <w:szCs w:val="20"/>
        </w:rPr>
        <w:t>sur le site</w:t>
      </w:r>
      <w:r w:rsidR="009203C4">
        <w:rPr>
          <w:rFonts w:ascii="Arial" w:cs="Arial" w:hAnsi="Arial"/>
          <w:sz w:val="20"/>
          <w:szCs w:val="20"/>
        </w:rPr>
        <w:t>, auquel il se rapporte, conformément aux dispositions de l’article L. 3171-1 du Code du travail.</w:t>
      </w:r>
    </w:p>
    <w:p w14:paraId="183458F2" w14:textId="77777777" w:rsidP="000C3F87" w:rsidR="00EC5B1F" w:rsidRDefault="00EC5B1F">
      <w:pPr>
        <w:jc w:val="both"/>
        <w:rPr>
          <w:rFonts w:ascii="Arial" w:cs="Arial" w:hAnsi="Arial"/>
          <w:sz w:val="20"/>
          <w:szCs w:val="20"/>
        </w:rPr>
      </w:pPr>
    </w:p>
    <w:p w14:paraId="7520F295" w14:textId="15C6327C" w:rsidP="000C3F87" w:rsidR="00EC5B1F" w:rsidRDefault="00EC5B1F">
      <w:pPr>
        <w:jc w:val="both"/>
        <w:rPr>
          <w:rFonts w:ascii="Arial" w:cs="Arial" w:hAnsi="Arial"/>
          <w:sz w:val="20"/>
          <w:szCs w:val="20"/>
        </w:rPr>
      </w:pPr>
      <w:r>
        <w:rPr>
          <w:rFonts w:ascii="Arial" w:cs="Arial" w:hAnsi="Arial"/>
          <w:sz w:val="20"/>
          <w:szCs w:val="20"/>
        </w:rPr>
        <w:t xml:space="preserve">L’ensemble du </w:t>
      </w:r>
      <w:r w:rsidR="00BA59ED">
        <w:rPr>
          <w:rFonts w:ascii="Arial" w:cs="Arial" w:hAnsi="Arial"/>
          <w:sz w:val="20"/>
          <w:szCs w:val="20"/>
        </w:rPr>
        <w:t>personnel entrant dans le champ d’application du présent accord pourra être occupé selon le ou les rythmes de travail</w:t>
      </w:r>
      <w:r w:rsidR="00A61D42">
        <w:rPr>
          <w:rFonts w:ascii="Arial" w:cs="Arial" w:hAnsi="Arial"/>
          <w:sz w:val="20"/>
          <w:szCs w:val="20"/>
        </w:rPr>
        <w:t xml:space="preserve"> suivants :</w:t>
      </w:r>
    </w:p>
    <w:p w14:paraId="57CBACC7" w14:textId="5726F783" w:rsidP="000C3F87" w:rsidR="00A61D42" w:rsidRDefault="00A61D42">
      <w:pPr>
        <w:pStyle w:val="Paragraphedeliste"/>
        <w:numPr>
          <w:ilvl w:val="0"/>
          <w:numId w:val="15"/>
        </w:numPr>
        <w:jc w:val="both"/>
        <w:rPr>
          <w:rFonts w:ascii="Arial" w:cs="Arial" w:hAnsi="Arial"/>
          <w:sz w:val="20"/>
          <w:szCs w:val="20"/>
        </w:rPr>
      </w:pPr>
      <w:r w:rsidRPr="00EE356E">
        <w:rPr>
          <w:rFonts w:ascii="Arial" w:cs="Arial" w:hAnsi="Arial"/>
          <w:b/>
          <w:bCs/>
          <w:sz w:val="20"/>
          <w:szCs w:val="20"/>
          <w:u w:val="single"/>
        </w:rPr>
        <w:t>Horaire journée</w:t>
      </w:r>
      <w:r>
        <w:rPr>
          <w:rFonts w:ascii="Arial" w:cs="Arial" w:hAnsi="Arial"/>
          <w:sz w:val="20"/>
          <w:szCs w:val="20"/>
        </w:rPr>
        <w:t xml:space="preserve"> : durée hebdomadaire de travail effectif égale à 35 heures </w:t>
      </w:r>
      <w:r w:rsidR="00311DA4">
        <w:rPr>
          <w:rFonts w:ascii="Arial" w:cs="Arial" w:hAnsi="Arial"/>
          <w:sz w:val="20"/>
          <w:szCs w:val="20"/>
        </w:rPr>
        <w:t>et 20 minutes</w:t>
      </w:r>
      <w:r w:rsidR="00DC7C3E">
        <w:rPr>
          <w:rFonts w:ascii="Arial" w:cs="Arial" w:hAnsi="Arial"/>
          <w:sz w:val="20"/>
          <w:szCs w:val="20"/>
        </w:rPr>
        <w:t xml:space="preserve"> </w:t>
      </w:r>
      <w:r w:rsidR="00CF2EE6">
        <w:rPr>
          <w:rFonts w:ascii="Arial" w:cs="Arial" w:hAnsi="Arial"/>
          <w:sz w:val="20"/>
          <w:szCs w:val="20"/>
        </w:rPr>
        <w:t xml:space="preserve"> complétée par 2 jours de RTT</w:t>
      </w:r>
      <w:r w:rsidR="00D6194F">
        <w:rPr>
          <w:rFonts w:ascii="Arial" w:cs="Arial" w:hAnsi="Arial"/>
          <w:sz w:val="20"/>
          <w:szCs w:val="20"/>
        </w:rPr>
        <w:t xml:space="preserve"> (Réduction du Temps de Travail)</w:t>
      </w:r>
      <w:r w:rsidR="00481C9B">
        <w:rPr>
          <w:rFonts w:ascii="Arial" w:cs="Arial" w:hAnsi="Arial"/>
          <w:sz w:val="20"/>
          <w:szCs w:val="20"/>
        </w:rPr>
        <w:t xml:space="preserve">, qui correspondent au différentiel permettant d’obtenir un horaire </w:t>
      </w:r>
      <w:r w:rsidR="00C77EEE">
        <w:rPr>
          <w:rFonts w:ascii="Arial" w:cs="Arial" w:hAnsi="Arial"/>
          <w:sz w:val="20"/>
          <w:szCs w:val="20"/>
        </w:rPr>
        <w:t xml:space="preserve">hebdomadaire </w:t>
      </w:r>
      <w:r w:rsidR="00481C9B">
        <w:rPr>
          <w:rFonts w:ascii="Arial" w:cs="Arial" w:hAnsi="Arial"/>
          <w:sz w:val="20"/>
          <w:szCs w:val="20"/>
        </w:rPr>
        <w:t>de 35 heures en moyenne sur l’</w:t>
      </w:r>
      <w:r w:rsidR="00C77EEE">
        <w:rPr>
          <w:rFonts w:ascii="Arial" w:cs="Arial" w:hAnsi="Arial"/>
          <w:sz w:val="20"/>
          <w:szCs w:val="20"/>
        </w:rPr>
        <w:t>année ;</w:t>
      </w:r>
    </w:p>
    <w:p w14:paraId="0A832C4B" w14:textId="77777777" w:rsidP="000C3F87" w:rsidR="00EE356E" w:rsidRDefault="00EE356E">
      <w:pPr>
        <w:pStyle w:val="Paragraphedeliste"/>
        <w:jc w:val="both"/>
        <w:rPr>
          <w:rFonts w:ascii="Arial" w:cs="Arial" w:hAnsi="Arial"/>
          <w:sz w:val="20"/>
          <w:szCs w:val="20"/>
        </w:rPr>
      </w:pPr>
    </w:p>
    <w:p w14:paraId="00E038F4" w14:textId="79210153" w:rsidP="000C3F87" w:rsidR="00C77EEE" w:rsidRDefault="00C77EEE">
      <w:pPr>
        <w:pStyle w:val="Paragraphedeliste"/>
        <w:numPr>
          <w:ilvl w:val="0"/>
          <w:numId w:val="15"/>
        </w:numPr>
        <w:jc w:val="both"/>
        <w:rPr>
          <w:rFonts w:ascii="Arial" w:cs="Arial" w:hAnsi="Arial"/>
          <w:sz w:val="20"/>
          <w:szCs w:val="20"/>
        </w:rPr>
      </w:pPr>
      <w:r w:rsidRPr="00EE356E">
        <w:rPr>
          <w:rFonts w:ascii="Arial" w:cs="Arial" w:hAnsi="Arial"/>
          <w:b/>
          <w:bCs/>
          <w:sz w:val="20"/>
          <w:szCs w:val="20"/>
          <w:u w:val="single"/>
        </w:rPr>
        <w:t>Horaire équipe 2 x 8</w:t>
      </w:r>
      <w:r>
        <w:rPr>
          <w:rFonts w:ascii="Arial" w:cs="Arial" w:hAnsi="Arial"/>
          <w:sz w:val="20"/>
          <w:szCs w:val="20"/>
        </w:rPr>
        <w:t xml:space="preserve"> : durée hebdomadaire de travail effectif </w:t>
      </w:r>
      <w:r w:rsidR="00D6194F">
        <w:rPr>
          <w:rFonts w:ascii="Arial" w:cs="Arial" w:hAnsi="Arial"/>
          <w:sz w:val="20"/>
          <w:szCs w:val="20"/>
        </w:rPr>
        <w:t xml:space="preserve">égale à 35 heures 30 minutes complétée par 3 jours de RTT, qui correspondent au différentiel permettant d’obtenir un horaire </w:t>
      </w:r>
      <w:r w:rsidR="00756ABB">
        <w:rPr>
          <w:rFonts w:ascii="Arial" w:cs="Arial" w:hAnsi="Arial"/>
          <w:sz w:val="20"/>
          <w:szCs w:val="20"/>
        </w:rPr>
        <w:t xml:space="preserve">hebdomadaire moyen de 35 heures. </w:t>
      </w:r>
    </w:p>
    <w:p w14:paraId="119CB3AA" w14:textId="6AE53BAB" w:rsidP="000C3F87" w:rsidR="00756ABB" w:rsidRDefault="00756ABB">
      <w:pPr>
        <w:pStyle w:val="Paragraphedeliste"/>
        <w:jc w:val="both"/>
        <w:rPr>
          <w:rFonts w:ascii="Arial" w:cs="Arial" w:hAnsi="Arial"/>
          <w:sz w:val="20"/>
          <w:szCs w:val="20"/>
        </w:rPr>
      </w:pPr>
      <w:r>
        <w:rPr>
          <w:rFonts w:ascii="Arial" w:cs="Arial" w:hAnsi="Arial"/>
          <w:sz w:val="20"/>
          <w:szCs w:val="20"/>
        </w:rPr>
        <w:t xml:space="preserve">Les demandes d’aménagement de l’horaire d’équipe 2x8 </w:t>
      </w:r>
      <w:r w:rsidR="006C4052">
        <w:rPr>
          <w:rFonts w:ascii="Arial" w:cs="Arial" w:hAnsi="Arial"/>
          <w:sz w:val="20"/>
          <w:szCs w:val="20"/>
        </w:rPr>
        <w:t xml:space="preserve">en horaire d’équipe fixe pourront être étudiées et définies pour une durée déterminée maximale </w:t>
      </w:r>
      <w:r w:rsidR="00D65D43">
        <w:rPr>
          <w:rFonts w:ascii="Arial" w:cs="Arial" w:hAnsi="Arial"/>
          <w:sz w:val="20"/>
          <w:szCs w:val="20"/>
        </w:rPr>
        <w:t>d’un an, cela en fonction de l’organisation des secteur</w:t>
      </w:r>
      <w:r w:rsidR="00ED5798">
        <w:rPr>
          <w:rFonts w:ascii="Arial" w:cs="Arial" w:hAnsi="Arial"/>
          <w:sz w:val="20"/>
          <w:szCs w:val="20"/>
        </w:rPr>
        <w:t>s</w:t>
      </w:r>
      <w:r w:rsidR="00D65D43">
        <w:rPr>
          <w:rFonts w:ascii="Arial" w:cs="Arial" w:hAnsi="Arial"/>
          <w:sz w:val="20"/>
          <w:szCs w:val="20"/>
        </w:rPr>
        <w:t xml:space="preserve"> et à la condition qu’un binôme puisse être constitué dans les mêmes conditions sous réserve de la validation de la Direction du site. </w:t>
      </w:r>
    </w:p>
    <w:p w14:paraId="383AB832" w14:textId="77777777" w:rsidP="000C3F87" w:rsidR="00FB6429" w:rsidRDefault="00FB6429">
      <w:pPr>
        <w:pStyle w:val="Paragraphedeliste"/>
        <w:jc w:val="both"/>
        <w:rPr>
          <w:rFonts w:ascii="Arial" w:cs="Arial" w:hAnsi="Arial"/>
          <w:sz w:val="20"/>
          <w:szCs w:val="20"/>
        </w:rPr>
      </w:pPr>
    </w:p>
    <w:p w14:paraId="6FA50490" w14:textId="4304E809" w:rsidP="000C3F87" w:rsidR="00756ABB" w:rsidRDefault="00D65D43">
      <w:pPr>
        <w:pStyle w:val="Paragraphedeliste"/>
        <w:numPr>
          <w:ilvl w:val="0"/>
          <w:numId w:val="15"/>
        </w:numPr>
        <w:jc w:val="both"/>
        <w:rPr>
          <w:rFonts w:ascii="Arial" w:cs="Arial" w:hAnsi="Arial"/>
          <w:sz w:val="20"/>
          <w:szCs w:val="20"/>
        </w:rPr>
      </w:pPr>
      <w:r w:rsidRPr="00EE356E">
        <w:rPr>
          <w:rFonts w:ascii="Arial" w:cs="Arial" w:hAnsi="Arial"/>
          <w:b/>
          <w:bCs/>
          <w:sz w:val="20"/>
          <w:szCs w:val="20"/>
          <w:u w:val="single"/>
        </w:rPr>
        <w:t>Horaire de nuit</w:t>
      </w:r>
      <w:r>
        <w:rPr>
          <w:rFonts w:ascii="Arial" w:cs="Arial" w:hAnsi="Arial"/>
          <w:sz w:val="20"/>
          <w:szCs w:val="20"/>
        </w:rPr>
        <w:t xml:space="preserve"> : </w:t>
      </w:r>
      <w:r w:rsidR="00750D61">
        <w:rPr>
          <w:rFonts w:ascii="Arial" w:cs="Arial" w:hAnsi="Arial"/>
          <w:sz w:val="20"/>
          <w:szCs w:val="20"/>
        </w:rPr>
        <w:t xml:space="preserve">la durée hebdomadaire de travail effectif est égale à 35 heures – par conséquent, il n’y </w:t>
      </w:r>
      <w:r w:rsidR="00750D61" w:rsidRPr="00751E96">
        <w:rPr>
          <w:rFonts w:ascii="Arial" w:cs="Arial" w:hAnsi="Arial"/>
          <w:sz w:val="20"/>
          <w:szCs w:val="20"/>
        </w:rPr>
        <w:t>a pas de jour de RTT</w:t>
      </w:r>
      <w:r w:rsidR="00FB6429">
        <w:rPr>
          <w:rFonts w:ascii="Arial" w:cs="Arial" w:hAnsi="Arial"/>
          <w:sz w:val="20"/>
          <w:szCs w:val="20"/>
        </w:rPr>
        <w:t> ;</w:t>
      </w:r>
    </w:p>
    <w:p w14:paraId="6089175E" w14:textId="77777777" w:rsidP="000C3F87" w:rsidR="00FB6429" w:rsidRDefault="00FB6429">
      <w:pPr>
        <w:pStyle w:val="Paragraphedeliste"/>
        <w:jc w:val="both"/>
        <w:rPr>
          <w:rFonts w:ascii="Arial" w:cs="Arial" w:hAnsi="Arial"/>
          <w:sz w:val="20"/>
          <w:szCs w:val="20"/>
        </w:rPr>
      </w:pPr>
    </w:p>
    <w:p w14:paraId="5F282658" w14:textId="776010B6" w:rsidP="000C3F87" w:rsidR="00750D61" w:rsidRDefault="00750D61" w:rsidRPr="00A61D42">
      <w:pPr>
        <w:pStyle w:val="Paragraphedeliste"/>
        <w:numPr>
          <w:ilvl w:val="0"/>
          <w:numId w:val="15"/>
        </w:numPr>
        <w:jc w:val="both"/>
        <w:rPr>
          <w:rFonts w:ascii="Arial" w:cs="Arial" w:hAnsi="Arial"/>
          <w:sz w:val="20"/>
          <w:szCs w:val="20"/>
        </w:rPr>
      </w:pPr>
      <w:r w:rsidRPr="00EE356E">
        <w:rPr>
          <w:rFonts w:ascii="Arial" w:cs="Arial" w:hAnsi="Arial"/>
          <w:b/>
          <w:bCs/>
          <w:sz w:val="20"/>
          <w:szCs w:val="20"/>
          <w:u w:val="single"/>
        </w:rPr>
        <w:t xml:space="preserve">Horaire </w:t>
      </w:r>
      <w:r w:rsidR="004123AD" w:rsidRPr="00EE356E">
        <w:rPr>
          <w:rFonts w:ascii="Arial" w:cs="Arial" w:hAnsi="Arial"/>
          <w:b/>
          <w:bCs/>
          <w:sz w:val="20"/>
          <w:szCs w:val="20"/>
          <w:u w:val="single"/>
        </w:rPr>
        <w:t>équipe de suppléance fin de semaine</w:t>
      </w:r>
      <w:r w:rsidR="004123AD">
        <w:rPr>
          <w:rFonts w:ascii="Arial" w:cs="Arial" w:hAnsi="Arial"/>
          <w:sz w:val="20"/>
          <w:szCs w:val="20"/>
        </w:rPr>
        <w:t xml:space="preserve"> : la durée </w:t>
      </w:r>
      <w:r w:rsidR="00EE356E">
        <w:rPr>
          <w:rFonts w:ascii="Arial" w:cs="Arial" w:hAnsi="Arial"/>
          <w:sz w:val="20"/>
          <w:szCs w:val="20"/>
        </w:rPr>
        <w:t>hebdomadaire de travail effectif est fixée à 24 heures – il n’y a donc pas de jours de RTT.</w:t>
      </w:r>
      <w:r w:rsidR="004123AD">
        <w:rPr>
          <w:rFonts w:ascii="Arial" w:cs="Arial" w:hAnsi="Arial"/>
          <w:sz w:val="20"/>
          <w:szCs w:val="20"/>
        </w:rPr>
        <w:t xml:space="preserve"> </w:t>
      </w:r>
    </w:p>
    <w:p w14:paraId="11F0A65A" w14:textId="77777777" w:rsidP="000C3F87" w:rsidR="00EC5B1F" w:rsidRDefault="00EC5B1F">
      <w:pPr>
        <w:jc w:val="both"/>
        <w:rPr>
          <w:rFonts w:ascii="Arial" w:cs="Arial" w:hAnsi="Arial"/>
          <w:sz w:val="20"/>
          <w:szCs w:val="20"/>
        </w:rPr>
      </w:pPr>
    </w:p>
    <w:p w14:paraId="22608C0D" w14:textId="7229F02B" w:rsidP="000C3F87" w:rsidR="00FB6429" w:rsidRDefault="00FB6429">
      <w:pPr>
        <w:jc w:val="both"/>
        <w:rPr>
          <w:rFonts w:ascii="Arial" w:cs="Arial" w:hAnsi="Arial"/>
          <w:sz w:val="20"/>
          <w:szCs w:val="20"/>
        </w:rPr>
      </w:pPr>
      <w:r>
        <w:rPr>
          <w:rFonts w:ascii="Arial" w:cs="Arial" w:hAnsi="Arial"/>
          <w:sz w:val="20"/>
          <w:szCs w:val="20"/>
        </w:rPr>
        <w:t>Pour récapituler :</w:t>
      </w:r>
    </w:p>
    <w:tbl>
      <w:tblPr>
        <w:tblStyle w:val="Grilledutableau"/>
        <w:tblW w:type="dxa" w:w="10632"/>
        <w:tblInd w:type="dxa" w:w="-431"/>
        <w:tblLook w:firstColumn="1" w:firstRow="1" w:lastColumn="0" w:lastRow="0" w:noHBand="0" w:noVBand="1" w:val="04A0"/>
      </w:tblPr>
      <w:tblGrid>
        <w:gridCol w:w="3828"/>
        <w:gridCol w:w="6804"/>
      </w:tblGrid>
      <w:tr w14:paraId="47EF49AB" w14:textId="77777777" w:rsidR="00FB6429" w:rsidTr="000A434E">
        <w:tc>
          <w:tcPr>
            <w:tcW w:type="dxa" w:w="3828"/>
            <w:shd w:color="auto" w:fill="B4C6E7" w:themeFill="accent1" w:themeFillTint="66" w:val="clear"/>
          </w:tcPr>
          <w:p w14:paraId="0459C1A9" w14:textId="24698B31" w:rsidP="000C3F87" w:rsidR="00FB6429" w:rsidRDefault="00FB6429" w:rsidRPr="000A434E">
            <w:pPr>
              <w:jc w:val="both"/>
              <w:rPr>
                <w:rFonts w:ascii="Arial" w:cs="Arial" w:hAnsi="Arial"/>
                <w:b/>
                <w:bCs/>
              </w:rPr>
            </w:pPr>
            <w:r w:rsidRPr="000A434E">
              <w:rPr>
                <w:rFonts w:ascii="Arial" w:cs="Arial" w:hAnsi="Arial"/>
                <w:b/>
                <w:bCs/>
              </w:rPr>
              <w:t>Rythme</w:t>
            </w:r>
          </w:p>
        </w:tc>
        <w:tc>
          <w:tcPr>
            <w:tcW w:type="dxa" w:w="6804"/>
            <w:shd w:color="auto" w:fill="B4C6E7" w:themeFill="accent1" w:themeFillTint="66" w:val="clear"/>
          </w:tcPr>
          <w:p w14:paraId="02671723" w14:textId="639B9ABF" w:rsidP="000C3F87" w:rsidR="00FB6429" w:rsidRDefault="00FB6429" w:rsidRPr="000A434E">
            <w:pPr>
              <w:jc w:val="both"/>
              <w:rPr>
                <w:rFonts w:ascii="Arial" w:cs="Arial" w:hAnsi="Arial"/>
                <w:b/>
                <w:bCs/>
              </w:rPr>
            </w:pPr>
            <w:r w:rsidRPr="000A434E">
              <w:rPr>
                <w:rFonts w:ascii="Arial" w:cs="Arial" w:hAnsi="Arial"/>
                <w:b/>
                <w:bCs/>
              </w:rPr>
              <w:t>Durée hebdomadaire</w:t>
            </w:r>
          </w:p>
        </w:tc>
      </w:tr>
      <w:tr w14:paraId="05FAC454" w14:textId="77777777" w:rsidR="00FB6429" w:rsidTr="000A434E">
        <w:tc>
          <w:tcPr>
            <w:tcW w:type="dxa" w:w="3828"/>
          </w:tcPr>
          <w:p w14:paraId="41EA088E" w14:textId="5FB79D33" w:rsidP="000C3F87" w:rsidR="00FB6429" w:rsidRDefault="00FB6429">
            <w:pPr>
              <w:jc w:val="both"/>
              <w:rPr>
                <w:rFonts w:ascii="Arial" w:cs="Arial" w:hAnsi="Arial"/>
                <w:sz w:val="20"/>
                <w:szCs w:val="20"/>
              </w:rPr>
            </w:pPr>
            <w:r>
              <w:rPr>
                <w:rFonts w:ascii="Arial" w:cs="Arial" w:hAnsi="Arial"/>
                <w:sz w:val="20"/>
                <w:szCs w:val="20"/>
              </w:rPr>
              <w:t>Journée</w:t>
            </w:r>
          </w:p>
        </w:tc>
        <w:tc>
          <w:tcPr>
            <w:tcW w:type="dxa" w:w="6804"/>
          </w:tcPr>
          <w:p w14:paraId="08D873F4" w14:textId="77777777" w:rsidP="000C3F87" w:rsidR="00FB6429" w:rsidRDefault="009B159B">
            <w:pPr>
              <w:pStyle w:val="Paragraphedeliste"/>
              <w:numPr>
                <w:ilvl w:val="0"/>
                <w:numId w:val="3"/>
              </w:numPr>
              <w:jc w:val="both"/>
              <w:rPr>
                <w:rFonts w:ascii="Arial" w:cs="Arial" w:hAnsi="Arial"/>
                <w:sz w:val="20"/>
                <w:szCs w:val="20"/>
              </w:rPr>
            </w:pPr>
            <w:r>
              <w:rPr>
                <w:rFonts w:ascii="Arial" w:cs="Arial" w:hAnsi="Arial"/>
                <w:sz w:val="20"/>
                <w:szCs w:val="20"/>
              </w:rPr>
              <w:t>Temps de présence hebdomadaire moyen sur l’année : 35h20</w:t>
            </w:r>
            <w:r w:rsidR="00887DCA">
              <w:rPr>
                <w:rFonts w:ascii="Arial" w:cs="Arial" w:hAnsi="Arial"/>
                <w:sz w:val="20"/>
                <w:szCs w:val="20"/>
              </w:rPr>
              <w:t xml:space="preserve"> min</w:t>
            </w:r>
          </w:p>
          <w:p w14:paraId="5845B25C" w14:textId="77777777" w:rsidP="000C3F87" w:rsidR="00887DCA" w:rsidRDefault="00887DCA">
            <w:pPr>
              <w:pStyle w:val="Paragraphedeliste"/>
              <w:numPr>
                <w:ilvl w:val="0"/>
                <w:numId w:val="3"/>
              </w:numPr>
              <w:jc w:val="both"/>
              <w:rPr>
                <w:rFonts w:ascii="Arial" w:cs="Arial" w:hAnsi="Arial"/>
                <w:sz w:val="20"/>
                <w:szCs w:val="20"/>
              </w:rPr>
            </w:pPr>
            <w:r>
              <w:rPr>
                <w:rFonts w:ascii="Arial" w:cs="Arial" w:hAnsi="Arial"/>
                <w:sz w:val="20"/>
                <w:szCs w:val="20"/>
              </w:rPr>
              <w:t>Temps de travail effectif hebdomadaire moyen sur l’année : 35 heures</w:t>
            </w:r>
          </w:p>
          <w:p w14:paraId="5CBFBE62" w14:textId="77777777" w:rsidP="000C3F87" w:rsidR="00887DCA" w:rsidRDefault="00887DCA">
            <w:pPr>
              <w:pStyle w:val="Paragraphedeliste"/>
              <w:numPr>
                <w:ilvl w:val="0"/>
                <w:numId w:val="3"/>
              </w:numPr>
              <w:jc w:val="both"/>
              <w:rPr>
                <w:rFonts w:ascii="Arial" w:cs="Arial" w:hAnsi="Arial"/>
                <w:sz w:val="20"/>
                <w:szCs w:val="20"/>
              </w:rPr>
            </w:pPr>
            <w:r>
              <w:rPr>
                <w:rFonts w:ascii="Arial" w:cs="Arial" w:hAnsi="Arial"/>
                <w:sz w:val="20"/>
                <w:szCs w:val="20"/>
              </w:rPr>
              <w:t>Modalités de gestion : horaire variable</w:t>
            </w:r>
          </w:p>
          <w:p w14:paraId="4F930BC0" w14:textId="77777777" w:rsidP="000C3F87" w:rsidR="00887DCA" w:rsidRDefault="00887DCA">
            <w:pPr>
              <w:pStyle w:val="Paragraphedeliste"/>
              <w:numPr>
                <w:ilvl w:val="0"/>
                <w:numId w:val="3"/>
              </w:numPr>
              <w:jc w:val="both"/>
              <w:rPr>
                <w:rFonts w:ascii="Arial" w:cs="Arial" w:hAnsi="Arial"/>
                <w:sz w:val="20"/>
                <w:szCs w:val="20"/>
              </w:rPr>
            </w:pPr>
            <w:r>
              <w:rPr>
                <w:rFonts w:ascii="Arial" w:cs="Arial" w:hAnsi="Arial"/>
                <w:sz w:val="20"/>
                <w:szCs w:val="20"/>
              </w:rPr>
              <w:t>2 RTT</w:t>
            </w:r>
          </w:p>
          <w:p w14:paraId="36F2248F" w14:textId="77777777" w:rsidP="000C3F87" w:rsidR="00887DCA" w:rsidRDefault="00887DCA">
            <w:pPr>
              <w:pStyle w:val="Paragraphedeliste"/>
              <w:numPr>
                <w:ilvl w:val="0"/>
                <w:numId w:val="3"/>
              </w:numPr>
              <w:jc w:val="both"/>
              <w:rPr>
                <w:rFonts w:ascii="Arial" w:cs="Arial" w:hAnsi="Arial"/>
                <w:sz w:val="20"/>
                <w:szCs w:val="20"/>
              </w:rPr>
            </w:pPr>
            <w:r>
              <w:rPr>
                <w:rFonts w:ascii="Arial" w:cs="Arial" w:hAnsi="Arial"/>
                <w:sz w:val="20"/>
                <w:szCs w:val="20"/>
              </w:rPr>
              <w:t>Crédit d’heures : 4 jours maximum par an</w:t>
            </w:r>
          </w:p>
          <w:p w14:paraId="4A56FB7D" w14:textId="6704A1FC" w:rsidP="000C3F87" w:rsidR="00887DCA" w:rsidRDefault="00887DCA" w:rsidRPr="009B159B">
            <w:pPr>
              <w:pStyle w:val="Paragraphedeliste"/>
              <w:numPr>
                <w:ilvl w:val="0"/>
                <w:numId w:val="3"/>
              </w:numPr>
              <w:jc w:val="both"/>
              <w:rPr>
                <w:rFonts w:ascii="Arial" w:cs="Arial" w:hAnsi="Arial"/>
                <w:sz w:val="20"/>
                <w:szCs w:val="20"/>
              </w:rPr>
            </w:pPr>
            <w:r>
              <w:rPr>
                <w:rFonts w:ascii="Arial" w:cs="Arial" w:hAnsi="Arial"/>
                <w:sz w:val="20"/>
                <w:szCs w:val="20"/>
              </w:rPr>
              <w:t>Ouverture semaine : 5 jours / 7</w:t>
            </w:r>
          </w:p>
        </w:tc>
      </w:tr>
      <w:tr w14:paraId="2171610E" w14:textId="77777777" w:rsidR="00FB6429" w:rsidTr="000A434E">
        <w:tc>
          <w:tcPr>
            <w:tcW w:type="dxa" w:w="3828"/>
          </w:tcPr>
          <w:p w14:paraId="004A7CCC" w14:textId="7554BA4C" w:rsidP="000C3F87" w:rsidR="00FB6429" w:rsidRDefault="00FB6429">
            <w:pPr>
              <w:jc w:val="both"/>
              <w:rPr>
                <w:rFonts w:ascii="Arial" w:cs="Arial" w:hAnsi="Arial"/>
                <w:sz w:val="20"/>
                <w:szCs w:val="20"/>
              </w:rPr>
            </w:pPr>
            <w:r>
              <w:rPr>
                <w:rFonts w:ascii="Arial" w:cs="Arial" w:hAnsi="Arial"/>
                <w:sz w:val="20"/>
                <w:szCs w:val="20"/>
              </w:rPr>
              <w:t>2 x 8 alternée</w:t>
            </w:r>
          </w:p>
        </w:tc>
        <w:tc>
          <w:tcPr>
            <w:tcW w:type="dxa" w:w="6804"/>
          </w:tcPr>
          <w:p w14:paraId="368306FA" w14:textId="77777777" w:rsidP="000C3F87" w:rsidR="00FB6429" w:rsidRDefault="008654A6">
            <w:pPr>
              <w:pStyle w:val="Paragraphedeliste"/>
              <w:numPr>
                <w:ilvl w:val="0"/>
                <w:numId w:val="3"/>
              </w:numPr>
              <w:jc w:val="both"/>
              <w:rPr>
                <w:rFonts w:ascii="Arial" w:cs="Arial" w:hAnsi="Arial"/>
                <w:sz w:val="20"/>
                <w:szCs w:val="20"/>
              </w:rPr>
            </w:pPr>
            <w:r>
              <w:rPr>
                <w:rFonts w:ascii="Arial" w:cs="Arial" w:hAnsi="Arial"/>
                <w:sz w:val="20"/>
                <w:szCs w:val="20"/>
              </w:rPr>
              <w:t xml:space="preserve">Temps </w:t>
            </w:r>
            <w:r w:rsidR="00FA4326">
              <w:rPr>
                <w:rFonts w:ascii="Arial" w:cs="Arial" w:hAnsi="Arial"/>
                <w:sz w:val="20"/>
                <w:szCs w:val="20"/>
              </w:rPr>
              <w:t>de présence hebdomadaire</w:t>
            </w:r>
            <w:r w:rsidR="00542174">
              <w:rPr>
                <w:rFonts w:ascii="Arial" w:cs="Arial" w:hAnsi="Arial"/>
                <w:sz w:val="20"/>
                <w:szCs w:val="20"/>
              </w:rPr>
              <w:t xml:space="preserve"> moyen sur l’année : 38 heures</w:t>
            </w:r>
          </w:p>
          <w:p w14:paraId="5428E5F2" w14:textId="77777777"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Temps de travail effectif hebdomadaire moyen sur l’année : 35 heures</w:t>
            </w:r>
          </w:p>
          <w:p w14:paraId="7A6EB593" w14:textId="77777777"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3 RTT</w:t>
            </w:r>
          </w:p>
          <w:p w14:paraId="3D918CB3" w14:textId="77777777"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Modalités de gestion : horaires fixes</w:t>
            </w:r>
          </w:p>
          <w:p w14:paraId="44A24D04" w14:textId="46782E07" w:rsidP="00491145" w:rsidR="00D0640B" w:rsidRDefault="00012371" w:rsidRPr="00491145">
            <w:pPr>
              <w:pStyle w:val="Paragraphedeliste"/>
              <w:numPr>
                <w:ilvl w:val="0"/>
                <w:numId w:val="3"/>
              </w:numPr>
              <w:jc w:val="both"/>
              <w:rPr>
                <w:rFonts w:ascii="Arial" w:cs="Arial" w:hAnsi="Arial"/>
                <w:sz w:val="20"/>
                <w:szCs w:val="20"/>
              </w:rPr>
            </w:pPr>
            <w:r>
              <w:rPr>
                <w:rFonts w:ascii="Arial" w:cs="Arial" w:hAnsi="Arial"/>
                <w:sz w:val="20"/>
                <w:szCs w:val="20"/>
              </w:rPr>
              <w:t>Ouverture semaine : 5 jours / 7</w:t>
            </w:r>
          </w:p>
        </w:tc>
      </w:tr>
      <w:tr w14:paraId="25E85DA9" w14:textId="77777777" w:rsidR="00FB6429" w:rsidTr="000A434E">
        <w:tc>
          <w:tcPr>
            <w:tcW w:type="dxa" w:w="3828"/>
          </w:tcPr>
          <w:p w14:paraId="15A52CB5" w14:textId="77AC1AFE" w:rsidP="000C3F87" w:rsidR="00FB6429" w:rsidRDefault="00FB6429">
            <w:pPr>
              <w:jc w:val="both"/>
              <w:rPr>
                <w:rFonts w:ascii="Arial" w:cs="Arial" w:hAnsi="Arial"/>
                <w:sz w:val="20"/>
                <w:szCs w:val="20"/>
              </w:rPr>
            </w:pPr>
            <w:r>
              <w:rPr>
                <w:rFonts w:ascii="Arial" w:cs="Arial" w:hAnsi="Arial"/>
                <w:sz w:val="20"/>
                <w:szCs w:val="20"/>
              </w:rPr>
              <w:t>Nuit</w:t>
            </w:r>
          </w:p>
        </w:tc>
        <w:tc>
          <w:tcPr>
            <w:tcW w:type="dxa" w:w="6804"/>
          </w:tcPr>
          <w:p w14:paraId="34A01F86" w14:textId="5B244F0D"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Temps de présence hebdomadaire moyen sur l’année : 37</w:t>
            </w:r>
            <w:r w:rsidR="00B23936">
              <w:rPr>
                <w:rFonts w:ascii="Arial" w:cs="Arial" w:hAnsi="Arial"/>
                <w:sz w:val="20"/>
                <w:szCs w:val="20"/>
              </w:rPr>
              <w:t xml:space="preserve"> </w:t>
            </w:r>
            <w:r>
              <w:rPr>
                <w:rFonts w:ascii="Arial" w:cs="Arial" w:hAnsi="Arial"/>
                <w:sz w:val="20"/>
                <w:szCs w:val="20"/>
              </w:rPr>
              <w:t>heures</w:t>
            </w:r>
          </w:p>
          <w:p w14:paraId="7DE6296C" w14:textId="14E14FDA"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Temps de travail effectif hebdomadaire moyen sur l’année : 3</w:t>
            </w:r>
            <w:r w:rsidR="00B23936">
              <w:rPr>
                <w:rFonts w:ascii="Arial" w:cs="Arial" w:hAnsi="Arial"/>
                <w:sz w:val="20"/>
                <w:szCs w:val="20"/>
              </w:rPr>
              <w:t>4h40</w:t>
            </w:r>
            <w:r>
              <w:rPr>
                <w:rFonts w:ascii="Arial" w:cs="Arial" w:hAnsi="Arial"/>
                <w:sz w:val="20"/>
                <w:szCs w:val="20"/>
              </w:rPr>
              <w:t xml:space="preserve"> heures</w:t>
            </w:r>
            <w:r w:rsidR="00B23936">
              <w:rPr>
                <w:rFonts w:ascii="Arial" w:cs="Arial" w:hAnsi="Arial"/>
                <w:sz w:val="20"/>
                <w:szCs w:val="20"/>
              </w:rPr>
              <w:t xml:space="preserve"> + 20 min de repos compensateur</w:t>
            </w:r>
          </w:p>
          <w:p w14:paraId="27A6F342" w14:textId="77777777" w:rsidP="000C3F87" w:rsidR="00012371" w:rsidRDefault="00012371">
            <w:pPr>
              <w:pStyle w:val="Paragraphedeliste"/>
              <w:numPr>
                <w:ilvl w:val="0"/>
                <w:numId w:val="3"/>
              </w:numPr>
              <w:jc w:val="both"/>
              <w:rPr>
                <w:rFonts w:ascii="Arial" w:cs="Arial" w:hAnsi="Arial"/>
                <w:sz w:val="20"/>
                <w:szCs w:val="20"/>
              </w:rPr>
            </w:pPr>
            <w:r>
              <w:rPr>
                <w:rFonts w:ascii="Arial" w:cs="Arial" w:hAnsi="Arial"/>
                <w:sz w:val="20"/>
                <w:szCs w:val="20"/>
              </w:rPr>
              <w:t>Modalités de gestion : horaires fixes</w:t>
            </w:r>
          </w:p>
          <w:p w14:paraId="7CB0CE54" w14:textId="6119B3E6" w:rsidP="000C3F87" w:rsidR="00FB6429" w:rsidRDefault="00012371" w:rsidRPr="00B23936">
            <w:pPr>
              <w:pStyle w:val="Paragraphedeliste"/>
              <w:numPr>
                <w:ilvl w:val="0"/>
                <w:numId w:val="3"/>
              </w:numPr>
              <w:jc w:val="both"/>
              <w:rPr>
                <w:rFonts w:ascii="Arial" w:cs="Arial" w:hAnsi="Arial"/>
                <w:sz w:val="20"/>
                <w:szCs w:val="20"/>
              </w:rPr>
            </w:pPr>
            <w:r w:rsidRPr="00B23936">
              <w:rPr>
                <w:rFonts w:ascii="Arial" w:cs="Arial" w:hAnsi="Arial"/>
                <w:sz w:val="20"/>
                <w:szCs w:val="20"/>
              </w:rPr>
              <w:t xml:space="preserve">Ouverture semaine : </w:t>
            </w:r>
            <w:r w:rsidR="0005107E">
              <w:rPr>
                <w:rFonts w:ascii="Arial" w:cs="Arial" w:hAnsi="Arial"/>
                <w:sz w:val="20"/>
                <w:szCs w:val="20"/>
              </w:rPr>
              <w:t>4</w:t>
            </w:r>
            <w:r w:rsidRPr="00B23936">
              <w:rPr>
                <w:rFonts w:ascii="Arial" w:cs="Arial" w:hAnsi="Arial"/>
                <w:sz w:val="20"/>
                <w:szCs w:val="20"/>
              </w:rPr>
              <w:t xml:space="preserve"> jours / 7</w:t>
            </w:r>
          </w:p>
        </w:tc>
      </w:tr>
      <w:tr w14:paraId="29F0F639" w14:textId="77777777" w:rsidR="00FB6429" w:rsidTr="000A434E">
        <w:tc>
          <w:tcPr>
            <w:tcW w:type="dxa" w:w="3828"/>
          </w:tcPr>
          <w:p w14:paraId="5E5DDAA9" w14:textId="5628E367" w:rsidP="000C3F87" w:rsidR="00FB6429" w:rsidRDefault="00FB6429">
            <w:pPr>
              <w:jc w:val="both"/>
              <w:rPr>
                <w:rFonts w:ascii="Arial" w:cs="Arial" w:hAnsi="Arial"/>
                <w:sz w:val="20"/>
                <w:szCs w:val="20"/>
              </w:rPr>
            </w:pPr>
            <w:r>
              <w:rPr>
                <w:rFonts w:ascii="Arial" w:cs="Arial" w:hAnsi="Arial"/>
                <w:sz w:val="20"/>
                <w:szCs w:val="20"/>
              </w:rPr>
              <w:t>Equipe de suppléance de fin de semaine</w:t>
            </w:r>
          </w:p>
        </w:tc>
        <w:tc>
          <w:tcPr>
            <w:tcW w:type="dxa" w:w="6804"/>
          </w:tcPr>
          <w:p w14:paraId="77B2220A" w14:textId="77777777" w:rsidP="000C3F87" w:rsidR="00FB6429" w:rsidRDefault="000A434E">
            <w:pPr>
              <w:pStyle w:val="Paragraphedeliste"/>
              <w:numPr>
                <w:ilvl w:val="0"/>
                <w:numId w:val="3"/>
              </w:numPr>
              <w:jc w:val="both"/>
              <w:rPr>
                <w:rFonts w:ascii="Arial" w:cs="Arial" w:hAnsi="Arial"/>
                <w:sz w:val="20"/>
                <w:szCs w:val="20"/>
              </w:rPr>
            </w:pPr>
            <w:r>
              <w:rPr>
                <w:rFonts w:ascii="Arial" w:cs="Arial" w:hAnsi="Arial"/>
                <w:sz w:val="20"/>
                <w:szCs w:val="20"/>
              </w:rPr>
              <w:t>Temps de présence hebdomadaire : 26 heures</w:t>
            </w:r>
          </w:p>
          <w:p w14:paraId="757B6024" w14:textId="77777777" w:rsidP="000C3F87" w:rsidR="000A434E" w:rsidRDefault="000A434E">
            <w:pPr>
              <w:pStyle w:val="Paragraphedeliste"/>
              <w:numPr>
                <w:ilvl w:val="0"/>
                <w:numId w:val="3"/>
              </w:numPr>
              <w:jc w:val="both"/>
              <w:rPr>
                <w:rFonts w:ascii="Arial" w:cs="Arial" w:hAnsi="Arial"/>
                <w:sz w:val="20"/>
                <w:szCs w:val="20"/>
              </w:rPr>
            </w:pPr>
            <w:r>
              <w:rPr>
                <w:rFonts w:ascii="Arial" w:cs="Arial" w:hAnsi="Arial"/>
                <w:sz w:val="20"/>
                <w:szCs w:val="20"/>
              </w:rPr>
              <w:t>Temps de travail effectif hebdomadaire : 24 heures</w:t>
            </w:r>
          </w:p>
          <w:p w14:paraId="45D43669" w14:textId="77777777" w:rsidP="000C3F87" w:rsidR="000A434E" w:rsidRDefault="000A434E">
            <w:pPr>
              <w:pStyle w:val="Paragraphedeliste"/>
              <w:numPr>
                <w:ilvl w:val="0"/>
                <w:numId w:val="3"/>
              </w:numPr>
              <w:jc w:val="both"/>
              <w:rPr>
                <w:rFonts w:ascii="Arial" w:cs="Arial" w:hAnsi="Arial"/>
                <w:sz w:val="20"/>
                <w:szCs w:val="20"/>
              </w:rPr>
            </w:pPr>
            <w:r>
              <w:rPr>
                <w:rFonts w:ascii="Arial" w:cs="Arial" w:hAnsi="Arial"/>
                <w:sz w:val="20"/>
                <w:szCs w:val="20"/>
              </w:rPr>
              <w:t>Modalités de gestion : horaires fixes</w:t>
            </w:r>
          </w:p>
          <w:p w14:paraId="519A5D0F" w14:textId="0E332FDD" w:rsidP="000C3F87" w:rsidR="000A434E" w:rsidRDefault="000A434E" w:rsidRPr="000A434E">
            <w:pPr>
              <w:pStyle w:val="Paragraphedeliste"/>
              <w:numPr>
                <w:ilvl w:val="0"/>
                <w:numId w:val="3"/>
              </w:numPr>
              <w:jc w:val="both"/>
              <w:rPr>
                <w:rFonts w:ascii="Arial" w:cs="Arial" w:hAnsi="Arial"/>
                <w:sz w:val="20"/>
                <w:szCs w:val="20"/>
              </w:rPr>
            </w:pPr>
            <w:r>
              <w:rPr>
                <w:rFonts w:ascii="Arial" w:cs="Arial" w:hAnsi="Arial"/>
                <w:sz w:val="20"/>
                <w:szCs w:val="20"/>
              </w:rPr>
              <w:t>Ouverture semaine : 2 jours / 7</w:t>
            </w:r>
          </w:p>
        </w:tc>
      </w:tr>
    </w:tbl>
    <w:p w14:paraId="79C753EF" w14:textId="77777777" w:rsidP="000C3F87" w:rsidR="00FB6429" w:rsidRDefault="00FB6429">
      <w:pPr>
        <w:jc w:val="both"/>
        <w:rPr>
          <w:rFonts w:ascii="Arial" w:cs="Arial" w:hAnsi="Arial"/>
          <w:sz w:val="20"/>
          <w:szCs w:val="20"/>
        </w:rPr>
      </w:pPr>
    </w:p>
    <w:p w14:paraId="30E90615" w14:textId="1FD483B3" w:rsidP="000C3F87" w:rsidR="002A62D9" w:rsidRDefault="002F6C6F" w:rsidRPr="0026021F">
      <w:pPr>
        <w:jc w:val="both"/>
        <w:rPr>
          <w:rFonts w:ascii="Arial" w:cs="Arial" w:hAnsi="Arial"/>
          <w:sz w:val="20"/>
          <w:szCs w:val="20"/>
        </w:rPr>
      </w:pPr>
      <w:r w:rsidRPr="0026021F">
        <w:rPr>
          <w:rFonts w:ascii="Arial" w:cs="Arial" w:hAnsi="Arial"/>
          <w:sz w:val="20"/>
          <w:szCs w:val="20"/>
        </w:rPr>
        <w:lastRenderedPageBreak/>
        <w:t>L</w:t>
      </w:r>
      <w:r w:rsidR="006A6F0B" w:rsidRPr="0026021F">
        <w:rPr>
          <w:rFonts w:ascii="Arial" w:cs="Arial" w:hAnsi="Arial"/>
          <w:sz w:val="20"/>
          <w:szCs w:val="20"/>
        </w:rPr>
        <w:t>’organisation syndicale représentative</w:t>
      </w:r>
      <w:r w:rsidRPr="0026021F">
        <w:rPr>
          <w:rFonts w:ascii="Arial" w:cs="Arial" w:hAnsi="Arial"/>
          <w:sz w:val="20"/>
          <w:szCs w:val="20"/>
        </w:rPr>
        <w:t xml:space="preserve"> </w:t>
      </w:r>
      <w:r w:rsidR="005615BE" w:rsidRPr="0026021F">
        <w:rPr>
          <w:rFonts w:ascii="Arial" w:cs="Arial" w:hAnsi="Arial"/>
          <w:sz w:val="20"/>
          <w:szCs w:val="20"/>
        </w:rPr>
        <w:t>refuse l’application des 10 minutes de pause</w:t>
      </w:r>
      <w:r w:rsidR="00725043" w:rsidRPr="0026021F">
        <w:rPr>
          <w:rFonts w:ascii="Arial" w:cs="Arial" w:hAnsi="Arial"/>
          <w:sz w:val="20"/>
          <w:szCs w:val="20"/>
        </w:rPr>
        <w:t xml:space="preserve"> existantes au sein </w:t>
      </w:r>
      <w:r w:rsidRPr="0026021F">
        <w:rPr>
          <w:rFonts w:ascii="Arial" w:cs="Arial" w:hAnsi="Arial"/>
          <w:sz w:val="20"/>
          <w:szCs w:val="20"/>
        </w:rPr>
        <w:t>des sites de Champagné et la Ferté-Bernard</w:t>
      </w:r>
      <w:r w:rsidR="00201F5E" w:rsidRPr="0026021F">
        <w:rPr>
          <w:rFonts w:ascii="Arial" w:cs="Arial" w:hAnsi="Arial"/>
          <w:sz w:val="20"/>
          <w:szCs w:val="20"/>
        </w:rPr>
        <w:t xml:space="preserve"> pour les salariés en production</w:t>
      </w:r>
      <w:r w:rsidRPr="0026021F">
        <w:rPr>
          <w:rFonts w:ascii="Arial" w:cs="Arial" w:hAnsi="Arial"/>
          <w:sz w:val="20"/>
          <w:szCs w:val="20"/>
        </w:rPr>
        <w:t xml:space="preserve"> issue</w:t>
      </w:r>
      <w:r w:rsidR="004D300E" w:rsidRPr="0026021F">
        <w:rPr>
          <w:rFonts w:ascii="Arial" w:cs="Arial" w:hAnsi="Arial"/>
          <w:sz w:val="20"/>
          <w:szCs w:val="20"/>
        </w:rPr>
        <w:t xml:space="preserve"> de l’accord Organisation du temps de travail au sein de l’établissement Souriau Sarthe du 23 avril 2019.</w:t>
      </w:r>
    </w:p>
    <w:p w14:paraId="2C942644" w14:textId="77777777" w:rsidP="000C3F87" w:rsidR="00FB6429" w:rsidRDefault="00FB6429">
      <w:pPr>
        <w:jc w:val="both"/>
        <w:rPr>
          <w:rFonts w:ascii="Arial" w:cs="Arial" w:hAnsi="Arial"/>
          <w:sz w:val="20"/>
          <w:szCs w:val="20"/>
        </w:rPr>
      </w:pPr>
    </w:p>
    <w:p w14:paraId="6B7B6CE9" w14:textId="320390CB" w:rsidP="000C3F87" w:rsidR="009E2A18" w:rsidRDefault="009E2A18" w:rsidRPr="00161C63">
      <w:pPr>
        <w:ind w:left="708"/>
        <w:jc w:val="both"/>
        <w:rPr>
          <w:rFonts w:ascii="Arial" w:cs="Arial" w:hAnsi="Arial"/>
          <w:color w:val="0070C0"/>
          <w:sz w:val="20"/>
          <w:szCs w:val="20"/>
          <w:u w:val="single"/>
        </w:rPr>
      </w:pPr>
      <w:r w:rsidRPr="00161C63">
        <w:rPr>
          <w:rFonts w:ascii="Arial" w:cs="Arial" w:hAnsi="Arial"/>
          <w:color w:val="0070C0"/>
          <w:sz w:val="20"/>
          <w:szCs w:val="20"/>
          <w:u w:val="single"/>
        </w:rPr>
        <w:t xml:space="preserve">Article </w:t>
      </w:r>
      <w:r>
        <w:rPr>
          <w:rFonts w:ascii="Arial" w:cs="Arial" w:hAnsi="Arial"/>
          <w:color w:val="0070C0"/>
          <w:sz w:val="20"/>
          <w:szCs w:val="20"/>
          <w:u w:val="single"/>
        </w:rPr>
        <w:t xml:space="preserve">3.2. Modalités de gestion des horaires </w:t>
      </w:r>
    </w:p>
    <w:p w14:paraId="71E6F223" w14:textId="44375158" w:rsidP="000C3F87" w:rsidR="00D52B0C" w:rsidRDefault="00503B6D" w:rsidRPr="00503B6D">
      <w:pPr>
        <w:jc w:val="both"/>
        <w:rPr>
          <w:rFonts w:ascii="Arial" w:cs="Arial" w:hAnsi="Arial"/>
          <w:sz w:val="20"/>
          <w:szCs w:val="20"/>
        </w:rPr>
      </w:pPr>
      <w:r w:rsidRPr="00503B6D">
        <w:rPr>
          <w:rFonts w:ascii="Arial" w:cs="Arial" w:hAnsi="Arial"/>
          <w:sz w:val="20"/>
          <w:szCs w:val="20"/>
        </w:rPr>
        <w:t xml:space="preserve">D’une manière </w:t>
      </w:r>
      <w:r>
        <w:rPr>
          <w:rFonts w:ascii="Arial" w:cs="Arial" w:hAnsi="Arial"/>
          <w:sz w:val="20"/>
          <w:szCs w:val="20"/>
        </w:rPr>
        <w:t xml:space="preserve">générale, les horaires arrêtés font l’objet d’un suivi individuel et collectif par le biais du pointage des entrées et sorties à l’aide d’un badge nominatif. Cet enregistrement permet aussi de suivre en temps réel la réalisation des horaires. Concrètement, chaque prise et sortie de poste, ainsi que les éventuels temps de pause propres à chacun des rythmes horaires évoqués ci-dessus sont obligatoirement « badgés ». Il en va de même en cas de déplacement professionnel au cours de la journée en dehors de l’établissement. </w:t>
      </w:r>
    </w:p>
    <w:p w14:paraId="044C0D6D" w14:textId="77777777" w:rsidP="000C3F87" w:rsidR="00503B6D" w:rsidRDefault="00503B6D">
      <w:pPr>
        <w:jc w:val="both"/>
        <w:rPr>
          <w:rFonts w:ascii="Arial" w:cs="Arial" w:hAnsi="Arial"/>
          <w:b/>
          <w:bCs/>
          <w:sz w:val="20"/>
          <w:szCs w:val="20"/>
          <w:u w:val="single"/>
        </w:rPr>
      </w:pPr>
    </w:p>
    <w:p w14:paraId="7B420CEC" w14:textId="752EEB1C" w:rsidP="000C3F87" w:rsidR="00B5323F" w:rsidRDefault="00B5323F" w:rsidRPr="00B5323F">
      <w:pPr>
        <w:ind w:firstLine="708"/>
        <w:jc w:val="both"/>
        <w:rPr>
          <w:rFonts w:ascii="Arial" w:cs="Arial" w:hAnsi="Arial"/>
          <w:color w:val="0070C0"/>
          <w:sz w:val="20"/>
          <w:szCs w:val="20"/>
          <w:u w:val="single"/>
        </w:rPr>
      </w:pPr>
      <w:r w:rsidRPr="00B5323F">
        <w:rPr>
          <w:rFonts w:ascii="Arial" w:cs="Arial" w:hAnsi="Arial"/>
          <w:color w:val="0070C0"/>
          <w:sz w:val="20"/>
          <w:szCs w:val="20"/>
          <w:u w:val="single"/>
        </w:rPr>
        <w:t xml:space="preserve">Article 3.3. Modalités de gestion des RTT </w:t>
      </w:r>
    </w:p>
    <w:p w14:paraId="33E24B65" w14:textId="4F0921C9" w:rsidP="000C3F87" w:rsidR="00B5323F" w:rsidRDefault="00B5323F">
      <w:pPr>
        <w:jc w:val="both"/>
        <w:rPr>
          <w:rFonts w:ascii="Arial" w:cs="Arial" w:hAnsi="Arial"/>
          <w:sz w:val="20"/>
          <w:szCs w:val="20"/>
        </w:rPr>
      </w:pPr>
      <w:r w:rsidRPr="00B5323F">
        <w:rPr>
          <w:rFonts w:ascii="Arial" w:cs="Arial" w:hAnsi="Arial"/>
          <w:sz w:val="20"/>
          <w:szCs w:val="20"/>
        </w:rPr>
        <w:t xml:space="preserve">Les </w:t>
      </w:r>
      <w:r w:rsidR="007B58BE">
        <w:rPr>
          <w:rFonts w:ascii="Arial" w:cs="Arial" w:hAnsi="Arial"/>
          <w:sz w:val="20"/>
          <w:szCs w:val="20"/>
        </w:rPr>
        <w:t>JRTT ne sont pas soumis aux dispositions de l’article L. 3141-22 et suivants du Code du travail relatifs aux congés annuels. Ils seront rémunérés sur la base du maintien du salaire et feront l’objet d’un suivi spécifique.</w:t>
      </w:r>
    </w:p>
    <w:p w14:paraId="48D93FC9" w14:textId="7630F246" w:rsidP="000C3F87" w:rsidR="007B58BE" w:rsidRDefault="007B58BE">
      <w:pPr>
        <w:jc w:val="both"/>
        <w:rPr>
          <w:rFonts w:ascii="Arial" w:cs="Arial" w:hAnsi="Arial"/>
          <w:sz w:val="20"/>
          <w:szCs w:val="20"/>
        </w:rPr>
      </w:pPr>
      <w:r>
        <w:rPr>
          <w:rFonts w:ascii="Arial" w:cs="Arial" w:hAnsi="Arial"/>
          <w:sz w:val="20"/>
          <w:szCs w:val="20"/>
        </w:rPr>
        <w:t>Les JRTT devront respecter les règles applicables pour les congés annuels, notamment en matière de délai de prévenance : ils pourront, en accord avec la hiérarchie, être pris par journée(s) ou demi-journée(s) et éventuellement être accolés à des congés payés.</w:t>
      </w:r>
    </w:p>
    <w:p w14:paraId="072FA22B" w14:textId="0A8FE8B4" w:rsidP="000C3F87" w:rsidR="00771394" w:rsidRDefault="00771394">
      <w:pPr>
        <w:jc w:val="both"/>
        <w:rPr>
          <w:rFonts w:ascii="Arial" w:cs="Arial" w:hAnsi="Arial"/>
          <w:sz w:val="20"/>
          <w:szCs w:val="20"/>
        </w:rPr>
      </w:pPr>
      <w:r>
        <w:rPr>
          <w:rFonts w:ascii="Arial" w:cs="Arial" w:hAnsi="Arial"/>
          <w:sz w:val="20"/>
          <w:szCs w:val="20"/>
        </w:rPr>
        <w:t>Les JRTT sont réputés acquis en totalité à chaque début d’année civile. Toutefois, dans le cas d’embauche ou départ en cours d’année, il sera établi un décompte prorata temporis de ces jours de récupération, arrondis à la demi-journée supérieure.</w:t>
      </w:r>
    </w:p>
    <w:p w14:paraId="7DB81691" w14:textId="4A324AB3" w:rsidP="000C3F87" w:rsidR="00771394" w:rsidRDefault="00771394">
      <w:pPr>
        <w:jc w:val="both"/>
        <w:rPr>
          <w:rFonts w:ascii="Arial" w:cs="Arial" w:hAnsi="Arial"/>
          <w:sz w:val="20"/>
          <w:szCs w:val="20"/>
        </w:rPr>
      </w:pPr>
      <w:r>
        <w:rPr>
          <w:rFonts w:ascii="Arial" w:cs="Arial" w:hAnsi="Arial"/>
          <w:sz w:val="20"/>
          <w:szCs w:val="20"/>
        </w:rPr>
        <w:t>Les JRTT s’acquièrent par le travail effectif du salarié.</w:t>
      </w:r>
    </w:p>
    <w:p w14:paraId="0EB9D9C2" w14:textId="774C0DD8" w:rsidP="000C3F87" w:rsidR="00771394" w:rsidRDefault="00771394">
      <w:pPr>
        <w:jc w:val="both"/>
        <w:rPr>
          <w:rFonts w:ascii="Arial" w:cs="Arial" w:hAnsi="Arial"/>
          <w:sz w:val="20"/>
          <w:szCs w:val="20"/>
        </w:rPr>
      </w:pPr>
      <w:r>
        <w:rPr>
          <w:rFonts w:ascii="Arial" w:cs="Arial" w:hAnsi="Arial"/>
          <w:sz w:val="20"/>
          <w:szCs w:val="20"/>
        </w:rPr>
        <w:t xml:space="preserve">En conséquence, en cas d’absence non assimilée à du temps de travail effectif ou en cas d suspension du contrat, le salarié n’acquiert pas de JRTT proportionnellement à la durée de son absence. Cependant, afin de ne pas pénaliser </w:t>
      </w:r>
      <w:r w:rsidR="00EC1220">
        <w:rPr>
          <w:rFonts w:ascii="Arial" w:cs="Arial" w:hAnsi="Arial"/>
          <w:sz w:val="20"/>
          <w:szCs w:val="20"/>
        </w:rPr>
        <w:t xml:space="preserve">le salarié de manière trop importante, la règle de proratisation ne sera appliquée que pour la durée des absences </w:t>
      </w:r>
      <w:r w:rsidR="00F73DBD">
        <w:rPr>
          <w:rFonts w:ascii="Arial" w:cs="Arial" w:hAnsi="Arial"/>
          <w:sz w:val="20"/>
          <w:szCs w:val="20"/>
        </w:rPr>
        <w:t>excédant la durée d’indemnisation du salarié par l’entreprise</w:t>
      </w:r>
      <w:r w:rsidR="007B659F">
        <w:rPr>
          <w:rFonts w:ascii="Arial" w:cs="Arial" w:hAnsi="Arial"/>
          <w:sz w:val="20"/>
          <w:szCs w:val="20"/>
        </w:rPr>
        <w:t xml:space="preserve"> </w:t>
      </w:r>
      <w:r w:rsidR="00F73DBD">
        <w:rPr>
          <w:rFonts w:ascii="Arial" w:cs="Arial" w:hAnsi="Arial"/>
          <w:sz w:val="20"/>
          <w:szCs w:val="20"/>
        </w:rPr>
        <w:t>lorsque l’absence donne lieu à indemnisation</w:t>
      </w:r>
      <w:r w:rsidR="007B659F">
        <w:rPr>
          <w:rFonts w:ascii="Arial" w:cs="Arial" w:hAnsi="Arial"/>
          <w:sz w:val="20"/>
          <w:szCs w:val="20"/>
        </w:rPr>
        <w:t xml:space="preserve">, à l’exception des périodes d’activité partielle qui correspondent à une suspension du contrat de travail. </w:t>
      </w:r>
    </w:p>
    <w:p w14:paraId="37331245" w14:textId="414B1A6C" w:rsidP="000C3F87" w:rsidR="007B659F" w:rsidRDefault="007B659F">
      <w:pPr>
        <w:jc w:val="both"/>
        <w:rPr>
          <w:rFonts w:ascii="Arial" w:cs="Arial" w:hAnsi="Arial"/>
          <w:sz w:val="20"/>
          <w:szCs w:val="20"/>
        </w:rPr>
      </w:pPr>
      <w:r>
        <w:rPr>
          <w:rFonts w:ascii="Arial" w:cs="Arial" w:hAnsi="Arial"/>
          <w:sz w:val="20"/>
          <w:szCs w:val="20"/>
        </w:rPr>
        <w:t>Par conséquent, les droits JRTT seront réajustés au prorata du nombre de jours d’activité partielle réalisés sur l’année.</w:t>
      </w:r>
    </w:p>
    <w:p w14:paraId="5EDF27CC" w14:textId="30880B96" w:rsidP="000C3F87" w:rsidR="007B659F" w:rsidRDefault="007B659F">
      <w:pPr>
        <w:jc w:val="both"/>
        <w:rPr>
          <w:rFonts w:ascii="Arial" w:cs="Arial" w:hAnsi="Arial"/>
          <w:sz w:val="20"/>
          <w:szCs w:val="20"/>
        </w:rPr>
      </w:pPr>
      <w:r>
        <w:rPr>
          <w:rFonts w:ascii="Arial" w:cs="Arial" w:hAnsi="Arial"/>
          <w:sz w:val="20"/>
          <w:szCs w:val="20"/>
        </w:rPr>
        <w:t>Le salarié devra obligatoirement solder ses droits aux jours de repos RTT au plus tard le 31/12 de chaque année civile</w:t>
      </w:r>
      <w:r w:rsidR="004D42DF">
        <w:rPr>
          <w:rFonts w:ascii="Arial" w:cs="Arial" w:hAnsi="Arial"/>
          <w:sz w:val="20"/>
          <w:szCs w:val="20"/>
        </w:rPr>
        <w:t>.</w:t>
      </w:r>
    </w:p>
    <w:p w14:paraId="72D2D284" w14:textId="568E9674" w:rsidP="000C3F87" w:rsidR="004D42DF" w:rsidRDefault="00BC6C35" w:rsidRPr="009C43B9">
      <w:pPr>
        <w:ind w:firstLine="708"/>
        <w:jc w:val="both"/>
        <w:rPr>
          <w:rFonts w:ascii="Arial" w:cs="Arial" w:hAnsi="Arial"/>
          <w:color w:val="0070C0"/>
          <w:sz w:val="20"/>
          <w:szCs w:val="20"/>
          <w:u w:val="single"/>
        </w:rPr>
      </w:pPr>
      <w:r w:rsidRPr="009C43B9">
        <w:rPr>
          <w:rFonts w:ascii="Arial" w:cs="Arial" w:hAnsi="Arial"/>
          <w:color w:val="0070C0"/>
          <w:sz w:val="20"/>
          <w:szCs w:val="20"/>
          <w:u w:val="single"/>
        </w:rPr>
        <w:t xml:space="preserve">Article </w:t>
      </w:r>
      <w:r w:rsidR="00892D58" w:rsidRPr="009C43B9">
        <w:rPr>
          <w:rFonts w:ascii="Arial" w:cs="Arial" w:hAnsi="Arial"/>
          <w:color w:val="0070C0"/>
          <w:sz w:val="20"/>
          <w:szCs w:val="20"/>
          <w:u w:val="single"/>
        </w:rPr>
        <w:t xml:space="preserve">3.4. Modalités de changement de rythme </w:t>
      </w:r>
      <w:r w:rsidRPr="009C43B9">
        <w:rPr>
          <w:rFonts w:ascii="Arial" w:cs="Arial" w:hAnsi="Arial"/>
          <w:color w:val="0070C0"/>
          <w:sz w:val="20"/>
          <w:szCs w:val="20"/>
          <w:u w:val="single"/>
        </w:rPr>
        <w:t xml:space="preserve">horaire </w:t>
      </w:r>
      <w:r w:rsidR="00892D58" w:rsidRPr="009C43B9">
        <w:rPr>
          <w:rFonts w:ascii="Arial" w:cs="Arial" w:hAnsi="Arial"/>
          <w:color w:val="0070C0"/>
          <w:sz w:val="20"/>
          <w:szCs w:val="20"/>
          <w:u w:val="single"/>
        </w:rPr>
        <w:t>de travail</w:t>
      </w:r>
    </w:p>
    <w:p w14:paraId="160F0A74" w14:textId="6CA72F34" w:rsidP="000C3F87" w:rsidR="00BC6C35" w:rsidRDefault="00BC6C35">
      <w:pPr>
        <w:jc w:val="both"/>
        <w:rPr>
          <w:rFonts w:ascii="Arial" w:cs="Arial" w:hAnsi="Arial"/>
          <w:sz w:val="20"/>
          <w:szCs w:val="20"/>
        </w:rPr>
      </w:pPr>
      <w:r>
        <w:rPr>
          <w:rFonts w:ascii="Arial" w:cs="Arial" w:hAnsi="Arial"/>
          <w:sz w:val="20"/>
          <w:szCs w:val="20"/>
        </w:rPr>
        <w:t>Au cours de l’année, la hiérarchie pourra être amenée à demander à des salariés de changer de rythme horaire de travail pour des motifs de formation professionnelle, de remplacement de salariés absents (formation, maladie, congés …) ou pour adapter les effectifs à la charge de travail.</w:t>
      </w:r>
    </w:p>
    <w:p w14:paraId="03AE1EBA" w14:textId="4C7A57DD" w:rsidP="000C3F87" w:rsidR="00BC6C35" w:rsidRDefault="00BC6C35">
      <w:pPr>
        <w:jc w:val="both"/>
        <w:rPr>
          <w:rFonts w:ascii="Arial" w:cs="Arial" w:hAnsi="Arial"/>
          <w:sz w:val="20"/>
          <w:szCs w:val="20"/>
        </w:rPr>
      </w:pPr>
      <w:r>
        <w:rPr>
          <w:rFonts w:ascii="Arial" w:cs="Arial" w:hAnsi="Arial"/>
          <w:sz w:val="20"/>
          <w:szCs w:val="20"/>
        </w:rPr>
        <w:t xml:space="preserve">Plus particulièrement et conformément aux dispositions légales, la hiérarchie peut demander, moyennant un délai de prévenance de 7 jours calendaires de changer de rythme de travail de manière ponctuelle, et tout en maintenant le salaire pour participer à des réunions, des formations en journée normale ou réaliser la visite médicale, et ce, afin d’impacter </w:t>
      </w:r>
      <w:r w:rsidR="00404E80">
        <w:rPr>
          <w:rFonts w:ascii="Arial" w:cs="Arial" w:hAnsi="Arial"/>
          <w:sz w:val="20"/>
          <w:szCs w:val="20"/>
        </w:rPr>
        <w:t>le moins possible</w:t>
      </w:r>
      <w:r w:rsidR="002C78F3">
        <w:rPr>
          <w:rFonts w:ascii="Arial" w:cs="Arial" w:hAnsi="Arial"/>
          <w:sz w:val="20"/>
          <w:szCs w:val="20"/>
        </w:rPr>
        <w:t xml:space="preserve"> l’activité tout en veillant à la continuité des rythmes de travail</w:t>
      </w:r>
      <w:r w:rsidR="009C43B9">
        <w:rPr>
          <w:rFonts w:ascii="Arial" w:cs="Arial" w:hAnsi="Arial"/>
          <w:sz w:val="20"/>
          <w:szCs w:val="20"/>
        </w:rPr>
        <w:t>.</w:t>
      </w:r>
    </w:p>
    <w:p w14:paraId="12BEBCBE" w14:textId="40A43E36" w:rsidP="000C3F87" w:rsidR="002C78F3" w:rsidRDefault="002C78F3">
      <w:pPr>
        <w:jc w:val="both"/>
        <w:rPr>
          <w:rFonts w:ascii="Arial" w:cs="Arial" w:hAnsi="Arial"/>
          <w:sz w:val="20"/>
          <w:szCs w:val="20"/>
        </w:rPr>
      </w:pPr>
      <w:r>
        <w:rPr>
          <w:rFonts w:ascii="Arial" w:cs="Arial" w:hAnsi="Arial"/>
          <w:sz w:val="20"/>
          <w:szCs w:val="20"/>
        </w:rPr>
        <w:t>Cette disposition ne s’applique pas en cas de convocation de la Direction dans le cadre du fonctionnement des instances représentatives du personnel.</w:t>
      </w:r>
    </w:p>
    <w:p w14:paraId="4F7A6BDD" w14:textId="13A4DBC2" w:rsidP="000C3F87" w:rsidR="002C78F3" w:rsidRDefault="002C78F3">
      <w:pPr>
        <w:jc w:val="both"/>
        <w:rPr>
          <w:rFonts w:ascii="Arial" w:cs="Arial" w:hAnsi="Arial"/>
          <w:sz w:val="20"/>
          <w:szCs w:val="20"/>
        </w:rPr>
      </w:pPr>
      <w:r>
        <w:rPr>
          <w:rFonts w:ascii="Arial" w:cs="Arial" w:hAnsi="Arial"/>
          <w:sz w:val="20"/>
          <w:szCs w:val="20"/>
        </w:rPr>
        <w:t>Dans l’hypothèse où la demande de changement a pour objet d’adapter les effectifs à la charge de travail, un délai de prévenance minimum de 7 jours calendaires sera observé vis-à-vis du personnel concerné. En accord avec le salarié, ce délai de prévenance pourrait être réduit au regard de circonstances exceptionnelles (absence collègue, congé exceptionnel collègue, etc.).</w:t>
      </w:r>
    </w:p>
    <w:p w14:paraId="6BF3D4A4" w14:textId="288E7392" w:rsidP="000C3F87" w:rsidR="002C78F3" w:rsidRDefault="002C78F3">
      <w:pPr>
        <w:jc w:val="both"/>
        <w:rPr>
          <w:rFonts w:ascii="Arial" w:cs="Arial" w:hAnsi="Arial"/>
          <w:sz w:val="20"/>
          <w:szCs w:val="20"/>
        </w:rPr>
      </w:pPr>
      <w:r>
        <w:rPr>
          <w:rFonts w:ascii="Arial" w:cs="Arial" w:hAnsi="Arial"/>
          <w:sz w:val="20"/>
          <w:szCs w:val="20"/>
        </w:rPr>
        <w:lastRenderedPageBreak/>
        <w:t>L’impact de ces changements de rythme horaire sur la rémunération se fera comme suit</w:t>
      </w:r>
      <w:r w:rsidR="003652AE">
        <w:rPr>
          <w:rFonts w:ascii="Arial" w:cs="Arial" w:hAnsi="Arial"/>
          <w:sz w:val="20"/>
          <w:szCs w:val="20"/>
        </w:rPr>
        <w:t xml:space="preserve"> </w:t>
      </w:r>
      <w:r>
        <w:rPr>
          <w:rFonts w:ascii="Arial" w:cs="Arial" w:hAnsi="Arial"/>
          <w:sz w:val="20"/>
          <w:szCs w:val="20"/>
        </w:rPr>
        <w:t>:</w:t>
      </w:r>
    </w:p>
    <w:p w14:paraId="65FC54CE" w14:textId="7155E139" w:rsidP="00DE0FEB" w:rsidR="002C78F3" w:rsidRDefault="00DE0FEB">
      <w:pPr>
        <w:pStyle w:val="Paragraphedeliste"/>
        <w:numPr>
          <w:ilvl w:val="0"/>
          <w:numId w:val="16"/>
        </w:numPr>
        <w:jc w:val="both"/>
        <w:rPr>
          <w:rFonts w:ascii="Arial" w:cs="Arial" w:hAnsi="Arial"/>
          <w:sz w:val="20"/>
          <w:szCs w:val="20"/>
        </w:rPr>
      </w:pPr>
      <w:r w:rsidRPr="003652AE">
        <w:rPr>
          <w:rFonts w:ascii="Arial" w:cs="Arial" w:hAnsi="Arial"/>
          <w:b/>
          <w:bCs/>
          <w:sz w:val="20"/>
          <w:szCs w:val="20"/>
        </w:rPr>
        <w:t>En cas de formation</w:t>
      </w:r>
      <w:r>
        <w:rPr>
          <w:rFonts w:ascii="Arial" w:cs="Arial" w:hAnsi="Arial"/>
          <w:sz w:val="20"/>
          <w:szCs w:val="20"/>
        </w:rPr>
        <w:t> : la rémunération sera maintenue selon l’horaire habituellement pratiqué ;</w:t>
      </w:r>
    </w:p>
    <w:p w14:paraId="6DF9687A" w14:textId="77777777" w:rsidP="003652AE" w:rsidR="003652AE" w:rsidRDefault="003652AE">
      <w:pPr>
        <w:pStyle w:val="Paragraphedeliste"/>
        <w:jc w:val="both"/>
        <w:rPr>
          <w:rFonts w:ascii="Arial" w:cs="Arial" w:hAnsi="Arial"/>
          <w:sz w:val="20"/>
          <w:szCs w:val="20"/>
        </w:rPr>
      </w:pPr>
    </w:p>
    <w:p w14:paraId="651B1DA2" w14:textId="04ABF156" w:rsidP="00DE0FEB" w:rsidR="00DE0FEB" w:rsidRDefault="00DE0FEB">
      <w:pPr>
        <w:pStyle w:val="Paragraphedeliste"/>
        <w:numPr>
          <w:ilvl w:val="0"/>
          <w:numId w:val="16"/>
        </w:numPr>
        <w:jc w:val="both"/>
        <w:rPr>
          <w:rFonts w:ascii="Arial" w:cs="Arial" w:hAnsi="Arial"/>
          <w:sz w:val="20"/>
          <w:szCs w:val="20"/>
        </w:rPr>
      </w:pPr>
      <w:r w:rsidRPr="003652AE">
        <w:rPr>
          <w:rFonts w:ascii="Arial" w:cs="Arial" w:hAnsi="Arial"/>
          <w:b/>
          <w:bCs/>
          <w:sz w:val="20"/>
          <w:szCs w:val="20"/>
        </w:rPr>
        <w:t>En cas de changement de rythme horaire</w:t>
      </w:r>
      <w:r>
        <w:rPr>
          <w:rFonts w:ascii="Arial" w:cs="Arial" w:hAnsi="Arial"/>
          <w:sz w:val="20"/>
          <w:szCs w:val="20"/>
        </w:rPr>
        <w:t> </w:t>
      </w:r>
      <w:r w:rsidR="001E7B46" w:rsidRPr="003652AE">
        <w:rPr>
          <w:rFonts w:ascii="Arial" w:cs="Arial" w:hAnsi="Arial"/>
          <w:color w:val="0070C0"/>
          <w:sz w:val="20"/>
          <w:szCs w:val="20"/>
        </w:rPr>
        <w:t xml:space="preserve">– </w:t>
      </w:r>
      <w:r w:rsidR="003652AE" w:rsidRPr="003652AE">
        <w:rPr>
          <w:rFonts w:ascii="Arial" w:cs="Arial" w:hAnsi="Arial"/>
          <w:color w:val="0070C0"/>
          <w:sz w:val="20"/>
          <w:szCs w:val="20"/>
        </w:rPr>
        <w:t xml:space="preserve">sauf si ce changement résulte d’une demande du salarié </w:t>
      </w:r>
      <w:r>
        <w:rPr>
          <w:rFonts w:ascii="Arial" w:cs="Arial" w:hAnsi="Arial"/>
          <w:sz w:val="20"/>
          <w:szCs w:val="20"/>
        </w:rPr>
        <w:t xml:space="preserve">: la rémunération perçue sera celle qui est attachée au nouveau rythme horaire. Toutefois, </w:t>
      </w:r>
      <w:r w:rsidR="00D227D9">
        <w:rPr>
          <w:rFonts w:ascii="Arial" w:cs="Arial" w:hAnsi="Arial"/>
          <w:sz w:val="20"/>
          <w:szCs w:val="20"/>
        </w:rPr>
        <w:t>lorsque ce changement aurait pour conséquence de réduire la rémunération de l’intéressé, la règle suivante sera appliquée :</w:t>
      </w:r>
    </w:p>
    <w:p w14:paraId="5B81A3A6" w14:textId="55169821" w:rsidP="00D227D9" w:rsidR="00D227D9" w:rsidRDefault="00D227D9">
      <w:pPr>
        <w:pStyle w:val="Paragraphedeliste"/>
        <w:numPr>
          <w:ilvl w:val="1"/>
          <w:numId w:val="16"/>
        </w:numPr>
        <w:jc w:val="both"/>
        <w:rPr>
          <w:rFonts w:ascii="Arial" w:cs="Arial" w:hAnsi="Arial"/>
          <w:sz w:val="20"/>
          <w:szCs w:val="20"/>
        </w:rPr>
      </w:pPr>
      <w:r w:rsidRPr="001E7B46">
        <w:rPr>
          <w:rFonts w:ascii="Arial" w:cs="Arial" w:hAnsi="Arial"/>
          <w:b/>
          <w:bCs/>
          <w:sz w:val="20"/>
          <w:szCs w:val="20"/>
          <w:u w:val="single"/>
        </w:rPr>
        <w:t>1</w:t>
      </w:r>
      <w:r w:rsidRPr="001E7B46">
        <w:rPr>
          <w:rFonts w:ascii="Arial" w:cs="Arial" w:hAnsi="Arial"/>
          <w:b/>
          <w:bCs/>
          <w:sz w:val="20"/>
          <w:szCs w:val="20"/>
          <w:u w:val="single"/>
          <w:vertAlign w:val="superscript"/>
        </w:rPr>
        <w:t>er</w:t>
      </w:r>
      <w:r w:rsidRPr="001E7B46">
        <w:rPr>
          <w:rFonts w:ascii="Arial" w:cs="Arial" w:hAnsi="Arial"/>
          <w:b/>
          <w:bCs/>
          <w:sz w:val="20"/>
          <w:szCs w:val="20"/>
          <w:u w:val="single"/>
        </w:rPr>
        <w:t xml:space="preserve"> mois suivant la date du changement</w:t>
      </w:r>
      <w:r>
        <w:rPr>
          <w:rFonts w:ascii="Arial" w:cs="Arial" w:hAnsi="Arial"/>
          <w:sz w:val="20"/>
          <w:szCs w:val="20"/>
        </w:rPr>
        <w:t> : versement de 100% de l’écart entre la rémunération brute base temps de présence antérieurement perçue et celle du nouvel horaire ;</w:t>
      </w:r>
    </w:p>
    <w:p w14:paraId="78B51974" w14:textId="6CB84466" w:rsidP="00D227D9" w:rsidR="00D227D9" w:rsidRDefault="00034CED">
      <w:pPr>
        <w:pStyle w:val="Paragraphedeliste"/>
        <w:numPr>
          <w:ilvl w:val="1"/>
          <w:numId w:val="16"/>
        </w:numPr>
        <w:jc w:val="both"/>
        <w:rPr>
          <w:rFonts w:ascii="Arial" w:cs="Arial" w:hAnsi="Arial"/>
          <w:sz w:val="20"/>
          <w:szCs w:val="20"/>
        </w:rPr>
      </w:pPr>
      <w:r w:rsidRPr="003652AE">
        <w:rPr>
          <w:rFonts w:ascii="Arial" w:cs="Arial" w:hAnsi="Arial"/>
          <w:b/>
          <w:bCs/>
          <w:sz w:val="20"/>
          <w:szCs w:val="20"/>
          <w:u w:val="single"/>
        </w:rPr>
        <w:t>2</w:t>
      </w:r>
      <w:r w:rsidRPr="003652AE">
        <w:rPr>
          <w:rFonts w:ascii="Arial" w:cs="Arial" w:hAnsi="Arial"/>
          <w:b/>
          <w:bCs/>
          <w:sz w:val="20"/>
          <w:szCs w:val="20"/>
          <w:u w:val="single"/>
          <w:vertAlign w:val="superscript"/>
        </w:rPr>
        <w:t>ème</w:t>
      </w:r>
      <w:r w:rsidRPr="003652AE">
        <w:rPr>
          <w:rFonts w:ascii="Arial" w:cs="Arial" w:hAnsi="Arial"/>
          <w:b/>
          <w:bCs/>
          <w:sz w:val="20"/>
          <w:szCs w:val="20"/>
          <w:u w:val="single"/>
        </w:rPr>
        <w:t xml:space="preserve"> mois suivant </w:t>
      </w:r>
      <w:r w:rsidR="001F0425" w:rsidRPr="003652AE">
        <w:rPr>
          <w:rFonts w:ascii="Arial" w:cs="Arial" w:hAnsi="Arial"/>
          <w:b/>
          <w:bCs/>
          <w:sz w:val="20"/>
          <w:szCs w:val="20"/>
          <w:u w:val="single"/>
        </w:rPr>
        <w:t>la date du changement</w:t>
      </w:r>
      <w:r w:rsidR="001F0425">
        <w:rPr>
          <w:rFonts w:ascii="Arial" w:cs="Arial" w:hAnsi="Arial"/>
          <w:sz w:val="20"/>
          <w:szCs w:val="20"/>
        </w:rPr>
        <w:t> : versement de 75% de l’écart entre la rémunération brute base temps de présence antérieurement perçue et celle du nouvel horaire ;</w:t>
      </w:r>
    </w:p>
    <w:p w14:paraId="4A3FBCDC" w14:textId="438238B3" w:rsidP="00D227D9" w:rsidR="001F0425" w:rsidRDefault="001F0425">
      <w:pPr>
        <w:pStyle w:val="Paragraphedeliste"/>
        <w:numPr>
          <w:ilvl w:val="1"/>
          <w:numId w:val="16"/>
        </w:numPr>
        <w:jc w:val="both"/>
        <w:rPr>
          <w:rFonts w:ascii="Arial" w:cs="Arial" w:hAnsi="Arial"/>
          <w:sz w:val="20"/>
          <w:szCs w:val="20"/>
        </w:rPr>
      </w:pPr>
      <w:r w:rsidRPr="003652AE">
        <w:rPr>
          <w:rFonts w:ascii="Arial" w:cs="Arial" w:hAnsi="Arial"/>
          <w:b/>
          <w:bCs/>
          <w:sz w:val="20"/>
          <w:szCs w:val="20"/>
          <w:u w:val="single"/>
        </w:rPr>
        <w:t>3</w:t>
      </w:r>
      <w:r w:rsidRPr="003652AE">
        <w:rPr>
          <w:rFonts w:ascii="Arial" w:cs="Arial" w:hAnsi="Arial"/>
          <w:b/>
          <w:bCs/>
          <w:sz w:val="20"/>
          <w:szCs w:val="20"/>
          <w:u w:val="single"/>
          <w:vertAlign w:val="superscript"/>
        </w:rPr>
        <w:t>ème</w:t>
      </w:r>
      <w:r w:rsidRPr="003652AE">
        <w:rPr>
          <w:rFonts w:ascii="Arial" w:cs="Arial" w:hAnsi="Arial"/>
          <w:b/>
          <w:bCs/>
          <w:sz w:val="20"/>
          <w:szCs w:val="20"/>
          <w:u w:val="single"/>
        </w:rPr>
        <w:t xml:space="preserve"> mois suivant la date du changement</w:t>
      </w:r>
      <w:r>
        <w:rPr>
          <w:rFonts w:ascii="Arial" w:cs="Arial" w:hAnsi="Arial"/>
          <w:sz w:val="20"/>
          <w:szCs w:val="20"/>
        </w:rPr>
        <w:t xml:space="preserve"> : versement de </w:t>
      </w:r>
      <w:r w:rsidR="00A85448">
        <w:rPr>
          <w:rFonts w:ascii="Arial" w:cs="Arial" w:hAnsi="Arial"/>
          <w:sz w:val="20"/>
          <w:szCs w:val="20"/>
        </w:rPr>
        <w:t xml:space="preserve">25% de l’écart entre la </w:t>
      </w:r>
      <w:r w:rsidR="005317A7">
        <w:rPr>
          <w:rFonts w:ascii="Arial" w:cs="Arial" w:hAnsi="Arial"/>
          <w:sz w:val="20"/>
          <w:szCs w:val="20"/>
        </w:rPr>
        <w:t>rémunération brute de base temps de présence attachée au nouveau rythme horaire</w:t>
      </w:r>
      <w:r w:rsidR="003652AE">
        <w:rPr>
          <w:rFonts w:ascii="Arial" w:cs="Arial" w:hAnsi="Arial"/>
          <w:sz w:val="20"/>
          <w:szCs w:val="20"/>
        </w:rPr>
        <w:t> ;</w:t>
      </w:r>
    </w:p>
    <w:p w14:paraId="2B1F4991" w14:textId="4A412382" w:rsidP="00D227D9" w:rsidR="003652AE" w:rsidRDefault="003652AE">
      <w:pPr>
        <w:pStyle w:val="Paragraphedeliste"/>
        <w:numPr>
          <w:ilvl w:val="1"/>
          <w:numId w:val="16"/>
        </w:numPr>
        <w:jc w:val="both"/>
        <w:rPr>
          <w:rFonts w:ascii="Arial" w:cs="Arial" w:hAnsi="Arial"/>
          <w:sz w:val="20"/>
          <w:szCs w:val="20"/>
        </w:rPr>
      </w:pPr>
      <w:r>
        <w:rPr>
          <w:rFonts w:ascii="Arial" w:cs="Arial" w:hAnsi="Arial"/>
          <w:b/>
          <w:bCs/>
          <w:sz w:val="20"/>
          <w:szCs w:val="20"/>
          <w:u w:val="single"/>
        </w:rPr>
        <w:t>4</w:t>
      </w:r>
      <w:r w:rsidRPr="003652AE">
        <w:rPr>
          <w:rFonts w:ascii="Arial" w:cs="Arial" w:hAnsi="Arial"/>
          <w:b/>
          <w:bCs/>
          <w:sz w:val="20"/>
          <w:szCs w:val="20"/>
          <w:u w:val="single"/>
          <w:vertAlign w:val="superscript"/>
        </w:rPr>
        <w:t>ème</w:t>
      </w:r>
      <w:r>
        <w:rPr>
          <w:rFonts w:ascii="Arial" w:cs="Arial" w:hAnsi="Arial"/>
          <w:b/>
          <w:bCs/>
          <w:sz w:val="20"/>
          <w:szCs w:val="20"/>
          <w:u w:val="single"/>
        </w:rPr>
        <w:t xml:space="preserve"> mois suivant la date du changement </w:t>
      </w:r>
      <w:r w:rsidRPr="003652AE">
        <w:rPr>
          <w:rFonts w:ascii="Arial" w:cs="Arial" w:hAnsi="Arial"/>
          <w:sz w:val="20"/>
          <w:szCs w:val="20"/>
        </w:rPr>
        <w:t>:</w:t>
      </w:r>
      <w:r>
        <w:rPr>
          <w:rFonts w:ascii="Arial" w:cs="Arial" w:hAnsi="Arial"/>
          <w:sz w:val="20"/>
          <w:szCs w:val="20"/>
        </w:rPr>
        <w:t xml:space="preserve"> versement de la rémunération brute de base temps de présence attachée au nouveau rythme horaire.</w:t>
      </w:r>
    </w:p>
    <w:p w14:paraId="4DD0C529" w14:textId="77310A21" w:rsidP="005317A7" w:rsidR="005317A7" w:rsidRDefault="005317A7">
      <w:pPr>
        <w:jc w:val="both"/>
        <w:rPr>
          <w:rFonts w:ascii="Arial" w:cs="Arial" w:hAnsi="Arial"/>
          <w:sz w:val="20"/>
          <w:szCs w:val="20"/>
        </w:rPr>
      </w:pPr>
      <w:r>
        <w:rPr>
          <w:rFonts w:ascii="Arial" w:cs="Arial" w:hAnsi="Arial"/>
          <w:sz w:val="20"/>
          <w:szCs w:val="20"/>
        </w:rPr>
        <w:t>L’impact des changements de rythme et de cette règle sera pris en compte dans le calcul de la prime du 13</w:t>
      </w:r>
      <w:r w:rsidRPr="005317A7">
        <w:rPr>
          <w:rFonts w:ascii="Arial" w:cs="Arial" w:hAnsi="Arial"/>
          <w:sz w:val="20"/>
          <w:szCs w:val="20"/>
          <w:vertAlign w:val="superscript"/>
        </w:rPr>
        <w:t>ème</w:t>
      </w:r>
      <w:r>
        <w:rPr>
          <w:rFonts w:ascii="Arial" w:cs="Arial" w:hAnsi="Arial"/>
          <w:sz w:val="20"/>
          <w:szCs w:val="20"/>
        </w:rPr>
        <w:t xml:space="preserve"> mois. </w:t>
      </w:r>
    </w:p>
    <w:p w14:paraId="5984D7B0" w14:textId="7810E7B3" w:rsidP="005317A7" w:rsidR="005317A7" w:rsidRDefault="005317A7">
      <w:pPr>
        <w:jc w:val="both"/>
        <w:rPr>
          <w:rFonts w:ascii="Arial" w:cs="Arial" w:hAnsi="Arial"/>
          <w:sz w:val="20"/>
          <w:szCs w:val="20"/>
        </w:rPr>
      </w:pPr>
      <w:r>
        <w:rPr>
          <w:rFonts w:ascii="Arial" w:cs="Arial" w:hAnsi="Arial"/>
          <w:sz w:val="20"/>
          <w:szCs w:val="20"/>
        </w:rPr>
        <w:t>Cette règle ne s’applique pas si le changement d’horaire résulte d’une demande du salarié.</w:t>
      </w:r>
    </w:p>
    <w:p w14:paraId="46461A07" w14:textId="77777777" w:rsidP="005317A7" w:rsidR="005317A7" w:rsidRDefault="005317A7">
      <w:pPr>
        <w:jc w:val="both"/>
        <w:rPr>
          <w:rFonts w:ascii="Arial" w:cs="Arial" w:hAnsi="Arial"/>
          <w:sz w:val="20"/>
          <w:szCs w:val="20"/>
        </w:rPr>
      </w:pPr>
    </w:p>
    <w:p w14:paraId="57AE424A" w14:textId="1D766786" w:rsidP="005317A7" w:rsidR="005317A7" w:rsidRDefault="005317A7">
      <w:pPr>
        <w:jc w:val="both"/>
        <w:rPr>
          <w:rFonts w:ascii="Arial" w:cs="Arial" w:hAnsi="Arial"/>
          <w:sz w:val="20"/>
          <w:szCs w:val="20"/>
        </w:rPr>
      </w:pPr>
      <w:r>
        <w:rPr>
          <w:rFonts w:ascii="Arial" w:cs="Arial" w:hAnsi="Arial"/>
          <w:sz w:val="20"/>
          <w:szCs w:val="20"/>
        </w:rPr>
        <w:t xml:space="preserve">Enfin, toute modification </w:t>
      </w:r>
      <w:r w:rsidR="003652AE">
        <w:rPr>
          <w:rFonts w:ascii="Arial" w:cs="Arial" w:hAnsi="Arial"/>
          <w:sz w:val="20"/>
          <w:szCs w:val="20"/>
        </w:rPr>
        <w:t>de rythme horaire sera soumise préalablement à accord médical lorsque :</w:t>
      </w:r>
    </w:p>
    <w:p w14:paraId="3CAF8909" w14:textId="3AD041E1" w:rsidP="003652AE" w:rsidR="003652AE" w:rsidRDefault="003652AE">
      <w:pPr>
        <w:pStyle w:val="Paragraphedeliste"/>
        <w:numPr>
          <w:ilvl w:val="0"/>
          <w:numId w:val="3"/>
        </w:numPr>
        <w:jc w:val="both"/>
        <w:rPr>
          <w:rFonts w:ascii="Arial" w:cs="Arial" w:hAnsi="Arial"/>
          <w:sz w:val="20"/>
          <w:szCs w:val="20"/>
        </w:rPr>
      </w:pPr>
      <w:r>
        <w:rPr>
          <w:rFonts w:ascii="Arial" w:cs="Arial" w:hAnsi="Arial"/>
          <w:sz w:val="20"/>
          <w:szCs w:val="20"/>
        </w:rPr>
        <w:t>Le changement s’accompagne d’un changement important au niveau du contenu du poste de travail ;</w:t>
      </w:r>
    </w:p>
    <w:p w14:paraId="5227A905" w14:textId="3285B32A" w:rsidP="003652AE" w:rsidR="003652AE" w:rsidRDefault="003652AE" w:rsidRPr="003652AE">
      <w:pPr>
        <w:pStyle w:val="Paragraphedeliste"/>
        <w:numPr>
          <w:ilvl w:val="0"/>
          <w:numId w:val="3"/>
        </w:numPr>
        <w:jc w:val="both"/>
        <w:rPr>
          <w:rFonts w:ascii="Arial" w:cs="Arial" w:hAnsi="Arial"/>
          <w:sz w:val="20"/>
          <w:szCs w:val="20"/>
        </w:rPr>
      </w:pPr>
      <w:r>
        <w:rPr>
          <w:rFonts w:ascii="Arial" w:cs="Arial" w:hAnsi="Arial"/>
          <w:sz w:val="20"/>
          <w:szCs w:val="20"/>
        </w:rPr>
        <w:t xml:space="preserve">Le changement concerne le passage d’un rythme en journée ou 2 x 8 en un rythme de nuit ou SD et inversement. </w:t>
      </w:r>
    </w:p>
    <w:p w14:paraId="5DE8EAE1" w14:textId="77777777" w:rsidP="000C3F87" w:rsidR="009C43B9" w:rsidRDefault="009C43B9">
      <w:pPr>
        <w:jc w:val="both"/>
        <w:rPr>
          <w:rFonts w:ascii="Arial" w:cs="Arial" w:hAnsi="Arial"/>
          <w:sz w:val="20"/>
          <w:szCs w:val="20"/>
        </w:rPr>
      </w:pPr>
    </w:p>
    <w:p w14:paraId="7B6D2225" w14:textId="77777777" w:rsidP="000C3F87" w:rsidR="00BC6C35" w:rsidRDefault="00BC6C35" w:rsidRPr="00B5323F">
      <w:pPr>
        <w:jc w:val="both"/>
        <w:rPr>
          <w:rFonts w:ascii="Arial" w:cs="Arial" w:hAnsi="Arial"/>
          <w:sz w:val="20"/>
          <w:szCs w:val="20"/>
        </w:rPr>
      </w:pPr>
    </w:p>
    <w:p w14:paraId="391FC6E2" w14:textId="2D4CDA9F" w:rsidP="000C3F87" w:rsidR="00161C63" w:rsidRDefault="00CB0620" w:rsidRPr="00503B6D">
      <w:pPr>
        <w:pStyle w:val="Titre3"/>
        <w:jc w:val="both"/>
        <w:rPr>
          <w:rFonts w:ascii="Arial" w:cs="Arial" w:hAnsi="Arial"/>
          <w:b/>
          <w:bCs/>
          <w:color w:val="auto"/>
          <w:sz w:val="20"/>
          <w:szCs w:val="20"/>
          <w:u w:val="single"/>
        </w:rPr>
      </w:pPr>
      <w:bookmarkStart w:id="4" w:name="_Toc152836223"/>
      <w:r w:rsidRPr="00503B6D">
        <w:rPr>
          <w:rFonts w:ascii="Arial" w:cs="Arial" w:hAnsi="Arial"/>
          <w:b/>
          <w:bCs/>
          <w:color w:val="auto"/>
          <w:sz w:val="20"/>
          <w:szCs w:val="20"/>
          <w:u w:val="single"/>
        </w:rPr>
        <w:t xml:space="preserve">Article </w:t>
      </w:r>
      <w:r w:rsidR="00EB1510">
        <w:rPr>
          <w:rFonts w:ascii="Arial" w:cs="Arial" w:hAnsi="Arial"/>
          <w:b/>
          <w:bCs/>
          <w:color w:val="auto"/>
          <w:sz w:val="20"/>
          <w:szCs w:val="20"/>
          <w:u w:val="single"/>
        </w:rPr>
        <w:t>4</w:t>
      </w:r>
      <w:r w:rsidRPr="00503B6D">
        <w:rPr>
          <w:rFonts w:ascii="Arial" w:cs="Arial" w:hAnsi="Arial"/>
          <w:b/>
          <w:bCs/>
          <w:color w:val="auto"/>
          <w:sz w:val="20"/>
          <w:szCs w:val="20"/>
          <w:u w:val="single"/>
        </w:rPr>
        <w:t xml:space="preserve"> – Rémunération</w:t>
      </w:r>
      <w:bookmarkEnd w:id="4"/>
      <w:r w:rsidRPr="00503B6D">
        <w:rPr>
          <w:rFonts w:ascii="Arial" w:cs="Arial" w:hAnsi="Arial"/>
          <w:b/>
          <w:bCs/>
          <w:color w:val="auto"/>
          <w:sz w:val="20"/>
          <w:szCs w:val="20"/>
          <w:u w:val="single"/>
        </w:rPr>
        <w:t xml:space="preserve"> </w:t>
      </w:r>
    </w:p>
    <w:p w14:paraId="3608A127" w14:textId="77777777" w:rsidP="000C3F87" w:rsidR="00465862" w:rsidRDefault="00465862">
      <w:pPr>
        <w:spacing w:after="0" w:line="240" w:lineRule="auto"/>
        <w:jc w:val="both"/>
        <w:rPr>
          <w:rFonts w:ascii="Arial" w:cs="Arial" w:hAnsi="Arial"/>
          <w:sz w:val="20"/>
          <w:szCs w:val="20"/>
        </w:rPr>
      </w:pPr>
    </w:p>
    <w:p w14:paraId="6D3E0A6C" w14:textId="49CC19DA" w:rsidP="000C3F87" w:rsidR="00D52B0C" w:rsidRDefault="00D52B0C" w:rsidRPr="00D52B0C">
      <w:pPr>
        <w:spacing w:after="0" w:line="240" w:lineRule="auto"/>
        <w:jc w:val="both"/>
        <w:rPr>
          <w:rFonts w:ascii="Arial" w:cs="Arial" w:hAnsi="Arial"/>
          <w:sz w:val="20"/>
          <w:szCs w:val="20"/>
        </w:rPr>
      </w:pPr>
      <w:r w:rsidRPr="00D52B0C">
        <w:rPr>
          <w:rFonts w:ascii="Arial" w:cs="Arial" w:hAnsi="Arial"/>
          <w:sz w:val="20"/>
          <w:szCs w:val="20"/>
        </w:rPr>
        <w:t xml:space="preserve">Il est convenu que la rémunération de chaque salarié concerné par l’organisation annuelle du temps de travail sera lissée sur la base de l’horaire moyen de référence de 35 heures, de façon à assurer une rémunération mensuelle régulière, indépendante de l’horaire réel pendant toute la période de référence. </w:t>
      </w:r>
    </w:p>
    <w:p w14:paraId="0022B4F8" w14:textId="77777777" w:rsidP="000C3F87" w:rsidR="00D52B0C" w:rsidRDefault="00D52B0C" w:rsidRPr="00D52B0C">
      <w:pPr>
        <w:spacing w:after="0" w:line="240" w:lineRule="auto"/>
        <w:jc w:val="both"/>
        <w:rPr>
          <w:rFonts w:ascii="Arial" w:cs="Arial" w:hAnsi="Arial"/>
          <w:sz w:val="20"/>
          <w:szCs w:val="20"/>
        </w:rPr>
      </w:pPr>
    </w:p>
    <w:p w14:paraId="4E853894" w14:textId="77777777" w:rsidP="000C3F87" w:rsidR="00D52B0C" w:rsidRDefault="00D52B0C" w:rsidRPr="00D52B0C">
      <w:pPr>
        <w:spacing w:after="0" w:line="240" w:lineRule="auto"/>
        <w:jc w:val="both"/>
        <w:rPr>
          <w:rFonts w:ascii="Arial" w:cs="Arial" w:hAnsi="Arial"/>
          <w:sz w:val="20"/>
          <w:szCs w:val="20"/>
        </w:rPr>
      </w:pPr>
      <w:r w:rsidRPr="00D52B0C">
        <w:rPr>
          <w:rFonts w:ascii="Arial" w:cs="Arial" w:hAnsi="Arial"/>
          <w:sz w:val="20"/>
          <w:szCs w:val="20"/>
        </w:rPr>
        <w:t xml:space="preserve">En cas de période non travaillée mais donnant lieu à indemnisation par l’employeur, cette indemnisation sera calculée sur la base de la rémunération mensuelle de référence. </w:t>
      </w:r>
    </w:p>
    <w:p w14:paraId="67D85F3B" w14:textId="77777777" w:rsidP="000C3F87" w:rsidR="00D52B0C" w:rsidRDefault="00D52B0C" w:rsidRPr="00D52B0C">
      <w:pPr>
        <w:spacing w:after="0" w:line="240" w:lineRule="auto"/>
        <w:jc w:val="both"/>
        <w:rPr>
          <w:rFonts w:ascii="Arial" w:cs="Arial" w:hAnsi="Arial"/>
          <w:sz w:val="20"/>
          <w:szCs w:val="20"/>
        </w:rPr>
      </w:pPr>
    </w:p>
    <w:p w14:paraId="72CA3E03" w14:textId="77777777" w:rsidP="000C3F87" w:rsidR="00D52B0C" w:rsidRDefault="00D52B0C" w:rsidRPr="00D52B0C">
      <w:pPr>
        <w:spacing w:after="0" w:line="240" w:lineRule="auto"/>
        <w:jc w:val="both"/>
        <w:rPr>
          <w:rFonts w:ascii="Arial" w:cs="Arial" w:hAnsi="Arial"/>
          <w:sz w:val="20"/>
          <w:szCs w:val="20"/>
        </w:rPr>
      </w:pPr>
      <w:r w:rsidRPr="00D52B0C">
        <w:rPr>
          <w:rFonts w:ascii="Arial" w:cs="Arial" w:hAnsi="Arial"/>
          <w:sz w:val="20"/>
          <w:szCs w:val="20"/>
        </w:rPr>
        <w:t>Les absences non rémunérées seront retenues proportionnellement au nombre d’heures d’absence constatées par rapport au nombre d’heures réel du mois considéré.</w:t>
      </w:r>
    </w:p>
    <w:p w14:paraId="53B9E24A" w14:textId="77777777" w:rsidP="000C3F87" w:rsidR="00D52B0C" w:rsidRDefault="00D52B0C" w:rsidRPr="00D52B0C">
      <w:pPr>
        <w:spacing w:after="0" w:line="240" w:lineRule="auto"/>
        <w:jc w:val="both"/>
        <w:rPr>
          <w:rFonts w:ascii="Arial" w:cs="Arial" w:hAnsi="Arial"/>
          <w:sz w:val="20"/>
          <w:szCs w:val="20"/>
        </w:rPr>
      </w:pPr>
    </w:p>
    <w:p w14:paraId="1D2B0BA0" w14:textId="77777777" w:rsidP="000C3F87" w:rsidR="00D52B0C" w:rsidRDefault="00D52B0C" w:rsidRPr="00D52B0C">
      <w:pPr>
        <w:spacing w:after="0" w:line="240" w:lineRule="auto"/>
        <w:jc w:val="both"/>
        <w:rPr>
          <w:rFonts w:ascii="Arial" w:cs="Arial" w:hAnsi="Arial"/>
          <w:sz w:val="20"/>
          <w:szCs w:val="20"/>
        </w:rPr>
      </w:pPr>
      <w:r w:rsidRPr="00D52B0C">
        <w:rPr>
          <w:rFonts w:ascii="Arial" w:cs="Arial" w:hAnsi="Arial"/>
          <w:sz w:val="20"/>
          <w:szCs w:val="20"/>
        </w:rPr>
        <w:t>Les augmentations de salaires seront appliquées à leur date d’effet sans tenir compte des reports d’heures.</w:t>
      </w:r>
    </w:p>
    <w:p w14:paraId="1769AB54" w14:textId="77777777" w:rsidP="000C3F87" w:rsidR="00D52B0C" w:rsidRDefault="00D52B0C" w:rsidRPr="00F8233B">
      <w:pPr>
        <w:spacing w:after="0" w:line="240" w:lineRule="auto"/>
        <w:jc w:val="both"/>
        <w:rPr>
          <w:rFonts w:ascii="Verdana" w:eastAsia="Times New Roman" w:hAnsi="Verdana"/>
          <w:sz w:val="20"/>
          <w:szCs w:val="20"/>
          <w:u w:val="single"/>
        </w:rPr>
      </w:pPr>
    </w:p>
    <w:p w14:paraId="4325C213" w14:textId="77777777" w:rsidP="000C3F87" w:rsidR="00CB0620" w:rsidRDefault="00CB0620">
      <w:pPr>
        <w:jc w:val="both"/>
        <w:rPr>
          <w:rFonts w:ascii="Arial" w:cs="Arial" w:hAnsi="Arial"/>
          <w:sz w:val="20"/>
          <w:szCs w:val="20"/>
        </w:rPr>
      </w:pPr>
    </w:p>
    <w:p w14:paraId="3905B460" w14:textId="5D796819" w:rsidP="000C3F87" w:rsidR="00FC1DEC" w:rsidRDefault="00FC1DEC" w:rsidRPr="00C92D91">
      <w:pPr>
        <w:pStyle w:val="Titre3"/>
        <w:jc w:val="both"/>
        <w:rPr>
          <w:rFonts w:ascii="Arial" w:cs="Arial" w:hAnsi="Arial"/>
          <w:b/>
          <w:bCs/>
          <w:color w:val="auto"/>
          <w:sz w:val="20"/>
          <w:szCs w:val="20"/>
          <w:u w:val="single"/>
        </w:rPr>
      </w:pPr>
      <w:bookmarkStart w:id="5" w:name="_Toc152836224"/>
      <w:r w:rsidRPr="00C92D91">
        <w:rPr>
          <w:rFonts w:ascii="Arial" w:cs="Arial" w:hAnsi="Arial"/>
          <w:b/>
          <w:bCs/>
          <w:color w:val="auto"/>
          <w:sz w:val="20"/>
          <w:szCs w:val="20"/>
          <w:u w:val="single"/>
        </w:rPr>
        <w:t xml:space="preserve">Article </w:t>
      </w:r>
      <w:r w:rsidR="00EB1510">
        <w:rPr>
          <w:rFonts w:ascii="Arial" w:cs="Arial" w:hAnsi="Arial"/>
          <w:b/>
          <w:bCs/>
          <w:color w:val="auto"/>
          <w:sz w:val="20"/>
          <w:szCs w:val="20"/>
          <w:u w:val="single"/>
        </w:rPr>
        <w:t>5</w:t>
      </w:r>
      <w:r w:rsidRPr="00C92D91">
        <w:rPr>
          <w:rFonts w:ascii="Arial" w:cs="Arial" w:hAnsi="Arial"/>
          <w:b/>
          <w:bCs/>
          <w:color w:val="auto"/>
          <w:sz w:val="20"/>
          <w:szCs w:val="20"/>
          <w:u w:val="single"/>
        </w:rPr>
        <w:t xml:space="preserve"> – Règles concernant les départs et arrivées en cours de période</w:t>
      </w:r>
      <w:bookmarkEnd w:id="5"/>
    </w:p>
    <w:p w14:paraId="22266E8E" w14:textId="77777777" w:rsidP="000C3F87" w:rsidR="00465862" w:rsidRDefault="00465862">
      <w:pPr>
        <w:autoSpaceDE w:val="0"/>
        <w:autoSpaceDN w:val="0"/>
        <w:adjustRightInd w:val="0"/>
        <w:spacing w:after="0" w:line="240" w:lineRule="auto"/>
        <w:jc w:val="both"/>
        <w:rPr>
          <w:rFonts w:ascii="Arial" w:cs="Arial" w:hAnsi="Arial"/>
          <w:sz w:val="20"/>
          <w:szCs w:val="20"/>
        </w:rPr>
      </w:pPr>
    </w:p>
    <w:p w14:paraId="5C6EA4E6" w14:textId="041B30A9" w:rsidP="000C3F87" w:rsidR="00517D03" w:rsidRDefault="00517D03" w:rsidRPr="00517D03">
      <w:pPr>
        <w:autoSpaceDE w:val="0"/>
        <w:autoSpaceDN w:val="0"/>
        <w:adjustRightInd w:val="0"/>
        <w:spacing w:after="0" w:line="240" w:lineRule="auto"/>
        <w:jc w:val="both"/>
        <w:rPr>
          <w:rFonts w:ascii="Arial" w:cs="Arial" w:hAnsi="Arial"/>
          <w:sz w:val="20"/>
          <w:szCs w:val="20"/>
        </w:rPr>
      </w:pPr>
      <w:r w:rsidRPr="00517D03">
        <w:rPr>
          <w:rFonts w:ascii="Arial" w:cs="Arial" w:hAnsi="Arial"/>
          <w:sz w:val="20"/>
          <w:szCs w:val="20"/>
        </w:rPr>
        <w:t>Les absences donnent lieu à une retenue correspondant au temps qui aurait dû être travaillé en application du planning.</w:t>
      </w:r>
    </w:p>
    <w:p w14:paraId="1BB8F834" w14:textId="77777777" w:rsidP="000C3F87" w:rsidR="00517D03" w:rsidRDefault="00517D03" w:rsidRPr="00517D03">
      <w:pPr>
        <w:autoSpaceDE w:val="0"/>
        <w:autoSpaceDN w:val="0"/>
        <w:adjustRightInd w:val="0"/>
        <w:spacing w:after="0" w:line="240" w:lineRule="auto"/>
        <w:jc w:val="both"/>
        <w:rPr>
          <w:rFonts w:ascii="Arial" w:cs="Arial" w:hAnsi="Arial"/>
          <w:sz w:val="20"/>
          <w:szCs w:val="20"/>
        </w:rPr>
      </w:pPr>
    </w:p>
    <w:p w14:paraId="2216A4E8" w14:textId="77777777" w:rsidP="000C3F87" w:rsidR="00517D03" w:rsidRDefault="00517D03" w:rsidRPr="00517D03">
      <w:pPr>
        <w:autoSpaceDE w:val="0"/>
        <w:autoSpaceDN w:val="0"/>
        <w:adjustRightInd w:val="0"/>
        <w:spacing w:after="0" w:line="240" w:lineRule="auto"/>
        <w:jc w:val="both"/>
        <w:rPr>
          <w:rFonts w:ascii="Arial" w:cs="Arial" w:hAnsi="Arial"/>
          <w:sz w:val="20"/>
          <w:szCs w:val="20"/>
        </w:rPr>
      </w:pPr>
      <w:r w:rsidRPr="00517D03">
        <w:rPr>
          <w:rFonts w:ascii="Arial" w:cs="Arial" w:hAnsi="Arial"/>
          <w:sz w:val="20"/>
          <w:szCs w:val="20"/>
        </w:rPr>
        <w:t xml:space="preserve">Les absences ne sont pas, sauf exception légale ou conventionnelle expresse, assimilées à du temps de travail et seront neutralisées pour le calcul des heures supplémentaires et complémentaires. </w:t>
      </w:r>
    </w:p>
    <w:p w14:paraId="59C10CBB" w14:textId="77777777" w:rsidP="000C3F87" w:rsidR="00517D03" w:rsidRDefault="00517D03" w:rsidRPr="00517D03">
      <w:pPr>
        <w:autoSpaceDE w:val="0"/>
        <w:autoSpaceDN w:val="0"/>
        <w:adjustRightInd w:val="0"/>
        <w:spacing w:after="0" w:line="240" w:lineRule="auto"/>
        <w:jc w:val="both"/>
        <w:rPr>
          <w:rFonts w:ascii="Arial" w:cs="Arial" w:hAnsi="Arial"/>
          <w:sz w:val="20"/>
          <w:szCs w:val="20"/>
        </w:rPr>
      </w:pPr>
    </w:p>
    <w:p w14:paraId="5E124177" w14:textId="77777777" w:rsidP="000C3F87" w:rsidR="00517D03" w:rsidRDefault="00517D03" w:rsidRPr="00517D03">
      <w:pPr>
        <w:autoSpaceDE w:val="0"/>
        <w:autoSpaceDN w:val="0"/>
        <w:adjustRightInd w:val="0"/>
        <w:spacing w:after="0" w:line="240" w:lineRule="auto"/>
        <w:jc w:val="both"/>
        <w:rPr>
          <w:rFonts w:ascii="Arial" w:cs="Arial" w:hAnsi="Arial"/>
          <w:sz w:val="20"/>
          <w:szCs w:val="20"/>
        </w:rPr>
      </w:pPr>
      <w:r w:rsidRPr="00517D03">
        <w:rPr>
          <w:rFonts w:ascii="Arial" w:cs="Arial" w:hAnsi="Arial"/>
          <w:sz w:val="20"/>
          <w:szCs w:val="20"/>
        </w:rPr>
        <w:t xml:space="preserve">Les absences de toute nature qui doivent être rémunérées à quelque titre que ce soit sont payées sur la base du salaire mensuel lissé. </w:t>
      </w:r>
    </w:p>
    <w:p w14:paraId="7D6662C5" w14:textId="77777777" w:rsidP="000C3F87" w:rsidR="00517D03" w:rsidRDefault="00517D03" w:rsidRPr="00517D03">
      <w:pPr>
        <w:spacing w:after="0" w:line="240" w:lineRule="auto"/>
        <w:jc w:val="both"/>
        <w:rPr>
          <w:rFonts w:ascii="Arial" w:cs="Arial" w:hAnsi="Arial"/>
          <w:sz w:val="20"/>
          <w:szCs w:val="20"/>
        </w:rPr>
      </w:pPr>
    </w:p>
    <w:p w14:paraId="5BE81906" w14:textId="77777777" w:rsidP="000C3F87" w:rsidR="00517D03" w:rsidRDefault="00517D03" w:rsidRPr="00517D03">
      <w:pPr>
        <w:spacing w:after="0" w:line="240" w:lineRule="auto"/>
        <w:jc w:val="both"/>
        <w:rPr>
          <w:rFonts w:ascii="Arial" w:cs="Arial" w:hAnsi="Arial"/>
          <w:sz w:val="20"/>
          <w:szCs w:val="20"/>
        </w:rPr>
      </w:pPr>
      <w:r w:rsidRPr="00517D03">
        <w:rPr>
          <w:rFonts w:ascii="Arial" w:cs="Arial" w:hAnsi="Arial"/>
          <w:sz w:val="20"/>
          <w:szCs w:val="20"/>
        </w:rPr>
        <w:lastRenderedPageBreak/>
        <w:t xml:space="preserve">Dans le cas où les sommes versées au salarié en application de la règle du lissage seraient supérieures à celles correspondant au temps de travail effectivement réalisé, deux situations peuvent apparaitre :  </w:t>
      </w:r>
    </w:p>
    <w:p w14:paraId="7214E5F3" w14:textId="77777777" w:rsidP="000C3F87" w:rsidR="00517D03" w:rsidRDefault="00517D03" w:rsidRPr="00517D03">
      <w:pPr>
        <w:spacing w:after="0" w:line="240" w:lineRule="auto"/>
        <w:jc w:val="both"/>
        <w:rPr>
          <w:rFonts w:ascii="Arial" w:cs="Arial" w:hAnsi="Arial"/>
          <w:sz w:val="20"/>
          <w:szCs w:val="20"/>
        </w:rPr>
      </w:pPr>
    </w:p>
    <w:p w14:paraId="26C69543" w14:textId="77777777" w:rsidP="000C3F87" w:rsidR="00517D03" w:rsidRDefault="00517D03" w:rsidRPr="00517D03">
      <w:pPr>
        <w:spacing w:after="0" w:line="240" w:lineRule="auto"/>
        <w:jc w:val="both"/>
        <w:rPr>
          <w:rFonts w:ascii="Arial" w:cs="Arial" w:hAnsi="Arial"/>
          <w:sz w:val="20"/>
          <w:szCs w:val="20"/>
        </w:rPr>
      </w:pPr>
      <w:r w:rsidRPr="00517D03">
        <w:rPr>
          <w:rFonts w:ascii="Arial" w:cs="Arial" w:hAnsi="Arial"/>
          <w:sz w:val="20"/>
          <w:szCs w:val="20"/>
        </w:rPr>
        <w:t>1. En cas de rupture du contrat de travail en cours de période de programmation, une compensation sera opérée directement sur la dernière échéance de paie entre les sommes encore dues par la direction, à quelque titre que ce soit, et cet excédent remboursable par le salarié.</w:t>
      </w:r>
    </w:p>
    <w:p w14:paraId="2B58FA17" w14:textId="77777777" w:rsidP="000C3F87" w:rsidR="00517D03" w:rsidRDefault="00517D03" w:rsidRPr="00517D03">
      <w:pPr>
        <w:spacing w:after="0" w:line="240" w:lineRule="auto"/>
        <w:jc w:val="both"/>
        <w:rPr>
          <w:rFonts w:ascii="Arial" w:cs="Arial" w:hAnsi="Arial"/>
          <w:sz w:val="20"/>
          <w:szCs w:val="20"/>
        </w:rPr>
      </w:pPr>
    </w:p>
    <w:p w14:paraId="0F7F1A87" w14:textId="77777777" w:rsidP="000C3F87" w:rsidR="00517D03" w:rsidRDefault="00517D03" w:rsidRPr="00517D03">
      <w:pPr>
        <w:spacing w:after="0" w:line="240" w:lineRule="auto"/>
        <w:jc w:val="both"/>
        <w:rPr>
          <w:rFonts w:ascii="Arial" w:cs="Arial" w:hAnsi="Arial"/>
          <w:sz w:val="20"/>
          <w:szCs w:val="20"/>
        </w:rPr>
      </w:pPr>
      <w:r w:rsidRPr="00517D03">
        <w:rPr>
          <w:rFonts w:ascii="Arial" w:cs="Arial" w:hAnsi="Arial"/>
          <w:sz w:val="20"/>
          <w:szCs w:val="20"/>
        </w:rPr>
        <w:t xml:space="preserve">2. Sauf dans l’hypothèse d’un licenciement pour motif économique, le salarié entré en cours de période de programmation et dont le contrat n'est pas rompu à son échéance devra rembourser l'excédent sous la forme de prélèvements échelonnés selon un calendrier établi d'un commun accord entre la direction et le salarié. A défaut d'accord, la retenue opérée se fera à raison de 1/10ème chaque mois du montant des salaires dus. </w:t>
      </w:r>
    </w:p>
    <w:p w14:paraId="1A295C2D" w14:textId="77777777" w:rsidP="000C3F87" w:rsidR="00517D03" w:rsidRDefault="00517D03" w:rsidRPr="00517D03">
      <w:pPr>
        <w:spacing w:after="0" w:line="240" w:lineRule="auto"/>
        <w:jc w:val="both"/>
        <w:rPr>
          <w:rFonts w:ascii="Arial" w:cs="Arial" w:hAnsi="Arial"/>
          <w:sz w:val="20"/>
          <w:szCs w:val="20"/>
        </w:rPr>
      </w:pPr>
    </w:p>
    <w:p w14:paraId="1A9C4E96" w14:textId="2C28DE8F" w:rsidP="000C3F87" w:rsidR="000A55B2" w:rsidRDefault="00517D03">
      <w:pPr>
        <w:spacing w:after="0" w:line="240" w:lineRule="auto"/>
        <w:jc w:val="both"/>
        <w:rPr>
          <w:rFonts w:ascii="Arial" w:cs="Arial" w:hAnsi="Arial"/>
          <w:sz w:val="20"/>
          <w:szCs w:val="20"/>
        </w:rPr>
      </w:pPr>
      <w:r w:rsidRPr="00517D03">
        <w:rPr>
          <w:rFonts w:ascii="Arial" w:cs="Arial" w:hAnsi="Arial"/>
          <w:sz w:val="20"/>
          <w:szCs w:val="20"/>
        </w:rPr>
        <w:t>S’il apparaît que le salarié a accompli une durée du travail supérieure à la durée correspondant au salaire lissé, il est accordé un complément de rémunération égal à la différence entre la rémunération correspondant aux heures réellement effectuées et celle rémunérées</w:t>
      </w:r>
      <w:r w:rsidR="00D74B67">
        <w:rPr>
          <w:rFonts w:ascii="Arial" w:cs="Arial" w:hAnsi="Arial"/>
          <w:sz w:val="20"/>
          <w:szCs w:val="20"/>
        </w:rPr>
        <w:t>.</w:t>
      </w:r>
    </w:p>
    <w:p w14:paraId="072AEFCD" w14:textId="77777777" w:rsidP="000C3F87" w:rsidR="00D74B67" w:rsidRDefault="00D74B67">
      <w:pPr>
        <w:spacing w:after="0" w:line="240" w:lineRule="auto"/>
        <w:jc w:val="both"/>
        <w:rPr>
          <w:rFonts w:ascii="Arial" w:cs="Arial" w:hAnsi="Arial"/>
          <w:sz w:val="20"/>
          <w:szCs w:val="20"/>
        </w:rPr>
      </w:pPr>
    </w:p>
    <w:p w14:paraId="0EB450F4" w14:textId="77777777" w:rsidP="000C3F87" w:rsidR="00D74B67" w:rsidRDefault="00D74B67">
      <w:pPr>
        <w:spacing w:after="0" w:line="240" w:lineRule="auto"/>
        <w:jc w:val="both"/>
        <w:rPr>
          <w:rFonts w:ascii="Arial" w:cs="Arial" w:hAnsi="Arial"/>
          <w:sz w:val="20"/>
          <w:szCs w:val="20"/>
        </w:rPr>
      </w:pPr>
    </w:p>
    <w:p w14:paraId="3026C287" w14:textId="081DEA2A" w:rsidP="00AF0AE5" w:rsidR="000A55B2" w:rsidRDefault="000A55B2" w:rsidRPr="00D74B67">
      <w:pPr>
        <w:pStyle w:val="Titre3"/>
        <w:rPr>
          <w:rFonts w:ascii="Arial" w:cs="Arial" w:hAnsi="Arial"/>
          <w:b/>
          <w:bCs/>
          <w:color w:val="auto"/>
          <w:sz w:val="20"/>
          <w:szCs w:val="20"/>
          <w:u w:val="single"/>
        </w:rPr>
      </w:pPr>
      <w:bookmarkStart w:id="6" w:name="_Toc152836225"/>
      <w:r w:rsidRPr="00D74B67">
        <w:rPr>
          <w:rFonts w:ascii="Arial" w:cs="Arial" w:hAnsi="Arial"/>
          <w:b/>
          <w:bCs/>
          <w:color w:val="auto"/>
          <w:sz w:val="20"/>
          <w:szCs w:val="20"/>
          <w:u w:val="single"/>
        </w:rPr>
        <w:t xml:space="preserve">Article </w:t>
      </w:r>
      <w:r w:rsidR="00EB1510" w:rsidRPr="00D74B67">
        <w:rPr>
          <w:rFonts w:ascii="Arial" w:cs="Arial" w:hAnsi="Arial"/>
          <w:b/>
          <w:bCs/>
          <w:color w:val="auto"/>
          <w:sz w:val="20"/>
          <w:szCs w:val="20"/>
          <w:u w:val="single"/>
        </w:rPr>
        <w:t xml:space="preserve">6 </w:t>
      </w:r>
      <w:r w:rsidRPr="00D74B67">
        <w:rPr>
          <w:rFonts w:ascii="Arial" w:cs="Arial" w:hAnsi="Arial"/>
          <w:b/>
          <w:bCs/>
          <w:color w:val="auto"/>
          <w:sz w:val="20"/>
          <w:szCs w:val="20"/>
          <w:u w:val="single"/>
        </w:rPr>
        <w:t>– Les heures supplémentaires</w:t>
      </w:r>
      <w:bookmarkEnd w:id="6"/>
      <w:r w:rsidRPr="00D74B67">
        <w:rPr>
          <w:rFonts w:ascii="Arial" w:cs="Arial" w:hAnsi="Arial"/>
          <w:b/>
          <w:bCs/>
          <w:color w:val="auto"/>
          <w:sz w:val="20"/>
          <w:szCs w:val="20"/>
          <w:u w:val="single"/>
        </w:rPr>
        <w:t xml:space="preserve"> </w:t>
      </w:r>
    </w:p>
    <w:p w14:paraId="07978D7D" w14:textId="77777777" w:rsidP="000C3F87" w:rsidR="005E173E" w:rsidRDefault="005E173E">
      <w:pPr>
        <w:spacing w:after="0" w:line="240" w:lineRule="auto"/>
        <w:jc w:val="both"/>
        <w:rPr>
          <w:rFonts w:ascii="Arial" w:cs="Arial" w:hAnsi="Arial"/>
          <w:sz w:val="20"/>
          <w:szCs w:val="20"/>
        </w:rPr>
      </w:pPr>
    </w:p>
    <w:p w14:paraId="7C5E4E2D" w14:textId="40EF883D" w:rsidP="009742DB" w:rsidR="005E20B8" w:rsidRDefault="005E20B8" w:rsidRPr="009742DB">
      <w:pPr>
        <w:pStyle w:val="Corpsdetexte"/>
        <w:ind w:firstLine="1" w:right="-1"/>
        <w:jc w:val="both"/>
      </w:pPr>
      <w:r w:rsidRPr="009742DB">
        <w:rPr>
          <w:color w:val="0E0E0E"/>
        </w:rPr>
        <w:t>Au regard de</w:t>
      </w:r>
      <w:r w:rsidRPr="009742DB">
        <w:rPr>
          <w:color w:val="0E0E0E"/>
          <w:spacing w:val="-3"/>
        </w:rPr>
        <w:t xml:space="preserve"> </w:t>
      </w:r>
      <w:r w:rsidRPr="009742DB">
        <w:rPr>
          <w:color w:val="0E0E0E"/>
        </w:rPr>
        <w:t>!'</w:t>
      </w:r>
      <w:r w:rsidR="009742DB" w:rsidRPr="009742DB">
        <w:rPr>
          <w:color w:val="0E0E0E"/>
        </w:rPr>
        <w:t>expérience</w:t>
      </w:r>
      <w:r w:rsidRPr="009742DB">
        <w:rPr>
          <w:color w:val="0E0E0E"/>
          <w:spacing w:val="40"/>
        </w:rPr>
        <w:t xml:space="preserve"> </w:t>
      </w:r>
      <w:r w:rsidR="009742DB" w:rsidRPr="009742DB">
        <w:rPr>
          <w:color w:val="0E0E0E"/>
        </w:rPr>
        <w:t>vécue</w:t>
      </w:r>
      <w:r w:rsidRPr="009742DB">
        <w:rPr>
          <w:color w:val="0E0E0E"/>
        </w:rPr>
        <w:t xml:space="preserve"> par le pass</w:t>
      </w:r>
      <w:r w:rsidR="009742DB">
        <w:rPr>
          <w:color w:val="0E0E0E"/>
        </w:rPr>
        <w:t>é</w:t>
      </w:r>
      <w:r w:rsidRPr="009742DB">
        <w:rPr>
          <w:color w:val="0E0E0E"/>
        </w:rPr>
        <w:t xml:space="preserve"> en terme</w:t>
      </w:r>
      <w:r w:rsidR="009742DB">
        <w:rPr>
          <w:color w:val="0E0E0E"/>
        </w:rPr>
        <w:t>s</w:t>
      </w:r>
      <w:r w:rsidRPr="009742DB">
        <w:rPr>
          <w:color w:val="0E0E0E"/>
        </w:rPr>
        <w:t xml:space="preserve"> de variation d'</w:t>
      </w:r>
      <w:r w:rsidR="009742DB" w:rsidRPr="009742DB">
        <w:rPr>
          <w:color w:val="0E0E0E"/>
        </w:rPr>
        <w:t>activité</w:t>
      </w:r>
      <w:r w:rsidRPr="009742DB">
        <w:rPr>
          <w:color w:val="0E0E0E"/>
        </w:rPr>
        <w:t xml:space="preserve"> et le souhait de disposer de jours </w:t>
      </w:r>
      <w:r w:rsidR="009742DB" w:rsidRPr="009742DB">
        <w:rPr>
          <w:color w:val="0E0E0E"/>
        </w:rPr>
        <w:t>supplémentaires</w:t>
      </w:r>
      <w:r w:rsidRPr="009742DB">
        <w:rPr>
          <w:color w:val="0E0E0E"/>
        </w:rPr>
        <w:t xml:space="preserve"> de la part des collaborateurs, les parties signataires </w:t>
      </w:r>
      <w:r w:rsidR="009742DB" w:rsidRPr="009742DB">
        <w:rPr>
          <w:color w:val="0E0E0E"/>
        </w:rPr>
        <w:t>considèrent</w:t>
      </w:r>
      <w:r w:rsidRPr="009742DB">
        <w:rPr>
          <w:color w:val="0E0E0E"/>
        </w:rPr>
        <w:t xml:space="preserve"> les heures </w:t>
      </w:r>
      <w:r w:rsidR="009742DB" w:rsidRPr="009742DB">
        <w:rPr>
          <w:color w:val="0E0E0E"/>
        </w:rPr>
        <w:t>supplémentaires</w:t>
      </w:r>
      <w:r w:rsidRPr="009742DB">
        <w:rPr>
          <w:color w:val="0E0E0E"/>
          <w:spacing w:val="-3"/>
        </w:rPr>
        <w:t xml:space="preserve"> </w:t>
      </w:r>
      <w:r w:rsidRPr="009742DB">
        <w:rPr>
          <w:color w:val="0E0E0E"/>
        </w:rPr>
        <w:t>comme</w:t>
      </w:r>
      <w:r w:rsidRPr="009742DB">
        <w:rPr>
          <w:color w:val="0E0E0E"/>
          <w:spacing w:val="-4"/>
        </w:rPr>
        <w:t xml:space="preserve"> </w:t>
      </w:r>
      <w:r w:rsidRPr="009742DB">
        <w:rPr>
          <w:color w:val="0E0E0E"/>
        </w:rPr>
        <w:t>un</w:t>
      </w:r>
      <w:r w:rsidRPr="009742DB">
        <w:rPr>
          <w:color w:val="0E0E0E"/>
          <w:spacing w:val="-6"/>
        </w:rPr>
        <w:t xml:space="preserve"> </w:t>
      </w:r>
      <w:r w:rsidRPr="009742DB">
        <w:rPr>
          <w:color w:val="0E0E0E"/>
        </w:rPr>
        <w:t xml:space="preserve">outil parmi d'autres pouvant </w:t>
      </w:r>
      <w:r w:rsidR="009742DB" w:rsidRPr="009742DB">
        <w:rPr>
          <w:color w:val="0E0E0E"/>
        </w:rPr>
        <w:t>répondre</w:t>
      </w:r>
      <w:r w:rsidRPr="009742DB">
        <w:rPr>
          <w:color w:val="0E0E0E"/>
        </w:rPr>
        <w:t xml:space="preserve"> </w:t>
      </w:r>
      <w:r w:rsidR="009742DB">
        <w:rPr>
          <w:color w:val="0E0E0E"/>
        </w:rPr>
        <w:t>à</w:t>
      </w:r>
      <w:r w:rsidRPr="009742DB">
        <w:rPr>
          <w:color w:val="0E0E0E"/>
          <w:spacing w:val="-8"/>
        </w:rPr>
        <w:t xml:space="preserve"> </w:t>
      </w:r>
      <w:r w:rsidRPr="009742DB">
        <w:rPr>
          <w:color w:val="0E0E0E"/>
        </w:rPr>
        <w:t>ces attentes. Aussi, ii</w:t>
      </w:r>
      <w:r w:rsidRPr="009742DB">
        <w:rPr>
          <w:color w:val="0E0E0E"/>
          <w:spacing w:val="-4"/>
        </w:rPr>
        <w:t xml:space="preserve"> </w:t>
      </w:r>
      <w:r w:rsidRPr="009742DB">
        <w:rPr>
          <w:color w:val="0E0E0E"/>
        </w:rPr>
        <w:t>est</w:t>
      </w:r>
      <w:r w:rsidRPr="009742DB">
        <w:rPr>
          <w:color w:val="0E0E0E"/>
          <w:spacing w:val="-1"/>
        </w:rPr>
        <w:t xml:space="preserve"> </w:t>
      </w:r>
      <w:r w:rsidRPr="009742DB">
        <w:rPr>
          <w:color w:val="0E0E0E"/>
        </w:rPr>
        <w:t>convenu de</w:t>
      </w:r>
      <w:r w:rsidR="009742DB">
        <w:rPr>
          <w:color w:val="0E0E0E"/>
        </w:rPr>
        <w:t xml:space="preserve"> </w:t>
      </w:r>
      <w:r w:rsidRPr="009742DB">
        <w:rPr>
          <w:color w:val="0E0E0E"/>
        </w:rPr>
        <w:t>:</w:t>
      </w:r>
    </w:p>
    <w:p w14:paraId="48EA1FDD" w14:textId="138E7BAF" w:rsidP="009742DB" w:rsidR="005E20B8" w:rsidRDefault="005E20B8" w:rsidRPr="009742DB">
      <w:pPr>
        <w:pStyle w:val="Paragraphedeliste"/>
        <w:widowControl w:val="0"/>
        <w:numPr>
          <w:ilvl w:val="2"/>
          <w:numId w:val="18"/>
        </w:numPr>
        <w:tabs>
          <w:tab w:pos="1240" w:val="left"/>
        </w:tabs>
        <w:autoSpaceDE w:val="0"/>
        <w:autoSpaceDN w:val="0"/>
        <w:spacing w:after="0" w:before="122" w:line="240" w:lineRule="auto"/>
        <w:ind w:hanging="567" w:left="567" w:right="-1"/>
        <w:contextualSpacing w:val="0"/>
        <w:jc w:val="both"/>
        <w:rPr>
          <w:rFonts w:ascii="Arial" w:cs="Arial" w:hAnsi="Arial"/>
          <w:sz w:val="20"/>
        </w:rPr>
      </w:pPr>
      <w:r w:rsidRPr="009742DB">
        <w:rPr>
          <w:rFonts w:ascii="Arial" w:cs="Arial" w:hAnsi="Arial"/>
          <w:color w:val="0E0E0E"/>
          <w:sz w:val="20"/>
        </w:rPr>
        <w:t>Mieux anticiper et</w:t>
      </w:r>
      <w:r w:rsidRPr="009742DB">
        <w:rPr>
          <w:rFonts w:ascii="Arial" w:cs="Arial" w:hAnsi="Arial"/>
          <w:color w:val="0E0E0E"/>
          <w:spacing w:val="-6"/>
          <w:sz w:val="20"/>
        </w:rPr>
        <w:t xml:space="preserve"> </w:t>
      </w:r>
      <w:r w:rsidRPr="009742DB">
        <w:rPr>
          <w:rFonts w:ascii="Arial" w:cs="Arial" w:hAnsi="Arial"/>
          <w:color w:val="0E0E0E"/>
          <w:sz w:val="20"/>
        </w:rPr>
        <w:t xml:space="preserve">identifier toutes les </w:t>
      </w:r>
      <w:r w:rsidR="009742DB" w:rsidRPr="009742DB">
        <w:rPr>
          <w:rFonts w:ascii="Arial" w:cs="Arial" w:hAnsi="Arial"/>
          <w:color w:val="0E0E0E"/>
          <w:sz w:val="20"/>
        </w:rPr>
        <w:t>opportunités</w:t>
      </w:r>
      <w:r w:rsidRPr="009742DB">
        <w:rPr>
          <w:rFonts w:ascii="Arial" w:cs="Arial" w:hAnsi="Arial"/>
          <w:color w:val="0E0E0E"/>
          <w:sz w:val="20"/>
        </w:rPr>
        <w:t xml:space="preserve"> de</w:t>
      </w:r>
      <w:r w:rsidRPr="009742DB">
        <w:rPr>
          <w:rFonts w:ascii="Arial" w:cs="Arial" w:hAnsi="Arial"/>
          <w:color w:val="0E0E0E"/>
          <w:spacing w:val="-11"/>
          <w:sz w:val="20"/>
        </w:rPr>
        <w:t xml:space="preserve"> </w:t>
      </w:r>
      <w:r w:rsidR="009742DB" w:rsidRPr="009742DB">
        <w:rPr>
          <w:rFonts w:ascii="Arial" w:cs="Arial" w:hAnsi="Arial"/>
          <w:color w:val="0E0E0E"/>
          <w:sz w:val="20"/>
        </w:rPr>
        <w:t>réaliser</w:t>
      </w:r>
      <w:r w:rsidRPr="009742DB">
        <w:rPr>
          <w:rFonts w:ascii="Arial" w:cs="Arial" w:hAnsi="Arial"/>
          <w:color w:val="0E0E0E"/>
          <w:sz w:val="20"/>
        </w:rPr>
        <w:t xml:space="preserve"> des heures </w:t>
      </w:r>
      <w:r w:rsidR="009742DB" w:rsidRPr="009742DB">
        <w:rPr>
          <w:rFonts w:ascii="Arial" w:cs="Arial" w:hAnsi="Arial"/>
          <w:color w:val="0E0E0E"/>
          <w:sz w:val="20"/>
        </w:rPr>
        <w:t>supplémentaires</w:t>
      </w:r>
      <w:r w:rsidRPr="009742DB">
        <w:rPr>
          <w:rFonts w:ascii="Arial" w:cs="Arial" w:hAnsi="Arial"/>
          <w:color w:val="0E0E0E"/>
          <w:spacing w:val="-7"/>
          <w:sz w:val="20"/>
        </w:rPr>
        <w:t xml:space="preserve"> </w:t>
      </w:r>
      <w:r w:rsidR="009742DB">
        <w:rPr>
          <w:rFonts w:ascii="Arial" w:cs="Arial" w:hAnsi="Arial"/>
          <w:color w:val="0E0E0E"/>
          <w:spacing w:val="-7"/>
          <w:sz w:val="20"/>
        </w:rPr>
        <w:t>à</w:t>
      </w:r>
      <w:r w:rsidRPr="009742DB">
        <w:rPr>
          <w:rFonts w:ascii="Arial" w:cs="Arial" w:hAnsi="Arial"/>
          <w:color w:val="0E0E0E"/>
          <w:spacing w:val="-8"/>
          <w:sz w:val="20"/>
        </w:rPr>
        <w:t xml:space="preserve"> </w:t>
      </w:r>
      <w:r w:rsidRPr="009742DB">
        <w:rPr>
          <w:rFonts w:ascii="Arial" w:cs="Arial" w:hAnsi="Arial"/>
          <w:color w:val="0E0E0E"/>
          <w:sz w:val="20"/>
        </w:rPr>
        <w:t xml:space="preserve">travers des conditions souples (prolongation de </w:t>
      </w:r>
      <w:r w:rsidR="009742DB" w:rsidRPr="009742DB">
        <w:rPr>
          <w:rFonts w:ascii="Arial" w:cs="Arial" w:hAnsi="Arial"/>
          <w:color w:val="0E0E0E"/>
          <w:sz w:val="20"/>
        </w:rPr>
        <w:t>journée</w:t>
      </w:r>
      <w:r w:rsidRPr="009742DB">
        <w:rPr>
          <w:rFonts w:ascii="Arial" w:cs="Arial" w:hAnsi="Arial"/>
          <w:color w:val="0E0E0E"/>
          <w:sz w:val="20"/>
        </w:rPr>
        <w:t xml:space="preserve">, remplacement de salaries absents, </w:t>
      </w:r>
      <w:r w:rsidR="009742DB" w:rsidRPr="009742DB">
        <w:rPr>
          <w:rFonts w:ascii="Arial" w:cs="Arial" w:hAnsi="Arial"/>
          <w:color w:val="0E0E0E"/>
          <w:sz w:val="20"/>
        </w:rPr>
        <w:t>journées</w:t>
      </w:r>
      <w:r w:rsidRPr="009742DB">
        <w:rPr>
          <w:rFonts w:ascii="Arial" w:cs="Arial" w:hAnsi="Arial"/>
          <w:color w:val="0E0E0E"/>
          <w:sz w:val="20"/>
        </w:rPr>
        <w:t xml:space="preserve"> </w:t>
      </w:r>
      <w:r w:rsidR="009742DB" w:rsidRPr="009742DB">
        <w:rPr>
          <w:rFonts w:ascii="Arial" w:cs="Arial" w:hAnsi="Arial"/>
          <w:color w:val="0E0E0E"/>
          <w:sz w:val="20"/>
        </w:rPr>
        <w:t>supplémentaires</w:t>
      </w:r>
      <w:r w:rsidRPr="009742DB">
        <w:rPr>
          <w:rFonts w:ascii="Arial" w:cs="Arial" w:hAnsi="Arial"/>
          <w:color w:val="383838"/>
          <w:sz w:val="20"/>
        </w:rPr>
        <w:t>...</w:t>
      </w:r>
      <w:r w:rsidRPr="009742DB">
        <w:rPr>
          <w:rFonts w:ascii="Arial" w:cs="Arial" w:hAnsi="Arial"/>
          <w:color w:val="0E0E0E"/>
          <w:sz w:val="20"/>
        </w:rPr>
        <w:t>)</w:t>
      </w:r>
      <w:r w:rsidR="009742DB">
        <w:rPr>
          <w:rFonts w:ascii="Arial" w:cs="Arial" w:hAnsi="Arial"/>
          <w:color w:val="0E0E0E"/>
          <w:sz w:val="20"/>
        </w:rPr>
        <w:t> ;</w:t>
      </w:r>
    </w:p>
    <w:p w14:paraId="58D54384" w14:textId="105B8DAE" w:rsidP="009742DB" w:rsidR="005E20B8" w:rsidRDefault="005E20B8" w:rsidRPr="009742DB">
      <w:pPr>
        <w:pStyle w:val="Paragraphedeliste"/>
        <w:widowControl w:val="0"/>
        <w:numPr>
          <w:ilvl w:val="2"/>
          <w:numId w:val="18"/>
        </w:numPr>
        <w:tabs>
          <w:tab w:pos="1239" w:val="left"/>
          <w:tab w:pos="1244" w:val="left"/>
        </w:tabs>
        <w:autoSpaceDE w:val="0"/>
        <w:autoSpaceDN w:val="0"/>
        <w:spacing w:after="0" w:before="2" w:line="240" w:lineRule="auto"/>
        <w:ind w:hanging="567" w:left="567" w:right="-1"/>
        <w:contextualSpacing w:val="0"/>
        <w:jc w:val="both"/>
        <w:rPr>
          <w:rFonts w:ascii="Arial" w:cs="Arial" w:hAnsi="Arial"/>
          <w:sz w:val="20"/>
        </w:rPr>
      </w:pPr>
      <w:r w:rsidRPr="009742DB">
        <w:rPr>
          <w:rFonts w:ascii="Arial" w:cs="Arial" w:hAnsi="Arial"/>
          <w:color w:val="0E0E0E"/>
          <w:sz w:val="20"/>
        </w:rPr>
        <w:t xml:space="preserve">Faciliter la </w:t>
      </w:r>
      <w:r w:rsidR="009742DB" w:rsidRPr="009742DB">
        <w:rPr>
          <w:rFonts w:ascii="Arial" w:cs="Arial" w:hAnsi="Arial"/>
          <w:color w:val="0E0E0E"/>
          <w:sz w:val="20"/>
        </w:rPr>
        <w:t>récupération</w:t>
      </w:r>
      <w:r w:rsidRPr="009742DB">
        <w:rPr>
          <w:rFonts w:ascii="Arial" w:cs="Arial" w:hAnsi="Arial"/>
          <w:color w:val="0E0E0E"/>
          <w:sz w:val="20"/>
        </w:rPr>
        <w:t xml:space="preserve"> des heures selon les convenances personnelles tout en tenant compte des besoins d'</w:t>
      </w:r>
      <w:r w:rsidR="009742DB" w:rsidRPr="009742DB">
        <w:rPr>
          <w:rFonts w:ascii="Arial" w:cs="Arial" w:hAnsi="Arial"/>
          <w:color w:val="0E0E0E"/>
          <w:sz w:val="20"/>
        </w:rPr>
        <w:t>activité</w:t>
      </w:r>
      <w:r w:rsidRPr="009742DB">
        <w:rPr>
          <w:rFonts w:ascii="Arial" w:cs="Arial" w:hAnsi="Arial"/>
          <w:color w:val="383838"/>
          <w:sz w:val="20"/>
        </w:rPr>
        <w:t>.</w:t>
      </w:r>
    </w:p>
    <w:p w14:paraId="088BFDD1" w14:textId="2EB38A7D" w:rsidP="009742DB" w:rsidR="005E20B8" w:rsidRDefault="005E20B8" w:rsidRPr="009742DB">
      <w:pPr>
        <w:pStyle w:val="Corpsdetexte"/>
        <w:spacing w:before="189"/>
        <w:ind w:hanging="4" w:right="-1"/>
        <w:jc w:val="both"/>
      </w:pPr>
      <w:r w:rsidRPr="009742DB">
        <w:rPr>
          <w:color w:val="0E0E0E"/>
        </w:rPr>
        <w:t>D'un</w:t>
      </w:r>
      <w:r w:rsidRPr="009742DB">
        <w:rPr>
          <w:color w:val="0E0E0E"/>
          <w:spacing w:val="-12"/>
        </w:rPr>
        <w:t xml:space="preserve"> </w:t>
      </w:r>
      <w:r w:rsidRPr="009742DB">
        <w:rPr>
          <w:color w:val="0E0E0E"/>
        </w:rPr>
        <w:t>point</w:t>
      </w:r>
      <w:r w:rsidRPr="009742DB">
        <w:rPr>
          <w:color w:val="0E0E0E"/>
          <w:spacing w:val="-2"/>
        </w:rPr>
        <w:t xml:space="preserve"> </w:t>
      </w:r>
      <w:r w:rsidRPr="009742DB">
        <w:rPr>
          <w:color w:val="0E0E0E"/>
        </w:rPr>
        <w:t>de</w:t>
      </w:r>
      <w:r w:rsidRPr="009742DB">
        <w:rPr>
          <w:color w:val="0E0E0E"/>
          <w:spacing w:val="-3"/>
        </w:rPr>
        <w:t xml:space="preserve"> </w:t>
      </w:r>
      <w:r w:rsidRPr="009742DB">
        <w:rPr>
          <w:color w:val="0E0E0E"/>
        </w:rPr>
        <w:t>vue</w:t>
      </w:r>
      <w:r w:rsidRPr="009742DB">
        <w:rPr>
          <w:color w:val="0E0E0E"/>
          <w:spacing w:val="-7"/>
        </w:rPr>
        <w:t xml:space="preserve"> </w:t>
      </w:r>
      <w:r w:rsidR="009742DB" w:rsidRPr="009742DB">
        <w:rPr>
          <w:color w:val="0E0E0E"/>
        </w:rPr>
        <w:t>procédure</w:t>
      </w:r>
      <w:r w:rsidRPr="009742DB">
        <w:rPr>
          <w:color w:val="0E0E0E"/>
        </w:rPr>
        <w:t>, les</w:t>
      </w:r>
      <w:r w:rsidRPr="009742DB">
        <w:rPr>
          <w:color w:val="0E0E0E"/>
          <w:spacing w:val="-8"/>
        </w:rPr>
        <w:t xml:space="preserve"> </w:t>
      </w:r>
      <w:r w:rsidRPr="009742DB">
        <w:rPr>
          <w:color w:val="0E0E0E"/>
        </w:rPr>
        <w:t xml:space="preserve">heures </w:t>
      </w:r>
      <w:r w:rsidR="009742DB" w:rsidRPr="009742DB">
        <w:rPr>
          <w:color w:val="0E0E0E"/>
        </w:rPr>
        <w:t>supplémentaires</w:t>
      </w:r>
      <w:r w:rsidRPr="009742DB">
        <w:rPr>
          <w:color w:val="0E0E0E"/>
          <w:spacing w:val="-5"/>
        </w:rPr>
        <w:t xml:space="preserve"> </w:t>
      </w:r>
      <w:r w:rsidRPr="009742DB">
        <w:rPr>
          <w:color w:val="0E0E0E"/>
        </w:rPr>
        <w:t>se</w:t>
      </w:r>
      <w:r w:rsidRPr="009742DB">
        <w:rPr>
          <w:color w:val="0E0E0E"/>
          <w:spacing w:val="-14"/>
        </w:rPr>
        <w:t xml:space="preserve"> </w:t>
      </w:r>
      <w:r w:rsidR="009742DB" w:rsidRPr="009742DB">
        <w:rPr>
          <w:color w:val="0E0E0E"/>
        </w:rPr>
        <w:t>déclenchent</w:t>
      </w:r>
      <w:r w:rsidRPr="009742DB">
        <w:rPr>
          <w:color w:val="0E0E0E"/>
        </w:rPr>
        <w:t xml:space="preserve"> </w:t>
      </w:r>
      <w:r w:rsidR="009742DB" w:rsidRPr="009742DB">
        <w:rPr>
          <w:color w:val="0E0E0E"/>
        </w:rPr>
        <w:t>au-delà</w:t>
      </w:r>
      <w:r w:rsidRPr="009742DB">
        <w:rPr>
          <w:color w:val="0E0E0E"/>
          <w:spacing w:val="-2"/>
        </w:rPr>
        <w:t xml:space="preserve"> </w:t>
      </w:r>
      <w:r w:rsidRPr="009742DB">
        <w:rPr>
          <w:color w:val="0E0E0E"/>
        </w:rPr>
        <w:t>de</w:t>
      </w:r>
      <w:r w:rsidRPr="009742DB">
        <w:rPr>
          <w:color w:val="0E0E0E"/>
          <w:spacing w:val="-13"/>
        </w:rPr>
        <w:t xml:space="preserve"> </w:t>
      </w:r>
      <w:r w:rsidRPr="009742DB">
        <w:rPr>
          <w:color w:val="0E0E0E"/>
        </w:rPr>
        <w:t>l'horaire</w:t>
      </w:r>
      <w:r w:rsidRPr="009742DB">
        <w:rPr>
          <w:color w:val="0E0E0E"/>
          <w:spacing w:val="-2"/>
        </w:rPr>
        <w:t xml:space="preserve"> </w:t>
      </w:r>
      <w:r w:rsidRPr="009742DB">
        <w:rPr>
          <w:color w:val="0E0E0E"/>
        </w:rPr>
        <w:t>hebdomadaire de</w:t>
      </w:r>
      <w:r w:rsidRPr="009742DB">
        <w:rPr>
          <w:color w:val="0E0E0E"/>
          <w:spacing w:val="-3"/>
        </w:rPr>
        <w:t xml:space="preserve"> </w:t>
      </w:r>
      <w:r w:rsidRPr="009742DB">
        <w:rPr>
          <w:color w:val="0E0E0E"/>
        </w:rPr>
        <w:t>temps de</w:t>
      </w:r>
      <w:r w:rsidRPr="009742DB">
        <w:rPr>
          <w:color w:val="0E0E0E"/>
          <w:spacing w:val="-3"/>
        </w:rPr>
        <w:t xml:space="preserve"> </w:t>
      </w:r>
      <w:r w:rsidRPr="009742DB">
        <w:rPr>
          <w:color w:val="0E0E0E"/>
        </w:rPr>
        <w:t>travail effectif affiche selon le</w:t>
      </w:r>
      <w:r w:rsidRPr="009742DB">
        <w:rPr>
          <w:color w:val="0E0E0E"/>
          <w:spacing w:val="-5"/>
        </w:rPr>
        <w:t xml:space="preserve"> </w:t>
      </w:r>
      <w:r w:rsidRPr="009742DB">
        <w:rPr>
          <w:color w:val="0E0E0E"/>
        </w:rPr>
        <w:t>rythme horaire de</w:t>
      </w:r>
      <w:r w:rsidRPr="009742DB">
        <w:rPr>
          <w:color w:val="0E0E0E"/>
          <w:spacing w:val="-3"/>
        </w:rPr>
        <w:t xml:space="preserve"> </w:t>
      </w:r>
      <w:r w:rsidRPr="009742DB">
        <w:rPr>
          <w:color w:val="0E0E0E"/>
        </w:rPr>
        <w:t>la</w:t>
      </w:r>
      <w:r w:rsidRPr="009742DB">
        <w:rPr>
          <w:color w:val="0E0E0E"/>
          <w:spacing w:val="-7"/>
        </w:rPr>
        <w:t xml:space="preserve"> </w:t>
      </w:r>
      <w:r w:rsidRPr="009742DB">
        <w:rPr>
          <w:color w:val="0E0E0E"/>
        </w:rPr>
        <w:t xml:space="preserve">personne </w:t>
      </w:r>
      <w:r w:rsidR="009742DB" w:rsidRPr="009742DB">
        <w:rPr>
          <w:color w:val="0E0E0E"/>
        </w:rPr>
        <w:t>concernée</w:t>
      </w:r>
      <w:r w:rsidRPr="009742DB">
        <w:rPr>
          <w:color w:val="0E0E0E"/>
        </w:rPr>
        <w:t>.</w:t>
      </w:r>
    </w:p>
    <w:p w14:paraId="7D94ECC0" w14:textId="4C31DDCE" w:rsidP="009742DB" w:rsidR="005E20B8" w:rsidRDefault="005E20B8" w:rsidRPr="009742DB">
      <w:pPr>
        <w:pStyle w:val="Corpsdetexte"/>
        <w:ind w:hanging="2" w:right="-1"/>
        <w:jc w:val="both"/>
      </w:pPr>
      <w:r w:rsidRPr="009742DB">
        <w:rPr>
          <w:color w:val="0E0E0E"/>
        </w:rPr>
        <w:t xml:space="preserve">Les heures </w:t>
      </w:r>
      <w:r w:rsidR="009742DB" w:rsidRPr="009742DB">
        <w:rPr>
          <w:color w:val="0E0E0E"/>
        </w:rPr>
        <w:t>supplémentaires</w:t>
      </w:r>
      <w:r w:rsidRPr="009742DB">
        <w:rPr>
          <w:color w:val="0E0E0E"/>
        </w:rPr>
        <w:t xml:space="preserve"> ne peuvent </w:t>
      </w:r>
      <w:r w:rsidR="009742DB" w:rsidRPr="009742DB">
        <w:rPr>
          <w:color w:val="0E0E0E"/>
        </w:rPr>
        <w:t>être</w:t>
      </w:r>
      <w:r w:rsidRPr="009742DB">
        <w:rPr>
          <w:color w:val="0E0E0E"/>
        </w:rPr>
        <w:t xml:space="preserve"> </w:t>
      </w:r>
      <w:r w:rsidR="009742DB" w:rsidRPr="009742DB">
        <w:rPr>
          <w:color w:val="0E0E0E"/>
        </w:rPr>
        <w:t>réalisées</w:t>
      </w:r>
      <w:r w:rsidRPr="009742DB">
        <w:rPr>
          <w:color w:val="0E0E0E"/>
        </w:rPr>
        <w:t xml:space="preserve"> qu'</w:t>
      </w:r>
      <w:r w:rsidR="009742DB">
        <w:rPr>
          <w:color w:val="0E0E0E"/>
        </w:rPr>
        <w:t>à</w:t>
      </w:r>
      <w:r w:rsidRPr="009742DB">
        <w:rPr>
          <w:color w:val="0E0E0E"/>
        </w:rPr>
        <w:t xml:space="preserve"> la demande expresse et </w:t>
      </w:r>
      <w:r w:rsidR="009742DB" w:rsidRPr="009742DB">
        <w:rPr>
          <w:color w:val="0E0E0E"/>
        </w:rPr>
        <w:t>préalable</w:t>
      </w:r>
      <w:r w:rsidRPr="009742DB">
        <w:rPr>
          <w:color w:val="0E0E0E"/>
        </w:rPr>
        <w:t xml:space="preserve"> de la </w:t>
      </w:r>
      <w:r w:rsidR="009742DB" w:rsidRPr="009742DB">
        <w:rPr>
          <w:color w:val="0E0E0E"/>
        </w:rPr>
        <w:t>hiérarchie</w:t>
      </w:r>
      <w:r w:rsidRPr="009742DB">
        <w:rPr>
          <w:color w:val="0E0E0E"/>
        </w:rPr>
        <w:t xml:space="preserve">, selon la </w:t>
      </w:r>
      <w:r w:rsidR="009742DB" w:rsidRPr="009742DB">
        <w:rPr>
          <w:color w:val="0E0E0E"/>
        </w:rPr>
        <w:t>procédure</w:t>
      </w:r>
      <w:r w:rsidRPr="009742DB">
        <w:rPr>
          <w:color w:val="0E0E0E"/>
        </w:rPr>
        <w:t xml:space="preserve"> en vigueur dans l'</w:t>
      </w:r>
      <w:r w:rsidR="009742DB" w:rsidRPr="009742DB">
        <w:rPr>
          <w:color w:val="0E0E0E"/>
        </w:rPr>
        <w:t>établissement</w:t>
      </w:r>
      <w:r w:rsidRPr="009742DB">
        <w:rPr>
          <w:color w:val="0E0E0E"/>
        </w:rPr>
        <w:t xml:space="preserve">. Elles sont </w:t>
      </w:r>
      <w:r w:rsidR="009742DB" w:rsidRPr="009742DB">
        <w:rPr>
          <w:color w:val="0E0E0E"/>
        </w:rPr>
        <w:t>effectuées</w:t>
      </w:r>
      <w:r w:rsidRPr="009742DB">
        <w:rPr>
          <w:color w:val="0E0E0E"/>
        </w:rPr>
        <w:t xml:space="preserve"> dans le respect des dispositions </w:t>
      </w:r>
      <w:r w:rsidR="009742DB" w:rsidRPr="009742DB">
        <w:rPr>
          <w:color w:val="0E0E0E"/>
        </w:rPr>
        <w:t>légales</w:t>
      </w:r>
      <w:r w:rsidRPr="009742DB">
        <w:rPr>
          <w:color w:val="0E0E0E"/>
        </w:rPr>
        <w:t xml:space="preserve"> et conventionnelles en vigueur. </w:t>
      </w:r>
      <w:r w:rsidR="009742DB" w:rsidRPr="009742DB">
        <w:rPr>
          <w:color w:val="0E0E0E"/>
        </w:rPr>
        <w:t>Après</w:t>
      </w:r>
      <w:r w:rsidRPr="009742DB">
        <w:rPr>
          <w:color w:val="0E0E0E"/>
        </w:rPr>
        <w:t xml:space="preserve"> </w:t>
      </w:r>
      <w:r w:rsidR="009742DB" w:rsidRPr="009742DB">
        <w:rPr>
          <w:color w:val="0E0E0E"/>
        </w:rPr>
        <w:t>réalisation</w:t>
      </w:r>
      <w:r w:rsidRPr="009742DB">
        <w:rPr>
          <w:color w:val="0E0E0E"/>
        </w:rPr>
        <w:t xml:space="preserve">, la </w:t>
      </w:r>
      <w:r w:rsidR="009742DB" w:rsidRPr="009742DB">
        <w:rPr>
          <w:color w:val="0E0E0E"/>
        </w:rPr>
        <w:t>hiérarchie</w:t>
      </w:r>
      <w:r w:rsidRPr="009742DB">
        <w:rPr>
          <w:color w:val="0E0E0E"/>
        </w:rPr>
        <w:t xml:space="preserve"> valide l'</w:t>
      </w:r>
      <w:r w:rsidR="009742DB" w:rsidRPr="009742DB">
        <w:rPr>
          <w:color w:val="0E0E0E"/>
        </w:rPr>
        <w:t>effectivité</w:t>
      </w:r>
      <w:r w:rsidRPr="009742DB">
        <w:rPr>
          <w:color w:val="0E0E0E"/>
        </w:rPr>
        <w:t xml:space="preserve"> des heures initialement </w:t>
      </w:r>
      <w:r w:rsidR="009742DB" w:rsidRPr="009742DB">
        <w:rPr>
          <w:color w:val="0E0E0E"/>
        </w:rPr>
        <w:t>demandées</w:t>
      </w:r>
      <w:r w:rsidRPr="009742DB">
        <w:rPr>
          <w:color w:val="0E0E0E"/>
        </w:rPr>
        <w:t xml:space="preserve"> au Service RH.</w:t>
      </w:r>
    </w:p>
    <w:p w14:paraId="554B79EF" w14:textId="68C4B446" w:rsidP="009742DB" w:rsidR="005E20B8" w:rsidRDefault="005E20B8" w:rsidRPr="009742DB">
      <w:pPr>
        <w:pStyle w:val="Corpsdetexte"/>
        <w:spacing w:before="182"/>
        <w:ind w:hanging="2" w:right="-1"/>
        <w:jc w:val="both"/>
      </w:pPr>
      <w:r w:rsidRPr="009742DB">
        <w:rPr>
          <w:color w:val="0E0E0E"/>
        </w:rPr>
        <w:t>Les</w:t>
      </w:r>
      <w:r w:rsidRPr="009742DB">
        <w:rPr>
          <w:color w:val="0E0E0E"/>
          <w:spacing w:val="-7"/>
        </w:rPr>
        <w:t xml:space="preserve"> </w:t>
      </w:r>
      <w:r w:rsidR="009742DB" w:rsidRPr="009742DB">
        <w:rPr>
          <w:color w:val="0E0E0E"/>
        </w:rPr>
        <w:t>différentes</w:t>
      </w:r>
      <w:r w:rsidRPr="009742DB">
        <w:rPr>
          <w:color w:val="0E0E0E"/>
          <w:spacing w:val="-2"/>
        </w:rPr>
        <w:t xml:space="preserve"> </w:t>
      </w:r>
      <w:r w:rsidR="009742DB" w:rsidRPr="009742DB">
        <w:rPr>
          <w:color w:val="0E0E0E"/>
        </w:rPr>
        <w:t>modalités</w:t>
      </w:r>
      <w:r w:rsidRPr="009742DB">
        <w:rPr>
          <w:color w:val="0E0E0E"/>
        </w:rPr>
        <w:t xml:space="preserve"> de</w:t>
      </w:r>
      <w:r w:rsidRPr="009742DB">
        <w:rPr>
          <w:color w:val="0E0E0E"/>
          <w:spacing w:val="-12"/>
        </w:rPr>
        <w:t xml:space="preserve"> </w:t>
      </w:r>
      <w:r w:rsidRPr="009742DB">
        <w:rPr>
          <w:color w:val="0E0E0E"/>
        </w:rPr>
        <w:t>compensation des</w:t>
      </w:r>
      <w:r w:rsidRPr="009742DB">
        <w:rPr>
          <w:color w:val="0E0E0E"/>
          <w:spacing w:val="-5"/>
        </w:rPr>
        <w:t xml:space="preserve"> </w:t>
      </w:r>
      <w:r w:rsidRPr="009742DB">
        <w:rPr>
          <w:color w:val="0E0E0E"/>
        </w:rPr>
        <w:t xml:space="preserve">heures </w:t>
      </w:r>
      <w:r w:rsidR="009742DB" w:rsidRPr="009742DB">
        <w:rPr>
          <w:color w:val="0E0E0E"/>
        </w:rPr>
        <w:t>demandées</w:t>
      </w:r>
      <w:r w:rsidRPr="009742DB">
        <w:rPr>
          <w:color w:val="0E0E0E"/>
        </w:rPr>
        <w:t xml:space="preserve"> sont,</w:t>
      </w:r>
      <w:r w:rsidRPr="009742DB">
        <w:rPr>
          <w:color w:val="0E0E0E"/>
          <w:spacing w:val="-4"/>
        </w:rPr>
        <w:t xml:space="preserve"> </w:t>
      </w:r>
      <w:r w:rsidR="009742DB" w:rsidRPr="009742DB">
        <w:rPr>
          <w:color w:val="0E0E0E"/>
        </w:rPr>
        <w:t>après</w:t>
      </w:r>
      <w:r w:rsidRPr="009742DB">
        <w:rPr>
          <w:color w:val="0E0E0E"/>
          <w:spacing w:val="-3"/>
        </w:rPr>
        <w:t xml:space="preserve"> </w:t>
      </w:r>
      <w:r w:rsidRPr="009742DB">
        <w:rPr>
          <w:color w:val="0E0E0E"/>
        </w:rPr>
        <w:t>accord</w:t>
      </w:r>
      <w:r w:rsidRPr="009742DB">
        <w:rPr>
          <w:color w:val="0E0E0E"/>
          <w:spacing w:val="-4"/>
        </w:rPr>
        <w:t xml:space="preserve"> </w:t>
      </w:r>
      <w:r w:rsidRPr="009742DB">
        <w:rPr>
          <w:color w:val="0E0E0E"/>
        </w:rPr>
        <w:t>de</w:t>
      </w:r>
      <w:r w:rsidRPr="009742DB">
        <w:rPr>
          <w:color w:val="0E0E0E"/>
          <w:spacing w:val="-12"/>
        </w:rPr>
        <w:t xml:space="preserve"> </w:t>
      </w:r>
      <w:r w:rsidRPr="009742DB">
        <w:rPr>
          <w:color w:val="0E0E0E"/>
        </w:rPr>
        <w:t>la</w:t>
      </w:r>
      <w:r w:rsidRPr="009742DB">
        <w:rPr>
          <w:color w:val="0E0E0E"/>
          <w:spacing w:val="-14"/>
        </w:rPr>
        <w:t xml:space="preserve"> </w:t>
      </w:r>
      <w:r w:rsidR="009742DB" w:rsidRPr="009742DB">
        <w:rPr>
          <w:color w:val="0E0E0E"/>
        </w:rPr>
        <w:t>hiérarchie</w:t>
      </w:r>
      <w:r w:rsidRPr="009742DB">
        <w:rPr>
          <w:color w:val="0E0E0E"/>
          <w:spacing w:val="-5"/>
        </w:rPr>
        <w:t xml:space="preserve"> </w:t>
      </w:r>
      <w:r w:rsidRPr="009742DB">
        <w:rPr>
          <w:color w:val="0E0E0E"/>
        </w:rPr>
        <w:t>et</w:t>
      </w:r>
      <w:r w:rsidRPr="009742DB">
        <w:rPr>
          <w:color w:val="0E0E0E"/>
          <w:spacing w:val="-11"/>
        </w:rPr>
        <w:t xml:space="preserve"> </w:t>
      </w:r>
      <w:r w:rsidRPr="009742DB">
        <w:rPr>
          <w:color w:val="0E0E0E"/>
        </w:rPr>
        <w:t>de la Direction de l'</w:t>
      </w:r>
      <w:r w:rsidR="009742DB" w:rsidRPr="009742DB">
        <w:rPr>
          <w:color w:val="0E0E0E"/>
        </w:rPr>
        <w:t>établissement</w:t>
      </w:r>
      <w:r w:rsidRPr="009742DB">
        <w:rPr>
          <w:color w:val="0E0E0E"/>
        </w:rPr>
        <w:t>, les suivantes :</w:t>
      </w:r>
    </w:p>
    <w:p w14:paraId="4B91AD26" w14:textId="5E5C0A61" w:rsidP="009742DB" w:rsidR="005E20B8" w:rsidRDefault="009742DB" w:rsidRPr="009742DB">
      <w:pPr>
        <w:pStyle w:val="Paragraphedeliste"/>
        <w:widowControl w:val="0"/>
        <w:numPr>
          <w:ilvl w:val="2"/>
          <w:numId w:val="18"/>
        </w:numPr>
        <w:tabs>
          <w:tab w:pos="1418" w:val="left"/>
        </w:tabs>
        <w:autoSpaceDE w:val="0"/>
        <w:autoSpaceDN w:val="0"/>
        <w:spacing w:after="0" w:before="184" w:line="240" w:lineRule="auto"/>
        <w:ind w:hanging="142" w:left="1276" w:right="-1"/>
        <w:contextualSpacing w:val="0"/>
        <w:rPr>
          <w:rFonts w:ascii="Arial" w:cs="Arial" w:hAnsi="Arial"/>
          <w:sz w:val="20"/>
        </w:rPr>
      </w:pPr>
      <w:r w:rsidRPr="009742DB">
        <w:rPr>
          <w:rFonts w:ascii="Arial" w:cs="Arial" w:hAnsi="Arial"/>
          <w:color w:val="0E0E0E"/>
          <w:sz w:val="20"/>
        </w:rPr>
        <w:t>Le</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remplacement</w:t>
      </w:r>
      <w:r w:rsidR="005E20B8" w:rsidRPr="009742DB">
        <w:rPr>
          <w:rFonts w:ascii="Arial" w:cs="Arial" w:hAnsi="Arial"/>
          <w:color w:val="0E0E0E"/>
          <w:spacing w:val="3"/>
          <w:sz w:val="20"/>
        </w:rPr>
        <w:t xml:space="preserve"> </w:t>
      </w:r>
      <w:r w:rsidR="005E20B8" w:rsidRPr="009742DB">
        <w:rPr>
          <w:rFonts w:ascii="Arial" w:cs="Arial" w:hAnsi="Arial"/>
          <w:color w:val="0E0E0E"/>
          <w:sz w:val="20"/>
        </w:rPr>
        <w:t>du</w:t>
      </w:r>
      <w:r w:rsidR="005E20B8" w:rsidRPr="009742DB">
        <w:rPr>
          <w:rFonts w:ascii="Arial" w:cs="Arial" w:hAnsi="Arial"/>
          <w:color w:val="0E0E0E"/>
          <w:spacing w:val="-11"/>
          <w:sz w:val="20"/>
        </w:rPr>
        <w:t xml:space="preserve"> </w:t>
      </w:r>
      <w:r w:rsidR="005E20B8" w:rsidRPr="009742DB">
        <w:rPr>
          <w:rFonts w:ascii="Arial" w:cs="Arial" w:hAnsi="Arial"/>
          <w:color w:val="0E0E0E"/>
          <w:sz w:val="20"/>
        </w:rPr>
        <w:t>paiement des</w:t>
      </w:r>
      <w:r w:rsidR="005E20B8" w:rsidRPr="009742DB">
        <w:rPr>
          <w:rFonts w:ascii="Arial" w:cs="Arial" w:hAnsi="Arial"/>
          <w:color w:val="0E0E0E"/>
          <w:spacing w:val="-9"/>
          <w:sz w:val="20"/>
        </w:rPr>
        <w:t xml:space="preserve"> </w:t>
      </w:r>
      <w:r w:rsidR="005E20B8" w:rsidRPr="009742DB">
        <w:rPr>
          <w:rFonts w:ascii="Arial" w:cs="Arial" w:hAnsi="Arial"/>
          <w:color w:val="0E0E0E"/>
          <w:sz w:val="20"/>
        </w:rPr>
        <w:t>heures</w:t>
      </w:r>
      <w:r w:rsidR="005E20B8" w:rsidRPr="009742DB">
        <w:rPr>
          <w:rFonts w:ascii="Arial" w:cs="Arial" w:hAnsi="Arial"/>
          <w:color w:val="0E0E0E"/>
          <w:spacing w:val="-2"/>
          <w:sz w:val="20"/>
        </w:rPr>
        <w:t xml:space="preserve"> </w:t>
      </w:r>
      <w:r w:rsidRPr="009742DB">
        <w:rPr>
          <w:rFonts w:ascii="Arial" w:cs="Arial" w:hAnsi="Arial"/>
          <w:color w:val="0E0E0E"/>
          <w:sz w:val="20"/>
        </w:rPr>
        <w:t>supplémentaires</w:t>
      </w:r>
      <w:r w:rsidR="005E20B8" w:rsidRPr="009742DB">
        <w:rPr>
          <w:rFonts w:ascii="Arial" w:cs="Arial" w:hAnsi="Arial"/>
          <w:color w:val="0E0E0E"/>
          <w:spacing w:val="-13"/>
          <w:sz w:val="20"/>
        </w:rPr>
        <w:t xml:space="preserve"> </w:t>
      </w:r>
      <w:r w:rsidR="005E20B8" w:rsidRPr="009742DB">
        <w:rPr>
          <w:rFonts w:ascii="Arial" w:cs="Arial" w:hAnsi="Arial"/>
          <w:color w:val="0E0E0E"/>
          <w:sz w:val="20"/>
        </w:rPr>
        <w:t>par</w:t>
      </w:r>
      <w:r w:rsidR="005E20B8" w:rsidRPr="009742DB">
        <w:rPr>
          <w:rFonts w:ascii="Arial" w:cs="Arial" w:hAnsi="Arial"/>
          <w:color w:val="0E0E0E"/>
          <w:spacing w:val="-7"/>
          <w:sz w:val="20"/>
        </w:rPr>
        <w:t xml:space="preserve"> </w:t>
      </w:r>
      <w:r w:rsidR="005E20B8" w:rsidRPr="009742DB">
        <w:rPr>
          <w:rFonts w:ascii="Arial" w:cs="Arial" w:hAnsi="Arial"/>
          <w:color w:val="0E0E0E"/>
          <w:sz w:val="20"/>
        </w:rPr>
        <w:t>un</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 xml:space="preserve">repos </w:t>
      </w:r>
      <w:r w:rsidRPr="009742DB">
        <w:rPr>
          <w:rFonts w:ascii="Arial" w:cs="Arial" w:hAnsi="Arial"/>
          <w:color w:val="0E0E0E"/>
          <w:sz w:val="20"/>
        </w:rPr>
        <w:t>équivalent</w:t>
      </w:r>
      <w:r w:rsidR="005E20B8" w:rsidRPr="009742DB">
        <w:rPr>
          <w:rFonts w:ascii="Arial" w:cs="Arial" w:hAnsi="Arial"/>
          <w:color w:val="0E0E0E"/>
          <w:sz w:val="20"/>
        </w:rPr>
        <w:t>, dans</w:t>
      </w:r>
      <w:r w:rsidR="005E20B8" w:rsidRPr="009742DB">
        <w:rPr>
          <w:rFonts w:ascii="Arial" w:cs="Arial" w:hAnsi="Arial"/>
          <w:color w:val="0E0E0E"/>
          <w:spacing w:val="-11"/>
          <w:sz w:val="20"/>
        </w:rPr>
        <w:t xml:space="preserve"> </w:t>
      </w:r>
      <w:r w:rsidR="005E20B8" w:rsidRPr="009742DB">
        <w:rPr>
          <w:rFonts w:ascii="Arial" w:cs="Arial" w:hAnsi="Arial"/>
          <w:color w:val="0E0E0E"/>
          <w:sz w:val="20"/>
        </w:rPr>
        <w:t>le</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cadre</w:t>
      </w:r>
      <w:r w:rsidR="005E20B8" w:rsidRPr="009742DB">
        <w:rPr>
          <w:rFonts w:ascii="Arial" w:cs="Arial" w:hAnsi="Arial"/>
          <w:color w:val="0E0E0E"/>
          <w:spacing w:val="-4"/>
          <w:sz w:val="20"/>
        </w:rPr>
        <w:t xml:space="preserve"> </w:t>
      </w:r>
      <w:r w:rsidR="005E20B8" w:rsidRPr="009742DB">
        <w:rPr>
          <w:rFonts w:ascii="Arial" w:cs="Arial" w:hAnsi="Arial"/>
          <w:color w:val="0E0E0E"/>
          <w:sz w:val="20"/>
        </w:rPr>
        <w:t>du Repos Compensateur de Remplacement (R.C</w:t>
      </w:r>
      <w:r w:rsidR="005E20B8" w:rsidRPr="009742DB">
        <w:rPr>
          <w:rFonts w:ascii="Arial" w:cs="Arial" w:hAnsi="Arial"/>
          <w:color w:val="383838"/>
          <w:sz w:val="20"/>
        </w:rPr>
        <w:t>.</w:t>
      </w:r>
      <w:r w:rsidR="005E20B8" w:rsidRPr="009742DB">
        <w:rPr>
          <w:rFonts w:ascii="Arial" w:cs="Arial" w:hAnsi="Arial"/>
          <w:color w:val="0E0E0E"/>
          <w:sz w:val="20"/>
        </w:rPr>
        <w:t>R.),</w:t>
      </w:r>
    </w:p>
    <w:p w14:paraId="2EAC7727" w14:textId="057CF4E1" w:rsidP="009742DB" w:rsidR="005E20B8" w:rsidRDefault="009742DB" w:rsidRPr="009742DB">
      <w:pPr>
        <w:pStyle w:val="Paragraphedeliste"/>
        <w:widowControl w:val="0"/>
        <w:numPr>
          <w:ilvl w:val="2"/>
          <w:numId w:val="18"/>
        </w:numPr>
        <w:tabs>
          <w:tab w:pos="1084" w:val="left"/>
        </w:tabs>
        <w:autoSpaceDE w:val="0"/>
        <w:autoSpaceDN w:val="0"/>
        <w:spacing w:after="0" w:line="240" w:lineRule="auto"/>
        <w:ind w:hanging="142" w:left="1276" w:right="-1"/>
        <w:contextualSpacing w:val="0"/>
        <w:rPr>
          <w:rFonts w:ascii="Arial" w:cs="Arial" w:hAnsi="Arial"/>
          <w:sz w:val="20"/>
        </w:rPr>
      </w:pPr>
      <w:r w:rsidRPr="009742DB">
        <w:rPr>
          <w:rFonts w:ascii="Arial" w:cs="Arial" w:hAnsi="Arial"/>
          <w:color w:val="0E0E0E"/>
          <w:sz w:val="20"/>
        </w:rPr>
        <w:t>Le</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paiement</w:t>
      </w:r>
      <w:r w:rsidR="005E20B8" w:rsidRPr="009742DB">
        <w:rPr>
          <w:rFonts w:ascii="Arial" w:cs="Arial" w:hAnsi="Arial"/>
          <w:color w:val="0E0E0E"/>
          <w:spacing w:val="-12"/>
          <w:sz w:val="20"/>
        </w:rPr>
        <w:t xml:space="preserve"> </w:t>
      </w:r>
      <w:r w:rsidR="005E20B8" w:rsidRPr="009742DB">
        <w:rPr>
          <w:rFonts w:ascii="Arial" w:cs="Arial" w:hAnsi="Arial"/>
          <w:color w:val="0E0E0E"/>
          <w:sz w:val="20"/>
        </w:rPr>
        <w:t>de</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la</w:t>
      </w:r>
      <w:r w:rsidR="005E20B8" w:rsidRPr="009742DB">
        <w:rPr>
          <w:rFonts w:ascii="Arial" w:cs="Arial" w:hAnsi="Arial"/>
          <w:color w:val="0E0E0E"/>
          <w:spacing w:val="-14"/>
          <w:sz w:val="20"/>
        </w:rPr>
        <w:t xml:space="preserve"> </w:t>
      </w:r>
      <w:r w:rsidR="005E20B8" w:rsidRPr="009742DB">
        <w:rPr>
          <w:rFonts w:ascii="Arial" w:cs="Arial" w:hAnsi="Arial"/>
          <w:color w:val="0E0E0E"/>
          <w:sz w:val="20"/>
        </w:rPr>
        <w:t>seule</w:t>
      </w:r>
      <w:r w:rsidR="005E20B8" w:rsidRPr="009742DB">
        <w:rPr>
          <w:rFonts w:ascii="Arial" w:cs="Arial" w:hAnsi="Arial"/>
          <w:color w:val="0E0E0E"/>
          <w:spacing w:val="-8"/>
          <w:sz w:val="20"/>
        </w:rPr>
        <w:t xml:space="preserve"> </w:t>
      </w:r>
      <w:r w:rsidR="005E20B8" w:rsidRPr="009742DB">
        <w:rPr>
          <w:rFonts w:ascii="Arial" w:cs="Arial" w:hAnsi="Arial"/>
          <w:color w:val="0E0E0E"/>
          <w:sz w:val="20"/>
        </w:rPr>
        <w:t>majoration</w:t>
      </w:r>
      <w:r w:rsidR="005E20B8" w:rsidRPr="009742DB">
        <w:rPr>
          <w:rFonts w:ascii="Arial" w:cs="Arial" w:hAnsi="Arial"/>
          <w:color w:val="0E0E0E"/>
          <w:spacing w:val="-13"/>
          <w:sz w:val="20"/>
        </w:rPr>
        <w:t xml:space="preserve"> </w:t>
      </w:r>
      <w:r w:rsidR="005E20B8" w:rsidRPr="009742DB">
        <w:rPr>
          <w:rFonts w:ascii="Arial" w:cs="Arial" w:hAnsi="Arial"/>
          <w:color w:val="0E0E0E"/>
          <w:sz w:val="20"/>
        </w:rPr>
        <w:t>avec</w:t>
      </w:r>
      <w:r w:rsidR="005E20B8" w:rsidRPr="009742DB">
        <w:rPr>
          <w:rFonts w:ascii="Arial" w:cs="Arial" w:hAnsi="Arial"/>
          <w:color w:val="0E0E0E"/>
          <w:spacing w:val="-9"/>
          <w:sz w:val="20"/>
        </w:rPr>
        <w:t xml:space="preserve"> </w:t>
      </w:r>
      <w:r w:rsidRPr="009742DB">
        <w:rPr>
          <w:rFonts w:ascii="Arial" w:cs="Arial" w:hAnsi="Arial"/>
          <w:color w:val="0E0E0E"/>
          <w:sz w:val="20"/>
        </w:rPr>
        <w:t>récupération</w:t>
      </w:r>
      <w:r w:rsidR="005E20B8" w:rsidRPr="009742DB">
        <w:rPr>
          <w:rFonts w:ascii="Arial" w:cs="Arial" w:hAnsi="Arial"/>
          <w:color w:val="0E0E0E"/>
          <w:spacing w:val="-1"/>
          <w:sz w:val="20"/>
        </w:rPr>
        <w:t xml:space="preserve"> </w:t>
      </w:r>
      <w:r w:rsidR="005E20B8" w:rsidRPr="009742DB">
        <w:rPr>
          <w:rFonts w:ascii="Arial" w:cs="Arial" w:hAnsi="Arial"/>
          <w:color w:val="0E0E0E"/>
          <w:sz w:val="20"/>
        </w:rPr>
        <w:t>heure</w:t>
      </w:r>
      <w:r w:rsidR="005E20B8" w:rsidRPr="009742DB">
        <w:rPr>
          <w:rFonts w:ascii="Arial" w:cs="Arial" w:hAnsi="Arial"/>
          <w:color w:val="0E0E0E"/>
          <w:spacing w:val="-9"/>
          <w:sz w:val="20"/>
        </w:rPr>
        <w:t xml:space="preserve"> </w:t>
      </w:r>
      <w:r w:rsidR="005E20B8" w:rsidRPr="009742DB">
        <w:rPr>
          <w:rFonts w:ascii="Arial" w:cs="Arial" w:hAnsi="Arial"/>
          <w:color w:val="0E0E0E"/>
          <w:sz w:val="20"/>
        </w:rPr>
        <w:t>pour</w:t>
      </w:r>
      <w:r w:rsidR="005E20B8" w:rsidRPr="009742DB">
        <w:rPr>
          <w:rFonts w:ascii="Arial" w:cs="Arial" w:hAnsi="Arial"/>
          <w:color w:val="0E0E0E"/>
          <w:spacing w:val="-11"/>
          <w:sz w:val="20"/>
        </w:rPr>
        <w:t xml:space="preserve"> </w:t>
      </w:r>
      <w:r w:rsidR="005E20B8" w:rsidRPr="009742DB">
        <w:rPr>
          <w:rFonts w:ascii="Arial" w:cs="Arial" w:hAnsi="Arial"/>
          <w:color w:val="0E0E0E"/>
          <w:spacing w:val="-2"/>
          <w:sz w:val="20"/>
        </w:rPr>
        <w:t>heure,</w:t>
      </w:r>
    </w:p>
    <w:p w14:paraId="03FB278B" w14:textId="6F0F784B" w:rsidP="009742DB" w:rsidR="000A55B2" w:rsidRDefault="009742DB">
      <w:pPr>
        <w:spacing w:after="0" w:line="240" w:lineRule="auto"/>
        <w:ind w:left="1276" w:right="-1"/>
        <w:jc w:val="both"/>
        <w:rPr>
          <w:rFonts w:ascii="Arial" w:cs="Arial" w:hAnsi="Arial"/>
          <w:color w:val="0E0E0E"/>
          <w:spacing w:val="-2"/>
          <w:sz w:val="20"/>
        </w:rPr>
      </w:pPr>
      <w:r w:rsidRPr="009742DB">
        <w:rPr>
          <w:rFonts w:ascii="Arial" w:cs="Arial" w:hAnsi="Arial"/>
          <w:color w:val="0E0E0E"/>
          <w:sz w:val="20"/>
        </w:rPr>
        <w:t>Le</w:t>
      </w:r>
      <w:r w:rsidR="005E20B8" w:rsidRPr="009742DB">
        <w:rPr>
          <w:rFonts w:ascii="Arial" w:cs="Arial" w:hAnsi="Arial"/>
          <w:color w:val="0E0E0E"/>
          <w:spacing w:val="-10"/>
          <w:sz w:val="20"/>
        </w:rPr>
        <w:t xml:space="preserve"> </w:t>
      </w:r>
      <w:r w:rsidR="005E20B8" w:rsidRPr="009742DB">
        <w:rPr>
          <w:rFonts w:ascii="Arial" w:cs="Arial" w:hAnsi="Arial"/>
          <w:color w:val="0E0E0E"/>
          <w:sz w:val="20"/>
        </w:rPr>
        <w:t>paiement</w:t>
      </w:r>
      <w:r w:rsidR="005E20B8" w:rsidRPr="009742DB">
        <w:rPr>
          <w:rFonts w:ascii="Arial" w:cs="Arial" w:hAnsi="Arial"/>
          <w:color w:val="0E0E0E"/>
          <w:spacing w:val="1"/>
          <w:sz w:val="20"/>
        </w:rPr>
        <w:t xml:space="preserve"> </w:t>
      </w:r>
      <w:r w:rsidR="005E20B8" w:rsidRPr="009742DB">
        <w:rPr>
          <w:rFonts w:ascii="Arial" w:cs="Arial" w:hAnsi="Arial"/>
          <w:color w:val="0E0E0E"/>
          <w:sz w:val="20"/>
        </w:rPr>
        <w:t>en</w:t>
      </w:r>
      <w:r w:rsidR="005E20B8" w:rsidRPr="009742DB">
        <w:rPr>
          <w:rFonts w:ascii="Arial" w:cs="Arial" w:hAnsi="Arial"/>
          <w:color w:val="0E0E0E"/>
          <w:spacing w:val="-13"/>
          <w:sz w:val="20"/>
        </w:rPr>
        <w:t xml:space="preserve"> </w:t>
      </w:r>
      <w:r w:rsidRPr="009742DB">
        <w:rPr>
          <w:rFonts w:ascii="Arial" w:cs="Arial" w:hAnsi="Arial"/>
          <w:color w:val="0E0E0E"/>
          <w:spacing w:val="-2"/>
          <w:sz w:val="20"/>
        </w:rPr>
        <w:t>totalité</w:t>
      </w:r>
      <w:r>
        <w:rPr>
          <w:rFonts w:ascii="Arial" w:cs="Arial" w:hAnsi="Arial"/>
          <w:color w:val="0E0E0E"/>
          <w:spacing w:val="-2"/>
          <w:sz w:val="20"/>
        </w:rPr>
        <w:t>.</w:t>
      </w:r>
    </w:p>
    <w:p w14:paraId="2F3696E0" w14:textId="77777777" w:rsidP="009742DB" w:rsidR="009742DB" w:rsidRDefault="009742DB" w:rsidRPr="009742DB">
      <w:pPr>
        <w:spacing w:after="0" w:line="240" w:lineRule="auto"/>
        <w:ind w:left="1276" w:right="-1"/>
        <w:jc w:val="both"/>
        <w:rPr>
          <w:rFonts w:ascii="Arial" w:cs="Arial" w:hAnsi="Arial"/>
          <w:color w:val="0E0E0E"/>
          <w:spacing w:val="-2"/>
          <w:sz w:val="20"/>
        </w:rPr>
      </w:pPr>
    </w:p>
    <w:p w14:paraId="7D5D66D6" w14:textId="3322C81D" w:rsidP="009742DB" w:rsidR="009742DB" w:rsidRDefault="009742DB" w:rsidRPr="009742DB">
      <w:pPr>
        <w:pStyle w:val="Corpsdetexte"/>
        <w:ind w:firstLine="3" w:right="-1"/>
        <w:jc w:val="both"/>
      </w:pPr>
      <w:r w:rsidRPr="009742DB">
        <w:rPr>
          <w:color w:val="0C0C0C"/>
        </w:rPr>
        <w:t>Les heures de R.C.R. seront comptabilisées</w:t>
      </w:r>
      <w:r w:rsidRPr="009742DB">
        <w:rPr>
          <w:color w:val="0C0C0C"/>
          <w:spacing w:val="-8"/>
        </w:rPr>
        <w:t xml:space="preserve"> </w:t>
      </w:r>
      <w:r w:rsidRPr="009742DB">
        <w:rPr>
          <w:color w:val="0C0C0C"/>
        </w:rPr>
        <w:t>dans</w:t>
      </w:r>
      <w:r w:rsidRPr="009742DB">
        <w:rPr>
          <w:color w:val="0C0C0C"/>
          <w:spacing w:val="-1"/>
        </w:rPr>
        <w:t xml:space="preserve"> </w:t>
      </w:r>
      <w:r w:rsidRPr="009742DB">
        <w:rPr>
          <w:color w:val="0C0C0C"/>
        </w:rPr>
        <w:t>un</w:t>
      </w:r>
      <w:r w:rsidRPr="009742DB">
        <w:rPr>
          <w:color w:val="0C0C0C"/>
          <w:spacing w:val="-2"/>
        </w:rPr>
        <w:t xml:space="preserve"> </w:t>
      </w:r>
      <w:r w:rsidRPr="009742DB">
        <w:rPr>
          <w:color w:val="0C0C0C"/>
        </w:rPr>
        <w:t>compteur spécifique et distinct du</w:t>
      </w:r>
      <w:r w:rsidRPr="009742DB">
        <w:rPr>
          <w:color w:val="0C0C0C"/>
          <w:spacing w:val="-1"/>
        </w:rPr>
        <w:t xml:space="preserve"> </w:t>
      </w:r>
      <w:r w:rsidRPr="009742DB">
        <w:rPr>
          <w:color w:val="0C0C0C"/>
        </w:rPr>
        <w:t>compteur d'Horaire Variable (H.V.). Le R.C.R. peut-être pris par journée ou par demi-journée. Le R.C.R. doit être pris dans un délai</w:t>
      </w:r>
      <w:r w:rsidRPr="009742DB">
        <w:rPr>
          <w:color w:val="0C0C0C"/>
          <w:spacing w:val="-1"/>
        </w:rPr>
        <w:t xml:space="preserve"> </w:t>
      </w:r>
      <w:r w:rsidRPr="009742DB">
        <w:rPr>
          <w:color w:val="0C0C0C"/>
        </w:rPr>
        <w:t>maximal de 24 mois suivant l'ouverture de</w:t>
      </w:r>
      <w:r w:rsidRPr="009742DB">
        <w:rPr>
          <w:color w:val="0C0C0C"/>
          <w:spacing w:val="-1"/>
        </w:rPr>
        <w:t xml:space="preserve"> </w:t>
      </w:r>
      <w:r w:rsidRPr="009742DB">
        <w:rPr>
          <w:color w:val="0C0C0C"/>
        </w:rPr>
        <w:t>ce</w:t>
      </w:r>
      <w:r w:rsidRPr="009742DB">
        <w:rPr>
          <w:color w:val="0C0C0C"/>
          <w:spacing w:val="-1"/>
        </w:rPr>
        <w:t xml:space="preserve"> </w:t>
      </w:r>
      <w:r w:rsidRPr="009742DB">
        <w:rPr>
          <w:color w:val="0C0C0C"/>
        </w:rPr>
        <w:t>même droit, c'est-à-dire d</w:t>
      </w:r>
      <w:r>
        <w:rPr>
          <w:color w:val="0C0C0C"/>
        </w:rPr>
        <w:t>è</w:t>
      </w:r>
      <w:r w:rsidRPr="009742DB">
        <w:rPr>
          <w:color w:val="0C0C0C"/>
        </w:rPr>
        <w:t>s que le</w:t>
      </w:r>
      <w:r w:rsidRPr="009742DB">
        <w:rPr>
          <w:color w:val="0C0C0C"/>
          <w:spacing w:val="-2"/>
        </w:rPr>
        <w:t xml:space="preserve"> </w:t>
      </w:r>
      <w:r w:rsidRPr="009742DB">
        <w:rPr>
          <w:color w:val="0C0C0C"/>
        </w:rPr>
        <w:t>salarie dispose d'un crédit suffisant de</w:t>
      </w:r>
      <w:r w:rsidRPr="009742DB">
        <w:rPr>
          <w:color w:val="0C0C0C"/>
          <w:spacing w:val="-5"/>
        </w:rPr>
        <w:t xml:space="preserve"> </w:t>
      </w:r>
      <w:r w:rsidRPr="009742DB">
        <w:rPr>
          <w:color w:val="0C0C0C"/>
        </w:rPr>
        <w:t>repos dans son</w:t>
      </w:r>
      <w:r w:rsidRPr="009742DB">
        <w:rPr>
          <w:color w:val="0C0C0C"/>
          <w:spacing w:val="-5"/>
        </w:rPr>
        <w:t xml:space="preserve"> </w:t>
      </w:r>
      <w:r w:rsidRPr="009742DB">
        <w:rPr>
          <w:color w:val="0C0C0C"/>
        </w:rPr>
        <w:t>compteur pour couvrir sa</w:t>
      </w:r>
      <w:r w:rsidRPr="009742DB">
        <w:rPr>
          <w:color w:val="0C0C0C"/>
          <w:spacing w:val="-3"/>
        </w:rPr>
        <w:t xml:space="preserve"> </w:t>
      </w:r>
      <w:r w:rsidRPr="009742DB">
        <w:rPr>
          <w:color w:val="0C0C0C"/>
        </w:rPr>
        <w:t>demande.</w:t>
      </w:r>
    </w:p>
    <w:p w14:paraId="033F09C5" w14:textId="09B4C6F0" w:rsidP="009742DB" w:rsidR="009742DB" w:rsidRDefault="009742DB" w:rsidRPr="009742DB">
      <w:pPr>
        <w:pStyle w:val="Corpsdetexte"/>
        <w:spacing w:before="161"/>
        <w:ind w:right="-1"/>
        <w:jc w:val="both"/>
      </w:pPr>
      <w:r w:rsidRPr="009742DB">
        <w:rPr>
          <w:color w:val="0C0C0C"/>
        </w:rPr>
        <w:t>Le</w:t>
      </w:r>
      <w:r w:rsidRPr="009742DB">
        <w:rPr>
          <w:color w:val="0C0C0C"/>
          <w:spacing w:val="-14"/>
        </w:rPr>
        <w:t xml:space="preserve"> </w:t>
      </w:r>
      <w:r w:rsidRPr="009742DB">
        <w:rPr>
          <w:color w:val="0C0C0C"/>
        </w:rPr>
        <w:t>compteur</w:t>
      </w:r>
      <w:r w:rsidRPr="009742DB">
        <w:rPr>
          <w:color w:val="0C0C0C"/>
          <w:spacing w:val="3"/>
        </w:rPr>
        <w:t xml:space="preserve"> </w:t>
      </w:r>
      <w:r w:rsidRPr="009742DB">
        <w:rPr>
          <w:color w:val="0C0C0C"/>
        </w:rPr>
        <w:t>R.C.R.</w:t>
      </w:r>
      <w:r w:rsidRPr="009742DB">
        <w:rPr>
          <w:color w:val="0C0C0C"/>
          <w:spacing w:val="-2"/>
        </w:rPr>
        <w:t xml:space="preserve"> </w:t>
      </w:r>
      <w:r w:rsidRPr="009742DB">
        <w:rPr>
          <w:color w:val="0C0C0C"/>
        </w:rPr>
        <w:t>sera</w:t>
      </w:r>
      <w:r w:rsidRPr="009742DB">
        <w:rPr>
          <w:color w:val="0C0C0C"/>
          <w:spacing w:val="-4"/>
        </w:rPr>
        <w:t xml:space="preserve"> </w:t>
      </w:r>
      <w:r w:rsidRPr="009742DB">
        <w:rPr>
          <w:color w:val="0C0C0C"/>
        </w:rPr>
        <w:t>crédite</w:t>
      </w:r>
      <w:r w:rsidRPr="009742DB">
        <w:rPr>
          <w:color w:val="0C0C0C"/>
          <w:spacing w:val="-8"/>
        </w:rPr>
        <w:t xml:space="preserve"> </w:t>
      </w:r>
      <w:r w:rsidRPr="009742DB">
        <w:rPr>
          <w:color w:val="0C0C0C"/>
        </w:rPr>
        <w:t>au</w:t>
      </w:r>
      <w:r w:rsidRPr="009742DB">
        <w:rPr>
          <w:color w:val="0C0C0C"/>
          <w:spacing w:val="-11"/>
        </w:rPr>
        <w:t xml:space="preserve"> </w:t>
      </w:r>
      <w:r w:rsidRPr="009742DB">
        <w:rPr>
          <w:color w:val="0C0C0C"/>
        </w:rPr>
        <w:t>maximum</w:t>
      </w:r>
      <w:r w:rsidRPr="009742DB">
        <w:rPr>
          <w:color w:val="0C0C0C"/>
          <w:spacing w:val="8"/>
        </w:rPr>
        <w:t xml:space="preserve"> </w:t>
      </w:r>
      <w:r w:rsidRPr="009742DB">
        <w:rPr>
          <w:color w:val="0C0C0C"/>
        </w:rPr>
        <w:t>de</w:t>
      </w:r>
      <w:r w:rsidRPr="009742DB">
        <w:rPr>
          <w:color w:val="0C0C0C"/>
          <w:spacing w:val="-10"/>
        </w:rPr>
        <w:t xml:space="preserve"> </w:t>
      </w:r>
      <w:r w:rsidRPr="009742DB">
        <w:rPr>
          <w:color w:val="0C0C0C"/>
        </w:rPr>
        <w:t>70</w:t>
      </w:r>
      <w:r w:rsidRPr="009742DB">
        <w:rPr>
          <w:color w:val="0C0C0C"/>
          <w:spacing w:val="-10"/>
        </w:rPr>
        <w:t xml:space="preserve"> </w:t>
      </w:r>
      <w:r w:rsidRPr="009742DB">
        <w:rPr>
          <w:color w:val="0C0C0C"/>
          <w:spacing w:val="-2"/>
        </w:rPr>
        <w:t>heures.</w:t>
      </w:r>
    </w:p>
    <w:p w14:paraId="24667EF1" w14:textId="1938085C" w:rsidP="009742DB" w:rsidR="009742DB" w:rsidRDefault="009742DB" w:rsidRPr="009742DB">
      <w:pPr>
        <w:pStyle w:val="Corpsdetexte"/>
        <w:spacing w:before="165"/>
        <w:ind w:firstLine="13" w:right="-1"/>
        <w:jc w:val="both"/>
      </w:pPr>
      <w:r w:rsidRPr="009742DB">
        <w:rPr>
          <w:color w:val="0C0C0C"/>
        </w:rPr>
        <w:t>Les jours accumul</w:t>
      </w:r>
      <w:r>
        <w:rPr>
          <w:color w:val="0C0C0C"/>
        </w:rPr>
        <w:t>é</w:t>
      </w:r>
      <w:r w:rsidRPr="009742DB">
        <w:rPr>
          <w:color w:val="0C0C0C"/>
        </w:rPr>
        <w:t>s dans le compteur seront pris a !'initiative du salari</w:t>
      </w:r>
      <w:r>
        <w:rPr>
          <w:color w:val="0C0C0C"/>
        </w:rPr>
        <w:t>é</w:t>
      </w:r>
      <w:r w:rsidRPr="009742DB">
        <w:rPr>
          <w:color w:val="0C0C0C"/>
        </w:rPr>
        <w:t xml:space="preserve"> en accord avec le manager en respectant les règles applicables pour les cong</w:t>
      </w:r>
      <w:r>
        <w:rPr>
          <w:color w:val="0C0C0C"/>
        </w:rPr>
        <w:t>é</w:t>
      </w:r>
      <w:r w:rsidRPr="009742DB">
        <w:rPr>
          <w:color w:val="0C0C0C"/>
        </w:rPr>
        <w:t>s annu</w:t>
      </w:r>
      <w:r>
        <w:rPr>
          <w:color w:val="0C0C0C"/>
        </w:rPr>
        <w:t>e</w:t>
      </w:r>
      <w:r w:rsidRPr="009742DB">
        <w:rPr>
          <w:color w:val="0C0C0C"/>
        </w:rPr>
        <w:t>ls en matière de délai de prévenance. Le remplacement du</w:t>
      </w:r>
      <w:r w:rsidRPr="009742DB">
        <w:rPr>
          <w:color w:val="0C0C0C"/>
          <w:spacing w:val="-4"/>
        </w:rPr>
        <w:t xml:space="preserve"> </w:t>
      </w:r>
      <w:r w:rsidRPr="009742DB">
        <w:rPr>
          <w:color w:val="0C0C0C"/>
        </w:rPr>
        <w:t>paiement des heures supplémentaires</w:t>
      </w:r>
      <w:r w:rsidRPr="009742DB">
        <w:rPr>
          <w:color w:val="0C0C0C"/>
          <w:spacing w:val="-8"/>
        </w:rPr>
        <w:t xml:space="preserve"> </w:t>
      </w:r>
      <w:r w:rsidRPr="009742DB">
        <w:rPr>
          <w:color w:val="0C0C0C"/>
        </w:rPr>
        <w:t>par un</w:t>
      </w:r>
      <w:r w:rsidRPr="009742DB">
        <w:rPr>
          <w:color w:val="0C0C0C"/>
          <w:spacing w:val="-11"/>
        </w:rPr>
        <w:t xml:space="preserve"> </w:t>
      </w:r>
      <w:r w:rsidRPr="009742DB">
        <w:rPr>
          <w:color w:val="0C0C0C"/>
        </w:rPr>
        <w:t>repos pouvant se</w:t>
      </w:r>
      <w:r w:rsidRPr="009742DB">
        <w:rPr>
          <w:color w:val="0C0C0C"/>
          <w:spacing w:val="-6"/>
        </w:rPr>
        <w:t xml:space="preserve"> </w:t>
      </w:r>
      <w:r w:rsidRPr="009742DB">
        <w:rPr>
          <w:color w:val="0C0C0C"/>
        </w:rPr>
        <w:t>révéler être un</w:t>
      </w:r>
      <w:r w:rsidRPr="009742DB">
        <w:rPr>
          <w:color w:val="0C0C0C"/>
          <w:spacing w:val="-7"/>
        </w:rPr>
        <w:t xml:space="preserve"> </w:t>
      </w:r>
      <w:r w:rsidRPr="009742DB">
        <w:rPr>
          <w:color w:val="0C0C0C"/>
        </w:rPr>
        <w:t>moyen de faire</w:t>
      </w:r>
      <w:r w:rsidRPr="009742DB">
        <w:rPr>
          <w:color w:val="0C0C0C"/>
          <w:spacing w:val="-2"/>
        </w:rPr>
        <w:t xml:space="preserve"> </w:t>
      </w:r>
      <w:r w:rsidRPr="009742DB">
        <w:rPr>
          <w:color w:val="0C0C0C"/>
        </w:rPr>
        <w:t>face,</w:t>
      </w:r>
      <w:r w:rsidRPr="009742DB">
        <w:rPr>
          <w:color w:val="0C0C0C"/>
          <w:spacing w:val="-8"/>
        </w:rPr>
        <w:t xml:space="preserve"> </w:t>
      </w:r>
      <w:r w:rsidRPr="009742DB">
        <w:rPr>
          <w:color w:val="0C0C0C"/>
        </w:rPr>
        <w:t>le</w:t>
      </w:r>
      <w:r w:rsidRPr="009742DB">
        <w:rPr>
          <w:color w:val="0C0C0C"/>
          <w:spacing w:val="-9"/>
        </w:rPr>
        <w:t xml:space="preserve"> </w:t>
      </w:r>
      <w:r w:rsidRPr="009742DB">
        <w:rPr>
          <w:color w:val="0C0C0C"/>
        </w:rPr>
        <w:t>cas</w:t>
      </w:r>
      <w:r w:rsidRPr="009742DB">
        <w:rPr>
          <w:color w:val="0C0C0C"/>
          <w:spacing w:val="-3"/>
        </w:rPr>
        <w:t xml:space="preserve"> </w:t>
      </w:r>
      <w:r w:rsidRPr="009742DB">
        <w:rPr>
          <w:color w:val="0C0C0C"/>
        </w:rPr>
        <w:t>échéant, a</w:t>
      </w:r>
      <w:r w:rsidRPr="009742DB">
        <w:rPr>
          <w:color w:val="0C0C0C"/>
          <w:spacing w:val="-5"/>
        </w:rPr>
        <w:t xml:space="preserve"> </w:t>
      </w:r>
      <w:r w:rsidRPr="009742DB">
        <w:rPr>
          <w:color w:val="0C0C0C"/>
        </w:rPr>
        <w:t>une</w:t>
      </w:r>
      <w:r w:rsidRPr="009742DB">
        <w:rPr>
          <w:color w:val="0C0C0C"/>
          <w:spacing w:val="-5"/>
        </w:rPr>
        <w:t xml:space="preserve"> </w:t>
      </w:r>
      <w:r w:rsidRPr="009742DB">
        <w:rPr>
          <w:color w:val="0C0C0C"/>
        </w:rPr>
        <w:t>période</w:t>
      </w:r>
      <w:r w:rsidRPr="009742DB">
        <w:rPr>
          <w:color w:val="0C0C0C"/>
          <w:spacing w:val="-3"/>
        </w:rPr>
        <w:t xml:space="preserve"> </w:t>
      </w:r>
      <w:r w:rsidRPr="009742DB">
        <w:rPr>
          <w:color w:val="0C0C0C"/>
        </w:rPr>
        <w:t>de</w:t>
      </w:r>
      <w:r w:rsidRPr="009742DB">
        <w:rPr>
          <w:color w:val="0C0C0C"/>
          <w:spacing w:val="-10"/>
        </w:rPr>
        <w:t xml:space="preserve"> </w:t>
      </w:r>
      <w:r w:rsidRPr="009742DB">
        <w:rPr>
          <w:color w:val="0C0C0C"/>
        </w:rPr>
        <w:t>faible</w:t>
      </w:r>
      <w:r w:rsidRPr="009742DB">
        <w:rPr>
          <w:color w:val="0C0C0C"/>
          <w:spacing w:val="-3"/>
        </w:rPr>
        <w:t xml:space="preserve"> </w:t>
      </w:r>
      <w:r w:rsidRPr="009742DB">
        <w:rPr>
          <w:color w:val="0C0C0C"/>
        </w:rPr>
        <w:t>activité, et</w:t>
      </w:r>
      <w:r w:rsidRPr="009742DB">
        <w:rPr>
          <w:color w:val="0C0C0C"/>
          <w:spacing w:val="-6"/>
        </w:rPr>
        <w:t xml:space="preserve"> </w:t>
      </w:r>
      <w:r w:rsidRPr="009742DB">
        <w:rPr>
          <w:color w:val="0C0C0C"/>
        </w:rPr>
        <w:t>éviter ainsi, voire</w:t>
      </w:r>
      <w:r w:rsidRPr="009742DB">
        <w:rPr>
          <w:color w:val="0C0C0C"/>
          <w:spacing w:val="-8"/>
        </w:rPr>
        <w:t xml:space="preserve"> </w:t>
      </w:r>
      <w:r w:rsidRPr="009742DB">
        <w:rPr>
          <w:color w:val="0C0C0C"/>
        </w:rPr>
        <w:t>retarder, l'éventuel recours au ch6mage partial, la société pourra, dans l'hypothèse constatée d'une faible activité, après information de la commission de suivi prévue au</w:t>
      </w:r>
      <w:r w:rsidRPr="009742DB">
        <w:rPr>
          <w:color w:val="0C0C0C"/>
          <w:spacing w:val="-1"/>
        </w:rPr>
        <w:t xml:space="preserve"> </w:t>
      </w:r>
      <w:r w:rsidRPr="009742DB">
        <w:rPr>
          <w:color w:val="0C0C0C"/>
        </w:rPr>
        <w:t>présent accord puis au</w:t>
      </w:r>
      <w:r w:rsidRPr="009742DB">
        <w:rPr>
          <w:color w:val="0C0C0C"/>
          <w:spacing w:val="-4"/>
        </w:rPr>
        <w:t xml:space="preserve"> </w:t>
      </w:r>
      <w:r w:rsidRPr="009742DB">
        <w:rPr>
          <w:color w:val="0C0C0C"/>
        </w:rPr>
        <w:t xml:space="preserve">CSE, fixer </w:t>
      </w:r>
      <w:r>
        <w:rPr>
          <w:color w:val="0C0C0C"/>
        </w:rPr>
        <w:t xml:space="preserve">à </w:t>
      </w:r>
      <w:r w:rsidRPr="009742DB">
        <w:rPr>
          <w:color w:val="0C0C0C"/>
        </w:rPr>
        <w:t>son</w:t>
      </w:r>
      <w:r w:rsidRPr="009742DB">
        <w:rPr>
          <w:color w:val="0C0C0C"/>
          <w:spacing w:val="-1"/>
        </w:rPr>
        <w:t xml:space="preserve"> </w:t>
      </w:r>
      <w:r w:rsidRPr="009742DB">
        <w:rPr>
          <w:color w:val="0C0C0C"/>
        </w:rPr>
        <w:t>initiative la</w:t>
      </w:r>
      <w:r w:rsidRPr="009742DB">
        <w:rPr>
          <w:color w:val="0C0C0C"/>
          <w:spacing w:val="-1"/>
        </w:rPr>
        <w:t xml:space="preserve"> </w:t>
      </w:r>
      <w:r w:rsidRPr="009742DB">
        <w:rPr>
          <w:color w:val="0C0C0C"/>
        </w:rPr>
        <w:t>ou</w:t>
      </w:r>
      <w:r w:rsidRPr="009742DB">
        <w:rPr>
          <w:color w:val="0C0C0C"/>
          <w:spacing w:val="-5"/>
        </w:rPr>
        <w:t xml:space="preserve"> </w:t>
      </w:r>
      <w:r w:rsidRPr="009742DB">
        <w:rPr>
          <w:color w:val="0C0C0C"/>
        </w:rPr>
        <w:t>les dates de</w:t>
      </w:r>
      <w:r w:rsidRPr="009742DB">
        <w:rPr>
          <w:color w:val="0C0C0C"/>
          <w:spacing w:val="-1"/>
        </w:rPr>
        <w:t xml:space="preserve"> </w:t>
      </w:r>
      <w:r w:rsidRPr="009742DB">
        <w:rPr>
          <w:color w:val="0C0C0C"/>
        </w:rPr>
        <w:t>prise de repos de</w:t>
      </w:r>
      <w:r w:rsidRPr="009742DB">
        <w:rPr>
          <w:color w:val="0C0C0C"/>
          <w:spacing w:val="-2"/>
        </w:rPr>
        <w:t xml:space="preserve"> </w:t>
      </w:r>
      <w:r w:rsidRPr="009742DB">
        <w:rPr>
          <w:color w:val="0C0C0C"/>
        </w:rPr>
        <w:t>salari</w:t>
      </w:r>
      <w:r>
        <w:rPr>
          <w:color w:val="0C0C0C"/>
        </w:rPr>
        <w:t>é</w:t>
      </w:r>
      <w:r w:rsidRPr="009742DB">
        <w:rPr>
          <w:color w:val="0C0C0C"/>
        </w:rPr>
        <w:t>s ayant des jours disponibles dans leur compteur, et ce</w:t>
      </w:r>
      <w:r w:rsidRPr="009742DB">
        <w:rPr>
          <w:color w:val="0C0C0C"/>
          <w:spacing w:val="-2"/>
        </w:rPr>
        <w:t xml:space="preserve"> </w:t>
      </w:r>
      <w:r w:rsidRPr="009742DB">
        <w:rPr>
          <w:color w:val="0C0C0C"/>
        </w:rPr>
        <w:t>en</w:t>
      </w:r>
      <w:r w:rsidRPr="009742DB">
        <w:rPr>
          <w:color w:val="0C0C0C"/>
          <w:spacing w:val="-13"/>
        </w:rPr>
        <w:t xml:space="preserve"> </w:t>
      </w:r>
      <w:r w:rsidRPr="009742DB">
        <w:rPr>
          <w:color w:val="0C0C0C"/>
        </w:rPr>
        <w:t>respectant un</w:t>
      </w:r>
      <w:r w:rsidRPr="009742DB">
        <w:rPr>
          <w:color w:val="0C0C0C"/>
          <w:spacing w:val="-3"/>
        </w:rPr>
        <w:t xml:space="preserve"> </w:t>
      </w:r>
      <w:r w:rsidRPr="009742DB">
        <w:rPr>
          <w:color w:val="0C0C0C"/>
        </w:rPr>
        <w:t>délai</w:t>
      </w:r>
      <w:r w:rsidRPr="009742DB">
        <w:rPr>
          <w:color w:val="0C0C0C"/>
          <w:spacing w:val="-2"/>
        </w:rPr>
        <w:t xml:space="preserve"> </w:t>
      </w:r>
      <w:r w:rsidRPr="009742DB">
        <w:rPr>
          <w:color w:val="0C0C0C"/>
        </w:rPr>
        <w:t>minimum de prévenance de 2 semaines</w:t>
      </w:r>
      <w:r w:rsidRPr="009742DB">
        <w:rPr>
          <w:color w:val="0C0C0C"/>
          <w:spacing w:val="40"/>
        </w:rPr>
        <w:t xml:space="preserve"> </w:t>
      </w:r>
      <w:r w:rsidRPr="009742DB">
        <w:rPr>
          <w:color w:val="0C0C0C"/>
        </w:rPr>
        <w:t>vis-à-vis du salari</w:t>
      </w:r>
      <w:r>
        <w:rPr>
          <w:color w:val="0C0C0C"/>
        </w:rPr>
        <w:t>é</w:t>
      </w:r>
      <w:r w:rsidRPr="009742DB">
        <w:rPr>
          <w:color w:val="0C0C0C"/>
        </w:rPr>
        <w:t>.</w:t>
      </w:r>
    </w:p>
    <w:p w14:paraId="0B20BC1F" w14:textId="367A7992" w:rsidP="009742DB" w:rsidR="009742DB" w:rsidRDefault="009742DB" w:rsidRPr="009742DB">
      <w:pPr>
        <w:pStyle w:val="Corpsdetexte"/>
        <w:spacing w:before="222"/>
        <w:ind w:firstLine="7" w:right="-1"/>
        <w:jc w:val="both"/>
      </w:pPr>
      <w:r w:rsidRPr="009742DB">
        <w:rPr>
          <w:color w:val="0C0C0C"/>
        </w:rPr>
        <w:t>Le</w:t>
      </w:r>
      <w:r w:rsidRPr="009742DB">
        <w:rPr>
          <w:color w:val="0C0C0C"/>
          <w:spacing w:val="-4"/>
        </w:rPr>
        <w:t xml:space="preserve"> </w:t>
      </w:r>
      <w:r w:rsidRPr="009742DB">
        <w:rPr>
          <w:color w:val="0C0C0C"/>
        </w:rPr>
        <w:t>temps au</w:t>
      </w:r>
      <w:r w:rsidRPr="009742DB">
        <w:rPr>
          <w:color w:val="0C0C0C"/>
          <w:spacing w:val="-10"/>
        </w:rPr>
        <w:t xml:space="preserve"> </w:t>
      </w:r>
      <w:r w:rsidRPr="009742DB">
        <w:rPr>
          <w:color w:val="0C0C0C"/>
        </w:rPr>
        <w:t>cours duquel</w:t>
      </w:r>
      <w:r w:rsidRPr="009742DB">
        <w:rPr>
          <w:color w:val="0C0C0C"/>
          <w:spacing w:val="-3"/>
        </w:rPr>
        <w:t xml:space="preserve"> </w:t>
      </w:r>
      <w:r w:rsidRPr="009742DB">
        <w:rPr>
          <w:color w:val="0C0C0C"/>
        </w:rPr>
        <w:t>le</w:t>
      </w:r>
      <w:r w:rsidRPr="009742DB">
        <w:rPr>
          <w:color w:val="0C0C0C"/>
          <w:spacing w:val="-11"/>
        </w:rPr>
        <w:t xml:space="preserve"> </w:t>
      </w:r>
      <w:r w:rsidRPr="009742DB">
        <w:rPr>
          <w:color w:val="0C0C0C"/>
        </w:rPr>
        <w:t>repos rempla</w:t>
      </w:r>
      <w:r>
        <w:rPr>
          <w:color w:val="0C0C0C"/>
        </w:rPr>
        <w:t>ç</w:t>
      </w:r>
      <w:r w:rsidRPr="009742DB">
        <w:rPr>
          <w:color w:val="0C0C0C"/>
        </w:rPr>
        <w:t>ant le</w:t>
      </w:r>
      <w:r w:rsidRPr="009742DB">
        <w:rPr>
          <w:color w:val="0C0C0C"/>
          <w:spacing w:val="-6"/>
        </w:rPr>
        <w:t xml:space="preserve"> </w:t>
      </w:r>
      <w:r w:rsidRPr="009742DB">
        <w:rPr>
          <w:color w:val="0C0C0C"/>
        </w:rPr>
        <w:t>paiement des</w:t>
      </w:r>
      <w:r w:rsidRPr="009742DB">
        <w:rPr>
          <w:color w:val="0C0C0C"/>
          <w:spacing w:val="-3"/>
        </w:rPr>
        <w:t xml:space="preserve"> </w:t>
      </w:r>
      <w:r w:rsidRPr="009742DB">
        <w:rPr>
          <w:color w:val="0C0C0C"/>
        </w:rPr>
        <w:t>heures supplémentaires</w:t>
      </w:r>
      <w:r w:rsidRPr="009742DB">
        <w:rPr>
          <w:color w:val="0C0C0C"/>
          <w:spacing w:val="-1"/>
        </w:rPr>
        <w:t xml:space="preserve"> </w:t>
      </w:r>
      <w:r w:rsidRPr="009742DB">
        <w:rPr>
          <w:color w:val="0C0C0C"/>
        </w:rPr>
        <w:t>est pris</w:t>
      </w:r>
      <w:r w:rsidRPr="009742DB">
        <w:rPr>
          <w:color w:val="0C0C0C"/>
          <w:spacing w:val="-5"/>
        </w:rPr>
        <w:t xml:space="preserve"> </w:t>
      </w:r>
      <w:r w:rsidRPr="009742DB">
        <w:rPr>
          <w:color w:val="0C0C0C"/>
        </w:rPr>
        <w:t xml:space="preserve">donne droit </w:t>
      </w:r>
      <w:r>
        <w:rPr>
          <w:color w:val="0C0C0C"/>
        </w:rPr>
        <w:t xml:space="preserve">à </w:t>
      </w:r>
      <w:r w:rsidRPr="009742DB">
        <w:rPr>
          <w:color w:val="0C0C0C"/>
        </w:rPr>
        <w:t>une</w:t>
      </w:r>
      <w:r w:rsidRPr="009742DB">
        <w:rPr>
          <w:color w:val="0C0C0C"/>
          <w:spacing w:val="-3"/>
        </w:rPr>
        <w:t xml:space="preserve"> </w:t>
      </w:r>
      <w:r w:rsidRPr="009742DB">
        <w:rPr>
          <w:color w:val="0C0C0C"/>
        </w:rPr>
        <w:t>indemnisation dont le</w:t>
      </w:r>
      <w:r w:rsidRPr="009742DB">
        <w:rPr>
          <w:color w:val="0C0C0C"/>
          <w:spacing w:val="-4"/>
        </w:rPr>
        <w:t xml:space="preserve"> </w:t>
      </w:r>
      <w:r w:rsidRPr="009742DB">
        <w:rPr>
          <w:color w:val="0C0C0C"/>
        </w:rPr>
        <w:t>montant ne</w:t>
      </w:r>
      <w:r w:rsidRPr="009742DB">
        <w:rPr>
          <w:color w:val="0C0C0C"/>
          <w:spacing w:val="-7"/>
        </w:rPr>
        <w:t xml:space="preserve"> </w:t>
      </w:r>
      <w:r w:rsidRPr="009742DB">
        <w:rPr>
          <w:color w:val="0C0C0C"/>
        </w:rPr>
        <w:t>peut être inferieur a</w:t>
      </w:r>
      <w:r w:rsidRPr="009742DB">
        <w:rPr>
          <w:color w:val="0C0C0C"/>
          <w:spacing w:val="-8"/>
        </w:rPr>
        <w:t xml:space="preserve"> </w:t>
      </w:r>
      <w:r w:rsidRPr="009742DB">
        <w:rPr>
          <w:color w:val="0C0C0C"/>
        </w:rPr>
        <w:t>la</w:t>
      </w:r>
      <w:r w:rsidRPr="009742DB">
        <w:rPr>
          <w:color w:val="0C0C0C"/>
          <w:spacing w:val="-4"/>
        </w:rPr>
        <w:t xml:space="preserve"> </w:t>
      </w:r>
      <w:r w:rsidRPr="009742DB">
        <w:rPr>
          <w:color w:val="0C0C0C"/>
        </w:rPr>
        <w:t>rémunération que le</w:t>
      </w:r>
      <w:r w:rsidRPr="009742DB">
        <w:rPr>
          <w:color w:val="0C0C0C"/>
          <w:spacing w:val="-2"/>
        </w:rPr>
        <w:t xml:space="preserve"> </w:t>
      </w:r>
      <w:r w:rsidRPr="009742DB">
        <w:rPr>
          <w:color w:val="0C0C0C"/>
        </w:rPr>
        <w:t>salarie aurait per</w:t>
      </w:r>
      <w:r>
        <w:rPr>
          <w:color w:val="0C0C0C"/>
        </w:rPr>
        <w:t>ç</w:t>
      </w:r>
      <w:r w:rsidRPr="009742DB">
        <w:rPr>
          <w:color w:val="0C0C0C"/>
        </w:rPr>
        <w:t>ue s'il avait accompli son travail.</w:t>
      </w:r>
    </w:p>
    <w:p w14:paraId="08B47456" w14:textId="77777777" w:rsidP="005E20B8" w:rsidR="009742DB" w:rsidRDefault="009742DB">
      <w:pPr>
        <w:spacing w:after="0" w:line="240" w:lineRule="auto"/>
        <w:jc w:val="both"/>
        <w:rPr>
          <w:rFonts w:ascii="Arial" w:cs="Arial" w:hAnsi="Arial"/>
          <w:sz w:val="20"/>
          <w:szCs w:val="20"/>
        </w:rPr>
      </w:pPr>
    </w:p>
    <w:p w14:paraId="17D96FF0" w14:textId="77777777" w:rsidP="000C3F87" w:rsidR="000A55B2" w:rsidRDefault="000A55B2">
      <w:pPr>
        <w:spacing w:after="0" w:line="240" w:lineRule="auto"/>
        <w:jc w:val="both"/>
        <w:rPr>
          <w:rFonts w:ascii="Arial" w:cs="Arial" w:hAnsi="Arial"/>
          <w:sz w:val="20"/>
          <w:szCs w:val="20"/>
        </w:rPr>
      </w:pPr>
    </w:p>
    <w:p w14:paraId="13F8B0DD" w14:textId="71AD185F" w:rsidP="00D74B67" w:rsidR="005E173E" w:rsidRDefault="005E173E" w:rsidRPr="00D74B67">
      <w:pPr>
        <w:pStyle w:val="Titre3"/>
        <w:rPr>
          <w:rFonts w:ascii="Arial" w:cs="Arial" w:hAnsi="Arial"/>
          <w:b/>
          <w:bCs/>
          <w:color w:val="auto"/>
          <w:sz w:val="20"/>
          <w:szCs w:val="20"/>
          <w:u w:val="single"/>
        </w:rPr>
      </w:pPr>
      <w:bookmarkStart w:id="7" w:name="_Toc152836226"/>
      <w:r w:rsidRPr="00D74B67">
        <w:rPr>
          <w:rFonts w:ascii="Arial" w:cs="Arial" w:hAnsi="Arial"/>
          <w:b/>
          <w:bCs/>
          <w:color w:val="auto"/>
          <w:sz w:val="20"/>
          <w:szCs w:val="20"/>
          <w:u w:val="single"/>
        </w:rPr>
        <w:t>Art</w:t>
      </w:r>
      <w:r w:rsidR="00BA5BF9" w:rsidRPr="00D74B67">
        <w:rPr>
          <w:rFonts w:ascii="Arial" w:cs="Arial" w:hAnsi="Arial"/>
          <w:b/>
          <w:bCs/>
          <w:color w:val="auto"/>
          <w:sz w:val="20"/>
          <w:szCs w:val="20"/>
          <w:u w:val="single"/>
        </w:rPr>
        <w:t xml:space="preserve">icle </w:t>
      </w:r>
      <w:r w:rsidR="00D74B67">
        <w:rPr>
          <w:rFonts w:ascii="Arial" w:cs="Arial" w:hAnsi="Arial"/>
          <w:b/>
          <w:bCs/>
          <w:color w:val="auto"/>
          <w:sz w:val="20"/>
          <w:szCs w:val="20"/>
          <w:u w:val="single"/>
        </w:rPr>
        <w:t xml:space="preserve">7 </w:t>
      </w:r>
      <w:r w:rsidR="00BA5BF9" w:rsidRPr="00D74B67">
        <w:rPr>
          <w:rFonts w:ascii="Arial" w:cs="Arial" w:hAnsi="Arial"/>
          <w:b/>
          <w:bCs/>
          <w:color w:val="auto"/>
          <w:sz w:val="20"/>
          <w:szCs w:val="20"/>
          <w:u w:val="single"/>
        </w:rPr>
        <w:t xml:space="preserve">– </w:t>
      </w:r>
      <w:r w:rsidR="008A5076" w:rsidRPr="00D74B67">
        <w:rPr>
          <w:rFonts w:ascii="Arial" w:cs="Arial" w:hAnsi="Arial"/>
          <w:b/>
          <w:bCs/>
          <w:color w:val="auto"/>
          <w:sz w:val="20"/>
          <w:szCs w:val="20"/>
          <w:u w:val="single"/>
        </w:rPr>
        <w:t>Possible recours à une autre organisation annuelle du temps de travail</w:t>
      </w:r>
      <w:bookmarkEnd w:id="7"/>
    </w:p>
    <w:p w14:paraId="6216DC56" w14:textId="77777777" w:rsidP="000C3F87" w:rsidR="00BA5BF9" w:rsidRDefault="00BA5BF9">
      <w:pPr>
        <w:spacing w:after="0" w:line="240" w:lineRule="auto"/>
        <w:jc w:val="both"/>
        <w:rPr>
          <w:rFonts w:ascii="Arial" w:cs="Arial" w:hAnsi="Arial"/>
          <w:sz w:val="20"/>
          <w:szCs w:val="20"/>
        </w:rPr>
      </w:pPr>
    </w:p>
    <w:p w14:paraId="53C5CDFD" w14:textId="68FF848A" w:rsidP="000C3F87" w:rsidR="00F2544C" w:rsidRDefault="008A5076">
      <w:pPr>
        <w:spacing w:after="0" w:line="240" w:lineRule="auto"/>
        <w:jc w:val="both"/>
        <w:rPr>
          <w:rFonts w:ascii="Arial" w:cs="Arial" w:hAnsi="Arial"/>
          <w:sz w:val="20"/>
          <w:szCs w:val="20"/>
        </w:rPr>
      </w:pPr>
      <w:r>
        <w:rPr>
          <w:rFonts w:ascii="Arial" w:cs="Arial" w:hAnsi="Arial"/>
          <w:sz w:val="20"/>
          <w:szCs w:val="20"/>
        </w:rPr>
        <w:t xml:space="preserve">Afin de préserver la compétitivité de l’établissement, et par voie de conséquence de maintenir l’emploi, la Direction pourra être amenée, en fonction des circonstances économiques, à adapter </w:t>
      </w:r>
      <w:r w:rsidR="009C2514">
        <w:rPr>
          <w:rFonts w:ascii="Arial" w:cs="Arial" w:hAnsi="Arial"/>
          <w:sz w:val="20"/>
          <w:szCs w:val="20"/>
        </w:rPr>
        <w:t>l’horaire de travail aux variations de la charge de travail</w:t>
      </w:r>
      <w:r w:rsidR="00A07422">
        <w:rPr>
          <w:rFonts w:ascii="Arial" w:cs="Arial" w:hAnsi="Arial"/>
          <w:sz w:val="20"/>
          <w:szCs w:val="20"/>
        </w:rPr>
        <w:t xml:space="preserve"> sur un modèle </w:t>
      </w:r>
      <w:r w:rsidR="00F2544C">
        <w:rPr>
          <w:rFonts w:ascii="Arial" w:cs="Arial" w:hAnsi="Arial"/>
          <w:sz w:val="20"/>
          <w:szCs w:val="20"/>
        </w:rPr>
        <w:t>a</w:t>
      </w:r>
      <w:r w:rsidR="00E66ACF">
        <w:rPr>
          <w:rFonts w:ascii="Arial" w:cs="Arial" w:hAnsi="Arial"/>
          <w:sz w:val="20"/>
          <w:szCs w:val="20"/>
        </w:rPr>
        <w:t>uparavant</w:t>
      </w:r>
      <w:r w:rsidR="00F2544C">
        <w:rPr>
          <w:rFonts w:ascii="Arial" w:cs="Arial" w:hAnsi="Arial"/>
          <w:sz w:val="20"/>
          <w:szCs w:val="20"/>
        </w:rPr>
        <w:t xml:space="preserve"> appelé « modulation »</w:t>
      </w:r>
      <w:r w:rsidR="009C2514">
        <w:rPr>
          <w:rFonts w:ascii="Arial" w:cs="Arial" w:hAnsi="Arial"/>
          <w:sz w:val="20"/>
          <w:szCs w:val="20"/>
        </w:rPr>
        <w:t xml:space="preserve">. </w:t>
      </w:r>
    </w:p>
    <w:p w14:paraId="0CDA88A5" w14:textId="49FEEC8E" w:rsidP="000C3F87" w:rsidR="00517D03" w:rsidRDefault="009C2514">
      <w:pPr>
        <w:spacing w:after="0" w:line="240" w:lineRule="auto"/>
        <w:jc w:val="both"/>
        <w:rPr>
          <w:rFonts w:ascii="Arial" w:cs="Arial" w:hAnsi="Arial"/>
          <w:sz w:val="20"/>
          <w:szCs w:val="20"/>
        </w:rPr>
      </w:pPr>
      <w:r>
        <w:rPr>
          <w:rFonts w:ascii="Arial" w:cs="Arial" w:hAnsi="Arial"/>
          <w:sz w:val="20"/>
          <w:szCs w:val="20"/>
        </w:rPr>
        <w:t>La Direction présentera à la commission de suivi instituée par le présent accord, puis au CSE, d’une part les motifs qui la conduisent à envisager cet aménagement du temps de travail, et d’autre part, la période de décompte visée par cet am</w:t>
      </w:r>
      <w:r w:rsidR="00E45017">
        <w:rPr>
          <w:rFonts w:ascii="Arial" w:cs="Arial" w:hAnsi="Arial"/>
          <w:sz w:val="20"/>
          <w:szCs w:val="20"/>
        </w:rPr>
        <w:t xml:space="preserve">énagement du temps de travail ainsi que </w:t>
      </w:r>
      <w:r w:rsidR="00867E4F">
        <w:rPr>
          <w:rFonts w:ascii="Arial" w:cs="Arial" w:hAnsi="Arial"/>
          <w:sz w:val="20"/>
          <w:szCs w:val="20"/>
        </w:rPr>
        <w:t xml:space="preserve">les conditions et modalités de sa mise en </w:t>
      </w:r>
      <w:r w:rsidR="00A07422">
        <w:rPr>
          <w:rFonts w:ascii="Arial" w:cs="Arial" w:hAnsi="Arial"/>
          <w:sz w:val="20"/>
          <w:szCs w:val="20"/>
        </w:rPr>
        <w:t>œuvre. Cette commission se réunira au plus tard 7 jours calendaires avant la mise en place effectif de cette organisation du temps de travail.</w:t>
      </w:r>
    </w:p>
    <w:p w14:paraId="1381F63A" w14:textId="77777777" w:rsidP="000C3F87" w:rsidR="008A5076" w:rsidRDefault="008A5076">
      <w:pPr>
        <w:spacing w:after="0" w:line="240" w:lineRule="auto"/>
        <w:jc w:val="both"/>
        <w:rPr>
          <w:rFonts w:ascii="Arial" w:cs="Arial" w:hAnsi="Arial"/>
          <w:sz w:val="20"/>
          <w:szCs w:val="20"/>
        </w:rPr>
      </w:pPr>
    </w:p>
    <w:p w14:paraId="2DD7F58E" w14:textId="3310CA61" w:rsidP="00380212" w:rsidR="003E05E3" w:rsidRDefault="003E05E3" w:rsidRPr="003E05E3">
      <w:pPr>
        <w:pStyle w:val="Corpsdetexte"/>
        <w:tabs>
          <w:tab w:pos="9214" w:val="left"/>
        </w:tabs>
        <w:spacing w:before="174"/>
        <w:ind w:firstLine="6" w:right="-1"/>
        <w:jc w:val="both"/>
        <w:rPr>
          <w:rFonts w:eastAsiaTheme="minorHAnsi"/>
        </w:rPr>
      </w:pPr>
      <w:r w:rsidRPr="003E05E3">
        <w:rPr>
          <w:rFonts w:eastAsiaTheme="minorHAnsi"/>
        </w:rPr>
        <w:t xml:space="preserve">A l'issue de la commission de suivi du CSE, la Direction réunira les organisations syndicales en vue de formaliser un avenant </w:t>
      </w:r>
      <w:r w:rsidR="00E66ACF">
        <w:rPr>
          <w:rFonts w:eastAsiaTheme="minorHAnsi"/>
        </w:rPr>
        <w:t>ré</w:t>
      </w:r>
      <w:r w:rsidRPr="003E05E3">
        <w:rPr>
          <w:rFonts w:eastAsiaTheme="minorHAnsi"/>
        </w:rPr>
        <w:t>capitulant le cadre et les conditions de</w:t>
      </w:r>
      <w:r>
        <w:rPr>
          <w:rFonts w:eastAsiaTheme="minorHAnsi"/>
        </w:rPr>
        <w:t xml:space="preserve"> </w:t>
      </w:r>
      <w:r w:rsidRPr="003E05E3">
        <w:rPr>
          <w:rFonts w:eastAsiaTheme="minorHAnsi"/>
        </w:rPr>
        <w:t xml:space="preserve">mise en </w:t>
      </w:r>
      <w:r>
        <w:rPr>
          <w:rFonts w:eastAsiaTheme="minorHAnsi"/>
        </w:rPr>
        <w:t>œuv</w:t>
      </w:r>
      <w:r w:rsidRPr="003E05E3">
        <w:rPr>
          <w:rFonts w:eastAsiaTheme="minorHAnsi"/>
        </w:rPr>
        <w:t>re de !'organisation du travail.</w:t>
      </w:r>
    </w:p>
    <w:p w14:paraId="50F40D12" w14:textId="6313A993" w:rsidP="00380212" w:rsidR="003E05E3" w:rsidRDefault="003E05E3" w:rsidRPr="003E05E3">
      <w:pPr>
        <w:pStyle w:val="Corpsdetexte"/>
        <w:tabs>
          <w:tab w:pos="9214" w:val="left"/>
        </w:tabs>
        <w:spacing w:before="215"/>
        <w:ind w:firstLine="2" w:right="-1"/>
        <w:jc w:val="both"/>
        <w:rPr>
          <w:rFonts w:eastAsiaTheme="minorHAnsi"/>
        </w:rPr>
      </w:pPr>
      <w:r w:rsidRPr="003E05E3">
        <w:rPr>
          <w:rFonts w:eastAsiaTheme="minorHAnsi"/>
        </w:rPr>
        <w:t>Enfin, les salaries des ateliers ou services concern</w:t>
      </w:r>
      <w:r w:rsidR="00380212">
        <w:rPr>
          <w:rFonts w:eastAsiaTheme="minorHAnsi"/>
        </w:rPr>
        <w:t>é</w:t>
      </w:r>
      <w:r w:rsidRPr="003E05E3">
        <w:rPr>
          <w:rFonts w:eastAsiaTheme="minorHAnsi"/>
        </w:rPr>
        <w:t>s seront inform</w:t>
      </w:r>
      <w:r w:rsidR="00380212">
        <w:rPr>
          <w:rFonts w:eastAsiaTheme="minorHAnsi"/>
        </w:rPr>
        <w:t>é</w:t>
      </w:r>
      <w:r w:rsidRPr="003E05E3">
        <w:rPr>
          <w:rFonts w:eastAsiaTheme="minorHAnsi"/>
        </w:rPr>
        <w:t>s par voie d'affichage et par leur hi</w:t>
      </w:r>
      <w:r w:rsidR="00380212">
        <w:rPr>
          <w:rFonts w:eastAsiaTheme="minorHAnsi"/>
        </w:rPr>
        <w:t>é</w:t>
      </w:r>
      <w:r w:rsidRPr="003E05E3">
        <w:rPr>
          <w:rFonts w:eastAsiaTheme="minorHAnsi"/>
        </w:rPr>
        <w:t>rarchie, en respectant un d</w:t>
      </w:r>
      <w:r w:rsidR="00380212">
        <w:rPr>
          <w:rFonts w:eastAsiaTheme="minorHAnsi"/>
        </w:rPr>
        <w:t>é</w:t>
      </w:r>
      <w:r w:rsidRPr="003E05E3">
        <w:rPr>
          <w:rFonts w:eastAsiaTheme="minorHAnsi"/>
        </w:rPr>
        <w:t>lai de pr</w:t>
      </w:r>
      <w:r w:rsidR="00380212">
        <w:rPr>
          <w:rFonts w:eastAsiaTheme="minorHAnsi"/>
        </w:rPr>
        <w:t>é</w:t>
      </w:r>
      <w:r w:rsidRPr="003E05E3">
        <w:rPr>
          <w:rFonts w:eastAsiaTheme="minorHAnsi"/>
        </w:rPr>
        <w:t xml:space="preserve">venance </w:t>
      </w:r>
      <w:r w:rsidR="00380212">
        <w:rPr>
          <w:rFonts w:eastAsiaTheme="minorHAnsi"/>
        </w:rPr>
        <w:t>é</w:t>
      </w:r>
      <w:r w:rsidRPr="003E05E3">
        <w:rPr>
          <w:rFonts w:eastAsiaTheme="minorHAnsi"/>
        </w:rPr>
        <w:t xml:space="preserve">gal </w:t>
      </w:r>
      <w:r w:rsidR="00380212">
        <w:rPr>
          <w:rFonts w:eastAsiaTheme="minorHAnsi"/>
        </w:rPr>
        <w:t xml:space="preserve">à </w:t>
      </w:r>
      <w:r w:rsidRPr="003E05E3">
        <w:rPr>
          <w:rFonts w:eastAsiaTheme="minorHAnsi"/>
        </w:rPr>
        <w:t xml:space="preserve">7 jours calendaires, avant la mise en </w:t>
      </w:r>
      <w:r w:rsidR="00380212">
        <w:rPr>
          <w:rFonts w:eastAsiaTheme="minorHAnsi"/>
        </w:rPr>
        <w:t>œu</w:t>
      </w:r>
      <w:r w:rsidR="00380212" w:rsidRPr="003E05E3">
        <w:rPr>
          <w:rFonts w:eastAsiaTheme="minorHAnsi"/>
        </w:rPr>
        <w:t>vre</w:t>
      </w:r>
      <w:r w:rsidRPr="003E05E3">
        <w:rPr>
          <w:rFonts w:eastAsiaTheme="minorHAnsi"/>
        </w:rPr>
        <w:t xml:space="preserve"> de cette organisation du travail.</w:t>
      </w:r>
    </w:p>
    <w:p w14:paraId="3DA64621" w14:textId="77777777" w:rsidP="00380212" w:rsidR="003E05E3" w:rsidRDefault="003E05E3" w:rsidRPr="003E05E3">
      <w:pPr>
        <w:pStyle w:val="Corpsdetexte"/>
        <w:tabs>
          <w:tab w:pos="9356" w:val="left"/>
        </w:tabs>
        <w:spacing w:before="3"/>
        <w:jc w:val="both"/>
        <w:rPr>
          <w:rFonts w:eastAsiaTheme="minorHAnsi"/>
        </w:rPr>
      </w:pPr>
    </w:p>
    <w:p w14:paraId="75B8C5F0" w14:textId="759A925F" w:rsidP="00380212" w:rsidR="003E05E3" w:rsidRDefault="00380212" w:rsidRPr="003E05E3">
      <w:pPr>
        <w:pStyle w:val="Corpsdetexte"/>
        <w:tabs>
          <w:tab w:pos="9214" w:val="left"/>
        </w:tabs>
        <w:spacing w:before="1"/>
        <w:ind w:hanging="3" w:right="-1"/>
        <w:jc w:val="both"/>
        <w:rPr>
          <w:rFonts w:eastAsiaTheme="minorHAnsi"/>
        </w:rPr>
      </w:pPr>
      <w:r>
        <w:rPr>
          <w:rFonts w:eastAsiaTheme="minorHAnsi"/>
        </w:rPr>
        <w:t>C</w:t>
      </w:r>
      <w:r w:rsidR="003E05E3" w:rsidRPr="003E05E3">
        <w:rPr>
          <w:rFonts w:eastAsiaTheme="minorHAnsi"/>
        </w:rPr>
        <w:t xml:space="preserve">et </w:t>
      </w:r>
      <w:r w:rsidRPr="003E05E3">
        <w:rPr>
          <w:rFonts w:eastAsiaTheme="minorHAnsi"/>
        </w:rPr>
        <w:t>aménagement</w:t>
      </w:r>
      <w:r w:rsidR="003E05E3" w:rsidRPr="003E05E3">
        <w:rPr>
          <w:rFonts w:eastAsiaTheme="minorHAnsi"/>
        </w:rPr>
        <w:t xml:space="preserve"> du temps de travail s'applique aux salaries ayant un CDI ou un C</w:t>
      </w:r>
      <w:r>
        <w:rPr>
          <w:rFonts w:eastAsiaTheme="minorHAnsi"/>
        </w:rPr>
        <w:t>D</w:t>
      </w:r>
      <w:r w:rsidR="003E05E3" w:rsidRPr="003E05E3">
        <w:rPr>
          <w:rFonts w:eastAsiaTheme="minorHAnsi"/>
        </w:rPr>
        <w:t>D (</w:t>
      </w:r>
      <w:r>
        <w:rPr>
          <w:rFonts w:eastAsiaTheme="minorHAnsi"/>
        </w:rPr>
        <w:t>à</w:t>
      </w:r>
      <w:r w:rsidR="003E05E3" w:rsidRPr="003E05E3">
        <w:rPr>
          <w:rFonts w:eastAsiaTheme="minorHAnsi"/>
        </w:rPr>
        <w:t xml:space="preserve"> !'exception des salari</w:t>
      </w:r>
      <w:r>
        <w:rPr>
          <w:rFonts w:eastAsiaTheme="minorHAnsi"/>
        </w:rPr>
        <w:t>é</w:t>
      </w:r>
      <w:r w:rsidR="003E05E3" w:rsidRPr="003E05E3">
        <w:rPr>
          <w:rFonts w:eastAsiaTheme="minorHAnsi"/>
        </w:rPr>
        <w:t xml:space="preserve">s ayant un contrat en alternance et aux </w:t>
      </w:r>
      <w:r>
        <w:rPr>
          <w:rFonts w:eastAsiaTheme="minorHAnsi"/>
        </w:rPr>
        <w:t>é</w:t>
      </w:r>
      <w:r w:rsidR="003E05E3" w:rsidRPr="003E05E3">
        <w:rPr>
          <w:rFonts w:eastAsiaTheme="minorHAnsi"/>
        </w:rPr>
        <w:t xml:space="preserve">quipes de fin de semaine) travaillant </w:t>
      </w:r>
      <w:r w:rsidRPr="003E05E3">
        <w:rPr>
          <w:rFonts w:eastAsiaTheme="minorHAnsi"/>
        </w:rPr>
        <w:t>à</w:t>
      </w:r>
      <w:r w:rsidR="003E05E3" w:rsidRPr="003E05E3">
        <w:rPr>
          <w:rFonts w:eastAsiaTheme="minorHAnsi"/>
        </w:rPr>
        <w:t xml:space="preserve"> temps plein et </w:t>
      </w:r>
      <w:r>
        <w:rPr>
          <w:rFonts w:eastAsiaTheme="minorHAnsi"/>
        </w:rPr>
        <w:t xml:space="preserve">à </w:t>
      </w:r>
      <w:r w:rsidR="003E05E3" w:rsidRPr="003E05E3">
        <w:rPr>
          <w:rFonts w:eastAsiaTheme="minorHAnsi"/>
        </w:rPr>
        <w:t>temps partiel. Les salari</w:t>
      </w:r>
      <w:r>
        <w:rPr>
          <w:rFonts w:eastAsiaTheme="minorHAnsi"/>
        </w:rPr>
        <w:t>és</w:t>
      </w:r>
      <w:r w:rsidR="003E05E3" w:rsidRPr="003E05E3">
        <w:rPr>
          <w:rFonts w:eastAsiaTheme="minorHAnsi"/>
        </w:rPr>
        <w:t xml:space="preserve"> sous contrat de travail temporaire seront </w:t>
      </w:r>
      <w:r w:rsidRPr="003E05E3">
        <w:rPr>
          <w:rFonts w:eastAsiaTheme="minorHAnsi"/>
        </w:rPr>
        <w:t>également</w:t>
      </w:r>
      <w:r w:rsidR="003E05E3" w:rsidRPr="003E05E3">
        <w:rPr>
          <w:rFonts w:eastAsiaTheme="minorHAnsi"/>
        </w:rPr>
        <w:t xml:space="preserve"> concern</w:t>
      </w:r>
      <w:r>
        <w:rPr>
          <w:rFonts w:eastAsiaTheme="minorHAnsi"/>
        </w:rPr>
        <w:t>é</w:t>
      </w:r>
      <w:r w:rsidR="003E05E3" w:rsidRPr="003E05E3">
        <w:rPr>
          <w:rFonts w:eastAsiaTheme="minorHAnsi"/>
        </w:rPr>
        <w:t xml:space="preserve">s par cet </w:t>
      </w:r>
      <w:r w:rsidRPr="003E05E3">
        <w:rPr>
          <w:rFonts w:eastAsiaTheme="minorHAnsi"/>
        </w:rPr>
        <w:t>aménagement</w:t>
      </w:r>
      <w:r w:rsidR="003E05E3" w:rsidRPr="003E05E3">
        <w:rPr>
          <w:rFonts w:eastAsiaTheme="minorHAnsi"/>
        </w:rPr>
        <w:t xml:space="preserve"> du temps de travail.</w:t>
      </w:r>
    </w:p>
    <w:p w14:paraId="11E563BB" w14:textId="7B64F1A4" w:rsidP="00920518" w:rsidR="003E05E3" w:rsidRDefault="003E05E3" w:rsidRPr="003E05E3">
      <w:pPr>
        <w:pStyle w:val="Corpsdetexte"/>
        <w:tabs>
          <w:tab w:pos="9214" w:val="left"/>
        </w:tabs>
        <w:spacing w:before="172"/>
        <w:ind w:firstLine="2" w:right="-1"/>
        <w:jc w:val="both"/>
        <w:rPr>
          <w:rFonts w:eastAsiaTheme="minorHAnsi"/>
        </w:rPr>
      </w:pPr>
      <w:r w:rsidRPr="003E05E3">
        <w:rPr>
          <w:rFonts w:eastAsiaTheme="minorHAnsi"/>
        </w:rPr>
        <w:t>Dans le cadre de cette organisation du temps de travail, l'horaire hebdomadaire des salari</w:t>
      </w:r>
      <w:r w:rsidR="00380212">
        <w:rPr>
          <w:rFonts w:eastAsiaTheme="minorHAnsi"/>
        </w:rPr>
        <w:t>é</w:t>
      </w:r>
      <w:r w:rsidRPr="003E05E3">
        <w:rPr>
          <w:rFonts w:eastAsiaTheme="minorHAnsi"/>
        </w:rPr>
        <w:t>s concern</w:t>
      </w:r>
      <w:r w:rsidR="00380212">
        <w:rPr>
          <w:rFonts w:eastAsiaTheme="minorHAnsi"/>
        </w:rPr>
        <w:t>é</w:t>
      </w:r>
      <w:r w:rsidRPr="003E05E3">
        <w:rPr>
          <w:rFonts w:eastAsiaTheme="minorHAnsi"/>
        </w:rPr>
        <w:t xml:space="preserve">s </w:t>
      </w:r>
      <w:r w:rsidR="00C411CA">
        <w:rPr>
          <w:rFonts w:eastAsiaTheme="minorHAnsi"/>
        </w:rPr>
        <w:t>p</w:t>
      </w:r>
      <w:r w:rsidRPr="003E05E3">
        <w:rPr>
          <w:rFonts w:eastAsiaTheme="minorHAnsi"/>
        </w:rPr>
        <w:t xml:space="preserve">ourra augmenter ou diminuer d'une semaine </w:t>
      </w:r>
      <w:r w:rsidR="00380212">
        <w:rPr>
          <w:rFonts w:eastAsiaTheme="minorHAnsi"/>
        </w:rPr>
        <w:t>à</w:t>
      </w:r>
      <w:r w:rsidRPr="003E05E3">
        <w:rPr>
          <w:rFonts w:eastAsiaTheme="minorHAnsi"/>
        </w:rPr>
        <w:t xml:space="preserve"> l'autre, selon </w:t>
      </w:r>
      <w:r w:rsidR="00C411CA">
        <w:rPr>
          <w:rFonts w:eastAsiaTheme="minorHAnsi"/>
        </w:rPr>
        <w:t>l</w:t>
      </w:r>
      <w:r w:rsidRPr="003E05E3">
        <w:rPr>
          <w:rFonts w:eastAsiaTheme="minorHAnsi"/>
        </w:rPr>
        <w:t xml:space="preserve">es semaines hautes ou basses </w:t>
      </w:r>
      <w:r w:rsidR="00C411CA" w:rsidRPr="003E05E3">
        <w:rPr>
          <w:rFonts w:eastAsiaTheme="minorHAnsi"/>
        </w:rPr>
        <w:t>définies</w:t>
      </w:r>
      <w:r w:rsidRPr="003E05E3">
        <w:rPr>
          <w:rFonts w:eastAsiaTheme="minorHAnsi"/>
        </w:rPr>
        <w:t>, en fonction de la charge de travail, dans le cadre d'une</w:t>
      </w:r>
      <w:r w:rsidR="00920518">
        <w:rPr>
          <w:rFonts w:eastAsiaTheme="minorHAnsi"/>
        </w:rPr>
        <w:t xml:space="preserve"> </w:t>
      </w:r>
      <w:r w:rsidRPr="003E05E3">
        <w:rPr>
          <w:rFonts w:eastAsiaTheme="minorHAnsi"/>
        </w:rPr>
        <w:t>p</w:t>
      </w:r>
      <w:r w:rsidR="00920518">
        <w:rPr>
          <w:rFonts w:eastAsiaTheme="minorHAnsi"/>
        </w:rPr>
        <w:t>é</w:t>
      </w:r>
      <w:r w:rsidRPr="003E05E3">
        <w:rPr>
          <w:rFonts w:eastAsiaTheme="minorHAnsi"/>
        </w:rPr>
        <w:t>riode de 52 semaines ou 12 mois au maximum.</w:t>
      </w:r>
    </w:p>
    <w:p w14:paraId="4C2FF40B" w14:textId="7D614E52" w:rsidP="00920518" w:rsidR="003E05E3" w:rsidRDefault="003E05E3" w:rsidRPr="003E05E3">
      <w:pPr>
        <w:pStyle w:val="Corpsdetexte"/>
        <w:tabs>
          <w:tab w:pos="9214" w:val="left"/>
        </w:tabs>
        <w:spacing w:before="181"/>
        <w:ind w:firstLine="2" w:right="-1"/>
        <w:jc w:val="both"/>
        <w:rPr>
          <w:rFonts w:eastAsiaTheme="minorHAnsi"/>
        </w:rPr>
      </w:pPr>
      <w:r w:rsidRPr="003E05E3">
        <w:rPr>
          <w:rFonts w:eastAsiaTheme="minorHAnsi"/>
        </w:rPr>
        <w:t xml:space="preserve">Dans le cadre de cette organisation du temps de travail, le volume et la </w:t>
      </w:r>
      <w:r w:rsidR="00920518" w:rsidRPr="003E05E3">
        <w:rPr>
          <w:rFonts w:eastAsiaTheme="minorHAnsi"/>
        </w:rPr>
        <w:t>répartition</w:t>
      </w:r>
      <w:r w:rsidRPr="003E05E3">
        <w:rPr>
          <w:rFonts w:eastAsiaTheme="minorHAnsi"/>
        </w:rPr>
        <w:t xml:space="preserve"> des horaires journaliers et hebdomadaires des salari</w:t>
      </w:r>
      <w:r w:rsidR="00920518">
        <w:rPr>
          <w:rFonts w:eastAsiaTheme="minorHAnsi"/>
        </w:rPr>
        <w:t>é</w:t>
      </w:r>
      <w:r w:rsidRPr="003E05E3">
        <w:rPr>
          <w:rFonts w:eastAsiaTheme="minorHAnsi"/>
        </w:rPr>
        <w:t>s vises ci-dessus seront amen</w:t>
      </w:r>
      <w:r w:rsidR="00920518">
        <w:rPr>
          <w:rFonts w:eastAsiaTheme="minorHAnsi"/>
        </w:rPr>
        <w:t>é</w:t>
      </w:r>
      <w:r w:rsidRPr="003E05E3">
        <w:rPr>
          <w:rFonts w:eastAsiaTheme="minorHAnsi"/>
        </w:rPr>
        <w:t xml:space="preserve">s </w:t>
      </w:r>
      <w:r w:rsidR="00920518">
        <w:rPr>
          <w:rFonts w:eastAsiaTheme="minorHAnsi"/>
        </w:rPr>
        <w:t>à</w:t>
      </w:r>
      <w:r w:rsidRPr="003E05E3">
        <w:rPr>
          <w:rFonts w:eastAsiaTheme="minorHAnsi"/>
        </w:rPr>
        <w:t xml:space="preserve"> varier collectivement ou individuellement</w:t>
      </w:r>
      <w:r w:rsidR="00920518">
        <w:rPr>
          <w:rFonts w:eastAsiaTheme="minorHAnsi"/>
        </w:rPr>
        <w:t xml:space="preserve"> </w:t>
      </w:r>
      <w:r w:rsidRPr="003E05E3">
        <w:rPr>
          <w:rFonts w:eastAsiaTheme="minorHAnsi"/>
        </w:rPr>
        <w:t xml:space="preserve">selon des </w:t>
      </w:r>
      <w:r w:rsidR="00920518" w:rsidRPr="003E05E3">
        <w:rPr>
          <w:rFonts w:eastAsiaTheme="minorHAnsi"/>
        </w:rPr>
        <w:t>modalités</w:t>
      </w:r>
      <w:r w:rsidRPr="003E05E3">
        <w:rPr>
          <w:rFonts w:eastAsiaTheme="minorHAnsi"/>
        </w:rPr>
        <w:t xml:space="preserve"> </w:t>
      </w:r>
      <w:r w:rsidR="00920518" w:rsidRPr="003E05E3">
        <w:rPr>
          <w:rFonts w:eastAsiaTheme="minorHAnsi"/>
        </w:rPr>
        <w:t>décrites</w:t>
      </w:r>
      <w:r w:rsidRPr="003E05E3">
        <w:rPr>
          <w:rFonts w:eastAsiaTheme="minorHAnsi"/>
        </w:rPr>
        <w:t xml:space="preserve"> dans les annexes au </w:t>
      </w:r>
      <w:r w:rsidR="00920518" w:rsidRPr="003E05E3">
        <w:rPr>
          <w:rFonts w:eastAsiaTheme="minorHAnsi"/>
        </w:rPr>
        <w:t>présent</w:t>
      </w:r>
      <w:r w:rsidRPr="003E05E3">
        <w:rPr>
          <w:rFonts w:eastAsiaTheme="minorHAnsi"/>
        </w:rPr>
        <w:t xml:space="preserve"> accord. L'horaire hebdomadaire contractuel des salari</w:t>
      </w:r>
      <w:r w:rsidR="00DD71C3">
        <w:rPr>
          <w:rFonts w:eastAsiaTheme="minorHAnsi"/>
        </w:rPr>
        <w:t>é</w:t>
      </w:r>
      <w:r w:rsidRPr="003E05E3">
        <w:rPr>
          <w:rFonts w:eastAsiaTheme="minorHAnsi"/>
        </w:rPr>
        <w:t xml:space="preserve">s </w:t>
      </w:r>
      <w:r w:rsidR="00920518">
        <w:rPr>
          <w:rFonts w:eastAsiaTheme="minorHAnsi"/>
        </w:rPr>
        <w:t>à</w:t>
      </w:r>
      <w:r w:rsidRPr="003E05E3">
        <w:rPr>
          <w:rFonts w:eastAsiaTheme="minorHAnsi"/>
        </w:rPr>
        <w:t xml:space="preserve"> temps partiel variera dans les </w:t>
      </w:r>
      <w:r w:rsidR="00920518" w:rsidRPr="003E05E3">
        <w:rPr>
          <w:rFonts w:eastAsiaTheme="minorHAnsi"/>
        </w:rPr>
        <w:t>mêmes</w:t>
      </w:r>
      <w:r w:rsidRPr="003E05E3">
        <w:rPr>
          <w:rFonts w:eastAsiaTheme="minorHAnsi"/>
        </w:rPr>
        <w:t xml:space="preserve"> conditions et proportions ainsi qu'au </w:t>
      </w:r>
      <w:r w:rsidR="00920518" w:rsidRPr="003E05E3">
        <w:rPr>
          <w:rFonts w:eastAsiaTheme="minorHAnsi"/>
        </w:rPr>
        <w:t>même</w:t>
      </w:r>
      <w:r w:rsidRPr="003E05E3">
        <w:rPr>
          <w:rFonts w:eastAsiaTheme="minorHAnsi"/>
        </w:rPr>
        <w:t xml:space="preserve"> rythme que celui des salari</w:t>
      </w:r>
      <w:r w:rsidR="00920518">
        <w:rPr>
          <w:rFonts w:eastAsiaTheme="minorHAnsi"/>
        </w:rPr>
        <w:t>é</w:t>
      </w:r>
      <w:r w:rsidRPr="003E05E3">
        <w:rPr>
          <w:rFonts w:eastAsiaTheme="minorHAnsi"/>
        </w:rPr>
        <w:t xml:space="preserve">s </w:t>
      </w:r>
      <w:r w:rsidR="00920518">
        <w:rPr>
          <w:rFonts w:eastAsiaTheme="minorHAnsi"/>
        </w:rPr>
        <w:t>à</w:t>
      </w:r>
      <w:r w:rsidRPr="003E05E3">
        <w:rPr>
          <w:rFonts w:eastAsiaTheme="minorHAnsi"/>
        </w:rPr>
        <w:t xml:space="preserve"> temps plein.</w:t>
      </w:r>
    </w:p>
    <w:p w14:paraId="15CD4F9C" w14:textId="2BA262B6" w:rsidP="00EF6ACE" w:rsidR="003E05E3" w:rsidRDefault="003E05E3" w:rsidRPr="003E05E3">
      <w:pPr>
        <w:pStyle w:val="Corpsdetexte"/>
        <w:tabs>
          <w:tab w:pos="9214" w:val="left"/>
        </w:tabs>
        <w:spacing w:before="136"/>
        <w:ind w:firstLine="1" w:right="-1"/>
        <w:jc w:val="both"/>
        <w:rPr>
          <w:rFonts w:eastAsiaTheme="minorHAnsi"/>
        </w:rPr>
      </w:pPr>
      <w:r w:rsidRPr="003E05E3">
        <w:rPr>
          <w:rFonts w:eastAsiaTheme="minorHAnsi"/>
        </w:rPr>
        <w:t>Dans le cadre de ces variations, l'horaire hebdomadaire pourra d</w:t>
      </w:r>
      <w:r w:rsidR="00920518">
        <w:rPr>
          <w:rFonts w:eastAsiaTheme="minorHAnsi"/>
        </w:rPr>
        <w:t>é</w:t>
      </w:r>
      <w:r w:rsidRPr="003E05E3">
        <w:rPr>
          <w:rFonts w:eastAsiaTheme="minorHAnsi"/>
        </w:rPr>
        <w:t>passer la dur</w:t>
      </w:r>
      <w:r w:rsidR="00920518">
        <w:rPr>
          <w:rFonts w:eastAsiaTheme="minorHAnsi"/>
        </w:rPr>
        <w:t>é</w:t>
      </w:r>
      <w:r w:rsidRPr="003E05E3">
        <w:rPr>
          <w:rFonts w:eastAsiaTheme="minorHAnsi"/>
        </w:rPr>
        <w:t>e l</w:t>
      </w:r>
      <w:r w:rsidR="00920518">
        <w:rPr>
          <w:rFonts w:eastAsiaTheme="minorHAnsi"/>
        </w:rPr>
        <w:t>é</w:t>
      </w:r>
      <w:r w:rsidRPr="003E05E3">
        <w:rPr>
          <w:rFonts w:eastAsiaTheme="minorHAnsi"/>
        </w:rPr>
        <w:t>gale de 35 heures sans exc</w:t>
      </w:r>
      <w:r w:rsidR="00AD6AEF">
        <w:rPr>
          <w:rFonts w:eastAsiaTheme="minorHAnsi"/>
        </w:rPr>
        <w:t>éd</w:t>
      </w:r>
      <w:r w:rsidRPr="003E05E3">
        <w:rPr>
          <w:rFonts w:eastAsiaTheme="minorHAnsi"/>
        </w:rPr>
        <w:t>er la dur</w:t>
      </w:r>
      <w:r w:rsidR="00AD6AEF">
        <w:rPr>
          <w:rFonts w:eastAsiaTheme="minorHAnsi"/>
        </w:rPr>
        <w:t>é</w:t>
      </w:r>
      <w:r w:rsidRPr="003E05E3">
        <w:rPr>
          <w:rFonts w:eastAsiaTheme="minorHAnsi"/>
        </w:rPr>
        <w:t>e maximale du travail (48H sur la semaine ou 44 heures sur une p</w:t>
      </w:r>
      <w:r w:rsidR="00AD6AEF">
        <w:rPr>
          <w:rFonts w:eastAsiaTheme="minorHAnsi"/>
        </w:rPr>
        <w:t>é</w:t>
      </w:r>
      <w:r w:rsidRPr="003E05E3">
        <w:rPr>
          <w:rFonts w:eastAsiaTheme="minorHAnsi"/>
        </w:rPr>
        <w:t>riode quelconque de 12 semaines cons</w:t>
      </w:r>
      <w:r w:rsidR="00AD6AEF">
        <w:rPr>
          <w:rFonts w:eastAsiaTheme="minorHAnsi"/>
        </w:rPr>
        <w:t>é</w:t>
      </w:r>
      <w:r w:rsidRPr="003E05E3">
        <w:rPr>
          <w:rFonts w:eastAsiaTheme="minorHAnsi"/>
        </w:rPr>
        <w:t>cutives). A l'int</w:t>
      </w:r>
      <w:r w:rsidR="00AD6AEF">
        <w:rPr>
          <w:rFonts w:eastAsiaTheme="minorHAnsi"/>
        </w:rPr>
        <w:t>ér</w:t>
      </w:r>
      <w:r w:rsidRPr="003E05E3">
        <w:rPr>
          <w:rFonts w:eastAsiaTheme="minorHAnsi"/>
        </w:rPr>
        <w:t>ieur de la p</w:t>
      </w:r>
      <w:r w:rsidR="00AD6AEF">
        <w:rPr>
          <w:rFonts w:eastAsiaTheme="minorHAnsi"/>
        </w:rPr>
        <w:t>é</w:t>
      </w:r>
      <w:r w:rsidRPr="003E05E3">
        <w:rPr>
          <w:rFonts w:eastAsiaTheme="minorHAnsi"/>
        </w:rPr>
        <w:t>riode de d</w:t>
      </w:r>
      <w:r w:rsidR="00AD6AEF">
        <w:rPr>
          <w:rFonts w:eastAsiaTheme="minorHAnsi"/>
        </w:rPr>
        <w:t>é</w:t>
      </w:r>
      <w:r w:rsidRPr="003E05E3">
        <w:rPr>
          <w:rFonts w:eastAsiaTheme="minorHAnsi"/>
        </w:rPr>
        <w:t xml:space="preserve">compte, </w:t>
      </w:r>
      <w:r w:rsidR="00AD6AEF">
        <w:rPr>
          <w:rFonts w:eastAsiaTheme="minorHAnsi"/>
        </w:rPr>
        <w:t>l</w:t>
      </w:r>
      <w:r w:rsidRPr="003E05E3">
        <w:rPr>
          <w:rFonts w:eastAsiaTheme="minorHAnsi"/>
        </w:rPr>
        <w:t>'amplitude de la variation de l'horaire</w:t>
      </w:r>
      <w:r w:rsidR="00AD6AEF">
        <w:rPr>
          <w:rFonts w:eastAsiaTheme="minorHAnsi"/>
        </w:rPr>
        <w:t xml:space="preserve"> </w:t>
      </w:r>
      <w:r w:rsidRPr="003E05E3">
        <w:rPr>
          <w:rFonts w:eastAsiaTheme="minorHAnsi"/>
        </w:rPr>
        <w:t xml:space="preserve">hebdomadaire se situera dans une plage allant de </w:t>
      </w:r>
      <w:r w:rsidR="00AD6AEF">
        <w:rPr>
          <w:rFonts w:eastAsiaTheme="minorHAnsi"/>
        </w:rPr>
        <w:t>0</w:t>
      </w:r>
      <w:r w:rsidRPr="003E05E3">
        <w:rPr>
          <w:rFonts w:eastAsiaTheme="minorHAnsi"/>
        </w:rPr>
        <w:t xml:space="preserve"> heure par semaine en </w:t>
      </w:r>
      <w:r w:rsidR="00AD6AEF" w:rsidRPr="003E05E3">
        <w:rPr>
          <w:rFonts w:eastAsiaTheme="minorHAnsi"/>
        </w:rPr>
        <w:t>période</w:t>
      </w:r>
      <w:r w:rsidRPr="003E05E3">
        <w:rPr>
          <w:rFonts w:eastAsiaTheme="minorHAnsi"/>
        </w:rPr>
        <w:t xml:space="preserve"> basse </w:t>
      </w:r>
      <w:r w:rsidR="00AD6AEF">
        <w:rPr>
          <w:rFonts w:eastAsiaTheme="minorHAnsi"/>
        </w:rPr>
        <w:t>à</w:t>
      </w:r>
      <w:r w:rsidRPr="003E05E3">
        <w:rPr>
          <w:rFonts w:eastAsiaTheme="minorHAnsi"/>
        </w:rPr>
        <w:t xml:space="preserve"> 48 heures par</w:t>
      </w:r>
      <w:r w:rsidR="00AD6AEF">
        <w:rPr>
          <w:rFonts w:eastAsiaTheme="minorHAnsi"/>
        </w:rPr>
        <w:t xml:space="preserve"> </w:t>
      </w:r>
      <w:r w:rsidRPr="003E05E3">
        <w:rPr>
          <w:rFonts w:eastAsiaTheme="minorHAnsi"/>
        </w:rPr>
        <w:t xml:space="preserve">semaine en </w:t>
      </w:r>
      <w:r w:rsidR="00AD6AEF" w:rsidRPr="003E05E3">
        <w:rPr>
          <w:rFonts w:eastAsiaTheme="minorHAnsi"/>
        </w:rPr>
        <w:t>période</w:t>
      </w:r>
      <w:r w:rsidRPr="003E05E3">
        <w:rPr>
          <w:rFonts w:eastAsiaTheme="minorHAnsi"/>
        </w:rPr>
        <w:t xml:space="preserve"> haute et le nombre de jours </w:t>
      </w:r>
      <w:r w:rsidR="00AD6AEF" w:rsidRPr="003E05E3">
        <w:rPr>
          <w:rFonts w:eastAsiaTheme="minorHAnsi"/>
        </w:rPr>
        <w:t>travaillés</w:t>
      </w:r>
      <w:r w:rsidRPr="003E05E3">
        <w:rPr>
          <w:rFonts w:eastAsiaTheme="minorHAnsi"/>
        </w:rPr>
        <w:t xml:space="preserve"> par semaine pourra </w:t>
      </w:r>
      <w:r w:rsidR="00AD6AEF" w:rsidRPr="003E05E3">
        <w:rPr>
          <w:rFonts w:eastAsiaTheme="minorHAnsi"/>
        </w:rPr>
        <w:t>être</w:t>
      </w:r>
      <w:r w:rsidRPr="003E05E3">
        <w:rPr>
          <w:rFonts w:eastAsiaTheme="minorHAnsi"/>
        </w:rPr>
        <w:t xml:space="preserve"> </w:t>
      </w:r>
      <w:r w:rsidR="00AD6AEF" w:rsidRPr="003E05E3">
        <w:rPr>
          <w:rFonts w:eastAsiaTheme="minorHAnsi"/>
        </w:rPr>
        <w:t>réduit</w:t>
      </w:r>
      <w:r w:rsidRPr="003E05E3">
        <w:rPr>
          <w:rFonts w:eastAsiaTheme="minorHAnsi"/>
        </w:rPr>
        <w:t xml:space="preserve"> ou augment</w:t>
      </w:r>
      <w:r w:rsidR="00DD71C3">
        <w:rPr>
          <w:rFonts w:eastAsiaTheme="minorHAnsi"/>
        </w:rPr>
        <w:t>é</w:t>
      </w:r>
      <w:r w:rsidRPr="003E05E3">
        <w:rPr>
          <w:rFonts w:eastAsiaTheme="minorHAnsi"/>
        </w:rPr>
        <w:t xml:space="preserve"> par rapport </w:t>
      </w:r>
      <w:r w:rsidR="00AD6AEF" w:rsidRPr="003E05E3">
        <w:rPr>
          <w:rFonts w:eastAsiaTheme="minorHAnsi"/>
        </w:rPr>
        <w:t>à</w:t>
      </w:r>
      <w:r w:rsidRPr="003E05E3">
        <w:rPr>
          <w:rFonts w:eastAsiaTheme="minorHAnsi"/>
        </w:rPr>
        <w:t xml:space="preserve"> la </w:t>
      </w:r>
      <w:r w:rsidR="00AD6AEF" w:rsidRPr="003E05E3">
        <w:rPr>
          <w:rFonts w:eastAsiaTheme="minorHAnsi"/>
        </w:rPr>
        <w:t>répartition</w:t>
      </w:r>
      <w:r w:rsidRPr="003E05E3">
        <w:rPr>
          <w:rFonts w:eastAsiaTheme="minorHAnsi"/>
        </w:rPr>
        <w:t xml:space="preserve"> habituelle du travail, sans pouvoir </w:t>
      </w:r>
      <w:r w:rsidR="00AD6AEF" w:rsidRPr="003E05E3">
        <w:rPr>
          <w:rFonts w:eastAsiaTheme="minorHAnsi"/>
        </w:rPr>
        <w:t>excéder</w:t>
      </w:r>
      <w:r w:rsidRPr="003E05E3">
        <w:rPr>
          <w:rFonts w:eastAsiaTheme="minorHAnsi"/>
        </w:rPr>
        <w:t xml:space="preserve"> 6 jours par semaine civile</w:t>
      </w:r>
      <w:r w:rsidR="00AD6AEF">
        <w:rPr>
          <w:rFonts w:eastAsiaTheme="minorHAnsi"/>
        </w:rPr>
        <w:t>. L</w:t>
      </w:r>
      <w:r w:rsidRPr="003E05E3">
        <w:rPr>
          <w:rFonts w:eastAsiaTheme="minorHAnsi"/>
        </w:rPr>
        <w:t>a variation de l'horaire hebdomadaire s'inscrira don</w:t>
      </w:r>
      <w:r w:rsidR="00AD6AEF">
        <w:rPr>
          <w:rFonts w:eastAsiaTheme="minorHAnsi"/>
        </w:rPr>
        <w:t>c</w:t>
      </w:r>
      <w:r w:rsidRPr="003E05E3">
        <w:rPr>
          <w:rFonts w:eastAsiaTheme="minorHAnsi"/>
        </w:rPr>
        <w:t xml:space="preserve"> dans les fourchettes suivantes :</w:t>
      </w:r>
    </w:p>
    <w:p w14:paraId="0073CCFF" w14:textId="0DAC9C23" w:rsidP="00EF6ACE" w:rsidR="003E05E3" w:rsidRDefault="00EF6ACE" w:rsidRPr="003E05E3">
      <w:pPr>
        <w:pStyle w:val="Paragraphedeliste"/>
        <w:widowControl w:val="0"/>
        <w:numPr>
          <w:ilvl w:val="0"/>
          <w:numId w:val="17"/>
        </w:numPr>
        <w:tabs>
          <w:tab w:pos="892" w:val="left"/>
          <w:tab w:pos="9214" w:val="left"/>
        </w:tabs>
        <w:autoSpaceDE w:val="0"/>
        <w:autoSpaceDN w:val="0"/>
        <w:spacing w:after="0" w:before="145" w:line="240" w:lineRule="auto"/>
        <w:ind w:firstLine="142" w:left="567" w:right="-1"/>
        <w:contextualSpacing w:val="0"/>
        <w:jc w:val="both"/>
        <w:rPr>
          <w:rFonts w:ascii="Arial" w:cs="Arial" w:hAnsi="Arial"/>
          <w:sz w:val="20"/>
          <w:szCs w:val="20"/>
        </w:rPr>
      </w:pPr>
      <w:r w:rsidRPr="003E05E3">
        <w:rPr>
          <w:rFonts w:ascii="Arial" w:cs="Arial" w:hAnsi="Arial"/>
          <w:sz w:val="20"/>
          <w:szCs w:val="20"/>
        </w:rPr>
        <w:t>Période</w:t>
      </w:r>
      <w:r w:rsidR="003E05E3" w:rsidRPr="003E05E3">
        <w:rPr>
          <w:rFonts w:ascii="Arial" w:cs="Arial" w:hAnsi="Arial"/>
          <w:sz w:val="20"/>
          <w:szCs w:val="20"/>
        </w:rPr>
        <w:t xml:space="preserve"> haute : 6 jours de travail par semaine civile maximum</w:t>
      </w:r>
    </w:p>
    <w:p w14:paraId="758C0463" w14:textId="19C72753" w:rsidP="00EF6ACE" w:rsidR="003E05E3" w:rsidRDefault="00EF6ACE" w:rsidRPr="003E05E3">
      <w:pPr>
        <w:pStyle w:val="Paragraphedeliste"/>
        <w:widowControl w:val="0"/>
        <w:numPr>
          <w:ilvl w:val="0"/>
          <w:numId w:val="17"/>
        </w:numPr>
        <w:tabs>
          <w:tab w:pos="886" w:val="left"/>
          <w:tab w:pos="9214" w:val="left"/>
        </w:tabs>
        <w:autoSpaceDE w:val="0"/>
        <w:autoSpaceDN w:val="0"/>
        <w:spacing w:after="0" w:line="240" w:lineRule="auto"/>
        <w:ind w:firstLine="142" w:left="567" w:right="-1"/>
        <w:contextualSpacing w:val="0"/>
        <w:jc w:val="both"/>
        <w:rPr>
          <w:rFonts w:ascii="Arial" w:cs="Arial" w:hAnsi="Arial"/>
          <w:sz w:val="20"/>
          <w:szCs w:val="20"/>
        </w:rPr>
      </w:pPr>
      <w:r w:rsidRPr="003E05E3">
        <w:rPr>
          <w:rFonts w:ascii="Arial" w:cs="Arial" w:hAnsi="Arial"/>
          <w:sz w:val="20"/>
          <w:szCs w:val="20"/>
        </w:rPr>
        <w:t>Période</w:t>
      </w:r>
      <w:r w:rsidR="003E05E3" w:rsidRPr="003E05E3">
        <w:rPr>
          <w:rFonts w:ascii="Arial" w:cs="Arial" w:hAnsi="Arial"/>
          <w:sz w:val="20"/>
          <w:szCs w:val="20"/>
        </w:rPr>
        <w:t xml:space="preserve"> basse : </w:t>
      </w:r>
      <w:r>
        <w:rPr>
          <w:rFonts w:ascii="Arial" w:cs="Arial" w:hAnsi="Arial"/>
          <w:sz w:val="20"/>
          <w:szCs w:val="20"/>
        </w:rPr>
        <w:t xml:space="preserve">0 </w:t>
      </w:r>
      <w:r w:rsidR="003E05E3" w:rsidRPr="003E05E3">
        <w:rPr>
          <w:rFonts w:ascii="Arial" w:cs="Arial" w:hAnsi="Arial"/>
          <w:sz w:val="20"/>
          <w:szCs w:val="20"/>
        </w:rPr>
        <w:t>jours de travail par semaine civile minimum</w:t>
      </w:r>
    </w:p>
    <w:p w14:paraId="17913B2F" w14:textId="75471A3C" w:rsidP="00EF6ACE" w:rsidR="003E05E3" w:rsidRDefault="003E05E3" w:rsidRPr="003E05E3">
      <w:pPr>
        <w:pStyle w:val="Corpsdetexte"/>
        <w:tabs>
          <w:tab w:pos="9214" w:val="left"/>
        </w:tabs>
        <w:spacing w:before="149"/>
        <w:ind w:right="-1"/>
        <w:rPr>
          <w:rFonts w:eastAsiaTheme="minorHAnsi"/>
        </w:rPr>
      </w:pPr>
      <w:r w:rsidRPr="003E05E3">
        <w:rPr>
          <w:rFonts w:eastAsiaTheme="minorHAnsi"/>
        </w:rPr>
        <w:t xml:space="preserve">Pour les </w:t>
      </w:r>
      <w:r w:rsidR="00EF6ACE" w:rsidRPr="003E05E3">
        <w:rPr>
          <w:rFonts w:eastAsiaTheme="minorHAnsi"/>
        </w:rPr>
        <w:t>salariés</w:t>
      </w:r>
      <w:r w:rsidRPr="003E05E3">
        <w:rPr>
          <w:rFonts w:eastAsiaTheme="minorHAnsi"/>
        </w:rPr>
        <w:t xml:space="preserve"> </w:t>
      </w:r>
      <w:r w:rsidR="00EF6ACE">
        <w:rPr>
          <w:rFonts w:eastAsiaTheme="minorHAnsi"/>
        </w:rPr>
        <w:t>à</w:t>
      </w:r>
      <w:r w:rsidRPr="003E05E3">
        <w:rPr>
          <w:rFonts w:eastAsiaTheme="minorHAnsi"/>
        </w:rPr>
        <w:t xml:space="preserve"> temps partiel, l'horaire hebdomadaire se situera dans une plage allant de </w:t>
      </w:r>
      <w:r w:rsidR="00EF6ACE">
        <w:rPr>
          <w:rFonts w:eastAsiaTheme="minorHAnsi"/>
        </w:rPr>
        <w:t>0</w:t>
      </w:r>
      <w:r w:rsidRPr="003E05E3">
        <w:rPr>
          <w:rFonts w:eastAsiaTheme="minorHAnsi"/>
        </w:rPr>
        <w:t xml:space="preserve"> heures par </w:t>
      </w:r>
      <w:r w:rsidR="00EF6ACE">
        <w:rPr>
          <w:rFonts w:eastAsiaTheme="minorHAnsi"/>
        </w:rPr>
        <w:t>s</w:t>
      </w:r>
      <w:r w:rsidRPr="003E05E3">
        <w:rPr>
          <w:rFonts w:eastAsiaTheme="minorHAnsi"/>
        </w:rPr>
        <w:t xml:space="preserve">emaine basse </w:t>
      </w:r>
      <w:r w:rsidR="00EF6ACE">
        <w:rPr>
          <w:rFonts w:eastAsiaTheme="minorHAnsi"/>
        </w:rPr>
        <w:t>à</w:t>
      </w:r>
      <w:r w:rsidRPr="003E05E3">
        <w:rPr>
          <w:rFonts w:eastAsiaTheme="minorHAnsi"/>
        </w:rPr>
        <w:t xml:space="preserve"> :</w:t>
      </w:r>
    </w:p>
    <w:p w14:paraId="39984AC6" w14:textId="6FCB2311" w:rsidP="00EF6ACE" w:rsidR="003E05E3" w:rsidRDefault="003E05E3" w:rsidRPr="003E05E3">
      <w:pPr>
        <w:pStyle w:val="Paragraphedeliste"/>
        <w:widowControl w:val="0"/>
        <w:numPr>
          <w:ilvl w:val="0"/>
          <w:numId w:val="17"/>
        </w:numPr>
        <w:tabs>
          <w:tab w:pos="883" w:val="left"/>
          <w:tab w:pos="9214" w:val="left"/>
        </w:tabs>
        <w:autoSpaceDE w:val="0"/>
        <w:autoSpaceDN w:val="0"/>
        <w:spacing w:after="0" w:before="52" w:line="240" w:lineRule="auto"/>
        <w:ind w:firstLine="142" w:left="567" w:right="-1"/>
        <w:contextualSpacing w:val="0"/>
        <w:rPr>
          <w:rFonts w:ascii="Arial" w:cs="Arial" w:hAnsi="Arial"/>
          <w:sz w:val="20"/>
          <w:szCs w:val="20"/>
        </w:rPr>
      </w:pPr>
      <w:r w:rsidRPr="003E05E3">
        <w:rPr>
          <w:rFonts w:ascii="Arial" w:cs="Arial" w:hAnsi="Arial"/>
          <w:sz w:val="20"/>
          <w:szCs w:val="20"/>
        </w:rPr>
        <w:t xml:space="preserve">43,20 heures par semaine haute pour les </w:t>
      </w:r>
      <w:r w:rsidR="00EF6ACE" w:rsidRPr="003E05E3">
        <w:rPr>
          <w:rFonts w:ascii="Arial" w:cs="Arial" w:hAnsi="Arial"/>
          <w:sz w:val="20"/>
          <w:szCs w:val="20"/>
        </w:rPr>
        <w:t>salariés</w:t>
      </w:r>
      <w:r w:rsidRPr="003E05E3">
        <w:rPr>
          <w:rFonts w:ascii="Arial" w:cs="Arial" w:hAnsi="Arial"/>
          <w:sz w:val="20"/>
          <w:szCs w:val="20"/>
        </w:rPr>
        <w:t xml:space="preserve"> travaillant habituellement </w:t>
      </w:r>
      <w:r w:rsidR="00EF6ACE">
        <w:rPr>
          <w:rFonts w:ascii="Arial" w:cs="Arial" w:hAnsi="Arial"/>
          <w:sz w:val="20"/>
          <w:szCs w:val="20"/>
        </w:rPr>
        <w:t>à</w:t>
      </w:r>
      <w:r w:rsidRPr="003E05E3">
        <w:rPr>
          <w:rFonts w:ascii="Arial" w:cs="Arial" w:hAnsi="Arial"/>
          <w:sz w:val="20"/>
          <w:szCs w:val="20"/>
        </w:rPr>
        <w:t xml:space="preserve"> 90%,</w:t>
      </w:r>
    </w:p>
    <w:p w14:paraId="22795976" w14:textId="1A1E1A94" w:rsidP="00EF6ACE" w:rsidR="003E05E3" w:rsidRDefault="003E05E3" w:rsidRPr="003E05E3">
      <w:pPr>
        <w:pStyle w:val="Paragraphedeliste"/>
        <w:widowControl w:val="0"/>
        <w:numPr>
          <w:ilvl w:val="0"/>
          <w:numId w:val="17"/>
        </w:numPr>
        <w:tabs>
          <w:tab w:pos="878" w:val="left"/>
          <w:tab w:pos="9214" w:val="left"/>
        </w:tabs>
        <w:autoSpaceDE w:val="0"/>
        <w:autoSpaceDN w:val="0"/>
        <w:spacing w:after="0" w:line="240" w:lineRule="auto"/>
        <w:ind w:firstLine="142" w:left="567" w:right="-1"/>
        <w:contextualSpacing w:val="0"/>
        <w:rPr>
          <w:rFonts w:ascii="Arial" w:cs="Arial" w:hAnsi="Arial"/>
          <w:sz w:val="20"/>
          <w:szCs w:val="20"/>
        </w:rPr>
      </w:pPr>
      <w:r w:rsidRPr="003E05E3">
        <w:rPr>
          <w:rFonts w:ascii="Arial" w:cs="Arial" w:hAnsi="Arial"/>
          <w:sz w:val="20"/>
          <w:szCs w:val="20"/>
        </w:rPr>
        <w:t xml:space="preserve">38,40 heures par semaine haute pour les </w:t>
      </w:r>
      <w:r w:rsidR="00EF6ACE" w:rsidRPr="003E05E3">
        <w:rPr>
          <w:rFonts w:ascii="Arial" w:cs="Arial" w:hAnsi="Arial"/>
          <w:sz w:val="20"/>
          <w:szCs w:val="20"/>
        </w:rPr>
        <w:t>salariés</w:t>
      </w:r>
      <w:r w:rsidRPr="003E05E3">
        <w:rPr>
          <w:rFonts w:ascii="Arial" w:cs="Arial" w:hAnsi="Arial"/>
          <w:sz w:val="20"/>
          <w:szCs w:val="20"/>
        </w:rPr>
        <w:t xml:space="preserve"> travaillant habituellement </w:t>
      </w:r>
      <w:r w:rsidR="00EF6ACE">
        <w:rPr>
          <w:rFonts w:ascii="Arial" w:cs="Arial" w:hAnsi="Arial"/>
          <w:sz w:val="20"/>
          <w:szCs w:val="20"/>
        </w:rPr>
        <w:t>à</w:t>
      </w:r>
      <w:r w:rsidRPr="003E05E3">
        <w:rPr>
          <w:rFonts w:ascii="Arial" w:cs="Arial" w:hAnsi="Arial"/>
          <w:sz w:val="20"/>
          <w:szCs w:val="20"/>
        </w:rPr>
        <w:t xml:space="preserve"> 80%,</w:t>
      </w:r>
    </w:p>
    <w:p w14:paraId="2469BAF1" w14:textId="460D56E9" w:rsidP="00EF6ACE" w:rsidR="003E05E3" w:rsidRDefault="003E05E3" w:rsidRPr="003E05E3">
      <w:pPr>
        <w:pStyle w:val="Paragraphedeliste"/>
        <w:widowControl w:val="0"/>
        <w:numPr>
          <w:ilvl w:val="0"/>
          <w:numId w:val="17"/>
        </w:numPr>
        <w:tabs>
          <w:tab w:pos="876" w:val="left"/>
          <w:tab w:pos="9214" w:val="left"/>
        </w:tabs>
        <w:autoSpaceDE w:val="0"/>
        <w:autoSpaceDN w:val="0"/>
        <w:spacing w:after="0" w:line="240" w:lineRule="auto"/>
        <w:ind w:firstLine="142" w:left="567" w:right="-1"/>
        <w:contextualSpacing w:val="0"/>
        <w:rPr>
          <w:rFonts w:ascii="Arial" w:cs="Arial" w:hAnsi="Arial"/>
          <w:sz w:val="20"/>
          <w:szCs w:val="20"/>
        </w:rPr>
      </w:pPr>
      <w:r w:rsidRPr="003E05E3">
        <w:rPr>
          <w:rFonts w:ascii="Arial" w:cs="Arial" w:hAnsi="Arial"/>
          <w:sz w:val="20"/>
          <w:szCs w:val="20"/>
        </w:rPr>
        <w:t xml:space="preserve">28,80 heures par semaine haute pour les </w:t>
      </w:r>
      <w:r w:rsidR="00EF6ACE" w:rsidRPr="003E05E3">
        <w:rPr>
          <w:rFonts w:ascii="Arial" w:cs="Arial" w:hAnsi="Arial"/>
          <w:sz w:val="20"/>
          <w:szCs w:val="20"/>
        </w:rPr>
        <w:t>salariés</w:t>
      </w:r>
      <w:r w:rsidRPr="003E05E3">
        <w:rPr>
          <w:rFonts w:ascii="Arial" w:cs="Arial" w:hAnsi="Arial"/>
          <w:sz w:val="20"/>
          <w:szCs w:val="20"/>
        </w:rPr>
        <w:t xml:space="preserve"> travaillant habituellement </w:t>
      </w:r>
      <w:r w:rsidR="00EF6ACE">
        <w:rPr>
          <w:rFonts w:ascii="Arial" w:cs="Arial" w:hAnsi="Arial"/>
          <w:sz w:val="20"/>
          <w:szCs w:val="20"/>
        </w:rPr>
        <w:t>à</w:t>
      </w:r>
      <w:r w:rsidRPr="003E05E3">
        <w:rPr>
          <w:rFonts w:ascii="Arial" w:cs="Arial" w:hAnsi="Arial"/>
          <w:sz w:val="20"/>
          <w:szCs w:val="20"/>
        </w:rPr>
        <w:t xml:space="preserve"> 60%,</w:t>
      </w:r>
    </w:p>
    <w:p w14:paraId="07357670" w14:textId="14490F14" w:rsidP="00EF6ACE" w:rsidR="003E05E3" w:rsidRDefault="003E05E3" w:rsidRPr="003E05E3">
      <w:pPr>
        <w:pStyle w:val="Paragraphedeliste"/>
        <w:widowControl w:val="0"/>
        <w:numPr>
          <w:ilvl w:val="0"/>
          <w:numId w:val="17"/>
        </w:numPr>
        <w:tabs>
          <w:tab w:pos="875" w:val="left"/>
          <w:tab w:pos="9214" w:val="left"/>
        </w:tabs>
        <w:autoSpaceDE w:val="0"/>
        <w:autoSpaceDN w:val="0"/>
        <w:spacing w:after="0" w:line="240" w:lineRule="auto"/>
        <w:ind w:firstLine="142" w:left="567" w:right="-1"/>
        <w:contextualSpacing w:val="0"/>
        <w:rPr>
          <w:rFonts w:ascii="Arial" w:cs="Arial" w:hAnsi="Arial"/>
          <w:sz w:val="20"/>
          <w:szCs w:val="20"/>
        </w:rPr>
      </w:pPr>
      <w:r w:rsidRPr="003E05E3">
        <w:rPr>
          <w:rFonts w:ascii="Arial" w:cs="Arial" w:hAnsi="Arial"/>
          <w:sz w:val="20"/>
          <w:szCs w:val="20"/>
        </w:rPr>
        <w:t xml:space="preserve">24 heures par semaine pour les </w:t>
      </w:r>
      <w:r w:rsidR="00EF6ACE" w:rsidRPr="003E05E3">
        <w:rPr>
          <w:rFonts w:ascii="Arial" w:cs="Arial" w:hAnsi="Arial"/>
          <w:sz w:val="20"/>
          <w:szCs w:val="20"/>
        </w:rPr>
        <w:t>salariés</w:t>
      </w:r>
      <w:r w:rsidRPr="003E05E3">
        <w:rPr>
          <w:rFonts w:ascii="Arial" w:cs="Arial" w:hAnsi="Arial"/>
          <w:sz w:val="20"/>
          <w:szCs w:val="20"/>
        </w:rPr>
        <w:t xml:space="preserve"> travaillant habituellement </w:t>
      </w:r>
      <w:r w:rsidR="00EF6ACE">
        <w:rPr>
          <w:rFonts w:ascii="Arial" w:cs="Arial" w:hAnsi="Arial"/>
          <w:sz w:val="20"/>
          <w:szCs w:val="20"/>
        </w:rPr>
        <w:t>à</w:t>
      </w:r>
      <w:r w:rsidRPr="003E05E3">
        <w:rPr>
          <w:rFonts w:ascii="Arial" w:cs="Arial" w:hAnsi="Arial"/>
          <w:sz w:val="20"/>
          <w:szCs w:val="20"/>
        </w:rPr>
        <w:t xml:space="preserve"> 50%,</w:t>
      </w:r>
    </w:p>
    <w:p w14:paraId="290D53B9" w14:textId="233B8274" w:rsidP="00EF6ACE" w:rsidR="003E05E3" w:rsidRDefault="003E05E3" w:rsidRPr="003E05E3">
      <w:pPr>
        <w:pStyle w:val="Corpsdetexte"/>
        <w:tabs>
          <w:tab w:pos="9214" w:val="left"/>
        </w:tabs>
        <w:spacing w:before="188"/>
        <w:ind w:hanging="2" w:right="-1"/>
        <w:jc w:val="both"/>
        <w:rPr>
          <w:rFonts w:eastAsiaTheme="minorHAnsi"/>
        </w:rPr>
      </w:pPr>
      <w:r w:rsidRPr="003E05E3">
        <w:rPr>
          <w:rFonts w:eastAsiaTheme="minorHAnsi"/>
        </w:rPr>
        <w:t xml:space="preserve">Le nombre de semaines hautes potentielles obligatoirement </w:t>
      </w:r>
      <w:r w:rsidR="00EF6ACE" w:rsidRPr="003E05E3">
        <w:rPr>
          <w:rFonts w:eastAsiaTheme="minorHAnsi"/>
        </w:rPr>
        <w:t>travaillées</w:t>
      </w:r>
      <w:r w:rsidRPr="003E05E3">
        <w:rPr>
          <w:rFonts w:eastAsiaTheme="minorHAnsi"/>
        </w:rPr>
        <w:t xml:space="preserve"> </w:t>
      </w:r>
      <w:r w:rsidR="00EF6ACE">
        <w:rPr>
          <w:rFonts w:eastAsiaTheme="minorHAnsi"/>
        </w:rPr>
        <w:t>à</w:t>
      </w:r>
      <w:r w:rsidRPr="003E05E3">
        <w:rPr>
          <w:rFonts w:eastAsiaTheme="minorHAnsi"/>
        </w:rPr>
        <w:t xml:space="preserve"> la demande de la Direction sera de 12 maxi</w:t>
      </w:r>
      <w:r w:rsidR="00EF6ACE">
        <w:rPr>
          <w:rFonts w:eastAsiaTheme="minorHAnsi"/>
        </w:rPr>
        <w:t>mum</w:t>
      </w:r>
      <w:r w:rsidRPr="003E05E3">
        <w:rPr>
          <w:rFonts w:eastAsiaTheme="minorHAnsi"/>
        </w:rPr>
        <w:t xml:space="preserve"> par an et par personne, sachant que le nombre de semaines </w:t>
      </w:r>
      <w:r w:rsidR="00EF6ACE" w:rsidRPr="003E05E3">
        <w:rPr>
          <w:rFonts w:eastAsiaTheme="minorHAnsi"/>
        </w:rPr>
        <w:t>consécutives</w:t>
      </w:r>
      <w:r w:rsidRPr="003E05E3">
        <w:rPr>
          <w:rFonts w:eastAsiaTheme="minorHAnsi"/>
        </w:rPr>
        <w:t xml:space="preserve"> faites </w:t>
      </w:r>
      <w:r w:rsidR="00EF6ACE">
        <w:rPr>
          <w:rFonts w:eastAsiaTheme="minorHAnsi"/>
        </w:rPr>
        <w:t>à</w:t>
      </w:r>
      <w:r w:rsidRPr="003E05E3">
        <w:rPr>
          <w:rFonts w:eastAsiaTheme="minorHAnsi"/>
        </w:rPr>
        <w:t xml:space="preserve"> la hausse ne pourra </w:t>
      </w:r>
      <w:r w:rsidR="00EF6ACE" w:rsidRPr="003E05E3">
        <w:rPr>
          <w:rFonts w:eastAsiaTheme="minorHAnsi"/>
        </w:rPr>
        <w:t>être</w:t>
      </w:r>
      <w:r w:rsidRPr="003E05E3">
        <w:rPr>
          <w:rFonts w:eastAsiaTheme="minorHAnsi"/>
        </w:rPr>
        <w:t xml:space="preserve"> </w:t>
      </w:r>
      <w:r w:rsidR="00EF6ACE" w:rsidRPr="003E05E3">
        <w:rPr>
          <w:rFonts w:eastAsiaTheme="minorHAnsi"/>
        </w:rPr>
        <w:t>supérieur</w:t>
      </w:r>
      <w:r w:rsidRPr="003E05E3">
        <w:rPr>
          <w:rFonts w:eastAsiaTheme="minorHAnsi"/>
        </w:rPr>
        <w:t xml:space="preserve"> a 3.</w:t>
      </w:r>
    </w:p>
    <w:p w14:paraId="7F519A0C" w14:textId="77777777" w:rsidP="00EF6ACE" w:rsidR="003E05E3" w:rsidRDefault="003E05E3" w:rsidRPr="003E05E3">
      <w:pPr>
        <w:pStyle w:val="Corpsdetexte"/>
        <w:tabs>
          <w:tab w:pos="9214" w:val="left"/>
        </w:tabs>
        <w:spacing w:before="4"/>
        <w:ind w:right="-1"/>
        <w:rPr>
          <w:rFonts w:eastAsiaTheme="minorHAnsi"/>
        </w:rPr>
      </w:pPr>
    </w:p>
    <w:p w14:paraId="788FC740" w14:textId="282D105D" w:rsidP="00EF6ACE" w:rsidR="003E05E3" w:rsidRDefault="003E05E3" w:rsidRPr="003E05E3">
      <w:pPr>
        <w:pStyle w:val="Corpsdetexte"/>
        <w:tabs>
          <w:tab w:pos="9214" w:val="left"/>
        </w:tabs>
        <w:ind w:firstLine="7" w:right="-1"/>
        <w:jc w:val="both"/>
        <w:rPr>
          <w:rFonts w:eastAsiaTheme="minorHAnsi"/>
        </w:rPr>
      </w:pPr>
      <w:r w:rsidRPr="003E05E3">
        <w:rPr>
          <w:rFonts w:eastAsiaTheme="minorHAnsi"/>
        </w:rPr>
        <w:t xml:space="preserve">En cas de changements d'horaire (volume et/ou </w:t>
      </w:r>
      <w:r w:rsidR="00EF6ACE" w:rsidRPr="003E05E3">
        <w:rPr>
          <w:rFonts w:eastAsiaTheme="minorHAnsi"/>
        </w:rPr>
        <w:t>répartition</w:t>
      </w:r>
      <w:r w:rsidRPr="003E05E3">
        <w:rPr>
          <w:rFonts w:eastAsiaTheme="minorHAnsi"/>
        </w:rPr>
        <w:t xml:space="preserve">) intervenant au cours de la </w:t>
      </w:r>
      <w:r w:rsidR="00EF6ACE" w:rsidRPr="003E05E3">
        <w:rPr>
          <w:rFonts w:eastAsiaTheme="minorHAnsi"/>
        </w:rPr>
        <w:t>période</w:t>
      </w:r>
      <w:r w:rsidRPr="003E05E3">
        <w:rPr>
          <w:rFonts w:eastAsiaTheme="minorHAnsi"/>
        </w:rPr>
        <w:t xml:space="preserve"> de </w:t>
      </w:r>
      <w:r w:rsidR="00EF6ACE" w:rsidRPr="003E05E3">
        <w:rPr>
          <w:rFonts w:eastAsiaTheme="minorHAnsi"/>
        </w:rPr>
        <w:t>décompte</w:t>
      </w:r>
      <w:r w:rsidRPr="003E05E3">
        <w:rPr>
          <w:rFonts w:eastAsiaTheme="minorHAnsi"/>
        </w:rPr>
        <w:t>, les salari</w:t>
      </w:r>
      <w:r w:rsidR="00EF6ACE">
        <w:rPr>
          <w:rFonts w:eastAsiaTheme="minorHAnsi"/>
        </w:rPr>
        <w:t>é</w:t>
      </w:r>
      <w:r w:rsidRPr="003E05E3">
        <w:rPr>
          <w:rFonts w:eastAsiaTheme="minorHAnsi"/>
        </w:rPr>
        <w:t>s concern</w:t>
      </w:r>
      <w:r w:rsidR="00EF6ACE">
        <w:rPr>
          <w:rFonts w:eastAsiaTheme="minorHAnsi"/>
        </w:rPr>
        <w:t>é</w:t>
      </w:r>
      <w:r w:rsidRPr="003E05E3">
        <w:rPr>
          <w:rFonts w:eastAsiaTheme="minorHAnsi"/>
        </w:rPr>
        <w:t>s seront inform</w:t>
      </w:r>
      <w:r w:rsidR="00EF6ACE">
        <w:rPr>
          <w:rFonts w:eastAsiaTheme="minorHAnsi"/>
        </w:rPr>
        <w:t>é</w:t>
      </w:r>
      <w:r w:rsidRPr="003E05E3">
        <w:rPr>
          <w:rFonts w:eastAsiaTheme="minorHAnsi"/>
        </w:rPr>
        <w:t xml:space="preserve">s dans un </w:t>
      </w:r>
      <w:r w:rsidR="00EF6ACE" w:rsidRPr="003E05E3">
        <w:rPr>
          <w:rFonts w:eastAsiaTheme="minorHAnsi"/>
        </w:rPr>
        <w:t>délai</w:t>
      </w:r>
      <w:r w:rsidRPr="003E05E3">
        <w:rPr>
          <w:rFonts w:eastAsiaTheme="minorHAnsi"/>
        </w:rPr>
        <w:t xml:space="preserve"> minimal de 7 jours calendaires par voie d'affichage et par leur hi</w:t>
      </w:r>
      <w:r w:rsidR="00EF6ACE">
        <w:rPr>
          <w:rFonts w:eastAsiaTheme="minorHAnsi"/>
        </w:rPr>
        <w:t>é</w:t>
      </w:r>
      <w:r w:rsidRPr="003E05E3">
        <w:rPr>
          <w:rFonts w:eastAsiaTheme="minorHAnsi"/>
        </w:rPr>
        <w:t>rarchie.</w:t>
      </w:r>
    </w:p>
    <w:p w14:paraId="574FDCD7" w14:textId="77777777" w:rsidP="003E05E3" w:rsidR="003E05E3" w:rsidRDefault="003E05E3">
      <w:pPr>
        <w:tabs>
          <w:tab w:pos="9214" w:val="left"/>
        </w:tabs>
        <w:spacing w:after="0" w:line="240" w:lineRule="auto"/>
        <w:ind w:right="-1"/>
        <w:jc w:val="both"/>
        <w:rPr>
          <w:rFonts w:ascii="Arial" w:cs="Arial" w:hAnsi="Arial"/>
          <w:sz w:val="20"/>
          <w:szCs w:val="20"/>
        </w:rPr>
      </w:pPr>
    </w:p>
    <w:p w14:paraId="50F6707F" w14:textId="24FA2E05" w:rsidP="008B3056" w:rsidR="008B3056" w:rsidRDefault="008B3056">
      <w:pPr>
        <w:pStyle w:val="Corpsdetexte"/>
        <w:spacing w:before="121"/>
        <w:ind w:hanging="1" w:right="-1"/>
        <w:jc w:val="both"/>
      </w:pPr>
      <w:r>
        <w:rPr>
          <w:color w:val="0E0E0E"/>
        </w:rPr>
        <w:lastRenderedPageBreak/>
        <w:t>Afin d'assurer aux salariés une rémunération mensuelle régulière, indépendante de l</w:t>
      </w:r>
      <w:r>
        <w:rPr>
          <w:color w:val="383838"/>
        </w:rPr>
        <w:t>'</w:t>
      </w:r>
      <w:r>
        <w:rPr>
          <w:color w:val="0E0E0E"/>
        </w:rPr>
        <w:t>horaire réellement effectué, celle-ci sera</w:t>
      </w:r>
      <w:r>
        <w:rPr>
          <w:color w:val="0E0E0E"/>
          <w:spacing w:val="-4"/>
        </w:rPr>
        <w:t xml:space="preserve"> </w:t>
      </w:r>
      <w:r>
        <w:rPr>
          <w:color w:val="0E0E0E"/>
        </w:rPr>
        <w:t>lissée</w:t>
      </w:r>
      <w:r>
        <w:rPr>
          <w:color w:val="0E0E0E"/>
          <w:spacing w:val="-1"/>
        </w:rPr>
        <w:t xml:space="preserve"> </w:t>
      </w:r>
      <w:r>
        <w:rPr>
          <w:color w:val="0E0E0E"/>
        </w:rPr>
        <w:t>sur la</w:t>
      </w:r>
      <w:r>
        <w:rPr>
          <w:color w:val="0E0E0E"/>
          <w:spacing w:val="-7"/>
        </w:rPr>
        <w:t xml:space="preserve"> </w:t>
      </w:r>
      <w:r>
        <w:rPr>
          <w:color w:val="0E0E0E"/>
        </w:rPr>
        <w:t>base</w:t>
      </w:r>
      <w:r>
        <w:rPr>
          <w:color w:val="0E0E0E"/>
          <w:spacing w:val="-2"/>
        </w:rPr>
        <w:t xml:space="preserve"> </w:t>
      </w:r>
      <w:r>
        <w:rPr>
          <w:color w:val="0E0E0E"/>
        </w:rPr>
        <w:t>de</w:t>
      </w:r>
      <w:r>
        <w:rPr>
          <w:color w:val="0E0E0E"/>
          <w:spacing w:val="-7"/>
        </w:rPr>
        <w:t xml:space="preserve"> </w:t>
      </w:r>
      <w:r>
        <w:rPr>
          <w:color w:val="0E0E0E"/>
        </w:rPr>
        <w:t>l'horaire</w:t>
      </w:r>
      <w:r>
        <w:rPr>
          <w:color w:val="0E0E0E"/>
          <w:spacing w:val="-4"/>
        </w:rPr>
        <w:t xml:space="preserve"> </w:t>
      </w:r>
      <w:r>
        <w:rPr>
          <w:color w:val="0E0E0E"/>
        </w:rPr>
        <w:t>moyen</w:t>
      </w:r>
      <w:r>
        <w:rPr>
          <w:color w:val="0E0E0E"/>
          <w:spacing w:val="-2"/>
        </w:rPr>
        <w:t xml:space="preserve"> </w:t>
      </w:r>
      <w:r>
        <w:rPr>
          <w:color w:val="0E0E0E"/>
        </w:rPr>
        <w:t>hebdomadaire de</w:t>
      </w:r>
      <w:r>
        <w:rPr>
          <w:color w:val="0E0E0E"/>
          <w:spacing w:val="-7"/>
        </w:rPr>
        <w:t xml:space="preserve"> </w:t>
      </w:r>
      <w:r>
        <w:rPr>
          <w:color w:val="0E0E0E"/>
        </w:rPr>
        <w:t>35</w:t>
      </w:r>
      <w:r>
        <w:rPr>
          <w:color w:val="0E0E0E"/>
          <w:spacing w:val="-7"/>
        </w:rPr>
        <w:t xml:space="preserve"> </w:t>
      </w:r>
      <w:r>
        <w:rPr>
          <w:color w:val="0E0E0E"/>
        </w:rPr>
        <w:t>heures, soit</w:t>
      </w:r>
      <w:r>
        <w:rPr>
          <w:color w:val="0E0E0E"/>
          <w:spacing w:val="-7"/>
        </w:rPr>
        <w:t xml:space="preserve"> </w:t>
      </w:r>
      <w:r>
        <w:rPr>
          <w:color w:val="0E0E0E"/>
        </w:rPr>
        <w:t>151,67</w:t>
      </w:r>
      <w:r>
        <w:rPr>
          <w:color w:val="0E0E0E"/>
          <w:spacing w:val="-1"/>
        </w:rPr>
        <w:t xml:space="preserve"> </w:t>
      </w:r>
      <w:r>
        <w:rPr>
          <w:color w:val="0E0E0E"/>
        </w:rPr>
        <w:t xml:space="preserve">heures </w:t>
      </w:r>
      <w:r>
        <w:rPr>
          <w:color w:val="0E0E0E"/>
          <w:spacing w:val="-2"/>
        </w:rPr>
        <w:t>mensuelles.</w:t>
      </w:r>
    </w:p>
    <w:p w14:paraId="1946A8AF" w14:textId="34C4EDA6" w:rsidP="008B3056" w:rsidR="008B3056" w:rsidRDefault="008B3056">
      <w:pPr>
        <w:pStyle w:val="Corpsdetexte"/>
        <w:spacing w:before="137"/>
        <w:ind w:firstLine="1" w:right="-1"/>
        <w:jc w:val="both"/>
      </w:pPr>
      <w:r>
        <w:rPr>
          <w:color w:val="0E0E0E"/>
        </w:rPr>
        <w:t>La variation de l'horaire hebdomadaire telle qu'elle est proposée n'aura pas d'incidence sur les conditions d'acquisition des JRTT telles que présentées dans le présent accord pour les différentes catégories de personnes concernées ni</w:t>
      </w:r>
      <w:r>
        <w:rPr>
          <w:color w:val="0E0E0E"/>
          <w:spacing w:val="-5"/>
        </w:rPr>
        <w:t xml:space="preserve"> </w:t>
      </w:r>
      <w:r>
        <w:rPr>
          <w:color w:val="0E0E0E"/>
        </w:rPr>
        <w:t>sur les conditions et</w:t>
      </w:r>
      <w:r>
        <w:rPr>
          <w:color w:val="0E0E0E"/>
          <w:spacing w:val="-5"/>
        </w:rPr>
        <w:t xml:space="preserve"> </w:t>
      </w:r>
      <w:r>
        <w:rPr>
          <w:color w:val="0E0E0E"/>
        </w:rPr>
        <w:t>modalités de</w:t>
      </w:r>
      <w:r>
        <w:rPr>
          <w:color w:val="0E0E0E"/>
          <w:spacing w:val="-6"/>
        </w:rPr>
        <w:t xml:space="preserve"> </w:t>
      </w:r>
      <w:r>
        <w:rPr>
          <w:color w:val="0E0E0E"/>
        </w:rPr>
        <w:t>leur attribution.</w:t>
      </w:r>
    </w:p>
    <w:p w14:paraId="46C1EE4E" w14:textId="53D22CAC" w:rsidP="008B3056" w:rsidR="008B3056" w:rsidRDefault="008B3056">
      <w:pPr>
        <w:pStyle w:val="Corpsdetexte"/>
        <w:spacing w:before="141"/>
        <w:ind w:hanging="8" w:right="-1"/>
        <w:jc w:val="both"/>
      </w:pPr>
      <w:r>
        <w:rPr>
          <w:color w:val="0E0E0E"/>
        </w:rPr>
        <w:t>Les</w:t>
      </w:r>
      <w:r>
        <w:rPr>
          <w:color w:val="0E0E0E"/>
          <w:spacing w:val="-4"/>
        </w:rPr>
        <w:t xml:space="preserve"> </w:t>
      </w:r>
      <w:r>
        <w:rPr>
          <w:color w:val="0E0E0E"/>
        </w:rPr>
        <w:t>heures non</w:t>
      </w:r>
      <w:r>
        <w:rPr>
          <w:color w:val="0E0E0E"/>
          <w:spacing w:val="-6"/>
        </w:rPr>
        <w:t xml:space="preserve"> </w:t>
      </w:r>
      <w:r>
        <w:rPr>
          <w:color w:val="0E0E0E"/>
        </w:rPr>
        <w:t>effectuées en-dessous de</w:t>
      </w:r>
      <w:r>
        <w:rPr>
          <w:color w:val="0E0E0E"/>
          <w:spacing w:val="-7"/>
        </w:rPr>
        <w:t xml:space="preserve"> </w:t>
      </w:r>
      <w:r>
        <w:rPr>
          <w:color w:val="0E0E0E"/>
        </w:rPr>
        <w:t>l'horaire hebdomadaire de</w:t>
      </w:r>
      <w:r>
        <w:rPr>
          <w:color w:val="0E0E0E"/>
          <w:spacing w:val="-4"/>
        </w:rPr>
        <w:t xml:space="preserve"> </w:t>
      </w:r>
      <w:r>
        <w:rPr>
          <w:color w:val="0E0E0E"/>
        </w:rPr>
        <w:t>35</w:t>
      </w:r>
      <w:r>
        <w:rPr>
          <w:color w:val="0E0E0E"/>
          <w:spacing w:val="-8"/>
        </w:rPr>
        <w:t xml:space="preserve"> </w:t>
      </w:r>
      <w:r>
        <w:rPr>
          <w:color w:val="0E0E0E"/>
        </w:rPr>
        <w:t>heures, lors</w:t>
      </w:r>
      <w:r>
        <w:rPr>
          <w:color w:val="0E0E0E"/>
          <w:spacing w:val="-4"/>
        </w:rPr>
        <w:t xml:space="preserve"> </w:t>
      </w:r>
      <w:r>
        <w:rPr>
          <w:color w:val="0E0E0E"/>
        </w:rPr>
        <w:t>des</w:t>
      </w:r>
      <w:r>
        <w:rPr>
          <w:color w:val="0E0E0E"/>
          <w:spacing w:val="-2"/>
        </w:rPr>
        <w:t xml:space="preserve"> </w:t>
      </w:r>
      <w:r>
        <w:rPr>
          <w:color w:val="0E0E0E"/>
        </w:rPr>
        <w:t>périodes de</w:t>
      </w:r>
      <w:r>
        <w:rPr>
          <w:color w:val="0E0E0E"/>
          <w:spacing w:val="-10"/>
        </w:rPr>
        <w:t xml:space="preserve"> </w:t>
      </w:r>
      <w:r>
        <w:rPr>
          <w:color w:val="0E0E0E"/>
        </w:rPr>
        <w:t>faible activité, n'ont</w:t>
      </w:r>
      <w:r>
        <w:rPr>
          <w:color w:val="0E0E0E"/>
          <w:spacing w:val="-1"/>
        </w:rPr>
        <w:t xml:space="preserve"> </w:t>
      </w:r>
      <w:r>
        <w:rPr>
          <w:color w:val="0E0E0E"/>
        </w:rPr>
        <w:t>pas</w:t>
      </w:r>
      <w:r>
        <w:rPr>
          <w:color w:val="0E0E0E"/>
          <w:spacing w:val="-3"/>
        </w:rPr>
        <w:t xml:space="preserve"> </w:t>
      </w:r>
      <w:r>
        <w:rPr>
          <w:color w:val="0E0E0E"/>
        </w:rPr>
        <w:t>la</w:t>
      </w:r>
      <w:r>
        <w:rPr>
          <w:color w:val="0E0E0E"/>
          <w:spacing w:val="-8"/>
        </w:rPr>
        <w:t xml:space="preserve"> </w:t>
      </w:r>
      <w:r>
        <w:rPr>
          <w:color w:val="0E0E0E"/>
        </w:rPr>
        <w:t>nature d'heures ouvrant droit à</w:t>
      </w:r>
      <w:r>
        <w:rPr>
          <w:color w:val="0E0E0E"/>
          <w:spacing w:val="-12"/>
        </w:rPr>
        <w:t xml:space="preserve"> </w:t>
      </w:r>
      <w:r>
        <w:rPr>
          <w:color w:val="0E0E0E"/>
        </w:rPr>
        <w:t>l'indemnisation</w:t>
      </w:r>
      <w:r>
        <w:rPr>
          <w:color w:val="0E0E0E"/>
          <w:spacing w:val="-7"/>
        </w:rPr>
        <w:t xml:space="preserve"> </w:t>
      </w:r>
      <w:r>
        <w:rPr>
          <w:color w:val="0E0E0E"/>
        </w:rPr>
        <w:t>au titre du chômage partiel.</w:t>
      </w:r>
    </w:p>
    <w:p w14:paraId="18E01109" w14:textId="4F2035AB" w:rsidP="008B3056" w:rsidR="008B3056" w:rsidRDefault="008B3056">
      <w:pPr>
        <w:pStyle w:val="Corpsdetexte"/>
        <w:spacing w:before="136"/>
        <w:ind w:hanging="2" w:right="-1"/>
        <w:jc w:val="both"/>
      </w:pPr>
      <w:r>
        <w:rPr>
          <w:color w:val="0E0E0E"/>
        </w:rPr>
        <w:t>Les heures effectuées au-dessus de l'horaire hebdomadaire de 35 heures, dans la limite de la durée maximale hebdomadaire de</w:t>
      </w:r>
      <w:r>
        <w:rPr>
          <w:color w:val="0E0E0E"/>
          <w:spacing w:val="-5"/>
        </w:rPr>
        <w:t xml:space="preserve"> </w:t>
      </w:r>
      <w:r>
        <w:rPr>
          <w:color w:val="0E0E0E"/>
        </w:rPr>
        <w:t>travail</w:t>
      </w:r>
      <w:r>
        <w:rPr>
          <w:color w:val="0E0E0E"/>
          <w:spacing w:val="-1"/>
        </w:rPr>
        <w:t xml:space="preserve"> </w:t>
      </w:r>
      <w:r>
        <w:rPr>
          <w:color w:val="0E0E0E"/>
        </w:rPr>
        <w:t>de</w:t>
      </w:r>
      <w:r>
        <w:rPr>
          <w:color w:val="0E0E0E"/>
          <w:spacing w:val="-4"/>
        </w:rPr>
        <w:t xml:space="preserve"> </w:t>
      </w:r>
      <w:r>
        <w:rPr>
          <w:color w:val="0E0E0E"/>
        </w:rPr>
        <w:t>48H, lors</w:t>
      </w:r>
      <w:r>
        <w:rPr>
          <w:color w:val="0E0E0E"/>
          <w:spacing w:val="-2"/>
        </w:rPr>
        <w:t xml:space="preserve"> </w:t>
      </w:r>
      <w:r>
        <w:rPr>
          <w:color w:val="0E0E0E"/>
        </w:rPr>
        <w:t>des</w:t>
      </w:r>
      <w:r>
        <w:rPr>
          <w:color w:val="0E0E0E"/>
          <w:spacing w:val="-2"/>
        </w:rPr>
        <w:t xml:space="preserve"> </w:t>
      </w:r>
      <w:r>
        <w:rPr>
          <w:color w:val="0E0E0E"/>
        </w:rPr>
        <w:t>périodes de</w:t>
      </w:r>
      <w:r>
        <w:rPr>
          <w:color w:val="0E0E0E"/>
          <w:spacing w:val="-5"/>
        </w:rPr>
        <w:t xml:space="preserve"> </w:t>
      </w:r>
      <w:r>
        <w:rPr>
          <w:color w:val="0E0E0E"/>
        </w:rPr>
        <w:t>haute activité, n'ont pas</w:t>
      </w:r>
      <w:r>
        <w:rPr>
          <w:color w:val="0E0E0E"/>
          <w:spacing w:val="-1"/>
        </w:rPr>
        <w:t xml:space="preserve"> </w:t>
      </w:r>
      <w:r>
        <w:rPr>
          <w:color w:val="0E0E0E"/>
        </w:rPr>
        <w:t>la</w:t>
      </w:r>
      <w:r>
        <w:rPr>
          <w:color w:val="0E0E0E"/>
          <w:spacing w:val="-7"/>
        </w:rPr>
        <w:t xml:space="preserve"> </w:t>
      </w:r>
      <w:r>
        <w:rPr>
          <w:color w:val="0E0E0E"/>
        </w:rPr>
        <w:t>nature d'heures ouvrant droit au paiement d'heures supplémentaires.</w:t>
      </w:r>
    </w:p>
    <w:p w14:paraId="66FA52EB" w14:textId="39A6E7F0" w:rsidP="008B3056" w:rsidR="008B3056" w:rsidRDefault="008B3056">
      <w:pPr>
        <w:pStyle w:val="Corpsdetexte"/>
        <w:spacing w:before="142" w:line="242" w:lineRule="auto"/>
        <w:ind w:hanging="3" w:right="-1"/>
        <w:jc w:val="both"/>
      </w:pPr>
      <w:r>
        <w:rPr>
          <w:color w:val="0E0E0E"/>
        </w:rPr>
        <w:t xml:space="preserve">Pour les salaries </w:t>
      </w:r>
      <w:r w:rsidR="00F7218A">
        <w:rPr>
          <w:color w:val="0E0E0E"/>
        </w:rPr>
        <w:t>à</w:t>
      </w:r>
      <w:r>
        <w:rPr>
          <w:color w:val="0E0E0E"/>
        </w:rPr>
        <w:t xml:space="preserve"> temps partiel</w:t>
      </w:r>
      <w:r>
        <w:rPr>
          <w:color w:val="383838"/>
        </w:rPr>
        <w:t xml:space="preserve">, </w:t>
      </w:r>
      <w:r>
        <w:rPr>
          <w:color w:val="0E0E0E"/>
        </w:rPr>
        <w:t>le décompte des heures complémentaires s'effectuera par rapport à l'horaire moyen contractuel de la période d'appréciation fixée au présent accord. Par conséquent, au</w:t>
      </w:r>
      <w:r>
        <w:rPr>
          <w:color w:val="0E0E0E"/>
          <w:spacing w:val="-13"/>
        </w:rPr>
        <w:t xml:space="preserve"> </w:t>
      </w:r>
      <w:r>
        <w:rPr>
          <w:color w:val="0E0E0E"/>
        </w:rPr>
        <w:t>cours</w:t>
      </w:r>
      <w:r>
        <w:rPr>
          <w:color w:val="0E0E0E"/>
          <w:spacing w:val="-3"/>
        </w:rPr>
        <w:t xml:space="preserve"> </w:t>
      </w:r>
      <w:r>
        <w:rPr>
          <w:color w:val="0E0E0E"/>
        </w:rPr>
        <w:t>de</w:t>
      </w:r>
      <w:r>
        <w:rPr>
          <w:color w:val="0E0E0E"/>
          <w:spacing w:val="-12"/>
        </w:rPr>
        <w:t xml:space="preserve"> </w:t>
      </w:r>
      <w:r>
        <w:rPr>
          <w:color w:val="0E0E0E"/>
        </w:rPr>
        <w:t>la</w:t>
      </w:r>
      <w:r>
        <w:rPr>
          <w:color w:val="0E0E0E"/>
          <w:spacing w:val="-9"/>
        </w:rPr>
        <w:t xml:space="preserve"> </w:t>
      </w:r>
      <w:r>
        <w:rPr>
          <w:color w:val="0E0E0E"/>
        </w:rPr>
        <w:t>période</w:t>
      </w:r>
      <w:r>
        <w:rPr>
          <w:color w:val="0E0E0E"/>
          <w:spacing w:val="-3"/>
        </w:rPr>
        <w:t xml:space="preserve"> </w:t>
      </w:r>
      <w:r>
        <w:rPr>
          <w:color w:val="0E0E0E"/>
        </w:rPr>
        <w:t>visée</w:t>
      </w:r>
      <w:r>
        <w:rPr>
          <w:color w:val="0E0E0E"/>
          <w:spacing w:val="-7"/>
        </w:rPr>
        <w:t xml:space="preserve"> </w:t>
      </w:r>
      <w:r>
        <w:rPr>
          <w:color w:val="0E0E0E"/>
        </w:rPr>
        <w:t>par</w:t>
      </w:r>
      <w:r>
        <w:rPr>
          <w:color w:val="0E0E0E"/>
          <w:spacing w:val="-4"/>
        </w:rPr>
        <w:t xml:space="preserve"> </w:t>
      </w:r>
      <w:r>
        <w:rPr>
          <w:color w:val="0E0E0E"/>
        </w:rPr>
        <w:t>l'avenant, l'horaire</w:t>
      </w:r>
      <w:r>
        <w:rPr>
          <w:color w:val="0E0E0E"/>
          <w:spacing w:val="-1"/>
        </w:rPr>
        <w:t xml:space="preserve"> </w:t>
      </w:r>
      <w:r>
        <w:rPr>
          <w:color w:val="0E0E0E"/>
        </w:rPr>
        <w:t>hebdomadaire pourra,</w:t>
      </w:r>
      <w:r>
        <w:rPr>
          <w:color w:val="0E0E0E"/>
          <w:spacing w:val="-1"/>
        </w:rPr>
        <w:t xml:space="preserve"> </w:t>
      </w:r>
      <w:r>
        <w:rPr>
          <w:color w:val="0E0E0E"/>
        </w:rPr>
        <w:t>dans</w:t>
      </w:r>
      <w:r>
        <w:rPr>
          <w:color w:val="0E0E0E"/>
          <w:spacing w:val="-9"/>
        </w:rPr>
        <w:t xml:space="preserve"> </w:t>
      </w:r>
      <w:r>
        <w:rPr>
          <w:color w:val="0E0E0E"/>
        </w:rPr>
        <w:t>le</w:t>
      </w:r>
      <w:r>
        <w:rPr>
          <w:color w:val="0E0E0E"/>
          <w:spacing w:val="-14"/>
        </w:rPr>
        <w:t xml:space="preserve"> </w:t>
      </w:r>
      <w:r>
        <w:rPr>
          <w:color w:val="0E0E0E"/>
        </w:rPr>
        <w:t>cadre</w:t>
      </w:r>
      <w:r>
        <w:rPr>
          <w:color w:val="0E0E0E"/>
          <w:spacing w:val="-5"/>
        </w:rPr>
        <w:t xml:space="preserve"> </w:t>
      </w:r>
      <w:r>
        <w:rPr>
          <w:color w:val="0E0E0E"/>
        </w:rPr>
        <w:t>de</w:t>
      </w:r>
      <w:r>
        <w:rPr>
          <w:color w:val="0E0E0E"/>
          <w:spacing w:val="-10"/>
        </w:rPr>
        <w:t xml:space="preserve"> </w:t>
      </w:r>
      <w:r>
        <w:rPr>
          <w:color w:val="0E0E0E"/>
        </w:rPr>
        <w:t>ses variations, dépasser l'horaire</w:t>
      </w:r>
      <w:r>
        <w:rPr>
          <w:color w:val="0E0E0E"/>
          <w:spacing w:val="-3"/>
        </w:rPr>
        <w:t xml:space="preserve"> </w:t>
      </w:r>
      <w:r>
        <w:rPr>
          <w:color w:val="0E0E0E"/>
        </w:rPr>
        <w:t>légal</w:t>
      </w:r>
      <w:r>
        <w:rPr>
          <w:color w:val="0E0E0E"/>
          <w:spacing w:val="-3"/>
        </w:rPr>
        <w:t xml:space="preserve"> </w:t>
      </w:r>
      <w:r>
        <w:rPr>
          <w:color w:val="0E0E0E"/>
        </w:rPr>
        <w:t>de</w:t>
      </w:r>
      <w:r>
        <w:rPr>
          <w:color w:val="0E0E0E"/>
          <w:spacing w:val="-7"/>
        </w:rPr>
        <w:t xml:space="preserve"> </w:t>
      </w:r>
      <w:r>
        <w:rPr>
          <w:color w:val="0E0E0E"/>
        </w:rPr>
        <w:t>35</w:t>
      </w:r>
      <w:r>
        <w:rPr>
          <w:color w:val="0E0E0E"/>
          <w:spacing w:val="-10"/>
        </w:rPr>
        <w:t xml:space="preserve"> </w:t>
      </w:r>
      <w:r>
        <w:rPr>
          <w:color w:val="0E0E0E"/>
        </w:rPr>
        <w:t>heures sans</w:t>
      </w:r>
      <w:r>
        <w:rPr>
          <w:color w:val="0E0E0E"/>
          <w:spacing w:val="-6"/>
        </w:rPr>
        <w:t xml:space="preserve"> </w:t>
      </w:r>
      <w:r>
        <w:rPr>
          <w:color w:val="0E0E0E"/>
        </w:rPr>
        <w:t>excéder les</w:t>
      </w:r>
      <w:r>
        <w:rPr>
          <w:color w:val="0E0E0E"/>
          <w:spacing w:val="-7"/>
        </w:rPr>
        <w:t xml:space="preserve"> </w:t>
      </w:r>
      <w:r>
        <w:rPr>
          <w:color w:val="0E0E0E"/>
        </w:rPr>
        <w:t>durées maximales stipulées ci-avant.</w:t>
      </w:r>
      <w:r>
        <w:rPr>
          <w:color w:val="0E0E0E"/>
          <w:spacing w:val="-1"/>
        </w:rPr>
        <w:t xml:space="preserve"> </w:t>
      </w:r>
      <w:r>
        <w:rPr>
          <w:color w:val="0E0E0E"/>
        </w:rPr>
        <w:t>Les heures ainsi effectuées au</w:t>
      </w:r>
      <w:r>
        <w:rPr>
          <w:color w:val="0E0E0E"/>
          <w:spacing w:val="-2"/>
        </w:rPr>
        <w:t xml:space="preserve"> </w:t>
      </w:r>
      <w:r>
        <w:rPr>
          <w:color w:val="0E0E0E"/>
        </w:rPr>
        <w:t>cours de</w:t>
      </w:r>
      <w:r>
        <w:rPr>
          <w:color w:val="0E0E0E"/>
          <w:spacing w:val="-6"/>
        </w:rPr>
        <w:t xml:space="preserve"> </w:t>
      </w:r>
      <w:r>
        <w:rPr>
          <w:color w:val="0E0E0E"/>
        </w:rPr>
        <w:t>la période de</w:t>
      </w:r>
      <w:r>
        <w:rPr>
          <w:color w:val="0E0E0E"/>
          <w:spacing w:val="-1"/>
        </w:rPr>
        <w:t xml:space="preserve"> </w:t>
      </w:r>
      <w:r>
        <w:rPr>
          <w:color w:val="0E0E0E"/>
        </w:rPr>
        <w:t>décompte au-delà de</w:t>
      </w:r>
      <w:r>
        <w:rPr>
          <w:color w:val="0E0E0E"/>
          <w:spacing w:val="-1"/>
        </w:rPr>
        <w:t xml:space="preserve"> </w:t>
      </w:r>
      <w:r>
        <w:rPr>
          <w:color w:val="0E0E0E"/>
        </w:rPr>
        <w:t>l'horaire hebdomadaire contractuel et,</w:t>
      </w:r>
      <w:r>
        <w:rPr>
          <w:color w:val="0E0E0E"/>
          <w:spacing w:val="-10"/>
        </w:rPr>
        <w:t xml:space="preserve"> </w:t>
      </w:r>
      <w:r>
        <w:rPr>
          <w:color w:val="0E0E0E"/>
        </w:rPr>
        <w:t>le</w:t>
      </w:r>
      <w:r>
        <w:rPr>
          <w:color w:val="0E0E0E"/>
          <w:spacing w:val="-13"/>
        </w:rPr>
        <w:t xml:space="preserve"> </w:t>
      </w:r>
      <w:r>
        <w:rPr>
          <w:color w:val="0E0E0E"/>
        </w:rPr>
        <w:t>cas</w:t>
      </w:r>
      <w:r>
        <w:rPr>
          <w:color w:val="0E0E0E"/>
          <w:spacing w:val="-4"/>
        </w:rPr>
        <w:t xml:space="preserve"> </w:t>
      </w:r>
      <w:r>
        <w:rPr>
          <w:color w:val="0E0E0E"/>
        </w:rPr>
        <w:t>échéant, au-delà de</w:t>
      </w:r>
      <w:r>
        <w:rPr>
          <w:color w:val="0E0E0E"/>
          <w:spacing w:val="-13"/>
        </w:rPr>
        <w:t xml:space="preserve"> </w:t>
      </w:r>
      <w:r>
        <w:rPr>
          <w:color w:val="0E0E0E"/>
        </w:rPr>
        <w:t>l'horaire</w:t>
      </w:r>
      <w:r>
        <w:rPr>
          <w:color w:val="0E0E0E"/>
          <w:spacing w:val="-1"/>
        </w:rPr>
        <w:t xml:space="preserve"> </w:t>
      </w:r>
      <w:r>
        <w:rPr>
          <w:color w:val="0E0E0E"/>
        </w:rPr>
        <w:t>de</w:t>
      </w:r>
      <w:r>
        <w:rPr>
          <w:color w:val="0E0E0E"/>
          <w:spacing w:val="-7"/>
        </w:rPr>
        <w:t xml:space="preserve"> </w:t>
      </w:r>
      <w:r>
        <w:rPr>
          <w:color w:val="0E0E0E"/>
        </w:rPr>
        <w:t>35</w:t>
      </w:r>
      <w:r>
        <w:rPr>
          <w:color w:val="0E0E0E"/>
          <w:spacing w:val="-3"/>
        </w:rPr>
        <w:t xml:space="preserve"> </w:t>
      </w:r>
      <w:r>
        <w:rPr>
          <w:color w:val="0E0E0E"/>
        </w:rPr>
        <w:t>heures ne</w:t>
      </w:r>
      <w:r>
        <w:rPr>
          <w:color w:val="0E0E0E"/>
          <w:spacing w:val="-6"/>
        </w:rPr>
        <w:t xml:space="preserve"> </w:t>
      </w:r>
      <w:r>
        <w:rPr>
          <w:color w:val="0E0E0E"/>
        </w:rPr>
        <w:t>seront</w:t>
      </w:r>
      <w:r>
        <w:rPr>
          <w:color w:val="0E0E0E"/>
          <w:spacing w:val="-4"/>
        </w:rPr>
        <w:t xml:space="preserve"> </w:t>
      </w:r>
      <w:r>
        <w:rPr>
          <w:color w:val="0E0E0E"/>
        </w:rPr>
        <w:t>ni</w:t>
      </w:r>
      <w:r>
        <w:rPr>
          <w:color w:val="0E0E0E"/>
          <w:spacing w:val="-13"/>
        </w:rPr>
        <w:t xml:space="preserve"> </w:t>
      </w:r>
      <w:r>
        <w:rPr>
          <w:color w:val="0E0E0E"/>
        </w:rPr>
        <w:t>des</w:t>
      </w:r>
      <w:r>
        <w:rPr>
          <w:color w:val="0E0E0E"/>
          <w:spacing w:val="-5"/>
        </w:rPr>
        <w:t xml:space="preserve"> </w:t>
      </w:r>
      <w:r>
        <w:rPr>
          <w:color w:val="0E0E0E"/>
        </w:rPr>
        <w:t>heures</w:t>
      </w:r>
      <w:r>
        <w:rPr>
          <w:color w:val="0E0E0E"/>
          <w:spacing w:val="-1"/>
        </w:rPr>
        <w:t xml:space="preserve"> </w:t>
      </w:r>
      <w:r>
        <w:rPr>
          <w:color w:val="0E0E0E"/>
        </w:rPr>
        <w:t>complémentaires</w:t>
      </w:r>
      <w:r>
        <w:rPr>
          <w:color w:val="0E0E0E"/>
          <w:spacing w:val="-11"/>
        </w:rPr>
        <w:t xml:space="preserve"> </w:t>
      </w:r>
      <w:r>
        <w:rPr>
          <w:color w:val="0E0E0E"/>
        </w:rPr>
        <w:t>ni</w:t>
      </w:r>
      <w:r>
        <w:rPr>
          <w:color w:val="0E0E0E"/>
          <w:spacing w:val="-8"/>
        </w:rPr>
        <w:t xml:space="preserve"> </w:t>
      </w:r>
      <w:r>
        <w:rPr>
          <w:color w:val="0E0E0E"/>
        </w:rPr>
        <w:t xml:space="preserve">des heures </w:t>
      </w:r>
      <w:r>
        <w:rPr>
          <w:color w:val="0E0E0E"/>
          <w:spacing w:val="-2"/>
        </w:rPr>
        <w:t>supplémentaires.</w:t>
      </w:r>
    </w:p>
    <w:p w14:paraId="2C4BFA9B" w14:textId="279D5553" w:rsidP="008B3056" w:rsidR="008B3056" w:rsidRDefault="008B3056">
      <w:pPr>
        <w:pStyle w:val="Corpsdetexte"/>
        <w:spacing w:before="128"/>
        <w:ind w:hanging="4" w:right="-1"/>
        <w:jc w:val="both"/>
      </w:pPr>
      <w:r>
        <w:rPr>
          <w:color w:val="0E0E0E"/>
        </w:rPr>
        <w:t>Les heures non effectuées au titre d'une absence du salarie en cours de période de décompte de l'horaire seront déduites, au moment où celle-ci se produit, de sa rémunération mensuelle lissée. En cas d'indemnisation,</w:t>
      </w:r>
      <w:r>
        <w:rPr>
          <w:color w:val="0E0E0E"/>
          <w:spacing w:val="-2"/>
        </w:rPr>
        <w:t xml:space="preserve"> </w:t>
      </w:r>
      <w:r>
        <w:rPr>
          <w:color w:val="0E0E0E"/>
        </w:rPr>
        <w:t>cette dernière sera</w:t>
      </w:r>
      <w:r>
        <w:rPr>
          <w:color w:val="0E0E0E"/>
          <w:spacing w:val="-4"/>
        </w:rPr>
        <w:t xml:space="preserve"> </w:t>
      </w:r>
      <w:r>
        <w:rPr>
          <w:color w:val="0E0E0E"/>
        </w:rPr>
        <w:t>calculée sur la base de</w:t>
      </w:r>
      <w:r>
        <w:rPr>
          <w:color w:val="0E0E0E"/>
          <w:spacing w:val="-8"/>
        </w:rPr>
        <w:t xml:space="preserve"> </w:t>
      </w:r>
      <w:r>
        <w:rPr>
          <w:color w:val="0E0E0E"/>
        </w:rPr>
        <w:t>la</w:t>
      </w:r>
      <w:r>
        <w:rPr>
          <w:color w:val="0E0E0E"/>
          <w:spacing w:val="-10"/>
        </w:rPr>
        <w:t xml:space="preserve"> </w:t>
      </w:r>
      <w:r>
        <w:rPr>
          <w:color w:val="0E0E0E"/>
        </w:rPr>
        <w:t>rémunération mensuelle lissée.</w:t>
      </w:r>
    </w:p>
    <w:p w14:paraId="79D9E219" w14:textId="268933FF" w:rsidP="008B3056" w:rsidR="008B3056" w:rsidRDefault="008B3056">
      <w:pPr>
        <w:pStyle w:val="Corpsdetexte"/>
        <w:spacing w:before="160"/>
        <w:ind w:hanging="4" w:right="-1"/>
        <w:jc w:val="both"/>
      </w:pPr>
      <w:r>
        <w:rPr>
          <w:color w:val="0E0E0E"/>
        </w:rPr>
        <w:t>En</w:t>
      </w:r>
      <w:r>
        <w:rPr>
          <w:color w:val="0E0E0E"/>
          <w:spacing w:val="-6"/>
        </w:rPr>
        <w:t xml:space="preserve"> </w:t>
      </w:r>
      <w:r>
        <w:rPr>
          <w:color w:val="0E0E0E"/>
        </w:rPr>
        <w:t>cas d'embauche ou de départ de</w:t>
      </w:r>
      <w:r>
        <w:rPr>
          <w:color w:val="0E0E0E"/>
          <w:spacing w:val="-1"/>
        </w:rPr>
        <w:t xml:space="preserve"> </w:t>
      </w:r>
      <w:r>
        <w:rPr>
          <w:color w:val="0E0E0E"/>
        </w:rPr>
        <w:t>l'établissement en</w:t>
      </w:r>
      <w:r>
        <w:rPr>
          <w:color w:val="0E0E0E"/>
          <w:spacing w:val="-6"/>
        </w:rPr>
        <w:t xml:space="preserve"> </w:t>
      </w:r>
      <w:r>
        <w:rPr>
          <w:color w:val="0E0E0E"/>
        </w:rPr>
        <w:t>cours de période de décompte, la</w:t>
      </w:r>
      <w:r>
        <w:rPr>
          <w:color w:val="0E0E0E"/>
          <w:spacing w:val="-3"/>
        </w:rPr>
        <w:t xml:space="preserve"> </w:t>
      </w:r>
      <w:r>
        <w:rPr>
          <w:color w:val="0E0E0E"/>
        </w:rPr>
        <w:t>rémunération du salarié concerné sera calculée en</w:t>
      </w:r>
      <w:r>
        <w:rPr>
          <w:color w:val="0E0E0E"/>
          <w:spacing w:val="-14"/>
        </w:rPr>
        <w:t xml:space="preserve"> </w:t>
      </w:r>
      <w:r>
        <w:rPr>
          <w:color w:val="0E0E0E"/>
        </w:rPr>
        <w:t>fonction de son</w:t>
      </w:r>
      <w:r>
        <w:rPr>
          <w:color w:val="0E0E0E"/>
          <w:spacing w:val="-4"/>
        </w:rPr>
        <w:t xml:space="preserve"> </w:t>
      </w:r>
      <w:r>
        <w:rPr>
          <w:color w:val="0E0E0E"/>
        </w:rPr>
        <w:t>temps réel</w:t>
      </w:r>
      <w:r>
        <w:rPr>
          <w:color w:val="0E0E0E"/>
          <w:spacing w:val="-4"/>
        </w:rPr>
        <w:t xml:space="preserve"> </w:t>
      </w:r>
      <w:r>
        <w:rPr>
          <w:color w:val="0E0E0E"/>
        </w:rPr>
        <w:t>de</w:t>
      </w:r>
      <w:r>
        <w:rPr>
          <w:color w:val="0E0E0E"/>
          <w:spacing w:val="-5"/>
        </w:rPr>
        <w:t xml:space="preserve"> </w:t>
      </w:r>
      <w:r>
        <w:rPr>
          <w:color w:val="0E0E0E"/>
        </w:rPr>
        <w:t>travail au</w:t>
      </w:r>
      <w:r>
        <w:rPr>
          <w:color w:val="0E0E0E"/>
          <w:spacing w:val="-3"/>
        </w:rPr>
        <w:t xml:space="preserve"> </w:t>
      </w:r>
      <w:r>
        <w:rPr>
          <w:color w:val="0E0E0E"/>
        </w:rPr>
        <w:t>cours de sa</w:t>
      </w:r>
      <w:r>
        <w:rPr>
          <w:color w:val="0E0E0E"/>
          <w:spacing w:val="-1"/>
        </w:rPr>
        <w:t xml:space="preserve"> </w:t>
      </w:r>
      <w:r>
        <w:rPr>
          <w:color w:val="0E0E0E"/>
        </w:rPr>
        <w:t>période de</w:t>
      </w:r>
      <w:r>
        <w:rPr>
          <w:color w:val="0E0E0E"/>
          <w:spacing w:val="-2"/>
        </w:rPr>
        <w:t xml:space="preserve"> </w:t>
      </w:r>
      <w:r>
        <w:rPr>
          <w:color w:val="0E0E0E"/>
        </w:rPr>
        <w:t>présence et</w:t>
      </w:r>
      <w:r>
        <w:rPr>
          <w:color w:val="0E0E0E"/>
          <w:spacing w:val="-7"/>
        </w:rPr>
        <w:t xml:space="preserve"> </w:t>
      </w:r>
      <w:r>
        <w:rPr>
          <w:color w:val="0E0E0E"/>
        </w:rPr>
        <w:t>régularisée,</w:t>
      </w:r>
      <w:r>
        <w:rPr>
          <w:color w:val="0E0E0E"/>
          <w:spacing w:val="21"/>
        </w:rPr>
        <w:t xml:space="preserve"> </w:t>
      </w:r>
      <w:r>
        <w:rPr>
          <w:color w:val="0E0E0E"/>
        </w:rPr>
        <w:t>le</w:t>
      </w:r>
      <w:r>
        <w:rPr>
          <w:color w:val="0E0E0E"/>
          <w:spacing w:val="-5"/>
        </w:rPr>
        <w:t xml:space="preserve"> </w:t>
      </w:r>
      <w:r>
        <w:rPr>
          <w:color w:val="0E0E0E"/>
        </w:rPr>
        <w:t>cas</w:t>
      </w:r>
      <w:r>
        <w:rPr>
          <w:color w:val="0E0E0E"/>
          <w:spacing w:val="-4"/>
        </w:rPr>
        <w:t xml:space="preserve"> </w:t>
      </w:r>
      <w:r>
        <w:rPr>
          <w:color w:val="0E0E0E"/>
        </w:rPr>
        <w:t>échéant, par</w:t>
      </w:r>
      <w:r>
        <w:rPr>
          <w:color w:val="0E0E0E"/>
          <w:spacing w:val="-4"/>
        </w:rPr>
        <w:t xml:space="preserve"> </w:t>
      </w:r>
      <w:r>
        <w:rPr>
          <w:color w:val="0E0E0E"/>
        </w:rPr>
        <w:t>rapport à</w:t>
      </w:r>
      <w:r>
        <w:rPr>
          <w:color w:val="0E0E0E"/>
          <w:spacing w:val="-4"/>
        </w:rPr>
        <w:t xml:space="preserve"> </w:t>
      </w:r>
      <w:r>
        <w:rPr>
          <w:color w:val="0E0E0E"/>
        </w:rPr>
        <w:t>l'horaire hebdomadaire moyen de</w:t>
      </w:r>
      <w:r>
        <w:rPr>
          <w:color w:val="0E0E0E"/>
          <w:spacing w:val="-2"/>
        </w:rPr>
        <w:t xml:space="preserve"> </w:t>
      </w:r>
      <w:r>
        <w:rPr>
          <w:color w:val="0E0E0E"/>
        </w:rPr>
        <w:t>35 heures.</w:t>
      </w:r>
    </w:p>
    <w:p w14:paraId="36C3D876" w14:textId="4C48274F" w:rsidP="008B3056" w:rsidR="008B3056" w:rsidRDefault="008B3056">
      <w:pPr>
        <w:pStyle w:val="Corpsdetexte"/>
        <w:spacing w:before="142"/>
        <w:ind w:firstLine="2" w:right="-1"/>
      </w:pPr>
      <w:r>
        <w:rPr>
          <w:color w:val="0E0E0E"/>
        </w:rPr>
        <w:t>Enfin,</w:t>
      </w:r>
      <w:r>
        <w:rPr>
          <w:color w:val="0E0E0E"/>
          <w:spacing w:val="-6"/>
        </w:rPr>
        <w:t xml:space="preserve"> </w:t>
      </w:r>
      <w:r>
        <w:rPr>
          <w:color w:val="0E0E0E"/>
        </w:rPr>
        <w:t>pour</w:t>
      </w:r>
      <w:r>
        <w:rPr>
          <w:color w:val="0E0E0E"/>
          <w:spacing w:val="-6"/>
        </w:rPr>
        <w:t xml:space="preserve"> </w:t>
      </w:r>
      <w:r>
        <w:rPr>
          <w:color w:val="0E0E0E"/>
        </w:rPr>
        <w:t>les</w:t>
      </w:r>
      <w:r>
        <w:rPr>
          <w:color w:val="0E0E0E"/>
          <w:spacing w:val="-6"/>
        </w:rPr>
        <w:t xml:space="preserve"> </w:t>
      </w:r>
      <w:r>
        <w:rPr>
          <w:color w:val="0E0E0E"/>
        </w:rPr>
        <w:t>salariés à</w:t>
      </w:r>
      <w:r>
        <w:rPr>
          <w:color w:val="0E0E0E"/>
          <w:spacing w:val="-11"/>
        </w:rPr>
        <w:t xml:space="preserve"> </w:t>
      </w:r>
      <w:r>
        <w:rPr>
          <w:color w:val="0E0E0E"/>
        </w:rPr>
        <w:t>temps</w:t>
      </w:r>
      <w:r>
        <w:rPr>
          <w:color w:val="0E0E0E"/>
          <w:spacing w:val="-3"/>
        </w:rPr>
        <w:t xml:space="preserve"> </w:t>
      </w:r>
      <w:r>
        <w:rPr>
          <w:color w:val="0E0E0E"/>
        </w:rPr>
        <w:t>plein,</w:t>
      </w:r>
      <w:r>
        <w:rPr>
          <w:color w:val="0E0E0E"/>
          <w:spacing w:val="-3"/>
        </w:rPr>
        <w:t xml:space="preserve"> </w:t>
      </w:r>
      <w:r>
        <w:rPr>
          <w:color w:val="0E0E0E"/>
        </w:rPr>
        <w:t>si</w:t>
      </w:r>
      <w:r>
        <w:rPr>
          <w:color w:val="0E0E0E"/>
          <w:spacing w:val="-11"/>
        </w:rPr>
        <w:t xml:space="preserve"> </w:t>
      </w:r>
      <w:r>
        <w:rPr>
          <w:color w:val="0E0E0E"/>
        </w:rPr>
        <w:t>au</w:t>
      </w:r>
      <w:r>
        <w:rPr>
          <w:color w:val="0E0E0E"/>
          <w:spacing w:val="-9"/>
        </w:rPr>
        <w:t xml:space="preserve"> </w:t>
      </w:r>
      <w:r>
        <w:rPr>
          <w:color w:val="0E0E0E"/>
        </w:rPr>
        <w:t>terme</w:t>
      </w:r>
      <w:r>
        <w:rPr>
          <w:color w:val="0E0E0E"/>
          <w:spacing w:val="-7"/>
        </w:rPr>
        <w:t xml:space="preserve"> </w:t>
      </w:r>
      <w:r>
        <w:rPr>
          <w:color w:val="0E0E0E"/>
        </w:rPr>
        <w:t>de</w:t>
      </w:r>
      <w:r>
        <w:rPr>
          <w:color w:val="0E0E0E"/>
          <w:spacing w:val="-13"/>
        </w:rPr>
        <w:t xml:space="preserve"> </w:t>
      </w:r>
      <w:r>
        <w:rPr>
          <w:color w:val="0E0E0E"/>
        </w:rPr>
        <w:t>la</w:t>
      </w:r>
      <w:r>
        <w:rPr>
          <w:color w:val="0E0E0E"/>
          <w:spacing w:val="-12"/>
        </w:rPr>
        <w:t xml:space="preserve"> </w:t>
      </w:r>
      <w:r>
        <w:rPr>
          <w:color w:val="0E0E0E"/>
        </w:rPr>
        <w:t>période de</w:t>
      </w:r>
      <w:r>
        <w:rPr>
          <w:color w:val="0E0E0E"/>
          <w:spacing w:val="-12"/>
        </w:rPr>
        <w:t xml:space="preserve"> </w:t>
      </w:r>
      <w:r>
        <w:rPr>
          <w:color w:val="0E0E0E"/>
        </w:rPr>
        <w:t>décompte de</w:t>
      </w:r>
      <w:r>
        <w:rPr>
          <w:color w:val="0E0E0E"/>
          <w:spacing w:val="-9"/>
        </w:rPr>
        <w:t xml:space="preserve"> </w:t>
      </w:r>
      <w:r>
        <w:rPr>
          <w:color w:val="0E0E0E"/>
        </w:rPr>
        <w:t>l'horaire retenu</w:t>
      </w:r>
      <w:r>
        <w:rPr>
          <w:color w:val="0E0E0E"/>
          <w:spacing w:val="-6"/>
        </w:rPr>
        <w:t xml:space="preserve"> </w:t>
      </w:r>
      <w:r>
        <w:rPr>
          <w:color w:val="0E0E0E"/>
        </w:rPr>
        <w:t>au</w:t>
      </w:r>
      <w:r>
        <w:rPr>
          <w:color w:val="0E0E0E"/>
          <w:spacing w:val="-2"/>
        </w:rPr>
        <w:t xml:space="preserve"> </w:t>
      </w:r>
      <w:r>
        <w:rPr>
          <w:color w:val="0E0E0E"/>
        </w:rPr>
        <w:t>présent accord, le</w:t>
      </w:r>
      <w:r>
        <w:rPr>
          <w:color w:val="0E0E0E"/>
          <w:spacing w:val="-9"/>
        </w:rPr>
        <w:t xml:space="preserve"> </w:t>
      </w:r>
      <w:r>
        <w:rPr>
          <w:color w:val="0E0E0E"/>
        </w:rPr>
        <w:t>nombre d</w:t>
      </w:r>
      <w:r>
        <w:rPr>
          <w:color w:val="383838"/>
        </w:rPr>
        <w:t>'</w:t>
      </w:r>
      <w:r>
        <w:rPr>
          <w:color w:val="0E0E0E"/>
        </w:rPr>
        <w:t>heures</w:t>
      </w:r>
      <w:r>
        <w:rPr>
          <w:color w:val="0E0E0E"/>
          <w:spacing w:val="-2"/>
        </w:rPr>
        <w:t xml:space="preserve"> </w:t>
      </w:r>
      <w:r>
        <w:rPr>
          <w:color w:val="0E0E0E"/>
        </w:rPr>
        <w:t>de</w:t>
      </w:r>
      <w:r>
        <w:rPr>
          <w:color w:val="0E0E0E"/>
          <w:spacing w:val="-1"/>
        </w:rPr>
        <w:t xml:space="preserve"> </w:t>
      </w:r>
      <w:r>
        <w:rPr>
          <w:color w:val="0E0E0E"/>
        </w:rPr>
        <w:t>travail accomplies par</w:t>
      </w:r>
      <w:r>
        <w:rPr>
          <w:color w:val="0E0E0E"/>
          <w:spacing w:val="-3"/>
        </w:rPr>
        <w:t xml:space="preserve"> </w:t>
      </w:r>
      <w:r>
        <w:rPr>
          <w:color w:val="0E0E0E"/>
        </w:rPr>
        <w:t>le</w:t>
      </w:r>
      <w:r>
        <w:rPr>
          <w:color w:val="0E0E0E"/>
          <w:spacing w:val="-2"/>
        </w:rPr>
        <w:t xml:space="preserve"> </w:t>
      </w:r>
      <w:r>
        <w:rPr>
          <w:color w:val="0E0E0E"/>
        </w:rPr>
        <w:t>salarie aboutit à</w:t>
      </w:r>
      <w:r>
        <w:rPr>
          <w:color w:val="0E0E0E"/>
          <w:spacing w:val="-8"/>
        </w:rPr>
        <w:t xml:space="preserve"> </w:t>
      </w:r>
      <w:r>
        <w:rPr>
          <w:color w:val="0E0E0E"/>
        </w:rPr>
        <w:t>un</w:t>
      </w:r>
      <w:r>
        <w:rPr>
          <w:color w:val="0E0E0E"/>
          <w:spacing w:val="-7"/>
        </w:rPr>
        <w:t xml:space="preserve"> </w:t>
      </w:r>
      <w:r>
        <w:rPr>
          <w:color w:val="0E0E0E"/>
        </w:rPr>
        <w:t>horaire</w:t>
      </w:r>
      <w:r>
        <w:rPr>
          <w:color w:val="0E0E0E"/>
          <w:spacing w:val="-5"/>
        </w:rPr>
        <w:t xml:space="preserve"> </w:t>
      </w:r>
      <w:r>
        <w:rPr>
          <w:color w:val="0E0E0E"/>
        </w:rPr>
        <w:t>moyen hebdomadaire supérieur à 35</w:t>
      </w:r>
      <w:r>
        <w:rPr>
          <w:color w:val="0E0E0E"/>
          <w:spacing w:val="-3"/>
        </w:rPr>
        <w:t xml:space="preserve"> </w:t>
      </w:r>
      <w:r>
        <w:rPr>
          <w:color w:val="0E0E0E"/>
        </w:rPr>
        <w:t>heures, ces heures excédentaires</w:t>
      </w:r>
      <w:r>
        <w:rPr>
          <w:color w:val="0E0E0E"/>
          <w:spacing w:val="21"/>
        </w:rPr>
        <w:t xml:space="preserve"> </w:t>
      </w:r>
      <w:r>
        <w:rPr>
          <w:color w:val="0E0E0E"/>
        </w:rPr>
        <w:t>seront rémunérées sous la</w:t>
      </w:r>
      <w:r>
        <w:rPr>
          <w:color w:val="0E0E0E"/>
          <w:spacing w:val="-9"/>
        </w:rPr>
        <w:t xml:space="preserve"> </w:t>
      </w:r>
      <w:r>
        <w:rPr>
          <w:color w:val="0E0E0E"/>
        </w:rPr>
        <w:t>forme</w:t>
      </w:r>
      <w:r>
        <w:rPr>
          <w:color w:val="0E0E0E"/>
          <w:spacing w:val="-7"/>
        </w:rPr>
        <w:t xml:space="preserve"> </w:t>
      </w:r>
      <w:r>
        <w:rPr>
          <w:color w:val="0E0E0E"/>
        </w:rPr>
        <w:t>d'un complément de</w:t>
      </w:r>
      <w:r>
        <w:rPr>
          <w:color w:val="0E0E0E"/>
          <w:spacing w:val="-6"/>
        </w:rPr>
        <w:t xml:space="preserve"> </w:t>
      </w:r>
      <w:r>
        <w:rPr>
          <w:color w:val="0E0E0E"/>
        </w:rPr>
        <w:t>salaire qui</w:t>
      </w:r>
      <w:r>
        <w:rPr>
          <w:color w:val="0E0E0E"/>
          <w:spacing w:val="-10"/>
        </w:rPr>
        <w:t xml:space="preserve"> </w:t>
      </w:r>
      <w:r>
        <w:rPr>
          <w:color w:val="0E0E0E"/>
        </w:rPr>
        <w:t>ouvrira droit aux</w:t>
      </w:r>
      <w:r>
        <w:rPr>
          <w:color w:val="0E0E0E"/>
          <w:spacing w:val="-1"/>
        </w:rPr>
        <w:t xml:space="preserve"> </w:t>
      </w:r>
      <w:r>
        <w:rPr>
          <w:color w:val="0E0E0E"/>
        </w:rPr>
        <w:t>majorations légalement applicables.</w:t>
      </w:r>
    </w:p>
    <w:p w14:paraId="38C3F763" w14:textId="77777777" w:rsidP="003E05E3" w:rsidR="008B3056" w:rsidRDefault="008B3056" w:rsidRPr="0030300C">
      <w:pPr>
        <w:tabs>
          <w:tab w:pos="9214" w:val="left"/>
        </w:tabs>
        <w:spacing w:after="0" w:line="240" w:lineRule="auto"/>
        <w:ind w:right="-1"/>
        <w:jc w:val="both"/>
        <w:rPr>
          <w:rFonts w:ascii="Arial" w:cs="Arial" w:hAnsi="Arial"/>
          <w:b/>
          <w:bCs/>
          <w:sz w:val="20"/>
          <w:szCs w:val="20"/>
          <w:u w:val="single"/>
        </w:rPr>
      </w:pPr>
    </w:p>
    <w:p w14:paraId="01B69D59" w14:textId="3BD38090" w:rsidP="00D74B67" w:rsidR="000F2292" w:rsidRDefault="000F2292" w:rsidRPr="00751E96">
      <w:pPr>
        <w:pStyle w:val="Titre3"/>
        <w:rPr>
          <w:rFonts w:ascii="Arial" w:cs="Arial" w:hAnsi="Arial"/>
          <w:b/>
          <w:bCs/>
          <w:color w:val="auto"/>
          <w:sz w:val="20"/>
          <w:szCs w:val="20"/>
          <w:u w:val="single"/>
        </w:rPr>
      </w:pPr>
      <w:bookmarkStart w:id="8" w:name="_Toc152836227"/>
      <w:r w:rsidRPr="00751E96">
        <w:rPr>
          <w:rFonts w:ascii="Arial" w:cs="Arial" w:hAnsi="Arial"/>
          <w:b/>
          <w:bCs/>
          <w:color w:val="auto"/>
          <w:sz w:val="20"/>
          <w:szCs w:val="20"/>
          <w:u w:val="single"/>
        </w:rPr>
        <w:t xml:space="preserve">Article </w:t>
      </w:r>
      <w:r w:rsidR="00D74B67" w:rsidRPr="00751E96">
        <w:rPr>
          <w:rFonts w:ascii="Arial" w:cs="Arial" w:hAnsi="Arial"/>
          <w:b/>
          <w:bCs/>
          <w:color w:val="auto"/>
          <w:sz w:val="20"/>
          <w:szCs w:val="20"/>
          <w:u w:val="single"/>
        </w:rPr>
        <w:t xml:space="preserve">8 </w:t>
      </w:r>
      <w:r w:rsidRPr="00751E96">
        <w:rPr>
          <w:rFonts w:ascii="Arial" w:cs="Arial" w:hAnsi="Arial"/>
          <w:b/>
          <w:bCs/>
          <w:color w:val="auto"/>
          <w:sz w:val="20"/>
          <w:szCs w:val="20"/>
          <w:u w:val="single"/>
        </w:rPr>
        <w:t>– La prime d’équipe</w:t>
      </w:r>
      <w:bookmarkEnd w:id="8"/>
    </w:p>
    <w:p w14:paraId="75296B64" w14:textId="77777777" w:rsidP="003E05E3" w:rsidR="000F2292" w:rsidRDefault="000F2292" w:rsidRPr="00751E96">
      <w:pPr>
        <w:tabs>
          <w:tab w:pos="9214" w:val="left"/>
        </w:tabs>
        <w:spacing w:after="0" w:line="240" w:lineRule="auto"/>
        <w:ind w:right="-1"/>
        <w:jc w:val="both"/>
        <w:rPr>
          <w:rFonts w:ascii="Arial" w:cs="Arial" w:hAnsi="Arial"/>
          <w:sz w:val="20"/>
          <w:szCs w:val="20"/>
        </w:rPr>
      </w:pPr>
    </w:p>
    <w:p w14:paraId="02FE1929" w14:textId="5615C309" w:rsidP="003E05E3" w:rsidR="000F2292" w:rsidRDefault="0030300C" w:rsidRPr="00751E96">
      <w:pPr>
        <w:tabs>
          <w:tab w:pos="9214" w:val="left"/>
        </w:tabs>
        <w:spacing w:after="0" w:line="240" w:lineRule="auto"/>
        <w:ind w:right="-1"/>
        <w:jc w:val="both"/>
        <w:rPr>
          <w:rFonts w:ascii="Arial" w:cs="Arial" w:hAnsi="Arial"/>
          <w:sz w:val="20"/>
          <w:szCs w:val="20"/>
        </w:rPr>
      </w:pPr>
      <w:r w:rsidRPr="00751E96">
        <w:rPr>
          <w:rFonts w:ascii="Arial" w:cs="Arial" w:hAnsi="Arial"/>
          <w:sz w:val="20"/>
          <w:szCs w:val="20"/>
        </w:rPr>
        <w:t>Une prime d’équipe forfaitaire mensuelle et uniforme est instaurée quel que soit l’horaire d’équipe pratiqué : 2 x 8, SD et nuit.</w:t>
      </w:r>
    </w:p>
    <w:p w14:paraId="342E33ED" w14:textId="61A1A0A2" w:rsidP="003E05E3" w:rsidR="0030300C" w:rsidRDefault="00D03E4D" w:rsidRPr="00751E96">
      <w:pPr>
        <w:tabs>
          <w:tab w:pos="9214" w:val="left"/>
        </w:tabs>
        <w:spacing w:after="0" w:line="240" w:lineRule="auto"/>
        <w:ind w:right="-1"/>
        <w:jc w:val="both"/>
        <w:rPr>
          <w:rFonts w:ascii="Arial" w:cs="Arial" w:hAnsi="Arial"/>
          <w:sz w:val="20"/>
          <w:szCs w:val="20"/>
        </w:rPr>
      </w:pPr>
      <w:r w:rsidRPr="00751E96">
        <w:rPr>
          <w:rFonts w:ascii="Arial" w:cs="Arial" w:hAnsi="Arial"/>
          <w:sz w:val="20"/>
          <w:szCs w:val="20"/>
        </w:rPr>
        <w:t>En cas de temps partiel, ou d’absence non payée, un abattement est effectué au prorata du nombre de jours travaillés par la personne.</w:t>
      </w:r>
    </w:p>
    <w:p w14:paraId="5825188C" w14:textId="1FE55749" w:rsidP="003E05E3" w:rsidR="00D03E4D" w:rsidRDefault="00D03E4D" w:rsidRPr="00751E96">
      <w:pPr>
        <w:tabs>
          <w:tab w:pos="9214" w:val="left"/>
        </w:tabs>
        <w:spacing w:after="0" w:line="240" w:lineRule="auto"/>
        <w:ind w:right="-1"/>
        <w:jc w:val="both"/>
        <w:rPr>
          <w:rFonts w:ascii="Arial" w:cs="Arial" w:hAnsi="Arial"/>
          <w:sz w:val="20"/>
          <w:szCs w:val="20"/>
        </w:rPr>
      </w:pPr>
    </w:p>
    <w:p w14:paraId="3CA61305" w14:textId="428D0FA5" w:rsidP="003E05E3" w:rsidR="00D03E4D" w:rsidRDefault="00D03E4D" w:rsidRPr="00751E96">
      <w:pPr>
        <w:tabs>
          <w:tab w:pos="9214" w:val="left"/>
        </w:tabs>
        <w:spacing w:after="0" w:line="240" w:lineRule="auto"/>
        <w:ind w:right="-1"/>
        <w:jc w:val="both"/>
        <w:rPr>
          <w:rFonts w:ascii="Arial" w:cs="Arial" w:hAnsi="Arial"/>
          <w:sz w:val="20"/>
          <w:szCs w:val="20"/>
        </w:rPr>
      </w:pPr>
      <w:r w:rsidRPr="00751E96">
        <w:rPr>
          <w:rFonts w:ascii="Arial" w:cs="Arial" w:hAnsi="Arial"/>
          <w:sz w:val="20"/>
          <w:szCs w:val="20"/>
          <w:u w:val="single"/>
        </w:rPr>
        <w:t>Exemple</w:t>
      </w:r>
      <w:r w:rsidRPr="00751E96">
        <w:rPr>
          <w:rFonts w:ascii="Arial" w:cs="Arial" w:hAnsi="Arial"/>
          <w:sz w:val="20"/>
          <w:szCs w:val="20"/>
        </w:rPr>
        <w:t> : pour les 2 x 8 et nuit, sur la base de 21,66 jours par mois et pour les SD</w:t>
      </w:r>
      <w:r w:rsidR="006527B6" w:rsidRPr="00751E96">
        <w:rPr>
          <w:rFonts w:ascii="Arial" w:cs="Arial" w:hAnsi="Arial"/>
          <w:sz w:val="20"/>
          <w:szCs w:val="20"/>
        </w:rPr>
        <w:t xml:space="preserve"> sur la base de </w:t>
      </w:r>
      <w:r w:rsidR="00ED7108" w:rsidRPr="00751E96">
        <w:rPr>
          <w:rFonts w:ascii="Arial" w:cs="Arial" w:hAnsi="Arial"/>
          <w:sz w:val="20"/>
          <w:szCs w:val="20"/>
        </w:rPr>
        <w:t>8</w:t>
      </w:r>
      <w:r w:rsidR="00402D3B" w:rsidRPr="00751E96">
        <w:rPr>
          <w:rFonts w:ascii="Arial" w:cs="Arial" w:hAnsi="Arial"/>
          <w:sz w:val="20"/>
          <w:szCs w:val="20"/>
        </w:rPr>
        <w:t>,66</w:t>
      </w:r>
      <w:r w:rsidR="00A849CB" w:rsidRPr="00751E96">
        <w:rPr>
          <w:rFonts w:ascii="Arial" w:cs="Arial" w:hAnsi="Arial"/>
          <w:sz w:val="20"/>
          <w:szCs w:val="20"/>
        </w:rPr>
        <w:t>.</w:t>
      </w:r>
    </w:p>
    <w:p w14:paraId="1D333344" w14:textId="77777777" w:rsidP="003E05E3" w:rsidR="00A849CB" w:rsidRDefault="00A849CB" w:rsidRPr="00751E96">
      <w:pPr>
        <w:tabs>
          <w:tab w:pos="9214" w:val="left"/>
        </w:tabs>
        <w:spacing w:after="0" w:line="240" w:lineRule="auto"/>
        <w:ind w:right="-1"/>
        <w:jc w:val="both"/>
        <w:rPr>
          <w:rFonts w:ascii="Arial" w:cs="Arial" w:hAnsi="Arial"/>
          <w:sz w:val="20"/>
          <w:szCs w:val="20"/>
        </w:rPr>
      </w:pPr>
    </w:p>
    <w:p w14:paraId="22862DD0" w14:textId="06A4CA88" w:rsidP="003E05E3" w:rsidR="00A849CB" w:rsidRDefault="00A849CB" w:rsidRPr="00751E96">
      <w:pPr>
        <w:tabs>
          <w:tab w:pos="9214" w:val="left"/>
        </w:tabs>
        <w:spacing w:after="0" w:line="240" w:lineRule="auto"/>
        <w:ind w:right="-1"/>
        <w:jc w:val="both"/>
        <w:rPr>
          <w:rFonts w:ascii="Arial" w:cs="Arial" w:hAnsi="Arial"/>
          <w:sz w:val="20"/>
          <w:szCs w:val="20"/>
        </w:rPr>
      </w:pPr>
      <w:r w:rsidRPr="00751E96">
        <w:rPr>
          <w:rFonts w:ascii="Arial" w:cs="Arial" w:hAnsi="Arial"/>
          <w:b/>
          <w:bCs/>
          <w:sz w:val="20"/>
          <w:szCs w:val="20"/>
        </w:rPr>
        <w:t>Revalorisation</w:t>
      </w:r>
      <w:r w:rsidRPr="00751E96">
        <w:rPr>
          <w:rFonts w:ascii="Arial" w:cs="Arial" w:hAnsi="Arial"/>
          <w:sz w:val="20"/>
          <w:szCs w:val="20"/>
        </w:rPr>
        <w:t xml:space="preserve"> : </w:t>
      </w:r>
    </w:p>
    <w:p w14:paraId="77AC56E1" w14:textId="05A967C2" w:rsidP="003E05E3" w:rsidR="00A849CB" w:rsidRDefault="00A849CB">
      <w:pPr>
        <w:tabs>
          <w:tab w:pos="9214" w:val="left"/>
        </w:tabs>
        <w:spacing w:after="0" w:line="240" w:lineRule="auto"/>
        <w:ind w:right="-1"/>
        <w:jc w:val="both"/>
        <w:rPr>
          <w:rFonts w:ascii="Arial" w:cs="Arial" w:hAnsi="Arial"/>
          <w:color w:val="FF0000"/>
          <w:sz w:val="20"/>
          <w:szCs w:val="20"/>
        </w:rPr>
      </w:pPr>
      <w:r w:rsidRPr="00751E96">
        <w:rPr>
          <w:rFonts w:ascii="Arial" w:cs="Arial" w:hAnsi="Arial"/>
          <w:sz w:val="20"/>
          <w:szCs w:val="20"/>
        </w:rPr>
        <w:t xml:space="preserve">La prime d’équipe est revalorisée sur la base de la somme des pourcentages des augmentations générale et individuelle moyennes de la catégorie </w:t>
      </w:r>
      <w:r w:rsidR="00196BAD" w:rsidRPr="00751E96">
        <w:rPr>
          <w:rFonts w:ascii="Arial" w:cs="Arial" w:hAnsi="Arial"/>
          <w:sz w:val="20"/>
          <w:szCs w:val="20"/>
        </w:rPr>
        <w:t xml:space="preserve">anciennement dite ouvrier </w:t>
      </w:r>
      <w:r w:rsidR="00BF23A1" w:rsidRPr="00751E96">
        <w:rPr>
          <w:rFonts w:ascii="Arial" w:cs="Arial" w:hAnsi="Arial"/>
          <w:sz w:val="20"/>
          <w:szCs w:val="20"/>
        </w:rPr>
        <w:t>défini</w:t>
      </w:r>
      <w:r w:rsidR="002E2976" w:rsidRPr="00751E96">
        <w:rPr>
          <w:rFonts w:ascii="Arial" w:cs="Arial" w:hAnsi="Arial"/>
          <w:sz w:val="20"/>
          <w:szCs w:val="20"/>
        </w:rPr>
        <w:t xml:space="preserve">e au sein de l’accord </w:t>
      </w:r>
      <w:r w:rsidR="00F65665" w:rsidRPr="00751E96">
        <w:rPr>
          <w:rFonts w:ascii="Arial" w:cs="Arial" w:hAnsi="Arial"/>
          <w:sz w:val="20"/>
          <w:szCs w:val="20"/>
        </w:rPr>
        <w:t>politique salariale</w:t>
      </w:r>
      <w:r w:rsidR="002E2976" w:rsidRPr="00751E96">
        <w:rPr>
          <w:rFonts w:ascii="Arial" w:cs="Arial" w:hAnsi="Arial"/>
          <w:sz w:val="20"/>
          <w:szCs w:val="20"/>
        </w:rPr>
        <w:t xml:space="preserve"> 2024 de </w:t>
      </w:r>
      <w:r w:rsidR="00F65665" w:rsidRPr="00751E96">
        <w:rPr>
          <w:rFonts w:ascii="Arial" w:cs="Arial" w:hAnsi="Arial"/>
          <w:sz w:val="20"/>
          <w:szCs w:val="20"/>
        </w:rPr>
        <w:t>la société SOURIAU SAS</w:t>
      </w:r>
      <w:r w:rsidR="00527E16" w:rsidRPr="00751E96">
        <w:rPr>
          <w:rFonts w:ascii="Arial" w:cs="Arial" w:hAnsi="Arial"/>
          <w:sz w:val="20"/>
          <w:szCs w:val="20"/>
        </w:rPr>
        <w:t>.</w:t>
      </w:r>
      <w:r w:rsidR="002E2976" w:rsidRPr="00751E96">
        <w:rPr>
          <w:rFonts w:ascii="Arial" w:cs="Arial" w:hAnsi="Arial"/>
          <w:sz w:val="20"/>
          <w:szCs w:val="20"/>
        </w:rPr>
        <w:t xml:space="preserve"> </w:t>
      </w:r>
    </w:p>
    <w:p w14:paraId="4A6DED7A" w14:textId="36B4650B" w:rsidP="000C3F87" w:rsidR="00915B32" w:rsidRDefault="004420D1">
      <w:pPr>
        <w:pStyle w:val="Titre1"/>
        <w:jc w:val="both"/>
        <w:rPr>
          <w:rFonts w:ascii="Arial" w:cs="Arial" w:hAnsi="Arial"/>
          <w:b/>
          <w:bCs/>
          <w:color w:val="7030A0"/>
        </w:rPr>
      </w:pPr>
      <w:bookmarkStart w:id="9" w:name="_Toc152836228"/>
      <w:r w:rsidRPr="00385E24">
        <w:rPr>
          <w:rFonts w:ascii="Arial" w:cs="Arial" w:hAnsi="Arial"/>
          <w:b/>
          <w:bCs/>
          <w:color w:val="7030A0"/>
        </w:rPr>
        <w:t xml:space="preserve">Chapitre </w:t>
      </w:r>
      <w:r w:rsidR="003E05E3">
        <w:rPr>
          <w:rFonts w:ascii="Arial" w:cs="Arial" w:hAnsi="Arial"/>
          <w:b/>
          <w:bCs/>
          <w:color w:val="7030A0"/>
        </w:rPr>
        <w:t>2</w:t>
      </w:r>
      <w:r w:rsidRPr="00385E24">
        <w:rPr>
          <w:rFonts w:ascii="Arial" w:cs="Arial" w:hAnsi="Arial"/>
          <w:b/>
          <w:bCs/>
          <w:color w:val="7030A0"/>
        </w:rPr>
        <w:t xml:space="preserve"> : </w:t>
      </w:r>
      <w:r w:rsidR="00915B32">
        <w:rPr>
          <w:rFonts w:ascii="Arial" w:cs="Arial" w:hAnsi="Arial"/>
          <w:b/>
          <w:bCs/>
          <w:color w:val="7030A0"/>
        </w:rPr>
        <w:t>L’organisation du travail pour les salariés en jours</w:t>
      </w:r>
      <w:bookmarkEnd w:id="9"/>
    </w:p>
    <w:p w14:paraId="625370FF" w14:textId="77777777" w:rsidP="00915B32" w:rsidR="00915B32" w:rsidRDefault="00915B32"/>
    <w:p w14:paraId="1CFC8E5B" w14:textId="105AD72E" w:rsidP="00915B32" w:rsidR="00915B32" w:rsidRDefault="00915B32">
      <w:pPr>
        <w:rPr>
          <w:rFonts w:ascii="Arial" w:cs="Arial" w:hAnsi="Arial"/>
          <w:sz w:val="20"/>
          <w:szCs w:val="20"/>
        </w:rPr>
      </w:pPr>
      <w:r>
        <w:rPr>
          <w:rFonts w:ascii="Arial" w:cs="Arial" w:hAnsi="Arial"/>
          <w:sz w:val="20"/>
          <w:szCs w:val="20"/>
        </w:rPr>
        <w:t xml:space="preserve">En raison de la fusion, les Directions des sociétés TECHNOCONTACTS SAS et SOURIAU SAS avec leurs </w:t>
      </w:r>
      <w:r w:rsidR="00A05AF2">
        <w:rPr>
          <w:rFonts w:ascii="Arial" w:cs="Arial" w:hAnsi="Arial"/>
          <w:sz w:val="20"/>
          <w:szCs w:val="20"/>
        </w:rPr>
        <w:t xml:space="preserve">organisations syndicales représentatives se sont entendues sur la substitution des dispositions relatives au forfait jours présentes </w:t>
      </w:r>
      <w:r w:rsidR="004B612D">
        <w:rPr>
          <w:rFonts w:ascii="Arial" w:cs="Arial" w:hAnsi="Arial"/>
          <w:sz w:val="20"/>
          <w:szCs w:val="20"/>
        </w:rPr>
        <w:t>à l’article 3 de</w:t>
      </w:r>
      <w:r w:rsidR="00A05AF2">
        <w:rPr>
          <w:rFonts w:ascii="Arial" w:cs="Arial" w:hAnsi="Arial"/>
          <w:sz w:val="20"/>
          <w:szCs w:val="20"/>
        </w:rPr>
        <w:t xml:space="preserve"> l’accord du 24 décembre 2019 </w:t>
      </w:r>
      <w:r w:rsidR="00C77CEA">
        <w:rPr>
          <w:rFonts w:ascii="Arial" w:cs="Arial" w:hAnsi="Arial"/>
          <w:sz w:val="20"/>
          <w:szCs w:val="20"/>
        </w:rPr>
        <w:t xml:space="preserve">relatif à l’organisation du temps de travail de la société TECHNOCONTACT SAS par </w:t>
      </w:r>
      <w:r w:rsidR="00C77CEA" w:rsidRPr="00751E96">
        <w:rPr>
          <w:rFonts w:ascii="Arial" w:cs="Arial" w:hAnsi="Arial"/>
          <w:sz w:val="20"/>
          <w:szCs w:val="20"/>
        </w:rPr>
        <w:t>l’accord d’adaptation</w:t>
      </w:r>
      <w:r w:rsidR="00B634F7" w:rsidRPr="00751E96">
        <w:rPr>
          <w:rFonts w:ascii="Arial" w:cs="Arial" w:hAnsi="Arial"/>
          <w:sz w:val="20"/>
          <w:szCs w:val="20"/>
        </w:rPr>
        <w:t xml:space="preserve"> portant sur l’aménagement du temps de travail au sein de Souriau SAS</w:t>
      </w:r>
      <w:r w:rsidR="00C77CEA" w:rsidRPr="00751E96">
        <w:rPr>
          <w:rFonts w:ascii="Arial" w:cs="Arial" w:hAnsi="Arial"/>
          <w:sz w:val="20"/>
          <w:szCs w:val="20"/>
        </w:rPr>
        <w:t xml:space="preserve"> </w:t>
      </w:r>
      <w:r w:rsidR="00B634F7" w:rsidRPr="00751E96">
        <w:rPr>
          <w:rFonts w:ascii="Arial" w:cs="Arial" w:hAnsi="Arial"/>
          <w:sz w:val="20"/>
          <w:szCs w:val="20"/>
        </w:rPr>
        <w:t>conclu</w:t>
      </w:r>
      <w:r w:rsidR="00B634F7">
        <w:rPr>
          <w:rFonts w:ascii="Arial" w:cs="Arial" w:hAnsi="Arial"/>
          <w:sz w:val="20"/>
          <w:szCs w:val="20"/>
        </w:rPr>
        <w:t xml:space="preserve"> le </w:t>
      </w:r>
      <w:r w:rsidR="00751E96">
        <w:rPr>
          <w:rFonts w:ascii="Arial" w:cs="Arial" w:hAnsi="Arial"/>
          <w:sz w:val="20"/>
          <w:szCs w:val="20"/>
        </w:rPr>
        <w:t xml:space="preserve">11 </w:t>
      </w:r>
      <w:r w:rsidR="00B634F7">
        <w:rPr>
          <w:rFonts w:ascii="Arial" w:cs="Arial" w:hAnsi="Arial"/>
          <w:sz w:val="20"/>
          <w:szCs w:val="20"/>
        </w:rPr>
        <w:t>décembre 2023</w:t>
      </w:r>
      <w:r w:rsidR="004B612D">
        <w:rPr>
          <w:rFonts w:ascii="Arial" w:cs="Arial" w:hAnsi="Arial"/>
          <w:sz w:val="20"/>
          <w:szCs w:val="20"/>
        </w:rPr>
        <w:t>.</w:t>
      </w:r>
    </w:p>
    <w:p w14:paraId="4EFF1931" w14:textId="77777777" w:rsidP="00915B32" w:rsidR="004B612D" w:rsidRDefault="00B634F7">
      <w:pPr>
        <w:rPr>
          <w:rFonts w:ascii="Arial" w:cs="Arial" w:hAnsi="Arial"/>
          <w:sz w:val="20"/>
          <w:szCs w:val="20"/>
        </w:rPr>
      </w:pPr>
      <w:r>
        <w:rPr>
          <w:rFonts w:ascii="Arial" w:cs="Arial" w:hAnsi="Arial"/>
          <w:sz w:val="20"/>
          <w:szCs w:val="20"/>
        </w:rPr>
        <w:t>Ainsi, l</w:t>
      </w:r>
      <w:r w:rsidR="00915B32" w:rsidRPr="00915B32">
        <w:rPr>
          <w:rFonts w:ascii="Arial" w:cs="Arial" w:hAnsi="Arial"/>
          <w:sz w:val="20"/>
          <w:szCs w:val="20"/>
        </w:rPr>
        <w:t>es salariés</w:t>
      </w:r>
      <w:r>
        <w:rPr>
          <w:rFonts w:ascii="Arial" w:cs="Arial" w:hAnsi="Arial"/>
          <w:sz w:val="20"/>
          <w:szCs w:val="20"/>
        </w:rPr>
        <w:t xml:space="preserve"> du site de Cluses</w:t>
      </w:r>
      <w:r w:rsidR="00915B32" w:rsidRPr="00915B32">
        <w:rPr>
          <w:rFonts w:ascii="Arial" w:cs="Arial" w:hAnsi="Arial"/>
          <w:sz w:val="20"/>
          <w:szCs w:val="20"/>
        </w:rPr>
        <w:t xml:space="preserve"> </w:t>
      </w:r>
      <w:r w:rsidR="00915B32">
        <w:rPr>
          <w:rFonts w:ascii="Arial" w:cs="Arial" w:hAnsi="Arial"/>
          <w:sz w:val="20"/>
          <w:szCs w:val="20"/>
        </w:rPr>
        <w:t xml:space="preserve">ayant une convention de forfait en jours sur l’année </w:t>
      </w:r>
      <w:r w:rsidR="00CF0C07">
        <w:rPr>
          <w:rFonts w:ascii="Arial" w:cs="Arial" w:hAnsi="Arial"/>
          <w:sz w:val="20"/>
          <w:szCs w:val="20"/>
        </w:rPr>
        <w:t>relèvent directement, à compter de la fusion, des dispositions dudit accord.</w:t>
      </w:r>
    </w:p>
    <w:p w14:paraId="75B439E6" w14:textId="77777777" w:rsidP="00915B32" w:rsidR="004B612D" w:rsidRDefault="004B612D">
      <w:pPr>
        <w:rPr>
          <w:rFonts w:ascii="Arial" w:cs="Arial" w:hAnsi="Arial"/>
          <w:sz w:val="20"/>
          <w:szCs w:val="20"/>
        </w:rPr>
      </w:pPr>
    </w:p>
    <w:p w14:paraId="72B126C7" w14:textId="2B765554" w:rsidP="00915B32" w:rsidR="00915B32" w:rsidRDefault="00CF0C07" w:rsidRPr="00915B32">
      <w:pPr>
        <w:rPr>
          <w:rFonts w:ascii="Arial" w:cs="Arial" w:hAnsi="Arial"/>
          <w:sz w:val="20"/>
          <w:szCs w:val="20"/>
        </w:rPr>
      </w:pPr>
      <w:r>
        <w:rPr>
          <w:rFonts w:ascii="Arial" w:cs="Arial" w:hAnsi="Arial"/>
          <w:sz w:val="20"/>
          <w:szCs w:val="20"/>
        </w:rPr>
        <w:lastRenderedPageBreak/>
        <w:t xml:space="preserve"> </w:t>
      </w:r>
    </w:p>
    <w:p w14:paraId="6C686F4D" w14:textId="55E734CB" w:rsidP="000C3F87" w:rsidR="004420D1" w:rsidRDefault="00915B32" w:rsidRPr="00385E24">
      <w:pPr>
        <w:pStyle w:val="Titre1"/>
        <w:jc w:val="both"/>
        <w:rPr>
          <w:rFonts w:ascii="Arial" w:cs="Arial" w:hAnsi="Arial"/>
          <w:b/>
          <w:bCs/>
          <w:color w:val="7030A0"/>
        </w:rPr>
      </w:pPr>
      <w:bookmarkStart w:id="10" w:name="_Toc152836229"/>
      <w:r>
        <w:rPr>
          <w:rFonts w:ascii="Arial" w:cs="Arial" w:hAnsi="Arial"/>
          <w:b/>
          <w:bCs/>
          <w:color w:val="7030A0"/>
        </w:rPr>
        <w:t xml:space="preserve">Chapitre </w:t>
      </w:r>
      <w:r w:rsidR="004F5B40">
        <w:rPr>
          <w:rFonts w:ascii="Arial" w:cs="Arial" w:hAnsi="Arial"/>
          <w:b/>
          <w:bCs/>
          <w:color w:val="7030A0"/>
        </w:rPr>
        <w:t>3</w:t>
      </w:r>
      <w:r>
        <w:rPr>
          <w:rFonts w:ascii="Arial" w:cs="Arial" w:hAnsi="Arial"/>
          <w:b/>
          <w:bCs/>
          <w:color w:val="7030A0"/>
        </w:rPr>
        <w:t xml:space="preserve"> : </w:t>
      </w:r>
      <w:r w:rsidR="004420D1" w:rsidRPr="005423E8">
        <w:rPr>
          <w:rFonts w:ascii="Arial" w:cs="Arial" w:hAnsi="Arial"/>
          <w:b/>
          <w:bCs/>
          <w:color w:val="7030A0"/>
        </w:rPr>
        <w:t>Dispositions communes</w:t>
      </w:r>
      <w:r w:rsidR="005214E8">
        <w:rPr>
          <w:rFonts w:ascii="Arial" w:cs="Arial" w:hAnsi="Arial"/>
          <w:b/>
          <w:bCs/>
          <w:color w:val="7030A0"/>
        </w:rPr>
        <w:t xml:space="preserve"> </w:t>
      </w:r>
      <w:r w:rsidR="005423E8">
        <w:rPr>
          <w:rFonts w:ascii="Arial" w:cs="Arial" w:hAnsi="Arial"/>
          <w:b/>
          <w:bCs/>
          <w:color w:val="7030A0"/>
        </w:rPr>
        <w:t>à tous les salariés</w:t>
      </w:r>
      <w:bookmarkEnd w:id="10"/>
    </w:p>
    <w:p w14:paraId="033381EF" w14:textId="77777777" w:rsidP="000C3F87" w:rsidR="008820EB" w:rsidRDefault="008820EB">
      <w:pPr>
        <w:jc w:val="both"/>
        <w:rPr>
          <w:rFonts w:ascii="Arial" w:cs="Arial" w:hAnsi="Arial"/>
          <w:sz w:val="20"/>
          <w:szCs w:val="20"/>
        </w:rPr>
      </w:pPr>
    </w:p>
    <w:p w14:paraId="6A0C5C94" w14:textId="0FDE9D2E" w:rsidP="000C3F87" w:rsidR="008820EB" w:rsidRDefault="008820EB" w:rsidRPr="00751E96">
      <w:pPr>
        <w:pStyle w:val="Titre3"/>
        <w:jc w:val="both"/>
        <w:rPr>
          <w:rFonts w:ascii="Arial" w:cs="Arial" w:hAnsi="Arial"/>
          <w:b/>
          <w:bCs/>
          <w:sz w:val="20"/>
          <w:szCs w:val="20"/>
          <w:u w:val="single"/>
        </w:rPr>
      </w:pPr>
      <w:bookmarkStart w:id="11" w:name="_Toc152836230"/>
      <w:r w:rsidRPr="00751E96">
        <w:rPr>
          <w:rFonts w:ascii="Arial" w:cs="Arial" w:hAnsi="Arial"/>
          <w:b/>
          <w:bCs/>
          <w:color w:val="auto"/>
          <w:sz w:val="20"/>
          <w:szCs w:val="20"/>
          <w:u w:val="single"/>
        </w:rPr>
        <w:t>Article 9 – Application de la journée de solidarité</w:t>
      </w:r>
      <w:bookmarkEnd w:id="11"/>
      <w:r w:rsidRPr="00751E96">
        <w:rPr>
          <w:rFonts w:ascii="Arial" w:cs="Arial" w:hAnsi="Arial"/>
          <w:b/>
          <w:bCs/>
          <w:color w:val="auto"/>
          <w:sz w:val="20"/>
          <w:szCs w:val="20"/>
          <w:u w:val="single"/>
        </w:rPr>
        <w:t xml:space="preserve"> </w:t>
      </w:r>
    </w:p>
    <w:p w14:paraId="38D7CAF4" w14:textId="77777777" w:rsidP="00D8699B" w:rsidR="008820EB" w:rsidRDefault="008820EB" w:rsidRPr="00751E96">
      <w:pPr>
        <w:jc w:val="both"/>
        <w:rPr>
          <w:rFonts w:ascii="Arial" w:cs="Arial" w:hAnsi="Arial"/>
          <w:sz w:val="20"/>
          <w:szCs w:val="20"/>
        </w:rPr>
      </w:pPr>
    </w:p>
    <w:p w14:paraId="6D905285" w14:textId="21C1285F" w:rsidP="00D8699B" w:rsidR="002C768A" w:rsidRDefault="002C768A">
      <w:pPr>
        <w:jc w:val="both"/>
        <w:rPr>
          <w:rFonts w:ascii="Arial" w:cs="Arial" w:hAnsi="Arial"/>
          <w:sz w:val="20"/>
          <w:szCs w:val="20"/>
        </w:rPr>
      </w:pPr>
      <w:r w:rsidRPr="00751E96">
        <w:rPr>
          <w:rFonts w:ascii="Arial" w:cs="Arial" w:hAnsi="Arial"/>
          <w:sz w:val="20"/>
          <w:szCs w:val="20"/>
        </w:rPr>
        <w:t>Il est prévu que pour la journée de solidarité, les règles régissant l’établissement de la Sarthe se substitueront à celles d</w:t>
      </w:r>
      <w:r w:rsidR="00543FCD" w:rsidRPr="00751E96">
        <w:rPr>
          <w:rFonts w:ascii="Arial" w:cs="Arial" w:hAnsi="Arial"/>
          <w:sz w:val="20"/>
          <w:szCs w:val="20"/>
        </w:rPr>
        <w:t xml:space="preserve">e l’article </w:t>
      </w:r>
      <w:r w:rsidR="00353850" w:rsidRPr="00751E96">
        <w:rPr>
          <w:rFonts w:ascii="Arial" w:cs="Arial" w:hAnsi="Arial"/>
          <w:sz w:val="20"/>
          <w:szCs w:val="20"/>
        </w:rPr>
        <w:t>5</w:t>
      </w:r>
      <w:r w:rsidR="00543FCD" w:rsidRPr="00751E96">
        <w:rPr>
          <w:rFonts w:ascii="Arial" w:cs="Arial" w:hAnsi="Arial"/>
          <w:sz w:val="20"/>
          <w:szCs w:val="20"/>
        </w:rPr>
        <w:t>.</w:t>
      </w:r>
      <w:r w:rsidR="00353850" w:rsidRPr="00751E96">
        <w:rPr>
          <w:rFonts w:ascii="Arial" w:cs="Arial" w:hAnsi="Arial"/>
          <w:sz w:val="20"/>
          <w:szCs w:val="20"/>
        </w:rPr>
        <w:t>3.</w:t>
      </w:r>
      <w:r w:rsidR="00543FCD" w:rsidRPr="00751E96">
        <w:rPr>
          <w:rFonts w:ascii="Arial" w:cs="Arial" w:hAnsi="Arial"/>
          <w:sz w:val="20"/>
          <w:szCs w:val="20"/>
        </w:rPr>
        <w:t xml:space="preserve"> dudit accord du 24 décembre 2019.</w:t>
      </w:r>
    </w:p>
    <w:p w14:paraId="59DDF5A5" w14:textId="77777777" w:rsidP="00D8699B" w:rsidR="00D8699B" w:rsidRDefault="00D8699B">
      <w:pPr>
        <w:jc w:val="both"/>
        <w:rPr>
          <w:rFonts w:ascii="Arial" w:cs="Arial" w:hAnsi="Arial"/>
          <w:sz w:val="20"/>
          <w:szCs w:val="20"/>
        </w:rPr>
      </w:pPr>
    </w:p>
    <w:p w14:paraId="63CA8BF7" w14:textId="42D20A00" w:rsidP="00D74B67" w:rsidR="004420D1" w:rsidRDefault="00A845AB">
      <w:pPr>
        <w:pStyle w:val="Titre3"/>
        <w:jc w:val="both"/>
        <w:rPr>
          <w:rFonts w:ascii="Arial" w:cs="Arial" w:hAnsi="Arial"/>
          <w:b/>
          <w:bCs/>
          <w:color w:val="auto"/>
          <w:sz w:val="20"/>
          <w:szCs w:val="20"/>
          <w:u w:val="single"/>
        </w:rPr>
      </w:pPr>
      <w:bookmarkStart w:id="12" w:name="_Toc152836231"/>
      <w:r w:rsidRPr="00D74B67">
        <w:rPr>
          <w:rFonts w:ascii="Arial" w:cs="Arial" w:hAnsi="Arial"/>
          <w:b/>
          <w:bCs/>
          <w:color w:val="auto"/>
          <w:sz w:val="20"/>
          <w:szCs w:val="20"/>
          <w:u w:val="single"/>
        </w:rPr>
        <w:t>Article</w:t>
      </w:r>
      <w:r w:rsidR="00D74B67" w:rsidRPr="00D74B67">
        <w:rPr>
          <w:rFonts w:ascii="Arial" w:cs="Arial" w:hAnsi="Arial"/>
          <w:b/>
          <w:bCs/>
          <w:color w:val="auto"/>
          <w:sz w:val="20"/>
          <w:szCs w:val="20"/>
          <w:u w:val="single"/>
        </w:rPr>
        <w:t xml:space="preserve"> 10</w:t>
      </w:r>
      <w:r w:rsidRPr="00D74B67">
        <w:rPr>
          <w:rFonts w:ascii="Arial" w:cs="Arial" w:hAnsi="Arial"/>
          <w:b/>
          <w:bCs/>
          <w:color w:val="auto"/>
          <w:sz w:val="20"/>
          <w:szCs w:val="20"/>
          <w:u w:val="single"/>
        </w:rPr>
        <w:t xml:space="preserve"> – Personnel à temps partiel</w:t>
      </w:r>
      <w:bookmarkEnd w:id="12"/>
      <w:r w:rsidRPr="00D74B67">
        <w:rPr>
          <w:rFonts w:ascii="Arial" w:cs="Arial" w:hAnsi="Arial"/>
          <w:b/>
          <w:bCs/>
          <w:color w:val="auto"/>
          <w:sz w:val="20"/>
          <w:szCs w:val="20"/>
          <w:u w:val="single"/>
        </w:rPr>
        <w:t xml:space="preserve"> </w:t>
      </w:r>
    </w:p>
    <w:p w14:paraId="4CE28568" w14:textId="77777777" w:rsidP="00D74B67" w:rsidR="00D74B67" w:rsidRDefault="00D74B67" w:rsidRPr="00D74B67"/>
    <w:p w14:paraId="47448FC4" w14:textId="7129A313" w:rsidP="00D74B67" w:rsidR="002C118E" w:rsidRDefault="002C118E" w:rsidRPr="003110EA">
      <w:pPr>
        <w:pStyle w:val="Corpsdetexte"/>
        <w:spacing w:before="109"/>
        <w:ind w:hanging="1" w:right="-1"/>
        <w:jc w:val="both"/>
        <w:rPr>
          <w:rFonts w:eastAsiaTheme="minorHAnsi"/>
        </w:rPr>
      </w:pPr>
      <w:r w:rsidRPr="003110EA">
        <w:rPr>
          <w:rFonts w:eastAsiaTheme="minorHAnsi"/>
        </w:rPr>
        <w:t xml:space="preserve">II est </w:t>
      </w:r>
      <w:r w:rsidR="003110EA" w:rsidRPr="003110EA">
        <w:rPr>
          <w:rFonts w:eastAsiaTheme="minorHAnsi"/>
        </w:rPr>
        <w:t>préalablement</w:t>
      </w:r>
      <w:r w:rsidRPr="003110EA">
        <w:rPr>
          <w:rFonts w:eastAsiaTheme="minorHAnsi"/>
        </w:rPr>
        <w:t xml:space="preserve"> </w:t>
      </w:r>
      <w:r w:rsidR="003110EA" w:rsidRPr="003110EA">
        <w:rPr>
          <w:rFonts w:eastAsiaTheme="minorHAnsi"/>
        </w:rPr>
        <w:t>rappelé</w:t>
      </w:r>
      <w:r w:rsidRPr="003110EA">
        <w:rPr>
          <w:rFonts w:eastAsiaTheme="minorHAnsi"/>
        </w:rPr>
        <w:t xml:space="preserve"> que le </w:t>
      </w:r>
      <w:r w:rsidR="003110EA" w:rsidRPr="003110EA">
        <w:rPr>
          <w:rFonts w:eastAsiaTheme="minorHAnsi"/>
        </w:rPr>
        <w:t>régime</w:t>
      </w:r>
      <w:r w:rsidRPr="003110EA">
        <w:rPr>
          <w:rFonts w:eastAsiaTheme="minorHAnsi"/>
        </w:rPr>
        <w:t xml:space="preserve"> du travail </w:t>
      </w:r>
      <w:r w:rsidR="003110EA">
        <w:rPr>
          <w:rFonts w:eastAsiaTheme="minorHAnsi"/>
        </w:rPr>
        <w:t>à</w:t>
      </w:r>
      <w:r w:rsidRPr="003110EA">
        <w:rPr>
          <w:rFonts w:eastAsiaTheme="minorHAnsi"/>
        </w:rPr>
        <w:t xml:space="preserve"> temps partiel a </w:t>
      </w:r>
      <w:r w:rsidR="00856A8F" w:rsidRPr="003110EA">
        <w:rPr>
          <w:rFonts w:eastAsiaTheme="minorHAnsi"/>
        </w:rPr>
        <w:t>été</w:t>
      </w:r>
      <w:r w:rsidRPr="003110EA">
        <w:rPr>
          <w:rFonts w:eastAsiaTheme="minorHAnsi"/>
        </w:rPr>
        <w:t xml:space="preserve"> remani</w:t>
      </w:r>
      <w:r w:rsidR="005E56F3">
        <w:rPr>
          <w:rFonts w:eastAsiaTheme="minorHAnsi"/>
        </w:rPr>
        <w:t>é</w:t>
      </w:r>
      <w:r w:rsidRPr="003110EA">
        <w:rPr>
          <w:rFonts w:eastAsiaTheme="minorHAnsi"/>
        </w:rPr>
        <w:t xml:space="preserve"> par la loi du 14 juin 2013, relative </w:t>
      </w:r>
      <w:r w:rsidR="005E56F3" w:rsidRPr="003110EA">
        <w:rPr>
          <w:rFonts w:eastAsiaTheme="minorHAnsi"/>
        </w:rPr>
        <w:t>à</w:t>
      </w:r>
      <w:r w:rsidRPr="003110EA">
        <w:rPr>
          <w:rFonts w:eastAsiaTheme="minorHAnsi"/>
        </w:rPr>
        <w:t xml:space="preserve"> la </w:t>
      </w:r>
      <w:r w:rsidR="005E56F3" w:rsidRPr="003110EA">
        <w:rPr>
          <w:rFonts w:eastAsiaTheme="minorHAnsi"/>
        </w:rPr>
        <w:t>sécurisation</w:t>
      </w:r>
      <w:r w:rsidRPr="003110EA">
        <w:rPr>
          <w:rFonts w:eastAsiaTheme="minorHAnsi"/>
        </w:rPr>
        <w:t xml:space="preserve"> de l'emploi, avec notamment comme mesure phare </w:t>
      </w:r>
      <w:r w:rsidR="005E56F3">
        <w:rPr>
          <w:rFonts w:eastAsiaTheme="minorHAnsi"/>
        </w:rPr>
        <w:t>l</w:t>
      </w:r>
      <w:r w:rsidRPr="003110EA">
        <w:rPr>
          <w:rFonts w:eastAsiaTheme="minorHAnsi"/>
        </w:rPr>
        <w:t xml:space="preserve">'institution d'une </w:t>
      </w:r>
      <w:r w:rsidR="005E56F3" w:rsidRPr="003110EA">
        <w:rPr>
          <w:rFonts w:eastAsiaTheme="minorHAnsi"/>
        </w:rPr>
        <w:t>durée</w:t>
      </w:r>
      <w:r w:rsidRPr="003110EA">
        <w:rPr>
          <w:rFonts w:eastAsiaTheme="minorHAnsi"/>
        </w:rPr>
        <w:t xml:space="preserve"> minimale de travail de 24 heures par semaine </w:t>
      </w:r>
      <w:r w:rsidR="005E56F3" w:rsidRPr="003110EA">
        <w:rPr>
          <w:rFonts w:eastAsiaTheme="minorHAnsi"/>
        </w:rPr>
        <w:t>à</w:t>
      </w:r>
      <w:r w:rsidRPr="003110EA">
        <w:rPr>
          <w:rFonts w:eastAsiaTheme="minorHAnsi"/>
        </w:rPr>
        <w:t xml:space="preserve"> compter du 1er janvier 2014 (ou </w:t>
      </w:r>
      <w:r w:rsidR="005E56F3">
        <w:rPr>
          <w:rFonts w:eastAsiaTheme="minorHAnsi"/>
        </w:rPr>
        <w:t>l</w:t>
      </w:r>
      <w:r w:rsidRPr="003110EA">
        <w:rPr>
          <w:rFonts w:eastAsiaTheme="minorHAnsi"/>
        </w:rPr>
        <w:t>'</w:t>
      </w:r>
      <w:r w:rsidR="005E56F3" w:rsidRPr="003110EA">
        <w:rPr>
          <w:rFonts w:eastAsiaTheme="minorHAnsi"/>
        </w:rPr>
        <w:t>équivalent</w:t>
      </w:r>
      <w:r w:rsidRPr="003110EA">
        <w:rPr>
          <w:rFonts w:eastAsiaTheme="minorHAnsi"/>
        </w:rPr>
        <w:t xml:space="preserve"> mensuel de la </w:t>
      </w:r>
      <w:r w:rsidR="005E56F3" w:rsidRPr="003110EA">
        <w:rPr>
          <w:rFonts w:eastAsiaTheme="minorHAnsi"/>
        </w:rPr>
        <w:t>durée</w:t>
      </w:r>
      <w:r w:rsidRPr="003110EA">
        <w:rPr>
          <w:rFonts w:eastAsiaTheme="minorHAnsi"/>
        </w:rPr>
        <w:t xml:space="preserve"> hebdomadaire de 24 heures soit 104 heures par mois ou </w:t>
      </w:r>
      <w:r w:rsidR="005E56F3">
        <w:rPr>
          <w:rFonts w:eastAsiaTheme="minorHAnsi"/>
        </w:rPr>
        <w:t>l</w:t>
      </w:r>
      <w:r w:rsidRPr="003110EA">
        <w:rPr>
          <w:rFonts w:eastAsiaTheme="minorHAnsi"/>
        </w:rPr>
        <w:t>'</w:t>
      </w:r>
      <w:r w:rsidR="005E56F3" w:rsidRPr="003110EA">
        <w:rPr>
          <w:rFonts w:eastAsiaTheme="minorHAnsi"/>
        </w:rPr>
        <w:t>équivalent</w:t>
      </w:r>
      <w:r w:rsidRPr="003110EA">
        <w:rPr>
          <w:rFonts w:eastAsiaTheme="minorHAnsi"/>
        </w:rPr>
        <w:t xml:space="preserve"> sur une </w:t>
      </w:r>
      <w:r w:rsidR="005E56F3" w:rsidRPr="003110EA">
        <w:rPr>
          <w:rFonts w:eastAsiaTheme="minorHAnsi"/>
        </w:rPr>
        <w:t>période</w:t>
      </w:r>
      <w:r w:rsidRPr="003110EA">
        <w:rPr>
          <w:rFonts w:eastAsiaTheme="minorHAnsi"/>
        </w:rPr>
        <w:t xml:space="preserve"> au plus </w:t>
      </w:r>
      <w:r w:rsidR="005E56F3" w:rsidRPr="003110EA">
        <w:rPr>
          <w:rFonts w:eastAsiaTheme="minorHAnsi"/>
        </w:rPr>
        <w:t>égale</w:t>
      </w:r>
      <w:r w:rsidRPr="003110EA">
        <w:rPr>
          <w:rFonts w:eastAsiaTheme="minorHAnsi"/>
        </w:rPr>
        <w:t xml:space="preserve"> </w:t>
      </w:r>
      <w:r w:rsidR="005E56F3">
        <w:rPr>
          <w:rFonts w:eastAsiaTheme="minorHAnsi"/>
        </w:rPr>
        <w:t xml:space="preserve">à </w:t>
      </w:r>
      <w:r w:rsidRPr="003110EA">
        <w:rPr>
          <w:rFonts w:eastAsiaTheme="minorHAnsi"/>
        </w:rPr>
        <w:t>l'ann</w:t>
      </w:r>
      <w:r w:rsidR="005E56F3">
        <w:rPr>
          <w:rFonts w:eastAsiaTheme="minorHAnsi"/>
        </w:rPr>
        <w:t>é</w:t>
      </w:r>
      <w:r w:rsidRPr="003110EA">
        <w:rPr>
          <w:rFonts w:eastAsiaTheme="minorHAnsi"/>
        </w:rPr>
        <w:t xml:space="preserve">e). Ces dispositions </w:t>
      </w:r>
      <w:r w:rsidR="00E3184C">
        <w:rPr>
          <w:rFonts w:eastAsiaTheme="minorHAnsi"/>
        </w:rPr>
        <w:t>o</w:t>
      </w:r>
      <w:r w:rsidRPr="003110EA">
        <w:rPr>
          <w:rFonts w:eastAsiaTheme="minorHAnsi"/>
        </w:rPr>
        <w:t xml:space="preserve">nt, par ailleurs, </w:t>
      </w:r>
      <w:r w:rsidR="00E3184C" w:rsidRPr="003110EA">
        <w:rPr>
          <w:rFonts w:eastAsiaTheme="minorHAnsi"/>
        </w:rPr>
        <w:t>été</w:t>
      </w:r>
      <w:r w:rsidRPr="003110EA">
        <w:rPr>
          <w:rFonts w:eastAsiaTheme="minorHAnsi"/>
        </w:rPr>
        <w:t xml:space="preserve"> </w:t>
      </w:r>
      <w:r w:rsidR="00E3184C" w:rsidRPr="003110EA">
        <w:rPr>
          <w:rFonts w:eastAsiaTheme="minorHAnsi"/>
        </w:rPr>
        <w:t>confirmées</w:t>
      </w:r>
      <w:r w:rsidRPr="003110EA">
        <w:rPr>
          <w:rFonts w:eastAsiaTheme="minorHAnsi"/>
        </w:rPr>
        <w:t xml:space="preserve"> par la loi du 8 </w:t>
      </w:r>
      <w:r w:rsidR="00E3184C" w:rsidRPr="003110EA">
        <w:rPr>
          <w:rFonts w:eastAsiaTheme="minorHAnsi"/>
        </w:rPr>
        <w:t>ao</w:t>
      </w:r>
      <w:r w:rsidR="00E3184C">
        <w:rPr>
          <w:rFonts w:eastAsiaTheme="minorHAnsi"/>
        </w:rPr>
        <w:t>û</w:t>
      </w:r>
      <w:r w:rsidR="00E3184C" w:rsidRPr="003110EA">
        <w:rPr>
          <w:rFonts w:eastAsiaTheme="minorHAnsi"/>
        </w:rPr>
        <w:t>t</w:t>
      </w:r>
      <w:r w:rsidRPr="003110EA">
        <w:rPr>
          <w:rFonts w:eastAsiaTheme="minorHAnsi"/>
        </w:rPr>
        <w:t xml:space="preserve"> 2016 (dite loi « Travail »).</w:t>
      </w:r>
    </w:p>
    <w:p w14:paraId="2C4C3389" w14:textId="027BC65A" w:rsidP="00D74B67" w:rsidR="002C118E" w:rsidRDefault="002C118E" w:rsidRPr="003110EA">
      <w:pPr>
        <w:pStyle w:val="Corpsdetexte"/>
        <w:spacing w:before="47"/>
        <w:ind w:hanging="1" w:right="-1"/>
        <w:jc w:val="both"/>
        <w:rPr>
          <w:rFonts w:eastAsiaTheme="minorHAnsi"/>
        </w:rPr>
      </w:pPr>
      <w:r w:rsidRPr="003110EA">
        <w:rPr>
          <w:rFonts w:eastAsiaTheme="minorHAnsi"/>
        </w:rPr>
        <w:t>II est don</w:t>
      </w:r>
      <w:r w:rsidR="00E3184C">
        <w:rPr>
          <w:rFonts w:eastAsiaTheme="minorHAnsi"/>
        </w:rPr>
        <w:t>c</w:t>
      </w:r>
      <w:r w:rsidRPr="003110EA">
        <w:rPr>
          <w:rFonts w:eastAsiaTheme="minorHAnsi"/>
        </w:rPr>
        <w:t xml:space="preserve"> convenu avec les parties signataires que le temps partiel </w:t>
      </w:r>
      <w:r w:rsidR="00E3184C">
        <w:rPr>
          <w:rFonts w:eastAsiaTheme="minorHAnsi"/>
        </w:rPr>
        <w:t>à</w:t>
      </w:r>
      <w:r w:rsidRPr="003110EA">
        <w:rPr>
          <w:rFonts w:eastAsiaTheme="minorHAnsi"/>
        </w:rPr>
        <w:t xml:space="preserve"> </w:t>
      </w:r>
      <w:r w:rsidR="00E3184C">
        <w:rPr>
          <w:rFonts w:eastAsiaTheme="minorHAnsi"/>
        </w:rPr>
        <w:t>l</w:t>
      </w:r>
      <w:r w:rsidRPr="003110EA">
        <w:rPr>
          <w:rFonts w:eastAsiaTheme="minorHAnsi"/>
        </w:rPr>
        <w:t>'initiative du salari</w:t>
      </w:r>
      <w:r w:rsidR="00E3184C">
        <w:rPr>
          <w:rFonts w:eastAsiaTheme="minorHAnsi"/>
        </w:rPr>
        <w:t>é</w:t>
      </w:r>
      <w:r w:rsidRPr="003110EA">
        <w:rPr>
          <w:rFonts w:eastAsiaTheme="minorHAnsi"/>
        </w:rPr>
        <w:t xml:space="preserve"> soit une formule de temps de travail accessible au sein de la soci</w:t>
      </w:r>
      <w:r w:rsidR="00E3184C">
        <w:rPr>
          <w:rFonts w:eastAsiaTheme="minorHAnsi"/>
        </w:rPr>
        <w:t>é</w:t>
      </w:r>
      <w:r w:rsidRPr="003110EA">
        <w:rPr>
          <w:rFonts w:eastAsiaTheme="minorHAnsi"/>
        </w:rPr>
        <w:t>t</w:t>
      </w:r>
      <w:r w:rsidR="00E3184C">
        <w:rPr>
          <w:rFonts w:eastAsiaTheme="minorHAnsi"/>
        </w:rPr>
        <w:t>é</w:t>
      </w:r>
      <w:r w:rsidRPr="003110EA">
        <w:rPr>
          <w:rFonts w:eastAsiaTheme="minorHAnsi"/>
        </w:rPr>
        <w:t xml:space="preserve"> selon 4 formules possibles de dur</w:t>
      </w:r>
      <w:r w:rsidR="00E3184C">
        <w:rPr>
          <w:rFonts w:eastAsiaTheme="minorHAnsi"/>
        </w:rPr>
        <w:t>é</w:t>
      </w:r>
      <w:r w:rsidRPr="003110EA">
        <w:rPr>
          <w:rFonts w:eastAsiaTheme="minorHAnsi"/>
        </w:rPr>
        <w:t>e du travail (50%, 60%, 80% et 90% du temps plein base 35h00), avec une r</w:t>
      </w:r>
      <w:r w:rsidR="00E3184C">
        <w:rPr>
          <w:rFonts w:eastAsiaTheme="minorHAnsi"/>
        </w:rPr>
        <w:t>é</w:t>
      </w:r>
      <w:r w:rsidRPr="003110EA">
        <w:rPr>
          <w:rFonts w:eastAsiaTheme="minorHAnsi"/>
        </w:rPr>
        <w:t xml:space="preserve">partition qui peut </w:t>
      </w:r>
      <w:r w:rsidR="00E3184C" w:rsidRPr="003110EA">
        <w:rPr>
          <w:rFonts w:eastAsiaTheme="minorHAnsi"/>
        </w:rPr>
        <w:t>être</w:t>
      </w:r>
      <w:r w:rsidRPr="003110EA">
        <w:rPr>
          <w:rFonts w:eastAsiaTheme="minorHAnsi"/>
        </w:rPr>
        <w:t xml:space="preserve"> </w:t>
      </w:r>
      <w:r w:rsidR="00E3184C" w:rsidRPr="003110EA">
        <w:rPr>
          <w:rFonts w:eastAsiaTheme="minorHAnsi"/>
        </w:rPr>
        <w:t>effectuée</w:t>
      </w:r>
      <w:r w:rsidRPr="003110EA">
        <w:rPr>
          <w:rFonts w:eastAsiaTheme="minorHAnsi"/>
        </w:rPr>
        <w:t xml:space="preserve"> sur la semaine, un cycle de 2 semaines (en cas de travail paste par exemple) ou sur l'ann</w:t>
      </w:r>
      <w:r w:rsidR="00E3184C">
        <w:rPr>
          <w:rFonts w:eastAsiaTheme="minorHAnsi"/>
        </w:rPr>
        <w:t>é</w:t>
      </w:r>
      <w:r w:rsidRPr="003110EA">
        <w:rPr>
          <w:rFonts w:eastAsiaTheme="minorHAnsi"/>
        </w:rPr>
        <w:t>e (pour les cadres en particulier).</w:t>
      </w:r>
    </w:p>
    <w:p w14:paraId="50F30418" w14:textId="7CCEE3C2" w:rsidP="00E3184C" w:rsidR="002C118E" w:rsidRDefault="002C118E">
      <w:pPr>
        <w:pStyle w:val="Corpsdetexte"/>
        <w:spacing w:before="116" w:line="228" w:lineRule="exact"/>
        <w:ind w:right="-1"/>
        <w:jc w:val="both"/>
        <w:rPr>
          <w:rFonts w:eastAsiaTheme="minorHAnsi"/>
        </w:rPr>
      </w:pPr>
      <w:r w:rsidRPr="003110EA">
        <w:rPr>
          <w:rFonts w:eastAsiaTheme="minorHAnsi"/>
        </w:rPr>
        <w:t>Conform</w:t>
      </w:r>
      <w:r w:rsidR="00E3184C">
        <w:rPr>
          <w:rFonts w:eastAsiaTheme="minorHAnsi"/>
        </w:rPr>
        <w:t>é</w:t>
      </w:r>
      <w:r w:rsidRPr="003110EA">
        <w:rPr>
          <w:rFonts w:eastAsiaTheme="minorHAnsi"/>
        </w:rPr>
        <w:t>ment aux nouvelles dispositions l</w:t>
      </w:r>
      <w:r w:rsidR="00E3184C">
        <w:rPr>
          <w:rFonts w:eastAsiaTheme="minorHAnsi"/>
        </w:rPr>
        <w:t>é</w:t>
      </w:r>
      <w:r w:rsidRPr="003110EA">
        <w:rPr>
          <w:rFonts w:eastAsiaTheme="minorHAnsi"/>
        </w:rPr>
        <w:t>gales et r</w:t>
      </w:r>
      <w:r w:rsidR="00E3184C">
        <w:rPr>
          <w:rFonts w:eastAsiaTheme="minorHAnsi"/>
        </w:rPr>
        <w:t>é</w:t>
      </w:r>
      <w:r w:rsidRPr="003110EA">
        <w:rPr>
          <w:rFonts w:eastAsiaTheme="minorHAnsi"/>
        </w:rPr>
        <w:t xml:space="preserve">glementaires, les formules de temps partiel choisi </w:t>
      </w:r>
      <w:r w:rsidR="00E3184C">
        <w:rPr>
          <w:rFonts w:eastAsiaTheme="minorHAnsi"/>
        </w:rPr>
        <w:t>à l</w:t>
      </w:r>
      <w:r w:rsidRPr="003110EA">
        <w:rPr>
          <w:rFonts w:eastAsiaTheme="minorHAnsi"/>
        </w:rPr>
        <w:t xml:space="preserve">'initiative du salarie ne pourront </w:t>
      </w:r>
      <w:r w:rsidR="00E3184C" w:rsidRPr="003110EA">
        <w:rPr>
          <w:rFonts w:eastAsiaTheme="minorHAnsi"/>
        </w:rPr>
        <w:t>être</w:t>
      </w:r>
      <w:r w:rsidRPr="003110EA">
        <w:rPr>
          <w:rFonts w:eastAsiaTheme="minorHAnsi"/>
        </w:rPr>
        <w:t xml:space="preserve"> prises en compte par la </w:t>
      </w:r>
      <w:r w:rsidR="00E3184C" w:rsidRPr="003110EA">
        <w:rPr>
          <w:rFonts w:eastAsiaTheme="minorHAnsi"/>
        </w:rPr>
        <w:t>société</w:t>
      </w:r>
      <w:r w:rsidRPr="003110EA">
        <w:rPr>
          <w:rFonts w:eastAsiaTheme="minorHAnsi"/>
        </w:rPr>
        <w:t xml:space="preserve"> que sur demande </w:t>
      </w:r>
      <w:r w:rsidR="00E3184C" w:rsidRPr="003110EA">
        <w:rPr>
          <w:rFonts w:eastAsiaTheme="minorHAnsi"/>
        </w:rPr>
        <w:t>écrite</w:t>
      </w:r>
      <w:r w:rsidRPr="003110EA">
        <w:rPr>
          <w:rFonts w:eastAsiaTheme="minorHAnsi"/>
        </w:rPr>
        <w:t xml:space="preserve"> et </w:t>
      </w:r>
      <w:r w:rsidR="00E3184C" w:rsidRPr="003110EA">
        <w:rPr>
          <w:rFonts w:eastAsiaTheme="minorHAnsi"/>
        </w:rPr>
        <w:t>motivée</w:t>
      </w:r>
      <w:r w:rsidRPr="003110EA">
        <w:rPr>
          <w:rFonts w:eastAsiaTheme="minorHAnsi"/>
        </w:rPr>
        <w:t xml:space="preserve"> afin de permettre de faire face </w:t>
      </w:r>
      <w:r w:rsidR="00E3184C">
        <w:rPr>
          <w:rFonts w:eastAsiaTheme="minorHAnsi"/>
        </w:rPr>
        <w:t>à</w:t>
      </w:r>
      <w:r w:rsidRPr="003110EA">
        <w:rPr>
          <w:rFonts w:eastAsiaTheme="minorHAnsi"/>
        </w:rPr>
        <w:t xml:space="preserve"> des contraintes personnelles ou cumuler plusieurs </w:t>
      </w:r>
      <w:r w:rsidR="00E3184C" w:rsidRPr="003110EA">
        <w:rPr>
          <w:rFonts w:eastAsiaTheme="minorHAnsi"/>
        </w:rPr>
        <w:t>activités</w:t>
      </w:r>
      <w:r w:rsidRPr="003110EA">
        <w:rPr>
          <w:rFonts w:eastAsiaTheme="minorHAnsi"/>
        </w:rPr>
        <w:t xml:space="preserve"> pour atteindre une </w:t>
      </w:r>
      <w:r w:rsidR="00E3184C" w:rsidRPr="003110EA">
        <w:rPr>
          <w:rFonts w:eastAsiaTheme="minorHAnsi"/>
        </w:rPr>
        <w:t>durée</w:t>
      </w:r>
      <w:r w:rsidRPr="003110EA">
        <w:rPr>
          <w:rFonts w:eastAsiaTheme="minorHAnsi"/>
        </w:rPr>
        <w:t xml:space="preserve"> globale correspondant a un temps plein ou au mains </w:t>
      </w:r>
      <w:r w:rsidR="00E3184C" w:rsidRPr="003110EA">
        <w:rPr>
          <w:rFonts w:eastAsiaTheme="minorHAnsi"/>
        </w:rPr>
        <w:t>égale</w:t>
      </w:r>
      <w:r w:rsidRPr="003110EA">
        <w:rPr>
          <w:rFonts w:eastAsiaTheme="minorHAnsi"/>
        </w:rPr>
        <w:t xml:space="preserve"> </w:t>
      </w:r>
      <w:r w:rsidR="00E3184C">
        <w:rPr>
          <w:rFonts w:eastAsiaTheme="minorHAnsi"/>
        </w:rPr>
        <w:t>à</w:t>
      </w:r>
      <w:r w:rsidRPr="003110EA">
        <w:rPr>
          <w:rFonts w:eastAsiaTheme="minorHAnsi"/>
        </w:rPr>
        <w:t xml:space="preserve"> 24 heures (ou </w:t>
      </w:r>
      <w:r w:rsidR="00E3184C">
        <w:rPr>
          <w:rFonts w:eastAsiaTheme="minorHAnsi"/>
        </w:rPr>
        <w:t>l</w:t>
      </w:r>
      <w:r w:rsidRPr="003110EA">
        <w:rPr>
          <w:rFonts w:eastAsiaTheme="minorHAnsi"/>
        </w:rPr>
        <w:t>'</w:t>
      </w:r>
      <w:r w:rsidR="00E3184C">
        <w:rPr>
          <w:rFonts w:eastAsiaTheme="minorHAnsi"/>
        </w:rPr>
        <w:t>é</w:t>
      </w:r>
      <w:r w:rsidRPr="003110EA">
        <w:rPr>
          <w:rFonts w:eastAsiaTheme="minorHAnsi"/>
        </w:rPr>
        <w:t>quivalent mensuel</w:t>
      </w:r>
      <w:r w:rsidR="00E3184C">
        <w:rPr>
          <w:rFonts w:eastAsiaTheme="minorHAnsi"/>
        </w:rPr>
        <w:t xml:space="preserve"> </w:t>
      </w:r>
      <w:r w:rsidRPr="003110EA">
        <w:rPr>
          <w:rFonts w:eastAsiaTheme="minorHAnsi"/>
        </w:rPr>
        <w:t>de la dur</w:t>
      </w:r>
      <w:r w:rsidR="00E3184C">
        <w:rPr>
          <w:rFonts w:eastAsiaTheme="minorHAnsi"/>
        </w:rPr>
        <w:t>é</w:t>
      </w:r>
      <w:r w:rsidRPr="003110EA">
        <w:rPr>
          <w:rFonts w:eastAsiaTheme="minorHAnsi"/>
        </w:rPr>
        <w:t xml:space="preserve">e hebdomadaire de 24 heures soit 104 heures par mois ou </w:t>
      </w:r>
      <w:r w:rsidR="00E3184C">
        <w:rPr>
          <w:rFonts w:eastAsiaTheme="minorHAnsi"/>
        </w:rPr>
        <w:t>l</w:t>
      </w:r>
      <w:r w:rsidRPr="003110EA">
        <w:rPr>
          <w:rFonts w:eastAsiaTheme="minorHAnsi"/>
        </w:rPr>
        <w:t>'</w:t>
      </w:r>
      <w:r w:rsidR="00E3184C">
        <w:rPr>
          <w:rFonts w:eastAsiaTheme="minorHAnsi"/>
        </w:rPr>
        <w:t>é</w:t>
      </w:r>
      <w:r w:rsidRPr="003110EA">
        <w:rPr>
          <w:rFonts w:eastAsiaTheme="minorHAnsi"/>
        </w:rPr>
        <w:t>quivalent sur une p</w:t>
      </w:r>
      <w:r w:rsidR="00E3184C">
        <w:rPr>
          <w:rFonts w:eastAsiaTheme="minorHAnsi"/>
        </w:rPr>
        <w:t>é</w:t>
      </w:r>
      <w:r w:rsidRPr="003110EA">
        <w:rPr>
          <w:rFonts w:eastAsiaTheme="minorHAnsi"/>
        </w:rPr>
        <w:t xml:space="preserve">riode au plus </w:t>
      </w:r>
      <w:r w:rsidR="00E3184C">
        <w:rPr>
          <w:rFonts w:eastAsiaTheme="minorHAnsi"/>
        </w:rPr>
        <w:t>é</w:t>
      </w:r>
      <w:r w:rsidRPr="003110EA">
        <w:rPr>
          <w:rFonts w:eastAsiaTheme="minorHAnsi"/>
        </w:rPr>
        <w:t>gale a l'ann</w:t>
      </w:r>
      <w:r w:rsidR="00E3184C">
        <w:rPr>
          <w:rFonts w:eastAsiaTheme="minorHAnsi"/>
        </w:rPr>
        <w:t>é</w:t>
      </w:r>
      <w:r w:rsidRPr="003110EA">
        <w:rPr>
          <w:rFonts w:eastAsiaTheme="minorHAnsi"/>
        </w:rPr>
        <w:t>e). Dans cette hypoth</w:t>
      </w:r>
      <w:r w:rsidR="00E3184C">
        <w:rPr>
          <w:rFonts w:eastAsiaTheme="minorHAnsi"/>
        </w:rPr>
        <w:t>è</w:t>
      </w:r>
      <w:r w:rsidRPr="003110EA">
        <w:rPr>
          <w:rFonts w:eastAsiaTheme="minorHAnsi"/>
        </w:rPr>
        <w:t>se, i</w:t>
      </w:r>
      <w:r w:rsidR="00E3184C">
        <w:rPr>
          <w:rFonts w:eastAsiaTheme="minorHAnsi"/>
        </w:rPr>
        <w:t>l</w:t>
      </w:r>
      <w:r w:rsidRPr="003110EA">
        <w:rPr>
          <w:rFonts w:eastAsiaTheme="minorHAnsi"/>
        </w:rPr>
        <w:t xml:space="preserve"> est bien entendu que les horaires de travail seront obligatoirement regroup</w:t>
      </w:r>
      <w:r w:rsidR="00E3184C">
        <w:rPr>
          <w:rFonts w:eastAsiaTheme="minorHAnsi"/>
        </w:rPr>
        <w:t>é</w:t>
      </w:r>
      <w:r w:rsidRPr="003110EA">
        <w:rPr>
          <w:rFonts w:eastAsiaTheme="minorHAnsi"/>
        </w:rPr>
        <w:t>s sur des journ</w:t>
      </w:r>
      <w:r w:rsidR="00E3184C">
        <w:rPr>
          <w:rFonts w:eastAsiaTheme="minorHAnsi"/>
        </w:rPr>
        <w:t>é</w:t>
      </w:r>
      <w:r w:rsidRPr="003110EA">
        <w:rPr>
          <w:rFonts w:eastAsiaTheme="minorHAnsi"/>
        </w:rPr>
        <w:t>es ou demi-journ</w:t>
      </w:r>
      <w:r w:rsidR="00E3184C">
        <w:rPr>
          <w:rFonts w:eastAsiaTheme="minorHAnsi"/>
        </w:rPr>
        <w:t>é</w:t>
      </w:r>
      <w:r w:rsidRPr="003110EA">
        <w:rPr>
          <w:rFonts w:eastAsiaTheme="minorHAnsi"/>
        </w:rPr>
        <w:t>es r</w:t>
      </w:r>
      <w:r w:rsidR="00E3184C">
        <w:rPr>
          <w:rFonts w:eastAsiaTheme="minorHAnsi"/>
        </w:rPr>
        <w:t>é</w:t>
      </w:r>
      <w:r w:rsidRPr="003110EA">
        <w:rPr>
          <w:rFonts w:eastAsiaTheme="minorHAnsi"/>
        </w:rPr>
        <w:t>guli</w:t>
      </w:r>
      <w:r w:rsidR="00E3184C">
        <w:rPr>
          <w:rFonts w:eastAsiaTheme="minorHAnsi"/>
        </w:rPr>
        <w:t>è</w:t>
      </w:r>
      <w:r w:rsidRPr="003110EA">
        <w:rPr>
          <w:rFonts w:eastAsiaTheme="minorHAnsi"/>
        </w:rPr>
        <w:t>res ou compl</w:t>
      </w:r>
      <w:r w:rsidR="00E3184C">
        <w:rPr>
          <w:rFonts w:eastAsiaTheme="minorHAnsi"/>
        </w:rPr>
        <w:t>è</w:t>
      </w:r>
      <w:r w:rsidRPr="003110EA">
        <w:rPr>
          <w:rFonts w:eastAsiaTheme="minorHAnsi"/>
        </w:rPr>
        <w:t>tes.</w:t>
      </w:r>
    </w:p>
    <w:p w14:paraId="5BEE5647" w14:textId="77777777" w:rsidP="00E3184C" w:rsidR="00314EB0" w:rsidRDefault="00314EB0" w:rsidRPr="003110EA">
      <w:pPr>
        <w:pStyle w:val="Corpsdetexte"/>
        <w:spacing w:before="116" w:line="228" w:lineRule="exact"/>
        <w:ind w:right="-1"/>
        <w:jc w:val="both"/>
        <w:rPr>
          <w:rFonts w:eastAsiaTheme="minorHAnsi"/>
        </w:rPr>
      </w:pPr>
    </w:p>
    <w:p w14:paraId="15F0E894" w14:textId="48621C04" w:rsidP="002C118E" w:rsidR="002C118E" w:rsidRDefault="002C118E" w:rsidRPr="003110EA">
      <w:pPr>
        <w:pStyle w:val="Corpsdetexte"/>
        <w:spacing w:before="85" w:line="223" w:lineRule="auto"/>
        <w:ind w:firstLine="3" w:right="-1"/>
        <w:jc w:val="both"/>
        <w:rPr>
          <w:rFonts w:eastAsiaTheme="minorHAnsi"/>
        </w:rPr>
      </w:pPr>
      <w:r w:rsidRPr="003110EA">
        <w:rPr>
          <w:rFonts w:eastAsiaTheme="minorHAnsi"/>
        </w:rPr>
        <w:t xml:space="preserve">Le processus de traitement et de gestion des demandes de travail </w:t>
      </w:r>
      <w:r w:rsidR="00E3184C">
        <w:rPr>
          <w:rFonts w:eastAsiaTheme="minorHAnsi"/>
        </w:rPr>
        <w:t>à</w:t>
      </w:r>
      <w:r w:rsidRPr="003110EA">
        <w:rPr>
          <w:rFonts w:eastAsiaTheme="minorHAnsi"/>
        </w:rPr>
        <w:t xml:space="preserve"> temps partial est ouvert </w:t>
      </w:r>
      <w:r w:rsidR="00E3184C">
        <w:rPr>
          <w:rFonts w:eastAsiaTheme="minorHAnsi"/>
        </w:rPr>
        <w:t>à</w:t>
      </w:r>
      <w:r w:rsidRPr="003110EA">
        <w:rPr>
          <w:rFonts w:eastAsiaTheme="minorHAnsi"/>
        </w:rPr>
        <w:t xml:space="preserve"> toutes les cat</w:t>
      </w:r>
      <w:r w:rsidR="00E3184C">
        <w:rPr>
          <w:rFonts w:eastAsiaTheme="minorHAnsi"/>
        </w:rPr>
        <w:t>é</w:t>
      </w:r>
      <w:r w:rsidRPr="003110EA">
        <w:rPr>
          <w:rFonts w:eastAsiaTheme="minorHAnsi"/>
        </w:rPr>
        <w:t>gories de personnel :</w:t>
      </w:r>
    </w:p>
    <w:p w14:paraId="561730A9" w14:textId="148D3FC2" w:rsidP="002C118E" w:rsidR="002C118E" w:rsidRDefault="002C118E" w:rsidRPr="00E3184C">
      <w:pPr>
        <w:spacing w:before="172" w:line="187" w:lineRule="exact"/>
        <w:ind w:right="-1"/>
        <w:jc w:val="both"/>
        <w:rPr>
          <w:rFonts w:ascii="Arial" w:cs="Arial" w:hAnsi="Arial"/>
          <w:sz w:val="20"/>
          <w:szCs w:val="20"/>
          <w:u w:val="single"/>
        </w:rPr>
      </w:pPr>
      <w:r w:rsidRPr="00E3184C">
        <w:rPr>
          <w:rFonts w:ascii="Arial" w:cs="Arial" w:hAnsi="Arial"/>
          <w:sz w:val="20"/>
          <w:szCs w:val="20"/>
          <w:u w:val="single"/>
        </w:rPr>
        <w:t>Pr</w:t>
      </w:r>
      <w:r w:rsidR="00E3184C" w:rsidRPr="00E3184C">
        <w:rPr>
          <w:rFonts w:ascii="Arial" w:cs="Arial" w:hAnsi="Arial"/>
          <w:sz w:val="20"/>
          <w:szCs w:val="20"/>
          <w:u w:val="single"/>
        </w:rPr>
        <w:t>é</w:t>
      </w:r>
      <w:r w:rsidRPr="00E3184C">
        <w:rPr>
          <w:rFonts w:ascii="Arial" w:cs="Arial" w:hAnsi="Arial"/>
          <w:sz w:val="20"/>
          <w:szCs w:val="20"/>
          <w:u w:val="single"/>
        </w:rPr>
        <w:t>sentation de la demande</w:t>
      </w:r>
    </w:p>
    <w:p w14:paraId="27F3A7BB" w14:textId="070A7B77" w:rsidP="00314EB0" w:rsidR="002C118E" w:rsidRDefault="002C118E" w:rsidRPr="003110EA">
      <w:pPr>
        <w:pStyle w:val="Corpsdetexte"/>
        <w:spacing w:before="12"/>
        <w:ind w:firstLine="2" w:right="-1"/>
        <w:jc w:val="both"/>
        <w:rPr>
          <w:rFonts w:eastAsiaTheme="minorHAnsi"/>
        </w:rPr>
      </w:pPr>
      <w:r w:rsidRPr="003110EA">
        <w:rPr>
          <w:rFonts w:eastAsiaTheme="minorHAnsi"/>
        </w:rPr>
        <w:t>Tout salari</w:t>
      </w:r>
      <w:r w:rsidR="00E3184C">
        <w:rPr>
          <w:rFonts w:eastAsiaTheme="minorHAnsi"/>
        </w:rPr>
        <w:t>é</w:t>
      </w:r>
      <w:r w:rsidRPr="003110EA">
        <w:rPr>
          <w:rFonts w:eastAsiaTheme="minorHAnsi"/>
        </w:rPr>
        <w:t xml:space="preserve"> peut soit poser sa candidature a un emploi </w:t>
      </w:r>
      <w:r w:rsidR="00E3184C">
        <w:rPr>
          <w:rFonts w:eastAsiaTheme="minorHAnsi"/>
        </w:rPr>
        <w:t>à</w:t>
      </w:r>
      <w:r w:rsidRPr="003110EA">
        <w:rPr>
          <w:rFonts w:eastAsiaTheme="minorHAnsi"/>
        </w:rPr>
        <w:t xml:space="preserve"> temps partial propos</w:t>
      </w:r>
      <w:r w:rsidR="00E3184C">
        <w:rPr>
          <w:rFonts w:eastAsiaTheme="minorHAnsi"/>
        </w:rPr>
        <w:t>é</w:t>
      </w:r>
      <w:r w:rsidRPr="003110EA">
        <w:rPr>
          <w:rFonts w:eastAsiaTheme="minorHAnsi"/>
        </w:rPr>
        <w:t xml:space="preserve"> par la </w:t>
      </w:r>
      <w:r w:rsidR="00E3184C">
        <w:rPr>
          <w:rFonts w:eastAsiaTheme="minorHAnsi"/>
        </w:rPr>
        <w:t>S</w:t>
      </w:r>
      <w:r w:rsidRPr="003110EA">
        <w:rPr>
          <w:rFonts w:eastAsiaTheme="minorHAnsi"/>
        </w:rPr>
        <w:t>oci</w:t>
      </w:r>
      <w:r w:rsidR="00E3184C">
        <w:rPr>
          <w:rFonts w:eastAsiaTheme="minorHAnsi"/>
        </w:rPr>
        <w:t>é</w:t>
      </w:r>
      <w:r w:rsidRPr="003110EA">
        <w:rPr>
          <w:rFonts w:eastAsiaTheme="minorHAnsi"/>
        </w:rPr>
        <w:t>t</w:t>
      </w:r>
      <w:r w:rsidR="00E3184C">
        <w:rPr>
          <w:rFonts w:eastAsiaTheme="minorHAnsi"/>
        </w:rPr>
        <w:t>é</w:t>
      </w:r>
      <w:r w:rsidRPr="003110EA">
        <w:rPr>
          <w:rFonts w:eastAsiaTheme="minorHAnsi"/>
        </w:rPr>
        <w:t xml:space="preserve">, soit demander </w:t>
      </w:r>
      <w:r w:rsidR="00E3184C">
        <w:rPr>
          <w:rFonts w:eastAsiaTheme="minorHAnsi"/>
        </w:rPr>
        <w:t>à</w:t>
      </w:r>
      <w:r w:rsidRPr="003110EA">
        <w:rPr>
          <w:rFonts w:eastAsiaTheme="minorHAnsi"/>
        </w:rPr>
        <w:t xml:space="preserve"> travailler </w:t>
      </w:r>
      <w:r w:rsidR="00E3184C">
        <w:rPr>
          <w:rFonts w:eastAsiaTheme="minorHAnsi"/>
        </w:rPr>
        <w:t>à</w:t>
      </w:r>
      <w:r w:rsidRPr="003110EA">
        <w:rPr>
          <w:rFonts w:eastAsiaTheme="minorHAnsi"/>
        </w:rPr>
        <w:t xml:space="preserve"> temps partiel dans son propre service ou en dehors de celui-ci sans qu'a priori un p</w:t>
      </w:r>
      <w:r w:rsidR="00875E65">
        <w:rPr>
          <w:rFonts w:eastAsiaTheme="minorHAnsi"/>
        </w:rPr>
        <w:t>o</w:t>
      </w:r>
      <w:r w:rsidRPr="003110EA">
        <w:rPr>
          <w:rFonts w:eastAsiaTheme="minorHAnsi"/>
        </w:rPr>
        <w:t xml:space="preserve">ste soit </w:t>
      </w:r>
      <w:r w:rsidR="00875E65">
        <w:rPr>
          <w:rFonts w:eastAsiaTheme="minorHAnsi"/>
        </w:rPr>
        <w:t>à</w:t>
      </w:r>
      <w:r w:rsidRPr="003110EA">
        <w:rPr>
          <w:rFonts w:eastAsiaTheme="minorHAnsi"/>
        </w:rPr>
        <w:t xml:space="preserve"> pourvoir. La demande doit </w:t>
      </w:r>
      <w:r w:rsidR="00875E65" w:rsidRPr="003110EA">
        <w:rPr>
          <w:rFonts w:eastAsiaTheme="minorHAnsi"/>
        </w:rPr>
        <w:t>être</w:t>
      </w:r>
      <w:r w:rsidRPr="003110EA">
        <w:rPr>
          <w:rFonts w:eastAsiaTheme="minorHAnsi"/>
        </w:rPr>
        <w:t xml:space="preserve"> </w:t>
      </w:r>
      <w:r w:rsidR="00875E65" w:rsidRPr="003110EA">
        <w:rPr>
          <w:rFonts w:eastAsiaTheme="minorHAnsi"/>
        </w:rPr>
        <w:t>présentée</w:t>
      </w:r>
      <w:r w:rsidRPr="003110EA">
        <w:rPr>
          <w:rFonts w:eastAsiaTheme="minorHAnsi"/>
        </w:rPr>
        <w:t xml:space="preserve"> par </w:t>
      </w:r>
      <w:r w:rsidR="00875E65" w:rsidRPr="003110EA">
        <w:rPr>
          <w:rFonts w:eastAsiaTheme="minorHAnsi"/>
        </w:rPr>
        <w:t>écrit</w:t>
      </w:r>
      <w:r w:rsidRPr="003110EA">
        <w:rPr>
          <w:rFonts w:eastAsiaTheme="minorHAnsi"/>
        </w:rPr>
        <w:t xml:space="preserve">, contre </w:t>
      </w:r>
      <w:r w:rsidR="00875E65" w:rsidRPr="003110EA">
        <w:rPr>
          <w:rFonts w:eastAsiaTheme="minorHAnsi"/>
        </w:rPr>
        <w:t>décharge</w:t>
      </w:r>
      <w:r w:rsidRPr="003110EA">
        <w:rPr>
          <w:rFonts w:eastAsiaTheme="minorHAnsi"/>
        </w:rPr>
        <w:t xml:space="preserve"> ou par LRAR </w:t>
      </w:r>
      <w:r w:rsidR="00875E65" w:rsidRPr="003110EA">
        <w:rPr>
          <w:rFonts w:eastAsiaTheme="minorHAnsi"/>
        </w:rPr>
        <w:t>auprès</w:t>
      </w:r>
      <w:r w:rsidRPr="003110EA">
        <w:rPr>
          <w:rFonts w:eastAsiaTheme="minorHAnsi"/>
        </w:rPr>
        <w:t xml:space="preserve"> du</w:t>
      </w:r>
      <w:r w:rsidR="00875E65">
        <w:rPr>
          <w:rFonts w:eastAsiaTheme="minorHAnsi"/>
        </w:rPr>
        <w:t xml:space="preserve"> </w:t>
      </w:r>
      <w:r w:rsidRPr="003110EA">
        <w:rPr>
          <w:rFonts w:eastAsiaTheme="minorHAnsi"/>
        </w:rPr>
        <w:t>service RH au m</w:t>
      </w:r>
      <w:r w:rsidR="009447E7">
        <w:rPr>
          <w:rFonts w:eastAsiaTheme="minorHAnsi"/>
        </w:rPr>
        <w:t>o</w:t>
      </w:r>
      <w:r w:rsidRPr="003110EA">
        <w:rPr>
          <w:rFonts w:eastAsiaTheme="minorHAnsi"/>
        </w:rPr>
        <w:t xml:space="preserve">ins trois mois avant la date d'effet </w:t>
      </w:r>
      <w:r w:rsidR="00875E65" w:rsidRPr="003110EA">
        <w:rPr>
          <w:rFonts w:eastAsiaTheme="minorHAnsi"/>
        </w:rPr>
        <w:t>souhaitée</w:t>
      </w:r>
      <w:r w:rsidRPr="003110EA">
        <w:rPr>
          <w:rFonts w:eastAsiaTheme="minorHAnsi"/>
        </w:rPr>
        <w:t>.</w:t>
      </w:r>
    </w:p>
    <w:p w14:paraId="49767DE2" w14:textId="77777777" w:rsidP="002C118E" w:rsidR="002C118E" w:rsidRDefault="002C118E" w:rsidRPr="00875E65">
      <w:pPr>
        <w:spacing w:before="126"/>
        <w:ind w:right="-1"/>
        <w:jc w:val="both"/>
        <w:rPr>
          <w:rFonts w:ascii="Arial" w:cs="Arial" w:hAnsi="Arial"/>
          <w:sz w:val="20"/>
          <w:szCs w:val="20"/>
          <w:u w:val="single"/>
        </w:rPr>
      </w:pPr>
      <w:r w:rsidRPr="00875E65">
        <w:rPr>
          <w:rFonts w:ascii="Arial" w:cs="Arial" w:hAnsi="Arial"/>
          <w:sz w:val="20"/>
          <w:szCs w:val="20"/>
          <w:u w:val="single"/>
        </w:rPr>
        <w:t>Examen de la demande</w:t>
      </w:r>
    </w:p>
    <w:p w14:paraId="61C835D8" w14:textId="7D831070" w:rsidP="00875E65" w:rsidR="002C118E" w:rsidRDefault="002C118E" w:rsidRPr="003110EA">
      <w:pPr>
        <w:pStyle w:val="Corpsdetexte"/>
        <w:spacing w:before="2"/>
        <w:ind w:hanging="3" w:right="-1"/>
        <w:jc w:val="both"/>
        <w:rPr>
          <w:rFonts w:eastAsiaTheme="minorHAnsi"/>
        </w:rPr>
      </w:pPr>
      <w:r w:rsidRPr="003110EA">
        <w:rPr>
          <w:rFonts w:eastAsiaTheme="minorHAnsi"/>
        </w:rPr>
        <w:t>Dans les 15 jours qui suivent la demande, le salari</w:t>
      </w:r>
      <w:r w:rsidR="00875E65">
        <w:rPr>
          <w:rFonts w:eastAsiaTheme="minorHAnsi"/>
        </w:rPr>
        <w:t>é</w:t>
      </w:r>
      <w:r w:rsidRPr="003110EA">
        <w:rPr>
          <w:rFonts w:eastAsiaTheme="minorHAnsi"/>
        </w:rPr>
        <w:t xml:space="preserve"> qui a fait une demande de temps parti</w:t>
      </w:r>
      <w:r w:rsidR="00875E65">
        <w:rPr>
          <w:rFonts w:eastAsiaTheme="minorHAnsi"/>
        </w:rPr>
        <w:t>e</w:t>
      </w:r>
      <w:r w:rsidRPr="003110EA">
        <w:rPr>
          <w:rFonts w:eastAsiaTheme="minorHAnsi"/>
        </w:rPr>
        <w:t>l est re</w:t>
      </w:r>
      <w:r w:rsidR="00875E65">
        <w:rPr>
          <w:rFonts w:eastAsiaTheme="minorHAnsi"/>
        </w:rPr>
        <w:t>ç</w:t>
      </w:r>
      <w:r w:rsidRPr="003110EA">
        <w:rPr>
          <w:rFonts w:eastAsiaTheme="minorHAnsi"/>
        </w:rPr>
        <w:t>u en entretien par le service RH en vue d'approfondir ses souhaits (</w:t>
      </w:r>
      <w:r w:rsidR="00875E65" w:rsidRPr="003110EA">
        <w:rPr>
          <w:rFonts w:eastAsiaTheme="minorHAnsi"/>
        </w:rPr>
        <w:t>durée</w:t>
      </w:r>
      <w:r w:rsidRPr="003110EA">
        <w:rPr>
          <w:rFonts w:eastAsiaTheme="minorHAnsi"/>
        </w:rPr>
        <w:t xml:space="preserve"> du temps partiel, </w:t>
      </w:r>
      <w:r w:rsidR="00875E65" w:rsidRPr="003110EA">
        <w:rPr>
          <w:rFonts w:eastAsiaTheme="minorHAnsi"/>
        </w:rPr>
        <w:t>période</w:t>
      </w:r>
      <w:r w:rsidRPr="003110EA">
        <w:rPr>
          <w:rFonts w:eastAsiaTheme="minorHAnsi"/>
        </w:rPr>
        <w:t>, formul</w:t>
      </w:r>
      <w:r w:rsidR="00875E65">
        <w:rPr>
          <w:rFonts w:eastAsiaTheme="minorHAnsi"/>
        </w:rPr>
        <w:t>e</w:t>
      </w:r>
      <w:r w:rsidRPr="003110EA">
        <w:rPr>
          <w:rFonts w:eastAsiaTheme="minorHAnsi"/>
        </w:rPr>
        <w:t xml:space="preserve">, </w:t>
      </w:r>
      <w:r w:rsidR="00875E65" w:rsidRPr="003110EA">
        <w:rPr>
          <w:rFonts w:eastAsiaTheme="minorHAnsi"/>
        </w:rPr>
        <w:t>répartition</w:t>
      </w:r>
      <w:r w:rsidRPr="003110EA">
        <w:rPr>
          <w:rFonts w:eastAsiaTheme="minorHAnsi"/>
        </w:rPr>
        <w:t>, attente en terme</w:t>
      </w:r>
      <w:r w:rsidR="00875E65">
        <w:rPr>
          <w:rFonts w:eastAsiaTheme="minorHAnsi"/>
        </w:rPr>
        <w:t>s</w:t>
      </w:r>
      <w:r w:rsidRPr="003110EA">
        <w:rPr>
          <w:rFonts w:eastAsiaTheme="minorHAnsi"/>
        </w:rPr>
        <w:t xml:space="preserve"> de p</w:t>
      </w:r>
      <w:r w:rsidR="00875E65">
        <w:rPr>
          <w:rFonts w:eastAsiaTheme="minorHAnsi"/>
        </w:rPr>
        <w:t>o</w:t>
      </w:r>
      <w:r w:rsidRPr="003110EA">
        <w:rPr>
          <w:rFonts w:eastAsiaTheme="minorHAnsi"/>
        </w:rPr>
        <w:t>ste ...).</w:t>
      </w:r>
    </w:p>
    <w:p w14:paraId="61E2E266" w14:textId="4D4E3D3B" w:rsidP="00875E65" w:rsidR="002C118E" w:rsidRDefault="002C118E" w:rsidRPr="003110EA">
      <w:pPr>
        <w:pStyle w:val="Corpsdetexte"/>
        <w:spacing w:line="240" w:lineRule="exact"/>
        <w:ind w:right="-1"/>
        <w:jc w:val="both"/>
        <w:rPr>
          <w:rFonts w:eastAsiaTheme="minorHAnsi"/>
        </w:rPr>
      </w:pPr>
      <w:r w:rsidRPr="003110EA">
        <w:rPr>
          <w:rFonts w:eastAsiaTheme="minorHAnsi"/>
        </w:rPr>
        <w:t xml:space="preserve">La </w:t>
      </w:r>
      <w:r w:rsidR="00875E65" w:rsidRPr="003110EA">
        <w:rPr>
          <w:rFonts w:eastAsiaTheme="minorHAnsi"/>
        </w:rPr>
        <w:t>hiérarchie</w:t>
      </w:r>
      <w:r w:rsidRPr="003110EA">
        <w:rPr>
          <w:rFonts w:eastAsiaTheme="minorHAnsi"/>
        </w:rPr>
        <w:t xml:space="preserve"> </w:t>
      </w:r>
      <w:r w:rsidR="00875E65" w:rsidRPr="003110EA">
        <w:rPr>
          <w:rFonts w:eastAsiaTheme="minorHAnsi"/>
        </w:rPr>
        <w:t>procèdera</w:t>
      </w:r>
      <w:r w:rsidRPr="003110EA">
        <w:rPr>
          <w:rFonts w:eastAsiaTheme="minorHAnsi"/>
        </w:rPr>
        <w:t xml:space="preserve"> </w:t>
      </w:r>
      <w:r w:rsidR="00875E65" w:rsidRPr="003110EA">
        <w:rPr>
          <w:rFonts w:eastAsiaTheme="minorHAnsi"/>
        </w:rPr>
        <w:t>également</w:t>
      </w:r>
      <w:r w:rsidRPr="003110EA">
        <w:rPr>
          <w:rFonts w:eastAsiaTheme="minorHAnsi"/>
        </w:rPr>
        <w:t xml:space="preserve"> </w:t>
      </w:r>
      <w:r w:rsidR="00875E65">
        <w:rPr>
          <w:rFonts w:eastAsiaTheme="minorHAnsi"/>
        </w:rPr>
        <w:t>à</w:t>
      </w:r>
      <w:r w:rsidRPr="003110EA">
        <w:rPr>
          <w:rFonts w:eastAsiaTheme="minorHAnsi"/>
        </w:rPr>
        <w:t xml:space="preserve"> l'examen des </w:t>
      </w:r>
      <w:r w:rsidR="00875E65" w:rsidRPr="003110EA">
        <w:rPr>
          <w:rFonts w:eastAsiaTheme="minorHAnsi"/>
        </w:rPr>
        <w:t>différentes</w:t>
      </w:r>
      <w:r w:rsidRPr="003110EA">
        <w:rPr>
          <w:rFonts w:eastAsiaTheme="minorHAnsi"/>
        </w:rPr>
        <w:t xml:space="preserve"> </w:t>
      </w:r>
      <w:r w:rsidR="00875E65" w:rsidRPr="003110EA">
        <w:rPr>
          <w:rFonts w:eastAsiaTheme="minorHAnsi"/>
        </w:rPr>
        <w:t>possibilités</w:t>
      </w:r>
      <w:r w:rsidRPr="003110EA">
        <w:rPr>
          <w:rFonts w:eastAsiaTheme="minorHAnsi"/>
        </w:rPr>
        <w:t xml:space="preserve"> d'organisation, d'adaptation des</w:t>
      </w:r>
      <w:r w:rsidR="00875E65">
        <w:rPr>
          <w:rFonts w:eastAsiaTheme="minorHAnsi"/>
        </w:rPr>
        <w:t xml:space="preserve"> </w:t>
      </w:r>
      <w:r w:rsidRPr="003110EA">
        <w:rPr>
          <w:rFonts w:eastAsiaTheme="minorHAnsi"/>
        </w:rPr>
        <w:t xml:space="preserve">missions et de </w:t>
      </w:r>
      <w:r w:rsidR="00875E65" w:rsidRPr="003110EA">
        <w:rPr>
          <w:rFonts w:eastAsiaTheme="minorHAnsi"/>
        </w:rPr>
        <w:t>réorganisation</w:t>
      </w:r>
      <w:r w:rsidRPr="003110EA">
        <w:rPr>
          <w:rFonts w:eastAsiaTheme="minorHAnsi"/>
        </w:rPr>
        <w:t xml:space="preserve"> des t</w:t>
      </w:r>
      <w:r w:rsidR="00875E65">
        <w:rPr>
          <w:rFonts w:eastAsiaTheme="minorHAnsi"/>
        </w:rPr>
        <w:t>â</w:t>
      </w:r>
      <w:r w:rsidRPr="003110EA">
        <w:rPr>
          <w:rFonts w:eastAsiaTheme="minorHAnsi"/>
        </w:rPr>
        <w:t>ches sans pour autant alourdir celles des autres membres du service. Dans le cadre de cet examen, ii conviendra de s'assurer que le temps parti</w:t>
      </w:r>
      <w:r w:rsidR="00875E65">
        <w:rPr>
          <w:rFonts w:eastAsiaTheme="minorHAnsi"/>
        </w:rPr>
        <w:t>e</w:t>
      </w:r>
      <w:r w:rsidRPr="003110EA">
        <w:rPr>
          <w:rFonts w:eastAsiaTheme="minorHAnsi"/>
        </w:rPr>
        <w:t xml:space="preserve">l est </w:t>
      </w:r>
      <w:r w:rsidR="00875E65" w:rsidRPr="003110EA">
        <w:rPr>
          <w:rFonts w:eastAsiaTheme="minorHAnsi"/>
        </w:rPr>
        <w:t>également</w:t>
      </w:r>
      <w:r w:rsidRPr="003110EA">
        <w:rPr>
          <w:rFonts w:eastAsiaTheme="minorHAnsi"/>
        </w:rPr>
        <w:t xml:space="preserve"> organis</w:t>
      </w:r>
      <w:r w:rsidR="00875E65">
        <w:rPr>
          <w:rFonts w:eastAsiaTheme="minorHAnsi"/>
        </w:rPr>
        <w:t>é</w:t>
      </w:r>
      <w:r w:rsidRPr="003110EA">
        <w:rPr>
          <w:rFonts w:eastAsiaTheme="minorHAnsi"/>
        </w:rPr>
        <w:t xml:space="preserve"> de</w:t>
      </w:r>
      <w:r w:rsidR="00875E65">
        <w:rPr>
          <w:rFonts w:eastAsiaTheme="minorHAnsi"/>
        </w:rPr>
        <w:t xml:space="preserve"> </w:t>
      </w:r>
      <w:r w:rsidR="00875E65" w:rsidRPr="003110EA">
        <w:rPr>
          <w:rFonts w:eastAsiaTheme="minorHAnsi"/>
        </w:rPr>
        <w:t>manière</w:t>
      </w:r>
      <w:r w:rsidRPr="003110EA">
        <w:rPr>
          <w:rFonts w:eastAsiaTheme="minorHAnsi"/>
        </w:rPr>
        <w:t xml:space="preserve"> </w:t>
      </w:r>
      <w:r w:rsidR="00875E65">
        <w:rPr>
          <w:rFonts w:eastAsiaTheme="minorHAnsi"/>
        </w:rPr>
        <w:t>à</w:t>
      </w:r>
      <w:r w:rsidRPr="003110EA">
        <w:rPr>
          <w:rFonts w:eastAsiaTheme="minorHAnsi"/>
        </w:rPr>
        <w:t xml:space="preserve"> </w:t>
      </w:r>
      <w:r w:rsidR="00875E65" w:rsidRPr="003110EA">
        <w:rPr>
          <w:rFonts w:eastAsiaTheme="minorHAnsi"/>
        </w:rPr>
        <w:t>être</w:t>
      </w:r>
      <w:r w:rsidRPr="003110EA">
        <w:rPr>
          <w:rFonts w:eastAsiaTheme="minorHAnsi"/>
        </w:rPr>
        <w:t xml:space="preserve"> compatible avec le bon fonctionnement de l'entreprise et en particulier avec les horaires</w:t>
      </w:r>
      <w:r w:rsidR="00875E65">
        <w:rPr>
          <w:rFonts w:eastAsiaTheme="minorHAnsi"/>
        </w:rPr>
        <w:t xml:space="preserve"> </w:t>
      </w:r>
      <w:r w:rsidRPr="003110EA">
        <w:rPr>
          <w:rFonts w:eastAsiaTheme="minorHAnsi"/>
        </w:rPr>
        <w:t>pratiqu</w:t>
      </w:r>
      <w:r w:rsidR="00875E65">
        <w:rPr>
          <w:rFonts w:eastAsiaTheme="minorHAnsi"/>
        </w:rPr>
        <w:t>é</w:t>
      </w:r>
      <w:r w:rsidRPr="003110EA">
        <w:rPr>
          <w:rFonts w:eastAsiaTheme="minorHAnsi"/>
        </w:rPr>
        <w:t>s dans</w:t>
      </w:r>
      <w:r w:rsidR="00875E65">
        <w:rPr>
          <w:rFonts w:eastAsiaTheme="minorHAnsi"/>
        </w:rPr>
        <w:t xml:space="preserve"> </w:t>
      </w:r>
      <w:r w:rsidRPr="003110EA">
        <w:rPr>
          <w:rFonts w:eastAsiaTheme="minorHAnsi"/>
        </w:rPr>
        <w:t>l'environnement de travail (travail p</w:t>
      </w:r>
      <w:r w:rsidR="00875E65">
        <w:rPr>
          <w:rFonts w:eastAsiaTheme="minorHAnsi"/>
        </w:rPr>
        <w:t>o</w:t>
      </w:r>
      <w:r w:rsidRPr="003110EA">
        <w:rPr>
          <w:rFonts w:eastAsiaTheme="minorHAnsi"/>
        </w:rPr>
        <w:t>st</w:t>
      </w:r>
      <w:r w:rsidR="00875E65">
        <w:rPr>
          <w:rFonts w:eastAsiaTheme="minorHAnsi"/>
        </w:rPr>
        <w:t>é</w:t>
      </w:r>
      <w:r w:rsidRPr="003110EA">
        <w:rPr>
          <w:rFonts w:eastAsiaTheme="minorHAnsi"/>
        </w:rPr>
        <w:t xml:space="preserve"> par ex</w:t>
      </w:r>
      <w:r w:rsidR="00875E65">
        <w:rPr>
          <w:rFonts w:eastAsiaTheme="minorHAnsi"/>
        </w:rPr>
        <w:t>e</w:t>
      </w:r>
      <w:r w:rsidRPr="003110EA">
        <w:rPr>
          <w:rFonts w:eastAsiaTheme="minorHAnsi"/>
        </w:rPr>
        <w:t>mple).</w:t>
      </w:r>
    </w:p>
    <w:p w14:paraId="58145B04" w14:textId="233C9B06" w:rsidP="00875E65" w:rsidR="002C118E" w:rsidRDefault="002C118E" w:rsidRPr="00875E65">
      <w:pPr>
        <w:spacing w:before="119"/>
        <w:ind w:right="-1"/>
        <w:jc w:val="both"/>
        <w:rPr>
          <w:rFonts w:ascii="Arial" w:cs="Arial" w:hAnsi="Arial"/>
          <w:sz w:val="20"/>
          <w:szCs w:val="20"/>
          <w:u w:val="single"/>
        </w:rPr>
      </w:pPr>
      <w:r w:rsidRPr="00875E65">
        <w:rPr>
          <w:rFonts w:ascii="Arial" w:cs="Arial" w:hAnsi="Arial"/>
          <w:sz w:val="20"/>
          <w:szCs w:val="20"/>
          <w:u w:val="single"/>
        </w:rPr>
        <w:t xml:space="preserve">Restitution de la </w:t>
      </w:r>
      <w:r w:rsidR="00875E65" w:rsidRPr="00875E65">
        <w:rPr>
          <w:rFonts w:ascii="Arial" w:cs="Arial" w:hAnsi="Arial"/>
          <w:sz w:val="20"/>
          <w:szCs w:val="20"/>
          <w:u w:val="single"/>
        </w:rPr>
        <w:t>réponse</w:t>
      </w:r>
      <w:r w:rsidRPr="00875E65">
        <w:rPr>
          <w:rFonts w:ascii="Arial" w:cs="Arial" w:hAnsi="Arial"/>
          <w:sz w:val="20"/>
          <w:szCs w:val="20"/>
          <w:u w:val="single"/>
        </w:rPr>
        <w:t xml:space="preserve"> de la direction</w:t>
      </w:r>
    </w:p>
    <w:p w14:paraId="1FF47AE0" w14:textId="2B984408" w:rsidP="00875E65" w:rsidR="002C118E" w:rsidRDefault="002C118E" w:rsidRPr="003110EA">
      <w:pPr>
        <w:pStyle w:val="Corpsdetexte"/>
        <w:spacing w:before="3" w:line="242" w:lineRule="auto"/>
        <w:ind w:hanging="2" w:right="-1"/>
        <w:jc w:val="both"/>
        <w:rPr>
          <w:rFonts w:eastAsiaTheme="minorHAnsi"/>
        </w:rPr>
      </w:pPr>
      <w:r w:rsidRPr="003110EA">
        <w:rPr>
          <w:rFonts w:eastAsiaTheme="minorHAnsi"/>
        </w:rPr>
        <w:t xml:space="preserve">Au terme de ce processus d'analyse et au plus tard dans les 3 mois suivants la demande </w:t>
      </w:r>
      <w:r w:rsidR="00875E65" w:rsidRPr="003110EA">
        <w:rPr>
          <w:rFonts w:eastAsiaTheme="minorHAnsi"/>
        </w:rPr>
        <w:t>écrite</w:t>
      </w:r>
      <w:r w:rsidRPr="003110EA">
        <w:rPr>
          <w:rFonts w:eastAsiaTheme="minorHAnsi"/>
        </w:rPr>
        <w:t>, le salari</w:t>
      </w:r>
      <w:r w:rsidR="00875E65">
        <w:rPr>
          <w:rFonts w:eastAsiaTheme="minorHAnsi"/>
        </w:rPr>
        <w:t>é</w:t>
      </w:r>
      <w:r w:rsidRPr="003110EA">
        <w:rPr>
          <w:rFonts w:eastAsiaTheme="minorHAnsi"/>
        </w:rPr>
        <w:t xml:space="preserve"> est de nouveau </w:t>
      </w:r>
      <w:r w:rsidR="00875E65" w:rsidRPr="003110EA">
        <w:rPr>
          <w:rFonts w:eastAsiaTheme="minorHAnsi"/>
        </w:rPr>
        <w:t>reçu</w:t>
      </w:r>
      <w:r w:rsidRPr="003110EA">
        <w:rPr>
          <w:rFonts w:eastAsiaTheme="minorHAnsi"/>
        </w:rPr>
        <w:t xml:space="preserve"> en entretien par le service RH accompagn</w:t>
      </w:r>
      <w:r w:rsidR="008F1D14">
        <w:rPr>
          <w:rFonts w:eastAsiaTheme="minorHAnsi"/>
        </w:rPr>
        <w:t>é</w:t>
      </w:r>
      <w:r w:rsidRPr="003110EA">
        <w:rPr>
          <w:rFonts w:eastAsiaTheme="minorHAnsi"/>
        </w:rPr>
        <w:t xml:space="preserve"> de la </w:t>
      </w:r>
      <w:r w:rsidR="00875E65" w:rsidRPr="003110EA">
        <w:rPr>
          <w:rFonts w:eastAsiaTheme="minorHAnsi"/>
        </w:rPr>
        <w:t>hiérarchie</w:t>
      </w:r>
      <w:r w:rsidRPr="003110EA">
        <w:rPr>
          <w:rFonts w:eastAsiaTheme="minorHAnsi"/>
        </w:rPr>
        <w:t xml:space="preserve"> afin de lui apporter une </w:t>
      </w:r>
      <w:r w:rsidR="00875E65" w:rsidRPr="003110EA">
        <w:rPr>
          <w:rFonts w:eastAsiaTheme="minorHAnsi"/>
        </w:rPr>
        <w:t>réponse</w:t>
      </w:r>
      <w:r w:rsidRPr="003110EA">
        <w:rPr>
          <w:rFonts w:eastAsiaTheme="minorHAnsi"/>
        </w:rPr>
        <w:t xml:space="preserve"> </w:t>
      </w:r>
      <w:r w:rsidR="00875E65" w:rsidRPr="003110EA">
        <w:rPr>
          <w:rFonts w:eastAsiaTheme="minorHAnsi"/>
        </w:rPr>
        <w:t>motivée</w:t>
      </w:r>
      <w:r w:rsidRPr="003110EA">
        <w:rPr>
          <w:rFonts w:eastAsiaTheme="minorHAnsi"/>
        </w:rPr>
        <w:t xml:space="preserve">, qu'elle soit positive ou </w:t>
      </w:r>
      <w:r w:rsidR="00875E65" w:rsidRPr="003110EA">
        <w:rPr>
          <w:rFonts w:eastAsiaTheme="minorHAnsi"/>
        </w:rPr>
        <w:t>négative</w:t>
      </w:r>
      <w:r w:rsidRPr="003110EA">
        <w:rPr>
          <w:rFonts w:eastAsiaTheme="minorHAnsi"/>
        </w:rPr>
        <w:t>.</w:t>
      </w:r>
    </w:p>
    <w:p w14:paraId="78BA4595" w14:textId="0D66A856" w:rsidP="00875E65" w:rsidR="002C118E" w:rsidRDefault="002C118E" w:rsidRPr="003110EA">
      <w:pPr>
        <w:pStyle w:val="Corpsdetexte"/>
        <w:spacing w:before="170"/>
        <w:ind w:firstLine="1" w:right="-1"/>
        <w:jc w:val="both"/>
        <w:rPr>
          <w:rFonts w:eastAsiaTheme="minorHAnsi"/>
        </w:rPr>
      </w:pPr>
      <w:r w:rsidRPr="003110EA">
        <w:rPr>
          <w:rFonts w:eastAsiaTheme="minorHAnsi"/>
        </w:rPr>
        <w:t>En cas d'accord, une date de mise en place effective est convenue. Le salari</w:t>
      </w:r>
      <w:r w:rsidR="00875E65">
        <w:rPr>
          <w:rFonts w:eastAsiaTheme="minorHAnsi"/>
        </w:rPr>
        <w:t>é</w:t>
      </w:r>
      <w:r w:rsidRPr="003110EA">
        <w:rPr>
          <w:rFonts w:eastAsiaTheme="minorHAnsi"/>
        </w:rPr>
        <w:t xml:space="preserve"> se voit </w:t>
      </w:r>
      <w:r w:rsidR="00875E65" w:rsidRPr="003110EA">
        <w:rPr>
          <w:rFonts w:eastAsiaTheme="minorHAnsi"/>
        </w:rPr>
        <w:t>également</w:t>
      </w:r>
      <w:r w:rsidRPr="003110EA">
        <w:rPr>
          <w:rFonts w:eastAsiaTheme="minorHAnsi"/>
        </w:rPr>
        <w:t xml:space="preserve"> </w:t>
      </w:r>
      <w:r w:rsidR="00875E65" w:rsidRPr="003110EA">
        <w:rPr>
          <w:rFonts w:eastAsiaTheme="minorHAnsi"/>
        </w:rPr>
        <w:t>préciser</w:t>
      </w:r>
      <w:r w:rsidRPr="003110EA">
        <w:rPr>
          <w:rFonts w:eastAsiaTheme="minorHAnsi"/>
        </w:rPr>
        <w:t xml:space="preserve"> les </w:t>
      </w:r>
      <w:r w:rsidRPr="003110EA">
        <w:rPr>
          <w:rFonts w:eastAsiaTheme="minorHAnsi"/>
        </w:rPr>
        <w:lastRenderedPageBreak/>
        <w:t xml:space="preserve">conditions de mise en </w:t>
      </w:r>
      <w:r w:rsidR="00875E65">
        <w:rPr>
          <w:rFonts w:eastAsiaTheme="minorHAnsi"/>
        </w:rPr>
        <w:t>œ</w:t>
      </w:r>
      <w:r w:rsidR="00875E65" w:rsidRPr="003110EA">
        <w:rPr>
          <w:rFonts w:eastAsiaTheme="minorHAnsi"/>
        </w:rPr>
        <w:t>uvre</w:t>
      </w:r>
      <w:r w:rsidRPr="003110EA">
        <w:rPr>
          <w:rFonts w:eastAsiaTheme="minorHAnsi"/>
        </w:rPr>
        <w:t xml:space="preserve"> du travail </w:t>
      </w:r>
      <w:r w:rsidR="00875E65">
        <w:rPr>
          <w:rFonts w:eastAsiaTheme="minorHAnsi"/>
        </w:rPr>
        <w:t>à</w:t>
      </w:r>
      <w:r w:rsidRPr="003110EA">
        <w:rPr>
          <w:rFonts w:eastAsiaTheme="minorHAnsi"/>
        </w:rPr>
        <w:t xml:space="preserve"> temps partiel, ses missions, la </w:t>
      </w:r>
      <w:r w:rsidR="00875E65" w:rsidRPr="003110EA">
        <w:rPr>
          <w:rFonts w:eastAsiaTheme="minorHAnsi"/>
        </w:rPr>
        <w:t>durée</w:t>
      </w:r>
      <w:r w:rsidRPr="003110EA">
        <w:rPr>
          <w:rFonts w:eastAsiaTheme="minorHAnsi"/>
        </w:rPr>
        <w:t xml:space="preserve"> et la charge de travail ainsi</w:t>
      </w:r>
      <w:r w:rsidR="00875E65">
        <w:rPr>
          <w:rFonts w:eastAsiaTheme="minorHAnsi"/>
        </w:rPr>
        <w:t xml:space="preserve"> </w:t>
      </w:r>
      <w:r w:rsidRPr="003110EA">
        <w:rPr>
          <w:rFonts w:eastAsiaTheme="minorHAnsi"/>
        </w:rPr>
        <w:t xml:space="preserve">que les objectifs </w:t>
      </w:r>
      <w:r w:rsidR="00875E65" w:rsidRPr="003110EA">
        <w:rPr>
          <w:rFonts w:eastAsiaTheme="minorHAnsi"/>
        </w:rPr>
        <w:t>individuels</w:t>
      </w:r>
      <w:r w:rsidRPr="003110EA">
        <w:rPr>
          <w:rFonts w:eastAsiaTheme="minorHAnsi"/>
        </w:rPr>
        <w:t xml:space="preserve"> attendus.</w:t>
      </w:r>
    </w:p>
    <w:p w14:paraId="7E0B9D02" w14:textId="059401BB" w:rsidP="00875E65" w:rsidR="002C118E" w:rsidRDefault="002C118E" w:rsidRPr="003110EA">
      <w:pPr>
        <w:pStyle w:val="Corpsdetexte"/>
        <w:ind w:right="-1"/>
        <w:jc w:val="both"/>
        <w:rPr>
          <w:rFonts w:eastAsiaTheme="minorHAnsi"/>
        </w:rPr>
      </w:pPr>
      <w:r w:rsidRPr="003110EA">
        <w:rPr>
          <w:rFonts w:eastAsiaTheme="minorHAnsi"/>
        </w:rPr>
        <w:t xml:space="preserve">Un avenant au contrat de travail </w:t>
      </w:r>
      <w:r w:rsidR="003A5305">
        <w:rPr>
          <w:rFonts w:eastAsiaTheme="minorHAnsi"/>
        </w:rPr>
        <w:t>à</w:t>
      </w:r>
      <w:r w:rsidRPr="003110EA">
        <w:rPr>
          <w:rFonts w:eastAsiaTheme="minorHAnsi"/>
        </w:rPr>
        <w:t xml:space="preserve"> </w:t>
      </w:r>
      <w:r w:rsidR="00875E65" w:rsidRPr="003110EA">
        <w:rPr>
          <w:rFonts w:eastAsiaTheme="minorHAnsi"/>
        </w:rPr>
        <w:t>durée</w:t>
      </w:r>
      <w:r w:rsidRPr="003110EA">
        <w:rPr>
          <w:rFonts w:eastAsiaTheme="minorHAnsi"/>
        </w:rPr>
        <w:t xml:space="preserve"> </w:t>
      </w:r>
      <w:r w:rsidR="00875E65" w:rsidRPr="003110EA">
        <w:rPr>
          <w:rFonts w:eastAsiaTheme="minorHAnsi"/>
        </w:rPr>
        <w:t>déterminée</w:t>
      </w:r>
      <w:r w:rsidRPr="003110EA">
        <w:rPr>
          <w:rFonts w:eastAsiaTheme="minorHAnsi"/>
        </w:rPr>
        <w:t xml:space="preserve"> (1 an maxi renouvelable) sera </w:t>
      </w:r>
      <w:r w:rsidR="00875E65" w:rsidRPr="003110EA">
        <w:rPr>
          <w:rFonts w:eastAsiaTheme="minorHAnsi"/>
        </w:rPr>
        <w:t>établi</w:t>
      </w:r>
      <w:r w:rsidRPr="003110EA">
        <w:rPr>
          <w:rFonts w:eastAsiaTheme="minorHAnsi"/>
        </w:rPr>
        <w:t xml:space="preserve"> qui </w:t>
      </w:r>
      <w:r w:rsidR="00875E65" w:rsidRPr="003110EA">
        <w:rPr>
          <w:rFonts w:eastAsiaTheme="minorHAnsi"/>
        </w:rPr>
        <w:t>précisera</w:t>
      </w:r>
      <w:r w:rsidRPr="003110EA">
        <w:rPr>
          <w:rFonts w:eastAsiaTheme="minorHAnsi"/>
        </w:rPr>
        <w:t>,</w:t>
      </w:r>
      <w:r w:rsidR="00875E65">
        <w:rPr>
          <w:rFonts w:eastAsiaTheme="minorHAnsi"/>
        </w:rPr>
        <w:t xml:space="preserve"> </w:t>
      </w:r>
      <w:r w:rsidRPr="003110EA">
        <w:rPr>
          <w:rFonts w:eastAsiaTheme="minorHAnsi"/>
        </w:rPr>
        <w:t xml:space="preserve">notamment, la </w:t>
      </w:r>
      <w:r w:rsidR="00875E65" w:rsidRPr="003110EA">
        <w:rPr>
          <w:rFonts w:eastAsiaTheme="minorHAnsi"/>
        </w:rPr>
        <w:t>durée</w:t>
      </w:r>
      <w:r w:rsidRPr="003110EA">
        <w:rPr>
          <w:rFonts w:eastAsiaTheme="minorHAnsi"/>
        </w:rPr>
        <w:t xml:space="preserve"> et la </w:t>
      </w:r>
      <w:r w:rsidR="00875E65" w:rsidRPr="003110EA">
        <w:rPr>
          <w:rFonts w:eastAsiaTheme="minorHAnsi"/>
        </w:rPr>
        <w:t>répartition</w:t>
      </w:r>
      <w:r w:rsidRPr="003110EA">
        <w:rPr>
          <w:rFonts w:eastAsiaTheme="minorHAnsi"/>
        </w:rPr>
        <w:t xml:space="preserve"> du temps de travail applicable, les conditions de recours aux heures </w:t>
      </w:r>
      <w:r w:rsidR="00875E65" w:rsidRPr="003110EA">
        <w:rPr>
          <w:rFonts w:eastAsiaTheme="minorHAnsi"/>
        </w:rPr>
        <w:t>complémentaires</w:t>
      </w:r>
      <w:r w:rsidRPr="003110EA">
        <w:rPr>
          <w:rFonts w:eastAsiaTheme="minorHAnsi"/>
        </w:rPr>
        <w:t xml:space="preserve"> ainsi que les conditions de retour </w:t>
      </w:r>
      <w:r w:rsidR="00875E65">
        <w:rPr>
          <w:rFonts w:eastAsiaTheme="minorHAnsi"/>
        </w:rPr>
        <w:t>à</w:t>
      </w:r>
      <w:r w:rsidRPr="003110EA">
        <w:rPr>
          <w:rFonts w:eastAsiaTheme="minorHAnsi"/>
        </w:rPr>
        <w:t xml:space="preserve"> un emploi </w:t>
      </w:r>
      <w:r w:rsidR="00875E65">
        <w:rPr>
          <w:rFonts w:eastAsiaTheme="minorHAnsi"/>
        </w:rPr>
        <w:t>à</w:t>
      </w:r>
      <w:r w:rsidRPr="003110EA">
        <w:rPr>
          <w:rFonts w:eastAsiaTheme="minorHAnsi"/>
        </w:rPr>
        <w:t xml:space="preserve"> temps plein.</w:t>
      </w:r>
    </w:p>
    <w:p w14:paraId="1E9354A8" w14:textId="0B470525" w:rsidP="00875E65" w:rsidR="002C118E" w:rsidRDefault="002C118E" w:rsidRPr="003110EA">
      <w:pPr>
        <w:pStyle w:val="Corpsdetexte"/>
        <w:ind w:right="-1"/>
        <w:jc w:val="both"/>
        <w:rPr>
          <w:rFonts w:eastAsiaTheme="minorHAnsi"/>
        </w:rPr>
      </w:pPr>
      <w:r w:rsidRPr="003110EA">
        <w:rPr>
          <w:rFonts w:eastAsiaTheme="minorHAnsi"/>
        </w:rPr>
        <w:t xml:space="preserve">Le salaire de base, les jours de </w:t>
      </w:r>
      <w:r w:rsidR="00875E65" w:rsidRPr="003110EA">
        <w:rPr>
          <w:rFonts w:eastAsiaTheme="minorHAnsi"/>
        </w:rPr>
        <w:t>congés</w:t>
      </w:r>
      <w:r w:rsidRPr="003110EA">
        <w:rPr>
          <w:rFonts w:eastAsiaTheme="minorHAnsi"/>
        </w:rPr>
        <w:t xml:space="preserve"> et les</w:t>
      </w:r>
      <w:r w:rsidR="00875E65">
        <w:rPr>
          <w:rFonts w:eastAsiaTheme="minorHAnsi"/>
        </w:rPr>
        <w:t xml:space="preserve"> éventuels</w:t>
      </w:r>
      <w:r w:rsidRPr="003110EA">
        <w:rPr>
          <w:rFonts w:eastAsiaTheme="minorHAnsi"/>
        </w:rPr>
        <w:t xml:space="preserve"> JRTT seront proportionnels au temps partiel choisi.</w:t>
      </w:r>
    </w:p>
    <w:p w14:paraId="15237F7C" w14:textId="2C768BDC" w:rsidP="00875E65" w:rsidR="002C118E" w:rsidRDefault="002C118E" w:rsidRPr="003110EA">
      <w:pPr>
        <w:pStyle w:val="Corpsdetexte"/>
        <w:ind w:right="-1"/>
        <w:jc w:val="both"/>
        <w:rPr>
          <w:rFonts w:eastAsiaTheme="minorHAnsi"/>
        </w:rPr>
      </w:pPr>
      <w:r w:rsidRPr="003110EA">
        <w:rPr>
          <w:rFonts w:eastAsiaTheme="minorHAnsi"/>
        </w:rPr>
        <w:t xml:space="preserve">Si le passage </w:t>
      </w:r>
      <w:r w:rsidR="00875E65">
        <w:rPr>
          <w:rFonts w:eastAsiaTheme="minorHAnsi"/>
        </w:rPr>
        <w:t>à</w:t>
      </w:r>
      <w:r w:rsidRPr="003110EA">
        <w:rPr>
          <w:rFonts w:eastAsiaTheme="minorHAnsi"/>
        </w:rPr>
        <w:t xml:space="preserve"> temps partial s'accompagne d'un changement de p</w:t>
      </w:r>
      <w:r w:rsidR="00875E65">
        <w:rPr>
          <w:rFonts w:eastAsiaTheme="minorHAnsi"/>
        </w:rPr>
        <w:t>o</w:t>
      </w:r>
      <w:r w:rsidRPr="003110EA">
        <w:rPr>
          <w:rFonts w:eastAsiaTheme="minorHAnsi"/>
        </w:rPr>
        <w:t xml:space="preserve">ste, une </w:t>
      </w:r>
      <w:r w:rsidR="00875E65" w:rsidRPr="003110EA">
        <w:rPr>
          <w:rFonts w:eastAsiaTheme="minorHAnsi"/>
        </w:rPr>
        <w:t>évaluation</w:t>
      </w:r>
      <w:r w:rsidRPr="003110EA">
        <w:rPr>
          <w:rFonts w:eastAsiaTheme="minorHAnsi"/>
        </w:rPr>
        <w:t xml:space="preserve"> des </w:t>
      </w:r>
      <w:r w:rsidR="00875E65" w:rsidRPr="003110EA">
        <w:rPr>
          <w:rFonts w:eastAsiaTheme="minorHAnsi"/>
        </w:rPr>
        <w:t>compétences</w:t>
      </w:r>
      <w:r w:rsidRPr="003110EA">
        <w:rPr>
          <w:rFonts w:eastAsiaTheme="minorHAnsi"/>
        </w:rPr>
        <w:t xml:space="preserve"> et</w:t>
      </w:r>
    </w:p>
    <w:p w14:paraId="0DDE7258" w14:textId="6E0C108D" w:rsidP="00875E65" w:rsidR="002C118E" w:rsidRDefault="002C118E" w:rsidRPr="003110EA">
      <w:pPr>
        <w:pStyle w:val="Corpsdetexte"/>
        <w:ind w:right="-1"/>
        <w:jc w:val="both"/>
        <w:rPr>
          <w:rFonts w:eastAsiaTheme="minorHAnsi"/>
        </w:rPr>
      </w:pPr>
      <w:r w:rsidRPr="003110EA">
        <w:rPr>
          <w:rFonts w:eastAsiaTheme="minorHAnsi"/>
        </w:rPr>
        <w:t xml:space="preserve">une formation pourront </w:t>
      </w:r>
      <w:r w:rsidR="00875E65" w:rsidRPr="003110EA">
        <w:rPr>
          <w:rFonts w:eastAsiaTheme="minorHAnsi"/>
        </w:rPr>
        <w:t>être</w:t>
      </w:r>
      <w:r w:rsidRPr="003110EA">
        <w:rPr>
          <w:rFonts w:eastAsiaTheme="minorHAnsi"/>
        </w:rPr>
        <w:t xml:space="preserve"> </w:t>
      </w:r>
      <w:r w:rsidR="00875E65" w:rsidRPr="003110EA">
        <w:rPr>
          <w:rFonts w:eastAsiaTheme="minorHAnsi"/>
        </w:rPr>
        <w:t>proposées</w:t>
      </w:r>
      <w:r w:rsidRPr="003110EA">
        <w:rPr>
          <w:rFonts w:eastAsiaTheme="minorHAnsi"/>
        </w:rPr>
        <w:t xml:space="preserve"> si </w:t>
      </w:r>
      <w:r w:rsidR="00875E65" w:rsidRPr="003110EA">
        <w:rPr>
          <w:rFonts w:eastAsiaTheme="minorHAnsi"/>
        </w:rPr>
        <w:t>nécessaire</w:t>
      </w:r>
      <w:r w:rsidRPr="003110EA">
        <w:rPr>
          <w:rFonts w:eastAsiaTheme="minorHAnsi"/>
        </w:rPr>
        <w:t xml:space="preserve"> au salari</w:t>
      </w:r>
      <w:r w:rsidR="00875E65">
        <w:rPr>
          <w:rFonts w:eastAsiaTheme="minorHAnsi"/>
        </w:rPr>
        <w:t>é</w:t>
      </w:r>
      <w:r w:rsidRPr="003110EA">
        <w:rPr>
          <w:rFonts w:eastAsiaTheme="minorHAnsi"/>
        </w:rPr>
        <w:t>.</w:t>
      </w:r>
    </w:p>
    <w:p w14:paraId="29D55996" w14:textId="77777777" w:rsidP="00875E65" w:rsidR="002C118E" w:rsidRDefault="002C118E" w:rsidRPr="003110EA">
      <w:pPr>
        <w:pStyle w:val="Corpsdetexte"/>
        <w:spacing w:before="3"/>
        <w:ind w:right="-1"/>
        <w:jc w:val="both"/>
        <w:rPr>
          <w:rFonts w:eastAsiaTheme="minorHAnsi"/>
        </w:rPr>
      </w:pPr>
    </w:p>
    <w:p w14:paraId="78DA8B22" w14:textId="0B36C07B" w:rsidP="00875E65" w:rsidR="002C118E" w:rsidRDefault="002C118E">
      <w:pPr>
        <w:pStyle w:val="Corpsdetexte"/>
        <w:spacing w:before="1" w:line="237" w:lineRule="auto"/>
        <w:ind w:hanging="1" w:right="-1"/>
        <w:jc w:val="both"/>
      </w:pPr>
      <w:r>
        <w:rPr>
          <w:color w:val="0F0F0F"/>
        </w:rPr>
        <w:t>S'il n'est pas possible de donner une suite favorable, le salari</w:t>
      </w:r>
      <w:r w:rsidR="00875E65">
        <w:rPr>
          <w:color w:val="0F0F0F"/>
        </w:rPr>
        <w:t>é</w:t>
      </w:r>
      <w:r>
        <w:rPr>
          <w:color w:val="0F0F0F"/>
        </w:rPr>
        <w:t xml:space="preserve"> est inform</w:t>
      </w:r>
      <w:r w:rsidR="00875E65">
        <w:rPr>
          <w:color w:val="0F0F0F"/>
        </w:rPr>
        <w:t>é</w:t>
      </w:r>
      <w:r>
        <w:rPr>
          <w:color w:val="0F0F0F"/>
        </w:rPr>
        <w:t xml:space="preserve"> oralement et par </w:t>
      </w:r>
      <w:r w:rsidR="00875E65">
        <w:rPr>
          <w:color w:val="0F0F0F"/>
        </w:rPr>
        <w:t>é</w:t>
      </w:r>
      <w:r>
        <w:rPr>
          <w:color w:val="0F0F0F"/>
        </w:rPr>
        <w:t>crit de la r</w:t>
      </w:r>
      <w:r w:rsidR="00875E65">
        <w:rPr>
          <w:color w:val="0F0F0F"/>
        </w:rPr>
        <w:t>é</w:t>
      </w:r>
      <w:r>
        <w:rPr>
          <w:color w:val="0F0F0F"/>
        </w:rPr>
        <w:t>ponse de la direction qui lui pr</w:t>
      </w:r>
      <w:r w:rsidR="00875E65">
        <w:rPr>
          <w:color w:val="0F0F0F"/>
        </w:rPr>
        <w:t>é</w:t>
      </w:r>
      <w:r>
        <w:rPr>
          <w:color w:val="0F0F0F"/>
        </w:rPr>
        <w:t>cisera s'il a la possibilit</w:t>
      </w:r>
      <w:r w:rsidR="00875E65">
        <w:rPr>
          <w:color w:val="0F0F0F"/>
        </w:rPr>
        <w:t>é</w:t>
      </w:r>
      <w:r>
        <w:rPr>
          <w:color w:val="0F0F0F"/>
          <w:spacing w:val="23"/>
        </w:rPr>
        <w:t xml:space="preserve"> </w:t>
      </w:r>
      <w:r>
        <w:rPr>
          <w:color w:val="0F0F0F"/>
        </w:rPr>
        <w:t>de maintenir</w:t>
      </w:r>
      <w:r>
        <w:rPr>
          <w:color w:val="0F0F0F"/>
          <w:spacing w:val="24"/>
        </w:rPr>
        <w:t xml:space="preserve"> </w:t>
      </w:r>
      <w:r>
        <w:rPr>
          <w:color w:val="0F0F0F"/>
        </w:rPr>
        <w:t xml:space="preserve">sa demande ou non, et si oui dans des termes identiques ou </w:t>
      </w:r>
      <w:r w:rsidR="00875E65">
        <w:rPr>
          <w:color w:val="0F0F0F"/>
        </w:rPr>
        <w:t>différents</w:t>
      </w:r>
      <w:r>
        <w:rPr>
          <w:color w:val="0F0F0F"/>
        </w:rPr>
        <w:t>. Si le salari</w:t>
      </w:r>
      <w:r w:rsidR="00875E65">
        <w:rPr>
          <w:color w:val="0F0F0F"/>
        </w:rPr>
        <w:t>é</w:t>
      </w:r>
      <w:r>
        <w:rPr>
          <w:color w:val="0F0F0F"/>
        </w:rPr>
        <w:t xml:space="preserve"> maintient sa demande de temps partiel choisi, le </w:t>
      </w:r>
      <w:r w:rsidR="00875E65">
        <w:rPr>
          <w:color w:val="0F0F0F"/>
        </w:rPr>
        <w:t>délai</w:t>
      </w:r>
      <w:r>
        <w:rPr>
          <w:color w:val="0F0F0F"/>
        </w:rPr>
        <w:t xml:space="preserve"> pendant lequel cette demande reste valide doit alors </w:t>
      </w:r>
      <w:r w:rsidR="00875E65">
        <w:rPr>
          <w:color w:val="0F0F0F"/>
        </w:rPr>
        <w:t>être</w:t>
      </w:r>
      <w:r>
        <w:rPr>
          <w:color w:val="0F0F0F"/>
          <w:spacing w:val="-1"/>
        </w:rPr>
        <w:t xml:space="preserve"> </w:t>
      </w:r>
      <w:r w:rsidR="00875E65">
        <w:rPr>
          <w:color w:val="0F0F0F"/>
        </w:rPr>
        <w:t>précisé</w:t>
      </w:r>
      <w:r>
        <w:rPr>
          <w:color w:val="0F0F0F"/>
        </w:rPr>
        <w:t>.</w:t>
      </w:r>
    </w:p>
    <w:p w14:paraId="6D8B98E5" w14:textId="77777777" w:rsidP="000C3F87" w:rsidR="00A845AB" w:rsidRDefault="00A845AB">
      <w:pPr>
        <w:jc w:val="both"/>
        <w:rPr>
          <w:rFonts w:ascii="Arial" w:cs="Arial" w:hAnsi="Arial"/>
          <w:sz w:val="20"/>
          <w:szCs w:val="20"/>
        </w:rPr>
      </w:pPr>
    </w:p>
    <w:p w14:paraId="1DF351E4" w14:textId="7BC0D198" w:rsidP="00314EB0" w:rsidR="004D456B" w:rsidRDefault="004D456B">
      <w:pPr>
        <w:pStyle w:val="Titre3"/>
        <w:jc w:val="both"/>
        <w:rPr>
          <w:rFonts w:ascii="Arial" w:cs="Arial" w:hAnsi="Arial"/>
          <w:b/>
          <w:bCs/>
          <w:color w:val="auto"/>
          <w:sz w:val="20"/>
          <w:szCs w:val="20"/>
          <w:u w:val="single"/>
        </w:rPr>
      </w:pPr>
      <w:bookmarkStart w:id="13" w:name="_Toc152836232"/>
      <w:r w:rsidRPr="00314EB0">
        <w:rPr>
          <w:rFonts w:ascii="Arial" w:cs="Arial" w:hAnsi="Arial"/>
          <w:b/>
          <w:bCs/>
          <w:color w:val="auto"/>
          <w:sz w:val="20"/>
          <w:szCs w:val="20"/>
          <w:u w:val="single"/>
        </w:rPr>
        <w:t>Article 11 – Les départs en congé</w:t>
      </w:r>
      <w:bookmarkEnd w:id="13"/>
    </w:p>
    <w:p w14:paraId="41D2B85D" w14:textId="77777777" w:rsidP="00CC1232" w:rsidR="00CC1232" w:rsidRDefault="00CC1232" w:rsidRPr="00CC1232"/>
    <w:p w14:paraId="669DCB3D" w14:textId="03E88EBF" w:rsidP="00E1518D" w:rsidR="00E1518D" w:rsidRDefault="00E1518D" w:rsidRPr="00E1518D">
      <w:pPr>
        <w:pStyle w:val="Corpsdetexte"/>
        <w:tabs>
          <w:tab w:pos="9072" w:val="left"/>
          <w:tab w:pos="9214" w:val="left"/>
        </w:tabs>
        <w:spacing w:before="136"/>
        <w:ind w:firstLine="3" w:right="-1"/>
        <w:jc w:val="both"/>
      </w:pPr>
      <w:r w:rsidRPr="00E1518D">
        <w:rPr>
          <w:color w:val="0A0A0A"/>
        </w:rPr>
        <w:t>La prise</w:t>
      </w:r>
      <w:r w:rsidRPr="00E1518D">
        <w:rPr>
          <w:color w:val="0A0A0A"/>
          <w:spacing w:val="-2"/>
        </w:rPr>
        <w:t xml:space="preserve"> </w:t>
      </w:r>
      <w:r w:rsidRPr="00E1518D">
        <w:rPr>
          <w:color w:val="0A0A0A"/>
        </w:rPr>
        <w:t>des</w:t>
      </w:r>
      <w:r w:rsidRPr="00E1518D">
        <w:rPr>
          <w:color w:val="0A0A0A"/>
          <w:spacing w:val="-4"/>
        </w:rPr>
        <w:t xml:space="preserve"> </w:t>
      </w:r>
      <w:r w:rsidRPr="00E1518D">
        <w:rPr>
          <w:color w:val="0A0A0A"/>
        </w:rPr>
        <w:t>cong</w:t>
      </w:r>
      <w:r>
        <w:rPr>
          <w:color w:val="0A0A0A"/>
        </w:rPr>
        <w:t>é</w:t>
      </w:r>
      <w:r w:rsidRPr="00E1518D">
        <w:rPr>
          <w:color w:val="0A0A0A"/>
        </w:rPr>
        <w:t>s est organis</w:t>
      </w:r>
      <w:r>
        <w:rPr>
          <w:color w:val="0A0A0A"/>
        </w:rPr>
        <w:t>é</w:t>
      </w:r>
      <w:r w:rsidRPr="00E1518D">
        <w:rPr>
          <w:color w:val="0A0A0A"/>
        </w:rPr>
        <w:t>e par la</w:t>
      </w:r>
      <w:r w:rsidRPr="00E1518D">
        <w:rPr>
          <w:color w:val="0A0A0A"/>
          <w:spacing w:val="-4"/>
        </w:rPr>
        <w:t xml:space="preserve"> </w:t>
      </w:r>
      <w:r w:rsidRPr="00E1518D">
        <w:rPr>
          <w:color w:val="0A0A0A"/>
        </w:rPr>
        <w:t>hi</w:t>
      </w:r>
      <w:r>
        <w:rPr>
          <w:color w:val="0A0A0A"/>
        </w:rPr>
        <w:t>é</w:t>
      </w:r>
      <w:r w:rsidRPr="00E1518D">
        <w:rPr>
          <w:color w:val="0A0A0A"/>
        </w:rPr>
        <w:t>rarchie au</w:t>
      </w:r>
      <w:r w:rsidRPr="00E1518D">
        <w:rPr>
          <w:color w:val="0A0A0A"/>
          <w:spacing w:val="-2"/>
        </w:rPr>
        <w:t xml:space="preserve"> </w:t>
      </w:r>
      <w:r w:rsidRPr="00E1518D">
        <w:rPr>
          <w:color w:val="0A0A0A"/>
        </w:rPr>
        <w:t>sein</w:t>
      </w:r>
      <w:r w:rsidRPr="00E1518D">
        <w:rPr>
          <w:color w:val="0A0A0A"/>
          <w:spacing w:val="-3"/>
        </w:rPr>
        <w:t xml:space="preserve"> </w:t>
      </w:r>
      <w:r w:rsidRPr="00E1518D">
        <w:rPr>
          <w:color w:val="0A0A0A"/>
        </w:rPr>
        <w:t>de</w:t>
      </w:r>
      <w:r w:rsidRPr="00E1518D">
        <w:rPr>
          <w:color w:val="0A0A0A"/>
          <w:spacing w:val="-7"/>
        </w:rPr>
        <w:t xml:space="preserve"> </w:t>
      </w:r>
      <w:r w:rsidRPr="00E1518D">
        <w:rPr>
          <w:color w:val="0A0A0A"/>
        </w:rPr>
        <w:t>chaque Service en</w:t>
      </w:r>
      <w:r w:rsidRPr="00E1518D">
        <w:rPr>
          <w:color w:val="0A0A0A"/>
          <w:spacing w:val="-7"/>
        </w:rPr>
        <w:t xml:space="preserve"> </w:t>
      </w:r>
      <w:r w:rsidRPr="00E1518D">
        <w:rPr>
          <w:color w:val="0A0A0A"/>
        </w:rPr>
        <w:t>fonction des</w:t>
      </w:r>
      <w:r w:rsidRPr="00E1518D">
        <w:rPr>
          <w:color w:val="0A0A0A"/>
          <w:spacing w:val="-2"/>
        </w:rPr>
        <w:t xml:space="preserve"> </w:t>
      </w:r>
      <w:r w:rsidRPr="00E1518D">
        <w:rPr>
          <w:color w:val="0A0A0A"/>
        </w:rPr>
        <w:t>imp</w:t>
      </w:r>
      <w:r>
        <w:rPr>
          <w:color w:val="0A0A0A"/>
        </w:rPr>
        <w:t>é</w:t>
      </w:r>
      <w:r w:rsidRPr="00E1518D">
        <w:rPr>
          <w:color w:val="0A0A0A"/>
        </w:rPr>
        <w:t>ratifs de service et en concertation avec les salari</w:t>
      </w:r>
      <w:r>
        <w:rPr>
          <w:color w:val="0A0A0A"/>
        </w:rPr>
        <w:t>é</w:t>
      </w:r>
      <w:r w:rsidRPr="00E1518D">
        <w:rPr>
          <w:color w:val="0A0A0A"/>
        </w:rPr>
        <w:t>s. La hi</w:t>
      </w:r>
      <w:r>
        <w:rPr>
          <w:color w:val="0A0A0A"/>
        </w:rPr>
        <w:t>é</w:t>
      </w:r>
      <w:r w:rsidRPr="00E1518D">
        <w:rPr>
          <w:color w:val="0A0A0A"/>
        </w:rPr>
        <w:t>rarchie pourra demander aux salari</w:t>
      </w:r>
      <w:r>
        <w:rPr>
          <w:color w:val="0A0A0A"/>
        </w:rPr>
        <w:t>é</w:t>
      </w:r>
      <w:r w:rsidRPr="00E1518D">
        <w:rPr>
          <w:color w:val="0A0A0A"/>
        </w:rPr>
        <w:t>s de d</w:t>
      </w:r>
      <w:r>
        <w:rPr>
          <w:color w:val="0A0A0A"/>
        </w:rPr>
        <w:t>é</w:t>
      </w:r>
      <w:r w:rsidRPr="00E1518D">
        <w:rPr>
          <w:color w:val="0A0A0A"/>
        </w:rPr>
        <w:t xml:space="preserve">poser leur </w:t>
      </w:r>
      <w:r w:rsidRPr="00E1518D">
        <w:rPr>
          <w:color w:val="0A0A0A"/>
          <w:spacing w:val="-2"/>
        </w:rPr>
        <w:t>demande</w:t>
      </w:r>
      <w:r w:rsidRPr="00E1518D">
        <w:rPr>
          <w:color w:val="0A0A0A"/>
          <w:spacing w:val="-12"/>
        </w:rPr>
        <w:t xml:space="preserve"> </w:t>
      </w:r>
      <w:r w:rsidRPr="00E1518D">
        <w:rPr>
          <w:color w:val="0A0A0A"/>
          <w:spacing w:val="-2"/>
        </w:rPr>
        <w:t>de</w:t>
      </w:r>
      <w:r w:rsidRPr="00E1518D">
        <w:rPr>
          <w:color w:val="0A0A0A"/>
          <w:spacing w:val="-12"/>
        </w:rPr>
        <w:t xml:space="preserve"> </w:t>
      </w:r>
      <w:r w:rsidRPr="00E1518D">
        <w:rPr>
          <w:color w:val="0A0A0A"/>
          <w:spacing w:val="-2"/>
        </w:rPr>
        <w:t>cong</w:t>
      </w:r>
      <w:r>
        <w:rPr>
          <w:color w:val="0A0A0A"/>
          <w:spacing w:val="-2"/>
        </w:rPr>
        <w:t>é</w:t>
      </w:r>
      <w:r w:rsidRPr="00E1518D">
        <w:rPr>
          <w:color w:val="0A0A0A"/>
          <w:spacing w:val="-3"/>
        </w:rPr>
        <w:t xml:space="preserve"> </w:t>
      </w:r>
      <w:r w:rsidRPr="00E1518D">
        <w:rPr>
          <w:color w:val="0A0A0A"/>
          <w:spacing w:val="-2"/>
        </w:rPr>
        <w:t>au</w:t>
      </w:r>
      <w:r w:rsidRPr="00E1518D">
        <w:rPr>
          <w:color w:val="0A0A0A"/>
          <w:spacing w:val="-12"/>
        </w:rPr>
        <w:t xml:space="preserve"> </w:t>
      </w:r>
      <w:r w:rsidRPr="00E1518D">
        <w:rPr>
          <w:color w:val="0A0A0A"/>
          <w:spacing w:val="-2"/>
        </w:rPr>
        <w:t>m</w:t>
      </w:r>
      <w:r w:rsidR="002D1BC9">
        <w:rPr>
          <w:color w:val="0A0A0A"/>
          <w:spacing w:val="-2"/>
        </w:rPr>
        <w:t>o</w:t>
      </w:r>
      <w:r w:rsidRPr="00E1518D">
        <w:rPr>
          <w:color w:val="0A0A0A"/>
          <w:spacing w:val="-2"/>
        </w:rPr>
        <w:t>ins</w:t>
      </w:r>
      <w:r w:rsidRPr="00E1518D">
        <w:rPr>
          <w:color w:val="0A0A0A"/>
          <w:spacing w:val="-7"/>
        </w:rPr>
        <w:t xml:space="preserve"> </w:t>
      </w:r>
      <w:r w:rsidRPr="00E1518D">
        <w:rPr>
          <w:color w:val="0A0A0A"/>
          <w:spacing w:val="-2"/>
        </w:rPr>
        <w:t>1</w:t>
      </w:r>
      <w:r w:rsidRPr="00E1518D">
        <w:rPr>
          <w:color w:val="0A0A0A"/>
          <w:spacing w:val="-7"/>
        </w:rPr>
        <w:t xml:space="preserve"> </w:t>
      </w:r>
      <w:r w:rsidRPr="00E1518D">
        <w:rPr>
          <w:color w:val="0A0A0A"/>
          <w:spacing w:val="-2"/>
        </w:rPr>
        <w:t>mois</w:t>
      </w:r>
      <w:r w:rsidRPr="00E1518D">
        <w:rPr>
          <w:color w:val="0A0A0A"/>
          <w:spacing w:val="-5"/>
        </w:rPr>
        <w:t xml:space="preserve"> </w:t>
      </w:r>
      <w:r w:rsidRPr="00E1518D">
        <w:rPr>
          <w:color w:val="0A0A0A"/>
          <w:spacing w:val="-2"/>
        </w:rPr>
        <w:t>avant</w:t>
      </w:r>
      <w:r w:rsidRPr="00E1518D">
        <w:rPr>
          <w:color w:val="0A0A0A"/>
          <w:spacing w:val="-12"/>
        </w:rPr>
        <w:t xml:space="preserve"> </w:t>
      </w:r>
      <w:r w:rsidRPr="00E1518D">
        <w:rPr>
          <w:color w:val="0A0A0A"/>
          <w:spacing w:val="-2"/>
        </w:rPr>
        <w:t>la</w:t>
      </w:r>
      <w:r w:rsidRPr="00E1518D">
        <w:rPr>
          <w:color w:val="0A0A0A"/>
          <w:spacing w:val="-12"/>
        </w:rPr>
        <w:t xml:space="preserve"> </w:t>
      </w:r>
      <w:r w:rsidRPr="00E1518D">
        <w:rPr>
          <w:color w:val="0A0A0A"/>
          <w:spacing w:val="-2"/>
        </w:rPr>
        <w:t>date</w:t>
      </w:r>
      <w:r w:rsidRPr="00E1518D">
        <w:rPr>
          <w:color w:val="0A0A0A"/>
          <w:spacing w:val="-12"/>
        </w:rPr>
        <w:t xml:space="preserve"> </w:t>
      </w:r>
      <w:r w:rsidRPr="00E1518D">
        <w:rPr>
          <w:color w:val="0A0A0A"/>
          <w:spacing w:val="-2"/>
        </w:rPr>
        <w:t>pr</w:t>
      </w:r>
      <w:r>
        <w:rPr>
          <w:color w:val="0A0A0A"/>
          <w:spacing w:val="-2"/>
        </w:rPr>
        <w:t>é</w:t>
      </w:r>
      <w:r w:rsidRPr="00E1518D">
        <w:rPr>
          <w:color w:val="0A0A0A"/>
          <w:spacing w:val="-2"/>
        </w:rPr>
        <w:t>vue.</w:t>
      </w:r>
      <w:r w:rsidRPr="00E1518D">
        <w:rPr>
          <w:color w:val="0A0A0A"/>
          <w:spacing w:val="-6"/>
        </w:rPr>
        <w:t xml:space="preserve"> </w:t>
      </w:r>
      <w:r w:rsidRPr="00E1518D">
        <w:rPr>
          <w:color w:val="0A0A0A"/>
          <w:spacing w:val="-2"/>
        </w:rPr>
        <w:t>Pour</w:t>
      </w:r>
      <w:r w:rsidRPr="00E1518D">
        <w:rPr>
          <w:color w:val="0A0A0A"/>
          <w:spacing w:val="-9"/>
        </w:rPr>
        <w:t xml:space="preserve"> </w:t>
      </w:r>
      <w:r w:rsidRPr="00E1518D">
        <w:rPr>
          <w:color w:val="0A0A0A"/>
          <w:spacing w:val="-2"/>
        </w:rPr>
        <w:t>les</w:t>
      </w:r>
      <w:r w:rsidRPr="00E1518D">
        <w:rPr>
          <w:color w:val="0A0A0A"/>
          <w:spacing w:val="-4"/>
        </w:rPr>
        <w:t xml:space="preserve"> </w:t>
      </w:r>
      <w:r w:rsidRPr="00E1518D">
        <w:rPr>
          <w:color w:val="0A0A0A"/>
          <w:spacing w:val="-2"/>
        </w:rPr>
        <w:t>absences d</w:t>
      </w:r>
      <w:r w:rsidRPr="00E1518D">
        <w:rPr>
          <w:color w:val="3B3B3B"/>
          <w:spacing w:val="-2"/>
        </w:rPr>
        <w:t>'</w:t>
      </w:r>
      <w:r w:rsidRPr="00E1518D">
        <w:rPr>
          <w:color w:val="0A0A0A"/>
          <w:spacing w:val="-2"/>
        </w:rPr>
        <w:t>une</w:t>
      </w:r>
      <w:r w:rsidRPr="00E1518D">
        <w:rPr>
          <w:color w:val="0A0A0A"/>
          <w:spacing w:val="-8"/>
        </w:rPr>
        <w:t xml:space="preserve"> </w:t>
      </w:r>
      <w:r w:rsidRPr="00E1518D">
        <w:rPr>
          <w:color w:val="0A0A0A"/>
          <w:spacing w:val="-2"/>
        </w:rPr>
        <w:t>journ</w:t>
      </w:r>
      <w:r>
        <w:rPr>
          <w:color w:val="0A0A0A"/>
          <w:spacing w:val="-2"/>
        </w:rPr>
        <w:t>é</w:t>
      </w:r>
      <w:r w:rsidRPr="00E1518D">
        <w:rPr>
          <w:color w:val="0A0A0A"/>
          <w:spacing w:val="-2"/>
        </w:rPr>
        <w:t>e</w:t>
      </w:r>
      <w:r w:rsidRPr="00E1518D">
        <w:rPr>
          <w:color w:val="0A0A0A"/>
          <w:spacing w:val="-12"/>
        </w:rPr>
        <w:t xml:space="preserve"> </w:t>
      </w:r>
      <w:r w:rsidRPr="00E1518D">
        <w:rPr>
          <w:color w:val="0A0A0A"/>
          <w:spacing w:val="-2"/>
        </w:rPr>
        <w:t>maximum (CP,</w:t>
      </w:r>
      <w:r w:rsidRPr="00E1518D">
        <w:rPr>
          <w:color w:val="0A0A0A"/>
          <w:spacing w:val="-6"/>
        </w:rPr>
        <w:t xml:space="preserve"> </w:t>
      </w:r>
      <w:r w:rsidRPr="00E1518D">
        <w:rPr>
          <w:color w:val="0A0A0A"/>
          <w:spacing w:val="-2"/>
        </w:rPr>
        <w:t xml:space="preserve">CA, </w:t>
      </w:r>
      <w:r w:rsidRPr="00E1518D">
        <w:rPr>
          <w:color w:val="0A0A0A"/>
        </w:rPr>
        <w:t>RTT, RHV)</w:t>
      </w:r>
      <w:r w:rsidR="002D1BC9">
        <w:rPr>
          <w:color w:val="0A0A0A"/>
        </w:rPr>
        <w:t xml:space="preserve">, </w:t>
      </w:r>
      <w:r w:rsidRPr="00E1518D">
        <w:rPr>
          <w:color w:val="0A0A0A"/>
        </w:rPr>
        <w:t>les salari</w:t>
      </w:r>
      <w:r>
        <w:rPr>
          <w:color w:val="0A0A0A"/>
        </w:rPr>
        <w:t>é</w:t>
      </w:r>
      <w:r w:rsidRPr="00E1518D">
        <w:rPr>
          <w:color w:val="0A0A0A"/>
        </w:rPr>
        <w:t>s devront respecter un d</w:t>
      </w:r>
      <w:r>
        <w:rPr>
          <w:color w:val="0A0A0A"/>
        </w:rPr>
        <w:t>é</w:t>
      </w:r>
      <w:r w:rsidRPr="00E1518D">
        <w:rPr>
          <w:color w:val="0A0A0A"/>
        </w:rPr>
        <w:t>lai de pr</w:t>
      </w:r>
      <w:r>
        <w:rPr>
          <w:color w:val="0A0A0A"/>
        </w:rPr>
        <w:t>é</w:t>
      </w:r>
      <w:r w:rsidRPr="00E1518D">
        <w:rPr>
          <w:color w:val="0A0A0A"/>
        </w:rPr>
        <w:t>venance minimum de 7 jours ouvr</w:t>
      </w:r>
      <w:r w:rsidR="00760166">
        <w:rPr>
          <w:color w:val="0A0A0A"/>
        </w:rPr>
        <w:t>é</w:t>
      </w:r>
      <w:r w:rsidRPr="00E1518D">
        <w:rPr>
          <w:color w:val="0A0A0A"/>
        </w:rPr>
        <w:t>s, sauf circonstances exceptionnelles.</w:t>
      </w:r>
    </w:p>
    <w:p w14:paraId="37B5D5E2" w14:textId="19A33D13" w:rsidP="00E1518D" w:rsidR="00E1518D" w:rsidRDefault="00E1518D" w:rsidRPr="00E1518D">
      <w:pPr>
        <w:pStyle w:val="Corpsdetexte"/>
        <w:tabs>
          <w:tab w:pos="9072" w:val="left"/>
          <w:tab w:pos="9214" w:val="left"/>
        </w:tabs>
        <w:spacing w:before="142"/>
        <w:ind w:hanging="4" w:right="-1"/>
        <w:jc w:val="both"/>
      </w:pPr>
      <w:r w:rsidRPr="00E1518D">
        <w:rPr>
          <w:color w:val="0A0A0A"/>
        </w:rPr>
        <w:t>A</w:t>
      </w:r>
      <w:r w:rsidRPr="00E1518D">
        <w:rPr>
          <w:color w:val="0A0A0A"/>
          <w:spacing w:val="-14"/>
        </w:rPr>
        <w:t xml:space="preserve"> </w:t>
      </w:r>
      <w:r>
        <w:rPr>
          <w:color w:val="0A0A0A"/>
        </w:rPr>
        <w:t>l</w:t>
      </w:r>
      <w:r w:rsidRPr="00E1518D">
        <w:rPr>
          <w:color w:val="0A0A0A"/>
        </w:rPr>
        <w:t>'occasion</w:t>
      </w:r>
      <w:r w:rsidRPr="00E1518D">
        <w:rPr>
          <w:color w:val="0A0A0A"/>
          <w:spacing w:val="-6"/>
        </w:rPr>
        <w:t xml:space="preserve"> </w:t>
      </w:r>
      <w:r w:rsidRPr="00E1518D">
        <w:rPr>
          <w:color w:val="0A0A0A"/>
        </w:rPr>
        <w:t>des</w:t>
      </w:r>
      <w:r w:rsidRPr="00E1518D">
        <w:rPr>
          <w:color w:val="0A0A0A"/>
          <w:spacing w:val="-14"/>
        </w:rPr>
        <w:t xml:space="preserve"> </w:t>
      </w:r>
      <w:r w:rsidRPr="00E1518D">
        <w:rPr>
          <w:color w:val="0A0A0A"/>
        </w:rPr>
        <w:t>cong</w:t>
      </w:r>
      <w:r>
        <w:rPr>
          <w:color w:val="0A0A0A"/>
        </w:rPr>
        <w:t>é</w:t>
      </w:r>
      <w:r w:rsidRPr="00E1518D">
        <w:rPr>
          <w:color w:val="0A0A0A"/>
        </w:rPr>
        <w:t>s</w:t>
      </w:r>
      <w:r w:rsidRPr="00E1518D">
        <w:rPr>
          <w:color w:val="0A0A0A"/>
          <w:spacing w:val="-4"/>
        </w:rPr>
        <w:t xml:space="preserve"> </w:t>
      </w:r>
      <w:r w:rsidRPr="00E1518D">
        <w:rPr>
          <w:color w:val="0A0A0A"/>
        </w:rPr>
        <w:t>d'</w:t>
      </w:r>
      <w:r>
        <w:rPr>
          <w:color w:val="0A0A0A"/>
        </w:rPr>
        <w:t>é</w:t>
      </w:r>
      <w:r w:rsidRPr="00E1518D">
        <w:rPr>
          <w:color w:val="0A0A0A"/>
        </w:rPr>
        <w:t>t</w:t>
      </w:r>
      <w:r>
        <w:rPr>
          <w:color w:val="0A0A0A"/>
        </w:rPr>
        <w:t>é</w:t>
      </w:r>
      <w:r w:rsidRPr="00E1518D">
        <w:rPr>
          <w:color w:val="0A0A0A"/>
        </w:rPr>
        <w:t>,</w:t>
      </w:r>
      <w:r w:rsidRPr="00E1518D">
        <w:rPr>
          <w:color w:val="0A0A0A"/>
          <w:spacing w:val="-5"/>
        </w:rPr>
        <w:t xml:space="preserve"> </w:t>
      </w:r>
      <w:r w:rsidRPr="00E1518D">
        <w:rPr>
          <w:color w:val="0A0A0A"/>
        </w:rPr>
        <w:t>les</w:t>
      </w:r>
      <w:r w:rsidRPr="00E1518D">
        <w:rPr>
          <w:color w:val="0A0A0A"/>
          <w:spacing w:val="-5"/>
        </w:rPr>
        <w:t xml:space="preserve"> </w:t>
      </w:r>
      <w:r w:rsidRPr="00E1518D">
        <w:rPr>
          <w:color w:val="0A0A0A"/>
        </w:rPr>
        <w:t>salari</w:t>
      </w:r>
      <w:r>
        <w:rPr>
          <w:color w:val="0A0A0A"/>
        </w:rPr>
        <w:t>é</w:t>
      </w:r>
      <w:r w:rsidRPr="00E1518D">
        <w:rPr>
          <w:color w:val="0A0A0A"/>
        </w:rPr>
        <w:t>s devront prendre</w:t>
      </w:r>
      <w:r w:rsidRPr="00E1518D">
        <w:rPr>
          <w:color w:val="0A0A0A"/>
          <w:spacing w:val="-5"/>
        </w:rPr>
        <w:t xml:space="preserve"> </w:t>
      </w:r>
      <w:r w:rsidRPr="00E1518D">
        <w:rPr>
          <w:color w:val="0A0A0A"/>
        </w:rPr>
        <w:t>au</w:t>
      </w:r>
      <w:r w:rsidRPr="00E1518D">
        <w:rPr>
          <w:color w:val="0A0A0A"/>
          <w:spacing w:val="-10"/>
        </w:rPr>
        <w:t xml:space="preserve"> </w:t>
      </w:r>
      <w:r w:rsidRPr="00E1518D">
        <w:rPr>
          <w:color w:val="0A0A0A"/>
        </w:rPr>
        <w:t>mains 3</w:t>
      </w:r>
      <w:r w:rsidRPr="00E1518D">
        <w:rPr>
          <w:color w:val="0A0A0A"/>
          <w:spacing w:val="-9"/>
        </w:rPr>
        <w:t xml:space="preserve"> </w:t>
      </w:r>
      <w:r w:rsidRPr="00E1518D">
        <w:rPr>
          <w:color w:val="0A0A0A"/>
        </w:rPr>
        <w:t>semaines de</w:t>
      </w:r>
      <w:r w:rsidRPr="00E1518D">
        <w:rPr>
          <w:color w:val="0A0A0A"/>
          <w:spacing w:val="-9"/>
        </w:rPr>
        <w:t xml:space="preserve"> </w:t>
      </w:r>
      <w:r w:rsidRPr="00E1518D">
        <w:rPr>
          <w:color w:val="0A0A0A"/>
        </w:rPr>
        <w:t>cong</w:t>
      </w:r>
      <w:r>
        <w:rPr>
          <w:color w:val="0A0A0A"/>
        </w:rPr>
        <w:t>é</w:t>
      </w:r>
      <w:r w:rsidRPr="00E1518D">
        <w:rPr>
          <w:color w:val="0A0A0A"/>
        </w:rPr>
        <w:t>s principaux, dont 2</w:t>
      </w:r>
      <w:r w:rsidRPr="00E1518D">
        <w:rPr>
          <w:color w:val="0A0A0A"/>
          <w:spacing w:val="7"/>
        </w:rPr>
        <w:t xml:space="preserve"> </w:t>
      </w:r>
      <w:r w:rsidRPr="00E1518D">
        <w:rPr>
          <w:color w:val="0A0A0A"/>
        </w:rPr>
        <w:t>obligatoirement</w:t>
      </w:r>
      <w:r w:rsidRPr="00E1518D">
        <w:rPr>
          <w:color w:val="0A0A0A"/>
          <w:spacing w:val="10"/>
        </w:rPr>
        <w:t xml:space="preserve"> </w:t>
      </w:r>
      <w:r w:rsidRPr="00E1518D">
        <w:rPr>
          <w:color w:val="0A0A0A"/>
        </w:rPr>
        <w:t>consécutives.</w:t>
      </w:r>
      <w:r w:rsidRPr="00E1518D">
        <w:rPr>
          <w:color w:val="0A0A0A"/>
          <w:spacing w:val="17"/>
        </w:rPr>
        <w:t xml:space="preserve"> </w:t>
      </w:r>
      <w:r w:rsidRPr="00E1518D">
        <w:rPr>
          <w:color w:val="0A0A0A"/>
        </w:rPr>
        <w:t>l</w:t>
      </w:r>
      <w:r>
        <w:rPr>
          <w:color w:val="0A0A0A"/>
        </w:rPr>
        <w:t>l</w:t>
      </w:r>
      <w:r w:rsidRPr="00E1518D">
        <w:rPr>
          <w:color w:val="0A0A0A"/>
        </w:rPr>
        <w:t>s</w:t>
      </w:r>
      <w:r w:rsidRPr="00E1518D">
        <w:rPr>
          <w:color w:val="0A0A0A"/>
          <w:spacing w:val="-1"/>
        </w:rPr>
        <w:t xml:space="preserve"> </w:t>
      </w:r>
      <w:r w:rsidRPr="00E1518D">
        <w:rPr>
          <w:color w:val="0A0A0A"/>
        </w:rPr>
        <w:t>devront</w:t>
      </w:r>
      <w:r w:rsidRPr="00E1518D">
        <w:rPr>
          <w:color w:val="0A0A0A"/>
          <w:spacing w:val="9"/>
        </w:rPr>
        <w:t xml:space="preserve"> </w:t>
      </w:r>
      <w:r w:rsidRPr="00E1518D">
        <w:rPr>
          <w:color w:val="0A0A0A"/>
        </w:rPr>
        <w:t>déposer</w:t>
      </w:r>
      <w:r w:rsidRPr="00E1518D">
        <w:rPr>
          <w:color w:val="0A0A0A"/>
          <w:spacing w:val="8"/>
        </w:rPr>
        <w:t xml:space="preserve"> </w:t>
      </w:r>
      <w:r w:rsidRPr="00E1518D">
        <w:rPr>
          <w:color w:val="0A0A0A"/>
        </w:rPr>
        <w:t>leur</w:t>
      </w:r>
      <w:r w:rsidRPr="00E1518D">
        <w:rPr>
          <w:color w:val="0A0A0A"/>
          <w:spacing w:val="7"/>
        </w:rPr>
        <w:t xml:space="preserve"> </w:t>
      </w:r>
      <w:r w:rsidRPr="00E1518D">
        <w:rPr>
          <w:color w:val="0A0A0A"/>
        </w:rPr>
        <w:t>demande</w:t>
      </w:r>
      <w:r w:rsidRPr="00E1518D">
        <w:rPr>
          <w:color w:val="0A0A0A"/>
          <w:spacing w:val="9"/>
        </w:rPr>
        <w:t xml:space="preserve"> </w:t>
      </w:r>
      <w:r w:rsidRPr="00E1518D">
        <w:rPr>
          <w:color w:val="0A0A0A"/>
        </w:rPr>
        <w:t>de</w:t>
      </w:r>
      <w:r w:rsidRPr="00E1518D">
        <w:rPr>
          <w:color w:val="0A0A0A"/>
          <w:spacing w:val="-6"/>
        </w:rPr>
        <w:t xml:space="preserve"> </w:t>
      </w:r>
      <w:r w:rsidRPr="00E1518D">
        <w:rPr>
          <w:color w:val="0A0A0A"/>
        </w:rPr>
        <w:t>cong</w:t>
      </w:r>
      <w:r w:rsidR="006B5C9D">
        <w:rPr>
          <w:color w:val="0A0A0A"/>
        </w:rPr>
        <w:t>é</w:t>
      </w:r>
      <w:r w:rsidRPr="00E1518D">
        <w:rPr>
          <w:color w:val="0A0A0A"/>
          <w:spacing w:val="5"/>
        </w:rPr>
        <w:t xml:space="preserve"> </w:t>
      </w:r>
      <w:r w:rsidRPr="00E1518D">
        <w:rPr>
          <w:color w:val="0A0A0A"/>
        </w:rPr>
        <w:t>au</w:t>
      </w:r>
      <w:r w:rsidRPr="00E1518D">
        <w:rPr>
          <w:color w:val="0A0A0A"/>
          <w:spacing w:val="-2"/>
        </w:rPr>
        <w:t xml:space="preserve"> </w:t>
      </w:r>
      <w:r w:rsidRPr="00E1518D">
        <w:rPr>
          <w:color w:val="0A0A0A"/>
        </w:rPr>
        <w:t>plus</w:t>
      </w:r>
      <w:r w:rsidRPr="00E1518D">
        <w:rPr>
          <w:color w:val="0A0A0A"/>
          <w:spacing w:val="6"/>
        </w:rPr>
        <w:t xml:space="preserve"> </w:t>
      </w:r>
      <w:r w:rsidRPr="00E1518D">
        <w:rPr>
          <w:color w:val="0A0A0A"/>
        </w:rPr>
        <w:t>tard le</w:t>
      </w:r>
      <w:r w:rsidRPr="00E1518D">
        <w:rPr>
          <w:color w:val="0A0A0A"/>
          <w:spacing w:val="-2"/>
        </w:rPr>
        <w:t xml:space="preserve"> </w:t>
      </w:r>
      <w:r w:rsidRPr="00E1518D">
        <w:rPr>
          <w:color w:val="0A0A0A"/>
        </w:rPr>
        <w:t>15</w:t>
      </w:r>
      <w:r w:rsidRPr="00E1518D">
        <w:rPr>
          <w:color w:val="0A0A0A"/>
          <w:spacing w:val="3"/>
        </w:rPr>
        <w:t xml:space="preserve"> </w:t>
      </w:r>
      <w:r w:rsidRPr="00E1518D">
        <w:rPr>
          <w:color w:val="0A0A0A"/>
        </w:rPr>
        <w:t>mars,</w:t>
      </w:r>
      <w:r w:rsidRPr="00E1518D">
        <w:rPr>
          <w:color w:val="0A0A0A"/>
          <w:spacing w:val="6"/>
        </w:rPr>
        <w:t xml:space="preserve"> </w:t>
      </w:r>
      <w:r w:rsidRPr="00E1518D">
        <w:rPr>
          <w:color w:val="0A0A0A"/>
        </w:rPr>
        <w:t>et</w:t>
      </w:r>
      <w:r w:rsidRPr="00E1518D">
        <w:rPr>
          <w:color w:val="0A0A0A"/>
          <w:spacing w:val="-2"/>
        </w:rPr>
        <w:t xml:space="preserve"> </w:t>
      </w:r>
      <w:r w:rsidRPr="00E1518D">
        <w:rPr>
          <w:color w:val="0A0A0A"/>
          <w:spacing w:val="-4"/>
        </w:rPr>
        <w:t>leur</w:t>
      </w:r>
      <w:r>
        <w:rPr>
          <w:color w:val="0A0A0A"/>
          <w:spacing w:val="-4"/>
        </w:rPr>
        <w:t xml:space="preserve"> </w:t>
      </w:r>
      <w:r w:rsidRPr="00E1518D">
        <w:rPr>
          <w:color w:val="0A0A0A"/>
          <w:spacing w:val="-2"/>
        </w:rPr>
        <w:t>hiérarchie</w:t>
      </w:r>
      <w:r w:rsidRPr="00E1518D">
        <w:rPr>
          <w:color w:val="0A0A0A"/>
          <w:spacing w:val="2"/>
        </w:rPr>
        <w:t xml:space="preserve"> </w:t>
      </w:r>
      <w:r w:rsidRPr="00E1518D">
        <w:rPr>
          <w:color w:val="0A0A0A"/>
          <w:spacing w:val="-2"/>
        </w:rPr>
        <w:t>disposera</w:t>
      </w:r>
      <w:r w:rsidRPr="00E1518D">
        <w:rPr>
          <w:color w:val="0A0A0A"/>
          <w:spacing w:val="11"/>
        </w:rPr>
        <w:t xml:space="preserve"> </w:t>
      </w:r>
      <w:r w:rsidRPr="00E1518D">
        <w:rPr>
          <w:color w:val="0A0A0A"/>
          <w:spacing w:val="-2"/>
        </w:rPr>
        <w:t>d'un délai</w:t>
      </w:r>
      <w:r w:rsidRPr="00E1518D">
        <w:rPr>
          <w:color w:val="0A0A0A"/>
          <w:spacing w:val="-1"/>
        </w:rPr>
        <w:t xml:space="preserve"> </w:t>
      </w:r>
      <w:r w:rsidRPr="00E1518D">
        <w:rPr>
          <w:color w:val="0A0A0A"/>
          <w:spacing w:val="-2"/>
        </w:rPr>
        <w:t>d'un</w:t>
      </w:r>
      <w:r w:rsidRPr="00E1518D">
        <w:rPr>
          <w:color w:val="0A0A0A"/>
          <w:spacing w:val="-4"/>
        </w:rPr>
        <w:t xml:space="preserve"> </w:t>
      </w:r>
      <w:r w:rsidRPr="00E1518D">
        <w:rPr>
          <w:color w:val="0A0A0A"/>
          <w:spacing w:val="-2"/>
        </w:rPr>
        <w:t>mois</w:t>
      </w:r>
      <w:r w:rsidRPr="00E1518D">
        <w:rPr>
          <w:color w:val="0A0A0A"/>
          <w:spacing w:val="6"/>
        </w:rPr>
        <w:t xml:space="preserve"> </w:t>
      </w:r>
      <w:r w:rsidRPr="00E1518D">
        <w:rPr>
          <w:color w:val="0A0A0A"/>
          <w:spacing w:val="-2"/>
        </w:rPr>
        <w:t>pour</w:t>
      </w:r>
      <w:r w:rsidRPr="00E1518D">
        <w:rPr>
          <w:color w:val="0A0A0A"/>
          <w:spacing w:val="1"/>
        </w:rPr>
        <w:t xml:space="preserve"> </w:t>
      </w:r>
      <w:r w:rsidRPr="00E1518D">
        <w:rPr>
          <w:color w:val="0A0A0A"/>
          <w:spacing w:val="-2"/>
        </w:rPr>
        <w:t>donner</w:t>
      </w:r>
      <w:r w:rsidRPr="00E1518D">
        <w:rPr>
          <w:color w:val="0A0A0A"/>
          <w:spacing w:val="7"/>
        </w:rPr>
        <w:t xml:space="preserve"> </w:t>
      </w:r>
      <w:r w:rsidRPr="00E1518D">
        <w:rPr>
          <w:color w:val="0A0A0A"/>
          <w:spacing w:val="-2"/>
        </w:rPr>
        <w:t>son</w:t>
      </w:r>
      <w:r w:rsidRPr="00E1518D">
        <w:rPr>
          <w:color w:val="0A0A0A"/>
          <w:spacing w:val="2"/>
        </w:rPr>
        <w:t xml:space="preserve"> </w:t>
      </w:r>
      <w:r w:rsidRPr="00E1518D">
        <w:rPr>
          <w:color w:val="0A0A0A"/>
          <w:spacing w:val="-2"/>
        </w:rPr>
        <w:t>accord.</w:t>
      </w:r>
      <w:r w:rsidRPr="00E1518D">
        <w:rPr>
          <w:color w:val="0A0A0A"/>
          <w:spacing w:val="1"/>
        </w:rPr>
        <w:t xml:space="preserve"> </w:t>
      </w:r>
      <w:r w:rsidRPr="00E1518D">
        <w:rPr>
          <w:color w:val="0A0A0A"/>
          <w:spacing w:val="-2"/>
        </w:rPr>
        <w:t>L'absence</w:t>
      </w:r>
      <w:r w:rsidRPr="00E1518D">
        <w:rPr>
          <w:color w:val="0A0A0A"/>
          <w:spacing w:val="10"/>
        </w:rPr>
        <w:t xml:space="preserve"> </w:t>
      </w:r>
      <w:r w:rsidRPr="00E1518D">
        <w:rPr>
          <w:color w:val="0A0A0A"/>
          <w:spacing w:val="-2"/>
        </w:rPr>
        <w:t>de</w:t>
      </w:r>
      <w:r w:rsidRPr="00E1518D">
        <w:rPr>
          <w:color w:val="0A0A0A"/>
          <w:spacing w:val="-6"/>
        </w:rPr>
        <w:t xml:space="preserve"> </w:t>
      </w:r>
      <w:r w:rsidRPr="00E1518D">
        <w:rPr>
          <w:color w:val="0A0A0A"/>
          <w:spacing w:val="-2"/>
        </w:rPr>
        <w:t>réponse</w:t>
      </w:r>
      <w:r w:rsidRPr="00E1518D">
        <w:rPr>
          <w:color w:val="0A0A0A"/>
          <w:spacing w:val="5"/>
        </w:rPr>
        <w:t xml:space="preserve"> </w:t>
      </w:r>
      <w:r w:rsidR="006B5C9D">
        <w:rPr>
          <w:color w:val="0A0A0A"/>
          <w:spacing w:val="-2"/>
        </w:rPr>
        <w:t>à</w:t>
      </w:r>
      <w:r w:rsidRPr="00E1518D">
        <w:rPr>
          <w:color w:val="0A0A0A"/>
          <w:spacing w:val="-18"/>
        </w:rPr>
        <w:t xml:space="preserve"> </w:t>
      </w:r>
      <w:r w:rsidRPr="00E1518D">
        <w:rPr>
          <w:color w:val="0A0A0A"/>
          <w:spacing w:val="-2"/>
        </w:rPr>
        <w:t>l'issue</w:t>
      </w:r>
      <w:r w:rsidRPr="00E1518D">
        <w:rPr>
          <w:color w:val="0A0A0A"/>
          <w:spacing w:val="2"/>
        </w:rPr>
        <w:t xml:space="preserve"> </w:t>
      </w:r>
      <w:r w:rsidRPr="00E1518D">
        <w:rPr>
          <w:color w:val="0A0A0A"/>
          <w:spacing w:val="-2"/>
        </w:rPr>
        <w:t>de ce</w:t>
      </w:r>
      <w:r w:rsidRPr="00E1518D">
        <w:rPr>
          <w:color w:val="0A0A0A"/>
        </w:rPr>
        <w:t xml:space="preserve"> </w:t>
      </w:r>
      <w:r w:rsidRPr="00E1518D">
        <w:rPr>
          <w:color w:val="0A0A0A"/>
          <w:spacing w:val="-2"/>
        </w:rPr>
        <w:t>délai</w:t>
      </w:r>
      <w:r>
        <w:rPr>
          <w:color w:val="0A0A0A"/>
          <w:spacing w:val="-2"/>
        </w:rPr>
        <w:t xml:space="preserve"> </w:t>
      </w:r>
      <w:r w:rsidRPr="00E1518D">
        <w:rPr>
          <w:color w:val="0A0A0A"/>
          <w:spacing w:val="-4"/>
        </w:rPr>
        <w:t>vaudra</w:t>
      </w:r>
      <w:r w:rsidRPr="00E1518D">
        <w:rPr>
          <w:color w:val="0A0A0A"/>
          <w:spacing w:val="-10"/>
        </w:rPr>
        <w:t xml:space="preserve"> </w:t>
      </w:r>
      <w:r w:rsidRPr="00E1518D">
        <w:rPr>
          <w:color w:val="0A0A0A"/>
          <w:spacing w:val="-4"/>
        </w:rPr>
        <w:t>acceptation</w:t>
      </w:r>
      <w:r w:rsidRPr="00E1518D">
        <w:rPr>
          <w:color w:val="0A0A0A"/>
          <w:spacing w:val="-1"/>
        </w:rPr>
        <w:t xml:space="preserve"> </w:t>
      </w:r>
      <w:r w:rsidRPr="00E1518D">
        <w:rPr>
          <w:color w:val="0A0A0A"/>
          <w:spacing w:val="-4"/>
        </w:rPr>
        <w:t>de</w:t>
      </w:r>
      <w:r w:rsidRPr="00E1518D">
        <w:rPr>
          <w:color w:val="0A0A0A"/>
          <w:spacing w:val="-11"/>
        </w:rPr>
        <w:t xml:space="preserve"> </w:t>
      </w:r>
      <w:r w:rsidRPr="00E1518D">
        <w:rPr>
          <w:color w:val="0A0A0A"/>
          <w:spacing w:val="-4"/>
        </w:rPr>
        <w:t>la</w:t>
      </w:r>
      <w:r w:rsidRPr="00E1518D">
        <w:rPr>
          <w:color w:val="0A0A0A"/>
          <w:spacing w:val="-10"/>
        </w:rPr>
        <w:t xml:space="preserve"> </w:t>
      </w:r>
      <w:r w:rsidRPr="00E1518D">
        <w:rPr>
          <w:color w:val="0A0A0A"/>
          <w:spacing w:val="-4"/>
        </w:rPr>
        <w:t>demande.</w:t>
      </w:r>
    </w:p>
    <w:p w14:paraId="55DB2082" w14:textId="5DFE2789" w:rsidP="00E1518D" w:rsidR="00E1518D" w:rsidRDefault="00E1518D" w:rsidRPr="00E1518D">
      <w:pPr>
        <w:pStyle w:val="Corpsdetexte"/>
        <w:tabs>
          <w:tab w:pos="9072" w:val="left"/>
          <w:tab w:pos="9214" w:val="left"/>
        </w:tabs>
        <w:spacing w:before="197"/>
        <w:ind w:firstLine="1" w:right="-1"/>
        <w:jc w:val="both"/>
      </w:pPr>
      <w:r w:rsidRPr="00E1518D">
        <w:rPr>
          <w:color w:val="0A0A0A"/>
        </w:rPr>
        <w:t>Parmi les 5 semaines</w:t>
      </w:r>
      <w:r w:rsidRPr="00E1518D">
        <w:rPr>
          <w:color w:val="0A0A0A"/>
          <w:spacing w:val="21"/>
        </w:rPr>
        <w:t xml:space="preserve"> </w:t>
      </w:r>
      <w:r w:rsidRPr="00E1518D">
        <w:rPr>
          <w:color w:val="0A0A0A"/>
        </w:rPr>
        <w:t>de congés</w:t>
      </w:r>
      <w:r w:rsidRPr="00E1518D">
        <w:rPr>
          <w:color w:val="0A0A0A"/>
          <w:spacing w:val="23"/>
        </w:rPr>
        <w:t xml:space="preserve"> </w:t>
      </w:r>
      <w:r w:rsidRPr="00E1518D">
        <w:rPr>
          <w:color w:val="0A0A0A"/>
        </w:rPr>
        <w:t>pay</w:t>
      </w:r>
      <w:r>
        <w:rPr>
          <w:color w:val="0A0A0A"/>
        </w:rPr>
        <w:t>é</w:t>
      </w:r>
      <w:r w:rsidRPr="00E1518D">
        <w:rPr>
          <w:color w:val="0A0A0A"/>
        </w:rPr>
        <w:t>s légaux,</w:t>
      </w:r>
      <w:r w:rsidRPr="00E1518D">
        <w:rPr>
          <w:color w:val="0A0A0A"/>
          <w:spacing w:val="23"/>
        </w:rPr>
        <w:t xml:space="preserve"> </w:t>
      </w:r>
      <w:r w:rsidRPr="00E1518D">
        <w:rPr>
          <w:color w:val="0A0A0A"/>
        </w:rPr>
        <w:t>4 le sont au titre du cong</w:t>
      </w:r>
      <w:r>
        <w:rPr>
          <w:color w:val="0A0A0A"/>
        </w:rPr>
        <w:t>é</w:t>
      </w:r>
      <w:r w:rsidRPr="00E1518D">
        <w:rPr>
          <w:color w:val="0A0A0A"/>
        </w:rPr>
        <w:t xml:space="preserve"> principal</w:t>
      </w:r>
      <w:r w:rsidRPr="00E1518D">
        <w:rPr>
          <w:color w:val="0A0A0A"/>
          <w:spacing w:val="26"/>
        </w:rPr>
        <w:t xml:space="preserve"> </w:t>
      </w:r>
      <w:r w:rsidRPr="00E1518D">
        <w:rPr>
          <w:color w:val="0A0A0A"/>
        </w:rPr>
        <w:t>et doivent</w:t>
      </w:r>
      <w:r w:rsidRPr="00E1518D">
        <w:rPr>
          <w:color w:val="0A0A0A"/>
          <w:spacing w:val="20"/>
        </w:rPr>
        <w:t xml:space="preserve"> </w:t>
      </w:r>
      <w:r w:rsidRPr="00E1518D">
        <w:rPr>
          <w:color w:val="0A0A0A"/>
        </w:rPr>
        <w:t>légalement être</w:t>
      </w:r>
      <w:r w:rsidRPr="00E1518D">
        <w:rPr>
          <w:color w:val="0A0A0A"/>
          <w:spacing w:val="10"/>
        </w:rPr>
        <w:t xml:space="preserve"> </w:t>
      </w:r>
      <w:r w:rsidRPr="00E1518D">
        <w:rPr>
          <w:color w:val="0A0A0A"/>
        </w:rPr>
        <w:t>prises</w:t>
      </w:r>
      <w:r w:rsidRPr="00E1518D">
        <w:rPr>
          <w:color w:val="0A0A0A"/>
          <w:spacing w:val="12"/>
        </w:rPr>
        <w:t xml:space="preserve"> </w:t>
      </w:r>
      <w:r w:rsidRPr="00E1518D">
        <w:rPr>
          <w:color w:val="0A0A0A"/>
        </w:rPr>
        <w:t>entre</w:t>
      </w:r>
      <w:r w:rsidRPr="00E1518D">
        <w:rPr>
          <w:color w:val="0A0A0A"/>
          <w:spacing w:val="10"/>
        </w:rPr>
        <w:t xml:space="preserve"> </w:t>
      </w:r>
      <w:r w:rsidRPr="00E1518D">
        <w:rPr>
          <w:color w:val="0A0A0A"/>
        </w:rPr>
        <w:t>le</w:t>
      </w:r>
      <w:r w:rsidRPr="00E1518D">
        <w:rPr>
          <w:color w:val="0A0A0A"/>
          <w:spacing w:val="-2"/>
        </w:rPr>
        <w:t xml:space="preserve"> </w:t>
      </w:r>
      <w:r w:rsidRPr="00E1518D">
        <w:rPr>
          <w:color w:val="0A0A0A"/>
        </w:rPr>
        <w:t>1er</w:t>
      </w:r>
      <w:r w:rsidRPr="00E1518D">
        <w:rPr>
          <w:color w:val="0A0A0A"/>
          <w:spacing w:val="8"/>
        </w:rPr>
        <w:t xml:space="preserve"> </w:t>
      </w:r>
      <w:r w:rsidRPr="00E1518D">
        <w:rPr>
          <w:color w:val="0A0A0A"/>
        </w:rPr>
        <w:t>juin</w:t>
      </w:r>
      <w:r w:rsidRPr="00E1518D">
        <w:rPr>
          <w:color w:val="0A0A0A"/>
          <w:spacing w:val="2"/>
        </w:rPr>
        <w:t xml:space="preserve"> </w:t>
      </w:r>
      <w:r w:rsidRPr="00E1518D">
        <w:rPr>
          <w:color w:val="0A0A0A"/>
        </w:rPr>
        <w:t>et</w:t>
      </w:r>
      <w:r w:rsidRPr="00E1518D">
        <w:rPr>
          <w:color w:val="0A0A0A"/>
          <w:spacing w:val="4"/>
        </w:rPr>
        <w:t xml:space="preserve"> </w:t>
      </w:r>
      <w:r w:rsidRPr="00E1518D">
        <w:rPr>
          <w:color w:val="0A0A0A"/>
        </w:rPr>
        <w:t>le</w:t>
      </w:r>
      <w:r w:rsidRPr="00E1518D">
        <w:rPr>
          <w:color w:val="0A0A0A"/>
          <w:spacing w:val="6"/>
        </w:rPr>
        <w:t xml:space="preserve"> </w:t>
      </w:r>
      <w:r w:rsidRPr="00E1518D">
        <w:rPr>
          <w:color w:val="0A0A0A"/>
        </w:rPr>
        <w:t>31</w:t>
      </w:r>
      <w:r w:rsidRPr="00E1518D">
        <w:rPr>
          <w:color w:val="0A0A0A"/>
          <w:spacing w:val="4"/>
        </w:rPr>
        <w:t xml:space="preserve"> </w:t>
      </w:r>
      <w:r w:rsidRPr="00E1518D">
        <w:rPr>
          <w:color w:val="0A0A0A"/>
        </w:rPr>
        <w:t>octobre</w:t>
      </w:r>
      <w:r w:rsidRPr="00E1518D">
        <w:rPr>
          <w:color w:val="0A0A0A"/>
          <w:spacing w:val="9"/>
        </w:rPr>
        <w:t xml:space="preserve"> </w:t>
      </w:r>
      <w:r w:rsidRPr="00E1518D">
        <w:rPr>
          <w:color w:val="0A0A0A"/>
        </w:rPr>
        <w:t>de</w:t>
      </w:r>
      <w:r w:rsidRPr="00E1518D">
        <w:rPr>
          <w:color w:val="0A0A0A"/>
          <w:spacing w:val="3"/>
        </w:rPr>
        <w:t xml:space="preserve"> </w:t>
      </w:r>
      <w:r w:rsidRPr="00E1518D">
        <w:rPr>
          <w:color w:val="0A0A0A"/>
        </w:rPr>
        <w:t>l'année</w:t>
      </w:r>
      <w:r w:rsidRPr="00E1518D">
        <w:rPr>
          <w:color w:val="0A0A0A"/>
          <w:spacing w:val="11"/>
        </w:rPr>
        <w:t xml:space="preserve"> </w:t>
      </w:r>
      <w:r w:rsidRPr="00E1518D">
        <w:rPr>
          <w:color w:val="0A0A0A"/>
        </w:rPr>
        <w:t>considérée.</w:t>
      </w:r>
      <w:r w:rsidRPr="00E1518D">
        <w:rPr>
          <w:color w:val="0A0A0A"/>
          <w:spacing w:val="27"/>
        </w:rPr>
        <w:t xml:space="preserve"> </w:t>
      </w:r>
      <w:r w:rsidRPr="00E1518D">
        <w:rPr>
          <w:color w:val="0A0A0A"/>
        </w:rPr>
        <w:t>To</w:t>
      </w:r>
      <w:r w:rsidRPr="00E1518D">
        <w:rPr>
          <w:color w:val="242424"/>
        </w:rPr>
        <w:t>ute</w:t>
      </w:r>
      <w:r w:rsidRPr="00E1518D">
        <w:rPr>
          <w:color w:val="0A0A0A"/>
        </w:rPr>
        <w:t>fo</w:t>
      </w:r>
      <w:r w:rsidRPr="00E1518D">
        <w:rPr>
          <w:color w:val="3B3B3B"/>
        </w:rPr>
        <w:t>is</w:t>
      </w:r>
      <w:r w:rsidRPr="00E1518D">
        <w:rPr>
          <w:color w:val="3B3B3B"/>
          <w:spacing w:val="-5"/>
        </w:rPr>
        <w:t xml:space="preserve"> </w:t>
      </w:r>
      <w:r>
        <w:rPr>
          <w:color w:val="0A0A0A"/>
        </w:rPr>
        <w:t>à</w:t>
      </w:r>
      <w:r w:rsidRPr="00E1518D">
        <w:rPr>
          <w:color w:val="0A0A0A"/>
          <w:spacing w:val="-5"/>
        </w:rPr>
        <w:t xml:space="preserve"> </w:t>
      </w:r>
      <w:r w:rsidRPr="00E1518D">
        <w:rPr>
          <w:color w:val="0A0A0A"/>
        </w:rPr>
        <w:t>la</w:t>
      </w:r>
      <w:r w:rsidRPr="00E1518D">
        <w:rPr>
          <w:color w:val="0A0A0A"/>
          <w:spacing w:val="3"/>
        </w:rPr>
        <w:t xml:space="preserve"> </w:t>
      </w:r>
      <w:r w:rsidRPr="00E1518D">
        <w:rPr>
          <w:color w:val="0A0A0A"/>
        </w:rPr>
        <w:t>demande</w:t>
      </w:r>
      <w:r w:rsidRPr="00E1518D">
        <w:rPr>
          <w:color w:val="0A0A0A"/>
          <w:spacing w:val="10"/>
        </w:rPr>
        <w:t xml:space="preserve"> </w:t>
      </w:r>
      <w:r w:rsidRPr="00E1518D">
        <w:rPr>
          <w:color w:val="0A0A0A"/>
        </w:rPr>
        <w:t>d'un</w:t>
      </w:r>
      <w:r w:rsidRPr="00E1518D">
        <w:rPr>
          <w:color w:val="0A0A0A"/>
          <w:spacing w:val="3"/>
        </w:rPr>
        <w:t xml:space="preserve"> </w:t>
      </w:r>
      <w:r w:rsidRPr="00E1518D">
        <w:rPr>
          <w:color w:val="0A0A0A"/>
        </w:rPr>
        <w:t>salari</w:t>
      </w:r>
      <w:r>
        <w:rPr>
          <w:color w:val="0A0A0A"/>
        </w:rPr>
        <w:t>é</w:t>
      </w:r>
      <w:r w:rsidRPr="00E1518D">
        <w:rPr>
          <w:color w:val="0A0A0A"/>
        </w:rPr>
        <w:t>,</w:t>
      </w:r>
      <w:r w:rsidRPr="00E1518D">
        <w:rPr>
          <w:color w:val="0A0A0A"/>
          <w:spacing w:val="14"/>
        </w:rPr>
        <w:t xml:space="preserve"> </w:t>
      </w:r>
      <w:r w:rsidRPr="00E1518D">
        <w:rPr>
          <w:color w:val="0A0A0A"/>
          <w:spacing w:val="-5"/>
        </w:rPr>
        <w:t>la</w:t>
      </w:r>
    </w:p>
    <w:p w14:paraId="52DBD60D" w14:textId="4EFE3539" w:rsidP="001D13B7" w:rsidR="00E1518D" w:rsidRDefault="00E1518D" w:rsidRPr="00751E96">
      <w:pPr>
        <w:pStyle w:val="Corpsdetexte"/>
        <w:tabs>
          <w:tab w:pos="9072" w:val="left"/>
          <w:tab w:pos="9214" w:val="left"/>
        </w:tabs>
        <w:spacing w:before="48"/>
        <w:ind w:firstLine="1" w:right="-1"/>
        <w:jc w:val="both"/>
      </w:pPr>
      <w:r w:rsidRPr="00751E96">
        <w:rPr>
          <w:color w:val="0A0A0A"/>
        </w:rPr>
        <w:t>4eme</w:t>
      </w:r>
      <w:r w:rsidRPr="00751E96">
        <w:rPr>
          <w:color w:val="0A0A0A"/>
          <w:spacing w:val="80"/>
        </w:rPr>
        <w:t xml:space="preserve"> </w:t>
      </w:r>
      <w:r w:rsidRPr="00751E96">
        <w:rPr>
          <w:color w:val="0A0A0A"/>
        </w:rPr>
        <w:t>semaine</w:t>
      </w:r>
      <w:r w:rsidRPr="00751E96">
        <w:rPr>
          <w:color w:val="0A0A0A"/>
          <w:spacing w:val="73"/>
        </w:rPr>
        <w:t xml:space="preserve"> </w:t>
      </w:r>
      <w:r w:rsidRPr="00751E96">
        <w:rPr>
          <w:color w:val="0A0A0A"/>
        </w:rPr>
        <w:t>de</w:t>
      </w:r>
      <w:r w:rsidRPr="00751E96">
        <w:rPr>
          <w:color w:val="0A0A0A"/>
          <w:spacing w:val="60"/>
        </w:rPr>
        <w:t xml:space="preserve"> </w:t>
      </w:r>
      <w:r w:rsidRPr="00751E96">
        <w:rPr>
          <w:color w:val="0A0A0A"/>
        </w:rPr>
        <w:t>congés</w:t>
      </w:r>
      <w:r w:rsidRPr="00751E96">
        <w:rPr>
          <w:color w:val="0A0A0A"/>
          <w:spacing w:val="77"/>
        </w:rPr>
        <w:t xml:space="preserve"> </w:t>
      </w:r>
      <w:r w:rsidRPr="00751E96">
        <w:rPr>
          <w:color w:val="0A0A0A"/>
        </w:rPr>
        <w:t>payés</w:t>
      </w:r>
      <w:r w:rsidRPr="00751E96">
        <w:rPr>
          <w:color w:val="0A0A0A"/>
          <w:spacing w:val="67"/>
        </w:rPr>
        <w:t xml:space="preserve"> </w:t>
      </w:r>
      <w:r w:rsidRPr="00751E96">
        <w:rPr>
          <w:color w:val="0A0A0A"/>
        </w:rPr>
        <w:t>principaux</w:t>
      </w:r>
      <w:r w:rsidRPr="00751E96">
        <w:rPr>
          <w:color w:val="0A0A0A"/>
          <w:spacing w:val="73"/>
        </w:rPr>
        <w:t xml:space="preserve"> </w:t>
      </w:r>
      <w:r w:rsidRPr="00751E96">
        <w:rPr>
          <w:color w:val="0A0A0A"/>
        </w:rPr>
        <w:t>pourra</w:t>
      </w:r>
      <w:r w:rsidRPr="00751E96">
        <w:rPr>
          <w:color w:val="0A0A0A"/>
          <w:spacing w:val="68"/>
        </w:rPr>
        <w:t xml:space="preserve"> </w:t>
      </w:r>
      <w:r w:rsidRPr="00751E96">
        <w:rPr>
          <w:color w:val="0A0A0A"/>
        </w:rPr>
        <w:t>être</w:t>
      </w:r>
      <w:r w:rsidRPr="00751E96">
        <w:rPr>
          <w:color w:val="0A0A0A"/>
          <w:spacing w:val="63"/>
        </w:rPr>
        <w:t xml:space="preserve"> </w:t>
      </w:r>
      <w:r w:rsidRPr="00751E96">
        <w:rPr>
          <w:color w:val="0A0A0A"/>
        </w:rPr>
        <w:t>prise</w:t>
      </w:r>
      <w:r w:rsidRPr="00751E96">
        <w:rPr>
          <w:color w:val="0A0A0A"/>
          <w:spacing w:val="68"/>
        </w:rPr>
        <w:t xml:space="preserve"> </w:t>
      </w:r>
      <w:r w:rsidRPr="00751E96">
        <w:rPr>
          <w:color w:val="0A0A0A"/>
        </w:rPr>
        <w:t>au-delà</w:t>
      </w:r>
      <w:r w:rsidRPr="00751E96">
        <w:rPr>
          <w:color w:val="0A0A0A"/>
          <w:spacing w:val="74"/>
        </w:rPr>
        <w:t xml:space="preserve"> </w:t>
      </w:r>
      <w:r w:rsidRPr="00751E96">
        <w:rPr>
          <w:color w:val="242424"/>
        </w:rPr>
        <w:t>du</w:t>
      </w:r>
      <w:r w:rsidRPr="00751E96">
        <w:rPr>
          <w:color w:val="242424"/>
          <w:spacing w:val="60"/>
        </w:rPr>
        <w:t xml:space="preserve"> </w:t>
      </w:r>
      <w:r w:rsidRPr="00751E96">
        <w:rPr>
          <w:color w:val="0A0A0A"/>
        </w:rPr>
        <w:t>31</w:t>
      </w:r>
      <w:r w:rsidRPr="00751E96">
        <w:rPr>
          <w:color w:val="0A0A0A"/>
          <w:spacing w:val="40"/>
        </w:rPr>
        <w:t xml:space="preserve"> </w:t>
      </w:r>
      <w:r w:rsidRPr="00751E96">
        <w:rPr>
          <w:color w:val="0A0A0A"/>
        </w:rPr>
        <w:t>octobre</w:t>
      </w:r>
      <w:r w:rsidR="001D13B7" w:rsidRPr="00751E96">
        <w:rPr>
          <w:color w:val="0A0A0A"/>
        </w:rPr>
        <w:t>. D</w:t>
      </w:r>
      <w:r w:rsidRPr="00751E96">
        <w:rPr>
          <w:color w:val="0A0A0A"/>
        </w:rPr>
        <w:t>ans</w:t>
      </w:r>
      <w:r w:rsidRPr="00751E96">
        <w:rPr>
          <w:color w:val="0A0A0A"/>
          <w:spacing w:val="64"/>
        </w:rPr>
        <w:t xml:space="preserve"> </w:t>
      </w:r>
      <w:r w:rsidRPr="00751E96">
        <w:rPr>
          <w:color w:val="0A0A0A"/>
        </w:rPr>
        <w:t>ce</w:t>
      </w:r>
      <w:r w:rsidRPr="00751E96">
        <w:rPr>
          <w:color w:val="0A0A0A"/>
          <w:spacing w:val="65"/>
        </w:rPr>
        <w:t xml:space="preserve"> </w:t>
      </w:r>
      <w:r w:rsidRPr="00751E96">
        <w:rPr>
          <w:color w:val="0A0A0A"/>
        </w:rPr>
        <w:t>cas, conformément</w:t>
      </w:r>
      <w:r w:rsidRPr="00751E96">
        <w:rPr>
          <w:color w:val="0A0A0A"/>
          <w:spacing w:val="16"/>
        </w:rPr>
        <w:t xml:space="preserve"> </w:t>
      </w:r>
      <w:r w:rsidRPr="00751E96">
        <w:rPr>
          <w:color w:val="0A0A0A"/>
        </w:rPr>
        <w:t>à</w:t>
      </w:r>
      <w:r w:rsidRPr="00751E96">
        <w:rPr>
          <w:color w:val="0A0A0A"/>
          <w:spacing w:val="-20"/>
        </w:rPr>
        <w:t xml:space="preserve"> </w:t>
      </w:r>
      <w:r w:rsidRPr="00751E96">
        <w:rPr>
          <w:color w:val="0A0A0A"/>
        </w:rPr>
        <w:t>la</w:t>
      </w:r>
      <w:r w:rsidRPr="00751E96">
        <w:rPr>
          <w:color w:val="0A0A0A"/>
          <w:spacing w:val="-4"/>
        </w:rPr>
        <w:t xml:space="preserve"> </w:t>
      </w:r>
      <w:r w:rsidRPr="00751E96">
        <w:rPr>
          <w:color w:val="0A0A0A"/>
        </w:rPr>
        <w:t>dérogation</w:t>
      </w:r>
      <w:r w:rsidRPr="00751E96">
        <w:rPr>
          <w:color w:val="0A0A0A"/>
          <w:spacing w:val="13"/>
        </w:rPr>
        <w:t xml:space="preserve"> </w:t>
      </w:r>
      <w:r w:rsidRPr="00751E96">
        <w:rPr>
          <w:color w:val="0A0A0A"/>
        </w:rPr>
        <w:t>prévue</w:t>
      </w:r>
      <w:r w:rsidRPr="00751E96">
        <w:rPr>
          <w:color w:val="0A0A0A"/>
          <w:spacing w:val="7"/>
        </w:rPr>
        <w:t xml:space="preserve"> </w:t>
      </w:r>
      <w:r w:rsidRPr="00751E96">
        <w:rPr>
          <w:color w:val="0A0A0A"/>
        </w:rPr>
        <w:t>à</w:t>
      </w:r>
      <w:r w:rsidRPr="00751E96">
        <w:rPr>
          <w:color w:val="0A0A0A"/>
          <w:spacing w:val="-18"/>
        </w:rPr>
        <w:t xml:space="preserve"> </w:t>
      </w:r>
      <w:r w:rsidRPr="00751E96">
        <w:rPr>
          <w:color w:val="0A0A0A"/>
        </w:rPr>
        <w:t>l'article</w:t>
      </w:r>
      <w:r w:rsidRPr="00751E96">
        <w:rPr>
          <w:color w:val="0A0A0A"/>
          <w:spacing w:val="-2"/>
        </w:rPr>
        <w:t xml:space="preserve"> </w:t>
      </w:r>
      <w:r w:rsidRPr="00751E96">
        <w:rPr>
          <w:color w:val="0A0A0A"/>
        </w:rPr>
        <w:t>L.</w:t>
      </w:r>
      <w:r w:rsidRPr="00751E96">
        <w:rPr>
          <w:color w:val="0A0A0A"/>
          <w:spacing w:val="-3"/>
        </w:rPr>
        <w:t xml:space="preserve"> </w:t>
      </w:r>
      <w:r w:rsidRPr="00751E96">
        <w:rPr>
          <w:color w:val="0A0A0A"/>
        </w:rPr>
        <w:t>3141-19</w:t>
      </w:r>
      <w:r w:rsidRPr="00751E96">
        <w:rPr>
          <w:color w:val="0A0A0A"/>
          <w:spacing w:val="5"/>
        </w:rPr>
        <w:t xml:space="preserve"> </w:t>
      </w:r>
      <w:r w:rsidRPr="00751E96">
        <w:rPr>
          <w:color w:val="0A0A0A"/>
        </w:rPr>
        <w:t>du</w:t>
      </w:r>
      <w:r w:rsidRPr="00751E96">
        <w:rPr>
          <w:color w:val="0A0A0A"/>
          <w:spacing w:val="-7"/>
        </w:rPr>
        <w:t xml:space="preserve"> </w:t>
      </w:r>
      <w:r w:rsidRPr="00751E96">
        <w:rPr>
          <w:color w:val="0A0A0A"/>
        </w:rPr>
        <w:t>Code</w:t>
      </w:r>
      <w:r w:rsidRPr="00751E96">
        <w:rPr>
          <w:color w:val="0A0A0A"/>
          <w:spacing w:val="5"/>
        </w:rPr>
        <w:t xml:space="preserve"> </w:t>
      </w:r>
      <w:r w:rsidRPr="00751E96">
        <w:rPr>
          <w:color w:val="0A0A0A"/>
        </w:rPr>
        <w:t>du</w:t>
      </w:r>
      <w:r w:rsidRPr="00751E96">
        <w:rPr>
          <w:color w:val="0A0A0A"/>
          <w:spacing w:val="2"/>
        </w:rPr>
        <w:t xml:space="preserve"> t</w:t>
      </w:r>
      <w:r w:rsidRPr="00751E96">
        <w:rPr>
          <w:color w:val="0A0A0A"/>
        </w:rPr>
        <w:t xml:space="preserve">ravail et </w:t>
      </w:r>
      <w:r w:rsidR="001D13B7" w:rsidRPr="00751E96">
        <w:rPr>
          <w:color w:val="0A0A0A"/>
        </w:rPr>
        <w:t>à l’article 87</w:t>
      </w:r>
      <w:r w:rsidRPr="00751E96">
        <w:rPr>
          <w:color w:val="0A0A0A"/>
        </w:rPr>
        <w:t xml:space="preserve"> de convention collective de la métallurgie du 7 février 2022,</w:t>
      </w:r>
      <w:r w:rsidRPr="00751E96">
        <w:rPr>
          <w:color w:val="0A0A0A"/>
          <w:spacing w:val="5"/>
        </w:rPr>
        <w:t xml:space="preserve"> </w:t>
      </w:r>
      <w:r w:rsidRPr="00751E96">
        <w:rPr>
          <w:color w:val="0A0A0A"/>
        </w:rPr>
        <w:t>le</w:t>
      </w:r>
      <w:r w:rsidRPr="00751E96">
        <w:rPr>
          <w:color w:val="0A0A0A"/>
          <w:spacing w:val="3"/>
        </w:rPr>
        <w:t xml:space="preserve"> </w:t>
      </w:r>
      <w:r w:rsidRPr="00751E96">
        <w:rPr>
          <w:color w:val="0A0A0A"/>
        </w:rPr>
        <w:t>salarié</w:t>
      </w:r>
      <w:r w:rsidRPr="00751E96">
        <w:rPr>
          <w:color w:val="0A0A0A"/>
          <w:spacing w:val="11"/>
        </w:rPr>
        <w:t xml:space="preserve"> </w:t>
      </w:r>
      <w:r w:rsidRPr="00751E96">
        <w:rPr>
          <w:color w:val="0A0A0A"/>
        </w:rPr>
        <w:t>ne pourra</w:t>
      </w:r>
      <w:r w:rsidRPr="00751E96">
        <w:rPr>
          <w:color w:val="0A0A0A"/>
          <w:spacing w:val="5"/>
        </w:rPr>
        <w:t xml:space="preserve"> </w:t>
      </w:r>
      <w:r w:rsidR="00C04CF4" w:rsidRPr="00751E96">
        <w:rPr>
          <w:color w:val="0A0A0A"/>
          <w:spacing w:val="-2"/>
        </w:rPr>
        <w:t xml:space="preserve">pas </w:t>
      </w:r>
      <w:r w:rsidRPr="00751E96">
        <w:rPr>
          <w:color w:val="0A0A0A"/>
          <w:spacing w:val="-2"/>
        </w:rPr>
        <w:t>prétendre</w:t>
      </w:r>
      <w:r w:rsidR="001D13B7" w:rsidRPr="00751E96">
        <w:rPr>
          <w:color w:val="0A0A0A"/>
          <w:spacing w:val="-2"/>
        </w:rPr>
        <w:t xml:space="preserve"> </w:t>
      </w:r>
      <w:r w:rsidRPr="00751E96">
        <w:rPr>
          <w:color w:val="0A0A0A"/>
        </w:rPr>
        <w:t>aux congés</w:t>
      </w:r>
      <w:r w:rsidRPr="00751E96">
        <w:rPr>
          <w:color w:val="0A0A0A"/>
          <w:spacing w:val="11"/>
        </w:rPr>
        <w:t xml:space="preserve"> </w:t>
      </w:r>
      <w:r w:rsidRPr="00751E96">
        <w:rPr>
          <w:color w:val="0A0A0A"/>
        </w:rPr>
        <w:t>supplémentaires</w:t>
      </w:r>
      <w:r w:rsidRPr="00751E96">
        <w:rPr>
          <w:color w:val="0A0A0A"/>
          <w:spacing w:val="-6"/>
        </w:rPr>
        <w:t xml:space="preserve"> </w:t>
      </w:r>
      <w:r w:rsidRPr="00751E96">
        <w:rPr>
          <w:color w:val="0A0A0A"/>
        </w:rPr>
        <w:t>pour</w:t>
      </w:r>
      <w:r w:rsidRPr="00751E96">
        <w:rPr>
          <w:color w:val="0A0A0A"/>
          <w:spacing w:val="-1"/>
        </w:rPr>
        <w:t xml:space="preserve"> </w:t>
      </w:r>
      <w:r w:rsidRPr="00751E96">
        <w:rPr>
          <w:color w:val="0A0A0A"/>
          <w:spacing w:val="-2"/>
        </w:rPr>
        <w:t>fractionnement.</w:t>
      </w:r>
    </w:p>
    <w:p w14:paraId="56AFA4C9" w14:textId="1E7DF9A8" w:rsidP="00E1518D" w:rsidR="00E1518D" w:rsidRDefault="00E1518D" w:rsidRPr="00E1518D">
      <w:pPr>
        <w:pStyle w:val="Corpsdetexte"/>
        <w:tabs>
          <w:tab w:pos="9072" w:val="left"/>
          <w:tab w:pos="9214" w:val="left"/>
        </w:tabs>
        <w:spacing w:before="140"/>
        <w:ind w:right="-1"/>
        <w:jc w:val="both"/>
      </w:pPr>
      <w:r w:rsidRPr="00751E96">
        <w:rPr>
          <w:color w:val="0A0A0A"/>
        </w:rPr>
        <w:t>Au</w:t>
      </w:r>
      <w:r w:rsidRPr="00751E96">
        <w:rPr>
          <w:color w:val="0A0A0A"/>
          <w:spacing w:val="-6"/>
        </w:rPr>
        <w:t xml:space="preserve"> </w:t>
      </w:r>
      <w:r w:rsidRPr="00751E96">
        <w:rPr>
          <w:color w:val="0A0A0A"/>
        </w:rPr>
        <w:t>31</w:t>
      </w:r>
      <w:r w:rsidRPr="00751E96">
        <w:rPr>
          <w:color w:val="0A0A0A"/>
          <w:spacing w:val="-1"/>
        </w:rPr>
        <w:t xml:space="preserve"> </w:t>
      </w:r>
      <w:r w:rsidRPr="00751E96">
        <w:rPr>
          <w:color w:val="0A0A0A"/>
        </w:rPr>
        <w:t>mai</w:t>
      </w:r>
      <w:r w:rsidRPr="00751E96">
        <w:rPr>
          <w:color w:val="0A0A0A"/>
          <w:spacing w:val="-8"/>
        </w:rPr>
        <w:t xml:space="preserve"> </w:t>
      </w:r>
      <w:r w:rsidRPr="00751E96">
        <w:rPr>
          <w:color w:val="0A0A0A"/>
        </w:rPr>
        <w:t>de</w:t>
      </w:r>
      <w:r w:rsidRPr="00751E96">
        <w:rPr>
          <w:color w:val="0A0A0A"/>
          <w:spacing w:val="-9"/>
        </w:rPr>
        <w:t xml:space="preserve"> </w:t>
      </w:r>
      <w:r w:rsidRPr="00751E96">
        <w:rPr>
          <w:color w:val="0A0A0A"/>
        </w:rPr>
        <w:t>l'ann</w:t>
      </w:r>
      <w:r w:rsidR="001D13B7" w:rsidRPr="00751E96">
        <w:rPr>
          <w:color w:val="0A0A0A"/>
        </w:rPr>
        <w:t>é</w:t>
      </w:r>
      <w:r w:rsidRPr="00751E96">
        <w:rPr>
          <w:color w:val="0A0A0A"/>
        </w:rPr>
        <w:t>e</w:t>
      </w:r>
      <w:r w:rsidRPr="00751E96">
        <w:rPr>
          <w:color w:val="0A0A0A"/>
          <w:spacing w:val="-5"/>
        </w:rPr>
        <w:t xml:space="preserve"> </w:t>
      </w:r>
      <w:r w:rsidRPr="00751E96">
        <w:rPr>
          <w:color w:val="0A0A0A"/>
        </w:rPr>
        <w:t>N</w:t>
      </w:r>
      <w:r w:rsidRPr="00751E96">
        <w:rPr>
          <w:color w:val="0A0A0A"/>
          <w:spacing w:val="-11"/>
        </w:rPr>
        <w:t xml:space="preserve"> </w:t>
      </w:r>
      <w:r w:rsidRPr="00751E96">
        <w:rPr>
          <w:color w:val="0A0A0A"/>
        </w:rPr>
        <w:t>+</w:t>
      </w:r>
      <w:r w:rsidRPr="00751E96">
        <w:rPr>
          <w:color w:val="0A0A0A"/>
          <w:spacing w:val="-14"/>
        </w:rPr>
        <w:t xml:space="preserve"> </w:t>
      </w:r>
      <w:r w:rsidRPr="00751E96">
        <w:rPr>
          <w:color w:val="0A0A0A"/>
        </w:rPr>
        <w:t>1</w:t>
      </w:r>
      <w:r w:rsidRPr="00751E96">
        <w:rPr>
          <w:color w:val="0A0A0A"/>
          <w:spacing w:val="-4"/>
        </w:rPr>
        <w:t xml:space="preserve"> </w:t>
      </w:r>
      <w:r w:rsidRPr="00751E96">
        <w:rPr>
          <w:color w:val="0A0A0A"/>
        </w:rPr>
        <w:t>le</w:t>
      </w:r>
      <w:r w:rsidRPr="00751E96">
        <w:rPr>
          <w:color w:val="0A0A0A"/>
          <w:spacing w:val="-3"/>
        </w:rPr>
        <w:t xml:space="preserve"> </w:t>
      </w:r>
      <w:r w:rsidRPr="00751E96">
        <w:rPr>
          <w:color w:val="0A0A0A"/>
        </w:rPr>
        <w:t>personnel</w:t>
      </w:r>
      <w:r w:rsidRPr="00E1518D">
        <w:rPr>
          <w:color w:val="0A0A0A"/>
          <w:spacing w:val="4"/>
        </w:rPr>
        <w:t xml:space="preserve"> </w:t>
      </w:r>
      <w:r w:rsidRPr="00E1518D">
        <w:rPr>
          <w:color w:val="0A0A0A"/>
        </w:rPr>
        <w:t>devra avoir pris</w:t>
      </w:r>
      <w:r w:rsidRPr="00E1518D">
        <w:rPr>
          <w:color w:val="0A0A0A"/>
          <w:spacing w:val="-1"/>
        </w:rPr>
        <w:t xml:space="preserve"> </w:t>
      </w:r>
      <w:r w:rsidRPr="00E1518D">
        <w:rPr>
          <w:color w:val="0A0A0A"/>
        </w:rPr>
        <w:t>la</w:t>
      </w:r>
      <w:r w:rsidRPr="00E1518D">
        <w:rPr>
          <w:color w:val="0A0A0A"/>
          <w:spacing w:val="-1"/>
        </w:rPr>
        <w:t xml:space="preserve"> </w:t>
      </w:r>
      <w:r w:rsidR="001D13B7" w:rsidRPr="00E1518D">
        <w:rPr>
          <w:color w:val="0A0A0A"/>
        </w:rPr>
        <w:t>totalité</w:t>
      </w:r>
      <w:r w:rsidRPr="00E1518D">
        <w:rPr>
          <w:color w:val="0A0A0A"/>
          <w:spacing w:val="2"/>
        </w:rPr>
        <w:t xml:space="preserve"> </w:t>
      </w:r>
      <w:r w:rsidRPr="00E1518D">
        <w:rPr>
          <w:color w:val="0A0A0A"/>
        </w:rPr>
        <w:t>des</w:t>
      </w:r>
      <w:r w:rsidRPr="00E1518D">
        <w:rPr>
          <w:color w:val="0A0A0A"/>
          <w:spacing w:val="1"/>
        </w:rPr>
        <w:t xml:space="preserve"> </w:t>
      </w:r>
      <w:r w:rsidRPr="00E1518D">
        <w:rPr>
          <w:color w:val="0A0A0A"/>
        </w:rPr>
        <w:t>jours</w:t>
      </w:r>
      <w:r w:rsidRPr="00E1518D">
        <w:rPr>
          <w:color w:val="0A0A0A"/>
          <w:spacing w:val="3"/>
        </w:rPr>
        <w:t xml:space="preserve"> </w:t>
      </w:r>
      <w:r w:rsidRPr="00E1518D">
        <w:rPr>
          <w:color w:val="0A0A0A"/>
        </w:rPr>
        <w:t>de</w:t>
      </w:r>
      <w:r w:rsidRPr="00E1518D">
        <w:rPr>
          <w:color w:val="0A0A0A"/>
          <w:spacing w:val="-9"/>
        </w:rPr>
        <w:t xml:space="preserve"> </w:t>
      </w:r>
      <w:r w:rsidR="001D13B7" w:rsidRPr="00E1518D">
        <w:rPr>
          <w:color w:val="0A0A0A"/>
        </w:rPr>
        <w:t>congés</w:t>
      </w:r>
      <w:r w:rsidRPr="00E1518D">
        <w:rPr>
          <w:color w:val="0A0A0A"/>
          <w:spacing w:val="2"/>
        </w:rPr>
        <w:t xml:space="preserve"> </w:t>
      </w:r>
      <w:r w:rsidRPr="00E1518D">
        <w:rPr>
          <w:color w:val="0A0A0A"/>
        </w:rPr>
        <w:t>pay</w:t>
      </w:r>
      <w:r w:rsidR="001D13B7">
        <w:rPr>
          <w:color w:val="0A0A0A"/>
        </w:rPr>
        <w:t>é</w:t>
      </w:r>
      <w:r w:rsidRPr="00E1518D">
        <w:rPr>
          <w:color w:val="0A0A0A"/>
        </w:rPr>
        <w:t>s</w:t>
      </w:r>
      <w:r w:rsidRPr="00E1518D">
        <w:rPr>
          <w:color w:val="0A0A0A"/>
          <w:spacing w:val="3"/>
        </w:rPr>
        <w:t xml:space="preserve"> </w:t>
      </w:r>
      <w:r w:rsidR="001D13B7" w:rsidRPr="00E1518D">
        <w:rPr>
          <w:color w:val="0A0A0A"/>
          <w:spacing w:val="-2"/>
        </w:rPr>
        <w:t>légaux</w:t>
      </w:r>
      <w:r w:rsidRPr="00E1518D">
        <w:rPr>
          <w:color w:val="0A0A0A"/>
          <w:spacing w:val="-2"/>
        </w:rPr>
        <w:t>.</w:t>
      </w:r>
    </w:p>
    <w:p w14:paraId="2B519AB9" w14:textId="191AE601" w:rsidP="00E1518D" w:rsidR="00E1518D" w:rsidRDefault="00E1518D" w:rsidRPr="00E1518D">
      <w:pPr>
        <w:pStyle w:val="Corpsdetexte"/>
        <w:tabs>
          <w:tab w:pos="9072" w:val="left"/>
          <w:tab w:pos="9214" w:val="left"/>
        </w:tabs>
        <w:spacing w:before="140"/>
        <w:ind w:hanging="2" w:right="-1"/>
        <w:jc w:val="both"/>
      </w:pPr>
      <w:r w:rsidRPr="00E1518D">
        <w:rPr>
          <w:color w:val="0A0A0A"/>
        </w:rPr>
        <w:t xml:space="preserve">II est </w:t>
      </w:r>
      <w:r w:rsidR="001D13B7" w:rsidRPr="00E1518D">
        <w:rPr>
          <w:color w:val="0A0A0A"/>
        </w:rPr>
        <w:t>rappelé</w:t>
      </w:r>
      <w:r w:rsidRPr="00E1518D">
        <w:rPr>
          <w:color w:val="0A0A0A"/>
        </w:rPr>
        <w:t xml:space="preserve"> que les</w:t>
      </w:r>
      <w:r w:rsidRPr="00E1518D">
        <w:rPr>
          <w:color w:val="0A0A0A"/>
          <w:spacing w:val="32"/>
        </w:rPr>
        <w:t xml:space="preserve"> </w:t>
      </w:r>
      <w:r w:rsidRPr="00E1518D">
        <w:rPr>
          <w:color w:val="0A0A0A"/>
        </w:rPr>
        <w:t xml:space="preserve">jours de </w:t>
      </w:r>
      <w:r w:rsidR="001D13B7" w:rsidRPr="00E1518D">
        <w:rPr>
          <w:color w:val="0A0A0A"/>
        </w:rPr>
        <w:t>congés</w:t>
      </w:r>
      <w:r w:rsidRPr="00E1518D">
        <w:rPr>
          <w:color w:val="0A0A0A"/>
          <w:spacing w:val="30"/>
        </w:rPr>
        <w:t xml:space="preserve"> </w:t>
      </w:r>
      <w:r w:rsidRPr="00E1518D">
        <w:rPr>
          <w:color w:val="0A0A0A"/>
        </w:rPr>
        <w:t>pay</w:t>
      </w:r>
      <w:r w:rsidR="001D13B7">
        <w:rPr>
          <w:color w:val="0A0A0A"/>
        </w:rPr>
        <w:t>é</w:t>
      </w:r>
      <w:r w:rsidRPr="00E1518D">
        <w:rPr>
          <w:color w:val="0A0A0A"/>
        </w:rPr>
        <w:t xml:space="preserve">s </w:t>
      </w:r>
      <w:r w:rsidR="001D13B7" w:rsidRPr="00E1518D">
        <w:rPr>
          <w:color w:val="0A0A0A"/>
        </w:rPr>
        <w:t>légaux</w:t>
      </w:r>
      <w:r w:rsidRPr="00E1518D">
        <w:rPr>
          <w:color w:val="0A0A0A"/>
        </w:rPr>
        <w:t xml:space="preserve"> doivent </w:t>
      </w:r>
      <w:r w:rsidR="001D13B7" w:rsidRPr="00E1518D">
        <w:rPr>
          <w:color w:val="0A0A0A"/>
        </w:rPr>
        <w:t>être</w:t>
      </w:r>
      <w:r w:rsidRPr="00E1518D">
        <w:rPr>
          <w:color w:val="0A0A0A"/>
        </w:rPr>
        <w:t xml:space="preserve"> pris au minimum par</w:t>
      </w:r>
      <w:r w:rsidRPr="00E1518D">
        <w:rPr>
          <w:color w:val="0A0A0A"/>
          <w:spacing w:val="34"/>
        </w:rPr>
        <w:t xml:space="preserve"> </w:t>
      </w:r>
      <w:r w:rsidR="001D13B7" w:rsidRPr="00E1518D">
        <w:rPr>
          <w:color w:val="0A0A0A"/>
        </w:rPr>
        <w:t>journée</w:t>
      </w:r>
      <w:r w:rsidRPr="00E1518D">
        <w:rPr>
          <w:color w:val="0A0A0A"/>
        </w:rPr>
        <w:t xml:space="preserve"> </w:t>
      </w:r>
      <w:r w:rsidR="001D13B7" w:rsidRPr="00E1518D">
        <w:rPr>
          <w:color w:val="0A0A0A"/>
        </w:rPr>
        <w:t>entière</w:t>
      </w:r>
      <w:r w:rsidRPr="00E1518D">
        <w:rPr>
          <w:color w:val="0A0A0A"/>
        </w:rPr>
        <w:t xml:space="preserve"> et qu'ils ne peuvent en aucun cas faire</w:t>
      </w:r>
      <w:r w:rsidRPr="00E1518D">
        <w:rPr>
          <w:color w:val="0A0A0A"/>
          <w:spacing w:val="-1"/>
        </w:rPr>
        <w:t xml:space="preserve"> </w:t>
      </w:r>
      <w:r w:rsidRPr="00E1518D">
        <w:rPr>
          <w:color w:val="0A0A0A"/>
        </w:rPr>
        <w:t>l'objet ni</w:t>
      </w:r>
      <w:r w:rsidRPr="00E1518D">
        <w:rPr>
          <w:color w:val="0A0A0A"/>
          <w:spacing w:val="-1"/>
        </w:rPr>
        <w:t xml:space="preserve"> </w:t>
      </w:r>
      <w:r w:rsidRPr="00E1518D">
        <w:rPr>
          <w:color w:val="0A0A0A"/>
        </w:rPr>
        <w:t>d'un report ni d'un paiement.</w:t>
      </w:r>
    </w:p>
    <w:p w14:paraId="41563550" w14:textId="260A5187" w:rsidP="001D13B7" w:rsidR="00E1518D" w:rsidRDefault="00E1518D" w:rsidRPr="00E1518D">
      <w:pPr>
        <w:pStyle w:val="Corpsdetexte"/>
        <w:tabs>
          <w:tab w:pos="9072" w:val="left"/>
          <w:tab w:pos="9214" w:val="left"/>
        </w:tabs>
        <w:spacing w:before="136"/>
        <w:ind w:firstLine="1" w:right="-1"/>
        <w:jc w:val="both"/>
      </w:pPr>
      <w:r w:rsidRPr="00E1518D">
        <w:rPr>
          <w:color w:val="0A0A0A"/>
        </w:rPr>
        <w:t>Les</w:t>
      </w:r>
      <w:r w:rsidRPr="00E1518D">
        <w:rPr>
          <w:color w:val="0A0A0A"/>
          <w:spacing w:val="26"/>
        </w:rPr>
        <w:t xml:space="preserve"> </w:t>
      </w:r>
      <w:r w:rsidRPr="00E1518D">
        <w:rPr>
          <w:color w:val="0A0A0A"/>
        </w:rPr>
        <w:t>salari</w:t>
      </w:r>
      <w:r w:rsidR="001D13B7">
        <w:rPr>
          <w:color w:val="0A0A0A"/>
        </w:rPr>
        <w:t>é</w:t>
      </w:r>
      <w:r w:rsidRPr="00E1518D">
        <w:rPr>
          <w:color w:val="0A0A0A"/>
        </w:rPr>
        <w:t>s</w:t>
      </w:r>
      <w:r w:rsidRPr="00E1518D">
        <w:rPr>
          <w:color w:val="0A0A0A"/>
          <w:spacing w:val="31"/>
        </w:rPr>
        <w:t xml:space="preserve"> </w:t>
      </w:r>
      <w:r w:rsidRPr="00E1518D">
        <w:rPr>
          <w:color w:val="0A0A0A"/>
        </w:rPr>
        <w:t>qui</w:t>
      </w:r>
      <w:r w:rsidRPr="00E1518D">
        <w:rPr>
          <w:color w:val="0A0A0A"/>
          <w:spacing w:val="23"/>
        </w:rPr>
        <w:t xml:space="preserve"> </w:t>
      </w:r>
      <w:r w:rsidRPr="00E1518D">
        <w:rPr>
          <w:color w:val="0A0A0A"/>
        </w:rPr>
        <w:t>auraient</w:t>
      </w:r>
      <w:r w:rsidRPr="00E1518D">
        <w:rPr>
          <w:color w:val="0A0A0A"/>
          <w:spacing w:val="35"/>
        </w:rPr>
        <w:t xml:space="preserve"> </w:t>
      </w:r>
      <w:r w:rsidRPr="00E1518D">
        <w:rPr>
          <w:color w:val="0A0A0A"/>
        </w:rPr>
        <w:t>un</w:t>
      </w:r>
      <w:r w:rsidRPr="00E1518D">
        <w:rPr>
          <w:color w:val="0A0A0A"/>
          <w:spacing w:val="17"/>
        </w:rPr>
        <w:t xml:space="preserve"> </w:t>
      </w:r>
      <w:r w:rsidRPr="00E1518D">
        <w:rPr>
          <w:color w:val="0A0A0A"/>
        </w:rPr>
        <w:t>projet</w:t>
      </w:r>
      <w:r w:rsidRPr="00E1518D">
        <w:rPr>
          <w:color w:val="0A0A0A"/>
          <w:spacing w:val="28"/>
        </w:rPr>
        <w:t xml:space="preserve"> </w:t>
      </w:r>
      <w:r w:rsidRPr="00E1518D">
        <w:rPr>
          <w:color w:val="0A0A0A"/>
        </w:rPr>
        <w:t>personnel</w:t>
      </w:r>
      <w:r w:rsidRPr="00E1518D">
        <w:rPr>
          <w:color w:val="0A0A0A"/>
          <w:spacing w:val="33"/>
        </w:rPr>
        <w:t xml:space="preserve"> </w:t>
      </w:r>
      <w:r w:rsidR="001D13B7" w:rsidRPr="00E1518D">
        <w:rPr>
          <w:color w:val="0A0A0A"/>
        </w:rPr>
        <w:t>spécifique</w:t>
      </w:r>
      <w:r w:rsidRPr="00E1518D">
        <w:rPr>
          <w:color w:val="0A0A0A"/>
          <w:spacing w:val="37"/>
        </w:rPr>
        <w:t xml:space="preserve"> </w:t>
      </w:r>
      <w:r w:rsidRPr="00E1518D">
        <w:rPr>
          <w:color w:val="0A0A0A"/>
        </w:rPr>
        <w:t>dont</w:t>
      </w:r>
      <w:r w:rsidRPr="00E1518D">
        <w:rPr>
          <w:color w:val="0A0A0A"/>
          <w:spacing w:val="22"/>
        </w:rPr>
        <w:t xml:space="preserve"> </w:t>
      </w:r>
      <w:r w:rsidRPr="00E1518D">
        <w:rPr>
          <w:color w:val="0A0A0A"/>
        </w:rPr>
        <w:t>la</w:t>
      </w:r>
      <w:r w:rsidRPr="00E1518D">
        <w:rPr>
          <w:color w:val="0A0A0A"/>
          <w:spacing w:val="19"/>
        </w:rPr>
        <w:t xml:space="preserve"> </w:t>
      </w:r>
      <w:r w:rsidR="001D13B7" w:rsidRPr="00E1518D">
        <w:rPr>
          <w:color w:val="0A0A0A"/>
        </w:rPr>
        <w:t>réalisation</w:t>
      </w:r>
      <w:r w:rsidRPr="00E1518D">
        <w:rPr>
          <w:color w:val="0A0A0A"/>
          <w:spacing w:val="32"/>
        </w:rPr>
        <w:t xml:space="preserve"> </w:t>
      </w:r>
      <w:r w:rsidR="001D13B7" w:rsidRPr="00E1518D">
        <w:rPr>
          <w:color w:val="0A0A0A"/>
        </w:rPr>
        <w:t>nécessiterait</w:t>
      </w:r>
      <w:r w:rsidRPr="00E1518D">
        <w:rPr>
          <w:color w:val="0A0A0A"/>
          <w:spacing w:val="34"/>
        </w:rPr>
        <w:t xml:space="preserve"> </w:t>
      </w:r>
      <w:r w:rsidRPr="00E1518D">
        <w:rPr>
          <w:color w:val="0A0A0A"/>
        </w:rPr>
        <w:t>un</w:t>
      </w:r>
      <w:r w:rsidRPr="00E1518D">
        <w:rPr>
          <w:color w:val="0A0A0A"/>
          <w:spacing w:val="22"/>
        </w:rPr>
        <w:t xml:space="preserve"> </w:t>
      </w:r>
      <w:r w:rsidR="001D13B7" w:rsidRPr="00E1518D">
        <w:rPr>
          <w:color w:val="0A0A0A"/>
          <w:spacing w:val="-2"/>
        </w:rPr>
        <w:t>déplacement</w:t>
      </w:r>
      <w:r w:rsidR="001D13B7">
        <w:rPr>
          <w:color w:val="0A0A0A"/>
          <w:spacing w:val="-2"/>
        </w:rPr>
        <w:t xml:space="preserve"> </w:t>
      </w:r>
      <w:r w:rsidRPr="00E1518D">
        <w:rPr>
          <w:color w:val="0A0A0A"/>
        </w:rPr>
        <w:t xml:space="preserve">dans un pays lointain ainsi qu'une absence incompatible avec les </w:t>
      </w:r>
      <w:r w:rsidR="001D13B7" w:rsidRPr="00E1518D">
        <w:rPr>
          <w:color w:val="0A0A0A"/>
        </w:rPr>
        <w:t>règles</w:t>
      </w:r>
      <w:r w:rsidRPr="00E1518D">
        <w:rPr>
          <w:color w:val="0A0A0A"/>
        </w:rPr>
        <w:t xml:space="preserve"> </w:t>
      </w:r>
      <w:r w:rsidR="001D13B7" w:rsidRPr="00E1518D">
        <w:rPr>
          <w:color w:val="0A0A0A"/>
        </w:rPr>
        <w:t>édictées</w:t>
      </w:r>
      <w:r w:rsidRPr="00E1518D">
        <w:rPr>
          <w:color w:val="0A0A0A"/>
        </w:rPr>
        <w:t xml:space="preserve"> ci-dessus, devront</w:t>
      </w:r>
      <w:r w:rsidRPr="00E1518D">
        <w:rPr>
          <w:color w:val="0A0A0A"/>
          <w:spacing w:val="40"/>
        </w:rPr>
        <w:t xml:space="preserve"> </w:t>
      </w:r>
      <w:r w:rsidR="001D13B7" w:rsidRPr="00E1518D">
        <w:rPr>
          <w:color w:val="0A0A0A"/>
        </w:rPr>
        <w:t>déposer</w:t>
      </w:r>
      <w:r w:rsidRPr="00E1518D">
        <w:rPr>
          <w:color w:val="0A0A0A"/>
          <w:spacing w:val="13"/>
        </w:rPr>
        <w:t xml:space="preserve"> </w:t>
      </w:r>
      <w:r w:rsidRPr="00E1518D">
        <w:rPr>
          <w:color w:val="0A0A0A"/>
        </w:rPr>
        <w:t>leur</w:t>
      </w:r>
      <w:r w:rsidRPr="00E1518D">
        <w:rPr>
          <w:color w:val="0A0A0A"/>
          <w:spacing w:val="11"/>
        </w:rPr>
        <w:t xml:space="preserve"> </w:t>
      </w:r>
      <w:r w:rsidRPr="00E1518D">
        <w:rPr>
          <w:color w:val="0A0A0A"/>
        </w:rPr>
        <w:t>demande</w:t>
      </w:r>
      <w:r w:rsidRPr="00E1518D">
        <w:rPr>
          <w:color w:val="0A0A0A"/>
          <w:spacing w:val="21"/>
        </w:rPr>
        <w:t xml:space="preserve"> </w:t>
      </w:r>
      <w:r w:rsidRPr="00E1518D">
        <w:rPr>
          <w:color w:val="0A0A0A"/>
        </w:rPr>
        <w:t>dans</w:t>
      </w:r>
      <w:r w:rsidRPr="00E1518D">
        <w:rPr>
          <w:color w:val="0A0A0A"/>
          <w:spacing w:val="13"/>
        </w:rPr>
        <w:t xml:space="preserve"> </w:t>
      </w:r>
      <w:r w:rsidRPr="00E1518D">
        <w:rPr>
          <w:color w:val="0A0A0A"/>
        </w:rPr>
        <w:t>un</w:t>
      </w:r>
      <w:r w:rsidRPr="00E1518D">
        <w:rPr>
          <w:color w:val="0A0A0A"/>
          <w:spacing w:val="-1"/>
        </w:rPr>
        <w:t xml:space="preserve"> </w:t>
      </w:r>
      <w:r w:rsidR="001D13B7" w:rsidRPr="00E1518D">
        <w:rPr>
          <w:color w:val="0A0A0A"/>
        </w:rPr>
        <w:t>délai</w:t>
      </w:r>
      <w:r w:rsidRPr="00E1518D">
        <w:rPr>
          <w:color w:val="0A0A0A"/>
          <w:spacing w:val="-1"/>
        </w:rPr>
        <w:t xml:space="preserve"> </w:t>
      </w:r>
      <w:r w:rsidRPr="00E1518D">
        <w:rPr>
          <w:color w:val="0A0A0A"/>
        </w:rPr>
        <w:t>d'au</w:t>
      </w:r>
      <w:r w:rsidRPr="00E1518D">
        <w:rPr>
          <w:color w:val="0A0A0A"/>
          <w:spacing w:val="5"/>
        </w:rPr>
        <w:t xml:space="preserve"> </w:t>
      </w:r>
      <w:r w:rsidR="001D13B7" w:rsidRPr="00E1518D">
        <w:rPr>
          <w:color w:val="0A0A0A"/>
        </w:rPr>
        <w:t>moins</w:t>
      </w:r>
      <w:r w:rsidRPr="00E1518D">
        <w:rPr>
          <w:color w:val="0A0A0A"/>
          <w:spacing w:val="14"/>
        </w:rPr>
        <w:t xml:space="preserve"> </w:t>
      </w:r>
      <w:r w:rsidRPr="00E1518D">
        <w:rPr>
          <w:color w:val="0A0A0A"/>
        </w:rPr>
        <w:t>6 mois</w:t>
      </w:r>
      <w:r w:rsidRPr="00E1518D">
        <w:rPr>
          <w:color w:val="0A0A0A"/>
          <w:spacing w:val="13"/>
        </w:rPr>
        <w:t xml:space="preserve"> </w:t>
      </w:r>
      <w:r w:rsidRPr="00E1518D">
        <w:rPr>
          <w:color w:val="0A0A0A"/>
        </w:rPr>
        <w:t>avant</w:t>
      </w:r>
      <w:r w:rsidRPr="00E1518D">
        <w:rPr>
          <w:color w:val="0A0A0A"/>
          <w:spacing w:val="12"/>
        </w:rPr>
        <w:t xml:space="preserve"> </w:t>
      </w:r>
      <w:r w:rsidRPr="00E1518D">
        <w:rPr>
          <w:color w:val="0A0A0A"/>
        </w:rPr>
        <w:t>la</w:t>
      </w:r>
      <w:r w:rsidRPr="00E1518D">
        <w:rPr>
          <w:color w:val="0A0A0A"/>
          <w:spacing w:val="5"/>
        </w:rPr>
        <w:t xml:space="preserve"> </w:t>
      </w:r>
      <w:r w:rsidRPr="00E1518D">
        <w:rPr>
          <w:color w:val="0A0A0A"/>
        </w:rPr>
        <w:t>date</w:t>
      </w:r>
      <w:r w:rsidRPr="00E1518D">
        <w:rPr>
          <w:color w:val="0A0A0A"/>
          <w:spacing w:val="9"/>
        </w:rPr>
        <w:t xml:space="preserve"> </w:t>
      </w:r>
      <w:r w:rsidRPr="00E1518D">
        <w:rPr>
          <w:color w:val="0A0A0A"/>
        </w:rPr>
        <w:t>de</w:t>
      </w:r>
      <w:r w:rsidRPr="00E1518D">
        <w:rPr>
          <w:color w:val="0A0A0A"/>
          <w:spacing w:val="6"/>
        </w:rPr>
        <w:t xml:space="preserve"> </w:t>
      </w:r>
      <w:r w:rsidR="001D13B7" w:rsidRPr="00E1518D">
        <w:rPr>
          <w:color w:val="0A0A0A"/>
        </w:rPr>
        <w:t>départ</w:t>
      </w:r>
      <w:r w:rsidRPr="00E1518D">
        <w:rPr>
          <w:color w:val="0A0A0A"/>
          <w:spacing w:val="13"/>
        </w:rPr>
        <w:t xml:space="preserve"> </w:t>
      </w:r>
      <w:r w:rsidR="001D13B7" w:rsidRPr="00E1518D">
        <w:rPr>
          <w:color w:val="0A0A0A"/>
        </w:rPr>
        <w:t>envisagée</w:t>
      </w:r>
      <w:r w:rsidRPr="00E1518D">
        <w:rPr>
          <w:color w:val="3B3B3B"/>
        </w:rPr>
        <w:t>.</w:t>
      </w:r>
      <w:r w:rsidRPr="00E1518D">
        <w:rPr>
          <w:color w:val="3B3B3B"/>
          <w:spacing w:val="-12"/>
        </w:rPr>
        <w:t xml:space="preserve"> </w:t>
      </w:r>
      <w:r w:rsidRPr="00E1518D">
        <w:rPr>
          <w:color w:val="0A0A0A"/>
        </w:rPr>
        <w:t>Leur</w:t>
      </w:r>
      <w:r w:rsidRPr="00E1518D">
        <w:rPr>
          <w:color w:val="0A0A0A"/>
          <w:spacing w:val="15"/>
        </w:rPr>
        <w:t xml:space="preserve"> </w:t>
      </w:r>
      <w:r w:rsidR="001D13B7" w:rsidRPr="00E1518D">
        <w:rPr>
          <w:color w:val="0A0A0A"/>
          <w:spacing w:val="-2"/>
        </w:rPr>
        <w:t>hiérarchie</w:t>
      </w:r>
      <w:r w:rsidR="001D13B7">
        <w:rPr>
          <w:color w:val="0A0A0A"/>
          <w:spacing w:val="-2"/>
        </w:rPr>
        <w:t xml:space="preserve"> </w:t>
      </w:r>
      <w:r w:rsidRPr="00E1518D">
        <w:rPr>
          <w:color w:val="0A0A0A"/>
        </w:rPr>
        <w:t>disposera</w:t>
      </w:r>
      <w:r w:rsidRPr="00E1518D">
        <w:rPr>
          <w:color w:val="0A0A0A"/>
          <w:spacing w:val="16"/>
        </w:rPr>
        <w:t xml:space="preserve"> </w:t>
      </w:r>
      <w:r w:rsidRPr="00E1518D">
        <w:rPr>
          <w:color w:val="0A0A0A"/>
        </w:rPr>
        <w:t>d'un</w:t>
      </w:r>
      <w:r w:rsidRPr="00E1518D">
        <w:rPr>
          <w:color w:val="0A0A0A"/>
          <w:spacing w:val="-2"/>
        </w:rPr>
        <w:t xml:space="preserve"> </w:t>
      </w:r>
      <w:r w:rsidR="001D13B7" w:rsidRPr="00E1518D">
        <w:rPr>
          <w:color w:val="0A0A0A"/>
        </w:rPr>
        <w:t>délai</w:t>
      </w:r>
      <w:r w:rsidR="001D13B7">
        <w:rPr>
          <w:color w:val="0A0A0A"/>
          <w:spacing w:val="2"/>
        </w:rPr>
        <w:t xml:space="preserve"> </w:t>
      </w:r>
      <w:r w:rsidRPr="00E1518D">
        <w:rPr>
          <w:color w:val="0A0A0A"/>
        </w:rPr>
        <w:t>de</w:t>
      </w:r>
      <w:r w:rsidRPr="00E1518D">
        <w:rPr>
          <w:color w:val="0A0A0A"/>
          <w:spacing w:val="6"/>
        </w:rPr>
        <w:t xml:space="preserve"> </w:t>
      </w:r>
      <w:r w:rsidRPr="00E1518D">
        <w:rPr>
          <w:color w:val="0A0A0A"/>
        </w:rPr>
        <w:t>2</w:t>
      </w:r>
      <w:r w:rsidRPr="00E1518D">
        <w:rPr>
          <w:color w:val="0A0A0A"/>
          <w:spacing w:val="-6"/>
        </w:rPr>
        <w:t xml:space="preserve"> </w:t>
      </w:r>
      <w:r w:rsidRPr="00E1518D">
        <w:rPr>
          <w:color w:val="0A0A0A"/>
        </w:rPr>
        <w:t>mois</w:t>
      </w:r>
      <w:r w:rsidRPr="00E1518D">
        <w:rPr>
          <w:color w:val="0A0A0A"/>
          <w:spacing w:val="8"/>
        </w:rPr>
        <w:t xml:space="preserve"> </w:t>
      </w:r>
      <w:r w:rsidRPr="00E1518D">
        <w:rPr>
          <w:color w:val="0A0A0A"/>
        </w:rPr>
        <w:t>pour</w:t>
      </w:r>
      <w:r w:rsidRPr="00E1518D">
        <w:rPr>
          <w:color w:val="0A0A0A"/>
          <w:spacing w:val="14"/>
        </w:rPr>
        <w:t xml:space="preserve"> </w:t>
      </w:r>
      <w:r w:rsidRPr="00E1518D">
        <w:rPr>
          <w:color w:val="0A0A0A"/>
        </w:rPr>
        <w:t>donner</w:t>
      </w:r>
      <w:r w:rsidRPr="00E1518D">
        <w:rPr>
          <w:color w:val="0A0A0A"/>
          <w:spacing w:val="16"/>
        </w:rPr>
        <w:t xml:space="preserve"> </w:t>
      </w:r>
      <w:r w:rsidRPr="00E1518D">
        <w:rPr>
          <w:color w:val="0A0A0A"/>
        </w:rPr>
        <w:t>son</w:t>
      </w:r>
      <w:r w:rsidRPr="00E1518D">
        <w:rPr>
          <w:color w:val="0A0A0A"/>
          <w:spacing w:val="4"/>
        </w:rPr>
        <w:t xml:space="preserve"> </w:t>
      </w:r>
      <w:r w:rsidRPr="00E1518D">
        <w:rPr>
          <w:color w:val="0A0A0A"/>
        </w:rPr>
        <w:t>accord.</w:t>
      </w:r>
      <w:r w:rsidRPr="00E1518D">
        <w:rPr>
          <w:color w:val="0A0A0A"/>
          <w:spacing w:val="10"/>
        </w:rPr>
        <w:t xml:space="preserve"> </w:t>
      </w:r>
      <w:r w:rsidRPr="00E1518D">
        <w:rPr>
          <w:color w:val="0A0A0A"/>
        </w:rPr>
        <w:t>L'absence</w:t>
      </w:r>
      <w:r w:rsidRPr="00E1518D">
        <w:rPr>
          <w:color w:val="0A0A0A"/>
          <w:spacing w:val="18"/>
        </w:rPr>
        <w:t xml:space="preserve"> </w:t>
      </w:r>
      <w:r w:rsidRPr="00E1518D">
        <w:rPr>
          <w:color w:val="0A0A0A"/>
        </w:rPr>
        <w:t>de</w:t>
      </w:r>
      <w:r w:rsidRPr="00E1518D">
        <w:rPr>
          <w:color w:val="0A0A0A"/>
          <w:spacing w:val="-1"/>
        </w:rPr>
        <w:t xml:space="preserve"> </w:t>
      </w:r>
      <w:r w:rsidR="001D13B7" w:rsidRPr="00E1518D">
        <w:rPr>
          <w:color w:val="0A0A0A"/>
        </w:rPr>
        <w:t>réponse</w:t>
      </w:r>
      <w:r w:rsidRPr="00E1518D">
        <w:rPr>
          <w:color w:val="0A0A0A"/>
          <w:spacing w:val="10"/>
        </w:rPr>
        <w:t xml:space="preserve"> </w:t>
      </w:r>
      <w:r w:rsidRPr="00E1518D">
        <w:rPr>
          <w:color w:val="0A0A0A"/>
        </w:rPr>
        <w:t>a</w:t>
      </w:r>
      <w:r w:rsidRPr="00E1518D">
        <w:rPr>
          <w:color w:val="0A0A0A"/>
          <w:spacing w:val="-17"/>
        </w:rPr>
        <w:t xml:space="preserve"> </w:t>
      </w:r>
      <w:r w:rsidRPr="00E1518D">
        <w:rPr>
          <w:color w:val="0A0A0A"/>
        </w:rPr>
        <w:t>l'issue</w:t>
      </w:r>
      <w:r w:rsidRPr="00E1518D">
        <w:rPr>
          <w:color w:val="0A0A0A"/>
          <w:spacing w:val="1"/>
        </w:rPr>
        <w:t xml:space="preserve"> </w:t>
      </w:r>
      <w:r w:rsidRPr="00E1518D">
        <w:rPr>
          <w:color w:val="0A0A0A"/>
        </w:rPr>
        <w:t>de</w:t>
      </w:r>
      <w:r w:rsidRPr="00E1518D">
        <w:rPr>
          <w:color w:val="0A0A0A"/>
          <w:spacing w:val="-6"/>
        </w:rPr>
        <w:t xml:space="preserve"> </w:t>
      </w:r>
      <w:r w:rsidRPr="00E1518D">
        <w:rPr>
          <w:color w:val="0A0A0A"/>
        </w:rPr>
        <w:t>ce</w:t>
      </w:r>
      <w:r w:rsidRPr="00E1518D">
        <w:rPr>
          <w:color w:val="0A0A0A"/>
          <w:spacing w:val="4"/>
        </w:rPr>
        <w:t xml:space="preserve"> </w:t>
      </w:r>
      <w:r w:rsidR="001D13B7" w:rsidRPr="00E1518D">
        <w:rPr>
          <w:color w:val="0A0A0A"/>
        </w:rPr>
        <w:t>délai</w:t>
      </w:r>
      <w:r w:rsidRPr="00E1518D">
        <w:rPr>
          <w:color w:val="0A0A0A"/>
          <w:spacing w:val="9"/>
        </w:rPr>
        <w:t xml:space="preserve"> </w:t>
      </w:r>
      <w:r w:rsidRPr="00E1518D">
        <w:rPr>
          <w:color w:val="0A0A0A"/>
          <w:spacing w:val="-2"/>
        </w:rPr>
        <w:t>vaudra</w:t>
      </w:r>
      <w:r w:rsidR="001D13B7">
        <w:rPr>
          <w:color w:val="0A0A0A"/>
          <w:spacing w:val="-2"/>
        </w:rPr>
        <w:t xml:space="preserve"> </w:t>
      </w:r>
      <w:r w:rsidRPr="00E1518D">
        <w:rPr>
          <w:color w:val="0A0A0A"/>
        </w:rPr>
        <w:t>acceptation</w:t>
      </w:r>
      <w:r w:rsidRPr="00E1518D">
        <w:rPr>
          <w:color w:val="0A0A0A"/>
          <w:spacing w:val="10"/>
        </w:rPr>
        <w:t xml:space="preserve"> </w:t>
      </w:r>
      <w:r w:rsidRPr="00E1518D">
        <w:rPr>
          <w:color w:val="0A0A0A"/>
        </w:rPr>
        <w:t>de</w:t>
      </w:r>
      <w:r w:rsidRPr="00E1518D">
        <w:rPr>
          <w:color w:val="0A0A0A"/>
          <w:spacing w:val="-12"/>
        </w:rPr>
        <w:t xml:space="preserve"> </w:t>
      </w:r>
      <w:r w:rsidRPr="00E1518D">
        <w:rPr>
          <w:color w:val="0A0A0A"/>
        </w:rPr>
        <w:t>la</w:t>
      </w:r>
      <w:r w:rsidRPr="00E1518D">
        <w:rPr>
          <w:color w:val="0A0A0A"/>
          <w:spacing w:val="-4"/>
        </w:rPr>
        <w:t xml:space="preserve"> </w:t>
      </w:r>
      <w:r w:rsidRPr="00E1518D">
        <w:rPr>
          <w:color w:val="0A0A0A"/>
          <w:spacing w:val="-2"/>
        </w:rPr>
        <w:t>demande.</w:t>
      </w:r>
    </w:p>
    <w:p w14:paraId="419843E0" w14:textId="77777777" w:rsidP="00E1518D" w:rsidR="00502526" w:rsidRDefault="00502526">
      <w:pPr>
        <w:jc w:val="both"/>
        <w:rPr>
          <w:rFonts w:ascii="Arial" w:cs="Arial" w:hAnsi="Arial"/>
          <w:sz w:val="20"/>
          <w:szCs w:val="20"/>
        </w:rPr>
      </w:pPr>
    </w:p>
    <w:p w14:paraId="44DB92B8" w14:textId="620042BC" w:rsidP="00314EB0" w:rsidR="00314EB0" w:rsidRDefault="00F46B96">
      <w:pPr>
        <w:pStyle w:val="Titre3"/>
        <w:jc w:val="both"/>
        <w:rPr>
          <w:rFonts w:ascii="Arial" w:cs="Arial" w:hAnsi="Arial"/>
          <w:b/>
          <w:bCs/>
          <w:color w:val="auto"/>
          <w:sz w:val="20"/>
          <w:szCs w:val="20"/>
          <w:u w:val="single"/>
        </w:rPr>
      </w:pPr>
      <w:bookmarkStart w:id="14" w:name="_Toc152836233"/>
      <w:r w:rsidRPr="00314EB0">
        <w:rPr>
          <w:rFonts w:ascii="Arial" w:cs="Arial" w:hAnsi="Arial"/>
          <w:b/>
          <w:bCs/>
          <w:color w:val="auto"/>
          <w:sz w:val="20"/>
          <w:szCs w:val="20"/>
          <w:u w:val="single"/>
        </w:rPr>
        <w:t>Article 1</w:t>
      </w:r>
      <w:r w:rsidR="00314EB0" w:rsidRPr="00314EB0">
        <w:rPr>
          <w:rFonts w:ascii="Arial" w:cs="Arial" w:hAnsi="Arial"/>
          <w:b/>
          <w:bCs/>
          <w:color w:val="auto"/>
          <w:sz w:val="20"/>
          <w:szCs w:val="20"/>
          <w:u w:val="single"/>
        </w:rPr>
        <w:t>2</w:t>
      </w:r>
      <w:r w:rsidRPr="00314EB0">
        <w:rPr>
          <w:rFonts w:ascii="Arial" w:cs="Arial" w:hAnsi="Arial"/>
          <w:b/>
          <w:bCs/>
          <w:color w:val="auto"/>
          <w:sz w:val="20"/>
          <w:szCs w:val="20"/>
          <w:u w:val="single"/>
        </w:rPr>
        <w:t xml:space="preserve"> – Les jours fériés et les ponts</w:t>
      </w:r>
      <w:bookmarkEnd w:id="14"/>
    </w:p>
    <w:p w14:paraId="7733DAF5" w14:textId="77777777" w:rsidP="00CC1232" w:rsidR="00CC1232" w:rsidRDefault="00CC1232" w:rsidRPr="00CC1232"/>
    <w:p w14:paraId="2275A84E" w14:textId="29733EF9" w:rsidP="001A67FB" w:rsidR="00B87E64" w:rsidRDefault="00B87E64" w:rsidRPr="001A67FB">
      <w:pPr>
        <w:pStyle w:val="Corpsdetexte"/>
        <w:spacing w:before="127"/>
        <w:ind w:right="-1"/>
        <w:jc w:val="both"/>
      </w:pPr>
      <w:r w:rsidRPr="00751E96">
        <w:rPr>
          <w:color w:val="0A0A0A"/>
        </w:rPr>
        <w:t>Afin</w:t>
      </w:r>
      <w:r w:rsidRPr="00751E96">
        <w:rPr>
          <w:color w:val="0A0A0A"/>
          <w:spacing w:val="-6"/>
        </w:rPr>
        <w:t xml:space="preserve"> </w:t>
      </w:r>
      <w:r w:rsidRPr="00751E96">
        <w:rPr>
          <w:color w:val="0A0A0A"/>
        </w:rPr>
        <w:t>de clarifier</w:t>
      </w:r>
      <w:r w:rsidRPr="00751E96">
        <w:rPr>
          <w:color w:val="0A0A0A"/>
          <w:spacing w:val="13"/>
        </w:rPr>
        <w:t xml:space="preserve"> </w:t>
      </w:r>
      <w:r w:rsidRPr="00751E96">
        <w:rPr>
          <w:color w:val="0A0A0A"/>
        </w:rPr>
        <w:t>le traitement</w:t>
      </w:r>
      <w:r w:rsidRPr="00751E96">
        <w:rPr>
          <w:color w:val="0A0A0A"/>
          <w:spacing w:val="28"/>
        </w:rPr>
        <w:t xml:space="preserve"> </w:t>
      </w:r>
      <w:r w:rsidRPr="00751E96">
        <w:rPr>
          <w:color w:val="0A0A0A"/>
        </w:rPr>
        <w:t>de ces</w:t>
      </w:r>
      <w:r w:rsidRPr="00751E96">
        <w:rPr>
          <w:color w:val="0A0A0A"/>
          <w:spacing w:val="22"/>
        </w:rPr>
        <w:t xml:space="preserve"> </w:t>
      </w:r>
      <w:r w:rsidRPr="00751E96">
        <w:rPr>
          <w:color w:val="0A0A0A"/>
        </w:rPr>
        <w:t xml:space="preserve">jours </w:t>
      </w:r>
      <w:r w:rsidR="001A67FB" w:rsidRPr="00751E96">
        <w:rPr>
          <w:color w:val="0A0A0A"/>
        </w:rPr>
        <w:t>fériés</w:t>
      </w:r>
      <w:r w:rsidRPr="00751E96">
        <w:rPr>
          <w:color w:val="0A0A0A"/>
        </w:rPr>
        <w:t xml:space="preserve">, les </w:t>
      </w:r>
      <w:r w:rsidR="001A67FB" w:rsidRPr="00751E96">
        <w:rPr>
          <w:color w:val="0A0A0A"/>
        </w:rPr>
        <w:t>P</w:t>
      </w:r>
      <w:r w:rsidRPr="00751E96">
        <w:rPr>
          <w:color w:val="0A0A0A"/>
        </w:rPr>
        <w:t>artie signataires</w:t>
      </w:r>
      <w:r w:rsidRPr="00751E96">
        <w:rPr>
          <w:color w:val="0A0A0A"/>
          <w:spacing w:val="18"/>
        </w:rPr>
        <w:t xml:space="preserve"> </w:t>
      </w:r>
      <w:r w:rsidRPr="00751E96">
        <w:rPr>
          <w:color w:val="0A0A0A"/>
        </w:rPr>
        <w:t xml:space="preserve">conviennent que </w:t>
      </w:r>
      <w:r w:rsidRPr="00751E96">
        <w:rPr>
          <w:color w:val="242424"/>
        </w:rPr>
        <w:t xml:space="preserve">: </w:t>
      </w:r>
      <w:r w:rsidR="001A67FB" w:rsidRPr="00751E96">
        <w:rPr>
          <w:color w:val="0A0A0A"/>
        </w:rPr>
        <w:t>l</w:t>
      </w:r>
      <w:r w:rsidRPr="00751E96">
        <w:rPr>
          <w:color w:val="0A0A0A"/>
        </w:rPr>
        <w:t>es</w:t>
      </w:r>
      <w:r w:rsidRPr="00751E96">
        <w:rPr>
          <w:color w:val="0A0A0A"/>
          <w:spacing w:val="-2"/>
        </w:rPr>
        <w:t xml:space="preserve"> </w:t>
      </w:r>
      <w:r w:rsidRPr="00751E96">
        <w:rPr>
          <w:color w:val="0A0A0A"/>
        </w:rPr>
        <w:t xml:space="preserve">jours </w:t>
      </w:r>
      <w:r w:rsidR="001A67FB" w:rsidRPr="00751E96">
        <w:rPr>
          <w:color w:val="0A0A0A"/>
        </w:rPr>
        <w:t>fériés, en dehors de la journée de solidarité</w:t>
      </w:r>
      <w:r w:rsidRPr="00751E96">
        <w:rPr>
          <w:color w:val="0A0A0A"/>
        </w:rPr>
        <w:t xml:space="preserve"> sont</w:t>
      </w:r>
      <w:r w:rsidRPr="00751E96">
        <w:rPr>
          <w:color w:val="0A0A0A"/>
          <w:spacing w:val="-6"/>
        </w:rPr>
        <w:t xml:space="preserve"> </w:t>
      </w:r>
      <w:r w:rsidR="001A67FB" w:rsidRPr="00751E96">
        <w:rPr>
          <w:color w:val="0A0A0A"/>
          <w:spacing w:val="-6"/>
        </w:rPr>
        <w:t xml:space="preserve">en principe </w:t>
      </w:r>
      <w:r w:rsidR="001A67FB" w:rsidRPr="00751E96">
        <w:rPr>
          <w:color w:val="0A0A0A"/>
        </w:rPr>
        <w:t>chômés</w:t>
      </w:r>
      <w:r w:rsidRPr="001A67FB">
        <w:rPr>
          <w:color w:val="0A0A0A"/>
        </w:rPr>
        <w:t xml:space="preserve"> s'ils</w:t>
      </w:r>
      <w:r w:rsidRPr="001A67FB">
        <w:rPr>
          <w:color w:val="0A0A0A"/>
          <w:spacing w:val="-5"/>
        </w:rPr>
        <w:t xml:space="preserve"> </w:t>
      </w:r>
      <w:r w:rsidRPr="001A67FB">
        <w:rPr>
          <w:color w:val="0A0A0A"/>
        </w:rPr>
        <w:t>tombent</w:t>
      </w:r>
      <w:r w:rsidRPr="001A67FB">
        <w:rPr>
          <w:color w:val="0A0A0A"/>
          <w:spacing w:val="-6"/>
        </w:rPr>
        <w:t xml:space="preserve"> </w:t>
      </w:r>
      <w:r w:rsidRPr="001A67FB">
        <w:rPr>
          <w:color w:val="0A0A0A"/>
        </w:rPr>
        <w:t>pendant un</w:t>
      </w:r>
      <w:r w:rsidRPr="001A67FB">
        <w:rPr>
          <w:color w:val="0A0A0A"/>
          <w:spacing w:val="-10"/>
        </w:rPr>
        <w:t xml:space="preserve"> </w:t>
      </w:r>
      <w:r w:rsidRPr="001A67FB">
        <w:rPr>
          <w:color w:val="0A0A0A"/>
        </w:rPr>
        <w:t>jour</w:t>
      </w:r>
      <w:r w:rsidRPr="001A67FB">
        <w:rPr>
          <w:color w:val="0A0A0A"/>
          <w:spacing w:val="-4"/>
        </w:rPr>
        <w:t xml:space="preserve"> </w:t>
      </w:r>
      <w:r w:rsidRPr="001A67FB">
        <w:rPr>
          <w:color w:val="0A0A0A"/>
        </w:rPr>
        <w:t>travaill</w:t>
      </w:r>
      <w:r w:rsidR="001A67FB">
        <w:rPr>
          <w:color w:val="0A0A0A"/>
        </w:rPr>
        <w:t>é</w:t>
      </w:r>
      <w:r w:rsidRPr="001A67FB">
        <w:rPr>
          <w:color w:val="0A0A0A"/>
          <w:spacing w:val="-3"/>
        </w:rPr>
        <w:t xml:space="preserve"> </w:t>
      </w:r>
      <w:r w:rsidRPr="001A67FB">
        <w:rPr>
          <w:color w:val="0A0A0A"/>
        </w:rPr>
        <w:t>par</w:t>
      </w:r>
      <w:r w:rsidRPr="001A67FB">
        <w:rPr>
          <w:color w:val="0A0A0A"/>
          <w:spacing w:val="-5"/>
        </w:rPr>
        <w:t xml:space="preserve"> </w:t>
      </w:r>
      <w:r w:rsidRPr="001A67FB">
        <w:rPr>
          <w:color w:val="0A0A0A"/>
        </w:rPr>
        <w:t>la</w:t>
      </w:r>
      <w:r w:rsidRPr="001A67FB">
        <w:rPr>
          <w:color w:val="0A0A0A"/>
          <w:spacing w:val="-5"/>
        </w:rPr>
        <w:t xml:space="preserve"> </w:t>
      </w:r>
      <w:r w:rsidRPr="001A67FB">
        <w:rPr>
          <w:color w:val="0A0A0A"/>
        </w:rPr>
        <w:t>personne.</w:t>
      </w:r>
    </w:p>
    <w:p w14:paraId="16C67A33" w14:textId="521FAF40" w:rsidP="001A67FB" w:rsidR="00B87E64" w:rsidRDefault="00B87E64" w:rsidRPr="001A67FB">
      <w:pPr>
        <w:pStyle w:val="Corpsdetexte"/>
        <w:spacing w:before="66"/>
        <w:ind w:right="-1"/>
        <w:jc w:val="both"/>
      </w:pPr>
      <w:r w:rsidRPr="001A67FB">
        <w:rPr>
          <w:color w:val="0A0A0A"/>
        </w:rPr>
        <w:t xml:space="preserve">Les jours </w:t>
      </w:r>
      <w:r w:rsidR="001A67FB" w:rsidRPr="001A67FB">
        <w:rPr>
          <w:color w:val="0A0A0A"/>
        </w:rPr>
        <w:t>féri</w:t>
      </w:r>
      <w:r w:rsidR="001A67FB">
        <w:rPr>
          <w:color w:val="0A0A0A"/>
        </w:rPr>
        <w:t>é</w:t>
      </w:r>
      <w:r w:rsidR="001A67FB" w:rsidRPr="001A67FB">
        <w:rPr>
          <w:color w:val="0A0A0A"/>
        </w:rPr>
        <w:t>s</w:t>
      </w:r>
      <w:r w:rsidRPr="001A67FB">
        <w:rPr>
          <w:color w:val="0A0A0A"/>
        </w:rPr>
        <w:t xml:space="preserve"> et </w:t>
      </w:r>
      <w:r w:rsidR="001A67FB" w:rsidRPr="001A67FB">
        <w:rPr>
          <w:color w:val="0A0A0A"/>
        </w:rPr>
        <w:t>chômes</w:t>
      </w:r>
      <w:r w:rsidRPr="001A67FB">
        <w:rPr>
          <w:color w:val="0A0A0A"/>
        </w:rPr>
        <w:t xml:space="preserve"> tombant un jour non travaill</w:t>
      </w:r>
      <w:r w:rsidR="001A67FB">
        <w:rPr>
          <w:color w:val="0A0A0A"/>
        </w:rPr>
        <w:t>é</w:t>
      </w:r>
      <w:r w:rsidRPr="001A67FB">
        <w:rPr>
          <w:color w:val="0A0A0A"/>
        </w:rPr>
        <w:t xml:space="preserve"> dans le cycle de travail, pour une personne </w:t>
      </w:r>
      <w:r w:rsidR="001A67FB" w:rsidRPr="001A67FB">
        <w:rPr>
          <w:color w:val="0A0A0A"/>
        </w:rPr>
        <w:t>donnée</w:t>
      </w:r>
      <w:r w:rsidRPr="001A67FB">
        <w:rPr>
          <w:color w:val="0A0A0A"/>
        </w:rPr>
        <w:t>, ne</w:t>
      </w:r>
      <w:r w:rsidRPr="001A67FB">
        <w:rPr>
          <w:color w:val="0A0A0A"/>
          <w:spacing w:val="-6"/>
        </w:rPr>
        <w:t xml:space="preserve"> </w:t>
      </w:r>
      <w:r w:rsidRPr="001A67FB">
        <w:rPr>
          <w:color w:val="0A0A0A"/>
        </w:rPr>
        <w:t>donnent lieu ni</w:t>
      </w:r>
      <w:r w:rsidRPr="001A67FB">
        <w:rPr>
          <w:color w:val="0A0A0A"/>
          <w:spacing w:val="-3"/>
        </w:rPr>
        <w:t xml:space="preserve"> </w:t>
      </w:r>
      <w:r w:rsidR="001A67FB">
        <w:rPr>
          <w:color w:val="0A0A0A"/>
        </w:rPr>
        <w:t>à</w:t>
      </w:r>
      <w:r w:rsidRPr="001A67FB">
        <w:rPr>
          <w:color w:val="0A0A0A"/>
          <w:spacing w:val="-21"/>
        </w:rPr>
        <w:t xml:space="preserve"> </w:t>
      </w:r>
      <w:r w:rsidR="001A67FB" w:rsidRPr="001A67FB">
        <w:rPr>
          <w:color w:val="0A0A0A"/>
        </w:rPr>
        <w:t>récupération</w:t>
      </w:r>
      <w:r w:rsidRPr="001A67FB">
        <w:rPr>
          <w:color w:val="0A0A0A"/>
          <w:spacing w:val="20"/>
        </w:rPr>
        <w:t xml:space="preserve"> </w:t>
      </w:r>
      <w:r w:rsidRPr="001A67FB">
        <w:rPr>
          <w:color w:val="0A0A0A"/>
        </w:rPr>
        <w:t>en</w:t>
      </w:r>
      <w:r w:rsidRPr="001A67FB">
        <w:rPr>
          <w:color w:val="0A0A0A"/>
          <w:spacing w:val="-4"/>
        </w:rPr>
        <w:t xml:space="preserve"> </w:t>
      </w:r>
      <w:r w:rsidRPr="001A67FB">
        <w:rPr>
          <w:color w:val="0A0A0A"/>
        </w:rPr>
        <w:t>temps</w:t>
      </w:r>
      <w:r w:rsidRPr="001A67FB">
        <w:rPr>
          <w:color w:val="0A0A0A"/>
          <w:spacing w:val="-1"/>
        </w:rPr>
        <w:t xml:space="preserve"> </w:t>
      </w:r>
      <w:r w:rsidRPr="001A67FB">
        <w:rPr>
          <w:color w:val="0A0A0A"/>
        </w:rPr>
        <w:t>ni</w:t>
      </w:r>
      <w:r w:rsidRPr="001A67FB">
        <w:rPr>
          <w:color w:val="0A0A0A"/>
          <w:spacing w:val="-14"/>
        </w:rPr>
        <w:t xml:space="preserve"> </w:t>
      </w:r>
      <w:r w:rsidR="001A67FB">
        <w:rPr>
          <w:color w:val="0A0A0A"/>
        </w:rPr>
        <w:t>à</w:t>
      </w:r>
      <w:r w:rsidRPr="001A67FB">
        <w:rPr>
          <w:color w:val="0A0A0A"/>
          <w:spacing w:val="-18"/>
        </w:rPr>
        <w:t xml:space="preserve"> </w:t>
      </w:r>
      <w:r w:rsidRPr="001A67FB">
        <w:rPr>
          <w:color w:val="0A0A0A"/>
        </w:rPr>
        <w:t xml:space="preserve">compensation </w:t>
      </w:r>
      <w:r w:rsidR="001A67FB" w:rsidRPr="001A67FB">
        <w:rPr>
          <w:color w:val="0A0A0A"/>
        </w:rPr>
        <w:t>financière</w:t>
      </w:r>
      <w:r w:rsidRPr="001A67FB">
        <w:rPr>
          <w:color w:val="0A0A0A"/>
        </w:rPr>
        <w:t>.</w:t>
      </w:r>
    </w:p>
    <w:p w14:paraId="574AC367" w14:textId="5004DE62" w:rsidP="001A67FB" w:rsidR="00B87E64" w:rsidRDefault="00B87E64" w:rsidRPr="001A67FB">
      <w:pPr>
        <w:pStyle w:val="Corpsdetexte"/>
        <w:spacing w:before="223"/>
        <w:ind w:right="-1"/>
        <w:jc w:val="both"/>
      </w:pPr>
      <w:r w:rsidRPr="001A67FB">
        <w:rPr>
          <w:color w:val="0A0A0A"/>
        </w:rPr>
        <w:t xml:space="preserve">Les jours </w:t>
      </w:r>
      <w:r w:rsidR="001A67FB" w:rsidRPr="001A67FB">
        <w:rPr>
          <w:color w:val="0A0A0A"/>
        </w:rPr>
        <w:t>féri</w:t>
      </w:r>
      <w:r w:rsidR="001A67FB">
        <w:rPr>
          <w:color w:val="0A0A0A"/>
        </w:rPr>
        <w:t>é</w:t>
      </w:r>
      <w:r w:rsidR="001A67FB" w:rsidRPr="001A67FB">
        <w:rPr>
          <w:color w:val="0A0A0A"/>
        </w:rPr>
        <w:t>s</w:t>
      </w:r>
      <w:r w:rsidRPr="001A67FB">
        <w:rPr>
          <w:color w:val="0A0A0A"/>
        </w:rPr>
        <w:t xml:space="preserve"> pourront </w:t>
      </w:r>
      <w:r w:rsidR="001A67FB" w:rsidRPr="001A67FB">
        <w:rPr>
          <w:color w:val="0A0A0A"/>
        </w:rPr>
        <w:t>être</w:t>
      </w:r>
      <w:r w:rsidRPr="001A67FB">
        <w:rPr>
          <w:color w:val="0A0A0A"/>
        </w:rPr>
        <w:t xml:space="preserve"> travaill</w:t>
      </w:r>
      <w:r w:rsidR="001A67FB">
        <w:rPr>
          <w:color w:val="0A0A0A"/>
        </w:rPr>
        <w:t>é</w:t>
      </w:r>
      <w:r w:rsidRPr="001A67FB">
        <w:rPr>
          <w:color w:val="0A0A0A"/>
        </w:rPr>
        <w:t xml:space="preserve">s, en </w:t>
      </w:r>
      <w:r w:rsidR="001A67FB" w:rsidRPr="001A67FB">
        <w:rPr>
          <w:color w:val="0A0A0A"/>
        </w:rPr>
        <w:t>priorité</w:t>
      </w:r>
      <w:r w:rsidRPr="001A67FB">
        <w:rPr>
          <w:color w:val="0A0A0A"/>
        </w:rPr>
        <w:t xml:space="preserve">, par les </w:t>
      </w:r>
      <w:r w:rsidR="001A67FB" w:rsidRPr="001A67FB">
        <w:rPr>
          <w:color w:val="0A0A0A"/>
        </w:rPr>
        <w:t>équipes</w:t>
      </w:r>
      <w:r w:rsidRPr="001A67FB">
        <w:rPr>
          <w:color w:val="0A0A0A"/>
        </w:rPr>
        <w:t xml:space="preserve"> de </w:t>
      </w:r>
      <w:r w:rsidR="001A67FB" w:rsidRPr="001A67FB">
        <w:rPr>
          <w:color w:val="0A0A0A"/>
        </w:rPr>
        <w:t>suppléances</w:t>
      </w:r>
      <w:r w:rsidRPr="001A67FB">
        <w:rPr>
          <w:color w:val="0A0A0A"/>
        </w:rPr>
        <w:t xml:space="preserve"> de fin</w:t>
      </w:r>
      <w:r w:rsidRPr="001A67FB">
        <w:rPr>
          <w:color w:val="0A0A0A"/>
          <w:spacing w:val="-2"/>
        </w:rPr>
        <w:t xml:space="preserve"> </w:t>
      </w:r>
      <w:r w:rsidRPr="001A67FB">
        <w:rPr>
          <w:color w:val="0A0A0A"/>
        </w:rPr>
        <w:t>de semaine et de nuit.</w:t>
      </w:r>
      <w:r w:rsidRPr="001A67FB">
        <w:rPr>
          <w:color w:val="0A0A0A"/>
          <w:spacing w:val="-1"/>
        </w:rPr>
        <w:t xml:space="preserve"> </w:t>
      </w:r>
      <w:r w:rsidRPr="001A67FB">
        <w:rPr>
          <w:color w:val="0A0A0A"/>
        </w:rPr>
        <w:t xml:space="preserve">Une note </w:t>
      </w:r>
      <w:r w:rsidR="001A67FB" w:rsidRPr="001A67FB">
        <w:rPr>
          <w:color w:val="0A0A0A"/>
        </w:rPr>
        <w:t>diffusée</w:t>
      </w:r>
      <w:r w:rsidRPr="001A67FB">
        <w:rPr>
          <w:color w:val="0A0A0A"/>
        </w:rPr>
        <w:t xml:space="preserve"> en </w:t>
      </w:r>
      <w:r w:rsidR="001A67FB" w:rsidRPr="001A67FB">
        <w:rPr>
          <w:color w:val="0A0A0A"/>
        </w:rPr>
        <w:t>début</w:t>
      </w:r>
      <w:r w:rsidRPr="001A67FB">
        <w:rPr>
          <w:color w:val="0A0A0A"/>
        </w:rPr>
        <w:t xml:space="preserve"> d'</w:t>
      </w:r>
      <w:r w:rsidR="001A67FB" w:rsidRPr="001A67FB">
        <w:rPr>
          <w:color w:val="0A0A0A"/>
        </w:rPr>
        <w:t>année</w:t>
      </w:r>
      <w:r w:rsidRPr="001A67FB">
        <w:rPr>
          <w:color w:val="0A0A0A"/>
        </w:rPr>
        <w:t xml:space="preserve"> par la direction, </w:t>
      </w:r>
      <w:r w:rsidR="001A67FB" w:rsidRPr="001A67FB">
        <w:rPr>
          <w:color w:val="0A0A0A"/>
        </w:rPr>
        <w:t>après</w:t>
      </w:r>
      <w:r w:rsidRPr="001A67FB">
        <w:rPr>
          <w:color w:val="0A0A0A"/>
        </w:rPr>
        <w:t xml:space="preserve"> information et consultation des membres du CSE, </w:t>
      </w:r>
      <w:r w:rsidR="001A67FB" w:rsidRPr="001A67FB">
        <w:rPr>
          <w:color w:val="0A0A0A"/>
        </w:rPr>
        <w:t>définit</w:t>
      </w:r>
      <w:r w:rsidRPr="001A67FB">
        <w:rPr>
          <w:color w:val="0A0A0A"/>
        </w:rPr>
        <w:t xml:space="preserve"> le mode de fonctionnement de ces </w:t>
      </w:r>
      <w:r w:rsidR="001A67FB" w:rsidRPr="001A67FB">
        <w:rPr>
          <w:color w:val="0A0A0A"/>
        </w:rPr>
        <w:t>équipes</w:t>
      </w:r>
      <w:r w:rsidRPr="001A67FB">
        <w:rPr>
          <w:color w:val="0A0A0A"/>
        </w:rPr>
        <w:t xml:space="preserve"> lors des jours </w:t>
      </w:r>
      <w:r w:rsidR="001A67FB" w:rsidRPr="001A67FB">
        <w:rPr>
          <w:color w:val="0A0A0A"/>
        </w:rPr>
        <w:t>fériés</w:t>
      </w:r>
      <w:r w:rsidRPr="001A67FB">
        <w:rPr>
          <w:color w:val="0A0A0A"/>
        </w:rPr>
        <w:t>.</w:t>
      </w:r>
    </w:p>
    <w:p w14:paraId="689F595E" w14:textId="74F041AE" w:rsidP="001A67FB" w:rsidR="001A67FB" w:rsidRDefault="001A67FB" w:rsidRPr="001A67FB">
      <w:pPr>
        <w:pStyle w:val="Corpsdetexte"/>
        <w:spacing w:before="117"/>
        <w:ind w:right="-1"/>
        <w:jc w:val="both"/>
      </w:pPr>
      <w:r w:rsidRPr="001A67FB">
        <w:rPr>
          <w:color w:val="0F0F0F"/>
        </w:rPr>
        <w:t xml:space="preserve">Dans ce cas, les </w:t>
      </w:r>
      <w:r w:rsidRPr="001A67FB">
        <w:rPr>
          <w:color w:val="2A2A2A"/>
          <w:u w:color="0F0F0F" w:val="thick"/>
        </w:rPr>
        <w:t xml:space="preserve">équipes </w:t>
      </w:r>
      <w:r w:rsidRPr="001A67FB">
        <w:rPr>
          <w:color w:val="0F0F0F"/>
          <w:u w:color="0F0F0F" w:val="thick"/>
        </w:rPr>
        <w:t>de suppléance</w:t>
      </w:r>
      <w:r w:rsidRPr="001A67FB">
        <w:rPr>
          <w:color w:val="0F0F0F"/>
        </w:rPr>
        <w:t xml:space="preserve"> bénéficieront des majorations des heures faites en semaine, des autres majorations (nuit, heures supplémentaires) ainsi que la majoration des heures sur jour féri</w:t>
      </w:r>
      <w:r>
        <w:rPr>
          <w:color w:val="0F0F0F"/>
        </w:rPr>
        <w:t>é</w:t>
      </w:r>
      <w:r w:rsidRPr="001A67FB">
        <w:rPr>
          <w:color w:val="0F0F0F"/>
        </w:rPr>
        <w:t xml:space="preserve"> travail</w:t>
      </w:r>
      <w:r>
        <w:rPr>
          <w:color w:val="0F0F0F"/>
        </w:rPr>
        <w:t>lé</w:t>
      </w:r>
      <w:r w:rsidRPr="001A67FB">
        <w:rPr>
          <w:color w:val="0F0F0F"/>
        </w:rPr>
        <w:t xml:space="preserve"> selon législation en vigueur.</w:t>
      </w:r>
    </w:p>
    <w:p w14:paraId="443467D4" w14:textId="4862DAF4" w:rsidP="001A67FB" w:rsidR="001A67FB" w:rsidRDefault="001A67FB">
      <w:pPr>
        <w:pStyle w:val="Corpsdetexte"/>
        <w:spacing w:before="49"/>
        <w:ind w:right="-1"/>
        <w:jc w:val="both"/>
        <w:rPr>
          <w:color w:val="0F0F0F"/>
        </w:rPr>
      </w:pPr>
      <w:r w:rsidRPr="001A67FB">
        <w:rPr>
          <w:color w:val="0F0F0F"/>
        </w:rPr>
        <w:t xml:space="preserve">Les heures travaillées par </w:t>
      </w:r>
      <w:r w:rsidRPr="001A67FB">
        <w:rPr>
          <w:color w:val="0F0F0F"/>
          <w:u w:color="2A2A2A" w:val="thick"/>
        </w:rPr>
        <w:t>l</w:t>
      </w:r>
      <w:r w:rsidRPr="001A67FB">
        <w:rPr>
          <w:color w:val="424242"/>
          <w:u w:color="2A2A2A" w:val="thick"/>
        </w:rPr>
        <w:t>'</w:t>
      </w:r>
      <w:r w:rsidRPr="001A67FB">
        <w:rPr>
          <w:color w:val="0F0F0F"/>
          <w:u w:color="2A2A2A" w:val="thick"/>
        </w:rPr>
        <w:t>équ</w:t>
      </w:r>
      <w:r w:rsidRPr="001A67FB">
        <w:rPr>
          <w:color w:val="2A2A2A"/>
          <w:u w:color="2A2A2A" w:val="thick"/>
        </w:rPr>
        <w:t>ip</w:t>
      </w:r>
      <w:r w:rsidRPr="001A67FB">
        <w:rPr>
          <w:color w:val="0F0F0F"/>
          <w:u w:color="2A2A2A" w:val="thick"/>
        </w:rPr>
        <w:t xml:space="preserve">e de </w:t>
      </w:r>
      <w:r w:rsidRPr="001A67FB">
        <w:rPr>
          <w:color w:val="2A2A2A"/>
          <w:u w:color="2A2A2A" w:val="thick"/>
        </w:rPr>
        <w:t>nuit</w:t>
      </w:r>
      <w:r w:rsidRPr="001A67FB">
        <w:rPr>
          <w:color w:val="2A2A2A"/>
        </w:rPr>
        <w:t xml:space="preserve"> </w:t>
      </w:r>
      <w:r w:rsidRPr="001A67FB">
        <w:rPr>
          <w:color w:val="0F0F0F"/>
        </w:rPr>
        <w:t xml:space="preserve">sur la plage 0h-24h dudit jour férié donneront lieu </w:t>
      </w:r>
      <w:r>
        <w:rPr>
          <w:color w:val="0F0F0F"/>
        </w:rPr>
        <w:t>à</w:t>
      </w:r>
      <w:r w:rsidRPr="001A67FB">
        <w:rPr>
          <w:color w:val="0F0F0F"/>
        </w:rPr>
        <w:t xml:space="preserve"> une majoration </w:t>
      </w:r>
      <w:r w:rsidRPr="001A67FB">
        <w:rPr>
          <w:color w:val="0F0F0F"/>
        </w:rPr>
        <w:lastRenderedPageBreak/>
        <w:t>supplémentaire</w:t>
      </w:r>
      <w:r w:rsidRPr="001A67FB">
        <w:rPr>
          <w:color w:val="0F0F0F"/>
          <w:spacing w:val="-4"/>
        </w:rPr>
        <w:t xml:space="preserve"> </w:t>
      </w:r>
      <w:r w:rsidRPr="001A67FB">
        <w:rPr>
          <w:color w:val="0F0F0F"/>
        </w:rPr>
        <w:t>avec paiement selon législation en</w:t>
      </w:r>
      <w:r w:rsidRPr="001A67FB">
        <w:rPr>
          <w:color w:val="0F0F0F"/>
          <w:spacing w:val="-1"/>
        </w:rPr>
        <w:t xml:space="preserve"> </w:t>
      </w:r>
      <w:r w:rsidRPr="001A67FB">
        <w:rPr>
          <w:color w:val="0F0F0F"/>
        </w:rPr>
        <w:t>vigueur.</w:t>
      </w:r>
    </w:p>
    <w:p w14:paraId="4A0AC589" w14:textId="77777777" w:rsidP="001A67FB" w:rsidR="00005B93" w:rsidRDefault="00005B93">
      <w:pPr>
        <w:pStyle w:val="Corpsdetexte"/>
        <w:spacing w:before="49"/>
        <w:ind w:right="-1"/>
        <w:jc w:val="both"/>
        <w:rPr>
          <w:color w:val="0F0F0F"/>
        </w:rPr>
      </w:pPr>
    </w:p>
    <w:p w14:paraId="7D19EA9F" w14:textId="5C00FECD" w:rsidP="001A67FB" w:rsidR="00005B93" w:rsidRDefault="00005B93" w:rsidRPr="00751E96">
      <w:pPr>
        <w:pStyle w:val="Corpsdetexte"/>
        <w:spacing w:before="49"/>
        <w:ind w:right="-1"/>
        <w:jc w:val="both"/>
        <w:rPr>
          <w:color w:val="0F0F0F"/>
        </w:rPr>
      </w:pPr>
      <w:r w:rsidRPr="00751E96">
        <w:rPr>
          <w:color w:val="0F0F0F"/>
        </w:rPr>
        <w:t>Lorsque le 1er mai tom</w:t>
      </w:r>
      <w:r w:rsidR="00A0248A" w:rsidRPr="00751E96">
        <w:rPr>
          <w:color w:val="0F0F0F"/>
        </w:rPr>
        <w:t>b</w:t>
      </w:r>
      <w:r w:rsidRPr="00751E96">
        <w:rPr>
          <w:color w:val="0F0F0F"/>
        </w:rPr>
        <w:t xml:space="preserve">e un samedi ou un dimanche, compris ou non dans une période d’absence, il donne droit à une journée de récupération. Cette disposition </w:t>
      </w:r>
      <w:r w:rsidR="00F046AD" w:rsidRPr="00751E96">
        <w:rPr>
          <w:color w:val="0F0F0F"/>
        </w:rPr>
        <w:t>s’applique à l’ensemble du personnel</w:t>
      </w:r>
      <w:r w:rsidR="00FE1170" w:rsidRPr="00751E96">
        <w:rPr>
          <w:color w:val="0F0F0F"/>
        </w:rPr>
        <w:t xml:space="preserve"> à temps plein</w:t>
      </w:r>
      <w:r w:rsidR="00F046AD" w:rsidRPr="00751E96">
        <w:rPr>
          <w:color w:val="0F0F0F"/>
        </w:rPr>
        <w:t xml:space="preserve">, à l’exclusion des cadres pour lesquels les dispositions sont prévues par l’accord </w:t>
      </w:r>
      <w:r w:rsidR="000A7603" w:rsidRPr="00751E96">
        <w:rPr>
          <w:color w:val="0F0F0F"/>
        </w:rPr>
        <w:t xml:space="preserve">d’entreprise SOURIAU SAS, du </w:t>
      </w:r>
      <w:r w:rsidR="00751E96" w:rsidRPr="00751E96">
        <w:rPr>
          <w:color w:val="0F0F0F"/>
        </w:rPr>
        <w:t>11</w:t>
      </w:r>
      <w:r w:rsidR="000A7603" w:rsidRPr="00751E96">
        <w:rPr>
          <w:color w:val="0F0F0F"/>
        </w:rPr>
        <w:t xml:space="preserve"> décembre 2023.</w:t>
      </w:r>
      <w:r w:rsidR="00C521BE" w:rsidRPr="00751E96">
        <w:rPr>
          <w:color w:val="0F0F0F"/>
        </w:rPr>
        <w:t xml:space="preserve"> Inversement, dans le cas en équipe de suppléance de fin de semaine, lorsque le 1er mai tombe un jour de semaine non travaillé, il donne droit à une journée de récupération. </w:t>
      </w:r>
    </w:p>
    <w:p w14:paraId="12738D80" w14:textId="77777777" w:rsidP="000C3F87" w:rsidR="004420D1" w:rsidRDefault="004420D1">
      <w:pPr>
        <w:jc w:val="both"/>
        <w:rPr>
          <w:rFonts w:ascii="Arial" w:cs="Arial" w:hAnsi="Arial"/>
          <w:sz w:val="20"/>
          <w:szCs w:val="20"/>
        </w:rPr>
      </w:pPr>
    </w:p>
    <w:p w14:paraId="1D6749CE" w14:textId="10C0A6CF" w:rsidP="00CC1232" w:rsidR="00F85655" w:rsidRDefault="00F85655" w:rsidRPr="00751E96">
      <w:pPr>
        <w:pStyle w:val="Titre3"/>
        <w:rPr>
          <w:rFonts w:ascii="Arial" w:cs="Arial" w:hAnsi="Arial"/>
          <w:b/>
          <w:bCs/>
          <w:color w:val="auto"/>
          <w:sz w:val="20"/>
          <w:szCs w:val="20"/>
          <w:u w:val="single"/>
        </w:rPr>
      </w:pPr>
      <w:bookmarkStart w:id="15" w:name="_Toc152836234"/>
      <w:r w:rsidRPr="00751E96">
        <w:rPr>
          <w:rFonts w:ascii="Arial" w:cs="Arial" w:hAnsi="Arial"/>
          <w:b/>
          <w:bCs/>
          <w:color w:val="auto"/>
          <w:sz w:val="20"/>
          <w:szCs w:val="20"/>
          <w:u w:val="single"/>
        </w:rPr>
        <w:t xml:space="preserve">Article </w:t>
      </w:r>
      <w:r w:rsidR="00CC1232" w:rsidRPr="00751E96">
        <w:rPr>
          <w:rFonts w:ascii="Arial" w:cs="Arial" w:hAnsi="Arial"/>
          <w:b/>
          <w:bCs/>
          <w:color w:val="auto"/>
          <w:sz w:val="20"/>
          <w:szCs w:val="20"/>
          <w:u w:val="single"/>
        </w:rPr>
        <w:t xml:space="preserve">13 </w:t>
      </w:r>
      <w:r w:rsidRPr="00751E96">
        <w:rPr>
          <w:rFonts w:ascii="Arial" w:cs="Arial" w:hAnsi="Arial"/>
          <w:b/>
          <w:bCs/>
          <w:color w:val="auto"/>
          <w:sz w:val="20"/>
          <w:szCs w:val="20"/>
          <w:u w:val="single"/>
        </w:rPr>
        <w:t>– Les jours pour soigner un enfant malade</w:t>
      </w:r>
      <w:bookmarkEnd w:id="15"/>
    </w:p>
    <w:p w14:paraId="77B88FBF" w14:textId="77777777" w:rsidP="00CC1232" w:rsidR="00CC1232" w:rsidRDefault="00CC1232" w:rsidRPr="00751E96"/>
    <w:p w14:paraId="5805B1D7" w14:textId="67F0E16D" w:rsidP="000C3F87" w:rsidR="00F85655" w:rsidRDefault="00F85655" w:rsidRPr="00751E96">
      <w:pPr>
        <w:jc w:val="both"/>
        <w:rPr>
          <w:rFonts w:ascii="Arial" w:cs="Arial" w:hAnsi="Arial"/>
          <w:sz w:val="20"/>
          <w:szCs w:val="20"/>
        </w:rPr>
      </w:pPr>
      <w:r w:rsidRPr="00751E96">
        <w:rPr>
          <w:rFonts w:ascii="Arial" w:cs="Arial" w:hAnsi="Arial"/>
          <w:sz w:val="20"/>
          <w:szCs w:val="20"/>
        </w:rPr>
        <w:t>Les règles applicables au sein de la société SOURIAU SAS se substitueront à celles é</w:t>
      </w:r>
      <w:r w:rsidR="00874970" w:rsidRPr="00751E96">
        <w:rPr>
          <w:rFonts w:ascii="Arial" w:cs="Arial" w:hAnsi="Arial"/>
          <w:sz w:val="20"/>
          <w:szCs w:val="20"/>
        </w:rPr>
        <w:t xml:space="preserve">dictées à l’article 2.6 dudit accord du 24 décembre 2019. </w:t>
      </w:r>
    </w:p>
    <w:p w14:paraId="71FCA8A9" w14:textId="7D8C1617" w:rsidP="000C3F87" w:rsidR="00874970" w:rsidRDefault="00874970">
      <w:pPr>
        <w:jc w:val="both"/>
        <w:rPr>
          <w:rFonts w:ascii="Arial" w:cs="Arial" w:hAnsi="Arial"/>
          <w:sz w:val="20"/>
          <w:szCs w:val="20"/>
        </w:rPr>
      </w:pPr>
      <w:r w:rsidRPr="00751E96">
        <w:rPr>
          <w:rFonts w:ascii="Arial" w:cs="Arial" w:hAnsi="Arial"/>
          <w:sz w:val="20"/>
          <w:szCs w:val="20"/>
        </w:rPr>
        <w:t>Il est précisé que les règles sont identiques, il n’y aura donc pas de changement en pratique.</w:t>
      </w:r>
    </w:p>
    <w:p w14:paraId="2FD19C35" w14:textId="77777777" w:rsidP="000C3F87" w:rsidR="00CC1232" w:rsidRDefault="00CC1232">
      <w:pPr>
        <w:jc w:val="both"/>
        <w:rPr>
          <w:rFonts w:ascii="Arial" w:cs="Arial" w:hAnsi="Arial"/>
          <w:sz w:val="20"/>
          <w:szCs w:val="20"/>
        </w:rPr>
      </w:pPr>
    </w:p>
    <w:p w14:paraId="3F8C9F5B" w14:textId="53EF90A2" w:rsidP="00CC1232" w:rsidR="00392DD7" w:rsidRDefault="00392DD7" w:rsidRPr="00751E96">
      <w:pPr>
        <w:pStyle w:val="Titre3"/>
        <w:rPr>
          <w:rFonts w:ascii="Arial" w:cs="Arial" w:hAnsi="Arial"/>
          <w:b/>
          <w:bCs/>
          <w:color w:val="auto"/>
          <w:sz w:val="20"/>
          <w:szCs w:val="20"/>
          <w:u w:val="single"/>
        </w:rPr>
      </w:pPr>
      <w:bookmarkStart w:id="16" w:name="_Toc152836235"/>
      <w:r w:rsidRPr="00751E96">
        <w:rPr>
          <w:rFonts w:ascii="Arial" w:cs="Arial" w:hAnsi="Arial"/>
          <w:b/>
          <w:bCs/>
          <w:color w:val="auto"/>
          <w:sz w:val="20"/>
          <w:szCs w:val="20"/>
          <w:u w:val="single"/>
        </w:rPr>
        <w:t xml:space="preserve">Article </w:t>
      </w:r>
      <w:r w:rsidR="00CC1232" w:rsidRPr="00751E96">
        <w:rPr>
          <w:rFonts w:ascii="Arial" w:cs="Arial" w:hAnsi="Arial"/>
          <w:b/>
          <w:bCs/>
          <w:color w:val="auto"/>
          <w:sz w:val="20"/>
          <w:szCs w:val="20"/>
          <w:u w:val="single"/>
        </w:rPr>
        <w:t xml:space="preserve">14 </w:t>
      </w:r>
      <w:r w:rsidRPr="00751E96">
        <w:rPr>
          <w:rFonts w:ascii="Arial" w:cs="Arial" w:hAnsi="Arial"/>
          <w:b/>
          <w:bCs/>
          <w:color w:val="auto"/>
          <w:sz w:val="20"/>
          <w:szCs w:val="20"/>
          <w:u w:val="single"/>
        </w:rPr>
        <w:t>– Le don de jour</w:t>
      </w:r>
      <w:bookmarkEnd w:id="16"/>
    </w:p>
    <w:p w14:paraId="65EB92FC" w14:textId="77777777" w:rsidP="00CC1232" w:rsidR="00CC1232" w:rsidRDefault="00CC1232" w:rsidRPr="00751E96"/>
    <w:p w14:paraId="2B60C0F1" w14:textId="3454AA3A" w:rsidP="00392DD7" w:rsidR="00F54E51" w:rsidRDefault="00F54E51" w:rsidRPr="00751E96">
      <w:pPr>
        <w:jc w:val="both"/>
        <w:rPr>
          <w:rFonts w:ascii="Arial" w:cs="Arial" w:hAnsi="Arial"/>
          <w:sz w:val="20"/>
          <w:szCs w:val="20"/>
        </w:rPr>
      </w:pPr>
      <w:r w:rsidRPr="00751E96">
        <w:rPr>
          <w:rFonts w:ascii="Arial" w:cs="Arial" w:hAnsi="Arial"/>
          <w:sz w:val="20"/>
          <w:szCs w:val="20"/>
        </w:rPr>
        <w:t xml:space="preserve">Les Parties s’accordent pour appliquer les dispositions </w:t>
      </w:r>
      <w:r w:rsidR="00697785" w:rsidRPr="00751E96">
        <w:rPr>
          <w:rFonts w:ascii="Arial" w:cs="Arial" w:hAnsi="Arial"/>
          <w:sz w:val="20"/>
          <w:szCs w:val="20"/>
        </w:rPr>
        <w:t xml:space="preserve">de l’article 5.6 de l’accord Organisation du temps de travail de l’Etablissement SOURIAU </w:t>
      </w:r>
      <w:r w:rsidR="00260C97" w:rsidRPr="00751E96">
        <w:rPr>
          <w:rFonts w:ascii="Arial" w:cs="Arial" w:hAnsi="Arial"/>
          <w:sz w:val="20"/>
          <w:szCs w:val="20"/>
        </w:rPr>
        <w:t xml:space="preserve">Sarthe </w:t>
      </w:r>
      <w:r w:rsidR="00B11FD7" w:rsidRPr="00751E96">
        <w:rPr>
          <w:rFonts w:ascii="Arial" w:cs="Arial" w:hAnsi="Arial"/>
          <w:sz w:val="20"/>
          <w:szCs w:val="20"/>
        </w:rPr>
        <w:t xml:space="preserve">du 23 avril 2019 </w:t>
      </w:r>
      <w:r w:rsidRPr="00751E96">
        <w:rPr>
          <w:rFonts w:ascii="Arial" w:cs="Arial" w:hAnsi="Arial"/>
          <w:sz w:val="20"/>
          <w:szCs w:val="20"/>
        </w:rPr>
        <w:t>relatives au don de jour</w:t>
      </w:r>
      <w:r w:rsidR="007F351B" w:rsidRPr="00751E96">
        <w:rPr>
          <w:rFonts w:ascii="Arial" w:cs="Arial" w:hAnsi="Arial"/>
          <w:sz w:val="20"/>
          <w:szCs w:val="20"/>
        </w:rPr>
        <w:t>s en vigueur au sein de la société SOURIAU SAS.</w:t>
      </w:r>
    </w:p>
    <w:p w14:paraId="7F5D5978" w14:textId="315A12DB" w:rsidP="00392DD7" w:rsidR="007F351B" w:rsidRDefault="007F351B">
      <w:pPr>
        <w:jc w:val="both"/>
        <w:rPr>
          <w:rFonts w:ascii="Arial" w:cs="Arial" w:hAnsi="Arial"/>
          <w:sz w:val="20"/>
          <w:szCs w:val="20"/>
        </w:rPr>
      </w:pPr>
      <w:r w:rsidRPr="00751E96">
        <w:rPr>
          <w:rFonts w:ascii="Arial" w:cs="Arial" w:hAnsi="Arial"/>
          <w:sz w:val="20"/>
          <w:szCs w:val="20"/>
        </w:rPr>
        <w:t>Ces dispositions sont identiques à celles qui figuraient à l’article 2.7 de l’accord du 24 décembre 2019 de TECHNOCONTACT</w:t>
      </w:r>
      <w:r w:rsidR="00720925" w:rsidRPr="00751E96">
        <w:rPr>
          <w:rFonts w:ascii="Arial" w:cs="Arial" w:hAnsi="Arial"/>
          <w:sz w:val="20"/>
          <w:szCs w:val="20"/>
        </w:rPr>
        <w:t xml:space="preserve"> SAS.</w:t>
      </w:r>
    </w:p>
    <w:p w14:paraId="6ED25ED4" w14:textId="77777777" w:rsidP="00392DD7" w:rsidR="00720925" w:rsidRDefault="00720925">
      <w:pPr>
        <w:jc w:val="both"/>
        <w:rPr>
          <w:rFonts w:ascii="Arial" w:cs="Arial" w:hAnsi="Arial"/>
          <w:sz w:val="20"/>
          <w:szCs w:val="20"/>
        </w:rPr>
      </w:pPr>
    </w:p>
    <w:p w14:paraId="74F27091" w14:textId="553DF5BB" w:rsidP="00CC1232" w:rsidR="00720925" w:rsidRDefault="00720925" w:rsidRPr="00751E96">
      <w:pPr>
        <w:pStyle w:val="Titre3"/>
        <w:rPr>
          <w:rFonts w:ascii="Arial" w:cs="Arial" w:hAnsi="Arial"/>
          <w:b/>
          <w:bCs/>
          <w:color w:val="auto"/>
          <w:sz w:val="20"/>
          <w:szCs w:val="20"/>
          <w:u w:val="single"/>
        </w:rPr>
      </w:pPr>
      <w:bookmarkStart w:id="17" w:name="_Toc152836236"/>
      <w:r w:rsidRPr="00751E96">
        <w:rPr>
          <w:rFonts w:ascii="Arial" w:cs="Arial" w:hAnsi="Arial"/>
          <w:b/>
          <w:bCs/>
          <w:color w:val="auto"/>
          <w:sz w:val="20"/>
          <w:szCs w:val="20"/>
          <w:u w:val="single"/>
        </w:rPr>
        <w:t xml:space="preserve">Article </w:t>
      </w:r>
      <w:r w:rsidR="00CC1232" w:rsidRPr="00751E96">
        <w:rPr>
          <w:rFonts w:ascii="Arial" w:cs="Arial" w:hAnsi="Arial"/>
          <w:b/>
          <w:bCs/>
          <w:color w:val="auto"/>
          <w:sz w:val="20"/>
          <w:szCs w:val="20"/>
          <w:u w:val="single"/>
        </w:rPr>
        <w:t xml:space="preserve">15 </w:t>
      </w:r>
      <w:r w:rsidRPr="00751E96">
        <w:rPr>
          <w:rFonts w:ascii="Arial" w:cs="Arial" w:hAnsi="Arial"/>
          <w:b/>
          <w:bCs/>
          <w:color w:val="auto"/>
          <w:sz w:val="20"/>
          <w:szCs w:val="20"/>
          <w:u w:val="single"/>
        </w:rPr>
        <w:t>– Conditions pour se rendre à des funérailles pour lesquelles il n’est pas prévu de congé conventionnel</w:t>
      </w:r>
      <w:bookmarkEnd w:id="17"/>
    </w:p>
    <w:p w14:paraId="52E65BE3" w14:textId="77777777" w:rsidP="00CC1232" w:rsidR="00CC1232" w:rsidRDefault="00CC1232" w:rsidRPr="00751E96"/>
    <w:p w14:paraId="5D852ECB" w14:textId="07DFD33D" w:rsidP="00392DD7" w:rsidR="00392DD7" w:rsidRDefault="00826058" w:rsidRPr="00751E96">
      <w:pPr>
        <w:jc w:val="both"/>
        <w:rPr>
          <w:rFonts w:ascii="Arial" w:cs="Arial" w:hAnsi="Arial"/>
          <w:sz w:val="20"/>
          <w:szCs w:val="20"/>
        </w:rPr>
      </w:pPr>
      <w:r w:rsidRPr="00751E96">
        <w:rPr>
          <w:rFonts w:ascii="Arial" w:cs="Arial" w:hAnsi="Arial"/>
          <w:sz w:val="20"/>
          <w:szCs w:val="20"/>
        </w:rPr>
        <w:t xml:space="preserve">Les dispositions de l’accord du 23 avril 2019 </w:t>
      </w:r>
      <w:r w:rsidR="009B778D" w:rsidRPr="00751E96">
        <w:rPr>
          <w:rFonts w:ascii="Arial" w:cs="Arial" w:hAnsi="Arial"/>
          <w:sz w:val="20"/>
          <w:szCs w:val="20"/>
        </w:rPr>
        <w:t>relatif à l’organisation du temps de travail de l’Etablissement Souriau Sarthe portant sur les funérailles lorsqu’aucun congé convention</w:t>
      </w:r>
      <w:r w:rsidR="00405FB6" w:rsidRPr="00751E96">
        <w:rPr>
          <w:rFonts w:ascii="Arial" w:cs="Arial" w:hAnsi="Arial"/>
          <w:sz w:val="20"/>
          <w:szCs w:val="20"/>
        </w:rPr>
        <w:t>nel</w:t>
      </w:r>
      <w:r w:rsidR="009B778D" w:rsidRPr="00751E96">
        <w:rPr>
          <w:rFonts w:ascii="Arial" w:cs="Arial" w:hAnsi="Arial"/>
          <w:sz w:val="20"/>
          <w:szCs w:val="20"/>
        </w:rPr>
        <w:t xml:space="preserve"> n’est prévu s’appliqueront.</w:t>
      </w:r>
    </w:p>
    <w:p w14:paraId="665A23E9" w14:textId="0F47FEBD" w:rsidP="00392DD7" w:rsidR="009B778D" w:rsidRDefault="00F049F7" w:rsidRPr="00751E96">
      <w:pPr>
        <w:jc w:val="both"/>
        <w:rPr>
          <w:rFonts w:ascii="Arial" w:cs="Arial" w:hAnsi="Arial"/>
          <w:sz w:val="20"/>
          <w:szCs w:val="20"/>
        </w:rPr>
      </w:pPr>
      <w:r w:rsidRPr="00751E96">
        <w:rPr>
          <w:rFonts w:ascii="Arial" w:cs="Arial" w:hAnsi="Arial"/>
          <w:sz w:val="20"/>
          <w:szCs w:val="20"/>
        </w:rPr>
        <w:t>Il s’agit des mêmes mesures que celles qui étaient jusqu’alors en vigueur au sein de la société TECHNOCONTACT SAS.</w:t>
      </w:r>
    </w:p>
    <w:p w14:paraId="6120F7F1" w14:textId="77777777" w:rsidP="00CC1232" w:rsidR="00CC1232" w:rsidRDefault="00CC1232" w:rsidRPr="00751E96">
      <w:pPr>
        <w:pStyle w:val="Titre3"/>
        <w:rPr>
          <w:rFonts w:ascii="Arial" w:cs="Arial" w:hAnsi="Arial"/>
          <w:b/>
          <w:bCs/>
          <w:color w:val="auto"/>
          <w:sz w:val="20"/>
          <w:szCs w:val="20"/>
          <w:u w:val="single"/>
        </w:rPr>
      </w:pPr>
    </w:p>
    <w:p w14:paraId="575ACE2C" w14:textId="4D62C4B3" w:rsidP="00CC1232" w:rsidR="009E66F9" w:rsidRDefault="009E66F9" w:rsidRPr="00751E96">
      <w:pPr>
        <w:pStyle w:val="Titre3"/>
        <w:rPr>
          <w:rFonts w:ascii="Arial" w:cs="Arial" w:hAnsi="Arial"/>
          <w:b/>
          <w:bCs/>
          <w:color w:val="auto"/>
          <w:sz w:val="20"/>
          <w:szCs w:val="20"/>
          <w:u w:val="single"/>
        </w:rPr>
      </w:pPr>
      <w:bookmarkStart w:id="18" w:name="_Toc152836237"/>
      <w:r w:rsidRPr="00751E96">
        <w:rPr>
          <w:rFonts w:ascii="Arial" w:cs="Arial" w:hAnsi="Arial"/>
          <w:b/>
          <w:bCs/>
          <w:color w:val="auto"/>
          <w:sz w:val="20"/>
          <w:szCs w:val="20"/>
          <w:u w:val="single"/>
        </w:rPr>
        <w:t xml:space="preserve">Article </w:t>
      </w:r>
      <w:r w:rsidR="00CC1232" w:rsidRPr="00751E96">
        <w:rPr>
          <w:rFonts w:ascii="Arial" w:cs="Arial" w:hAnsi="Arial"/>
          <w:b/>
          <w:bCs/>
          <w:color w:val="auto"/>
          <w:sz w:val="20"/>
          <w:szCs w:val="20"/>
          <w:u w:val="single"/>
        </w:rPr>
        <w:t xml:space="preserve">16 </w:t>
      </w:r>
      <w:r w:rsidRPr="00751E96">
        <w:rPr>
          <w:rFonts w:ascii="Arial" w:cs="Arial" w:hAnsi="Arial"/>
          <w:b/>
          <w:bCs/>
          <w:color w:val="auto"/>
          <w:sz w:val="20"/>
          <w:szCs w:val="20"/>
          <w:u w:val="single"/>
        </w:rPr>
        <w:t>– Fête</w:t>
      </w:r>
      <w:r w:rsidR="009B0680" w:rsidRPr="00751E96">
        <w:rPr>
          <w:rFonts w:ascii="Arial" w:cs="Arial" w:hAnsi="Arial"/>
          <w:b/>
          <w:bCs/>
          <w:color w:val="auto"/>
          <w:sz w:val="20"/>
          <w:szCs w:val="20"/>
          <w:u w:val="single"/>
        </w:rPr>
        <w:t xml:space="preserve"> des parents</w:t>
      </w:r>
      <w:bookmarkEnd w:id="18"/>
      <w:r w:rsidRPr="00751E96">
        <w:rPr>
          <w:rFonts w:ascii="Arial" w:cs="Arial" w:hAnsi="Arial"/>
          <w:b/>
          <w:bCs/>
          <w:color w:val="auto"/>
          <w:sz w:val="20"/>
          <w:szCs w:val="20"/>
          <w:u w:val="single"/>
        </w:rPr>
        <w:t xml:space="preserve"> </w:t>
      </w:r>
    </w:p>
    <w:p w14:paraId="5EA725D2" w14:textId="77777777" w:rsidP="00CC1232" w:rsidR="00CC1232" w:rsidRDefault="00CC1232" w:rsidRPr="00751E96"/>
    <w:p w14:paraId="41716F23" w14:textId="62141ED1" w:rsidP="00392DD7" w:rsidR="009E66F9" w:rsidRDefault="009E66F9">
      <w:pPr>
        <w:jc w:val="both"/>
        <w:rPr>
          <w:rFonts w:ascii="Arial" w:cs="Arial" w:hAnsi="Arial"/>
          <w:sz w:val="20"/>
          <w:szCs w:val="20"/>
        </w:rPr>
      </w:pPr>
      <w:r w:rsidRPr="00751E96">
        <w:rPr>
          <w:rFonts w:ascii="Arial" w:cs="Arial" w:hAnsi="Arial"/>
          <w:sz w:val="20"/>
          <w:szCs w:val="20"/>
        </w:rPr>
        <w:t>Les salariés du site de Cluses bénéficieront des dispositions relative</w:t>
      </w:r>
      <w:r w:rsidR="009B0680" w:rsidRPr="00751E96">
        <w:rPr>
          <w:rFonts w:ascii="Arial" w:cs="Arial" w:hAnsi="Arial"/>
          <w:sz w:val="20"/>
          <w:szCs w:val="20"/>
        </w:rPr>
        <w:t>s à la fête des parents applicable</w:t>
      </w:r>
      <w:r w:rsidR="00405FB6" w:rsidRPr="00751E96">
        <w:rPr>
          <w:rFonts w:ascii="Arial" w:cs="Arial" w:hAnsi="Arial"/>
          <w:sz w:val="20"/>
          <w:szCs w:val="20"/>
        </w:rPr>
        <w:t>s</w:t>
      </w:r>
      <w:r w:rsidR="009B0680" w:rsidRPr="00751E96">
        <w:rPr>
          <w:rFonts w:ascii="Arial" w:cs="Arial" w:hAnsi="Arial"/>
          <w:sz w:val="20"/>
          <w:szCs w:val="20"/>
        </w:rPr>
        <w:t xml:space="preserve"> à l’établissement Sarthe</w:t>
      </w:r>
      <w:r w:rsidR="000F2292" w:rsidRPr="00751E96">
        <w:rPr>
          <w:rFonts w:ascii="Arial" w:cs="Arial" w:hAnsi="Arial"/>
          <w:sz w:val="20"/>
          <w:szCs w:val="20"/>
        </w:rPr>
        <w:t xml:space="preserve"> (article 8 de l’accord du 23 avril 2019 relatif à l’organisation du travail de l’établissement Sarthe)</w:t>
      </w:r>
      <w:r w:rsidR="00391A7A" w:rsidRPr="00751E96">
        <w:rPr>
          <w:rFonts w:ascii="Arial" w:cs="Arial" w:hAnsi="Arial"/>
          <w:sz w:val="20"/>
          <w:szCs w:val="20"/>
        </w:rPr>
        <w:t>, si un événement est organisé sur leur site</w:t>
      </w:r>
      <w:r w:rsidR="009B0680" w:rsidRPr="00751E96">
        <w:rPr>
          <w:rFonts w:ascii="Arial" w:cs="Arial" w:hAnsi="Arial"/>
          <w:sz w:val="20"/>
          <w:szCs w:val="20"/>
        </w:rPr>
        <w:t>. Ainsi, à l’occasion de la fête des parents, l’ensemble du personnel présent bénéficiera d</w:t>
      </w:r>
      <w:r w:rsidR="00193487" w:rsidRPr="00751E96">
        <w:rPr>
          <w:rFonts w:ascii="Arial" w:cs="Arial" w:hAnsi="Arial"/>
          <w:sz w:val="20"/>
          <w:szCs w:val="20"/>
        </w:rPr>
        <w:t>’un quart d’heure payé avant la pause repas ou au début ou fin de poste se</w:t>
      </w:r>
      <w:r w:rsidR="0033296A" w:rsidRPr="00751E96">
        <w:rPr>
          <w:rFonts w:ascii="Arial" w:cs="Arial" w:hAnsi="Arial"/>
          <w:sz w:val="20"/>
          <w:szCs w:val="20"/>
        </w:rPr>
        <w:t xml:space="preserve">lon les dispositions précisées </w:t>
      </w:r>
      <w:r w:rsidR="000F2292" w:rsidRPr="00751E96">
        <w:rPr>
          <w:rFonts w:ascii="Arial" w:cs="Arial" w:hAnsi="Arial"/>
          <w:sz w:val="20"/>
          <w:szCs w:val="20"/>
        </w:rPr>
        <w:t>par</w:t>
      </w:r>
      <w:r w:rsidR="0033296A" w:rsidRPr="00751E96">
        <w:rPr>
          <w:rFonts w:ascii="Arial" w:cs="Arial" w:hAnsi="Arial"/>
          <w:sz w:val="20"/>
          <w:szCs w:val="20"/>
        </w:rPr>
        <w:t xml:space="preserve"> note de service.</w:t>
      </w:r>
    </w:p>
    <w:p w14:paraId="746B068F" w14:textId="77777777" w:rsidP="00392DD7" w:rsidR="0033296A" w:rsidRDefault="0033296A">
      <w:pPr>
        <w:jc w:val="both"/>
        <w:rPr>
          <w:rFonts w:ascii="Arial" w:cs="Arial" w:hAnsi="Arial"/>
          <w:sz w:val="20"/>
          <w:szCs w:val="20"/>
        </w:rPr>
      </w:pPr>
    </w:p>
    <w:p w14:paraId="797AE92F" w14:textId="0D7BE914" w:rsidP="00CC1232" w:rsidR="0033296A" w:rsidRDefault="00955ACE" w:rsidRPr="00751E96">
      <w:pPr>
        <w:pStyle w:val="Titre3"/>
        <w:rPr>
          <w:rFonts w:ascii="Arial" w:cs="Arial" w:hAnsi="Arial"/>
          <w:b/>
          <w:bCs/>
          <w:color w:val="auto"/>
          <w:sz w:val="20"/>
          <w:szCs w:val="20"/>
          <w:u w:val="single"/>
        </w:rPr>
      </w:pPr>
      <w:bookmarkStart w:id="19" w:name="_Toc152836238"/>
      <w:r w:rsidRPr="00751E96">
        <w:rPr>
          <w:rFonts w:ascii="Arial" w:cs="Arial" w:hAnsi="Arial"/>
          <w:b/>
          <w:bCs/>
          <w:color w:val="auto"/>
          <w:sz w:val="20"/>
          <w:szCs w:val="20"/>
          <w:u w:val="single"/>
        </w:rPr>
        <w:t xml:space="preserve">Article </w:t>
      </w:r>
      <w:r w:rsidR="00CC1232" w:rsidRPr="00751E96">
        <w:rPr>
          <w:rFonts w:ascii="Arial" w:cs="Arial" w:hAnsi="Arial"/>
          <w:b/>
          <w:bCs/>
          <w:color w:val="auto"/>
          <w:sz w:val="20"/>
          <w:szCs w:val="20"/>
          <w:u w:val="single"/>
        </w:rPr>
        <w:t xml:space="preserve">17 </w:t>
      </w:r>
      <w:r w:rsidRPr="00751E96">
        <w:rPr>
          <w:rFonts w:ascii="Arial" w:cs="Arial" w:hAnsi="Arial"/>
          <w:b/>
          <w:bCs/>
          <w:color w:val="auto"/>
          <w:sz w:val="20"/>
          <w:szCs w:val="20"/>
          <w:u w:val="single"/>
        </w:rPr>
        <w:t xml:space="preserve">- </w:t>
      </w:r>
      <w:r w:rsidR="0033296A" w:rsidRPr="00751E96">
        <w:rPr>
          <w:rFonts w:ascii="Arial" w:cs="Arial" w:hAnsi="Arial"/>
          <w:b/>
          <w:bCs/>
          <w:color w:val="auto"/>
          <w:sz w:val="20"/>
          <w:szCs w:val="20"/>
          <w:u w:val="single"/>
        </w:rPr>
        <w:t>Indemnité de transport</w:t>
      </w:r>
      <w:bookmarkEnd w:id="19"/>
    </w:p>
    <w:p w14:paraId="3001BE62" w14:textId="77777777" w:rsidP="00CC1232" w:rsidR="00CC1232" w:rsidRDefault="00CC1232" w:rsidRPr="00751E96"/>
    <w:p w14:paraId="525FBFAF" w14:textId="3A2B25FC" w:rsidP="00392DD7" w:rsidR="00955ACE" w:rsidRDefault="00694E8F">
      <w:pPr>
        <w:jc w:val="both"/>
        <w:rPr>
          <w:rFonts w:ascii="Arial" w:cs="Arial" w:hAnsi="Arial"/>
          <w:sz w:val="20"/>
          <w:szCs w:val="20"/>
        </w:rPr>
      </w:pPr>
      <w:r w:rsidRPr="00751E96">
        <w:rPr>
          <w:rFonts w:ascii="Arial" w:cs="Arial" w:hAnsi="Arial"/>
          <w:sz w:val="20"/>
          <w:szCs w:val="20"/>
        </w:rPr>
        <w:t>L’indemnité de transport dite à « vol d’oiseau » est calculée selon la distance entre le clocher du lieu de travail et le clocher du lieu d’habitation.</w:t>
      </w:r>
    </w:p>
    <w:p w14:paraId="1EB917C3" w14:textId="53CAD9CF" w:rsidP="00392DD7" w:rsidR="00694E8F" w:rsidRDefault="00694E8F">
      <w:pPr>
        <w:jc w:val="both"/>
        <w:rPr>
          <w:rFonts w:ascii="Arial" w:cs="Arial" w:hAnsi="Arial"/>
          <w:sz w:val="20"/>
          <w:szCs w:val="20"/>
        </w:rPr>
      </w:pPr>
      <w:r>
        <w:rPr>
          <w:rFonts w:ascii="Arial" w:cs="Arial" w:hAnsi="Arial"/>
          <w:sz w:val="20"/>
          <w:szCs w:val="20"/>
        </w:rPr>
        <w:t>Cette indemnité est versée chaque mois pour chaque journée de présence (y compris sur un jour non habituellement travaillé en cas d’heures supplémentaires ou complémentaires effectuées).</w:t>
      </w:r>
    </w:p>
    <w:p w14:paraId="72522121" w14:textId="30CED8E1" w:rsidP="00392DD7" w:rsidR="00694E8F" w:rsidRDefault="00694E8F">
      <w:pPr>
        <w:jc w:val="both"/>
        <w:rPr>
          <w:rFonts w:ascii="Arial" w:cs="Arial" w:hAnsi="Arial"/>
          <w:sz w:val="20"/>
          <w:szCs w:val="20"/>
        </w:rPr>
      </w:pPr>
      <w:r>
        <w:rPr>
          <w:rFonts w:ascii="Arial" w:cs="Arial" w:hAnsi="Arial"/>
          <w:sz w:val="20"/>
          <w:szCs w:val="20"/>
        </w:rPr>
        <w:lastRenderedPageBreak/>
        <w:t>Le montant journalier = (la distance d’un aller simple (limité à 50km) x le montant d’indemnité revalorisé chaque année (</w:t>
      </w:r>
      <w:r w:rsidR="00212801">
        <w:rPr>
          <w:rFonts w:ascii="Arial" w:cs="Arial" w:hAnsi="Arial"/>
          <w:sz w:val="20"/>
          <w:szCs w:val="20"/>
        </w:rPr>
        <w:t xml:space="preserve">indice taxi : </w:t>
      </w:r>
      <w:r w:rsidR="00751E96">
        <w:rPr>
          <w:rFonts w:ascii="Arial" w:cs="Arial" w:hAnsi="Arial"/>
          <w:sz w:val="20"/>
          <w:szCs w:val="20"/>
        </w:rPr>
        <w:t>2.5080</w:t>
      </w:r>
      <w:r w:rsidR="00D832F4">
        <w:rPr>
          <w:rFonts w:ascii="Arial" w:cs="Arial" w:hAnsi="Arial"/>
          <w:sz w:val="20"/>
          <w:szCs w:val="20"/>
        </w:rPr>
        <w:t xml:space="preserve"> pour 2023)</w:t>
      </w:r>
      <w:r w:rsidR="008C6544">
        <w:rPr>
          <w:rFonts w:ascii="Arial" w:cs="Arial" w:hAnsi="Arial"/>
          <w:sz w:val="20"/>
          <w:szCs w:val="20"/>
        </w:rPr>
        <w:t xml:space="preserve"> </w:t>
      </w:r>
      <w:r w:rsidR="00D832F4">
        <w:rPr>
          <w:rFonts w:ascii="Arial" w:cs="Arial" w:hAnsi="Arial"/>
          <w:sz w:val="20"/>
          <w:szCs w:val="20"/>
        </w:rPr>
        <w:t xml:space="preserve">/ nombre de journées mensuelles travaillées </w:t>
      </w:r>
      <w:r w:rsidR="00D832F4" w:rsidRPr="00BD1E0B">
        <w:rPr>
          <w:rFonts w:ascii="Arial" w:cs="Arial" w:hAnsi="Arial"/>
          <w:sz w:val="20"/>
          <w:szCs w:val="20"/>
        </w:rPr>
        <w:t>théoriques (21,67)</w:t>
      </w:r>
      <w:r w:rsidR="00D832F4">
        <w:rPr>
          <w:rFonts w:ascii="Arial" w:cs="Arial" w:hAnsi="Arial"/>
          <w:sz w:val="20"/>
          <w:szCs w:val="20"/>
        </w:rPr>
        <w:t>.</w:t>
      </w:r>
    </w:p>
    <w:p w14:paraId="549BFD15" w14:textId="18C61635" w:rsidP="00392DD7" w:rsidR="00D832F4" w:rsidRDefault="00D832F4">
      <w:pPr>
        <w:jc w:val="both"/>
        <w:rPr>
          <w:rFonts w:ascii="Arial" w:cs="Arial" w:hAnsi="Arial"/>
          <w:sz w:val="20"/>
          <w:szCs w:val="20"/>
        </w:rPr>
      </w:pPr>
      <w:r>
        <w:rPr>
          <w:rFonts w:ascii="Arial" w:cs="Arial" w:hAnsi="Arial"/>
          <w:sz w:val="20"/>
          <w:szCs w:val="20"/>
        </w:rPr>
        <w:t xml:space="preserve">Le montant de l’indemnité est égal au montant journalier x jours de présence. </w:t>
      </w:r>
    </w:p>
    <w:p w14:paraId="1FB6FB3C" w14:textId="19027FD8" w:rsidP="00392DD7" w:rsidR="00D832F4" w:rsidRDefault="00D832F4" w:rsidRPr="00955ACE">
      <w:pPr>
        <w:jc w:val="both"/>
        <w:rPr>
          <w:rFonts w:ascii="Arial" w:cs="Arial" w:hAnsi="Arial"/>
          <w:sz w:val="20"/>
          <w:szCs w:val="20"/>
        </w:rPr>
      </w:pPr>
      <w:r>
        <w:rPr>
          <w:rFonts w:ascii="Arial" w:cs="Arial" w:hAnsi="Arial"/>
          <w:sz w:val="20"/>
          <w:szCs w:val="20"/>
        </w:rPr>
        <w:t xml:space="preserve">La revalorisation du montant d’indemnité kilométrique est revalorisée </w:t>
      </w:r>
      <w:r w:rsidR="008C6544">
        <w:rPr>
          <w:rFonts w:ascii="Arial" w:cs="Arial" w:hAnsi="Arial"/>
          <w:sz w:val="20"/>
          <w:szCs w:val="20"/>
        </w:rPr>
        <w:t>au 1</w:t>
      </w:r>
      <w:r w:rsidR="008C6544" w:rsidRPr="008C6544">
        <w:rPr>
          <w:rFonts w:ascii="Arial" w:cs="Arial" w:hAnsi="Arial"/>
          <w:sz w:val="20"/>
          <w:szCs w:val="20"/>
          <w:vertAlign w:val="superscript"/>
        </w:rPr>
        <w:t>er</w:t>
      </w:r>
      <w:r w:rsidR="008C6544">
        <w:rPr>
          <w:rFonts w:ascii="Arial" w:cs="Arial" w:hAnsi="Arial"/>
          <w:sz w:val="20"/>
          <w:szCs w:val="20"/>
        </w:rPr>
        <w:t xml:space="preserve"> septembre de chaque année (paie d’octobre) selon l’évolution annuelle de l’indice INSEE des taxis constaté entre le mois d’août de l’année précédente et celui de l’année en cours. </w:t>
      </w:r>
    </w:p>
    <w:p w14:paraId="600D1CEA" w14:textId="77777777" w:rsidP="00392DD7" w:rsidR="0033296A" w:rsidRDefault="0033296A">
      <w:pPr>
        <w:jc w:val="both"/>
        <w:rPr>
          <w:rFonts w:ascii="Arial" w:cs="Arial" w:hAnsi="Arial"/>
          <w:sz w:val="20"/>
          <w:szCs w:val="20"/>
        </w:rPr>
      </w:pPr>
    </w:p>
    <w:p w14:paraId="0E3D1389" w14:textId="3BC50872" w:rsidP="00EB7BA4" w:rsidR="00973DDF" w:rsidRDefault="00912125" w:rsidRPr="00751E96">
      <w:pPr>
        <w:pStyle w:val="Titre1"/>
        <w:jc w:val="both"/>
        <w:rPr>
          <w:rFonts w:ascii="Arial" w:cs="Arial" w:hAnsi="Arial"/>
          <w:b/>
          <w:bCs/>
          <w:color w:val="7030A0"/>
        </w:rPr>
      </w:pPr>
      <w:bookmarkStart w:id="20" w:name="_Toc152836239"/>
      <w:r w:rsidRPr="00751E96">
        <w:rPr>
          <w:rFonts w:ascii="Arial" w:cs="Arial" w:hAnsi="Arial"/>
          <w:b/>
          <w:bCs/>
          <w:color w:val="7030A0"/>
        </w:rPr>
        <w:t xml:space="preserve">Chapitre </w:t>
      </w:r>
      <w:r w:rsidR="004420D1" w:rsidRPr="00751E96">
        <w:rPr>
          <w:rFonts w:ascii="Arial" w:cs="Arial" w:hAnsi="Arial"/>
          <w:b/>
          <w:bCs/>
          <w:color w:val="7030A0"/>
        </w:rPr>
        <w:t>4</w:t>
      </w:r>
      <w:r w:rsidRPr="00751E96">
        <w:rPr>
          <w:rFonts w:ascii="Arial" w:cs="Arial" w:hAnsi="Arial"/>
          <w:b/>
          <w:bCs/>
          <w:color w:val="7030A0"/>
        </w:rPr>
        <w:t> : Le compte épargne temps</w:t>
      </w:r>
      <w:bookmarkEnd w:id="20"/>
      <w:r w:rsidRPr="00751E96">
        <w:rPr>
          <w:rFonts w:ascii="Arial" w:cs="Arial" w:hAnsi="Arial"/>
          <w:b/>
          <w:bCs/>
          <w:color w:val="7030A0"/>
        </w:rPr>
        <w:t xml:space="preserve"> </w:t>
      </w:r>
    </w:p>
    <w:p w14:paraId="42FD4AEF" w14:textId="77777777" w:rsidP="000C3F87" w:rsidR="00CC1232" w:rsidRDefault="00CC1232" w:rsidRPr="00751E96">
      <w:pPr>
        <w:jc w:val="both"/>
        <w:rPr>
          <w:rFonts w:ascii="Arial" w:cs="Arial" w:hAnsi="Arial"/>
          <w:sz w:val="20"/>
          <w:szCs w:val="20"/>
        </w:rPr>
      </w:pPr>
    </w:p>
    <w:p w14:paraId="39B90AA8" w14:textId="57186282" w:rsidP="000C3F87" w:rsidR="00973DDF" w:rsidRDefault="00D404CC">
      <w:pPr>
        <w:jc w:val="both"/>
        <w:rPr>
          <w:rFonts w:ascii="Arial" w:cs="Arial" w:hAnsi="Arial"/>
          <w:sz w:val="20"/>
          <w:szCs w:val="20"/>
        </w:rPr>
      </w:pPr>
      <w:r w:rsidRPr="00751E96">
        <w:rPr>
          <w:rFonts w:ascii="Arial" w:cs="Arial" w:hAnsi="Arial"/>
          <w:sz w:val="20"/>
          <w:szCs w:val="20"/>
        </w:rPr>
        <w:t xml:space="preserve">Les dispositions relatives au compte épargne temps au sein de l’accord de TECHNOCONTACT SAS du </w:t>
      </w:r>
      <w:r w:rsidR="00D15A69" w:rsidRPr="00751E96">
        <w:rPr>
          <w:rFonts w:ascii="Arial" w:cs="Arial" w:hAnsi="Arial"/>
          <w:sz w:val="20"/>
          <w:szCs w:val="20"/>
        </w:rPr>
        <w:t xml:space="preserve">24 décembre 2019 </w:t>
      </w:r>
      <w:r w:rsidRPr="00751E96">
        <w:rPr>
          <w:rFonts w:ascii="Arial" w:cs="Arial" w:hAnsi="Arial"/>
          <w:sz w:val="20"/>
          <w:szCs w:val="20"/>
        </w:rPr>
        <w:t>et modifiées par avenant du 9 novembre 2020 font l’objet d’une substitution par l</w:t>
      </w:r>
      <w:r w:rsidR="00B3635A" w:rsidRPr="00751E96">
        <w:rPr>
          <w:rFonts w:ascii="Arial" w:cs="Arial" w:hAnsi="Arial"/>
          <w:sz w:val="20"/>
          <w:szCs w:val="20"/>
        </w:rPr>
        <w:t xml:space="preserve">edit </w:t>
      </w:r>
      <w:r w:rsidRPr="00751E96">
        <w:rPr>
          <w:rFonts w:ascii="Arial" w:cs="Arial" w:hAnsi="Arial"/>
          <w:sz w:val="20"/>
          <w:szCs w:val="20"/>
        </w:rPr>
        <w:t xml:space="preserve">accord d’adaptation </w:t>
      </w:r>
      <w:r w:rsidR="0008653A" w:rsidRPr="00751E96">
        <w:rPr>
          <w:rFonts w:ascii="Arial" w:cs="Arial" w:hAnsi="Arial"/>
          <w:sz w:val="20"/>
          <w:szCs w:val="20"/>
        </w:rPr>
        <w:t>conclu entre les organisations syndicales représentatives des sociétés TECHNOCONTACT SAS et SOURIAU SAS et leur Direction.</w:t>
      </w:r>
      <w:r w:rsidR="0008653A">
        <w:rPr>
          <w:rFonts w:ascii="Arial" w:cs="Arial" w:hAnsi="Arial"/>
          <w:sz w:val="20"/>
          <w:szCs w:val="20"/>
        </w:rPr>
        <w:t xml:space="preserve"> </w:t>
      </w:r>
    </w:p>
    <w:p w14:paraId="5D8C507D" w14:textId="77777777" w:rsidP="000C3F87" w:rsidR="0097451D" w:rsidRDefault="0097451D">
      <w:pPr>
        <w:jc w:val="both"/>
        <w:rPr>
          <w:rFonts w:ascii="Arial" w:cs="Arial" w:hAnsi="Arial"/>
          <w:sz w:val="20"/>
          <w:szCs w:val="20"/>
        </w:rPr>
      </w:pPr>
    </w:p>
    <w:p w14:paraId="7970B89C" w14:textId="01BE8D8F" w:rsidP="00EB7BA4" w:rsidR="00CC1232" w:rsidRDefault="0097451D">
      <w:pPr>
        <w:pStyle w:val="Titre1"/>
        <w:jc w:val="both"/>
        <w:rPr>
          <w:rFonts w:ascii="Arial" w:cs="Arial" w:hAnsi="Arial"/>
          <w:b/>
          <w:bCs/>
          <w:color w:val="7030A0"/>
        </w:rPr>
      </w:pPr>
      <w:bookmarkStart w:id="21" w:name="_Toc152836240"/>
      <w:r w:rsidRPr="00EB7BA4">
        <w:rPr>
          <w:rFonts w:ascii="Arial" w:cs="Arial" w:hAnsi="Arial"/>
          <w:b/>
          <w:bCs/>
          <w:color w:val="7030A0"/>
        </w:rPr>
        <w:t>Chapitre 5 : Dispositions diverses</w:t>
      </w:r>
      <w:bookmarkEnd w:id="21"/>
    </w:p>
    <w:p w14:paraId="461F04C8" w14:textId="77777777" w:rsidP="00CC1232" w:rsidR="00CC1232" w:rsidRDefault="00CC1232" w:rsidRPr="00CC1232">
      <w:pPr>
        <w:jc w:val="both"/>
        <w:rPr>
          <w:rFonts w:ascii="Arial" w:cs="Arial" w:hAnsi="Arial"/>
          <w:b/>
          <w:bCs/>
          <w:color w:val="7030A0"/>
        </w:rPr>
      </w:pPr>
    </w:p>
    <w:p w14:paraId="586F6AD7" w14:textId="10439863" w:rsidP="00CC1232" w:rsidR="00973DDF" w:rsidRDefault="00D62913" w:rsidRPr="00CC1232">
      <w:pPr>
        <w:pStyle w:val="Titre3"/>
        <w:jc w:val="both"/>
        <w:rPr>
          <w:rFonts w:ascii="Arial" w:cs="Arial" w:hAnsi="Arial"/>
          <w:b/>
          <w:bCs/>
          <w:color w:val="auto"/>
          <w:sz w:val="20"/>
          <w:szCs w:val="20"/>
          <w:u w:val="single"/>
        </w:rPr>
      </w:pPr>
      <w:bookmarkStart w:id="22" w:name="_Toc152836241"/>
      <w:r w:rsidRPr="00CC1232">
        <w:rPr>
          <w:rFonts w:ascii="Arial" w:cs="Arial" w:hAnsi="Arial"/>
          <w:b/>
          <w:bCs/>
          <w:color w:val="auto"/>
          <w:sz w:val="20"/>
          <w:szCs w:val="20"/>
          <w:u w:val="single"/>
        </w:rPr>
        <w:t>Article</w:t>
      </w:r>
      <w:r w:rsidR="00CC1232" w:rsidRPr="00CC1232">
        <w:rPr>
          <w:rFonts w:ascii="Arial" w:cs="Arial" w:hAnsi="Arial"/>
          <w:b/>
          <w:bCs/>
          <w:color w:val="auto"/>
          <w:sz w:val="20"/>
          <w:szCs w:val="20"/>
          <w:u w:val="single"/>
        </w:rPr>
        <w:t xml:space="preserve"> 1</w:t>
      </w:r>
      <w:r w:rsidR="006B5C9D">
        <w:rPr>
          <w:rFonts w:ascii="Arial" w:cs="Arial" w:hAnsi="Arial"/>
          <w:b/>
          <w:bCs/>
          <w:color w:val="auto"/>
          <w:sz w:val="20"/>
          <w:szCs w:val="20"/>
          <w:u w:val="single"/>
        </w:rPr>
        <w:t>8</w:t>
      </w:r>
      <w:r w:rsidR="00CC1232" w:rsidRPr="00CC1232">
        <w:rPr>
          <w:rFonts w:ascii="Arial" w:cs="Arial" w:hAnsi="Arial"/>
          <w:b/>
          <w:bCs/>
          <w:color w:val="auto"/>
          <w:sz w:val="20"/>
          <w:szCs w:val="20"/>
          <w:u w:val="single"/>
        </w:rPr>
        <w:t xml:space="preserve"> </w:t>
      </w:r>
      <w:r w:rsidRPr="00CC1232">
        <w:rPr>
          <w:rFonts w:ascii="Arial" w:cs="Arial" w:hAnsi="Arial"/>
          <w:b/>
          <w:bCs/>
          <w:color w:val="auto"/>
          <w:sz w:val="20"/>
          <w:szCs w:val="20"/>
          <w:u w:val="single"/>
        </w:rPr>
        <w:t xml:space="preserve">– </w:t>
      </w:r>
      <w:r w:rsidR="00787C10" w:rsidRPr="00CC1232">
        <w:rPr>
          <w:rFonts w:ascii="Arial" w:cs="Arial" w:hAnsi="Arial"/>
          <w:b/>
          <w:bCs/>
          <w:color w:val="auto"/>
          <w:sz w:val="20"/>
          <w:szCs w:val="20"/>
          <w:u w:val="single"/>
        </w:rPr>
        <w:t>Effet</w:t>
      </w:r>
      <w:r w:rsidR="004F7D44">
        <w:rPr>
          <w:rFonts w:ascii="Arial" w:cs="Arial" w:hAnsi="Arial"/>
          <w:b/>
          <w:bCs/>
          <w:color w:val="auto"/>
          <w:sz w:val="20"/>
          <w:szCs w:val="20"/>
          <w:u w:val="single"/>
        </w:rPr>
        <w:t xml:space="preserve"> </w:t>
      </w:r>
      <w:r w:rsidR="00787C10" w:rsidRPr="00CC1232">
        <w:rPr>
          <w:rFonts w:ascii="Arial" w:cs="Arial" w:hAnsi="Arial"/>
          <w:b/>
          <w:bCs/>
          <w:color w:val="auto"/>
          <w:sz w:val="20"/>
          <w:szCs w:val="20"/>
          <w:u w:val="single"/>
        </w:rPr>
        <w:t>de l’accord</w:t>
      </w:r>
      <w:bookmarkEnd w:id="22"/>
    </w:p>
    <w:p w14:paraId="249BCF88" w14:textId="77777777" w:rsidP="000C3F87" w:rsidR="00D62913" w:rsidRDefault="00D62913">
      <w:pPr>
        <w:jc w:val="both"/>
        <w:rPr>
          <w:rFonts w:ascii="Arial" w:cs="Arial" w:hAnsi="Arial"/>
          <w:sz w:val="20"/>
          <w:szCs w:val="20"/>
        </w:rPr>
      </w:pPr>
    </w:p>
    <w:p w14:paraId="5D5878BA" w14:textId="3CC7DD02" w:rsidP="000C3F87" w:rsidR="00D62913" w:rsidRDefault="00D62913">
      <w:pPr>
        <w:jc w:val="both"/>
        <w:rPr>
          <w:rFonts w:ascii="Arial" w:cs="Arial" w:hAnsi="Arial"/>
          <w:sz w:val="20"/>
          <w:szCs w:val="20"/>
        </w:rPr>
      </w:pPr>
      <w:r>
        <w:rPr>
          <w:rFonts w:ascii="Arial" w:cs="Arial" w:hAnsi="Arial"/>
          <w:sz w:val="20"/>
          <w:szCs w:val="20"/>
        </w:rPr>
        <w:t xml:space="preserve">Le présent accord de transition, conclu dans le cadre du projet de fusion-absorption de la société TECHNOCONTACT SAS par la société SOURIAU SAS, </w:t>
      </w:r>
      <w:r w:rsidR="00886DDF">
        <w:rPr>
          <w:rFonts w:ascii="Arial" w:cs="Arial" w:hAnsi="Arial"/>
          <w:sz w:val="20"/>
          <w:szCs w:val="20"/>
        </w:rPr>
        <w:t xml:space="preserve">se substitue à l’accord Organisation du temps de travail du </w:t>
      </w:r>
      <w:r w:rsidR="00211772">
        <w:rPr>
          <w:rFonts w:ascii="Arial" w:cs="Arial" w:hAnsi="Arial"/>
          <w:sz w:val="20"/>
          <w:szCs w:val="20"/>
        </w:rPr>
        <w:t>24 décembre</w:t>
      </w:r>
      <w:r w:rsidR="00886DDF">
        <w:rPr>
          <w:rFonts w:ascii="Arial" w:cs="Arial" w:hAnsi="Arial"/>
          <w:sz w:val="20"/>
          <w:szCs w:val="20"/>
        </w:rPr>
        <w:t xml:space="preserve"> 2019 et ses avenants</w:t>
      </w:r>
      <w:r w:rsidR="00314DDB">
        <w:rPr>
          <w:rFonts w:ascii="Arial" w:cs="Arial" w:hAnsi="Arial"/>
          <w:sz w:val="20"/>
          <w:szCs w:val="20"/>
        </w:rPr>
        <w:t>,</w:t>
      </w:r>
      <w:r w:rsidR="00886DDF">
        <w:rPr>
          <w:rFonts w:ascii="Arial" w:cs="Arial" w:hAnsi="Arial"/>
          <w:sz w:val="20"/>
          <w:szCs w:val="20"/>
        </w:rPr>
        <w:t xml:space="preserve"> </w:t>
      </w:r>
      <w:r w:rsidR="00314DDB">
        <w:rPr>
          <w:rFonts w:ascii="Arial" w:cs="Arial" w:hAnsi="Arial"/>
          <w:sz w:val="20"/>
          <w:szCs w:val="20"/>
        </w:rPr>
        <w:t xml:space="preserve">dont celui </w:t>
      </w:r>
      <w:r w:rsidR="00886DDF">
        <w:rPr>
          <w:rFonts w:ascii="Arial" w:cs="Arial" w:hAnsi="Arial"/>
          <w:sz w:val="20"/>
          <w:szCs w:val="20"/>
        </w:rPr>
        <w:t xml:space="preserve">du </w:t>
      </w:r>
      <w:r w:rsidR="00211772">
        <w:rPr>
          <w:rFonts w:ascii="Arial" w:cs="Arial" w:hAnsi="Arial"/>
          <w:sz w:val="20"/>
          <w:szCs w:val="20"/>
        </w:rPr>
        <w:t>9 novembre 2020</w:t>
      </w:r>
      <w:r w:rsidR="00314DDB">
        <w:rPr>
          <w:rFonts w:ascii="Arial" w:cs="Arial" w:hAnsi="Arial"/>
          <w:sz w:val="20"/>
          <w:szCs w:val="20"/>
        </w:rPr>
        <w:t>.</w:t>
      </w:r>
    </w:p>
    <w:p w14:paraId="184875AB" w14:textId="77777777" w:rsidP="000C3F87" w:rsidR="004F7D44" w:rsidRDefault="004F7D44">
      <w:pPr>
        <w:jc w:val="both"/>
        <w:rPr>
          <w:rFonts w:ascii="Arial" w:cs="Arial" w:hAnsi="Arial"/>
          <w:sz w:val="20"/>
          <w:szCs w:val="20"/>
        </w:rPr>
      </w:pPr>
    </w:p>
    <w:p w14:paraId="3528F430" w14:textId="4F88C827" w:rsidP="004F7D44" w:rsidR="0097451D" w:rsidRDefault="0097451D">
      <w:pPr>
        <w:pStyle w:val="Titre3"/>
        <w:jc w:val="both"/>
        <w:rPr>
          <w:rFonts w:ascii="Arial" w:cs="Arial" w:hAnsi="Arial"/>
          <w:b/>
          <w:bCs/>
          <w:color w:val="auto"/>
          <w:sz w:val="20"/>
          <w:szCs w:val="20"/>
          <w:u w:val="single"/>
        </w:rPr>
      </w:pPr>
      <w:r w:rsidRPr="004F7D44">
        <w:rPr>
          <w:rFonts w:ascii="Arial" w:cs="Arial" w:hAnsi="Arial"/>
          <w:b/>
          <w:bCs/>
          <w:color w:val="auto"/>
          <w:sz w:val="20"/>
          <w:szCs w:val="20"/>
          <w:u w:val="single"/>
        </w:rPr>
        <w:t>Article 1</w:t>
      </w:r>
      <w:r w:rsidR="004F7D44">
        <w:rPr>
          <w:rFonts w:ascii="Arial" w:cs="Arial" w:hAnsi="Arial"/>
          <w:b/>
          <w:bCs/>
          <w:color w:val="auto"/>
          <w:sz w:val="20"/>
          <w:szCs w:val="20"/>
          <w:u w:val="single"/>
        </w:rPr>
        <w:t>9</w:t>
      </w:r>
      <w:r w:rsidRPr="004F7D44">
        <w:rPr>
          <w:rFonts w:ascii="Arial" w:cs="Arial" w:hAnsi="Arial"/>
          <w:b/>
          <w:bCs/>
          <w:color w:val="auto"/>
          <w:sz w:val="20"/>
          <w:szCs w:val="20"/>
          <w:u w:val="single"/>
        </w:rPr>
        <w:t xml:space="preserve"> – Durée de l’accord et date d’entrée en vigueur</w:t>
      </w:r>
    </w:p>
    <w:p w14:paraId="526032C7" w14:textId="77777777" w:rsidP="004F7D44" w:rsidR="004F7D44" w:rsidRDefault="004F7D44" w:rsidRPr="004F7D44"/>
    <w:p w14:paraId="3CE1866E" w14:textId="0134AE5F" w:rsidP="000C3F87" w:rsidR="00862AE6" w:rsidRDefault="00862AE6">
      <w:pPr>
        <w:jc w:val="both"/>
        <w:rPr>
          <w:rFonts w:ascii="Arial" w:cs="Arial" w:hAnsi="Arial"/>
          <w:sz w:val="20"/>
          <w:szCs w:val="20"/>
        </w:rPr>
      </w:pPr>
      <w:r>
        <w:rPr>
          <w:rFonts w:ascii="Arial" w:cs="Arial" w:hAnsi="Arial"/>
          <w:sz w:val="20"/>
          <w:szCs w:val="20"/>
        </w:rPr>
        <w:t>Le présent accord de transition entrera en vigueur au jour de la fusion, et donc de la mise en cause des accords auxquels il se substitue</w:t>
      </w:r>
      <w:r w:rsidR="003C53CF">
        <w:rPr>
          <w:rFonts w:ascii="Arial" w:cs="Arial" w:hAnsi="Arial"/>
          <w:sz w:val="20"/>
          <w:szCs w:val="20"/>
        </w:rPr>
        <w:t>.</w:t>
      </w:r>
    </w:p>
    <w:p w14:paraId="282CEAD9" w14:textId="77777777" w:rsidP="003C53CF" w:rsidR="003C53CF" w:rsidRDefault="003C53CF">
      <w:pPr>
        <w:jc w:val="both"/>
        <w:rPr>
          <w:rFonts w:ascii="Arial" w:cs="Arial" w:hAnsi="Arial"/>
          <w:sz w:val="20"/>
          <w:szCs w:val="20"/>
        </w:rPr>
      </w:pPr>
      <w:r>
        <w:rPr>
          <w:rFonts w:ascii="Arial" w:cs="Arial" w:hAnsi="Arial"/>
          <w:sz w:val="20"/>
          <w:szCs w:val="20"/>
        </w:rPr>
        <w:t>Si le projet de fusion ne se réalisait pas au 31 décembre 2023 ou au cours de l’année 2024, le présent accord de transition perdrait tout objet, et serait donc caduque.</w:t>
      </w:r>
    </w:p>
    <w:p w14:paraId="1EA55EF3" w14:textId="521391B4" w:rsidP="003C53CF" w:rsidR="003C53CF" w:rsidRDefault="00B6668B">
      <w:pPr>
        <w:jc w:val="both"/>
        <w:rPr>
          <w:rFonts w:ascii="Arial" w:cs="Arial" w:hAnsi="Arial"/>
          <w:sz w:val="20"/>
          <w:szCs w:val="20"/>
        </w:rPr>
      </w:pPr>
      <w:r>
        <w:rPr>
          <w:rFonts w:ascii="Arial" w:cs="Arial" w:hAnsi="Arial"/>
          <w:sz w:val="20"/>
          <w:szCs w:val="20"/>
        </w:rPr>
        <w:t>Il est conclu pour une durée déterminée et prendra fin le même jour que l’accord d’établissement Sarthe</w:t>
      </w:r>
      <w:r w:rsidR="00DD0D43">
        <w:rPr>
          <w:rFonts w:ascii="Arial" w:cs="Arial" w:hAnsi="Arial"/>
          <w:sz w:val="20"/>
          <w:szCs w:val="20"/>
        </w:rPr>
        <w:t xml:space="preserve"> et ses avenants</w:t>
      </w:r>
      <w:r>
        <w:rPr>
          <w:rFonts w:ascii="Arial" w:cs="Arial" w:hAnsi="Arial"/>
          <w:sz w:val="20"/>
          <w:szCs w:val="20"/>
        </w:rPr>
        <w:t xml:space="preserve"> relatif</w:t>
      </w:r>
      <w:r w:rsidR="00DD0D43">
        <w:rPr>
          <w:rFonts w:ascii="Arial" w:cs="Arial" w:hAnsi="Arial"/>
          <w:sz w:val="20"/>
          <w:szCs w:val="20"/>
        </w:rPr>
        <w:t>s</w:t>
      </w:r>
      <w:r>
        <w:rPr>
          <w:rFonts w:ascii="Arial" w:cs="Arial" w:hAnsi="Arial"/>
          <w:sz w:val="20"/>
          <w:szCs w:val="20"/>
        </w:rPr>
        <w:t xml:space="preserve"> au temps de travail du 23 avril 2019</w:t>
      </w:r>
      <w:r w:rsidR="00DD0D43">
        <w:rPr>
          <w:rFonts w:ascii="Arial" w:cs="Arial" w:hAnsi="Arial"/>
          <w:sz w:val="20"/>
          <w:szCs w:val="20"/>
        </w:rPr>
        <w:t>, soit tel que prévu aujourd’hui le 30 juin 2024.</w:t>
      </w:r>
    </w:p>
    <w:p w14:paraId="43DB4F49" w14:textId="77777777" w:rsidP="003C53CF" w:rsidR="00DD0D43" w:rsidRDefault="00DD0D43">
      <w:pPr>
        <w:jc w:val="both"/>
        <w:rPr>
          <w:rFonts w:ascii="Arial" w:cs="Arial" w:hAnsi="Arial"/>
          <w:sz w:val="20"/>
          <w:szCs w:val="20"/>
        </w:rPr>
      </w:pPr>
    </w:p>
    <w:p w14:paraId="7A4BA6A6" w14:textId="5F3B3A15" w:rsidP="00CC1232" w:rsidR="00481DDE" w:rsidRDefault="00481DDE">
      <w:pPr>
        <w:pStyle w:val="Titre3"/>
        <w:jc w:val="both"/>
        <w:rPr>
          <w:rFonts w:ascii="Arial" w:cs="Arial" w:hAnsi="Arial"/>
          <w:b/>
          <w:bCs/>
          <w:color w:val="auto"/>
          <w:sz w:val="20"/>
          <w:szCs w:val="20"/>
          <w:u w:val="single"/>
        </w:rPr>
      </w:pPr>
      <w:bookmarkStart w:id="23" w:name="_Toc152836242"/>
      <w:r w:rsidRPr="00CC1232">
        <w:rPr>
          <w:rFonts w:ascii="Arial" w:cs="Arial" w:hAnsi="Arial"/>
          <w:b/>
          <w:bCs/>
          <w:color w:val="auto"/>
          <w:sz w:val="20"/>
          <w:szCs w:val="20"/>
          <w:u w:val="single"/>
        </w:rPr>
        <w:t xml:space="preserve">Article </w:t>
      </w:r>
      <w:r w:rsidR="004F7D44">
        <w:rPr>
          <w:rFonts w:ascii="Arial" w:cs="Arial" w:hAnsi="Arial"/>
          <w:b/>
          <w:bCs/>
          <w:color w:val="auto"/>
          <w:sz w:val="20"/>
          <w:szCs w:val="20"/>
          <w:u w:val="single"/>
        </w:rPr>
        <w:t xml:space="preserve">20 </w:t>
      </w:r>
      <w:r w:rsidRPr="00CC1232">
        <w:rPr>
          <w:rFonts w:ascii="Arial" w:cs="Arial" w:hAnsi="Arial"/>
          <w:b/>
          <w:bCs/>
          <w:color w:val="auto"/>
          <w:sz w:val="20"/>
          <w:szCs w:val="20"/>
          <w:u w:val="single"/>
        </w:rPr>
        <w:t xml:space="preserve"> – Révision et dénonciation</w:t>
      </w:r>
      <w:bookmarkEnd w:id="23"/>
    </w:p>
    <w:p w14:paraId="52C6574E" w14:textId="77777777" w:rsidP="00CC1232" w:rsidR="00CC1232" w:rsidRDefault="00CC1232" w:rsidRPr="00CC1232"/>
    <w:p w14:paraId="434518A1" w14:textId="54A96232" w:rsidP="00481DDE" w:rsidR="00481DDE" w:rsidRDefault="00481DDE">
      <w:pPr>
        <w:rPr>
          <w:rFonts w:ascii="Arial" w:cs="Arial" w:hAnsi="Arial"/>
          <w:sz w:val="20"/>
          <w:szCs w:val="20"/>
        </w:rPr>
      </w:pPr>
      <w:r>
        <w:rPr>
          <w:rFonts w:ascii="Arial" w:cs="Arial" w:hAnsi="Arial"/>
          <w:sz w:val="20"/>
          <w:szCs w:val="20"/>
        </w:rPr>
        <w:t>Le présent accord pourra faire l’objet d’une révision.</w:t>
      </w:r>
    </w:p>
    <w:p w14:paraId="4CCEA8BC" w14:textId="77777777" w:rsidP="00481DDE" w:rsidR="00481DDE" w:rsidRDefault="00481DDE">
      <w:pPr>
        <w:autoSpaceDE w:val="0"/>
        <w:autoSpaceDN w:val="0"/>
        <w:spacing w:after="115" w:line="253" w:lineRule="atLeast"/>
        <w:rPr>
          <w:rFonts w:ascii="Arial" w:cs="Arial" w:hAnsi="Arial"/>
          <w:sz w:val="20"/>
          <w:szCs w:val="20"/>
        </w:rPr>
      </w:pPr>
      <w:r>
        <w:rPr>
          <w:rFonts w:ascii="Arial" w:cs="Arial" w:hAnsi="Arial"/>
          <w:sz w:val="20"/>
          <w:szCs w:val="20"/>
        </w:rPr>
        <w:t>Ainsi, la</w:t>
      </w:r>
      <w:r w:rsidRPr="00DF59B9">
        <w:rPr>
          <w:rFonts w:ascii="Arial" w:cs="Arial" w:hAnsi="Arial"/>
          <w:sz w:val="20"/>
          <w:szCs w:val="20"/>
        </w:rPr>
        <w:t xml:space="preserve"> demande d’engagement de la procédure de révision est formulée par lettre recommandée avec accusé de réception ou remise en main propre contre décharge à l’employeur et à chaque organisation habilitée à négocier l’avenant de révision. À la demande de révision s</w:t>
      </w:r>
      <w:r>
        <w:rPr>
          <w:rFonts w:ascii="Arial" w:cs="Arial" w:hAnsi="Arial"/>
          <w:sz w:val="20"/>
          <w:szCs w:val="20"/>
        </w:rPr>
        <w:t>er</w:t>
      </w:r>
      <w:r w:rsidRPr="00DF59B9">
        <w:rPr>
          <w:rFonts w:ascii="Arial" w:cs="Arial" w:hAnsi="Arial"/>
          <w:sz w:val="20"/>
          <w:szCs w:val="20"/>
        </w:rPr>
        <w:t>ont jointes les modifications que son auteur souhaite apporter au présent accord.</w:t>
      </w:r>
    </w:p>
    <w:p w14:paraId="4B3DA2D2" w14:textId="77777777" w:rsidP="00481DDE" w:rsidR="00481DDE" w:rsidRDefault="00481DDE">
      <w:pPr>
        <w:rPr>
          <w:rFonts w:ascii="Arial" w:cs="Arial" w:hAnsi="Arial"/>
          <w:sz w:val="20"/>
          <w:szCs w:val="20"/>
        </w:rPr>
      </w:pPr>
    </w:p>
    <w:p w14:paraId="169C3D4A" w14:textId="060ADC34" w:rsidP="00CC1232" w:rsidR="00481DDE" w:rsidRDefault="00481DDE">
      <w:pPr>
        <w:pStyle w:val="Titre3"/>
        <w:jc w:val="both"/>
        <w:rPr>
          <w:rFonts w:ascii="Arial" w:cs="Arial" w:hAnsi="Arial"/>
          <w:b/>
          <w:bCs/>
          <w:color w:val="auto"/>
          <w:sz w:val="20"/>
          <w:szCs w:val="20"/>
          <w:u w:val="single"/>
        </w:rPr>
      </w:pPr>
      <w:bookmarkStart w:id="24" w:name="_Toc152836243"/>
      <w:r w:rsidRPr="00CC1232">
        <w:rPr>
          <w:rFonts w:ascii="Arial" w:cs="Arial" w:hAnsi="Arial"/>
          <w:b/>
          <w:bCs/>
          <w:color w:val="auto"/>
          <w:sz w:val="20"/>
          <w:szCs w:val="20"/>
          <w:u w:val="single"/>
        </w:rPr>
        <w:t>Article 2</w:t>
      </w:r>
      <w:r w:rsidR="004F7D44">
        <w:rPr>
          <w:rFonts w:ascii="Arial" w:cs="Arial" w:hAnsi="Arial"/>
          <w:b/>
          <w:bCs/>
          <w:color w:val="auto"/>
          <w:sz w:val="20"/>
          <w:szCs w:val="20"/>
          <w:u w:val="single"/>
        </w:rPr>
        <w:t>1</w:t>
      </w:r>
      <w:r w:rsidRPr="00CC1232">
        <w:rPr>
          <w:rFonts w:ascii="Arial" w:cs="Arial" w:hAnsi="Arial"/>
          <w:b/>
          <w:bCs/>
          <w:color w:val="auto"/>
          <w:sz w:val="20"/>
          <w:szCs w:val="20"/>
          <w:u w:val="single"/>
        </w:rPr>
        <w:t xml:space="preserve"> – Dépôt de l’accord</w:t>
      </w:r>
      <w:bookmarkEnd w:id="24"/>
      <w:r w:rsidRPr="00CC1232">
        <w:rPr>
          <w:rFonts w:ascii="Arial" w:cs="Arial" w:hAnsi="Arial"/>
          <w:b/>
          <w:bCs/>
          <w:color w:val="auto"/>
          <w:sz w:val="20"/>
          <w:szCs w:val="20"/>
          <w:u w:val="single"/>
        </w:rPr>
        <w:t xml:space="preserve"> </w:t>
      </w:r>
    </w:p>
    <w:p w14:paraId="43D02860" w14:textId="77777777" w:rsidP="00CC1232" w:rsidR="00CC1232" w:rsidRDefault="00CC1232" w:rsidRPr="00CC1232"/>
    <w:p w14:paraId="02E8020C"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r w:rsidRPr="001C5B8D">
        <w:rPr>
          <w:rFonts w:ascii="Arial" w:cs="Arial" w:hAnsi="Arial"/>
          <w:sz w:val="20"/>
          <w:szCs w:val="20"/>
        </w:rPr>
        <w:lastRenderedPageBreak/>
        <w:t>Le présent accord sera notifié par la direction à l’ensemble des organisations syndicales représentatives dans l’entreprise.</w:t>
      </w:r>
    </w:p>
    <w:p w14:paraId="19A348C0"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p>
    <w:p w14:paraId="282A9EAF"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r w:rsidRPr="001C5B8D">
        <w:rPr>
          <w:rFonts w:ascii="Arial" w:cs="Arial" w:hAnsi="Arial"/>
          <w:sz w:val="20"/>
          <w:szCs w:val="20"/>
        </w:rPr>
        <w:t xml:space="preserve">Le présent accord </w:t>
      </w:r>
      <w:r>
        <w:rPr>
          <w:rFonts w:ascii="Arial" w:cs="Arial" w:hAnsi="Arial"/>
          <w:sz w:val="20"/>
          <w:szCs w:val="20"/>
        </w:rPr>
        <w:t>sera déposé</w:t>
      </w:r>
      <w:r w:rsidRPr="001C5B8D">
        <w:rPr>
          <w:rFonts w:ascii="Arial" w:cs="Arial" w:hAnsi="Arial"/>
          <w:sz w:val="20"/>
          <w:szCs w:val="20"/>
        </w:rPr>
        <w:t xml:space="preserve"> sur la plateforme de téléprocédure en application des conditions légales et réglementaires en vigueur. </w:t>
      </w:r>
    </w:p>
    <w:p w14:paraId="06165B25"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p>
    <w:p w14:paraId="22B35D6E"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r w:rsidRPr="001C5B8D">
        <w:rPr>
          <w:rFonts w:ascii="Arial" w:cs="Arial" w:hAnsi="Arial"/>
          <w:sz w:val="20"/>
          <w:szCs w:val="20"/>
        </w:rPr>
        <w:t>Le présent accord sera également adressé par l’entreprise au greffe du conseil de prud’hommes du ressort du siège social.</w:t>
      </w:r>
    </w:p>
    <w:p w14:paraId="56140745"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p>
    <w:p w14:paraId="5967D8C0" w14:textId="77777777" w:rsidP="00481DDE" w:rsidR="00481DDE" w:rsidRDefault="00481DDE" w:rsidRPr="001C5B8D">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uppressAutoHyphens/>
        <w:autoSpaceDE w:val="0"/>
        <w:autoSpaceDN w:val="0"/>
        <w:adjustRightInd w:val="0"/>
        <w:spacing w:after="0" w:line="240" w:lineRule="auto"/>
        <w:jc w:val="both"/>
        <w:rPr>
          <w:rFonts w:ascii="Arial" w:cs="Arial" w:hAnsi="Arial"/>
          <w:sz w:val="20"/>
          <w:szCs w:val="20"/>
        </w:rPr>
      </w:pPr>
      <w:r w:rsidRPr="00751E96">
        <w:rPr>
          <w:rFonts w:ascii="Arial" w:cs="Arial" w:hAnsi="Arial"/>
          <w:sz w:val="20"/>
          <w:szCs w:val="20"/>
        </w:rPr>
        <w:t>Son existence figurera aux emplacements réservés à la communication avec le personnel.</w:t>
      </w:r>
    </w:p>
    <w:p w14:paraId="7FF33329" w14:textId="77777777" w:rsidP="00481DDE" w:rsidR="00481DDE" w:rsidRDefault="00481DDE">
      <w:pPr>
        <w:widowControl w:val="0"/>
        <w:suppressAutoHyphens/>
        <w:autoSpaceDE w:val="0"/>
        <w:spacing w:after="0" w:line="240" w:lineRule="auto"/>
        <w:jc w:val="both"/>
        <w:rPr>
          <w:rFonts w:ascii="Arial" w:cs="Arial" w:hAnsi="Arial"/>
          <w:sz w:val="20"/>
          <w:szCs w:val="20"/>
        </w:rPr>
      </w:pPr>
    </w:p>
    <w:p w14:paraId="2FFE9DF0" w14:textId="36480545" w:rsidP="00481DDE" w:rsidR="00481DDE" w:rsidRDefault="00481DDE">
      <w:pPr>
        <w:widowControl w:val="0"/>
        <w:suppressAutoHyphens/>
        <w:autoSpaceDE w:val="0"/>
        <w:spacing w:after="0" w:line="240" w:lineRule="auto"/>
        <w:jc w:val="both"/>
        <w:rPr>
          <w:rFonts w:ascii="Arial" w:cs="Arial" w:hAnsi="Arial"/>
          <w:sz w:val="20"/>
          <w:szCs w:val="20"/>
        </w:rPr>
      </w:pPr>
      <w:r>
        <w:rPr>
          <w:rFonts w:ascii="Arial" w:cs="Arial" w:hAnsi="Arial"/>
          <w:sz w:val="20"/>
          <w:szCs w:val="20"/>
        </w:rPr>
        <w:t xml:space="preserve">Fait à Versailles, le </w:t>
      </w:r>
      <w:r w:rsidR="00751E96" w:rsidRPr="00751E96">
        <w:rPr>
          <w:rFonts w:ascii="Arial" w:cs="Arial" w:hAnsi="Arial"/>
          <w:sz w:val="20"/>
          <w:szCs w:val="20"/>
        </w:rPr>
        <w:t>11</w:t>
      </w:r>
      <w:r w:rsidRPr="00751E96">
        <w:rPr>
          <w:rFonts w:ascii="Arial" w:cs="Arial" w:hAnsi="Arial"/>
          <w:sz w:val="20"/>
          <w:szCs w:val="20"/>
        </w:rPr>
        <w:t xml:space="preserve"> décembre</w:t>
      </w:r>
      <w:r>
        <w:rPr>
          <w:rFonts w:ascii="Arial" w:cs="Arial" w:hAnsi="Arial"/>
          <w:sz w:val="20"/>
          <w:szCs w:val="20"/>
        </w:rPr>
        <w:t xml:space="preserve"> 2023</w:t>
      </w:r>
    </w:p>
    <w:p w14:paraId="55FDC558" w14:textId="124A5BFD" w:rsidP="00481DDE" w:rsidR="00481DDE" w:rsidRDefault="00481DDE">
      <w:pPr>
        <w:widowControl w:val="0"/>
        <w:suppressAutoHyphens/>
        <w:autoSpaceDE w:val="0"/>
        <w:spacing w:after="0" w:line="240" w:lineRule="auto"/>
        <w:jc w:val="both"/>
        <w:rPr>
          <w:rFonts w:ascii="Arial" w:cs="Arial" w:hAnsi="Arial"/>
          <w:sz w:val="20"/>
          <w:szCs w:val="20"/>
        </w:rPr>
      </w:pPr>
      <w:r>
        <w:rPr>
          <w:rFonts w:ascii="Arial" w:cs="Arial" w:hAnsi="Arial"/>
          <w:sz w:val="20"/>
          <w:szCs w:val="20"/>
        </w:rPr>
        <w:t xml:space="preserve">En </w:t>
      </w:r>
      <w:r w:rsidR="00DE20FD">
        <w:rPr>
          <w:rFonts w:ascii="Arial" w:cs="Arial" w:hAnsi="Arial"/>
          <w:sz w:val="20"/>
          <w:szCs w:val="20"/>
        </w:rPr>
        <w:t>5</w:t>
      </w:r>
      <w:r>
        <w:rPr>
          <w:rFonts w:ascii="Arial" w:cs="Arial" w:hAnsi="Arial"/>
          <w:sz w:val="20"/>
          <w:szCs w:val="20"/>
        </w:rPr>
        <w:t xml:space="preserve"> exemplaires.</w:t>
      </w:r>
    </w:p>
    <w:p w14:paraId="0388B3EA" w14:textId="77777777" w:rsidP="00481DDE" w:rsidR="00481DDE" w:rsidRDefault="00481DDE">
      <w:pPr>
        <w:widowControl w:val="0"/>
        <w:suppressAutoHyphens/>
        <w:autoSpaceDE w:val="0"/>
        <w:spacing w:after="0" w:line="240" w:lineRule="auto"/>
        <w:jc w:val="both"/>
        <w:rPr>
          <w:rFonts w:ascii="Arial" w:cs="Arial" w:hAnsi="Arial"/>
          <w:sz w:val="20"/>
          <w:szCs w:val="20"/>
        </w:rPr>
      </w:pPr>
    </w:p>
    <w:p w14:paraId="2E6ABD8C" w14:textId="77777777" w:rsidP="00481DDE" w:rsidR="00481DDE" w:rsidRDefault="00481DDE">
      <w:pPr>
        <w:widowControl w:val="0"/>
        <w:suppressAutoHyphens/>
        <w:autoSpaceDE w:val="0"/>
        <w:spacing w:after="0" w:line="240" w:lineRule="auto"/>
        <w:jc w:val="both"/>
        <w:rPr>
          <w:rFonts w:ascii="Arial" w:cs="Arial" w:hAnsi="Arial"/>
          <w:sz w:val="20"/>
          <w:szCs w:val="20"/>
        </w:rPr>
      </w:pPr>
      <w:bookmarkStart w:id="25" w:name="_GoBack"/>
      <w:bookmarkEnd w:id="25"/>
    </w:p>
    <w:sectPr w:rsidR="00481DDE" w:rsidSect="00FB5038">
      <w:footerReference r:id="rId8" w:type="default"/>
      <w:pgSz w:h="16838" w:w="11906"/>
      <w:pgMar w:bottom="1417" w:footer="708" w:gutter="0" w:header="708" w:left="993" w:right="849"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2C2CD" w14:textId="77777777" w:rsidR="009A115E" w:rsidRDefault="009A115E" w:rsidP="000C3F87">
      <w:pPr>
        <w:spacing w:after="0" w:line="240" w:lineRule="auto"/>
      </w:pPr>
      <w:r>
        <w:separator/>
      </w:r>
    </w:p>
  </w:endnote>
  <w:endnote w:type="continuationSeparator" w:id="0">
    <w:p w14:paraId="19A6BEDB" w14:textId="77777777" w:rsidR="009A115E" w:rsidRDefault="009A115E" w:rsidP="000C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524014539"/>
      <w:docPartObj>
        <w:docPartGallery w:val="Page Numbers (Bottom of Page)"/>
        <w:docPartUnique/>
      </w:docPartObj>
    </w:sdtPr>
    <w:sdtEndPr/>
    <w:sdtContent>
      <w:p w14:paraId="30364EBC" w14:textId="6322B880" w:rsidR="000C3F87" w:rsidRDefault="000C3F87">
        <w:pPr>
          <w:pStyle w:val="Pieddepage"/>
          <w:jc w:val="center"/>
        </w:pPr>
        <w:r>
          <w:fldChar w:fldCharType="begin"/>
        </w:r>
        <w:r>
          <w:instrText>PAGE   \* MERGEFORMAT</w:instrText>
        </w:r>
        <w:r>
          <w:fldChar w:fldCharType="separate"/>
        </w:r>
        <w:r w:rsidR="003E1F53">
          <w:rPr>
            <w:noProof/>
          </w:rPr>
          <w:t>15</w:t>
        </w:r>
        <w:r>
          <w:fldChar w:fldCharType="end"/>
        </w:r>
      </w:p>
    </w:sdtContent>
  </w:sdt>
  <w:p w14:paraId="24C09441" w14:textId="77777777" w:rsidR="000C3F87" w:rsidRDefault="000C3F87">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705C2789" w14:textId="77777777" w:rsidP="000C3F87" w:rsidR="009A115E" w:rsidRDefault="009A115E">
      <w:pPr>
        <w:spacing w:after="0" w:line="240" w:lineRule="auto"/>
      </w:pPr>
      <w:r>
        <w:separator/>
      </w:r>
    </w:p>
  </w:footnote>
  <w:footnote w:id="0" w:type="continuationSeparator">
    <w:p w14:paraId="4A5EEE7A" w14:textId="77777777" w:rsidP="000C3F87" w:rsidR="009A115E" w:rsidRDefault="009A115E">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3B97E53"/>
    <w:multiLevelType w:val="hybridMultilevel"/>
    <w:tmpl w:val="FB8E3BB0"/>
    <w:lvl w:ilvl="0" w:tplc="3B1046B8">
      <w:numFmt w:val="bullet"/>
      <w:lvlText w:val="-"/>
      <w:lvlJc w:val="left"/>
      <w:pPr>
        <w:ind w:hanging="123" w:left="893"/>
      </w:pPr>
      <w:rPr>
        <w:rFonts w:ascii="Arial" w:cs="Arial" w:eastAsia="Arial" w:hAnsi="Arial" w:hint="default"/>
        <w:spacing w:val="0"/>
        <w:w w:val="97"/>
        <w:lang w:bidi="ar-SA" w:eastAsia="en-US" w:val="fr-FR"/>
      </w:rPr>
    </w:lvl>
    <w:lvl w:ilvl="1" w:tplc="5E0EDDD0">
      <w:numFmt w:val="bullet"/>
      <w:lvlText w:val="•"/>
      <w:lvlJc w:val="left"/>
      <w:pPr>
        <w:ind w:hanging="123" w:left="1916"/>
      </w:pPr>
      <w:rPr>
        <w:rFonts w:hint="default"/>
        <w:lang w:bidi="ar-SA" w:eastAsia="en-US" w:val="fr-FR"/>
      </w:rPr>
    </w:lvl>
    <w:lvl w:ilvl="2" w:tplc="04EE9BC0">
      <w:numFmt w:val="bullet"/>
      <w:lvlText w:val="•"/>
      <w:lvlJc w:val="left"/>
      <w:pPr>
        <w:ind w:hanging="123" w:left="2932"/>
      </w:pPr>
      <w:rPr>
        <w:rFonts w:hint="default"/>
        <w:lang w:bidi="ar-SA" w:eastAsia="en-US" w:val="fr-FR"/>
      </w:rPr>
    </w:lvl>
    <w:lvl w:ilvl="3" w:tplc="8CF65784">
      <w:numFmt w:val="bullet"/>
      <w:lvlText w:val="•"/>
      <w:lvlJc w:val="left"/>
      <w:pPr>
        <w:ind w:hanging="123" w:left="3949"/>
      </w:pPr>
      <w:rPr>
        <w:rFonts w:hint="default"/>
        <w:lang w:bidi="ar-SA" w:eastAsia="en-US" w:val="fr-FR"/>
      </w:rPr>
    </w:lvl>
    <w:lvl w:ilvl="4" w:tplc="EE90C752">
      <w:numFmt w:val="bullet"/>
      <w:lvlText w:val="•"/>
      <w:lvlJc w:val="left"/>
      <w:pPr>
        <w:ind w:hanging="123" w:left="4965"/>
      </w:pPr>
      <w:rPr>
        <w:rFonts w:hint="default"/>
        <w:lang w:bidi="ar-SA" w:eastAsia="en-US" w:val="fr-FR"/>
      </w:rPr>
    </w:lvl>
    <w:lvl w:ilvl="5" w:tplc="4282FCAC">
      <w:numFmt w:val="bullet"/>
      <w:lvlText w:val="•"/>
      <w:lvlJc w:val="left"/>
      <w:pPr>
        <w:ind w:hanging="123" w:left="5982"/>
      </w:pPr>
      <w:rPr>
        <w:rFonts w:hint="default"/>
        <w:lang w:bidi="ar-SA" w:eastAsia="en-US" w:val="fr-FR"/>
      </w:rPr>
    </w:lvl>
    <w:lvl w:ilvl="6" w:tplc="00ECDE0E">
      <w:numFmt w:val="bullet"/>
      <w:lvlText w:val="•"/>
      <w:lvlJc w:val="left"/>
      <w:pPr>
        <w:ind w:hanging="123" w:left="6998"/>
      </w:pPr>
      <w:rPr>
        <w:rFonts w:hint="default"/>
        <w:lang w:bidi="ar-SA" w:eastAsia="en-US" w:val="fr-FR"/>
      </w:rPr>
    </w:lvl>
    <w:lvl w:ilvl="7" w:tplc="76A86718">
      <w:numFmt w:val="bullet"/>
      <w:lvlText w:val="•"/>
      <w:lvlJc w:val="left"/>
      <w:pPr>
        <w:ind w:hanging="123" w:left="8014"/>
      </w:pPr>
      <w:rPr>
        <w:rFonts w:hint="default"/>
        <w:lang w:bidi="ar-SA" w:eastAsia="en-US" w:val="fr-FR"/>
      </w:rPr>
    </w:lvl>
    <w:lvl w:ilvl="8" w:tplc="855A2E2E">
      <w:numFmt w:val="bullet"/>
      <w:lvlText w:val="•"/>
      <w:lvlJc w:val="left"/>
      <w:pPr>
        <w:ind w:hanging="123" w:left="9031"/>
      </w:pPr>
      <w:rPr>
        <w:rFonts w:hint="default"/>
        <w:lang w:bidi="ar-SA" w:eastAsia="en-US" w:val="fr-FR"/>
      </w:rPr>
    </w:lvl>
  </w:abstractNum>
  <w:abstractNum w15:restartNumberingAfterBreak="0" w:abstractNumId="1">
    <w:nsid w:val="0476653A"/>
    <w:multiLevelType w:val="hybridMultilevel"/>
    <w:tmpl w:val="00005AB6"/>
    <w:lvl w:ilvl="0" w:tplc="BD202A62">
      <w:start w:val="11"/>
      <w:numFmt w:val="bullet"/>
      <w:lvlText w:val="-"/>
      <w:lvlJc w:val="left"/>
      <w:pPr>
        <w:tabs>
          <w:tab w:pos="720" w:val="num"/>
        </w:tabs>
        <w:ind w:hanging="360" w:left="720"/>
      </w:pPr>
      <w:rPr>
        <w:rFonts w:ascii="Arial" w:cs="Times New Roman" w:hAnsi="Arial" w:hint="default"/>
        <w:color w:val="auto"/>
      </w:rPr>
    </w:lvl>
    <w:lvl w:ilvl="1" w:tplc="FFFFFFFF">
      <w:start w:val="1"/>
      <w:numFmt w:val="bullet"/>
      <w:lvlText w:val="o"/>
      <w:lvlJc w:val="left"/>
      <w:pPr>
        <w:tabs>
          <w:tab w:pos="1440" w:val="num"/>
        </w:tabs>
        <w:ind w:hanging="360" w:left="1440"/>
      </w:pPr>
      <w:rPr>
        <w:rFonts w:ascii="Courier New" w:cs="Courier New" w:hAnsi="Courier New" w:hint="default"/>
      </w:rPr>
    </w:lvl>
    <w:lvl w:ilvl="2" w:tplc="FFFFFFFF">
      <w:start w:val="1"/>
      <w:numFmt w:val="bullet"/>
      <w:lvlText w:val=""/>
      <w:lvlJc w:val="left"/>
      <w:pPr>
        <w:tabs>
          <w:tab w:pos="2160" w:val="num"/>
        </w:tabs>
        <w:ind w:hanging="360" w:left="2160"/>
      </w:pPr>
      <w:rPr>
        <w:rFonts w:ascii="Wingdings" w:hAnsi="Wingdings" w:hint="default"/>
      </w:rPr>
    </w:lvl>
    <w:lvl w:ilvl="3" w:tplc="FFFFFFFF">
      <w:start w:val="1"/>
      <w:numFmt w:val="bullet"/>
      <w:lvlText w:val=""/>
      <w:lvlJc w:val="left"/>
      <w:pPr>
        <w:tabs>
          <w:tab w:pos="2880" w:val="num"/>
        </w:tabs>
        <w:ind w:hanging="360" w:left="2880"/>
      </w:pPr>
      <w:rPr>
        <w:rFonts w:ascii="Symbol" w:hAnsi="Symbol" w:hint="default"/>
      </w:rPr>
    </w:lvl>
    <w:lvl w:ilvl="4" w:tplc="FFFFFFFF">
      <w:start w:val="1"/>
      <w:numFmt w:val="bullet"/>
      <w:lvlText w:val="o"/>
      <w:lvlJc w:val="left"/>
      <w:pPr>
        <w:tabs>
          <w:tab w:pos="3600" w:val="num"/>
        </w:tabs>
        <w:ind w:hanging="360" w:left="3600"/>
      </w:pPr>
      <w:rPr>
        <w:rFonts w:ascii="Courier New" w:cs="Courier New" w:hAnsi="Courier New" w:hint="default"/>
      </w:rPr>
    </w:lvl>
    <w:lvl w:ilvl="5" w:tplc="FFFFFFFF">
      <w:start w:val="1"/>
      <w:numFmt w:val="bullet"/>
      <w:lvlText w:val=""/>
      <w:lvlJc w:val="left"/>
      <w:pPr>
        <w:tabs>
          <w:tab w:pos="4320" w:val="num"/>
        </w:tabs>
        <w:ind w:hanging="360" w:left="4320"/>
      </w:pPr>
      <w:rPr>
        <w:rFonts w:ascii="Wingdings" w:hAnsi="Wingdings" w:hint="default"/>
      </w:rPr>
    </w:lvl>
    <w:lvl w:ilvl="6" w:tplc="FFFFFFFF">
      <w:start w:val="1"/>
      <w:numFmt w:val="bullet"/>
      <w:lvlText w:val=""/>
      <w:lvlJc w:val="left"/>
      <w:pPr>
        <w:tabs>
          <w:tab w:pos="5040" w:val="num"/>
        </w:tabs>
        <w:ind w:hanging="360" w:left="5040"/>
      </w:pPr>
      <w:rPr>
        <w:rFonts w:ascii="Symbol" w:hAnsi="Symbol" w:hint="default"/>
      </w:rPr>
    </w:lvl>
    <w:lvl w:ilvl="7" w:tplc="FFFFFFFF">
      <w:start w:val="1"/>
      <w:numFmt w:val="bullet"/>
      <w:lvlText w:val="o"/>
      <w:lvlJc w:val="left"/>
      <w:pPr>
        <w:tabs>
          <w:tab w:pos="5760" w:val="num"/>
        </w:tabs>
        <w:ind w:hanging="360" w:left="5760"/>
      </w:pPr>
      <w:rPr>
        <w:rFonts w:ascii="Courier New" w:cs="Courier New" w:hAnsi="Courier New" w:hint="default"/>
      </w:rPr>
    </w:lvl>
    <w:lvl w:ilvl="8"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10BA6A23"/>
    <w:multiLevelType w:val="hybridMultilevel"/>
    <w:tmpl w:val="EC7844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9AE5F75"/>
    <w:multiLevelType w:val="hybridMultilevel"/>
    <w:tmpl w:val="EB50FED2"/>
    <w:lvl w:ilvl="0" w:tplc="282437D8">
      <w:start w:val="12"/>
      <w:numFmt w:val="bullet"/>
      <w:lvlText w:val="-"/>
      <w:lvlJc w:val="left"/>
      <w:pPr>
        <w:tabs>
          <w:tab w:pos="720" w:val="num"/>
        </w:tabs>
        <w:ind w:hanging="360" w:left="720"/>
      </w:pPr>
      <w:rPr>
        <w:rFonts w:ascii="Verdana" w:cs="Times New Roman" w:eastAsia="Times New Roman" w:hAnsi="Verdana"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1E891E9A"/>
    <w:multiLevelType w:val="hybridMultilevel"/>
    <w:tmpl w:val="B6321898"/>
    <w:lvl w:ilvl="0" w:tplc="040C0003">
      <w:start w:val="1"/>
      <w:numFmt w:val="bullet"/>
      <w:lvlText w:val="o"/>
      <w:lvlJc w:val="left"/>
      <w:pPr>
        <w:ind w:hanging="360" w:left="720"/>
      </w:pPr>
      <w:rPr>
        <w:rFonts w:ascii="Courier New" w:cs="Courier New" w:hAnsi="Courier New"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EC81E63"/>
    <w:multiLevelType w:val="hybridMultilevel"/>
    <w:tmpl w:val="1920639C"/>
    <w:lvl w:ilvl="0" w:tplc="040C0005">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6">
    <w:nsid w:val="296964FF"/>
    <w:multiLevelType w:val="hybridMultilevel"/>
    <w:tmpl w:val="872E7F0C"/>
    <w:lvl w:ilvl="0" w:tplc="5B7AE0C6">
      <w:start w:val="9"/>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B2328C4"/>
    <w:multiLevelType w:val="hybridMultilevel"/>
    <w:tmpl w:val="2A8E1430"/>
    <w:lvl w:ilvl="0" w:tplc="BD202A62">
      <w:start w:val="11"/>
      <w:numFmt w:val="bullet"/>
      <w:lvlText w:val="-"/>
      <w:lvlJc w:val="left"/>
      <w:pPr>
        <w:ind w:hanging="360" w:left="720"/>
      </w:pPr>
      <w:rPr>
        <w:rFonts w:ascii="Arial" w:cs="Times New Roman" w:hAnsi="Arial" w:hint="default"/>
        <w:color w:val="auto"/>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2C9333A6"/>
    <w:multiLevelType w:val="hybridMultilevel"/>
    <w:tmpl w:val="288E1392"/>
    <w:lvl w:ilvl="0" w:tplc="2D50B2C4">
      <w:start w:val="1"/>
      <w:numFmt w:val="decimal"/>
      <w:lvlText w:val="%1."/>
      <w:lvlJc w:val="left"/>
      <w:pPr>
        <w:ind w:hanging="360" w:left="1776"/>
      </w:pPr>
      <w:rPr>
        <w:rFonts w:hint="default"/>
      </w:rPr>
    </w:lvl>
    <w:lvl w:ilvl="1" w:tentative="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9">
    <w:nsid w:val="2E8571A8"/>
    <w:multiLevelType w:val="hybridMultilevel"/>
    <w:tmpl w:val="0C1253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1624781"/>
    <w:multiLevelType w:val="hybridMultilevel"/>
    <w:tmpl w:val="B636D30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1D14B9C"/>
    <w:multiLevelType w:val="hybridMultilevel"/>
    <w:tmpl w:val="C4C06E10"/>
    <w:lvl w:ilvl="0" w:tplc="BD202A62">
      <w:start w:val="11"/>
      <w:numFmt w:val="bullet"/>
      <w:lvlText w:val="-"/>
      <w:lvlJc w:val="left"/>
      <w:pPr>
        <w:ind w:hanging="360" w:left="720"/>
      </w:pPr>
      <w:rPr>
        <w:rFonts w:ascii="Arial" w:cs="Times New Roman" w:hAnsi="Arial" w:hint="default"/>
        <w:color w:val="auto"/>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2">
    <w:nsid w:val="360234FB"/>
    <w:multiLevelType w:val="multilevel"/>
    <w:tmpl w:val="9FD43010"/>
    <w:lvl w:ilvl="0">
      <w:start w:val="2"/>
      <w:numFmt w:val="decimal"/>
      <w:lvlText w:val="%1"/>
      <w:lvlJc w:val="left"/>
      <w:pPr>
        <w:ind w:hanging="454" w:left="1408"/>
      </w:pPr>
      <w:rPr>
        <w:rFonts w:hint="default"/>
        <w:lang w:bidi="ar-SA" w:eastAsia="en-US" w:val="fr-FR"/>
      </w:rPr>
    </w:lvl>
    <w:lvl w:ilvl="1">
      <w:start w:val="4"/>
      <w:numFmt w:val="decimal"/>
      <w:lvlText w:val="%1.%2"/>
      <w:lvlJc w:val="left"/>
      <w:pPr>
        <w:ind w:hanging="454" w:left="1408"/>
        <w:jc w:val="right"/>
      </w:pPr>
      <w:rPr>
        <w:rFonts w:hint="default"/>
        <w:spacing w:val="-1"/>
        <w:w w:val="75"/>
        <w:lang w:bidi="ar-SA" w:eastAsia="en-US" w:val="fr-FR"/>
      </w:rPr>
    </w:lvl>
    <w:lvl w:ilvl="2">
      <w:numFmt w:val="bullet"/>
      <w:lvlText w:val="-"/>
      <w:lvlJc w:val="left"/>
      <w:pPr>
        <w:ind w:hanging="280" w:left="1240"/>
      </w:pPr>
      <w:rPr>
        <w:rFonts w:ascii="Arial" w:cs="Arial" w:eastAsia="Arial" w:hAnsi="Arial" w:hint="default"/>
        <w:b w:val="0"/>
        <w:bCs w:val="0"/>
        <w:i w:val="0"/>
        <w:iCs w:val="0"/>
        <w:color w:val="0E0E0E"/>
        <w:spacing w:val="0"/>
        <w:w w:val="102"/>
        <w:sz w:val="20"/>
        <w:szCs w:val="20"/>
        <w:lang w:bidi="ar-SA" w:eastAsia="en-US" w:val="fr-FR"/>
      </w:rPr>
    </w:lvl>
    <w:lvl w:ilvl="3">
      <w:numFmt w:val="bullet"/>
      <w:lvlText w:val="•"/>
      <w:lvlJc w:val="left"/>
      <w:pPr>
        <w:ind w:hanging="280" w:left="3547"/>
      </w:pPr>
      <w:rPr>
        <w:rFonts w:hint="default"/>
        <w:lang w:bidi="ar-SA" w:eastAsia="en-US" w:val="fr-FR"/>
      </w:rPr>
    </w:lvl>
    <w:lvl w:ilvl="4">
      <w:numFmt w:val="bullet"/>
      <w:lvlText w:val="•"/>
      <w:lvlJc w:val="left"/>
      <w:pPr>
        <w:ind w:hanging="280" w:left="4621"/>
      </w:pPr>
      <w:rPr>
        <w:rFonts w:hint="default"/>
        <w:lang w:bidi="ar-SA" w:eastAsia="en-US" w:val="fr-FR"/>
      </w:rPr>
    </w:lvl>
    <w:lvl w:ilvl="5">
      <w:numFmt w:val="bullet"/>
      <w:lvlText w:val="•"/>
      <w:lvlJc w:val="left"/>
      <w:pPr>
        <w:ind w:hanging="280" w:left="5695"/>
      </w:pPr>
      <w:rPr>
        <w:rFonts w:hint="default"/>
        <w:lang w:bidi="ar-SA" w:eastAsia="en-US" w:val="fr-FR"/>
      </w:rPr>
    </w:lvl>
    <w:lvl w:ilvl="6">
      <w:numFmt w:val="bullet"/>
      <w:lvlText w:val="•"/>
      <w:lvlJc w:val="left"/>
      <w:pPr>
        <w:ind w:hanging="280" w:left="6768"/>
      </w:pPr>
      <w:rPr>
        <w:rFonts w:hint="default"/>
        <w:lang w:bidi="ar-SA" w:eastAsia="en-US" w:val="fr-FR"/>
      </w:rPr>
    </w:lvl>
    <w:lvl w:ilvl="7">
      <w:numFmt w:val="bullet"/>
      <w:lvlText w:val="•"/>
      <w:lvlJc w:val="left"/>
      <w:pPr>
        <w:ind w:hanging="280" w:left="7842"/>
      </w:pPr>
      <w:rPr>
        <w:rFonts w:hint="default"/>
        <w:lang w:bidi="ar-SA" w:eastAsia="en-US" w:val="fr-FR"/>
      </w:rPr>
    </w:lvl>
    <w:lvl w:ilvl="8">
      <w:numFmt w:val="bullet"/>
      <w:lvlText w:val="•"/>
      <w:lvlJc w:val="left"/>
      <w:pPr>
        <w:ind w:hanging="280" w:left="8916"/>
      </w:pPr>
      <w:rPr>
        <w:rFonts w:hint="default"/>
        <w:lang w:bidi="ar-SA" w:eastAsia="en-US" w:val="fr-FR"/>
      </w:rPr>
    </w:lvl>
  </w:abstractNum>
  <w:abstractNum w15:restartNumberingAfterBreak="0" w:abstractNumId="13">
    <w:nsid w:val="37A20129"/>
    <w:multiLevelType w:val="hybridMultilevel"/>
    <w:tmpl w:val="447810C2"/>
    <w:lvl w:ilvl="0" w:tplc="040C0001">
      <w:start w:val="1"/>
      <w:numFmt w:val="bullet"/>
      <w:lvlText w:val=""/>
      <w:lvlJc w:val="left"/>
      <w:pPr>
        <w:ind w:hanging="360" w:left="1776"/>
      </w:pPr>
      <w:rPr>
        <w:rFonts w:ascii="Symbol" w:hAnsi="Symbol"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4">
    <w:nsid w:val="40C50F97"/>
    <w:multiLevelType w:val="hybridMultilevel"/>
    <w:tmpl w:val="6B6A5E0C"/>
    <w:lvl w:ilvl="0" w:tplc="49688BBE">
      <w:start w:val="1"/>
      <w:numFmt w:val="bullet"/>
      <w:lvlText w:val="-"/>
      <w:lvlJc w:val="left"/>
      <w:pPr>
        <w:ind w:hanging="360" w:left="720"/>
      </w:pPr>
      <w:rPr>
        <w:rFonts w:ascii="Arial" w:cs="Arial" w:eastAsiaTheme="minorHAns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424469D8"/>
    <w:multiLevelType w:val="hybridMultilevel"/>
    <w:tmpl w:val="39A834EA"/>
    <w:lvl w:ilvl="0" w:tplc="B13E4AE6">
      <w:numFmt w:val="bullet"/>
      <w:lvlText w:val="-"/>
      <w:lvlJc w:val="left"/>
      <w:pPr>
        <w:tabs>
          <w:tab w:pos="720" w:val="num"/>
        </w:tabs>
        <w:ind w:hanging="360" w:left="720"/>
      </w:pPr>
      <w:rPr>
        <w:rFonts w:ascii="Comic Sans MS" w:cs="Times New Roman" w:eastAsia="Times New Roman" w:hAnsi="Comic Sans M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6">
    <w:nsid w:val="4CE40F8B"/>
    <w:multiLevelType w:val="hybridMultilevel"/>
    <w:tmpl w:val="E1F4F33A"/>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37B5CD3"/>
    <w:multiLevelType w:val="hybridMultilevel"/>
    <w:tmpl w:val="927C3B28"/>
    <w:lvl w:ilvl="0" w:tplc="BD202A62">
      <w:start w:val="11"/>
      <w:numFmt w:val="bullet"/>
      <w:lvlText w:val="-"/>
      <w:lvlJc w:val="left"/>
      <w:pPr>
        <w:ind w:hanging="360" w:left="720"/>
      </w:pPr>
      <w:rPr>
        <w:rFonts w:ascii="Arial" w:cs="Times New Roman" w:hAnsi="Arial" w:hint="default"/>
        <w:color w:val="auto"/>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8">
    <w:nsid w:val="6638319A"/>
    <w:multiLevelType w:val="hybridMultilevel"/>
    <w:tmpl w:val="29C02D0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77746531"/>
    <w:multiLevelType w:val="hybridMultilevel"/>
    <w:tmpl w:val="EA2E8D4E"/>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4"/>
  </w:num>
  <w:num w:numId="2">
    <w:abstractNumId w:val="9"/>
  </w:num>
  <w:num w:numId="3">
    <w:abstractNumId w:val="15"/>
  </w:num>
  <w:num w:numId="4">
    <w:abstractNumId w:val="16"/>
  </w:num>
  <w:num w:numId="5">
    <w:abstractNumId w:val="13"/>
  </w:num>
  <w:num w:numId="6">
    <w:abstractNumId w:val="18"/>
  </w:num>
  <w:num w:numId="7">
    <w:abstractNumId w:val="19"/>
  </w:num>
  <w:num w:numId="8">
    <w:abstractNumId w:val="8"/>
  </w:num>
  <w:num w:numId="9">
    <w:abstractNumId w:val="11"/>
  </w:num>
  <w:num w:numId="10">
    <w:abstractNumId w:val="1"/>
  </w:num>
  <w:num w:numId="11">
    <w:abstractNumId w:val="7"/>
  </w:num>
  <w:num w:numId="12">
    <w:abstractNumId w:val="17"/>
  </w:num>
  <w:num w:numId="13">
    <w:abstractNumId w:val="3"/>
  </w:num>
  <w:num w:numId="14">
    <w:abstractNumId w:val="5"/>
  </w:num>
  <w:num w:numId="15">
    <w:abstractNumId w:val="2"/>
  </w:num>
  <w:num w:numId="16">
    <w:abstractNumId w:val="10"/>
  </w:num>
  <w:num w:numId="17">
    <w:abstractNumId w:val="0"/>
  </w:num>
  <w:num w:numId="18">
    <w:abstractNumId w:val="12"/>
  </w:num>
  <w:num w:numId="19">
    <w:abstractNumId w:val="6"/>
  </w:num>
  <w:num w:numId="20">
    <w:abstractNumId w:val="1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710"/>
    <w:rsid w:val="00004183"/>
    <w:rsid w:val="00005B93"/>
    <w:rsid w:val="00007543"/>
    <w:rsid w:val="00010C97"/>
    <w:rsid w:val="00011535"/>
    <w:rsid w:val="00012371"/>
    <w:rsid w:val="000131A8"/>
    <w:rsid w:val="00030C45"/>
    <w:rsid w:val="00030E7C"/>
    <w:rsid w:val="00034CED"/>
    <w:rsid w:val="000357AD"/>
    <w:rsid w:val="0005107E"/>
    <w:rsid w:val="00057553"/>
    <w:rsid w:val="00060758"/>
    <w:rsid w:val="00067360"/>
    <w:rsid w:val="00071314"/>
    <w:rsid w:val="00072FA2"/>
    <w:rsid w:val="0007405A"/>
    <w:rsid w:val="00075A0C"/>
    <w:rsid w:val="000814DB"/>
    <w:rsid w:val="00083EE0"/>
    <w:rsid w:val="0008653A"/>
    <w:rsid w:val="00091D12"/>
    <w:rsid w:val="000A168F"/>
    <w:rsid w:val="000A2671"/>
    <w:rsid w:val="000A434E"/>
    <w:rsid w:val="000A55B2"/>
    <w:rsid w:val="000A5BE3"/>
    <w:rsid w:val="000A7603"/>
    <w:rsid w:val="000C3F87"/>
    <w:rsid w:val="000C5172"/>
    <w:rsid w:val="000C6A90"/>
    <w:rsid w:val="000D377C"/>
    <w:rsid w:val="000E5060"/>
    <w:rsid w:val="000E75C0"/>
    <w:rsid w:val="000F2292"/>
    <w:rsid w:val="000F5AB7"/>
    <w:rsid w:val="001119AF"/>
    <w:rsid w:val="00113CA0"/>
    <w:rsid w:val="00114FF1"/>
    <w:rsid w:val="00117624"/>
    <w:rsid w:val="001232E0"/>
    <w:rsid w:val="0012708A"/>
    <w:rsid w:val="0012752A"/>
    <w:rsid w:val="001433F1"/>
    <w:rsid w:val="00144129"/>
    <w:rsid w:val="001441F5"/>
    <w:rsid w:val="00145A33"/>
    <w:rsid w:val="00150410"/>
    <w:rsid w:val="00156BFC"/>
    <w:rsid w:val="00161592"/>
    <w:rsid w:val="00161C63"/>
    <w:rsid w:val="00162430"/>
    <w:rsid w:val="00167583"/>
    <w:rsid w:val="001709C9"/>
    <w:rsid w:val="00171410"/>
    <w:rsid w:val="00172239"/>
    <w:rsid w:val="0017374C"/>
    <w:rsid w:val="00173773"/>
    <w:rsid w:val="00176EBB"/>
    <w:rsid w:val="00180FAC"/>
    <w:rsid w:val="0018514B"/>
    <w:rsid w:val="001851C7"/>
    <w:rsid w:val="00186BD2"/>
    <w:rsid w:val="00187CDE"/>
    <w:rsid w:val="00190DD8"/>
    <w:rsid w:val="00190EC1"/>
    <w:rsid w:val="001914E0"/>
    <w:rsid w:val="00192A20"/>
    <w:rsid w:val="00193487"/>
    <w:rsid w:val="00194A03"/>
    <w:rsid w:val="00196BAD"/>
    <w:rsid w:val="001A29FD"/>
    <w:rsid w:val="001A2ABA"/>
    <w:rsid w:val="001A43BD"/>
    <w:rsid w:val="001A67FB"/>
    <w:rsid w:val="001B1E7E"/>
    <w:rsid w:val="001C3ACE"/>
    <w:rsid w:val="001D13B7"/>
    <w:rsid w:val="001D379F"/>
    <w:rsid w:val="001D45E3"/>
    <w:rsid w:val="001D7EED"/>
    <w:rsid w:val="001E7B46"/>
    <w:rsid w:val="001F0425"/>
    <w:rsid w:val="001F4D62"/>
    <w:rsid w:val="001F75AC"/>
    <w:rsid w:val="00201F5E"/>
    <w:rsid w:val="0020474F"/>
    <w:rsid w:val="00204942"/>
    <w:rsid w:val="00205240"/>
    <w:rsid w:val="002100CB"/>
    <w:rsid w:val="00211772"/>
    <w:rsid w:val="00212801"/>
    <w:rsid w:val="00216236"/>
    <w:rsid w:val="00227E53"/>
    <w:rsid w:val="00235CF2"/>
    <w:rsid w:val="00237F7E"/>
    <w:rsid w:val="0024183D"/>
    <w:rsid w:val="00245AE1"/>
    <w:rsid w:val="002471CA"/>
    <w:rsid w:val="00250DC1"/>
    <w:rsid w:val="00254C64"/>
    <w:rsid w:val="00255D35"/>
    <w:rsid w:val="0025756F"/>
    <w:rsid w:val="0026021F"/>
    <w:rsid w:val="00260C97"/>
    <w:rsid w:val="002642D0"/>
    <w:rsid w:val="002A62D9"/>
    <w:rsid w:val="002A7A4E"/>
    <w:rsid w:val="002B3BB8"/>
    <w:rsid w:val="002B5260"/>
    <w:rsid w:val="002C0229"/>
    <w:rsid w:val="002C118E"/>
    <w:rsid w:val="002C342E"/>
    <w:rsid w:val="002C352D"/>
    <w:rsid w:val="002C3685"/>
    <w:rsid w:val="002C768A"/>
    <w:rsid w:val="002C78F3"/>
    <w:rsid w:val="002D1BC9"/>
    <w:rsid w:val="002D502B"/>
    <w:rsid w:val="002D64AC"/>
    <w:rsid w:val="002E2976"/>
    <w:rsid w:val="002E37A2"/>
    <w:rsid w:val="002E386C"/>
    <w:rsid w:val="002E3A04"/>
    <w:rsid w:val="002E6C3D"/>
    <w:rsid w:val="002F2520"/>
    <w:rsid w:val="002F6C6F"/>
    <w:rsid w:val="0030300C"/>
    <w:rsid w:val="003110EA"/>
    <w:rsid w:val="00311DA4"/>
    <w:rsid w:val="00312DFC"/>
    <w:rsid w:val="00314DDB"/>
    <w:rsid w:val="00314EB0"/>
    <w:rsid w:val="00316A77"/>
    <w:rsid w:val="003176EB"/>
    <w:rsid w:val="003255CC"/>
    <w:rsid w:val="00325B8B"/>
    <w:rsid w:val="00330777"/>
    <w:rsid w:val="0033296A"/>
    <w:rsid w:val="00345E6E"/>
    <w:rsid w:val="00346E2B"/>
    <w:rsid w:val="003529DC"/>
    <w:rsid w:val="00353850"/>
    <w:rsid w:val="00354E1B"/>
    <w:rsid w:val="0035551E"/>
    <w:rsid w:val="00357117"/>
    <w:rsid w:val="00361B0F"/>
    <w:rsid w:val="00364D1E"/>
    <w:rsid w:val="003652AE"/>
    <w:rsid w:val="0037129F"/>
    <w:rsid w:val="00376852"/>
    <w:rsid w:val="00380212"/>
    <w:rsid w:val="00385E24"/>
    <w:rsid w:val="0039137B"/>
    <w:rsid w:val="00391A7A"/>
    <w:rsid w:val="00392DD7"/>
    <w:rsid w:val="003A10E4"/>
    <w:rsid w:val="003A20D0"/>
    <w:rsid w:val="003A338F"/>
    <w:rsid w:val="003A4870"/>
    <w:rsid w:val="003A5305"/>
    <w:rsid w:val="003A62C0"/>
    <w:rsid w:val="003A7E39"/>
    <w:rsid w:val="003B4477"/>
    <w:rsid w:val="003C2472"/>
    <w:rsid w:val="003C2D0B"/>
    <w:rsid w:val="003C53CF"/>
    <w:rsid w:val="003C5F69"/>
    <w:rsid w:val="003C7D23"/>
    <w:rsid w:val="003D3EDA"/>
    <w:rsid w:val="003E05E3"/>
    <w:rsid w:val="003E1F53"/>
    <w:rsid w:val="003E26DC"/>
    <w:rsid w:val="003F45BE"/>
    <w:rsid w:val="0040124D"/>
    <w:rsid w:val="0040291C"/>
    <w:rsid w:val="00402D3B"/>
    <w:rsid w:val="00403DFA"/>
    <w:rsid w:val="00404E80"/>
    <w:rsid w:val="00405FB6"/>
    <w:rsid w:val="00411888"/>
    <w:rsid w:val="00411A87"/>
    <w:rsid w:val="004123AD"/>
    <w:rsid w:val="00421CB2"/>
    <w:rsid w:val="00441786"/>
    <w:rsid w:val="004420D1"/>
    <w:rsid w:val="00443C2C"/>
    <w:rsid w:val="004456EE"/>
    <w:rsid w:val="00445AF5"/>
    <w:rsid w:val="00450E21"/>
    <w:rsid w:val="0045246E"/>
    <w:rsid w:val="004550BD"/>
    <w:rsid w:val="00457B32"/>
    <w:rsid w:val="00460049"/>
    <w:rsid w:val="00465862"/>
    <w:rsid w:val="004672EE"/>
    <w:rsid w:val="00472E2F"/>
    <w:rsid w:val="00474B2D"/>
    <w:rsid w:val="00480A4C"/>
    <w:rsid w:val="00481C9B"/>
    <w:rsid w:val="00481DDE"/>
    <w:rsid w:val="00487A3A"/>
    <w:rsid w:val="00491145"/>
    <w:rsid w:val="004A1FD3"/>
    <w:rsid w:val="004A28F3"/>
    <w:rsid w:val="004A6C1C"/>
    <w:rsid w:val="004B3DFA"/>
    <w:rsid w:val="004B612D"/>
    <w:rsid w:val="004B7484"/>
    <w:rsid w:val="004D07E2"/>
    <w:rsid w:val="004D300E"/>
    <w:rsid w:val="004D3884"/>
    <w:rsid w:val="004D42DF"/>
    <w:rsid w:val="004D456B"/>
    <w:rsid w:val="004D47BA"/>
    <w:rsid w:val="004D7A12"/>
    <w:rsid w:val="004E7E3B"/>
    <w:rsid w:val="004F0802"/>
    <w:rsid w:val="004F5B40"/>
    <w:rsid w:val="004F7860"/>
    <w:rsid w:val="004F7D44"/>
    <w:rsid w:val="00502526"/>
    <w:rsid w:val="00502D21"/>
    <w:rsid w:val="00503B6D"/>
    <w:rsid w:val="0051702F"/>
    <w:rsid w:val="00517D03"/>
    <w:rsid w:val="005214E8"/>
    <w:rsid w:val="00527740"/>
    <w:rsid w:val="00527E16"/>
    <w:rsid w:val="005317A7"/>
    <w:rsid w:val="00532CA1"/>
    <w:rsid w:val="00542174"/>
    <w:rsid w:val="005423E8"/>
    <w:rsid w:val="00543FCD"/>
    <w:rsid w:val="00545071"/>
    <w:rsid w:val="00547791"/>
    <w:rsid w:val="00552C26"/>
    <w:rsid w:val="00553D6A"/>
    <w:rsid w:val="00555960"/>
    <w:rsid w:val="005615BE"/>
    <w:rsid w:val="00561A19"/>
    <w:rsid w:val="00571E8C"/>
    <w:rsid w:val="00575BEE"/>
    <w:rsid w:val="005803CF"/>
    <w:rsid w:val="005842E8"/>
    <w:rsid w:val="005863B2"/>
    <w:rsid w:val="005867D5"/>
    <w:rsid w:val="005908A8"/>
    <w:rsid w:val="0059158D"/>
    <w:rsid w:val="005928A1"/>
    <w:rsid w:val="00592B91"/>
    <w:rsid w:val="005A0F9B"/>
    <w:rsid w:val="005A297C"/>
    <w:rsid w:val="005A53DA"/>
    <w:rsid w:val="005A6B2A"/>
    <w:rsid w:val="005A7919"/>
    <w:rsid w:val="005B78F6"/>
    <w:rsid w:val="005C346E"/>
    <w:rsid w:val="005C7327"/>
    <w:rsid w:val="005D61AA"/>
    <w:rsid w:val="005E173E"/>
    <w:rsid w:val="005E20B8"/>
    <w:rsid w:val="005E56F3"/>
    <w:rsid w:val="0060383F"/>
    <w:rsid w:val="00606604"/>
    <w:rsid w:val="00616F0A"/>
    <w:rsid w:val="006209AC"/>
    <w:rsid w:val="00633133"/>
    <w:rsid w:val="006347BC"/>
    <w:rsid w:val="00642A51"/>
    <w:rsid w:val="006527B6"/>
    <w:rsid w:val="00652865"/>
    <w:rsid w:val="00663857"/>
    <w:rsid w:val="00665923"/>
    <w:rsid w:val="0067617B"/>
    <w:rsid w:val="00694E8F"/>
    <w:rsid w:val="0069573C"/>
    <w:rsid w:val="00695DB1"/>
    <w:rsid w:val="00697785"/>
    <w:rsid w:val="006A08E9"/>
    <w:rsid w:val="006A2A0B"/>
    <w:rsid w:val="006A4C26"/>
    <w:rsid w:val="006A6F0B"/>
    <w:rsid w:val="006B333A"/>
    <w:rsid w:val="006B5C9D"/>
    <w:rsid w:val="006B6A0E"/>
    <w:rsid w:val="006C30F6"/>
    <w:rsid w:val="006C4052"/>
    <w:rsid w:val="006D5970"/>
    <w:rsid w:val="006E0636"/>
    <w:rsid w:val="006E0A9F"/>
    <w:rsid w:val="006E1D56"/>
    <w:rsid w:val="006E7F8F"/>
    <w:rsid w:val="006F1335"/>
    <w:rsid w:val="00703923"/>
    <w:rsid w:val="0070439D"/>
    <w:rsid w:val="0070452E"/>
    <w:rsid w:val="00704B97"/>
    <w:rsid w:val="00711798"/>
    <w:rsid w:val="00720925"/>
    <w:rsid w:val="00725043"/>
    <w:rsid w:val="0073200F"/>
    <w:rsid w:val="00734498"/>
    <w:rsid w:val="00737435"/>
    <w:rsid w:val="00750D61"/>
    <w:rsid w:val="00751E96"/>
    <w:rsid w:val="0075218E"/>
    <w:rsid w:val="00756ABB"/>
    <w:rsid w:val="00760166"/>
    <w:rsid w:val="00760980"/>
    <w:rsid w:val="00760D90"/>
    <w:rsid w:val="00763ED0"/>
    <w:rsid w:val="00770471"/>
    <w:rsid w:val="00770E5D"/>
    <w:rsid w:val="00771394"/>
    <w:rsid w:val="00772132"/>
    <w:rsid w:val="00774439"/>
    <w:rsid w:val="00775AB4"/>
    <w:rsid w:val="007866E0"/>
    <w:rsid w:val="00787C10"/>
    <w:rsid w:val="00796005"/>
    <w:rsid w:val="007A1287"/>
    <w:rsid w:val="007A7DFE"/>
    <w:rsid w:val="007B58BE"/>
    <w:rsid w:val="007B5FD8"/>
    <w:rsid w:val="007B659F"/>
    <w:rsid w:val="007B7EDB"/>
    <w:rsid w:val="007C1BF0"/>
    <w:rsid w:val="007C44E1"/>
    <w:rsid w:val="007C52B4"/>
    <w:rsid w:val="007C56C8"/>
    <w:rsid w:val="007C644E"/>
    <w:rsid w:val="007C7396"/>
    <w:rsid w:val="007C7B59"/>
    <w:rsid w:val="007D22D1"/>
    <w:rsid w:val="007D3D35"/>
    <w:rsid w:val="007D4DE1"/>
    <w:rsid w:val="007E5E1D"/>
    <w:rsid w:val="007F17FF"/>
    <w:rsid w:val="007F351B"/>
    <w:rsid w:val="007F63A7"/>
    <w:rsid w:val="00810AF3"/>
    <w:rsid w:val="00816AAB"/>
    <w:rsid w:val="008226BB"/>
    <w:rsid w:val="00824262"/>
    <w:rsid w:val="00826058"/>
    <w:rsid w:val="0083279A"/>
    <w:rsid w:val="00832E23"/>
    <w:rsid w:val="00837A7A"/>
    <w:rsid w:val="00841045"/>
    <w:rsid w:val="00844F82"/>
    <w:rsid w:val="00851DC6"/>
    <w:rsid w:val="00856A8F"/>
    <w:rsid w:val="00862AE6"/>
    <w:rsid w:val="00863D74"/>
    <w:rsid w:val="008654A6"/>
    <w:rsid w:val="00867E4F"/>
    <w:rsid w:val="0087384E"/>
    <w:rsid w:val="00874970"/>
    <w:rsid w:val="00875E65"/>
    <w:rsid w:val="00880F11"/>
    <w:rsid w:val="00880FF6"/>
    <w:rsid w:val="008820EB"/>
    <w:rsid w:val="00886DDF"/>
    <w:rsid w:val="00887DCA"/>
    <w:rsid w:val="008922BE"/>
    <w:rsid w:val="00892D58"/>
    <w:rsid w:val="008A1090"/>
    <w:rsid w:val="008A49C8"/>
    <w:rsid w:val="008A5076"/>
    <w:rsid w:val="008A7AF7"/>
    <w:rsid w:val="008B3056"/>
    <w:rsid w:val="008B72F1"/>
    <w:rsid w:val="008C1833"/>
    <w:rsid w:val="008C6544"/>
    <w:rsid w:val="008C7971"/>
    <w:rsid w:val="008D0BD4"/>
    <w:rsid w:val="008E3533"/>
    <w:rsid w:val="008E7AE4"/>
    <w:rsid w:val="008F14B1"/>
    <w:rsid w:val="008F1D14"/>
    <w:rsid w:val="00901ECC"/>
    <w:rsid w:val="00902130"/>
    <w:rsid w:val="009114A3"/>
    <w:rsid w:val="00912125"/>
    <w:rsid w:val="00915B32"/>
    <w:rsid w:val="00916E02"/>
    <w:rsid w:val="009203C4"/>
    <w:rsid w:val="00920518"/>
    <w:rsid w:val="00932780"/>
    <w:rsid w:val="009447E7"/>
    <w:rsid w:val="00953ABE"/>
    <w:rsid w:val="00955ACE"/>
    <w:rsid w:val="00960DCD"/>
    <w:rsid w:val="00962F26"/>
    <w:rsid w:val="00963898"/>
    <w:rsid w:val="00973DDF"/>
    <w:rsid w:val="009742DB"/>
    <w:rsid w:val="0097451D"/>
    <w:rsid w:val="00975710"/>
    <w:rsid w:val="009775E1"/>
    <w:rsid w:val="00977D5E"/>
    <w:rsid w:val="00980B38"/>
    <w:rsid w:val="00986F62"/>
    <w:rsid w:val="00995DB4"/>
    <w:rsid w:val="009A115E"/>
    <w:rsid w:val="009A5BC9"/>
    <w:rsid w:val="009B0194"/>
    <w:rsid w:val="009B0680"/>
    <w:rsid w:val="009B0B87"/>
    <w:rsid w:val="009B159B"/>
    <w:rsid w:val="009B778D"/>
    <w:rsid w:val="009C2514"/>
    <w:rsid w:val="009C43B9"/>
    <w:rsid w:val="009C5727"/>
    <w:rsid w:val="009D3524"/>
    <w:rsid w:val="009E2A18"/>
    <w:rsid w:val="009E5DFF"/>
    <w:rsid w:val="009E66F9"/>
    <w:rsid w:val="00A011C8"/>
    <w:rsid w:val="00A0248A"/>
    <w:rsid w:val="00A05AF2"/>
    <w:rsid w:val="00A07422"/>
    <w:rsid w:val="00A07D46"/>
    <w:rsid w:val="00A1105B"/>
    <w:rsid w:val="00A11A45"/>
    <w:rsid w:val="00A1341F"/>
    <w:rsid w:val="00A13ED7"/>
    <w:rsid w:val="00A177CD"/>
    <w:rsid w:val="00A210B7"/>
    <w:rsid w:val="00A2446A"/>
    <w:rsid w:val="00A253DD"/>
    <w:rsid w:val="00A317BF"/>
    <w:rsid w:val="00A324B9"/>
    <w:rsid w:val="00A36326"/>
    <w:rsid w:val="00A40FF6"/>
    <w:rsid w:val="00A426A9"/>
    <w:rsid w:val="00A451B7"/>
    <w:rsid w:val="00A51103"/>
    <w:rsid w:val="00A51168"/>
    <w:rsid w:val="00A53033"/>
    <w:rsid w:val="00A5693E"/>
    <w:rsid w:val="00A61D42"/>
    <w:rsid w:val="00A7187F"/>
    <w:rsid w:val="00A75B4A"/>
    <w:rsid w:val="00A845AB"/>
    <w:rsid w:val="00A849CB"/>
    <w:rsid w:val="00A85448"/>
    <w:rsid w:val="00A87D94"/>
    <w:rsid w:val="00A9099A"/>
    <w:rsid w:val="00A9369D"/>
    <w:rsid w:val="00AA2AAE"/>
    <w:rsid w:val="00AA4054"/>
    <w:rsid w:val="00AA6637"/>
    <w:rsid w:val="00AB4F21"/>
    <w:rsid w:val="00AB51EA"/>
    <w:rsid w:val="00AC4891"/>
    <w:rsid w:val="00AC5666"/>
    <w:rsid w:val="00AC7D55"/>
    <w:rsid w:val="00AD24AB"/>
    <w:rsid w:val="00AD29AD"/>
    <w:rsid w:val="00AD3149"/>
    <w:rsid w:val="00AD6AEF"/>
    <w:rsid w:val="00AE7D93"/>
    <w:rsid w:val="00AF0656"/>
    <w:rsid w:val="00AF0AE5"/>
    <w:rsid w:val="00AF1CB9"/>
    <w:rsid w:val="00B02F68"/>
    <w:rsid w:val="00B1150B"/>
    <w:rsid w:val="00B11FD7"/>
    <w:rsid w:val="00B1433A"/>
    <w:rsid w:val="00B169D3"/>
    <w:rsid w:val="00B20484"/>
    <w:rsid w:val="00B210CD"/>
    <w:rsid w:val="00B2131A"/>
    <w:rsid w:val="00B23936"/>
    <w:rsid w:val="00B24950"/>
    <w:rsid w:val="00B24C89"/>
    <w:rsid w:val="00B31F6A"/>
    <w:rsid w:val="00B3635A"/>
    <w:rsid w:val="00B4036D"/>
    <w:rsid w:val="00B434D6"/>
    <w:rsid w:val="00B46CAD"/>
    <w:rsid w:val="00B507ED"/>
    <w:rsid w:val="00B5323F"/>
    <w:rsid w:val="00B634F7"/>
    <w:rsid w:val="00B6668B"/>
    <w:rsid w:val="00B70927"/>
    <w:rsid w:val="00B74992"/>
    <w:rsid w:val="00B75643"/>
    <w:rsid w:val="00B77269"/>
    <w:rsid w:val="00B80750"/>
    <w:rsid w:val="00B80AB7"/>
    <w:rsid w:val="00B875A1"/>
    <w:rsid w:val="00B87E64"/>
    <w:rsid w:val="00BA59ED"/>
    <w:rsid w:val="00BA5BF9"/>
    <w:rsid w:val="00BA6C27"/>
    <w:rsid w:val="00BB26FF"/>
    <w:rsid w:val="00BB4DB1"/>
    <w:rsid w:val="00BC6C35"/>
    <w:rsid w:val="00BD0283"/>
    <w:rsid w:val="00BD1E0B"/>
    <w:rsid w:val="00BE20DE"/>
    <w:rsid w:val="00BF23A1"/>
    <w:rsid w:val="00BF7F03"/>
    <w:rsid w:val="00C0099B"/>
    <w:rsid w:val="00C04CF4"/>
    <w:rsid w:val="00C07F30"/>
    <w:rsid w:val="00C15650"/>
    <w:rsid w:val="00C411CA"/>
    <w:rsid w:val="00C47B25"/>
    <w:rsid w:val="00C5069B"/>
    <w:rsid w:val="00C506D9"/>
    <w:rsid w:val="00C521BE"/>
    <w:rsid w:val="00C66747"/>
    <w:rsid w:val="00C71FC0"/>
    <w:rsid w:val="00C7587B"/>
    <w:rsid w:val="00C759B5"/>
    <w:rsid w:val="00C76572"/>
    <w:rsid w:val="00C77CEA"/>
    <w:rsid w:val="00C77EEE"/>
    <w:rsid w:val="00C81C68"/>
    <w:rsid w:val="00C849C2"/>
    <w:rsid w:val="00C85CD8"/>
    <w:rsid w:val="00C91098"/>
    <w:rsid w:val="00C92D91"/>
    <w:rsid w:val="00C95A12"/>
    <w:rsid w:val="00C96C66"/>
    <w:rsid w:val="00CA37D9"/>
    <w:rsid w:val="00CA5055"/>
    <w:rsid w:val="00CA5BDE"/>
    <w:rsid w:val="00CB0620"/>
    <w:rsid w:val="00CB1AE7"/>
    <w:rsid w:val="00CB61CE"/>
    <w:rsid w:val="00CC0CE8"/>
    <w:rsid w:val="00CC1232"/>
    <w:rsid w:val="00CC2ED9"/>
    <w:rsid w:val="00CC5BBC"/>
    <w:rsid w:val="00CD215A"/>
    <w:rsid w:val="00CE4FC7"/>
    <w:rsid w:val="00CF0C07"/>
    <w:rsid w:val="00CF2EE6"/>
    <w:rsid w:val="00D033B3"/>
    <w:rsid w:val="00D03573"/>
    <w:rsid w:val="00D03D14"/>
    <w:rsid w:val="00D03E4D"/>
    <w:rsid w:val="00D04F04"/>
    <w:rsid w:val="00D0640B"/>
    <w:rsid w:val="00D07D85"/>
    <w:rsid w:val="00D1194C"/>
    <w:rsid w:val="00D1219A"/>
    <w:rsid w:val="00D15A69"/>
    <w:rsid w:val="00D1742A"/>
    <w:rsid w:val="00D20391"/>
    <w:rsid w:val="00D227D9"/>
    <w:rsid w:val="00D264BB"/>
    <w:rsid w:val="00D34A32"/>
    <w:rsid w:val="00D404CC"/>
    <w:rsid w:val="00D52B0C"/>
    <w:rsid w:val="00D52EB9"/>
    <w:rsid w:val="00D5642E"/>
    <w:rsid w:val="00D56C59"/>
    <w:rsid w:val="00D6194F"/>
    <w:rsid w:val="00D62714"/>
    <w:rsid w:val="00D62913"/>
    <w:rsid w:val="00D65D43"/>
    <w:rsid w:val="00D67FAB"/>
    <w:rsid w:val="00D726EB"/>
    <w:rsid w:val="00D74B67"/>
    <w:rsid w:val="00D75D45"/>
    <w:rsid w:val="00D77916"/>
    <w:rsid w:val="00D832F4"/>
    <w:rsid w:val="00D8592C"/>
    <w:rsid w:val="00D8639C"/>
    <w:rsid w:val="00D8699B"/>
    <w:rsid w:val="00D905FE"/>
    <w:rsid w:val="00D94F6E"/>
    <w:rsid w:val="00DA1834"/>
    <w:rsid w:val="00DA39C5"/>
    <w:rsid w:val="00DA3B07"/>
    <w:rsid w:val="00DA6491"/>
    <w:rsid w:val="00DB31BE"/>
    <w:rsid w:val="00DC3AE1"/>
    <w:rsid w:val="00DC7C3E"/>
    <w:rsid w:val="00DD04DC"/>
    <w:rsid w:val="00DD0D43"/>
    <w:rsid w:val="00DD2B50"/>
    <w:rsid w:val="00DD3888"/>
    <w:rsid w:val="00DD71C3"/>
    <w:rsid w:val="00DE0FEB"/>
    <w:rsid w:val="00DE20FD"/>
    <w:rsid w:val="00E01F3C"/>
    <w:rsid w:val="00E05CCD"/>
    <w:rsid w:val="00E06A16"/>
    <w:rsid w:val="00E1204E"/>
    <w:rsid w:val="00E1518D"/>
    <w:rsid w:val="00E158B1"/>
    <w:rsid w:val="00E251DB"/>
    <w:rsid w:val="00E30291"/>
    <w:rsid w:val="00E3184C"/>
    <w:rsid w:val="00E33054"/>
    <w:rsid w:val="00E33E2B"/>
    <w:rsid w:val="00E3600A"/>
    <w:rsid w:val="00E416CE"/>
    <w:rsid w:val="00E43D34"/>
    <w:rsid w:val="00E45017"/>
    <w:rsid w:val="00E555AD"/>
    <w:rsid w:val="00E62738"/>
    <w:rsid w:val="00E66ACF"/>
    <w:rsid w:val="00E70B44"/>
    <w:rsid w:val="00E81DF9"/>
    <w:rsid w:val="00E837FB"/>
    <w:rsid w:val="00E9372D"/>
    <w:rsid w:val="00E961FA"/>
    <w:rsid w:val="00EA1A94"/>
    <w:rsid w:val="00EA32C8"/>
    <w:rsid w:val="00EA3C45"/>
    <w:rsid w:val="00EA744E"/>
    <w:rsid w:val="00EB1510"/>
    <w:rsid w:val="00EB5656"/>
    <w:rsid w:val="00EB7BA4"/>
    <w:rsid w:val="00EC1220"/>
    <w:rsid w:val="00EC4911"/>
    <w:rsid w:val="00EC5B1F"/>
    <w:rsid w:val="00EC5B8A"/>
    <w:rsid w:val="00ED5798"/>
    <w:rsid w:val="00ED7108"/>
    <w:rsid w:val="00EE1248"/>
    <w:rsid w:val="00EE2E02"/>
    <w:rsid w:val="00EE356E"/>
    <w:rsid w:val="00EF34EA"/>
    <w:rsid w:val="00EF35EB"/>
    <w:rsid w:val="00EF4359"/>
    <w:rsid w:val="00EF6ACE"/>
    <w:rsid w:val="00F00B91"/>
    <w:rsid w:val="00F02654"/>
    <w:rsid w:val="00F036DE"/>
    <w:rsid w:val="00F046AD"/>
    <w:rsid w:val="00F049F7"/>
    <w:rsid w:val="00F0731E"/>
    <w:rsid w:val="00F07328"/>
    <w:rsid w:val="00F16F85"/>
    <w:rsid w:val="00F20416"/>
    <w:rsid w:val="00F2544C"/>
    <w:rsid w:val="00F27445"/>
    <w:rsid w:val="00F31F52"/>
    <w:rsid w:val="00F36A3E"/>
    <w:rsid w:val="00F41F39"/>
    <w:rsid w:val="00F42B63"/>
    <w:rsid w:val="00F4531F"/>
    <w:rsid w:val="00F46AA8"/>
    <w:rsid w:val="00F46B96"/>
    <w:rsid w:val="00F47159"/>
    <w:rsid w:val="00F50ACC"/>
    <w:rsid w:val="00F54E51"/>
    <w:rsid w:val="00F65665"/>
    <w:rsid w:val="00F6715B"/>
    <w:rsid w:val="00F7218A"/>
    <w:rsid w:val="00F73DBD"/>
    <w:rsid w:val="00F840A2"/>
    <w:rsid w:val="00F84204"/>
    <w:rsid w:val="00F85655"/>
    <w:rsid w:val="00F86B83"/>
    <w:rsid w:val="00F92B41"/>
    <w:rsid w:val="00FA4326"/>
    <w:rsid w:val="00FA5359"/>
    <w:rsid w:val="00FB17C2"/>
    <w:rsid w:val="00FB5038"/>
    <w:rsid w:val="00FB6429"/>
    <w:rsid w:val="00FB69EB"/>
    <w:rsid w:val="00FB71F2"/>
    <w:rsid w:val="00FC1DEC"/>
    <w:rsid w:val="00FC472D"/>
    <w:rsid w:val="00FC5494"/>
    <w:rsid w:val="00FC7B4B"/>
    <w:rsid w:val="00FE117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2450775"/>
  <w15:chartTrackingRefBased/>
  <w15:docId w15:val="{C8BB40A9-EEFE-4285-8B94-A7403B22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1" w:type="paragraph">
    <w:name w:val="heading 1"/>
    <w:basedOn w:val="Normal"/>
    <w:next w:val="Normal"/>
    <w:link w:val="Titre1Car"/>
    <w:uiPriority w:val="9"/>
    <w:qFormat/>
    <w:rsid w:val="00775AB4"/>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next w:val="Normal"/>
    <w:link w:val="Titre2Car"/>
    <w:uiPriority w:val="9"/>
    <w:semiHidden/>
    <w:unhideWhenUsed/>
    <w:qFormat/>
    <w:rsid w:val="00465862"/>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Titre3" w:type="paragraph">
    <w:name w:val="heading 3"/>
    <w:basedOn w:val="Normal"/>
    <w:next w:val="Normal"/>
    <w:link w:val="Titre3Car"/>
    <w:uiPriority w:val="9"/>
    <w:unhideWhenUsed/>
    <w:qFormat/>
    <w:rsid w:val="00465862"/>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1"/>
    <w:qFormat/>
    <w:rsid w:val="001F4D62"/>
    <w:pPr>
      <w:ind w:left="720"/>
      <w:contextualSpacing/>
    </w:pPr>
  </w:style>
  <w:style w:styleId="Marquedecommentaire" w:type="character">
    <w:name w:val="annotation reference"/>
    <w:basedOn w:val="Policepardfaut"/>
    <w:uiPriority w:val="99"/>
    <w:semiHidden/>
    <w:unhideWhenUsed/>
    <w:rsid w:val="005867D5"/>
    <w:rPr>
      <w:sz w:val="16"/>
      <w:szCs w:val="16"/>
    </w:rPr>
  </w:style>
  <w:style w:styleId="Commentaire" w:type="paragraph">
    <w:name w:val="annotation text"/>
    <w:basedOn w:val="Normal"/>
    <w:link w:val="CommentaireCar"/>
    <w:uiPriority w:val="99"/>
    <w:unhideWhenUsed/>
    <w:rsid w:val="005867D5"/>
    <w:pPr>
      <w:spacing w:line="240" w:lineRule="auto"/>
    </w:pPr>
    <w:rPr>
      <w:sz w:val="20"/>
      <w:szCs w:val="20"/>
    </w:rPr>
  </w:style>
  <w:style w:customStyle="1" w:styleId="CommentaireCar" w:type="character">
    <w:name w:val="Commentaire Car"/>
    <w:basedOn w:val="Policepardfaut"/>
    <w:link w:val="Commentaire"/>
    <w:uiPriority w:val="99"/>
    <w:rsid w:val="005867D5"/>
    <w:rPr>
      <w:sz w:val="20"/>
      <w:szCs w:val="20"/>
    </w:rPr>
  </w:style>
  <w:style w:styleId="Objetducommentaire" w:type="paragraph">
    <w:name w:val="annotation subject"/>
    <w:basedOn w:val="Commentaire"/>
    <w:next w:val="Commentaire"/>
    <w:link w:val="ObjetducommentaireCar"/>
    <w:uiPriority w:val="99"/>
    <w:semiHidden/>
    <w:unhideWhenUsed/>
    <w:rsid w:val="005867D5"/>
    <w:rPr>
      <w:b/>
      <w:bCs/>
    </w:rPr>
  </w:style>
  <w:style w:customStyle="1" w:styleId="ObjetducommentaireCar" w:type="character">
    <w:name w:val="Objet du commentaire Car"/>
    <w:basedOn w:val="CommentaireCar"/>
    <w:link w:val="Objetducommentaire"/>
    <w:uiPriority w:val="99"/>
    <w:semiHidden/>
    <w:rsid w:val="005867D5"/>
    <w:rPr>
      <w:b/>
      <w:bCs/>
      <w:sz w:val="20"/>
      <w:szCs w:val="20"/>
    </w:rPr>
  </w:style>
  <w:style w:styleId="Grilledutableau" w:type="table">
    <w:name w:val="Table Grid"/>
    <w:basedOn w:val="TableauNormal"/>
    <w:uiPriority w:val="39"/>
    <w:rsid w:val="00FB642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1Car" w:type="character">
    <w:name w:val="Titre 1 Car"/>
    <w:basedOn w:val="Policepardfaut"/>
    <w:link w:val="Titre1"/>
    <w:uiPriority w:val="9"/>
    <w:rsid w:val="00775AB4"/>
    <w:rPr>
      <w:rFonts w:asciiTheme="majorHAnsi" w:cstheme="majorBidi" w:eastAsiaTheme="majorEastAsia" w:hAnsiTheme="majorHAnsi"/>
      <w:color w:themeColor="accent1" w:themeShade="BF" w:val="2F5496"/>
      <w:sz w:val="32"/>
      <w:szCs w:val="32"/>
    </w:rPr>
  </w:style>
  <w:style w:styleId="En-ttedetabledesmatires" w:type="paragraph">
    <w:name w:val="TOC Heading"/>
    <w:basedOn w:val="Titre1"/>
    <w:next w:val="Normal"/>
    <w:uiPriority w:val="39"/>
    <w:unhideWhenUsed/>
    <w:qFormat/>
    <w:rsid w:val="00775AB4"/>
    <w:pPr>
      <w:outlineLvl w:val="9"/>
    </w:pPr>
    <w:rPr>
      <w:lang w:eastAsia="fr-FR"/>
    </w:rPr>
  </w:style>
  <w:style w:styleId="TM2" w:type="paragraph">
    <w:name w:val="toc 2"/>
    <w:basedOn w:val="Normal"/>
    <w:next w:val="Normal"/>
    <w:autoRedefine/>
    <w:uiPriority w:val="39"/>
    <w:unhideWhenUsed/>
    <w:rsid w:val="00775AB4"/>
    <w:pPr>
      <w:spacing w:after="100"/>
      <w:ind w:left="220"/>
    </w:pPr>
    <w:rPr>
      <w:rFonts w:cs="Times New Roman" w:eastAsiaTheme="minorEastAsia"/>
      <w:lang w:eastAsia="fr-FR"/>
    </w:rPr>
  </w:style>
  <w:style w:styleId="TM1" w:type="paragraph">
    <w:name w:val="toc 1"/>
    <w:basedOn w:val="Normal"/>
    <w:next w:val="Normal"/>
    <w:autoRedefine/>
    <w:uiPriority w:val="39"/>
    <w:unhideWhenUsed/>
    <w:rsid w:val="00775AB4"/>
    <w:pPr>
      <w:spacing w:after="100"/>
    </w:pPr>
    <w:rPr>
      <w:rFonts w:cs="Times New Roman" w:eastAsiaTheme="minorEastAsia"/>
      <w:lang w:eastAsia="fr-FR"/>
    </w:rPr>
  </w:style>
  <w:style w:styleId="TM3" w:type="paragraph">
    <w:name w:val="toc 3"/>
    <w:basedOn w:val="Normal"/>
    <w:next w:val="Normal"/>
    <w:autoRedefine/>
    <w:uiPriority w:val="39"/>
    <w:unhideWhenUsed/>
    <w:rsid w:val="00775AB4"/>
    <w:pPr>
      <w:spacing w:after="100"/>
      <w:ind w:left="440"/>
    </w:pPr>
    <w:rPr>
      <w:rFonts w:cs="Times New Roman" w:eastAsiaTheme="minorEastAsia"/>
      <w:lang w:eastAsia="fr-FR"/>
    </w:rPr>
  </w:style>
  <w:style w:customStyle="1" w:styleId="Titre2Car" w:type="character">
    <w:name w:val="Titre 2 Car"/>
    <w:basedOn w:val="Policepardfaut"/>
    <w:link w:val="Titre2"/>
    <w:uiPriority w:val="9"/>
    <w:semiHidden/>
    <w:rsid w:val="00465862"/>
    <w:rPr>
      <w:rFonts w:asciiTheme="majorHAnsi" w:cstheme="majorBidi" w:eastAsiaTheme="majorEastAsia" w:hAnsiTheme="majorHAnsi"/>
      <w:color w:themeColor="accent1" w:themeShade="BF" w:val="2F5496"/>
      <w:sz w:val="26"/>
      <w:szCs w:val="26"/>
    </w:rPr>
  </w:style>
  <w:style w:customStyle="1" w:styleId="Titre3Car" w:type="character">
    <w:name w:val="Titre 3 Car"/>
    <w:basedOn w:val="Policepardfaut"/>
    <w:link w:val="Titre3"/>
    <w:uiPriority w:val="9"/>
    <w:rsid w:val="00465862"/>
    <w:rPr>
      <w:rFonts w:asciiTheme="majorHAnsi" w:cstheme="majorBidi" w:eastAsiaTheme="majorEastAsia" w:hAnsiTheme="majorHAnsi"/>
      <w:color w:themeColor="accent1" w:themeShade="7F" w:val="1F3763"/>
      <w:sz w:val="24"/>
      <w:szCs w:val="24"/>
    </w:rPr>
  </w:style>
  <w:style w:styleId="Lienhypertexte" w:type="character">
    <w:name w:val="Hyperlink"/>
    <w:basedOn w:val="Policepardfaut"/>
    <w:uiPriority w:val="99"/>
    <w:unhideWhenUsed/>
    <w:rsid w:val="003A4870"/>
    <w:rPr>
      <w:color w:themeColor="hyperlink" w:val="0563C1"/>
      <w:u w:val="single"/>
    </w:rPr>
  </w:style>
  <w:style w:styleId="En-tte" w:type="paragraph">
    <w:name w:val="header"/>
    <w:basedOn w:val="Normal"/>
    <w:link w:val="En-tteCar"/>
    <w:uiPriority w:val="99"/>
    <w:unhideWhenUsed/>
    <w:rsid w:val="000C3F87"/>
    <w:pPr>
      <w:tabs>
        <w:tab w:pos="4536" w:val="center"/>
        <w:tab w:pos="9072" w:val="right"/>
      </w:tabs>
      <w:spacing w:after="0" w:line="240" w:lineRule="auto"/>
    </w:pPr>
  </w:style>
  <w:style w:customStyle="1" w:styleId="En-tteCar" w:type="character">
    <w:name w:val="En-tête Car"/>
    <w:basedOn w:val="Policepardfaut"/>
    <w:link w:val="En-tte"/>
    <w:uiPriority w:val="99"/>
    <w:rsid w:val="000C3F87"/>
  </w:style>
  <w:style w:styleId="Pieddepage" w:type="paragraph">
    <w:name w:val="footer"/>
    <w:basedOn w:val="Normal"/>
    <w:link w:val="PieddepageCar"/>
    <w:uiPriority w:val="99"/>
    <w:unhideWhenUsed/>
    <w:rsid w:val="000C3F8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C3F87"/>
  </w:style>
  <w:style w:styleId="Corpsdetexte" w:type="paragraph">
    <w:name w:val="Body Text"/>
    <w:basedOn w:val="Normal"/>
    <w:link w:val="CorpsdetexteCar"/>
    <w:uiPriority w:val="1"/>
    <w:qFormat/>
    <w:rsid w:val="003E05E3"/>
    <w:pPr>
      <w:widowControl w:val="0"/>
      <w:autoSpaceDE w:val="0"/>
      <w:autoSpaceDN w:val="0"/>
      <w:spacing w:after="0" w:line="240" w:lineRule="auto"/>
    </w:pPr>
    <w:rPr>
      <w:rFonts w:ascii="Arial" w:cs="Arial" w:eastAsia="Arial" w:hAnsi="Arial"/>
      <w:sz w:val="20"/>
      <w:szCs w:val="20"/>
    </w:rPr>
  </w:style>
  <w:style w:customStyle="1" w:styleId="CorpsdetexteCar" w:type="character">
    <w:name w:val="Corps de texte Car"/>
    <w:basedOn w:val="Policepardfaut"/>
    <w:link w:val="Corpsdetexte"/>
    <w:uiPriority w:val="1"/>
    <w:rsid w:val="003E05E3"/>
    <w:rPr>
      <w:rFonts w:ascii="Arial" w:cs="Arial" w:eastAsia="Arial" w:hAnsi="Arial"/>
      <w:sz w:val="20"/>
      <w:szCs w:val="20"/>
    </w:rPr>
  </w:style>
  <w:style w:styleId="Notedebasdepage" w:type="paragraph">
    <w:name w:val="footnote text"/>
    <w:basedOn w:val="Normal"/>
    <w:link w:val="NotedebasdepageCar"/>
    <w:uiPriority w:val="99"/>
    <w:semiHidden/>
    <w:unhideWhenUsed/>
    <w:rsid w:val="00856A8F"/>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856A8F"/>
    <w:rPr>
      <w:sz w:val="20"/>
      <w:szCs w:val="20"/>
    </w:rPr>
  </w:style>
  <w:style w:styleId="Appelnotedebasdep" w:type="character">
    <w:name w:val="footnote reference"/>
    <w:basedOn w:val="Policepardfaut"/>
    <w:uiPriority w:val="99"/>
    <w:semiHidden/>
    <w:unhideWhenUsed/>
    <w:rsid w:val="00856A8F"/>
    <w:rPr>
      <w:vertAlign w:val="superscript"/>
    </w:rPr>
  </w:style>
  <w:style w:styleId="Rvision" w:type="paragraph">
    <w:name w:val="Revision"/>
    <w:hidden/>
    <w:uiPriority w:val="99"/>
    <w:semiHidden/>
    <w:rsid w:val="00F073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7322B-8C84-47FC-8CBC-51171B853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6705</Words>
  <Characters>36881</Characters>
  <Application>Microsoft Office Word</Application>
  <DocSecurity>0</DocSecurity>
  <Lines>307</Lines>
  <Paragraphs>86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2024-04-18T14:45:00Z</dcterms:created>
  <cp:lastPrinted>2023-12-14T15:32:00Z</cp:lastPrinted>
  <dcterms:modified xsi:type="dcterms:W3CDTF">2024-04-18T14:45:00Z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f865c8e0-d4a3-422c-b11f-58c087912067_Enabled" pid="2">
    <vt:lpwstr>true</vt:lpwstr>
  </property>
  <property fmtid="{D5CDD505-2E9C-101B-9397-08002B2CF9AE}" name="MSIP_Label_f865c8e0-d4a3-422c-b11f-58c087912067_SetDate" pid="3">
    <vt:lpwstr>2023-09-20T10:06:15Z</vt:lpwstr>
  </property>
  <property fmtid="{D5CDD505-2E9C-101B-9397-08002B2CF9AE}" name="MSIP_Label_f865c8e0-d4a3-422c-b11f-58c087912067_Method" pid="4">
    <vt:lpwstr>Privileged</vt:lpwstr>
  </property>
  <property fmtid="{D5CDD505-2E9C-101B-9397-08002B2CF9AE}" name="MSIP_Label_f865c8e0-d4a3-422c-b11f-58c087912067_Name" pid="5">
    <vt:lpwstr>Eaton Confidential (IP3)</vt:lpwstr>
  </property>
  <property fmtid="{D5CDD505-2E9C-101B-9397-08002B2CF9AE}" name="MSIP_Label_f865c8e0-d4a3-422c-b11f-58c087912067_SiteId" pid="6">
    <vt:lpwstr>d6525c95-b906-431a-b926-e9b51ba43cc4</vt:lpwstr>
  </property>
  <property fmtid="{D5CDD505-2E9C-101B-9397-08002B2CF9AE}" name="MSIP_Label_f865c8e0-d4a3-422c-b11f-58c087912067_ActionId" pid="7">
    <vt:lpwstr>474efef8-9bb1-47e0-bef8-f77b22f83c4e</vt:lpwstr>
  </property>
  <property fmtid="{D5CDD505-2E9C-101B-9397-08002B2CF9AE}" name="MSIP_Label_f865c8e0-d4a3-422c-b11f-58c087912067_ContentBits" pid="8">
    <vt:lpwstr>0</vt:lpwstr>
  </property>
</Properties>
</file>