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P="003746B7" w:rsidR="005F7CE6" w:rsidRDefault="005F7CE6">
      <w:pPr>
        <w:pStyle w:val="AODocTxt"/>
        <w:rPr>
          <w:sz w:val="24"/>
          <w:szCs w:val="24"/>
          <w:lang w:val="en-US"/>
        </w:rPr>
      </w:pPr>
    </w:p>
    <w:p w:rsidP="006746C6" w:rsidR="006746C6" w:rsidRDefault="001F6628" w:rsidRPr="00C476D5">
      <w:pPr>
        <w:jc w:val="center"/>
        <w:rPr>
          <w:b/>
          <w:sz w:val="24"/>
          <w:lang w:val="fr-FR"/>
        </w:rPr>
      </w:pPr>
      <w:r w:rsidRPr="001F6628">
        <w:rPr>
          <w:b/>
          <w:sz w:val="24"/>
          <w:szCs w:val="24"/>
          <w:lang w:val="fr-FR"/>
        </w:rPr>
        <w:t xml:space="preserve">ACCORD D’ENTREPRISE SUR LA DUREE DU TRAVAIL AU SEIN DE LA SUCCURSALE FRANÇAISE </w:t>
      </w:r>
      <w:r w:rsidR="00576D34">
        <w:rPr>
          <w:b/>
          <w:sz w:val="24"/>
          <w:szCs w:val="24"/>
          <w:lang w:val="fr-FR"/>
        </w:rPr>
        <w:t>DE LA SOCIETE X</w:t>
      </w:r>
      <w:bookmarkStart w:id="0" w:name="_GoBack"/>
      <w:bookmarkEnd w:id="0"/>
    </w:p>
    <w:p w:rsidP="001F6628" w:rsidR="001F6628" w:rsidRDefault="001F6628" w:rsidRPr="001F6628">
      <w:pPr>
        <w:pStyle w:val="AODocTxt"/>
        <w:jc w:val="center"/>
        <w:rPr>
          <w:b/>
          <w:sz w:val="24"/>
          <w:szCs w:val="24"/>
          <w:lang w:val="fr-FR"/>
        </w:rPr>
      </w:pPr>
    </w:p>
    <w:p w:rsidP="003746B7" w:rsidR="005F7CE6" w:rsidRDefault="005F7CE6" w:rsidRPr="001F6628">
      <w:pPr>
        <w:pStyle w:val="AODocTxt"/>
        <w:rPr>
          <w:sz w:val="24"/>
          <w:szCs w:val="24"/>
          <w:lang w:val="fr-FR"/>
        </w:rPr>
      </w:pPr>
    </w:p>
    <w:p w:rsidP="003746B7" w:rsidR="005F7CE6" w:rsidRDefault="00CF184E" w:rsidRPr="00BC5F9E">
      <w:pPr>
        <w:pStyle w:val="AODocTxt"/>
        <w:rPr>
          <w:sz w:val="24"/>
          <w:szCs w:val="24"/>
          <w:lang w:val="fr-FR"/>
        </w:rPr>
      </w:pPr>
      <w:r w:rsidRPr="00BC5F9E">
        <w:rPr>
          <w:b/>
          <w:sz w:val="24"/>
          <w:szCs w:val="24"/>
          <w:lang w:val="fr-FR"/>
        </w:rPr>
        <w:t>E</w:t>
      </w:r>
      <w:r w:rsidR="005F7CE6" w:rsidRPr="00BC5F9E">
        <w:rPr>
          <w:b/>
          <w:sz w:val="24"/>
          <w:szCs w:val="24"/>
          <w:lang w:val="fr-FR"/>
        </w:rPr>
        <w:t>NTRE</w:t>
      </w:r>
    </w:p>
    <w:p w:rsidP="003746B7" w:rsidR="001F6628" w:rsidRDefault="00CF184E" w:rsidRPr="001F6628">
      <w:pPr>
        <w:pStyle w:val="AODocTxt"/>
        <w:rPr>
          <w:sz w:val="24"/>
          <w:szCs w:val="24"/>
          <w:lang w:val="fr-FR"/>
        </w:rPr>
      </w:pPr>
      <w:r w:rsidRPr="001F6628">
        <w:rPr>
          <w:sz w:val="24"/>
          <w:szCs w:val="24"/>
          <w:lang w:val="fr-FR"/>
        </w:rPr>
        <w:t xml:space="preserve">La </w:t>
      </w:r>
      <w:r w:rsidR="003746B7" w:rsidRPr="001F6628">
        <w:rPr>
          <w:sz w:val="24"/>
          <w:szCs w:val="24"/>
          <w:lang w:val="fr-FR"/>
        </w:rPr>
        <w:t>s</w:t>
      </w:r>
      <w:r w:rsidR="001F6628" w:rsidRPr="001F6628">
        <w:rPr>
          <w:sz w:val="24"/>
          <w:szCs w:val="24"/>
          <w:lang w:val="fr-FR"/>
        </w:rPr>
        <w:t>uccursale française</w:t>
      </w:r>
      <w:r w:rsidR="00F30BF9">
        <w:rPr>
          <w:sz w:val="24"/>
          <w:szCs w:val="24"/>
          <w:lang w:val="fr-FR"/>
        </w:rPr>
        <w:t xml:space="preserve"> de la société X</w:t>
      </w:r>
      <w:r w:rsidR="001F6628" w:rsidRPr="00776F43">
        <w:rPr>
          <w:sz w:val="24"/>
          <w:szCs w:val="24"/>
          <w:lang w:val="fr-FR"/>
        </w:rPr>
        <w:t xml:space="preserve">, </w:t>
      </w:r>
      <w:r w:rsidR="001F6628" w:rsidRPr="00776F43">
        <w:rPr>
          <w:lang w:val="fr-FR"/>
        </w:rPr>
        <w:t>r</w:t>
      </w:r>
      <w:r w:rsidR="005F7CE6" w:rsidRPr="00776F43">
        <w:rPr>
          <w:sz w:val="24"/>
          <w:szCs w:val="24"/>
          <w:lang w:val="fr-FR"/>
        </w:rPr>
        <w:t>eprésentée</w:t>
      </w:r>
      <w:r w:rsidR="00AC6424" w:rsidRPr="00776F43">
        <w:rPr>
          <w:sz w:val="24"/>
          <w:szCs w:val="24"/>
          <w:lang w:val="fr-FR"/>
        </w:rPr>
        <w:t xml:space="preserve"> pour les besoins des présentes</w:t>
      </w:r>
      <w:r w:rsidR="005F7CE6" w:rsidRPr="00776F43">
        <w:rPr>
          <w:sz w:val="24"/>
          <w:szCs w:val="24"/>
          <w:lang w:val="fr-FR"/>
        </w:rPr>
        <w:t xml:space="preserve"> par</w:t>
      </w:r>
      <w:r w:rsidR="00F30BF9">
        <w:rPr>
          <w:sz w:val="24"/>
          <w:szCs w:val="24"/>
          <w:lang w:val="fr-FR"/>
        </w:rPr>
        <w:t xml:space="preserve"> le</w:t>
      </w:r>
      <w:r w:rsidR="00686BAB">
        <w:rPr>
          <w:sz w:val="24"/>
          <w:szCs w:val="24"/>
          <w:lang w:val="fr-FR"/>
        </w:rPr>
        <w:t xml:space="preserve"> directeur de succursale dûment autorisé.</w:t>
      </w:r>
    </w:p>
    <w:p w:rsidP="001F6628" w:rsidR="005F7CE6" w:rsidRDefault="005F7CE6" w:rsidRPr="00AC6424">
      <w:pPr>
        <w:pStyle w:val="AODocTxt"/>
        <w:shd w:color="auto" w:fill="FFFFFF" w:themeFill="background1" w:val="clear"/>
        <w:jc w:val="right"/>
        <w:rPr>
          <w:sz w:val="24"/>
          <w:szCs w:val="24"/>
          <w:lang w:val="fr-FR"/>
        </w:rPr>
      </w:pPr>
      <w:r w:rsidRPr="00AC6424">
        <w:rPr>
          <w:sz w:val="24"/>
          <w:szCs w:val="24"/>
          <w:lang w:val="fr-FR"/>
        </w:rPr>
        <w:t>D'une part,</w:t>
      </w:r>
    </w:p>
    <w:p w:rsidP="001F6628" w:rsidR="001F6628" w:rsidRDefault="001F6628" w:rsidRPr="00D615A3">
      <w:pPr>
        <w:pStyle w:val="AODocTxt"/>
        <w:shd w:color="auto" w:fill="FFFFFF" w:themeFill="background1" w:val="clear"/>
        <w:jc w:val="right"/>
        <w:rPr>
          <w:sz w:val="24"/>
          <w:szCs w:val="24"/>
          <w:lang w:val="fr-FR"/>
        </w:rPr>
      </w:pPr>
      <w:r w:rsidRPr="001F6628">
        <w:rPr>
          <w:sz w:val="24"/>
          <w:szCs w:val="24"/>
          <w:lang w:val="fr-FR"/>
        </w:rPr>
        <w:t>(Ci-après la</w:t>
      </w:r>
      <w:r w:rsidR="00BC5F9E">
        <w:rPr>
          <w:sz w:val="24"/>
          <w:szCs w:val="24"/>
          <w:lang w:val="fr-FR"/>
        </w:rPr>
        <w:t> « </w:t>
      </w:r>
      <w:r w:rsidRPr="001F6628">
        <w:rPr>
          <w:b/>
          <w:i/>
          <w:sz w:val="24"/>
          <w:szCs w:val="24"/>
          <w:lang w:val="fr-FR"/>
        </w:rPr>
        <w:t>Société</w:t>
      </w:r>
      <w:r w:rsidR="00BC5F9E">
        <w:rPr>
          <w:sz w:val="24"/>
          <w:szCs w:val="24"/>
          <w:lang w:val="fr-FR"/>
        </w:rPr>
        <w:t> »</w:t>
      </w:r>
      <w:r w:rsidRPr="00D615A3">
        <w:rPr>
          <w:sz w:val="24"/>
          <w:szCs w:val="24"/>
          <w:lang w:val="fr-FR"/>
        </w:rPr>
        <w:t>)</w:t>
      </w:r>
    </w:p>
    <w:p w:rsidP="003746B7" w:rsidR="005F7CE6" w:rsidRDefault="005F7CE6" w:rsidRPr="00D615A3">
      <w:pPr>
        <w:pStyle w:val="AODocTxt"/>
        <w:rPr>
          <w:sz w:val="24"/>
          <w:szCs w:val="24"/>
          <w:lang w:val="fr-FR"/>
        </w:rPr>
      </w:pPr>
      <w:r w:rsidRPr="00D615A3">
        <w:rPr>
          <w:b/>
          <w:sz w:val="24"/>
          <w:szCs w:val="24"/>
          <w:lang w:val="fr-FR"/>
        </w:rPr>
        <w:t>ET :</w:t>
      </w:r>
    </w:p>
    <w:p w:rsidP="003746B7" w:rsidR="00CF184E" w:rsidRDefault="001F6628">
      <w:pPr>
        <w:pStyle w:val="AODocTxt"/>
        <w:rPr>
          <w:sz w:val="24"/>
          <w:szCs w:val="24"/>
          <w:lang w:val="fr-FR"/>
        </w:rPr>
      </w:pPr>
      <w:r w:rsidRPr="00D615A3">
        <w:rPr>
          <w:sz w:val="24"/>
          <w:szCs w:val="24"/>
          <w:lang w:val="fr-FR"/>
        </w:rPr>
        <w:t xml:space="preserve">L’ensemble du personnel </w:t>
      </w:r>
      <w:r w:rsidR="00AC6424" w:rsidRPr="00D615A3">
        <w:rPr>
          <w:sz w:val="24"/>
          <w:szCs w:val="24"/>
          <w:lang w:val="fr-FR"/>
        </w:rPr>
        <w:t xml:space="preserve">de la </w:t>
      </w:r>
      <w:r w:rsidR="00BC5F9E" w:rsidRPr="00D615A3">
        <w:rPr>
          <w:sz w:val="24"/>
          <w:szCs w:val="24"/>
          <w:lang w:val="fr-FR"/>
        </w:rPr>
        <w:t>succursale</w:t>
      </w:r>
      <w:r w:rsidR="00F30BF9">
        <w:rPr>
          <w:sz w:val="24"/>
          <w:szCs w:val="24"/>
          <w:lang w:val="fr-FR"/>
        </w:rPr>
        <w:t xml:space="preserve"> française</w:t>
      </w:r>
    </w:p>
    <w:p w:rsidP="00AC6424" w:rsidR="005F7CE6" w:rsidRDefault="005F7CE6" w:rsidRPr="00CF184E">
      <w:pPr>
        <w:pStyle w:val="AODocTxt"/>
        <w:tabs>
          <w:tab w:pos="0" w:val="left"/>
        </w:tabs>
        <w:jc w:val="right"/>
        <w:rPr>
          <w:sz w:val="24"/>
          <w:szCs w:val="24"/>
          <w:lang w:val="fr-FR"/>
        </w:rPr>
      </w:pPr>
      <w:r w:rsidRPr="00CF184E">
        <w:rPr>
          <w:sz w:val="24"/>
          <w:szCs w:val="24"/>
          <w:lang w:val="fr-FR"/>
        </w:rPr>
        <w:t>D'autre part.</w:t>
      </w:r>
    </w:p>
    <w:p w:rsidP="003746B7" w:rsidR="005F7CE6" w:rsidRDefault="005F7CE6" w:rsidRPr="00CF184E">
      <w:pPr>
        <w:pStyle w:val="AODocTxt"/>
        <w:rPr>
          <w:sz w:val="24"/>
          <w:szCs w:val="24"/>
          <w:lang w:val="fr-FR"/>
        </w:rPr>
      </w:pPr>
    </w:p>
    <w:p w:rsidP="00DC3949" w:rsidR="005F7CE6" w:rsidRDefault="005F7CE6" w:rsidRPr="00CF184E">
      <w:pPr>
        <w:pStyle w:val="AODocTxt"/>
        <w:jc w:val="right"/>
        <w:rPr>
          <w:sz w:val="24"/>
          <w:szCs w:val="24"/>
          <w:lang w:val="fr-FR"/>
        </w:rPr>
      </w:pPr>
      <w:r w:rsidRPr="00CF184E">
        <w:rPr>
          <w:sz w:val="24"/>
          <w:szCs w:val="24"/>
          <w:lang w:val="fr-FR"/>
        </w:rPr>
        <w:t>Ci</w:t>
      </w:r>
      <w:r w:rsidR="00AC6424">
        <w:rPr>
          <w:sz w:val="24"/>
          <w:szCs w:val="24"/>
          <w:lang w:val="fr-FR"/>
        </w:rPr>
        <w:t xml:space="preserve">-après désignés ensemble « les </w:t>
      </w:r>
      <w:r w:rsidR="00AC6424" w:rsidRPr="00AC6424">
        <w:rPr>
          <w:b/>
          <w:i/>
          <w:sz w:val="24"/>
          <w:szCs w:val="24"/>
          <w:lang w:val="fr-FR"/>
        </w:rPr>
        <w:t>P</w:t>
      </w:r>
      <w:r w:rsidRPr="00AC6424">
        <w:rPr>
          <w:b/>
          <w:i/>
          <w:sz w:val="24"/>
          <w:szCs w:val="24"/>
          <w:lang w:val="fr-FR"/>
        </w:rPr>
        <w:t xml:space="preserve">arties </w:t>
      </w:r>
      <w:r w:rsidRPr="00CF184E">
        <w:rPr>
          <w:sz w:val="24"/>
          <w:szCs w:val="24"/>
          <w:lang w:val="fr-FR"/>
        </w:rPr>
        <w:t>»</w:t>
      </w:r>
    </w:p>
    <w:p w:rsidP="003746B7" w:rsidR="005F7CE6" w:rsidRDefault="005F7CE6" w:rsidRPr="00CF184E">
      <w:pPr>
        <w:pStyle w:val="AODocTxt"/>
        <w:rPr>
          <w:sz w:val="24"/>
          <w:szCs w:val="24"/>
          <w:lang w:val="fr-FR"/>
        </w:rPr>
        <w:sectPr w:rsidR="005F7CE6" w:rsidRPr="00CF184E" w:rsidSect="004455A8">
          <w:pgSz w:h="16840" w:w="11910"/>
          <w:pgMar w:bottom="958" w:footer="777" w:gutter="0" w:header="425" w:left="1140" w:right="1559" w:top="1140"/>
          <w:cols w:space="720"/>
        </w:sectPr>
      </w:pPr>
    </w:p>
    <w:p w:rsidP="003746B7" w:rsidR="005F7CE6" w:rsidRDefault="005F7CE6" w:rsidRPr="00CF184E">
      <w:pPr>
        <w:pStyle w:val="AODocTxt"/>
        <w:rPr>
          <w:sz w:val="24"/>
          <w:szCs w:val="24"/>
          <w:lang w:val="fr-FR"/>
        </w:rPr>
      </w:pPr>
    </w:p>
    <w:p w:rsidP="003746B7" w:rsidR="005F7CE6" w:rsidRDefault="005F7CE6" w:rsidRPr="00CF184E">
      <w:pPr>
        <w:pStyle w:val="AODocTxt"/>
        <w:rPr>
          <w:sz w:val="24"/>
          <w:szCs w:val="24"/>
          <w:lang w:val="fr-FR"/>
        </w:rPr>
      </w:pPr>
      <w:r w:rsidRPr="00CF184E">
        <w:rPr>
          <w:b/>
          <w:bCs/>
          <w:sz w:val="24"/>
          <w:szCs w:val="24"/>
          <w:lang w:val="fr-FR"/>
        </w:rPr>
        <w:t>Préambule</w:t>
      </w:r>
    </w:p>
    <w:p w:rsidP="003746B7" w:rsidR="00BC5F9E" w:rsidRDefault="00BC5F9E" w:rsidRPr="00BC5F9E">
      <w:pPr>
        <w:pStyle w:val="AODocTxt"/>
        <w:rPr>
          <w:sz w:val="24"/>
          <w:szCs w:val="24"/>
          <w:lang w:val="fr-FR"/>
        </w:rPr>
      </w:pPr>
      <w:r w:rsidRPr="00BC5F9E">
        <w:rPr>
          <w:sz w:val="24"/>
          <w:szCs w:val="24"/>
          <w:lang w:val="fr-FR"/>
        </w:rPr>
        <w:t>Objet et champ d’application de cet accord (« </w:t>
      </w:r>
      <w:r w:rsidRPr="00BC5F9E">
        <w:rPr>
          <w:b/>
          <w:sz w:val="24"/>
          <w:szCs w:val="24"/>
          <w:lang w:val="fr-FR"/>
        </w:rPr>
        <w:t>l’Accord</w:t>
      </w:r>
      <w:r w:rsidRPr="00BC5F9E">
        <w:rPr>
          <w:sz w:val="24"/>
          <w:szCs w:val="24"/>
          <w:lang w:val="fr-FR"/>
        </w:rPr>
        <w:t xml:space="preserve"> ») : </w:t>
      </w:r>
    </w:p>
    <w:p w:rsidP="00BC5F9E" w:rsidR="00BC5F9E" w:rsidRDefault="00AC6424">
      <w:pPr>
        <w:pStyle w:val="AODocTxt"/>
        <w:numPr>
          <w:ilvl w:val="0"/>
          <w:numId w:val="46"/>
        </w:numPr>
        <w:rPr>
          <w:sz w:val="24"/>
          <w:szCs w:val="24"/>
          <w:lang w:val="fr-FR"/>
        </w:rPr>
      </w:pPr>
      <w:r w:rsidRPr="00BC5F9E">
        <w:rPr>
          <w:sz w:val="24"/>
          <w:szCs w:val="24"/>
          <w:lang w:val="fr-FR"/>
        </w:rPr>
        <w:t xml:space="preserve">Cet </w:t>
      </w:r>
      <w:r w:rsidR="00F916DF">
        <w:rPr>
          <w:sz w:val="24"/>
          <w:szCs w:val="24"/>
          <w:lang w:val="fr-FR"/>
        </w:rPr>
        <w:t>A</w:t>
      </w:r>
      <w:r w:rsidRPr="00BC5F9E">
        <w:rPr>
          <w:sz w:val="24"/>
          <w:szCs w:val="24"/>
          <w:lang w:val="fr-FR"/>
        </w:rPr>
        <w:t xml:space="preserve">ccord a pour </w:t>
      </w:r>
      <w:r w:rsidR="00F916DF" w:rsidRPr="00BC5F9E">
        <w:rPr>
          <w:sz w:val="24"/>
          <w:szCs w:val="24"/>
          <w:lang w:val="fr-FR"/>
        </w:rPr>
        <w:t>obje</w:t>
      </w:r>
      <w:r w:rsidR="00F916DF">
        <w:rPr>
          <w:sz w:val="24"/>
          <w:szCs w:val="24"/>
          <w:lang w:val="fr-FR"/>
        </w:rPr>
        <w:t>t</w:t>
      </w:r>
      <w:r w:rsidR="00F916DF" w:rsidRPr="00BC5F9E">
        <w:rPr>
          <w:sz w:val="24"/>
          <w:szCs w:val="24"/>
          <w:lang w:val="fr-FR"/>
        </w:rPr>
        <w:t xml:space="preserve"> </w:t>
      </w:r>
      <w:r w:rsidRPr="00BC5F9E">
        <w:rPr>
          <w:sz w:val="24"/>
          <w:szCs w:val="24"/>
          <w:lang w:val="fr-FR"/>
        </w:rPr>
        <w:t>d’offrir aux</w:t>
      </w:r>
      <w:r w:rsidR="00686BAB">
        <w:rPr>
          <w:sz w:val="24"/>
          <w:szCs w:val="24"/>
          <w:lang w:val="fr-FR"/>
        </w:rPr>
        <w:t xml:space="preserve"> employés de</w:t>
      </w:r>
      <w:r w:rsidRPr="00BC5F9E">
        <w:rPr>
          <w:sz w:val="24"/>
          <w:szCs w:val="24"/>
          <w:lang w:val="fr-FR"/>
        </w:rPr>
        <w:t xml:space="preserve"> </w:t>
      </w:r>
      <w:r w:rsidR="00F30BF9">
        <w:rPr>
          <w:sz w:val="24"/>
          <w:szCs w:val="24"/>
          <w:lang w:val="fr-FR"/>
        </w:rPr>
        <w:t>la Société</w:t>
      </w:r>
      <w:r w:rsidR="00A25BA5" w:rsidRPr="00BC5F9E">
        <w:rPr>
          <w:sz w:val="24"/>
          <w:szCs w:val="24"/>
          <w:lang w:val="fr-FR"/>
        </w:rPr>
        <w:t xml:space="preserve"> </w:t>
      </w:r>
      <w:r w:rsidRPr="00BC5F9E">
        <w:rPr>
          <w:sz w:val="24"/>
          <w:szCs w:val="24"/>
          <w:lang w:val="fr-FR"/>
        </w:rPr>
        <w:t xml:space="preserve">des horaires de travail plus </w:t>
      </w:r>
      <w:r w:rsidR="00F916DF">
        <w:rPr>
          <w:sz w:val="24"/>
          <w:szCs w:val="24"/>
          <w:lang w:val="fr-FR"/>
        </w:rPr>
        <w:t xml:space="preserve">flexibles </w:t>
      </w:r>
      <w:r w:rsidR="00BC5F9E">
        <w:rPr>
          <w:sz w:val="24"/>
          <w:szCs w:val="24"/>
          <w:lang w:val="fr-FR"/>
        </w:rPr>
        <w:t>que ceux prévus par le C</w:t>
      </w:r>
      <w:r w:rsidRPr="00BC5F9E">
        <w:rPr>
          <w:sz w:val="24"/>
          <w:szCs w:val="24"/>
          <w:lang w:val="fr-FR"/>
        </w:rPr>
        <w:t>ode du travail</w:t>
      </w:r>
      <w:r w:rsidR="00BC5F9E">
        <w:rPr>
          <w:sz w:val="24"/>
          <w:szCs w:val="24"/>
          <w:lang w:val="fr-FR"/>
        </w:rPr>
        <w:t>.</w:t>
      </w:r>
      <w:r w:rsidR="00776F43">
        <w:rPr>
          <w:sz w:val="24"/>
          <w:szCs w:val="24"/>
          <w:lang w:val="fr-FR"/>
        </w:rPr>
        <w:t xml:space="preserve"> </w:t>
      </w:r>
      <w:r w:rsidR="00F916DF" w:rsidRPr="00451039">
        <w:rPr>
          <w:sz w:val="24"/>
          <w:szCs w:val="24"/>
          <w:lang w:val="fr-FR"/>
        </w:rPr>
        <w:t>L</w:t>
      </w:r>
      <w:r w:rsidR="00BC5F9E" w:rsidRPr="00451039">
        <w:rPr>
          <w:sz w:val="24"/>
          <w:szCs w:val="24"/>
          <w:lang w:val="fr-FR"/>
        </w:rPr>
        <w:t>’Accord</w:t>
      </w:r>
      <w:r w:rsidR="00BC5F9E">
        <w:rPr>
          <w:sz w:val="24"/>
          <w:szCs w:val="24"/>
          <w:lang w:val="fr-FR"/>
        </w:rPr>
        <w:t xml:space="preserve"> </w:t>
      </w:r>
      <w:r w:rsidRPr="00BC5F9E">
        <w:rPr>
          <w:sz w:val="24"/>
          <w:szCs w:val="24"/>
          <w:lang w:val="fr-FR"/>
        </w:rPr>
        <w:t xml:space="preserve">met en œuvre la possibilité (i) d'une semaine de travail </w:t>
      </w:r>
      <w:r w:rsidRPr="00D615A3">
        <w:rPr>
          <w:sz w:val="24"/>
          <w:szCs w:val="24"/>
          <w:lang w:val="fr-FR"/>
        </w:rPr>
        <w:t xml:space="preserve">de </w:t>
      </w:r>
      <w:r w:rsidR="00A25BA5" w:rsidRPr="00D615A3">
        <w:rPr>
          <w:sz w:val="24"/>
          <w:szCs w:val="24"/>
          <w:lang w:val="fr-FR"/>
        </w:rPr>
        <w:t>3</w:t>
      </w:r>
      <w:r w:rsidR="00776F43" w:rsidRPr="00D615A3">
        <w:rPr>
          <w:sz w:val="24"/>
          <w:szCs w:val="24"/>
          <w:lang w:val="fr-FR"/>
        </w:rPr>
        <w:t>7</w:t>
      </w:r>
      <w:r w:rsidR="00A25BA5" w:rsidRPr="00BC5F9E">
        <w:rPr>
          <w:sz w:val="24"/>
          <w:szCs w:val="24"/>
          <w:lang w:val="fr-FR"/>
        </w:rPr>
        <w:t xml:space="preserve"> </w:t>
      </w:r>
      <w:r w:rsidRPr="00BC5F9E">
        <w:rPr>
          <w:sz w:val="24"/>
          <w:szCs w:val="24"/>
          <w:lang w:val="fr-FR"/>
        </w:rPr>
        <w:t>heures et (ii) d'un</w:t>
      </w:r>
      <w:r w:rsidR="00BC5F9E">
        <w:rPr>
          <w:sz w:val="24"/>
          <w:szCs w:val="24"/>
          <w:lang w:val="fr-FR"/>
        </w:rPr>
        <w:t>e convention individuelle de</w:t>
      </w:r>
      <w:r w:rsidRPr="00BC5F9E">
        <w:rPr>
          <w:sz w:val="24"/>
          <w:szCs w:val="24"/>
          <w:lang w:val="fr-FR"/>
        </w:rPr>
        <w:t xml:space="preserve"> forfait </w:t>
      </w:r>
      <w:r w:rsidR="00BC5F9E">
        <w:rPr>
          <w:sz w:val="24"/>
          <w:szCs w:val="24"/>
          <w:lang w:val="fr-FR"/>
        </w:rPr>
        <w:t>en jours</w:t>
      </w:r>
      <w:r w:rsidRPr="00BC5F9E">
        <w:rPr>
          <w:sz w:val="24"/>
          <w:szCs w:val="24"/>
          <w:lang w:val="fr-FR"/>
        </w:rPr>
        <w:t xml:space="preserve">. Pour les </w:t>
      </w:r>
      <w:r w:rsidR="00F916DF">
        <w:rPr>
          <w:sz w:val="24"/>
          <w:szCs w:val="24"/>
          <w:lang w:val="fr-FR"/>
        </w:rPr>
        <w:t>salariés</w:t>
      </w:r>
      <w:r w:rsidR="00F916DF" w:rsidRPr="00BC5F9E">
        <w:rPr>
          <w:sz w:val="24"/>
          <w:szCs w:val="24"/>
          <w:lang w:val="fr-FR"/>
        </w:rPr>
        <w:t xml:space="preserve"> </w:t>
      </w:r>
      <w:r w:rsidRPr="00BC5F9E">
        <w:rPr>
          <w:sz w:val="24"/>
          <w:szCs w:val="24"/>
          <w:lang w:val="fr-FR"/>
        </w:rPr>
        <w:t>soumis à un horaire de travail</w:t>
      </w:r>
      <w:r w:rsidR="00F916DF">
        <w:rPr>
          <w:sz w:val="24"/>
          <w:szCs w:val="24"/>
          <w:lang w:val="fr-FR"/>
        </w:rPr>
        <w:t xml:space="preserve"> hebdomadaire</w:t>
      </w:r>
      <w:r w:rsidRPr="00BC5F9E">
        <w:rPr>
          <w:sz w:val="24"/>
          <w:szCs w:val="24"/>
          <w:lang w:val="fr-FR"/>
        </w:rPr>
        <w:t xml:space="preserve">, les heures supplémentaires seront compensées par des jours de repos (jours RTT). Pour les </w:t>
      </w:r>
      <w:r w:rsidR="00F916DF">
        <w:rPr>
          <w:sz w:val="24"/>
          <w:szCs w:val="24"/>
          <w:lang w:val="fr-FR"/>
        </w:rPr>
        <w:t>salariés</w:t>
      </w:r>
      <w:r w:rsidR="00F916DF" w:rsidRPr="00BC5F9E">
        <w:rPr>
          <w:sz w:val="24"/>
          <w:szCs w:val="24"/>
          <w:lang w:val="fr-FR"/>
        </w:rPr>
        <w:t xml:space="preserve"> </w:t>
      </w:r>
      <w:r w:rsidR="00F916DF">
        <w:rPr>
          <w:sz w:val="24"/>
          <w:szCs w:val="24"/>
          <w:lang w:val="fr-FR"/>
        </w:rPr>
        <w:t>soumis à une</w:t>
      </w:r>
      <w:r w:rsidRPr="00BC5F9E">
        <w:rPr>
          <w:sz w:val="24"/>
          <w:szCs w:val="24"/>
          <w:lang w:val="fr-FR"/>
        </w:rPr>
        <w:t xml:space="preserve"> </w:t>
      </w:r>
      <w:r w:rsidR="00BC5F9E">
        <w:rPr>
          <w:sz w:val="24"/>
          <w:szCs w:val="24"/>
          <w:lang w:val="fr-FR"/>
        </w:rPr>
        <w:t xml:space="preserve">convention individuelle de </w:t>
      </w:r>
      <w:r w:rsidRPr="00BC5F9E">
        <w:rPr>
          <w:sz w:val="24"/>
          <w:szCs w:val="24"/>
          <w:lang w:val="fr-FR"/>
        </w:rPr>
        <w:t>forfait</w:t>
      </w:r>
      <w:r w:rsidR="00BC5F9E">
        <w:rPr>
          <w:sz w:val="24"/>
          <w:szCs w:val="24"/>
          <w:lang w:val="fr-FR"/>
        </w:rPr>
        <w:t xml:space="preserve"> en jours</w:t>
      </w:r>
      <w:r w:rsidRPr="00BC5F9E">
        <w:rPr>
          <w:sz w:val="24"/>
          <w:szCs w:val="24"/>
          <w:lang w:val="fr-FR"/>
        </w:rPr>
        <w:t xml:space="preserve">, des jours de repos seront accordés </w:t>
      </w:r>
      <w:r w:rsidR="00F916DF">
        <w:rPr>
          <w:sz w:val="24"/>
          <w:szCs w:val="24"/>
          <w:lang w:val="fr-FR"/>
        </w:rPr>
        <w:t>dans les conditions prévues par</w:t>
      </w:r>
      <w:r w:rsidRPr="00BC5F9E">
        <w:rPr>
          <w:sz w:val="24"/>
          <w:szCs w:val="24"/>
          <w:lang w:val="fr-FR"/>
        </w:rPr>
        <w:t xml:space="preserve"> </w:t>
      </w:r>
      <w:r w:rsidR="00BC5F9E">
        <w:rPr>
          <w:sz w:val="24"/>
          <w:szCs w:val="24"/>
          <w:lang w:val="fr-FR"/>
        </w:rPr>
        <w:t>le présent Accord</w:t>
      </w:r>
      <w:r w:rsidRPr="00BC5F9E">
        <w:rPr>
          <w:sz w:val="24"/>
          <w:szCs w:val="24"/>
          <w:lang w:val="fr-FR"/>
        </w:rPr>
        <w:t>.</w:t>
      </w:r>
    </w:p>
    <w:p w:rsidP="00BC5F9E" w:rsidR="00AC6424" w:rsidRDefault="00BC5F9E" w:rsidRPr="00BC5F9E">
      <w:pPr>
        <w:pStyle w:val="AODocTxt"/>
        <w:numPr>
          <w:ilvl w:val="0"/>
          <w:numId w:val="46"/>
        </w:numPr>
        <w:rPr>
          <w:sz w:val="24"/>
          <w:szCs w:val="24"/>
          <w:lang w:val="fr-FR"/>
        </w:rPr>
      </w:pPr>
      <w:r w:rsidRPr="00BC5F9E">
        <w:rPr>
          <w:sz w:val="24"/>
          <w:szCs w:val="24"/>
          <w:lang w:val="fr-FR"/>
        </w:rPr>
        <w:t xml:space="preserve">Conformément aux dispositions </w:t>
      </w:r>
      <w:r>
        <w:rPr>
          <w:sz w:val="24"/>
          <w:szCs w:val="24"/>
          <w:lang w:val="fr-FR"/>
        </w:rPr>
        <w:t>de l’ordonnance n° 2017-1385 du 22 septembre 2017, codifiée aux articles L.</w:t>
      </w:r>
      <w:r w:rsidR="007230A0">
        <w:rPr>
          <w:sz w:val="24"/>
          <w:szCs w:val="24"/>
          <w:lang w:val="fr-FR"/>
        </w:rPr>
        <w:t xml:space="preserve"> </w:t>
      </w:r>
      <w:r>
        <w:rPr>
          <w:sz w:val="24"/>
          <w:szCs w:val="24"/>
          <w:lang w:val="fr-FR"/>
        </w:rPr>
        <w:t>2232-21 et suivants du Code du travail</w:t>
      </w:r>
      <w:r w:rsidRPr="00BC5F9E">
        <w:rPr>
          <w:sz w:val="24"/>
          <w:szCs w:val="24"/>
          <w:lang w:val="fr-FR"/>
        </w:rPr>
        <w:t>, la mise en œuvre de cet Accord est soumis</w:t>
      </w:r>
      <w:r w:rsidR="000371F7">
        <w:rPr>
          <w:sz w:val="24"/>
          <w:szCs w:val="24"/>
          <w:lang w:val="fr-FR"/>
        </w:rPr>
        <w:t>e</w:t>
      </w:r>
      <w:r w:rsidRPr="00BC5F9E">
        <w:rPr>
          <w:sz w:val="24"/>
          <w:szCs w:val="24"/>
          <w:lang w:val="fr-FR"/>
        </w:rPr>
        <w:t xml:space="preserve"> à la ratification à la majorité des </w:t>
      </w:r>
      <w:r>
        <w:rPr>
          <w:sz w:val="24"/>
          <w:szCs w:val="24"/>
          <w:lang w:val="fr-FR"/>
        </w:rPr>
        <w:t>deux tiers du personnel de la Société</w:t>
      </w:r>
      <w:r w:rsidR="00AC6424" w:rsidRPr="00BC5F9E">
        <w:rPr>
          <w:sz w:val="24"/>
          <w:szCs w:val="24"/>
          <w:lang w:val="fr-FR"/>
        </w:rPr>
        <w:t xml:space="preserve">.  </w:t>
      </w:r>
    </w:p>
    <w:p w:rsidP="00AC6424" w:rsidR="00D551CE" w:rsidRDefault="00BC5F9E">
      <w:pPr>
        <w:pStyle w:val="AODocTxt"/>
        <w:rPr>
          <w:sz w:val="24"/>
          <w:szCs w:val="24"/>
          <w:lang w:val="fr-FR"/>
        </w:rPr>
      </w:pPr>
      <w:r w:rsidRPr="00BC5F9E">
        <w:rPr>
          <w:sz w:val="24"/>
          <w:szCs w:val="24"/>
          <w:lang w:val="fr-FR"/>
        </w:rPr>
        <w:t>La date d’effet du pr</w:t>
      </w:r>
      <w:r>
        <w:rPr>
          <w:sz w:val="24"/>
          <w:szCs w:val="24"/>
          <w:lang w:val="fr-FR"/>
        </w:rPr>
        <w:t>é</w:t>
      </w:r>
      <w:r w:rsidRPr="00BC5F9E">
        <w:rPr>
          <w:sz w:val="24"/>
          <w:szCs w:val="24"/>
          <w:lang w:val="fr-FR"/>
        </w:rPr>
        <w:t xml:space="preserve">sent </w:t>
      </w:r>
      <w:r w:rsidRPr="007F0A88">
        <w:rPr>
          <w:sz w:val="24"/>
          <w:szCs w:val="24"/>
          <w:lang w:val="fr-FR"/>
        </w:rPr>
        <w:t xml:space="preserve">Accord </w:t>
      </w:r>
      <w:r w:rsidR="00482089">
        <w:rPr>
          <w:sz w:val="24"/>
          <w:szCs w:val="24"/>
          <w:lang w:val="fr-FR"/>
        </w:rPr>
        <w:t>est le 25 févier 2020</w:t>
      </w:r>
      <w:r w:rsidRPr="00D615A3">
        <w:rPr>
          <w:sz w:val="24"/>
          <w:szCs w:val="24"/>
          <w:lang w:val="fr-FR"/>
        </w:rPr>
        <w:t>.</w:t>
      </w:r>
      <w:r w:rsidRPr="007F0A88">
        <w:rPr>
          <w:sz w:val="24"/>
          <w:szCs w:val="24"/>
          <w:lang w:val="fr-FR"/>
        </w:rPr>
        <w:t xml:space="preserve"> Cet</w:t>
      </w:r>
      <w:r>
        <w:rPr>
          <w:sz w:val="24"/>
          <w:szCs w:val="24"/>
          <w:lang w:val="fr-FR"/>
        </w:rPr>
        <w:t xml:space="preserve"> Accord remplace et annule tout </w:t>
      </w:r>
      <w:r w:rsidR="009C419F">
        <w:rPr>
          <w:sz w:val="24"/>
          <w:szCs w:val="24"/>
          <w:lang w:val="fr-FR"/>
        </w:rPr>
        <w:t xml:space="preserve">système </w:t>
      </w:r>
      <w:r w:rsidR="00F916DF">
        <w:rPr>
          <w:sz w:val="24"/>
          <w:szCs w:val="24"/>
          <w:lang w:val="fr-FR"/>
        </w:rPr>
        <w:t xml:space="preserve">d’aménagement </w:t>
      </w:r>
      <w:r w:rsidR="009C419F">
        <w:rPr>
          <w:sz w:val="24"/>
          <w:szCs w:val="24"/>
          <w:lang w:val="fr-FR"/>
        </w:rPr>
        <w:t>de</w:t>
      </w:r>
      <w:r w:rsidR="00F916DF">
        <w:rPr>
          <w:sz w:val="24"/>
          <w:szCs w:val="24"/>
          <w:lang w:val="fr-FR"/>
        </w:rPr>
        <w:t xml:space="preserve"> la</w:t>
      </w:r>
      <w:r w:rsidR="009C419F">
        <w:rPr>
          <w:sz w:val="24"/>
          <w:szCs w:val="24"/>
          <w:lang w:val="fr-FR"/>
        </w:rPr>
        <w:t xml:space="preserve"> durée du travail en place, sous réserve de la modification des contrats de travail des salariés concernés pour lesquels une modification serait nécessaire.</w:t>
      </w:r>
      <w:r>
        <w:rPr>
          <w:sz w:val="24"/>
          <w:szCs w:val="24"/>
          <w:lang w:val="fr-FR"/>
        </w:rPr>
        <w:t xml:space="preserve"> </w:t>
      </w:r>
    </w:p>
    <w:p w:rsidP="00AC6424" w:rsidR="00D551CE" w:rsidRDefault="00D551CE">
      <w:pPr>
        <w:pStyle w:val="AODocTxt"/>
        <w:rPr>
          <w:sz w:val="24"/>
          <w:szCs w:val="24"/>
          <w:lang w:val="fr-FR"/>
        </w:rPr>
      </w:pPr>
    </w:p>
    <w:p w:rsidP="00AC6424" w:rsidR="00D551CE" w:rsidRDefault="00D551CE">
      <w:pPr>
        <w:pStyle w:val="AODocTxt"/>
        <w:rPr>
          <w:sz w:val="24"/>
          <w:szCs w:val="24"/>
          <w:lang w:val="fr-FR"/>
        </w:rPr>
      </w:pPr>
    </w:p>
    <w:p w:rsidP="00AC6424" w:rsidR="00D551CE" w:rsidRDefault="000371F7" w:rsidRPr="000371F7">
      <w:pPr>
        <w:pStyle w:val="AODocTxt"/>
        <w:rPr>
          <w:b/>
          <w:sz w:val="24"/>
          <w:szCs w:val="24"/>
          <w:lang w:val="fr-FR"/>
        </w:rPr>
      </w:pPr>
      <w:r w:rsidRPr="000371F7">
        <w:rPr>
          <w:b/>
          <w:sz w:val="24"/>
          <w:szCs w:val="24"/>
          <w:lang w:val="fr-FR"/>
        </w:rPr>
        <w:t>IL EST CONVENU</w:t>
      </w:r>
    </w:p>
    <w:p w:rsidP="00AC6424" w:rsidR="00D551CE" w:rsidRDefault="00BC5F9E">
      <w:pPr>
        <w:pStyle w:val="AODocTxt"/>
        <w:rPr>
          <w:sz w:val="24"/>
          <w:szCs w:val="24"/>
          <w:lang w:val="fr-FR"/>
        </w:rPr>
      </w:pPr>
      <w:r>
        <w:rPr>
          <w:sz w:val="24"/>
          <w:szCs w:val="24"/>
          <w:lang w:val="fr-FR"/>
        </w:rPr>
        <w:t xml:space="preserve">          </w:t>
      </w:r>
    </w:p>
    <w:p w:rsidR="00D551CE" w:rsidRDefault="00D551CE">
      <w:pPr>
        <w:spacing w:line="260" w:lineRule="atLeast"/>
        <w:rPr>
          <w:sz w:val="24"/>
          <w:szCs w:val="24"/>
          <w:lang w:val="fr-FR"/>
        </w:rPr>
      </w:pPr>
      <w:r>
        <w:rPr>
          <w:sz w:val="24"/>
          <w:szCs w:val="24"/>
          <w:lang w:val="fr-FR"/>
        </w:rPr>
        <w:br w:type="page"/>
      </w:r>
    </w:p>
    <w:p w:rsidP="00AC6424" w:rsidR="00BC5F9E" w:rsidRDefault="00BC5F9E" w:rsidRPr="00BC5F9E">
      <w:pPr>
        <w:pStyle w:val="AODocTxt"/>
        <w:rPr>
          <w:sz w:val="24"/>
          <w:szCs w:val="24"/>
          <w:lang w:val="fr-FR"/>
        </w:rPr>
      </w:pPr>
      <w:r>
        <w:rPr>
          <w:sz w:val="24"/>
          <w:szCs w:val="24"/>
          <w:lang w:val="fr-FR"/>
        </w:rPr>
        <w:lastRenderedPageBreak/>
        <w:t xml:space="preserve">                                                                                                                                                                                                                                                                                                                                                                                                                                                                                                                                                                                                                                                                                                                                                                                                                                                                                                                                                                                                                                                                                                                                                                                                                                                                                                                                                                                                                                                                                                                                                                                                                                                                                  </w:t>
      </w:r>
    </w:p>
    <w:p w:rsidP="003746B7" w:rsidR="005F7CE6" w:rsidRDefault="000371F7" w:rsidRPr="000371F7">
      <w:pPr>
        <w:pStyle w:val="AODocTxt"/>
        <w:numPr>
          <w:ilvl w:val="0"/>
          <w:numId w:val="42"/>
        </w:numPr>
        <w:ind w:firstLine="0" w:left="0"/>
        <w:rPr>
          <w:b/>
          <w:sz w:val="24"/>
          <w:szCs w:val="24"/>
          <w:lang w:val="fr-FR"/>
        </w:rPr>
      </w:pPr>
      <w:r w:rsidRPr="000371F7">
        <w:rPr>
          <w:b/>
          <w:sz w:val="24"/>
          <w:szCs w:val="24"/>
          <w:lang w:val="fr-FR"/>
        </w:rPr>
        <w:t>DISPOSITIONS GENERALES</w:t>
      </w:r>
    </w:p>
    <w:p w:rsidP="003746B7" w:rsidR="005F7CE6" w:rsidRDefault="00AC6424">
      <w:pPr>
        <w:pStyle w:val="AODocTxt"/>
        <w:rPr>
          <w:b/>
          <w:sz w:val="24"/>
          <w:szCs w:val="24"/>
          <w:lang w:val="fr-FR"/>
        </w:rPr>
      </w:pPr>
      <w:r>
        <w:rPr>
          <w:b/>
          <w:sz w:val="24"/>
          <w:szCs w:val="24"/>
          <w:lang w:val="fr-FR"/>
        </w:rPr>
        <w:t>1</w:t>
      </w:r>
      <w:r w:rsidR="003746B7">
        <w:rPr>
          <w:b/>
          <w:sz w:val="24"/>
          <w:szCs w:val="24"/>
          <w:lang w:val="fr-FR"/>
        </w:rPr>
        <w:t xml:space="preserve">.1. </w:t>
      </w:r>
      <w:r w:rsidR="005F7CE6" w:rsidRPr="00CF184E">
        <w:rPr>
          <w:b/>
          <w:sz w:val="24"/>
          <w:szCs w:val="24"/>
          <w:lang w:val="fr-FR"/>
        </w:rPr>
        <w:t>Notion de temps de travail effectif</w:t>
      </w:r>
    </w:p>
    <w:p w:rsidP="003746B7" w:rsidR="005F7CE6" w:rsidRDefault="005F7CE6">
      <w:pPr>
        <w:pStyle w:val="AODocTxt"/>
        <w:rPr>
          <w:sz w:val="24"/>
          <w:szCs w:val="24"/>
          <w:lang w:val="fr-FR"/>
        </w:rPr>
      </w:pPr>
      <w:r w:rsidRPr="00CF184E">
        <w:rPr>
          <w:sz w:val="24"/>
          <w:szCs w:val="24"/>
          <w:lang w:val="fr-FR"/>
        </w:rPr>
        <w:t>Conformément à l'article L.</w:t>
      </w:r>
      <w:r w:rsidR="007230A0">
        <w:rPr>
          <w:sz w:val="24"/>
          <w:szCs w:val="24"/>
          <w:lang w:val="fr-FR"/>
        </w:rPr>
        <w:t xml:space="preserve"> </w:t>
      </w:r>
      <w:r w:rsidRPr="00CF184E">
        <w:rPr>
          <w:sz w:val="24"/>
          <w:szCs w:val="24"/>
          <w:lang w:val="fr-FR"/>
        </w:rPr>
        <w:t xml:space="preserve">3121-1 du </w:t>
      </w:r>
      <w:r w:rsidR="009C419F">
        <w:rPr>
          <w:sz w:val="24"/>
          <w:szCs w:val="24"/>
          <w:lang w:val="fr-FR"/>
        </w:rPr>
        <w:t>C</w:t>
      </w:r>
      <w:r w:rsidRPr="00CF184E">
        <w:rPr>
          <w:sz w:val="24"/>
          <w:szCs w:val="24"/>
          <w:lang w:val="fr-FR"/>
        </w:rPr>
        <w:t xml:space="preserve">ode du travail, </w:t>
      </w:r>
      <w:r w:rsidR="004455A8">
        <w:rPr>
          <w:sz w:val="24"/>
          <w:szCs w:val="24"/>
          <w:lang w:val="fr-FR"/>
        </w:rPr>
        <w:t>le temps</w:t>
      </w:r>
      <w:r w:rsidRPr="00CF184E">
        <w:rPr>
          <w:sz w:val="24"/>
          <w:szCs w:val="24"/>
          <w:lang w:val="fr-FR"/>
        </w:rPr>
        <w:t xml:space="preserve"> d</w:t>
      </w:r>
      <w:r w:rsidR="004455A8">
        <w:rPr>
          <w:sz w:val="24"/>
          <w:szCs w:val="24"/>
          <w:lang w:val="fr-FR"/>
        </w:rPr>
        <w:t>e travail effectif s'entend du « </w:t>
      </w:r>
      <w:r w:rsidR="004455A8" w:rsidRPr="004455A8">
        <w:rPr>
          <w:i/>
          <w:sz w:val="24"/>
          <w:szCs w:val="24"/>
          <w:lang w:val="fr-FR"/>
        </w:rPr>
        <w:t>temps</w:t>
      </w:r>
      <w:r w:rsidRPr="004455A8">
        <w:rPr>
          <w:i/>
          <w:sz w:val="24"/>
          <w:szCs w:val="24"/>
          <w:lang w:val="fr-FR"/>
        </w:rPr>
        <w:t xml:space="preserve"> pendant lequel le salarié est à la disposition de l'employeur et se conforme à ses directives sans pouvoir vaquer librement à des occupations personnelles</w:t>
      </w:r>
      <w:r w:rsidRPr="00CF184E">
        <w:rPr>
          <w:sz w:val="24"/>
          <w:szCs w:val="24"/>
          <w:lang w:val="fr-FR"/>
        </w:rPr>
        <w:t xml:space="preserve"> ».</w:t>
      </w:r>
    </w:p>
    <w:p w:rsidP="003746B7" w:rsidR="005F7CE6" w:rsidRDefault="008A6AE1" w:rsidRPr="00346828">
      <w:pPr>
        <w:pStyle w:val="AODocTxt"/>
        <w:rPr>
          <w:b/>
          <w:bCs/>
          <w:sz w:val="24"/>
          <w:szCs w:val="24"/>
          <w:lang w:val="fr-FR"/>
        </w:rPr>
      </w:pPr>
      <w:r>
        <w:rPr>
          <w:b/>
          <w:sz w:val="24"/>
          <w:szCs w:val="24"/>
          <w:lang w:val="fr-FR"/>
        </w:rPr>
        <w:t>1</w:t>
      </w:r>
      <w:r w:rsidR="005F7CE6" w:rsidRPr="003746B7">
        <w:rPr>
          <w:b/>
          <w:sz w:val="24"/>
          <w:szCs w:val="24"/>
          <w:lang w:val="fr-FR"/>
        </w:rPr>
        <w:t xml:space="preserve">.2. </w:t>
      </w:r>
      <w:r w:rsidR="005F7CE6" w:rsidRPr="00346828">
        <w:rPr>
          <w:b/>
          <w:sz w:val="24"/>
          <w:szCs w:val="24"/>
          <w:lang w:val="fr-FR"/>
        </w:rPr>
        <w:t>Pauses</w:t>
      </w:r>
    </w:p>
    <w:p w:rsidP="003746B7" w:rsidR="005F7CE6" w:rsidRDefault="00AD79F5" w:rsidRPr="00CF184E">
      <w:pPr>
        <w:pStyle w:val="AODocTxt"/>
        <w:rPr>
          <w:sz w:val="24"/>
          <w:szCs w:val="24"/>
          <w:lang w:val="fr-FR"/>
        </w:rPr>
      </w:pPr>
      <w:r>
        <w:rPr>
          <w:sz w:val="24"/>
          <w:szCs w:val="24"/>
          <w:lang w:val="fr-FR"/>
        </w:rPr>
        <w:t>L</w:t>
      </w:r>
      <w:r w:rsidR="005F7CE6" w:rsidRPr="00CF184E">
        <w:rPr>
          <w:sz w:val="24"/>
          <w:szCs w:val="24"/>
          <w:lang w:val="fr-FR"/>
        </w:rPr>
        <w:t xml:space="preserve">e temps </w:t>
      </w:r>
      <w:r>
        <w:rPr>
          <w:sz w:val="24"/>
          <w:szCs w:val="24"/>
          <w:lang w:val="fr-FR"/>
        </w:rPr>
        <w:t xml:space="preserve">de pause </w:t>
      </w:r>
      <w:r w:rsidR="005F7CE6" w:rsidRPr="00CF184E">
        <w:rPr>
          <w:sz w:val="24"/>
          <w:szCs w:val="24"/>
          <w:lang w:val="fr-FR"/>
        </w:rPr>
        <w:t>n'est pas assimilé à du temps de travail effectif.</w:t>
      </w:r>
    </w:p>
    <w:p w:rsidP="003746B7" w:rsidR="005F7CE6" w:rsidRDefault="008A6AE1" w:rsidRPr="003746B7">
      <w:pPr>
        <w:pStyle w:val="AODocTxt"/>
        <w:rPr>
          <w:b/>
          <w:sz w:val="24"/>
          <w:szCs w:val="24"/>
          <w:lang w:val="fr-FR"/>
        </w:rPr>
      </w:pPr>
      <w:r>
        <w:rPr>
          <w:b/>
          <w:sz w:val="24"/>
          <w:szCs w:val="24"/>
          <w:lang w:val="fr-FR"/>
        </w:rPr>
        <w:t>1</w:t>
      </w:r>
      <w:r w:rsidR="00CF184E">
        <w:rPr>
          <w:b/>
          <w:sz w:val="24"/>
          <w:szCs w:val="24"/>
          <w:lang w:val="fr-FR"/>
        </w:rPr>
        <w:t>.3</w:t>
      </w:r>
      <w:r w:rsidR="003746B7">
        <w:rPr>
          <w:b/>
          <w:sz w:val="24"/>
          <w:szCs w:val="24"/>
          <w:lang w:val="fr-FR"/>
        </w:rPr>
        <w:t>.</w:t>
      </w:r>
      <w:r w:rsidR="00CF184E">
        <w:rPr>
          <w:b/>
          <w:sz w:val="24"/>
          <w:szCs w:val="24"/>
          <w:lang w:val="fr-FR"/>
        </w:rPr>
        <w:t xml:space="preserve"> </w:t>
      </w:r>
      <w:r w:rsidR="005F7CE6" w:rsidRPr="003746B7">
        <w:rPr>
          <w:b/>
          <w:sz w:val="24"/>
          <w:szCs w:val="24"/>
          <w:lang w:val="fr-FR"/>
        </w:rPr>
        <w:t xml:space="preserve">Temps de </w:t>
      </w:r>
      <w:r w:rsidR="00AD79F5">
        <w:rPr>
          <w:b/>
          <w:sz w:val="24"/>
          <w:szCs w:val="24"/>
          <w:lang w:val="fr-FR"/>
        </w:rPr>
        <w:t>trajet</w:t>
      </w:r>
    </w:p>
    <w:p w:rsidP="003746B7" w:rsidR="005F7CE6" w:rsidRDefault="005F7CE6" w:rsidRPr="00346828">
      <w:pPr>
        <w:pStyle w:val="AODocTxt"/>
        <w:rPr>
          <w:sz w:val="24"/>
          <w:szCs w:val="24"/>
          <w:lang w:val="fr-FR"/>
        </w:rPr>
      </w:pPr>
      <w:r w:rsidRPr="00346828">
        <w:rPr>
          <w:sz w:val="24"/>
          <w:szCs w:val="24"/>
          <w:lang w:val="fr-FR"/>
        </w:rPr>
        <w:t xml:space="preserve">Le temps de trajet correspond au temps nécessaire pour se rendre de son domicile à son lieu de travail. Il n'est pas </w:t>
      </w:r>
      <w:r w:rsidR="000D47D8">
        <w:rPr>
          <w:sz w:val="24"/>
          <w:szCs w:val="24"/>
          <w:lang w:val="fr-FR"/>
        </w:rPr>
        <w:t>assimilé à</w:t>
      </w:r>
      <w:r w:rsidRPr="00346828">
        <w:rPr>
          <w:sz w:val="24"/>
          <w:szCs w:val="24"/>
          <w:lang w:val="fr-FR"/>
        </w:rPr>
        <w:t xml:space="preserve"> du temps de travail effectif.</w:t>
      </w:r>
    </w:p>
    <w:p w:rsidP="003746B7" w:rsidR="00F55EC3" w:rsidRDefault="005F7CE6" w:rsidRPr="003746B7">
      <w:pPr>
        <w:pStyle w:val="AODocTxt"/>
        <w:rPr>
          <w:sz w:val="24"/>
          <w:szCs w:val="24"/>
          <w:lang w:val="fr-FR"/>
        </w:rPr>
      </w:pPr>
      <w:r w:rsidRPr="00CF184E">
        <w:rPr>
          <w:sz w:val="24"/>
          <w:szCs w:val="24"/>
          <w:lang w:val="fr-FR"/>
        </w:rPr>
        <w:t xml:space="preserve">Pour le personnel </w:t>
      </w:r>
      <w:r w:rsidR="000D47D8">
        <w:rPr>
          <w:sz w:val="24"/>
          <w:szCs w:val="24"/>
          <w:lang w:val="fr-FR"/>
        </w:rPr>
        <w:t>itinérant</w:t>
      </w:r>
      <w:r w:rsidRPr="00CF184E">
        <w:rPr>
          <w:sz w:val="24"/>
          <w:szCs w:val="24"/>
          <w:lang w:val="fr-FR"/>
        </w:rPr>
        <w:t>, lorsque le</w:t>
      </w:r>
      <w:r w:rsidR="000D47D8">
        <w:rPr>
          <w:sz w:val="24"/>
          <w:szCs w:val="24"/>
          <w:lang w:val="fr-FR"/>
        </w:rPr>
        <w:t xml:space="preserve"> temps de</w:t>
      </w:r>
      <w:r w:rsidRPr="00CF184E">
        <w:rPr>
          <w:sz w:val="24"/>
          <w:szCs w:val="24"/>
          <w:lang w:val="fr-FR"/>
        </w:rPr>
        <w:t xml:space="preserve"> trajet </w:t>
      </w:r>
      <w:r w:rsidR="000D47D8">
        <w:rPr>
          <w:sz w:val="24"/>
          <w:szCs w:val="24"/>
          <w:lang w:val="fr-FR"/>
        </w:rPr>
        <w:t>entre le</w:t>
      </w:r>
      <w:r w:rsidR="000D47D8" w:rsidRPr="00CF184E">
        <w:rPr>
          <w:sz w:val="24"/>
          <w:szCs w:val="24"/>
          <w:lang w:val="fr-FR"/>
        </w:rPr>
        <w:t xml:space="preserve"> </w:t>
      </w:r>
      <w:r w:rsidRPr="00CF184E">
        <w:rPr>
          <w:sz w:val="24"/>
          <w:szCs w:val="24"/>
          <w:lang w:val="fr-FR"/>
        </w:rPr>
        <w:t xml:space="preserve">domicile </w:t>
      </w:r>
      <w:r w:rsidR="000D47D8">
        <w:rPr>
          <w:sz w:val="24"/>
          <w:szCs w:val="24"/>
          <w:lang w:val="fr-FR"/>
        </w:rPr>
        <w:t>et le</w:t>
      </w:r>
      <w:r w:rsidR="000D47D8" w:rsidRPr="00CF184E">
        <w:rPr>
          <w:sz w:val="24"/>
          <w:szCs w:val="24"/>
          <w:lang w:val="fr-FR"/>
        </w:rPr>
        <w:t xml:space="preserve"> </w:t>
      </w:r>
      <w:r w:rsidRPr="00CF184E">
        <w:rPr>
          <w:sz w:val="24"/>
          <w:szCs w:val="24"/>
          <w:lang w:val="fr-FR"/>
        </w:rPr>
        <w:t xml:space="preserve">lieu de travail </w:t>
      </w:r>
      <w:r w:rsidR="000D47D8">
        <w:rPr>
          <w:sz w:val="24"/>
          <w:szCs w:val="24"/>
          <w:lang w:val="fr-FR"/>
        </w:rPr>
        <w:t>est</w:t>
      </w:r>
      <w:r w:rsidRPr="00CF184E">
        <w:rPr>
          <w:sz w:val="24"/>
          <w:szCs w:val="24"/>
          <w:lang w:val="fr-FR"/>
        </w:rPr>
        <w:t xml:space="preserve"> important</w:t>
      </w:r>
      <w:r w:rsidR="000D47D8">
        <w:rPr>
          <w:sz w:val="24"/>
          <w:szCs w:val="24"/>
          <w:lang w:val="fr-FR"/>
        </w:rPr>
        <w:t xml:space="preserve"> et</w:t>
      </w:r>
      <w:r w:rsidR="000D47D8" w:rsidRPr="00CF184E">
        <w:rPr>
          <w:sz w:val="24"/>
          <w:szCs w:val="24"/>
          <w:lang w:val="fr-FR"/>
        </w:rPr>
        <w:t xml:space="preserve"> </w:t>
      </w:r>
      <w:r w:rsidRPr="00CF184E">
        <w:rPr>
          <w:sz w:val="24"/>
          <w:szCs w:val="24"/>
          <w:lang w:val="fr-FR"/>
        </w:rPr>
        <w:t>supérieur</w:t>
      </w:r>
      <w:r w:rsidR="00F50FFF">
        <w:rPr>
          <w:sz w:val="24"/>
          <w:szCs w:val="24"/>
          <w:lang w:val="fr-FR"/>
        </w:rPr>
        <w:t xml:space="preserve"> au temps de trajet habituel </w:t>
      </w:r>
      <w:r w:rsidR="000D47D8">
        <w:rPr>
          <w:sz w:val="24"/>
          <w:szCs w:val="24"/>
          <w:lang w:val="fr-FR"/>
        </w:rPr>
        <w:t xml:space="preserve">entre le </w:t>
      </w:r>
      <w:r w:rsidR="00F50FFF">
        <w:rPr>
          <w:sz w:val="24"/>
          <w:szCs w:val="24"/>
          <w:lang w:val="fr-FR"/>
        </w:rPr>
        <w:t xml:space="preserve">domicile du salarié </w:t>
      </w:r>
      <w:r w:rsidR="000D47D8">
        <w:rPr>
          <w:sz w:val="24"/>
          <w:szCs w:val="24"/>
          <w:lang w:val="fr-FR"/>
        </w:rPr>
        <w:t xml:space="preserve">et les </w:t>
      </w:r>
      <w:r w:rsidR="00F50FFF">
        <w:rPr>
          <w:sz w:val="24"/>
          <w:szCs w:val="24"/>
          <w:lang w:val="fr-FR"/>
        </w:rPr>
        <w:t xml:space="preserve">bureaux de la Société (à défaut de </w:t>
      </w:r>
      <w:r w:rsidR="000D47D8">
        <w:rPr>
          <w:sz w:val="24"/>
          <w:szCs w:val="24"/>
          <w:lang w:val="fr-FR"/>
        </w:rPr>
        <w:t>stipulations contraires</w:t>
      </w:r>
      <w:r w:rsidR="00F50FFF">
        <w:rPr>
          <w:sz w:val="24"/>
          <w:szCs w:val="24"/>
          <w:lang w:val="fr-FR"/>
        </w:rPr>
        <w:t xml:space="preserve"> dans le contrat de travail du salarié)</w:t>
      </w:r>
      <w:r w:rsidR="009C419F">
        <w:rPr>
          <w:sz w:val="24"/>
          <w:szCs w:val="24"/>
          <w:lang w:val="fr-FR"/>
        </w:rPr>
        <w:t>,</w:t>
      </w:r>
      <w:r w:rsidRPr="00CF184E">
        <w:rPr>
          <w:sz w:val="24"/>
          <w:szCs w:val="24"/>
          <w:lang w:val="fr-FR"/>
        </w:rPr>
        <w:t xml:space="preserve"> le temps passé au-delà de ce seuil est</w:t>
      </w:r>
      <w:r w:rsidR="00346828">
        <w:rPr>
          <w:sz w:val="24"/>
          <w:szCs w:val="24"/>
          <w:lang w:val="fr-FR"/>
        </w:rPr>
        <w:t xml:space="preserve"> </w:t>
      </w:r>
      <w:r w:rsidRPr="00CF184E">
        <w:rPr>
          <w:sz w:val="24"/>
          <w:szCs w:val="24"/>
          <w:lang w:val="fr-FR"/>
        </w:rPr>
        <w:t>assimilé à du temps de travail effectif.</w:t>
      </w:r>
    </w:p>
    <w:p w:rsidP="003746B7" w:rsidR="005F7CE6" w:rsidRDefault="000D47D8">
      <w:pPr>
        <w:pStyle w:val="AODocTxt"/>
        <w:rPr>
          <w:sz w:val="24"/>
          <w:szCs w:val="24"/>
          <w:lang w:val="fr-FR"/>
        </w:rPr>
      </w:pPr>
      <w:r>
        <w:rPr>
          <w:sz w:val="24"/>
          <w:szCs w:val="24"/>
          <w:lang w:val="fr-FR"/>
        </w:rPr>
        <w:t>Pour le personnel sédentaire, l</w:t>
      </w:r>
      <w:r w:rsidR="005F7CE6" w:rsidRPr="00CF184E">
        <w:rPr>
          <w:sz w:val="24"/>
          <w:szCs w:val="24"/>
          <w:lang w:val="fr-FR"/>
        </w:rPr>
        <w:t>e</w:t>
      </w:r>
      <w:r>
        <w:rPr>
          <w:sz w:val="24"/>
          <w:szCs w:val="24"/>
          <w:lang w:val="fr-FR"/>
        </w:rPr>
        <w:t>s</w:t>
      </w:r>
      <w:r w:rsidR="005F7CE6" w:rsidRPr="00CF184E">
        <w:rPr>
          <w:sz w:val="24"/>
          <w:szCs w:val="24"/>
          <w:lang w:val="fr-FR"/>
        </w:rPr>
        <w:t xml:space="preserve"> temps de déplacement </w:t>
      </w:r>
      <w:r w:rsidR="009C419F">
        <w:rPr>
          <w:sz w:val="24"/>
          <w:szCs w:val="24"/>
          <w:lang w:val="fr-FR"/>
        </w:rPr>
        <w:t xml:space="preserve">professionnel </w:t>
      </w:r>
      <w:r w:rsidR="005F7CE6" w:rsidRPr="00CF184E">
        <w:rPr>
          <w:sz w:val="24"/>
          <w:szCs w:val="24"/>
          <w:lang w:val="fr-FR"/>
        </w:rPr>
        <w:t>à l'intérieur de la journée de travail</w:t>
      </w:r>
      <w:r w:rsidR="009C419F">
        <w:rPr>
          <w:sz w:val="24"/>
          <w:szCs w:val="24"/>
          <w:lang w:val="fr-FR"/>
        </w:rPr>
        <w:t>, c’est-à-dire le temps de déplacement entre deux lieux de travail,</w:t>
      </w:r>
      <w:r w:rsidR="005F7CE6" w:rsidRPr="00CF184E">
        <w:rPr>
          <w:sz w:val="24"/>
          <w:szCs w:val="24"/>
          <w:lang w:val="fr-FR"/>
        </w:rPr>
        <w:t xml:space="preserve"> sont </w:t>
      </w:r>
      <w:r>
        <w:rPr>
          <w:sz w:val="24"/>
          <w:szCs w:val="24"/>
          <w:lang w:val="fr-FR"/>
        </w:rPr>
        <w:t xml:space="preserve">assimilés à </w:t>
      </w:r>
      <w:r w:rsidR="005F7CE6" w:rsidRPr="00CF184E">
        <w:rPr>
          <w:sz w:val="24"/>
          <w:szCs w:val="24"/>
          <w:lang w:val="fr-FR"/>
        </w:rPr>
        <w:t>du temps de travail effectif</w:t>
      </w:r>
      <w:r w:rsidR="00346828">
        <w:rPr>
          <w:sz w:val="24"/>
          <w:szCs w:val="24"/>
          <w:lang w:val="fr-FR"/>
        </w:rPr>
        <w:t>.</w:t>
      </w:r>
    </w:p>
    <w:p w:rsidP="003746B7" w:rsidR="009C419F" w:rsidRDefault="009C419F">
      <w:pPr>
        <w:pStyle w:val="AODocTxt"/>
        <w:rPr>
          <w:sz w:val="24"/>
          <w:szCs w:val="24"/>
          <w:lang w:val="fr-FR"/>
        </w:rPr>
      </w:pPr>
      <w:r>
        <w:rPr>
          <w:sz w:val="24"/>
          <w:szCs w:val="24"/>
          <w:lang w:val="fr-FR"/>
        </w:rPr>
        <w:t xml:space="preserve">Il est recommandé </w:t>
      </w:r>
      <w:r w:rsidR="000D47D8">
        <w:rPr>
          <w:sz w:val="24"/>
          <w:szCs w:val="24"/>
          <w:lang w:val="fr-FR"/>
        </w:rPr>
        <w:t>aux salariés</w:t>
      </w:r>
      <w:r>
        <w:rPr>
          <w:sz w:val="24"/>
          <w:szCs w:val="24"/>
          <w:lang w:val="fr-FR"/>
        </w:rPr>
        <w:t xml:space="preserve"> </w:t>
      </w:r>
      <w:r w:rsidR="000D47D8">
        <w:rPr>
          <w:sz w:val="24"/>
          <w:szCs w:val="24"/>
          <w:lang w:val="fr-FR"/>
        </w:rPr>
        <w:t xml:space="preserve">d’effectuer leurs </w:t>
      </w:r>
      <w:r>
        <w:rPr>
          <w:sz w:val="24"/>
          <w:szCs w:val="24"/>
          <w:lang w:val="fr-FR"/>
        </w:rPr>
        <w:t xml:space="preserve">déplacements professionnels durant les jours ouvrables. En cas de circonstances exceptionnelles, si un salarié doit </w:t>
      </w:r>
      <w:r w:rsidR="000D47D8">
        <w:rPr>
          <w:sz w:val="24"/>
          <w:szCs w:val="24"/>
          <w:lang w:val="fr-FR"/>
        </w:rPr>
        <w:t xml:space="preserve">effectuer </w:t>
      </w:r>
      <w:r>
        <w:rPr>
          <w:sz w:val="24"/>
          <w:szCs w:val="24"/>
          <w:lang w:val="fr-FR"/>
        </w:rPr>
        <w:t xml:space="preserve">un tel déplacement durant un jour férié ou un week-end, une récupération </w:t>
      </w:r>
      <w:r w:rsidR="000D47D8">
        <w:rPr>
          <w:sz w:val="24"/>
          <w:szCs w:val="24"/>
          <w:lang w:val="fr-FR"/>
        </w:rPr>
        <w:t xml:space="preserve">lui </w:t>
      </w:r>
      <w:r>
        <w:rPr>
          <w:sz w:val="24"/>
          <w:szCs w:val="24"/>
          <w:lang w:val="fr-FR"/>
        </w:rPr>
        <w:t xml:space="preserve">sera accordée. Ce temps de récupération devra être pris dès que possible après réalisation du déplacement professionnel. </w:t>
      </w:r>
    </w:p>
    <w:p w:rsidP="003746B7" w:rsidR="008A6AE1" w:rsidRDefault="008A6AE1" w:rsidRPr="009C419F">
      <w:pPr>
        <w:pStyle w:val="AODocTxt"/>
        <w:rPr>
          <w:b/>
          <w:sz w:val="24"/>
          <w:szCs w:val="24"/>
          <w:lang w:val="fr-FR"/>
        </w:rPr>
      </w:pPr>
      <w:r w:rsidRPr="009C419F">
        <w:rPr>
          <w:b/>
          <w:sz w:val="24"/>
          <w:szCs w:val="24"/>
          <w:lang w:val="fr-FR"/>
        </w:rPr>
        <w:t>1</w:t>
      </w:r>
      <w:r w:rsidR="00F50FFF" w:rsidRPr="009C419F">
        <w:rPr>
          <w:b/>
          <w:sz w:val="24"/>
          <w:szCs w:val="24"/>
          <w:lang w:val="fr-FR"/>
        </w:rPr>
        <w:t>.4</w:t>
      </w:r>
      <w:r w:rsidR="00346828" w:rsidRPr="009C419F">
        <w:rPr>
          <w:b/>
          <w:sz w:val="24"/>
          <w:szCs w:val="24"/>
          <w:lang w:val="fr-FR"/>
        </w:rPr>
        <w:t>.</w:t>
      </w:r>
      <w:r w:rsidR="00F50FFF" w:rsidRPr="009C419F">
        <w:rPr>
          <w:b/>
          <w:sz w:val="24"/>
          <w:szCs w:val="24"/>
          <w:lang w:val="fr-FR"/>
        </w:rPr>
        <w:t xml:space="preserve"> </w:t>
      </w:r>
      <w:r w:rsidRPr="009C419F">
        <w:rPr>
          <w:b/>
          <w:sz w:val="24"/>
          <w:szCs w:val="24"/>
          <w:lang w:val="fr-FR"/>
        </w:rPr>
        <w:t>Journée de solidarité</w:t>
      </w:r>
    </w:p>
    <w:p w:rsidP="008A6AE1" w:rsidR="009C419F" w:rsidRDefault="009C419F">
      <w:pPr>
        <w:pStyle w:val="AODocTxt"/>
        <w:rPr>
          <w:sz w:val="24"/>
          <w:szCs w:val="24"/>
          <w:lang w:val="fr-FR"/>
        </w:rPr>
      </w:pPr>
      <w:r w:rsidRPr="009C419F">
        <w:rPr>
          <w:sz w:val="24"/>
          <w:szCs w:val="24"/>
          <w:lang w:val="fr-FR"/>
        </w:rPr>
        <w:t xml:space="preserve">Conformément </w:t>
      </w:r>
      <w:r>
        <w:rPr>
          <w:sz w:val="24"/>
          <w:szCs w:val="24"/>
          <w:lang w:val="fr-FR"/>
        </w:rPr>
        <w:t xml:space="preserve">aux dispositions du Code du travail, les sommes collectées au titre de la journée de solidarité contribuent </w:t>
      </w:r>
      <w:r w:rsidR="00F54627" w:rsidRPr="000371F7">
        <w:rPr>
          <w:sz w:val="24"/>
          <w:szCs w:val="24"/>
          <w:lang w:val="fr-FR"/>
        </w:rPr>
        <w:t xml:space="preserve">au financement </w:t>
      </w:r>
      <w:r w:rsidR="000371F7" w:rsidRPr="000371F7">
        <w:rPr>
          <w:sz w:val="24"/>
          <w:szCs w:val="24"/>
          <w:lang w:val="fr-FR"/>
        </w:rPr>
        <w:t>d’actions en faveur de l’autonomie des</w:t>
      </w:r>
      <w:r w:rsidR="00F54627" w:rsidRPr="000371F7">
        <w:rPr>
          <w:sz w:val="24"/>
          <w:szCs w:val="24"/>
          <w:lang w:val="fr-FR"/>
        </w:rPr>
        <w:t xml:space="preserve"> personnes âgées et des personnes handicapées.</w:t>
      </w:r>
      <w:r w:rsidR="00F54627">
        <w:rPr>
          <w:sz w:val="24"/>
          <w:szCs w:val="24"/>
          <w:lang w:val="fr-FR"/>
        </w:rPr>
        <w:t xml:space="preserve"> La journée de solidarité s’applique à tous les salariés, </w:t>
      </w:r>
      <w:r w:rsidR="009F4872">
        <w:rPr>
          <w:sz w:val="24"/>
          <w:szCs w:val="24"/>
          <w:lang w:val="fr-FR"/>
        </w:rPr>
        <w:t xml:space="preserve">indépendamment </w:t>
      </w:r>
      <w:r w:rsidR="00F54627">
        <w:rPr>
          <w:sz w:val="24"/>
          <w:szCs w:val="24"/>
          <w:lang w:val="fr-FR"/>
        </w:rPr>
        <w:t>du système d</w:t>
      </w:r>
      <w:r w:rsidR="009F4872">
        <w:rPr>
          <w:sz w:val="24"/>
          <w:szCs w:val="24"/>
          <w:lang w:val="fr-FR"/>
        </w:rPr>
        <w:t xml:space="preserve">’aménagement du temps de travail </w:t>
      </w:r>
      <w:r w:rsidR="00F54627">
        <w:rPr>
          <w:sz w:val="24"/>
          <w:szCs w:val="24"/>
          <w:lang w:val="fr-FR"/>
        </w:rPr>
        <w:t>qui leur est appliqué.</w:t>
      </w:r>
    </w:p>
    <w:p w:rsidP="008A6AE1" w:rsidR="00F54627" w:rsidRDefault="00F54627" w:rsidRPr="009C419F">
      <w:pPr>
        <w:pStyle w:val="AODocTxt"/>
        <w:rPr>
          <w:sz w:val="24"/>
          <w:szCs w:val="24"/>
          <w:lang w:val="fr-FR"/>
        </w:rPr>
      </w:pPr>
      <w:r>
        <w:rPr>
          <w:sz w:val="24"/>
          <w:szCs w:val="24"/>
          <w:lang w:val="fr-FR"/>
        </w:rPr>
        <w:t xml:space="preserve">La journée de solidarité est fixée </w:t>
      </w:r>
      <w:r w:rsidR="009F4872">
        <w:rPr>
          <w:sz w:val="24"/>
          <w:szCs w:val="24"/>
          <w:lang w:val="fr-FR"/>
        </w:rPr>
        <w:t xml:space="preserve">chaque année </w:t>
      </w:r>
      <w:r>
        <w:rPr>
          <w:sz w:val="24"/>
          <w:szCs w:val="24"/>
          <w:lang w:val="fr-FR"/>
        </w:rPr>
        <w:t>au lundi de P</w:t>
      </w:r>
      <w:r w:rsidR="00F36EB5">
        <w:rPr>
          <w:sz w:val="24"/>
          <w:szCs w:val="24"/>
          <w:lang w:val="fr-FR"/>
        </w:rPr>
        <w:t>entecôte</w:t>
      </w:r>
      <w:r>
        <w:rPr>
          <w:sz w:val="24"/>
          <w:szCs w:val="24"/>
          <w:lang w:val="fr-FR"/>
        </w:rPr>
        <w:t xml:space="preserve"> et n’est donc pas rémunérée.</w:t>
      </w:r>
    </w:p>
    <w:p w:rsidP="003746B7" w:rsidR="005F7CE6" w:rsidRDefault="000371F7" w:rsidRPr="003746B7">
      <w:pPr>
        <w:pStyle w:val="AODocTxt"/>
        <w:rPr>
          <w:b/>
          <w:sz w:val="24"/>
          <w:szCs w:val="24"/>
          <w:lang w:val="fr-FR"/>
        </w:rPr>
      </w:pPr>
      <w:r>
        <w:rPr>
          <w:b/>
          <w:sz w:val="24"/>
          <w:szCs w:val="24"/>
          <w:lang w:val="fr-FR"/>
        </w:rPr>
        <w:t>1</w:t>
      </w:r>
      <w:r w:rsidR="00F50FFF">
        <w:rPr>
          <w:b/>
          <w:sz w:val="24"/>
          <w:szCs w:val="24"/>
          <w:lang w:val="fr-FR"/>
        </w:rPr>
        <w:t>.5</w:t>
      </w:r>
      <w:r w:rsidR="00346828">
        <w:rPr>
          <w:b/>
          <w:sz w:val="24"/>
          <w:szCs w:val="24"/>
          <w:lang w:val="fr-FR"/>
        </w:rPr>
        <w:t>.</w:t>
      </w:r>
      <w:r w:rsidR="00F50FFF">
        <w:rPr>
          <w:b/>
          <w:sz w:val="24"/>
          <w:szCs w:val="24"/>
          <w:lang w:val="fr-FR"/>
        </w:rPr>
        <w:t xml:space="preserve"> </w:t>
      </w:r>
      <w:r w:rsidR="005F7CE6" w:rsidRPr="003746B7">
        <w:rPr>
          <w:b/>
          <w:sz w:val="24"/>
          <w:szCs w:val="24"/>
          <w:lang w:val="fr-FR"/>
        </w:rPr>
        <w:t>Repos quotidien et hebdomadaire</w:t>
      </w:r>
    </w:p>
    <w:p w:rsidP="003746B7" w:rsidR="005F7CE6" w:rsidRDefault="009F4872" w:rsidRPr="00CF184E">
      <w:pPr>
        <w:pStyle w:val="AODocTxt"/>
        <w:rPr>
          <w:sz w:val="24"/>
          <w:szCs w:val="24"/>
          <w:lang w:val="fr-FR"/>
        </w:rPr>
      </w:pPr>
      <w:r>
        <w:rPr>
          <w:sz w:val="24"/>
          <w:szCs w:val="24"/>
          <w:lang w:val="fr-FR"/>
        </w:rPr>
        <w:t>Tous les salariés</w:t>
      </w:r>
      <w:r w:rsidR="005F7CE6" w:rsidRPr="00CF184E">
        <w:rPr>
          <w:sz w:val="24"/>
          <w:szCs w:val="24"/>
          <w:lang w:val="fr-FR"/>
        </w:rPr>
        <w:t xml:space="preserve"> bénéficie</w:t>
      </w:r>
      <w:r>
        <w:rPr>
          <w:sz w:val="24"/>
          <w:szCs w:val="24"/>
          <w:lang w:val="fr-FR"/>
        </w:rPr>
        <w:t>nt</w:t>
      </w:r>
      <w:r w:rsidR="005F7CE6" w:rsidRPr="00CF184E">
        <w:rPr>
          <w:sz w:val="24"/>
          <w:szCs w:val="24"/>
          <w:lang w:val="fr-FR"/>
        </w:rPr>
        <w:t xml:space="preserve"> d'un repos quotidien d'une durée minimale de 11 heures consécutives </w:t>
      </w:r>
      <w:r w:rsidR="00CB582E">
        <w:rPr>
          <w:sz w:val="24"/>
          <w:szCs w:val="24"/>
          <w:lang w:val="fr-FR"/>
        </w:rPr>
        <w:t xml:space="preserve">d’un </w:t>
      </w:r>
      <w:r w:rsidR="005F7CE6" w:rsidRPr="00CF184E">
        <w:rPr>
          <w:sz w:val="24"/>
          <w:szCs w:val="24"/>
          <w:lang w:val="fr-FR"/>
        </w:rPr>
        <w:t>repos hebdomadaire d'au minimum 35 heures consécutives.</w:t>
      </w:r>
    </w:p>
    <w:p w:rsidP="003746B7" w:rsidR="005F7CE6" w:rsidRDefault="005F7CE6">
      <w:pPr>
        <w:pStyle w:val="AODocTxt"/>
        <w:rPr>
          <w:sz w:val="24"/>
          <w:szCs w:val="24"/>
          <w:lang w:val="fr-FR"/>
        </w:rPr>
      </w:pPr>
      <w:r w:rsidRPr="00CF184E">
        <w:rPr>
          <w:sz w:val="24"/>
          <w:szCs w:val="24"/>
          <w:lang w:val="fr-FR"/>
        </w:rPr>
        <w:t>Par dérogation et à titre exceptionnel, le repos quotidien pourra être réduit à une durée minimale de 9 heures consécutives en cas de surcroit d'activité. Dans ce cas, chaque heure comprise entre 9 et 11 heures sera compensée par un repos d'une durée équivalente.</w:t>
      </w:r>
    </w:p>
    <w:p w:rsidP="003746B7" w:rsidR="000371F7" w:rsidRDefault="000371F7">
      <w:pPr>
        <w:pStyle w:val="AODocTxt"/>
        <w:rPr>
          <w:sz w:val="24"/>
          <w:szCs w:val="24"/>
          <w:lang w:val="fr-FR"/>
        </w:rPr>
      </w:pPr>
      <w:r w:rsidRPr="00886208">
        <w:rPr>
          <w:sz w:val="24"/>
          <w:szCs w:val="24"/>
          <w:lang w:val="fr-FR"/>
        </w:rPr>
        <w:lastRenderedPageBreak/>
        <w:t xml:space="preserve">Afin de garantir la santé </w:t>
      </w:r>
      <w:r w:rsidR="009F4872" w:rsidRPr="00886208">
        <w:rPr>
          <w:sz w:val="24"/>
          <w:szCs w:val="24"/>
          <w:lang w:val="fr-FR"/>
        </w:rPr>
        <w:t>et la sécurité de tous les salariés</w:t>
      </w:r>
      <w:r w:rsidRPr="00886208">
        <w:rPr>
          <w:sz w:val="24"/>
          <w:szCs w:val="24"/>
          <w:lang w:val="fr-FR"/>
        </w:rPr>
        <w:t xml:space="preserve">, la Société réitère </w:t>
      </w:r>
      <w:r w:rsidR="009F4872" w:rsidRPr="00886208">
        <w:rPr>
          <w:sz w:val="24"/>
          <w:szCs w:val="24"/>
          <w:lang w:val="fr-FR"/>
        </w:rPr>
        <w:t>son engagement</w:t>
      </w:r>
      <w:r w:rsidR="009F4872">
        <w:rPr>
          <w:sz w:val="24"/>
          <w:szCs w:val="24"/>
          <w:lang w:val="fr-FR"/>
        </w:rPr>
        <w:t xml:space="preserve"> à s’assurer que le droit à la santé et au repos de tous les salariés est respecté</w:t>
      </w:r>
      <w:r w:rsidR="00886208">
        <w:rPr>
          <w:sz w:val="24"/>
          <w:szCs w:val="24"/>
          <w:lang w:val="fr-FR"/>
        </w:rPr>
        <w:t xml:space="preserve"> et que la charge de travail et l’organisation du temps de travail des salariés sont régulièrement contrôlées.</w:t>
      </w:r>
    </w:p>
    <w:p w:rsidP="003746B7" w:rsidR="000371F7" w:rsidRDefault="000371F7">
      <w:pPr>
        <w:pStyle w:val="AODocTxt"/>
        <w:rPr>
          <w:sz w:val="24"/>
          <w:szCs w:val="24"/>
          <w:lang w:val="fr-FR"/>
        </w:rPr>
      </w:pPr>
      <w:r>
        <w:rPr>
          <w:sz w:val="24"/>
          <w:szCs w:val="24"/>
          <w:lang w:val="fr-FR"/>
        </w:rPr>
        <w:t>Les règles relatives aux repos quotidien</w:t>
      </w:r>
      <w:r w:rsidR="00886208">
        <w:rPr>
          <w:sz w:val="24"/>
          <w:szCs w:val="24"/>
          <w:lang w:val="fr-FR"/>
        </w:rPr>
        <w:t>s</w:t>
      </w:r>
      <w:r>
        <w:rPr>
          <w:sz w:val="24"/>
          <w:szCs w:val="24"/>
          <w:lang w:val="fr-FR"/>
        </w:rPr>
        <w:t xml:space="preserve"> et hebdomadaire</w:t>
      </w:r>
      <w:r w:rsidR="00886208">
        <w:rPr>
          <w:sz w:val="24"/>
          <w:szCs w:val="24"/>
          <w:lang w:val="fr-FR"/>
        </w:rPr>
        <w:t>s</w:t>
      </w:r>
      <w:r>
        <w:rPr>
          <w:sz w:val="24"/>
          <w:szCs w:val="24"/>
          <w:lang w:val="fr-FR"/>
        </w:rPr>
        <w:t xml:space="preserve"> ne s’appliquent pas aux cadres dirigeants.</w:t>
      </w:r>
    </w:p>
    <w:p w:rsidP="000371F7" w:rsidR="000371F7" w:rsidRDefault="000371F7" w:rsidRPr="000371F7">
      <w:pPr>
        <w:pStyle w:val="AODocTxt"/>
        <w:rPr>
          <w:b/>
          <w:sz w:val="24"/>
          <w:szCs w:val="24"/>
          <w:lang w:val="fr-FR"/>
        </w:rPr>
      </w:pPr>
      <w:r w:rsidRPr="000371F7">
        <w:rPr>
          <w:b/>
          <w:sz w:val="24"/>
          <w:szCs w:val="24"/>
          <w:lang w:val="fr-FR"/>
        </w:rPr>
        <w:t>1</w:t>
      </w:r>
      <w:r>
        <w:rPr>
          <w:b/>
          <w:sz w:val="24"/>
          <w:szCs w:val="24"/>
          <w:lang w:val="fr-FR"/>
        </w:rPr>
        <w:t>.6</w:t>
      </w:r>
      <w:r w:rsidRPr="000371F7">
        <w:rPr>
          <w:b/>
          <w:sz w:val="24"/>
          <w:szCs w:val="24"/>
          <w:lang w:val="fr-FR"/>
        </w:rPr>
        <w:t xml:space="preserve">. </w:t>
      </w:r>
      <w:r>
        <w:rPr>
          <w:b/>
          <w:sz w:val="24"/>
          <w:szCs w:val="24"/>
          <w:lang w:val="fr-FR"/>
        </w:rPr>
        <w:t>Contrôle du temps de travail</w:t>
      </w:r>
    </w:p>
    <w:p w:rsidP="000371F7" w:rsidR="00886208" w:rsidRDefault="00A05D46">
      <w:pPr>
        <w:pStyle w:val="AODocTxt"/>
        <w:rPr>
          <w:sz w:val="24"/>
          <w:szCs w:val="24"/>
          <w:lang w:val="fr-FR"/>
        </w:rPr>
      </w:pPr>
      <w:r>
        <w:rPr>
          <w:sz w:val="24"/>
          <w:szCs w:val="24"/>
          <w:lang w:val="fr-FR"/>
        </w:rPr>
        <w:t>Chaque salarié</w:t>
      </w:r>
      <w:r w:rsidR="000371F7">
        <w:rPr>
          <w:sz w:val="24"/>
          <w:szCs w:val="24"/>
          <w:lang w:val="fr-FR"/>
        </w:rPr>
        <w:t xml:space="preserve"> </w:t>
      </w:r>
      <w:r w:rsidR="00886208">
        <w:rPr>
          <w:sz w:val="24"/>
          <w:szCs w:val="24"/>
          <w:lang w:val="fr-FR"/>
        </w:rPr>
        <w:t>doit</w:t>
      </w:r>
      <w:r w:rsidR="000371F7">
        <w:rPr>
          <w:sz w:val="24"/>
          <w:szCs w:val="24"/>
          <w:lang w:val="fr-FR"/>
        </w:rPr>
        <w:t xml:space="preserve"> s’assurer que </w:t>
      </w:r>
      <w:r>
        <w:rPr>
          <w:sz w:val="24"/>
          <w:szCs w:val="24"/>
          <w:lang w:val="fr-FR"/>
        </w:rPr>
        <w:t>son</w:t>
      </w:r>
      <w:r w:rsidR="000371F7">
        <w:rPr>
          <w:sz w:val="24"/>
          <w:szCs w:val="24"/>
          <w:lang w:val="fr-FR"/>
        </w:rPr>
        <w:t xml:space="preserve"> temps de travail </w:t>
      </w:r>
      <w:r>
        <w:rPr>
          <w:sz w:val="24"/>
          <w:szCs w:val="24"/>
          <w:lang w:val="fr-FR"/>
        </w:rPr>
        <w:t>et ses jours de congés sont</w:t>
      </w:r>
      <w:r w:rsidR="000371F7">
        <w:rPr>
          <w:sz w:val="24"/>
          <w:szCs w:val="24"/>
          <w:lang w:val="fr-FR"/>
        </w:rPr>
        <w:t xml:space="preserve"> correctement </w:t>
      </w:r>
      <w:r w:rsidR="00886208">
        <w:rPr>
          <w:sz w:val="24"/>
          <w:szCs w:val="24"/>
          <w:lang w:val="fr-FR"/>
        </w:rPr>
        <w:t xml:space="preserve">comptabilisés et </w:t>
      </w:r>
      <w:r>
        <w:rPr>
          <w:sz w:val="24"/>
          <w:szCs w:val="24"/>
          <w:lang w:val="fr-FR"/>
        </w:rPr>
        <w:t>enregistrés</w:t>
      </w:r>
      <w:r w:rsidR="000371F7">
        <w:rPr>
          <w:sz w:val="24"/>
          <w:szCs w:val="24"/>
          <w:lang w:val="fr-FR"/>
        </w:rPr>
        <w:t>.</w:t>
      </w:r>
      <w:r>
        <w:rPr>
          <w:sz w:val="24"/>
          <w:szCs w:val="24"/>
          <w:lang w:val="fr-FR"/>
        </w:rPr>
        <w:t xml:space="preserve"> En pratique, chaque salarié </w:t>
      </w:r>
      <w:r w:rsidR="00886208">
        <w:rPr>
          <w:sz w:val="24"/>
          <w:szCs w:val="24"/>
          <w:lang w:val="fr-FR"/>
        </w:rPr>
        <w:t xml:space="preserve">doit </w:t>
      </w:r>
      <w:r>
        <w:rPr>
          <w:sz w:val="24"/>
          <w:szCs w:val="24"/>
          <w:lang w:val="fr-FR"/>
        </w:rPr>
        <w:t>en rendre compte à son supérieur hiérarchique</w:t>
      </w:r>
      <w:r w:rsidR="00886208" w:rsidRPr="00886208">
        <w:rPr>
          <w:lang w:val="fr-FR"/>
        </w:rPr>
        <w:t xml:space="preserve"> </w:t>
      </w:r>
      <w:r w:rsidR="00886208" w:rsidRPr="00886208">
        <w:rPr>
          <w:sz w:val="24"/>
          <w:szCs w:val="24"/>
          <w:lang w:val="fr-FR"/>
        </w:rPr>
        <w:t>mensuellement</w:t>
      </w:r>
      <w:r>
        <w:rPr>
          <w:sz w:val="24"/>
          <w:szCs w:val="24"/>
          <w:lang w:val="fr-FR"/>
        </w:rPr>
        <w:t>.</w:t>
      </w:r>
      <w:r w:rsidR="00886208">
        <w:rPr>
          <w:sz w:val="24"/>
          <w:szCs w:val="24"/>
          <w:lang w:val="fr-FR"/>
        </w:rPr>
        <w:t xml:space="preserve"> Chaque salarié doit également te</w:t>
      </w:r>
      <w:r w:rsidR="00F30BF9">
        <w:rPr>
          <w:sz w:val="24"/>
          <w:szCs w:val="24"/>
          <w:lang w:val="fr-FR"/>
        </w:rPr>
        <w:t>nir informé le service paie</w:t>
      </w:r>
      <w:r w:rsidR="00886208">
        <w:rPr>
          <w:sz w:val="24"/>
          <w:szCs w:val="24"/>
          <w:lang w:val="fr-FR"/>
        </w:rPr>
        <w:t>.</w:t>
      </w:r>
    </w:p>
    <w:p w:rsidP="000371F7" w:rsidR="000371F7" w:rsidRDefault="000371F7" w:rsidRPr="003746B7">
      <w:pPr>
        <w:pStyle w:val="AODocTxt"/>
        <w:rPr>
          <w:b/>
          <w:sz w:val="24"/>
          <w:szCs w:val="24"/>
          <w:lang w:val="fr-FR"/>
        </w:rPr>
      </w:pPr>
      <w:r>
        <w:rPr>
          <w:b/>
          <w:sz w:val="24"/>
          <w:szCs w:val="24"/>
          <w:lang w:val="fr-FR"/>
        </w:rPr>
        <w:t xml:space="preserve">1.7. </w:t>
      </w:r>
      <w:r w:rsidR="005940AD">
        <w:rPr>
          <w:b/>
          <w:sz w:val="24"/>
          <w:szCs w:val="24"/>
          <w:lang w:val="fr-FR"/>
        </w:rPr>
        <w:t>Fourniture d’un é</w:t>
      </w:r>
      <w:r w:rsidR="00A05D46">
        <w:rPr>
          <w:b/>
          <w:sz w:val="24"/>
          <w:szCs w:val="24"/>
          <w:lang w:val="fr-FR"/>
        </w:rPr>
        <w:t>quipement informatique et travail à distance</w:t>
      </w:r>
    </w:p>
    <w:p w:rsidP="00A05D46" w:rsidR="00A05D46" w:rsidRDefault="00A05D46" w:rsidRPr="00A05D46">
      <w:pPr>
        <w:pStyle w:val="AODocTxt"/>
        <w:rPr>
          <w:sz w:val="24"/>
          <w:szCs w:val="24"/>
          <w:lang w:val="fr-FR"/>
        </w:rPr>
      </w:pPr>
      <w:r w:rsidRPr="00A05D46">
        <w:rPr>
          <w:sz w:val="24"/>
          <w:szCs w:val="24"/>
          <w:lang w:val="fr-FR"/>
        </w:rPr>
        <w:t xml:space="preserve">L'attribution </w:t>
      </w:r>
      <w:r>
        <w:rPr>
          <w:sz w:val="24"/>
          <w:szCs w:val="24"/>
          <w:lang w:val="fr-FR"/>
        </w:rPr>
        <w:t>d’</w:t>
      </w:r>
      <w:r w:rsidRPr="00A05D46">
        <w:rPr>
          <w:sz w:val="24"/>
          <w:szCs w:val="24"/>
          <w:lang w:val="fr-FR"/>
        </w:rPr>
        <w:t xml:space="preserve">équipements </w:t>
      </w:r>
      <w:r>
        <w:rPr>
          <w:sz w:val="24"/>
          <w:szCs w:val="24"/>
          <w:lang w:val="fr-FR"/>
        </w:rPr>
        <w:t>informatiques</w:t>
      </w:r>
      <w:r w:rsidRPr="00A05D46">
        <w:rPr>
          <w:sz w:val="24"/>
          <w:szCs w:val="24"/>
          <w:lang w:val="fr-FR"/>
        </w:rPr>
        <w:t xml:space="preserve">, </w:t>
      </w:r>
      <w:r>
        <w:rPr>
          <w:sz w:val="24"/>
          <w:szCs w:val="24"/>
          <w:lang w:val="fr-FR"/>
        </w:rPr>
        <w:t>notamment d’un ordinateur</w:t>
      </w:r>
      <w:r w:rsidRPr="00A05D46">
        <w:rPr>
          <w:sz w:val="24"/>
          <w:szCs w:val="24"/>
          <w:lang w:val="fr-FR"/>
        </w:rPr>
        <w:t xml:space="preserve"> portable, </w:t>
      </w:r>
      <w:r>
        <w:rPr>
          <w:sz w:val="24"/>
          <w:szCs w:val="24"/>
          <w:lang w:val="fr-FR"/>
        </w:rPr>
        <w:t>d’un téléphone portable et d’une</w:t>
      </w:r>
      <w:r w:rsidRPr="00A05D46">
        <w:rPr>
          <w:sz w:val="24"/>
          <w:szCs w:val="24"/>
          <w:lang w:val="fr-FR"/>
        </w:rPr>
        <w:t xml:space="preserve"> </w:t>
      </w:r>
      <w:r>
        <w:rPr>
          <w:sz w:val="24"/>
          <w:szCs w:val="24"/>
          <w:lang w:val="fr-FR"/>
        </w:rPr>
        <w:t>connexion</w:t>
      </w:r>
      <w:r w:rsidRPr="00A05D46">
        <w:rPr>
          <w:sz w:val="24"/>
          <w:szCs w:val="24"/>
          <w:lang w:val="fr-FR"/>
        </w:rPr>
        <w:t xml:space="preserve"> à distance, </w:t>
      </w:r>
      <w:r>
        <w:rPr>
          <w:sz w:val="24"/>
          <w:szCs w:val="24"/>
          <w:lang w:val="fr-FR"/>
        </w:rPr>
        <w:t>est décidée par</w:t>
      </w:r>
      <w:r w:rsidRPr="00A05D46">
        <w:rPr>
          <w:sz w:val="24"/>
          <w:szCs w:val="24"/>
          <w:lang w:val="fr-FR"/>
        </w:rPr>
        <w:t xml:space="preserve"> la direction en fonction des </w:t>
      </w:r>
      <w:r w:rsidR="00886208">
        <w:rPr>
          <w:sz w:val="24"/>
          <w:szCs w:val="24"/>
          <w:lang w:val="fr-FR"/>
        </w:rPr>
        <w:t>nécessités de service</w:t>
      </w:r>
      <w:r w:rsidRPr="00A05D46">
        <w:rPr>
          <w:sz w:val="24"/>
          <w:szCs w:val="24"/>
          <w:lang w:val="fr-FR"/>
        </w:rPr>
        <w:t xml:space="preserve">. </w:t>
      </w:r>
    </w:p>
    <w:p w:rsidP="00A05D46" w:rsidR="00A05D46" w:rsidRDefault="00A05D46">
      <w:pPr>
        <w:pStyle w:val="AODocTxt"/>
        <w:rPr>
          <w:sz w:val="24"/>
          <w:szCs w:val="24"/>
          <w:lang w:val="fr-FR"/>
        </w:rPr>
      </w:pPr>
      <w:r w:rsidRPr="00A05D46">
        <w:rPr>
          <w:sz w:val="24"/>
          <w:szCs w:val="24"/>
          <w:lang w:val="fr-FR"/>
        </w:rPr>
        <w:t xml:space="preserve">Il est rappelé aux </w:t>
      </w:r>
      <w:r>
        <w:rPr>
          <w:sz w:val="24"/>
          <w:szCs w:val="24"/>
          <w:lang w:val="fr-FR"/>
        </w:rPr>
        <w:t>salariés</w:t>
      </w:r>
      <w:r w:rsidRPr="00A05D46">
        <w:rPr>
          <w:sz w:val="24"/>
          <w:szCs w:val="24"/>
          <w:lang w:val="fr-FR"/>
        </w:rPr>
        <w:t xml:space="preserve"> que l'utilisation </w:t>
      </w:r>
      <w:r>
        <w:rPr>
          <w:sz w:val="24"/>
          <w:szCs w:val="24"/>
          <w:lang w:val="fr-FR"/>
        </w:rPr>
        <w:t>des équipements informatiques</w:t>
      </w:r>
      <w:r w:rsidRPr="00A05D46">
        <w:rPr>
          <w:sz w:val="24"/>
          <w:szCs w:val="24"/>
          <w:lang w:val="fr-FR"/>
        </w:rPr>
        <w:t xml:space="preserve"> en dehors du </w:t>
      </w:r>
      <w:r>
        <w:rPr>
          <w:sz w:val="24"/>
          <w:szCs w:val="24"/>
          <w:lang w:val="fr-FR"/>
        </w:rPr>
        <w:t xml:space="preserve">temps et lieu de </w:t>
      </w:r>
      <w:r w:rsidRPr="00A05D46">
        <w:rPr>
          <w:sz w:val="24"/>
          <w:szCs w:val="24"/>
          <w:lang w:val="fr-FR"/>
        </w:rPr>
        <w:t xml:space="preserve">travail doit être raisonnable et proportionnée et </w:t>
      </w:r>
      <w:r>
        <w:rPr>
          <w:sz w:val="24"/>
          <w:szCs w:val="24"/>
          <w:lang w:val="fr-FR"/>
        </w:rPr>
        <w:t xml:space="preserve">respecter la charte </w:t>
      </w:r>
      <w:r w:rsidR="00D46A6D">
        <w:rPr>
          <w:sz w:val="24"/>
          <w:szCs w:val="24"/>
          <w:lang w:val="fr-FR"/>
        </w:rPr>
        <w:t>relative au</w:t>
      </w:r>
      <w:r>
        <w:rPr>
          <w:sz w:val="24"/>
          <w:szCs w:val="24"/>
          <w:lang w:val="fr-FR"/>
        </w:rPr>
        <w:t xml:space="preserve"> </w:t>
      </w:r>
      <w:r w:rsidRPr="00A05D46">
        <w:rPr>
          <w:sz w:val="24"/>
          <w:szCs w:val="24"/>
          <w:lang w:val="fr-FR"/>
        </w:rPr>
        <w:t xml:space="preserve">droit </w:t>
      </w:r>
      <w:r>
        <w:rPr>
          <w:sz w:val="24"/>
          <w:szCs w:val="24"/>
          <w:lang w:val="fr-FR"/>
        </w:rPr>
        <w:t>à la déconnexion.</w:t>
      </w:r>
    </w:p>
    <w:p w:rsidP="00A05D46" w:rsidR="00F916DF" w:rsidRDefault="00392661">
      <w:pPr>
        <w:pStyle w:val="AODocTxt"/>
        <w:rPr>
          <w:sz w:val="24"/>
          <w:szCs w:val="24"/>
          <w:lang w:val="fr-FR"/>
        </w:rPr>
      </w:pPr>
      <w:r w:rsidRPr="00392661">
        <w:rPr>
          <w:sz w:val="24"/>
          <w:szCs w:val="24"/>
          <w:lang w:val="fr-FR"/>
        </w:rPr>
        <w:t>Ce droit s’inscrit dans</w:t>
      </w:r>
      <w:r w:rsidR="00F50506">
        <w:rPr>
          <w:sz w:val="24"/>
          <w:szCs w:val="24"/>
          <w:lang w:val="fr-FR"/>
        </w:rPr>
        <w:t xml:space="preserve"> le cadre de</w:t>
      </w:r>
      <w:r w:rsidRPr="00392661">
        <w:rPr>
          <w:sz w:val="24"/>
          <w:szCs w:val="24"/>
          <w:lang w:val="fr-FR"/>
        </w:rPr>
        <w:t xml:space="preserve"> la politique </w:t>
      </w:r>
      <w:r w:rsidR="00F30BF9">
        <w:rPr>
          <w:sz w:val="24"/>
          <w:szCs w:val="24"/>
          <w:lang w:val="fr-FR"/>
        </w:rPr>
        <w:t>interne de la Société</w:t>
      </w:r>
      <w:r w:rsidRPr="00392661">
        <w:rPr>
          <w:sz w:val="24"/>
          <w:szCs w:val="24"/>
          <w:lang w:val="fr-FR"/>
        </w:rPr>
        <w:t xml:space="preserve"> </w:t>
      </w:r>
      <w:r>
        <w:rPr>
          <w:sz w:val="24"/>
          <w:szCs w:val="24"/>
          <w:lang w:val="fr-FR"/>
        </w:rPr>
        <w:t>sur</w:t>
      </w:r>
      <w:r w:rsidRPr="00392661">
        <w:rPr>
          <w:sz w:val="24"/>
          <w:szCs w:val="24"/>
          <w:lang w:val="fr-FR"/>
        </w:rPr>
        <w:t xml:space="preserve"> l’équilibre vie privée/vie professionnelle, </w:t>
      </w:r>
      <w:r w:rsidR="00F50506">
        <w:rPr>
          <w:sz w:val="24"/>
          <w:szCs w:val="24"/>
          <w:lang w:val="fr-FR"/>
        </w:rPr>
        <w:t>les</w:t>
      </w:r>
      <w:r w:rsidR="00F50506" w:rsidRPr="00392661">
        <w:rPr>
          <w:sz w:val="24"/>
          <w:szCs w:val="24"/>
          <w:lang w:val="fr-FR"/>
        </w:rPr>
        <w:t xml:space="preserve"> </w:t>
      </w:r>
      <w:r w:rsidRPr="00392661">
        <w:rPr>
          <w:sz w:val="24"/>
          <w:szCs w:val="24"/>
          <w:lang w:val="fr-FR"/>
        </w:rPr>
        <w:t xml:space="preserve">congés et </w:t>
      </w:r>
      <w:r w:rsidR="00F50506">
        <w:rPr>
          <w:sz w:val="24"/>
          <w:szCs w:val="24"/>
          <w:lang w:val="fr-FR"/>
        </w:rPr>
        <w:t>le</w:t>
      </w:r>
      <w:r w:rsidR="00F50506" w:rsidRPr="00392661">
        <w:rPr>
          <w:sz w:val="24"/>
          <w:szCs w:val="24"/>
          <w:lang w:val="fr-FR"/>
        </w:rPr>
        <w:t xml:space="preserve"> </w:t>
      </w:r>
      <w:r w:rsidRPr="00392661">
        <w:rPr>
          <w:sz w:val="24"/>
          <w:szCs w:val="24"/>
          <w:lang w:val="fr-FR"/>
        </w:rPr>
        <w:t xml:space="preserve">bien-être de ses collaborateurs. Bien que ce droit ne s’applique qu’aux salariés dont le temps de travail fait l’objet d’un décompte annuel en jours (forfait jours), </w:t>
      </w:r>
      <w:r w:rsidR="00F30BF9">
        <w:rPr>
          <w:sz w:val="24"/>
          <w:szCs w:val="24"/>
          <w:lang w:val="fr-FR"/>
        </w:rPr>
        <w:t>la Société</w:t>
      </w:r>
      <w:r w:rsidRPr="00392661">
        <w:rPr>
          <w:sz w:val="24"/>
          <w:szCs w:val="24"/>
          <w:lang w:val="fr-FR"/>
        </w:rPr>
        <w:t xml:space="preserve"> est favorable </w:t>
      </w:r>
      <w:r w:rsidR="00F50506">
        <w:rPr>
          <w:sz w:val="24"/>
          <w:szCs w:val="24"/>
          <w:lang w:val="fr-FR"/>
        </w:rPr>
        <w:t>et encourage</w:t>
      </w:r>
      <w:r w:rsidRPr="00392661">
        <w:rPr>
          <w:sz w:val="24"/>
          <w:szCs w:val="24"/>
          <w:lang w:val="fr-FR"/>
        </w:rPr>
        <w:t xml:space="preserve"> l’application des principes généraux à l’origine de cette disposition à tous les salariés. </w:t>
      </w:r>
    </w:p>
    <w:p w:rsidP="003746B7" w:rsidR="005F7CE6" w:rsidRDefault="002D442D" w:rsidRPr="00F916DF">
      <w:pPr>
        <w:pStyle w:val="AODocTxt"/>
        <w:numPr>
          <w:ilvl w:val="0"/>
          <w:numId w:val="42"/>
        </w:numPr>
        <w:ind w:hanging="1418" w:left="1418"/>
        <w:rPr>
          <w:b/>
          <w:sz w:val="24"/>
          <w:szCs w:val="24"/>
          <w:lang w:val="fr-FR"/>
        </w:rPr>
      </w:pPr>
      <w:r w:rsidRPr="00F916DF">
        <w:rPr>
          <w:b/>
          <w:sz w:val="24"/>
          <w:szCs w:val="24"/>
          <w:lang w:val="fr-FR"/>
        </w:rPr>
        <w:t xml:space="preserve">AMENAGEMENT DU TEMPS DE TRAVAIL </w:t>
      </w:r>
      <w:r w:rsidR="00392661">
        <w:rPr>
          <w:b/>
          <w:sz w:val="24"/>
          <w:szCs w:val="24"/>
          <w:lang w:val="fr-FR"/>
        </w:rPr>
        <w:t>SELON LES</w:t>
      </w:r>
      <w:r w:rsidRPr="00F916DF">
        <w:rPr>
          <w:b/>
          <w:sz w:val="24"/>
          <w:szCs w:val="24"/>
          <w:lang w:val="fr-FR"/>
        </w:rPr>
        <w:t xml:space="preserve"> CATEGORIES DE SALARIES</w:t>
      </w:r>
    </w:p>
    <w:p w:rsidP="003746B7" w:rsidR="005F7CE6" w:rsidRDefault="002D442D">
      <w:pPr>
        <w:pStyle w:val="AODocTxt"/>
        <w:rPr>
          <w:b/>
          <w:sz w:val="24"/>
          <w:szCs w:val="24"/>
          <w:lang w:val="fr-FR"/>
        </w:rPr>
      </w:pPr>
      <w:r>
        <w:rPr>
          <w:b/>
          <w:sz w:val="24"/>
          <w:szCs w:val="24"/>
          <w:lang w:val="fr-FR"/>
        </w:rPr>
        <w:t>2</w:t>
      </w:r>
      <w:r w:rsidR="0043360B">
        <w:rPr>
          <w:b/>
          <w:sz w:val="24"/>
          <w:szCs w:val="24"/>
          <w:lang w:val="fr-FR"/>
        </w:rPr>
        <w:t xml:space="preserve">.1. </w:t>
      </w:r>
      <w:r>
        <w:rPr>
          <w:b/>
          <w:sz w:val="24"/>
          <w:szCs w:val="24"/>
          <w:lang w:val="fr-FR"/>
        </w:rPr>
        <w:t>Cadres dirigeants</w:t>
      </w:r>
    </w:p>
    <w:p w:rsidP="003746B7" w:rsidR="002D442D" w:rsidRDefault="002D442D" w:rsidRPr="002D442D">
      <w:pPr>
        <w:pStyle w:val="AODocTxt"/>
        <w:rPr>
          <w:sz w:val="24"/>
          <w:szCs w:val="24"/>
          <w:lang w:val="fr-FR"/>
        </w:rPr>
      </w:pPr>
      <w:r>
        <w:rPr>
          <w:sz w:val="24"/>
          <w:szCs w:val="24"/>
          <w:lang w:val="fr-FR"/>
        </w:rPr>
        <w:t xml:space="preserve">En raison de la nature de leurs fonctions et </w:t>
      </w:r>
      <w:r w:rsidR="006C09AA">
        <w:rPr>
          <w:sz w:val="24"/>
          <w:szCs w:val="24"/>
          <w:lang w:val="fr-FR"/>
        </w:rPr>
        <w:t>de la grande autonomie</w:t>
      </w:r>
      <w:r>
        <w:rPr>
          <w:sz w:val="24"/>
          <w:szCs w:val="24"/>
          <w:lang w:val="fr-FR"/>
        </w:rPr>
        <w:t xml:space="preserve"> dont ils </w:t>
      </w:r>
      <w:r w:rsidR="006C09AA">
        <w:rPr>
          <w:sz w:val="24"/>
          <w:szCs w:val="24"/>
          <w:lang w:val="fr-FR"/>
        </w:rPr>
        <w:t>bénéficient</w:t>
      </w:r>
      <w:r>
        <w:rPr>
          <w:sz w:val="24"/>
          <w:szCs w:val="24"/>
          <w:lang w:val="fr-FR"/>
        </w:rPr>
        <w:t xml:space="preserve"> pour gérer leur travail, les cadres dirigeants ne sont pas soumis aux dispositions relatives au temps de travail (à l’exception de celles relatives aux congés payés).</w:t>
      </w:r>
      <w:r w:rsidR="006C09AA">
        <w:rPr>
          <w:sz w:val="24"/>
          <w:szCs w:val="24"/>
          <w:lang w:val="fr-FR"/>
        </w:rPr>
        <w:t xml:space="preserve"> Pour cette raison, leur temps de travail ne peut pas être contrôlé et ils sont responsables de l’organisation de leur </w:t>
      </w:r>
      <w:r w:rsidR="00D44348">
        <w:rPr>
          <w:sz w:val="24"/>
          <w:szCs w:val="24"/>
          <w:lang w:val="fr-FR"/>
        </w:rPr>
        <w:t xml:space="preserve">travail et de leur </w:t>
      </w:r>
      <w:r w:rsidR="006C09AA">
        <w:rPr>
          <w:sz w:val="24"/>
          <w:szCs w:val="24"/>
          <w:lang w:val="fr-FR"/>
        </w:rPr>
        <w:t>emploi du temps.</w:t>
      </w:r>
    </w:p>
    <w:p w:rsidP="003746B7" w:rsidR="002D442D" w:rsidRDefault="002D442D" w:rsidRPr="003746B7">
      <w:pPr>
        <w:pStyle w:val="AODocTxt"/>
        <w:rPr>
          <w:b/>
          <w:sz w:val="24"/>
          <w:szCs w:val="24"/>
          <w:lang w:val="fr-FR"/>
        </w:rPr>
      </w:pPr>
      <w:r>
        <w:rPr>
          <w:b/>
          <w:sz w:val="24"/>
          <w:szCs w:val="24"/>
          <w:lang w:val="fr-FR"/>
        </w:rPr>
        <w:t>2.2</w:t>
      </w:r>
      <w:r w:rsidRPr="002D442D">
        <w:rPr>
          <w:b/>
          <w:sz w:val="24"/>
          <w:szCs w:val="24"/>
          <w:lang w:val="fr-FR"/>
        </w:rPr>
        <w:t>. Salariés dont le temps de travail est décompté en heures</w:t>
      </w:r>
    </w:p>
    <w:p w:rsidP="00392661" w:rsidR="005F7CE6" w:rsidRDefault="00392661" w:rsidRPr="003746B7">
      <w:pPr>
        <w:pStyle w:val="AODocTxt"/>
        <w:ind w:firstLine="720"/>
        <w:rPr>
          <w:sz w:val="24"/>
          <w:szCs w:val="24"/>
          <w:lang w:val="fr-FR"/>
        </w:rPr>
      </w:pPr>
      <w:r>
        <w:rPr>
          <w:b/>
          <w:sz w:val="24"/>
          <w:szCs w:val="24"/>
          <w:lang w:val="fr-FR"/>
        </w:rPr>
        <w:t>(a)</w:t>
      </w:r>
      <w:r w:rsidR="0043360B">
        <w:rPr>
          <w:b/>
          <w:sz w:val="24"/>
          <w:szCs w:val="24"/>
          <w:lang w:val="fr-FR"/>
        </w:rPr>
        <w:t xml:space="preserve"> </w:t>
      </w:r>
      <w:r w:rsidR="005F7CE6" w:rsidRPr="003746B7">
        <w:rPr>
          <w:b/>
          <w:sz w:val="24"/>
          <w:szCs w:val="24"/>
          <w:lang w:val="fr-FR"/>
        </w:rPr>
        <w:t>Salariés concernés</w:t>
      </w:r>
    </w:p>
    <w:p w:rsidP="003746B7" w:rsidR="005F7CE6" w:rsidRDefault="008B6FC3" w:rsidRPr="00CF184E">
      <w:pPr>
        <w:pStyle w:val="AODocTxt"/>
        <w:rPr>
          <w:sz w:val="24"/>
          <w:szCs w:val="24"/>
          <w:lang w:val="fr-FR"/>
        </w:rPr>
      </w:pPr>
      <w:r>
        <w:rPr>
          <w:sz w:val="24"/>
          <w:szCs w:val="24"/>
          <w:lang w:val="fr-FR"/>
        </w:rPr>
        <w:t xml:space="preserve">Relèvent de cette catégorie de salariés </w:t>
      </w:r>
      <w:r w:rsidR="005F7CE6" w:rsidRPr="00CF184E">
        <w:rPr>
          <w:sz w:val="24"/>
          <w:szCs w:val="24"/>
          <w:lang w:val="fr-FR"/>
        </w:rPr>
        <w:t>:</w:t>
      </w:r>
      <w:r w:rsidR="005F7CE6" w:rsidRPr="00CF184E">
        <w:rPr>
          <w:sz w:val="24"/>
          <w:szCs w:val="24"/>
          <w:lang w:val="fr-FR"/>
        </w:rPr>
        <w:tab/>
      </w:r>
    </w:p>
    <w:p w:rsidP="003746B7" w:rsidR="005F7CE6" w:rsidRDefault="005F7CE6" w:rsidRPr="00CF184E">
      <w:pPr>
        <w:pStyle w:val="AODocTxt"/>
        <w:numPr>
          <w:ilvl w:val="0"/>
          <w:numId w:val="36"/>
        </w:numPr>
        <w:ind w:hanging="426" w:left="426"/>
        <w:rPr>
          <w:sz w:val="24"/>
          <w:szCs w:val="24"/>
          <w:lang w:val="fr-FR"/>
        </w:rPr>
      </w:pPr>
      <w:proofErr w:type="gramStart"/>
      <w:r w:rsidRPr="00CF184E">
        <w:rPr>
          <w:sz w:val="24"/>
          <w:szCs w:val="24"/>
          <w:lang w:val="fr-FR"/>
        </w:rPr>
        <w:t>les</w:t>
      </w:r>
      <w:proofErr w:type="gramEnd"/>
      <w:r w:rsidRPr="00CF184E">
        <w:rPr>
          <w:sz w:val="24"/>
          <w:szCs w:val="24"/>
          <w:lang w:val="fr-FR"/>
        </w:rPr>
        <w:t xml:space="preserve"> salariés non cadres</w:t>
      </w:r>
      <w:r w:rsidR="00346828">
        <w:rPr>
          <w:sz w:val="24"/>
          <w:szCs w:val="24"/>
          <w:lang w:val="fr-FR"/>
        </w:rPr>
        <w:t> ;</w:t>
      </w:r>
    </w:p>
    <w:p w:rsidP="003746B7" w:rsidR="005F7CE6" w:rsidRDefault="005F7CE6" w:rsidRPr="003746B7">
      <w:pPr>
        <w:pStyle w:val="AODocTxt"/>
        <w:numPr>
          <w:ilvl w:val="0"/>
          <w:numId w:val="36"/>
        </w:numPr>
        <w:ind w:hanging="426" w:left="426"/>
        <w:rPr>
          <w:sz w:val="24"/>
          <w:szCs w:val="24"/>
          <w:lang w:val="fr-FR"/>
        </w:rPr>
      </w:pPr>
      <w:proofErr w:type="gramStart"/>
      <w:r w:rsidRPr="00CF184E">
        <w:rPr>
          <w:sz w:val="24"/>
          <w:szCs w:val="24"/>
          <w:lang w:val="fr-FR"/>
        </w:rPr>
        <w:t>les</w:t>
      </w:r>
      <w:proofErr w:type="gramEnd"/>
      <w:r w:rsidRPr="00CF184E">
        <w:rPr>
          <w:sz w:val="24"/>
          <w:szCs w:val="24"/>
          <w:lang w:val="fr-FR"/>
        </w:rPr>
        <w:t xml:space="preserve"> salariés cadres ne relevant pas de la catégorie des cadres autonomes définie à</w:t>
      </w:r>
      <w:r w:rsidR="0043360B" w:rsidRPr="003746B7">
        <w:rPr>
          <w:sz w:val="24"/>
          <w:szCs w:val="24"/>
          <w:lang w:val="fr-FR"/>
        </w:rPr>
        <w:t xml:space="preserve"> </w:t>
      </w:r>
      <w:r w:rsidR="0043360B">
        <w:rPr>
          <w:sz w:val="24"/>
          <w:szCs w:val="24"/>
          <w:lang w:val="fr-FR"/>
        </w:rPr>
        <w:t>l’</w:t>
      </w:r>
      <w:r w:rsidR="0043360B" w:rsidRPr="003746B7">
        <w:rPr>
          <w:sz w:val="24"/>
          <w:szCs w:val="24"/>
          <w:lang w:val="fr-FR"/>
        </w:rPr>
        <w:t>article</w:t>
      </w:r>
      <w:r w:rsidRPr="003746B7">
        <w:rPr>
          <w:sz w:val="24"/>
          <w:szCs w:val="24"/>
          <w:lang w:val="fr-FR"/>
        </w:rPr>
        <w:t xml:space="preserve"> </w:t>
      </w:r>
      <w:r w:rsidR="008B6FC3">
        <w:rPr>
          <w:sz w:val="24"/>
          <w:szCs w:val="24"/>
          <w:lang w:val="fr-FR"/>
        </w:rPr>
        <w:t>2.3</w:t>
      </w:r>
      <w:r w:rsidR="0043360B" w:rsidRPr="003746B7">
        <w:rPr>
          <w:sz w:val="24"/>
          <w:szCs w:val="24"/>
          <w:lang w:val="fr-FR"/>
        </w:rPr>
        <w:t xml:space="preserve"> </w:t>
      </w:r>
      <w:r w:rsidRPr="003746B7">
        <w:rPr>
          <w:sz w:val="24"/>
          <w:szCs w:val="24"/>
          <w:lang w:val="fr-FR"/>
        </w:rPr>
        <w:t>ci-après</w:t>
      </w:r>
      <w:r w:rsidR="006C09AA">
        <w:rPr>
          <w:sz w:val="24"/>
          <w:szCs w:val="24"/>
          <w:lang w:val="fr-FR"/>
        </w:rPr>
        <w:t xml:space="preserve"> (cadres intégrés)</w:t>
      </w:r>
      <w:r w:rsidRPr="003746B7">
        <w:rPr>
          <w:sz w:val="24"/>
          <w:szCs w:val="24"/>
          <w:lang w:val="fr-FR"/>
        </w:rPr>
        <w:t>.</w:t>
      </w:r>
    </w:p>
    <w:p w:rsidP="00392661" w:rsidR="005F7CE6" w:rsidRDefault="00392661" w:rsidRPr="003746B7">
      <w:pPr>
        <w:pStyle w:val="AODocTxt"/>
        <w:ind w:firstLine="720"/>
        <w:rPr>
          <w:b/>
          <w:sz w:val="24"/>
          <w:szCs w:val="24"/>
          <w:lang w:val="fr-FR"/>
        </w:rPr>
      </w:pPr>
      <w:r>
        <w:rPr>
          <w:b/>
          <w:sz w:val="24"/>
          <w:szCs w:val="24"/>
          <w:lang w:val="fr-FR"/>
        </w:rPr>
        <w:lastRenderedPageBreak/>
        <w:t>(b)</w:t>
      </w:r>
      <w:r w:rsidR="0043360B">
        <w:rPr>
          <w:b/>
          <w:sz w:val="24"/>
          <w:szCs w:val="24"/>
          <w:lang w:val="fr-FR"/>
        </w:rPr>
        <w:t xml:space="preserve"> </w:t>
      </w:r>
      <w:r w:rsidR="005F7CE6" w:rsidRPr="003746B7">
        <w:rPr>
          <w:b/>
          <w:sz w:val="24"/>
          <w:szCs w:val="24"/>
          <w:lang w:val="fr-FR"/>
        </w:rPr>
        <w:t>Durée du travail</w:t>
      </w:r>
      <w:r w:rsidR="006C09AA">
        <w:rPr>
          <w:b/>
          <w:sz w:val="24"/>
          <w:szCs w:val="24"/>
          <w:lang w:val="fr-FR"/>
        </w:rPr>
        <w:t xml:space="preserve"> </w:t>
      </w:r>
      <w:r w:rsidR="006C09AA" w:rsidRPr="00D615A3">
        <w:rPr>
          <w:b/>
          <w:sz w:val="24"/>
          <w:szCs w:val="24"/>
          <w:lang w:val="fr-FR"/>
        </w:rPr>
        <w:t xml:space="preserve">– </w:t>
      </w:r>
      <w:r w:rsidR="00776F43" w:rsidRPr="00D615A3">
        <w:rPr>
          <w:b/>
          <w:sz w:val="24"/>
          <w:szCs w:val="24"/>
          <w:lang w:val="fr-FR"/>
        </w:rPr>
        <w:t>37</w:t>
      </w:r>
      <w:r w:rsidR="00A25BA5" w:rsidRPr="00D615A3">
        <w:rPr>
          <w:b/>
          <w:sz w:val="24"/>
          <w:szCs w:val="24"/>
          <w:lang w:val="fr-FR"/>
        </w:rPr>
        <w:t xml:space="preserve"> </w:t>
      </w:r>
      <w:r w:rsidR="006C09AA" w:rsidRPr="00D615A3">
        <w:rPr>
          <w:b/>
          <w:sz w:val="24"/>
          <w:szCs w:val="24"/>
          <w:lang w:val="fr-FR"/>
        </w:rPr>
        <w:t>heures par semaine</w:t>
      </w:r>
    </w:p>
    <w:p w:rsidP="003746B7" w:rsidR="005F7CE6" w:rsidRDefault="005F7CE6" w:rsidRPr="000E668E">
      <w:pPr>
        <w:pStyle w:val="AODocTxt"/>
        <w:rPr>
          <w:sz w:val="24"/>
          <w:szCs w:val="24"/>
          <w:lang w:val="fr-FR"/>
        </w:rPr>
      </w:pPr>
      <w:r w:rsidRPr="000E668E">
        <w:rPr>
          <w:sz w:val="24"/>
          <w:szCs w:val="24"/>
          <w:lang w:val="fr-FR"/>
        </w:rPr>
        <w:t>La durée du travail est fixée</w:t>
      </w:r>
      <w:r w:rsidR="0043360B" w:rsidRPr="000E668E">
        <w:rPr>
          <w:sz w:val="24"/>
          <w:szCs w:val="24"/>
          <w:lang w:val="fr-FR"/>
        </w:rPr>
        <w:t xml:space="preserve">, </w:t>
      </w:r>
      <w:r w:rsidRPr="000E668E">
        <w:rPr>
          <w:sz w:val="24"/>
          <w:szCs w:val="24"/>
          <w:lang w:val="fr-FR"/>
        </w:rPr>
        <w:t>pour cette catégorie de personnel, à 35 heures en moyenne sur l'année, conformément à L. 312</w:t>
      </w:r>
      <w:r w:rsidR="0043360B" w:rsidRPr="000E668E">
        <w:rPr>
          <w:sz w:val="24"/>
          <w:szCs w:val="24"/>
          <w:lang w:val="fr-FR"/>
        </w:rPr>
        <w:t>1</w:t>
      </w:r>
      <w:r w:rsidRPr="000E668E">
        <w:rPr>
          <w:sz w:val="24"/>
          <w:szCs w:val="24"/>
          <w:lang w:val="fr-FR"/>
        </w:rPr>
        <w:t>-</w:t>
      </w:r>
      <w:r w:rsidR="0043360B" w:rsidRPr="000E668E">
        <w:rPr>
          <w:sz w:val="24"/>
          <w:szCs w:val="24"/>
          <w:lang w:val="fr-FR"/>
        </w:rPr>
        <w:t>44</w:t>
      </w:r>
      <w:r w:rsidRPr="000E668E">
        <w:rPr>
          <w:sz w:val="24"/>
          <w:szCs w:val="24"/>
          <w:lang w:val="fr-FR"/>
        </w:rPr>
        <w:t xml:space="preserve"> du Code du Travail. La période annuelle de référence est l'année civile.</w:t>
      </w:r>
    </w:p>
    <w:p w:rsidP="003746B7" w:rsidR="005F7CE6" w:rsidRDefault="005F7CE6" w:rsidRPr="000E668E">
      <w:pPr>
        <w:pStyle w:val="AODocTxt"/>
        <w:rPr>
          <w:sz w:val="24"/>
          <w:szCs w:val="24"/>
          <w:lang w:val="fr-FR"/>
        </w:rPr>
      </w:pPr>
      <w:r w:rsidRPr="000E668E">
        <w:rPr>
          <w:sz w:val="24"/>
          <w:szCs w:val="24"/>
          <w:lang w:val="fr-FR"/>
        </w:rPr>
        <w:t>Cette moyenne résulte :</w:t>
      </w:r>
    </w:p>
    <w:p w:rsidP="00DC3949" w:rsidR="005F7CE6" w:rsidRDefault="005F7CE6" w:rsidRPr="000E668E">
      <w:pPr>
        <w:pStyle w:val="AODocTxt"/>
        <w:numPr>
          <w:ilvl w:val="0"/>
          <w:numId w:val="37"/>
        </w:numPr>
        <w:ind w:hanging="426" w:left="426"/>
        <w:rPr>
          <w:sz w:val="24"/>
          <w:szCs w:val="24"/>
          <w:lang w:val="fr-FR"/>
        </w:rPr>
      </w:pPr>
      <w:proofErr w:type="gramStart"/>
      <w:r w:rsidRPr="000E668E">
        <w:rPr>
          <w:sz w:val="24"/>
          <w:szCs w:val="24"/>
          <w:lang w:val="fr-FR"/>
        </w:rPr>
        <w:t>d'une</w:t>
      </w:r>
      <w:proofErr w:type="gramEnd"/>
      <w:r w:rsidRPr="000E668E">
        <w:rPr>
          <w:sz w:val="24"/>
          <w:szCs w:val="24"/>
          <w:lang w:val="fr-FR"/>
        </w:rPr>
        <w:t xml:space="preserve"> durée hebdomadaire de travail effectif fixée à </w:t>
      </w:r>
      <w:r w:rsidR="00776F43" w:rsidRPr="00D615A3">
        <w:rPr>
          <w:sz w:val="24"/>
          <w:szCs w:val="24"/>
          <w:lang w:val="fr-FR"/>
        </w:rPr>
        <w:t>37</w:t>
      </w:r>
      <w:r w:rsidR="00A25BA5" w:rsidRPr="000E668E">
        <w:rPr>
          <w:sz w:val="24"/>
          <w:szCs w:val="24"/>
          <w:lang w:val="fr-FR"/>
        </w:rPr>
        <w:t xml:space="preserve"> </w:t>
      </w:r>
      <w:r w:rsidRPr="000E668E">
        <w:rPr>
          <w:sz w:val="24"/>
          <w:szCs w:val="24"/>
          <w:lang w:val="fr-FR"/>
        </w:rPr>
        <w:t>heures</w:t>
      </w:r>
      <w:r w:rsidR="004455A8" w:rsidRPr="000E668E">
        <w:rPr>
          <w:sz w:val="24"/>
          <w:szCs w:val="24"/>
          <w:lang w:val="fr-FR"/>
        </w:rPr>
        <w:t xml:space="preserve"> chaque semaine </w:t>
      </w:r>
      <w:r w:rsidR="0043360B" w:rsidRPr="000E668E">
        <w:rPr>
          <w:sz w:val="24"/>
          <w:szCs w:val="24"/>
          <w:lang w:val="fr-FR"/>
        </w:rPr>
        <w:t>d</w:t>
      </w:r>
      <w:r w:rsidR="004455A8" w:rsidRPr="000E668E">
        <w:rPr>
          <w:sz w:val="24"/>
          <w:szCs w:val="24"/>
          <w:lang w:val="fr-FR"/>
        </w:rPr>
        <w:t>e l</w:t>
      </w:r>
      <w:r w:rsidR="0043360B" w:rsidRPr="000E668E">
        <w:rPr>
          <w:sz w:val="24"/>
          <w:szCs w:val="24"/>
          <w:lang w:val="fr-FR"/>
        </w:rPr>
        <w:t>’année</w:t>
      </w:r>
      <w:r w:rsidRPr="000E668E">
        <w:rPr>
          <w:sz w:val="24"/>
          <w:szCs w:val="24"/>
          <w:lang w:val="fr-FR"/>
        </w:rPr>
        <w:t xml:space="preserve"> ;</w:t>
      </w:r>
    </w:p>
    <w:p w:rsidP="006B4291" w:rsidR="005F7CE6" w:rsidRDefault="005F7CE6" w:rsidRPr="000E668E">
      <w:pPr>
        <w:pStyle w:val="AODocTxt"/>
        <w:numPr>
          <w:ilvl w:val="0"/>
          <w:numId w:val="37"/>
        </w:numPr>
        <w:ind w:hanging="426" w:left="426"/>
        <w:rPr>
          <w:sz w:val="24"/>
          <w:szCs w:val="24"/>
          <w:lang w:val="fr-FR"/>
        </w:rPr>
      </w:pPr>
      <w:proofErr w:type="gramStart"/>
      <w:r w:rsidRPr="000E668E">
        <w:rPr>
          <w:sz w:val="24"/>
          <w:szCs w:val="24"/>
          <w:lang w:val="fr-FR"/>
        </w:rPr>
        <w:t>et</w:t>
      </w:r>
      <w:proofErr w:type="gramEnd"/>
      <w:r w:rsidRPr="000E668E">
        <w:rPr>
          <w:sz w:val="24"/>
          <w:szCs w:val="24"/>
          <w:lang w:val="fr-FR"/>
        </w:rPr>
        <w:t xml:space="preserve"> de l'attribution de jours de RT</w:t>
      </w:r>
      <w:r w:rsidR="0043360B" w:rsidRPr="000E668E">
        <w:rPr>
          <w:sz w:val="24"/>
          <w:szCs w:val="24"/>
          <w:lang w:val="fr-FR"/>
        </w:rPr>
        <w:t>T</w:t>
      </w:r>
      <w:r w:rsidRPr="000E668E">
        <w:rPr>
          <w:sz w:val="24"/>
          <w:szCs w:val="24"/>
          <w:lang w:val="fr-FR"/>
        </w:rPr>
        <w:t xml:space="preserve"> permettant de ramener la durée annuelle de travail </w:t>
      </w:r>
      <w:r w:rsidR="006C09AA" w:rsidRPr="000E668E">
        <w:rPr>
          <w:sz w:val="24"/>
          <w:szCs w:val="24"/>
          <w:lang w:val="fr-FR"/>
        </w:rPr>
        <w:t xml:space="preserve">à </w:t>
      </w:r>
      <w:r w:rsidRPr="000E668E">
        <w:rPr>
          <w:sz w:val="24"/>
          <w:szCs w:val="24"/>
          <w:lang w:val="fr-FR"/>
        </w:rPr>
        <w:t>1607 heures</w:t>
      </w:r>
      <w:r w:rsidR="0043360B" w:rsidRPr="000E668E">
        <w:rPr>
          <w:sz w:val="24"/>
          <w:szCs w:val="24"/>
          <w:lang w:val="fr-FR"/>
        </w:rPr>
        <w:t>,</w:t>
      </w:r>
      <w:r w:rsidRPr="000E668E">
        <w:rPr>
          <w:sz w:val="24"/>
          <w:szCs w:val="24"/>
          <w:lang w:val="fr-FR"/>
        </w:rPr>
        <w:t xml:space="preserve"> pour un salarié présent à temps plein du 1er janvier au 31</w:t>
      </w:r>
      <w:r w:rsidR="00346828" w:rsidRPr="000E668E">
        <w:rPr>
          <w:sz w:val="24"/>
          <w:szCs w:val="24"/>
          <w:lang w:val="fr-FR"/>
        </w:rPr>
        <w:t xml:space="preserve"> </w:t>
      </w:r>
      <w:r w:rsidRPr="000E668E">
        <w:rPr>
          <w:sz w:val="24"/>
          <w:szCs w:val="24"/>
          <w:lang w:val="fr-FR"/>
        </w:rPr>
        <w:t>décembre de chaque année.</w:t>
      </w:r>
    </w:p>
    <w:p w:rsidP="003746B7" w:rsidR="005F7CE6" w:rsidRDefault="008B6FC3" w:rsidRPr="000E668E">
      <w:pPr>
        <w:pStyle w:val="AODocTxt"/>
        <w:rPr>
          <w:sz w:val="24"/>
          <w:szCs w:val="24"/>
          <w:lang w:val="fr-FR"/>
        </w:rPr>
      </w:pPr>
      <w:r w:rsidRPr="000E668E">
        <w:rPr>
          <w:sz w:val="24"/>
          <w:szCs w:val="24"/>
          <w:lang w:val="fr-FR"/>
        </w:rPr>
        <w:t xml:space="preserve">En tenant </w:t>
      </w:r>
      <w:r w:rsidR="005F7CE6" w:rsidRPr="000E668E">
        <w:rPr>
          <w:sz w:val="24"/>
          <w:szCs w:val="24"/>
          <w:lang w:val="fr-FR"/>
        </w:rPr>
        <w:t>compte des jours de congés payés et des jours fériés, ces modalités conduisent à</w:t>
      </w:r>
      <w:r w:rsidR="0043360B" w:rsidRPr="000E668E">
        <w:rPr>
          <w:sz w:val="24"/>
          <w:szCs w:val="24"/>
          <w:lang w:val="fr-FR"/>
        </w:rPr>
        <w:t xml:space="preserve"> </w:t>
      </w:r>
      <w:r w:rsidR="005F7CE6" w:rsidRPr="000E668E">
        <w:rPr>
          <w:sz w:val="24"/>
          <w:szCs w:val="24"/>
          <w:lang w:val="fr-FR"/>
        </w:rPr>
        <w:t xml:space="preserve">attribuer aux salariés présents sur la totalité de l'exercice </w:t>
      </w:r>
      <w:r w:rsidR="00CB582E">
        <w:rPr>
          <w:sz w:val="24"/>
          <w:szCs w:val="24"/>
          <w:lang w:val="fr-FR"/>
        </w:rPr>
        <w:t xml:space="preserve">d’au moins </w:t>
      </w:r>
      <w:r w:rsidR="00776F43" w:rsidRPr="00D615A3">
        <w:rPr>
          <w:sz w:val="24"/>
          <w:szCs w:val="24"/>
          <w:lang w:val="fr-FR"/>
        </w:rPr>
        <w:t>1</w:t>
      </w:r>
      <w:r w:rsidR="00A25BA5" w:rsidRPr="00D615A3">
        <w:rPr>
          <w:sz w:val="24"/>
          <w:szCs w:val="24"/>
          <w:lang w:val="fr-FR"/>
        </w:rPr>
        <w:t>2</w:t>
      </w:r>
      <w:r w:rsidR="00A25BA5" w:rsidRPr="000E668E">
        <w:rPr>
          <w:sz w:val="24"/>
          <w:szCs w:val="24"/>
          <w:lang w:val="fr-FR"/>
        </w:rPr>
        <w:t xml:space="preserve"> </w:t>
      </w:r>
      <w:r w:rsidR="005F7CE6" w:rsidRPr="000E668E">
        <w:rPr>
          <w:sz w:val="24"/>
          <w:szCs w:val="24"/>
          <w:lang w:val="fr-FR"/>
        </w:rPr>
        <w:t xml:space="preserve">jours de </w:t>
      </w:r>
      <w:r w:rsidR="0043360B" w:rsidRPr="000E668E">
        <w:rPr>
          <w:sz w:val="24"/>
          <w:szCs w:val="24"/>
          <w:lang w:val="fr-FR"/>
        </w:rPr>
        <w:t xml:space="preserve">RTT sur </w:t>
      </w:r>
      <w:r w:rsidR="005F7CE6" w:rsidRPr="000E668E">
        <w:rPr>
          <w:sz w:val="24"/>
          <w:szCs w:val="24"/>
          <w:lang w:val="fr-FR"/>
        </w:rPr>
        <w:t>l'année.</w:t>
      </w:r>
      <w:r w:rsidR="00CB582E" w:rsidRPr="00CB582E">
        <w:rPr>
          <w:sz w:val="24"/>
          <w:szCs w:val="24"/>
          <w:lang w:val="fr-FR"/>
        </w:rPr>
        <w:t xml:space="preserve"> </w:t>
      </w:r>
      <w:r w:rsidR="00CB582E">
        <w:rPr>
          <w:sz w:val="24"/>
          <w:szCs w:val="24"/>
          <w:lang w:val="fr-FR"/>
        </w:rPr>
        <w:t>Le no</w:t>
      </w:r>
      <w:r w:rsidR="0054458D">
        <w:rPr>
          <w:sz w:val="24"/>
          <w:szCs w:val="24"/>
          <w:lang w:val="fr-FR"/>
        </w:rPr>
        <w:t>mbre de jours de RTT sera évalu</w:t>
      </w:r>
      <w:r w:rsidR="00CB582E">
        <w:rPr>
          <w:sz w:val="24"/>
          <w:szCs w:val="24"/>
          <w:lang w:val="fr-FR"/>
        </w:rPr>
        <w:t>é chaque année par la Société.</w:t>
      </w:r>
    </w:p>
    <w:p w:rsidP="003746B7" w:rsidR="00DE15C8" w:rsidRDefault="00DE15C8" w:rsidRPr="00CF184E">
      <w:pPr>
        <w:pStyle w:val="AODocTxt"/>
        <w:rPr>
          <w:sz w:val="24"/>
          <w:szCs w:val="24"/>
          <w:lang w:val="fr-FR"/>
        </w:rPr>
      </w:pPr>
      <w:r w:rsidRPr="000E668E">
        <w:rPr>
          <w:sz w:val="24"/>
          <w:szCs w:val="24"/>
          <w:lang w:val="fr-FR"/>
        </w:rPr>
        <w:t xml:space="preserve">Les jours de RTT </w:t>
      </w:r>
      <w:r w:rsidR="008B6FC3" w:rsidRPr="000E668E">
        <w:rPr>
          <w:sz w:val="24"/>
          <w:szCs w:val="24"/>
          <w:lang w:val="fr-FR"/>
        </w:rPr>
        <w:t>sont</w:t>
      </w:r>
      <w:r w:rsidRPr="000E668E">
        <w:rPr>
          <w:sz w:val="24"/>
          <w:szCs w:val="24"/>
          <w:lang w:val="fr-FR"/>
        </w:rPr>
        <w:t xml:space="preserve"> accordés sur la base des heures de travail effectivement</w:t>
      </w:r>
      <w:r>
        <w:rPr>
          <w:sz w:val="24"/>
          <w:szCs w:val="24"/>
          <w:lang w:val="fr-FR"/>
        </w:rPr>
        <w:t xml:space="preserve"> accomplies. Ils </w:t>
      </w:r>
      <w:r w:rsidR="008B6FC3">
        <w:rPr>
          <w:sz w:val="24"/>
          <w:szCs w:val="24"/>
          <w:lang w:val="fr-FR"/>
        </w:rPr>
        <w:t>sont</w:t>
      </w:r>
      <w:r>
        <w:rPr>
          <w:sz w:val="24"/>
          <w:szCs w:val="24"/>
          <w:lang w:val="fr-FR"/>
        </w:rPr>
        <w:t xml:space="preserve"> capitalisés au fur et à mesure. En cas d’absence non assimilée à du temps de travail effectif</w:t>
      </w:r>
      <w:r w:rsidR="00582B52">
        <w:rPr>
          <w:sz w:val="24"/>
          <w:szCs w:val="24"/>
          <w:lang w:val="fr-FR"/>
        </w:rPr>
        <w:t xml:space="preserve"> pour le calcul de la durée du travail</w:t>
      </w:r>
      <w:r>
        <w:rPr>
          <w:sz w:val="24"/>
          <w:szCs w:val="24"/>
          <w:lang w:val="fr-FR"/>
        </w:rPr>
        <w:t xml:space="preserve">, le nombre de jours de RTT sera </w:t>
      </w:r>
      <w:r w:rsidR="008B6FC3">
        <w:rPr>
          <w:sz w:val="24"/>
          <w:szCs w:val="24"/>
          <w:lang w:val="fr-FR"/>
        </w:rPr>
        <w:t>réduit au prorata</w:t>
      </w:r>
      <w:r>
        <w:rPr>
          <w:sz w:val="24"/>
          <w:szCs w:val="24"/>
          <w:lang w:val="fr-FR"/>
        </w:rPr>
        <w:t xml:space="preserve">. </w:t>
      </w:r>
    </w:p>
    <w:p w:rsidP="003746B7" w:rsidR="005F7CE6" w:rsidRDefault="005F7CE6">
      <w:pPr>
        <w:pStyle w:val="AODocTxt"/>
        <w:rPr>
          <w:sz w:val="24"/>
          <w:szCs w:val="24"/>
          <w:lang w:val="fr-FR"/>
        </w:rPr>
      </w:pPr>
      <w:r w:rsidRPr="00CF184E">
        <w:rPr>
          <w:sz w:val="24"/>
          <w:szCs w:val="24"/>
          <w:lang w:val="fr-FR"/>
        </w:rPr>
        <w:t>Ces jours</w:t>
      </w:r>
      <w:r w:rsidR="0043360B">
        <w:rPr>
          <w:sz w:val="24"/>
          <w:szCs w:val="24"/>
          <w:lang w:val="fr-FR"/>
        </w:rPr>
        <w:t xml:space="preserve"> </w:t>
      </w:r>
      <w:r w:rsidRPr="00CF184E">
        <w:rPr>
          <w:sz w:val="24"/>
          <w:szCs w:val="24"/>
          <w:lang w:val="fr-FR"/>
        </w:rPr>
        <w:t xml:space="preserve">ainsi capitalisés </w:t>
      </w:r>
      <w:r w:rsidR="008B6FC3">
        <w:rPr>
          <w:sz w:val="24"/>
          <w:szCs w:val="24"/>
          <w:lang w:val="fr-FR"/>
        </w:rPr>
        <w:t>doivent</w:t>
      </w:r>
      <w:r w:rsidR="008B6FC3" w:rsidRPr="00CF184E">
        <w:rPr>
          <w:sz w:val="24"/>
          <w:szCs w:val="24"/>
          <w:lang w:val="fr-FR"/>
        </w:rPr>
        <w:t xml:space="preserve"> </w:t>
      </w:r>
      <w:r w:rsidRPr="00CF184E">
        <w:rPr>
          <w:sz w:val="24"/>
          <w:szCs w:val="24"/>
          <w:lang w:val="fr-FR"/>
        </w:rPr>
        <w:t>être pris</w:t>
      </w:r>
      <w:r w:rsidR="00A2420F">
        <w:rPr>
          <w:sz w:val="24"/>
          <w:szCs w:val="24"/>
          <w:lang w:val="fr-FR"/>
        </w:rPr>
        <w:t xml:space="preserve"> au cours de l’année </w:t>
      </w:r>
      <w:r w:rsidR="008B6FC3">
        <w:rPr>
          <w:sz w:val="24"/>
          <w:szCs w:val="24"/>
          <w:lang w:val="fr-FR"/>
        </w:rPr>
        <w:t>civile</w:t>
      </w:r>
      <w:r w:rsidR="00A2420F">
        <w:rPr>
          <w:sz w:val="24"/>
          <w:szCs w:val="24"/>
          <w:lang w:val="fr-FR"/>
        </w:rPr>
        <w:t xml:space="preserve"> durant laquelle ils </w:t>
      </w:r>
      <w:r w:rsidR="00FD65A0">
        <w:rPr>
          <w:sz w:val="24"/>
          <w:szCs w:val="24"/>
          <w:lang w:val="fr-FR"/>
        </w:rPr>
        <w:t xml:space="preserve">sont </w:t>
      </w:r>
      <w:r w:rsidR="00A2420F">
        <w:rPr>
          <w:sz w:val="24"/>
          <w:szCs w:val="24"/>
          <w:lang w:val="fr-FR"/>
        </w:rPr>
        <w:t>acquis</w:t>
      </w:r>
      <w:r w:rsidR="00026C5B">
        <w:rPr>
          <w:sz w:val="24"/>
          <w:szCs w:val="24"/>
          <w:lang w:val="fr-FR"/>
        </w:rPr>
        <w:t>,</w:t>
      </w:r>
      <w:r w:rsidR="00A2420F">
        <w:rPr>
          <w:sz w:val="24"/>
          <w:szCs w:val="24"/>
          <w:lang w:val="fr-FR"/>
        </w:rPr>
        <w:t xml:space="preserve"> à hauteur de trois jours de RTT par trimestre. Le nombre maximum de jours de RTT pouvant être pris de manière continue est de trois jours. </w:t>
      </w:r>
    </w:p>
    <w:p w:rsidP="003746B7" w:rsidR="00A2420F" w:rsidRDefault="00A2420F" w:rsidRPr="00CF184E">
      <w:pPr>
        <w:pStyle w:val="AODocTxt"/>
        <w:rPr>
          <w:sz w:val="24"/>
          <w:szCs w:val="24"/>
          <w:lang w:val="fr-FR"/>
        </w:rPr>
      </w:pPr>
      <w:r>
        <w:rPr>
          <w:sz w:val="24"/>
          <w:szCs w:val="24"/>
          <w:lang w:val="fr-FR"/>
        </w:rPr>
        <w:t xml:space="preserve">La prise de jours de RTT </w:t>
      </w:r>
      <w:r w:rsidR="008B6FC3">
        <w:rPr>
          <w:sz w:val="24"/>
          <w:szCs w:val="24"/>
          <w:lang w:val="fr-FR"/>
        </w:rPr>
        <w:t>doit</w:t>
      </w:r>
      <w:r>
        <w:rPr>
          <w:sz w:val="24"/>
          <w:szCs w:val="24"/>
          <w:lang w:val="fr-FR"/>
        </w:rPr>
        <w:t xml:space="preserve"> être préalablement validée par le supérieur hiérarchique selon les mêmes modalités que la prise de congés payés. La prise de jours de RTT doit prendre en compte les nécessités de service.</w:t>
      </w:r>
    </w:p>
    <w:p w:rsidP="003746B7" w:rsidR="005F7CE6" w:rsidRDefault="005F7CE6" w:rsidRPr="00CF184E">
      <w:pPr>
        <w:pStyle w:val="AODocTxt"/>
        <w:rPr>
          <w:sz w:val="24"/>
          <w:szCs w:val="24"/>
          <w:lang w:val="fr-FR"/>
        </w:rPr>
      </w:pPr>
      <w:r w:rsidRPr="00CF184E">
        <w:rPr>
          <w:sz w:val="24"/>
          <w:szCs w:val="24"/>
          <w:lang w:val="fr-FR"/>
        </w:rPr>
        <w:t xml:space="preserve">Si les nécessités de service ne permettent pas d'accorder les jours de repos à la ou les dates choisies par le salarié, celui-ci devra proposer une nouvelle date dans la quinzaine ou ultérieurement à une </w:t>
      </w:r>
      <w:r w:rsidR="00D80971">
        <w:rPr>
          <w:sz w:val="24"/>
          <w:szCs w:val="24"/>
          <w:lang w:val="fr-FR"/>
        </w:rPr>
        <w:t xml:space="preserve">ou des </w:t>
      </w:r>
      <w:r w:rsidRPr="00CF184E">
        <w:rPr>
          <w:sz w:val="24"/>
          <w:szCs w:val="24"/>
          <w:lang w:val="fr-FR"/>
        </w:rPr>
        <w:t>date</w:t>
      </w:r>
      <w:r w:rsidR="00D80971">
        <w:rPr>
          <w:sz w:val="24"/>
          <w:szCs w:val="24"/>
          <w:lang w:val="fr-FR"/>
        </w:rPr>
        <w:t>(s)</w:t>
      </w:r>
      <w:r w:rsidRPr="00CF184E">
        <w:rPr>
          <w:sz w:val="24"/>
          <w:szCs w:val="24"/>
          <w:lang w:val="fr-FR"/>
        </w:rPr>
        <w:t xml:space="preserve"> fixée</w:t>
      </w:r>
      <w:r w:rsidR="00D80971">
        <w:rPr>
          <w:sz w:val="24"/>
          <w:szCs w:val="24"/>
          <w:lang w:val="fr-FR"/>
        </w:rPr>
        <w:t>(s)</w:t>
      </w:r>
      <w:r w:rsidRPr="00CF184E">
        <w:rPr>
          <w:sz w:val="24"/>
          <w:szCs w:val="24"/>
          <w:lang w:val="fr-FR"/>
        </w:rPr>
        <w:t xml:space="preserve"> en accord avec la direction.</w:t>
      </w:r>
    </w:p>
    <w:p w:rsidP="003746B7" w:rsidR="005F7CE6" w:rsidRDefault="005F7CE6">
      <w:pPr>
        <w:pStyle w:val="AODocTxt"/>
        <w:rPr>
          <w:sz w:val="24"/>
          <w:szCs w:val="24"/>
          <w:lang w:val="fr-FR"/>
        </w:rPr>
      </w:pPr>
      <w:r w:rsidRPr="00CF184E">
        <w:rPr>
          <w:sz w:val="24"/>
          <w:szCs w:val="24"/>
          <w:lang w:val="fr-FR"/>
        </w:rPr>
        <w:t xml:space="preserve">La rémunération mensuelle est calculée sur la base de l'horaire moyen pratiqué sur l'année, indépendamment de l'horaire réellement accompli dans la limite de </w:t>
      </w:r>
      <w:r w:rsidR="000E668E" w:rsidRPr="00D615A3">
        <w:rPr>
          <w:sz w:val="24"/>
          <w:szCs w:val="24"/>
          <w:lang w:val="fr-FR"/>
        </w:rPr>
        <w:t>3</w:t>
      </w:r>
      <w:r w:rsidR="00776F43" w:rsidRPr="00D615A3">
        <w:rPr>
          <w:sz w:val="24"/>
          <w:szCs w:val="24"/>
          <w:lang w:val="fr-FR"/>
        </w:rPr>
        <w:t>7</w:t>
      </w:r>
      <w:r w:rsidR="000E668E" w:rsidRPr="00CF184E">
        <w:rPr>
          <w:sz w:val="24"/>
          <w:szCs w:val="24"/>
          <w:lang w:val="fr-FR"/>
        </w:rPr>
        <w:t xml:space="preserve"> </w:t>
      </w:r>
      <w:r w:rsidRPr="00CF184E">
        <w:rPr>
          <w:sz w:val="24"/>
          <w:szCs w:val="24"/>
          <w:lang w:val="fr-FR"/>
        </w:rPr>
        <w:t>heures par semaine.</w:t>
      </w:r>
    </w:p>
    <w:p w:rsidP="003746B7" w:rsidR="00DE15C8" w:rsidRDefault="00120426">
      <w:pPr>
        <w:pStyle w:val="AODocTxt"/>
        <w:rPr>
          <w:sz w:val="24"/>
          <w:szCs w:val="24"/>
          <w:lang w:val="fr-FR"/>
        </w:rPr>
      </w:pPr>
      <w:r>
        <w:rPr>
          <w:sz w:val="24"/>
          <w:szCs w:val="24"/>
          <w:lang w:val="fr-FR"/>
        </w:rPr>
        <w:t xml:space="preserve">Lorsqu’un salarié prend des jours de RTT, il reçoit son salaire mensuel habituel. </w:t>
      </w:r>
      <w:r w:rsidR="00DE15C8">
        <w:rPr>
          <w:sz w:val="24"/>
          <w:szCs w:val="24"/>
          <w:lang w:val="fr-FR"/>
        </w:rPr>
        <w:t xml:space="preserve">Les jours de RTT non pris à la fin de l’année </w:t>
      </w:r>
      <w:r w:rsidR="008B6FC3">
        <w:rPr>
          <w:sz w:val="24"/>
          <w:szCs w:val="24"/>
          <w:lang w:val="fr-FR"/>
        </w:rPr>
        <w:t>civile</w:t>
      </w:r>
      <w:r w:rsidR="00DE15C8">
        <w:rPr>
          <w:sz w:val="24"/>
          <w:szCs w:val="24"/>
          <w:lang w:val="fr-FR"/>
        </w:rPr>
        <w:t xml:space="preserve"> seront perdus et ne feront l’objet d’aucune compensation en salaire ou en repos.</w:t>
      </w:r>
    </w:p>
    <w:p w:rsidP="003746B7" w:rsidR="008B6FC3" w:rsidRDefault="0043360B">
      <w:pPr>
        <w:pStyle w:val="AODocTxt"/>
        <w:rPr>
          <w:sz w:val="24"/>
          <w:szCs w:val="24"/>
          <w:lang w:val="fr-FR"/>
        </w:rPr>
      </w:pPr>
      <w:r w:rsidRPr="0043360B">
        <w:rPr>
          <w:sz w:val="24"/>
          <w:szCs w:val="24"/>
          <w:lang w:val="fr-FR"/>
        </w:rPr>
        <w:t xml:space="preserve">Lorsqu'un </w:t>
      </w:r>
      <w:r w:rsidR="004455A8">
        <w:rPr>
          <w:sz w:val="24"/>
          <w:szCs w:val="24"/>
          <w:lang w:val="fr-FR"/>
        </w:rPr>
        <w:t>salarié</w:t>
      </w:r>
      <w:r w:rsidRPr="0043360B">
        <w:rPr>
          <w:sz w:val="24"/>
          <w:szCs w:val="24"/>
          <w:lang w:val="fr-FR"/>
        </w:rPr>
        <w:t xml:space="preserve"> rejoint ou quitte la </w:t>
      </w:r>
      <w:r w:rsidR="004455A8">
        <w:rPr>
          <w:sz w:val="24"/>
          <w:szCs w:val="24"/>
          <w:lang w:val="fr-FR"/>
        </w:rPr>
        <w:t>S</w:t>
      </w:r>
      <w:r w:rsidRPr="0043360B">
        <w:rPr>
          <w:sz w:val="24"/>
          <w:szCs w:val="24"/>
          <w:lang w:val="fr-FR"/>
        </w:rPr>
        <w:t>ociété au cours de l'année civile, le nombre</w:t>
      </w:r>
      <w:r w:rsidR="00D44348">
        <w:rPr>
          <w:sz w:val="24"/>
          <w:szCs w:val="24"/>
          <w:lang w:val="fr-FR"/>
        </w:rPr>
        <w:t xml:space="preserve"> annuel</w:t>
      </w:r>
      <w:r w:rsidRPr="0043360B">
        <w:rPr>
          <w:sz w:val="24"/>
          <w:szCs w:val="24"/>
          <w:lang w:val="fr-FR"/>
        </w:rPr>
        <w:t xml:space="preserve"> de jours de </w:t>
      </w:r>
      <w:r w:rsidR="00DE15C8">
        <w:rPr>
          <w:sz w:val="24"/>
          <w:szCs w:val="24"/>
          <w:lang w:val="fr-FR"/>
        </w:rPr>
        <w:t>RTT</w:t>
      </w:r>
      <w:r w:rsidR="00DE15C8" w:rsidRPr="0043360B">
        <w:rPr>
          <w:sz w:val="24"/>
          <w:szCs w:val="24"/>
          <w:lang w:val="fr-FR"/>
        </w:rPr>
        <w:t xml:space="preserve"> </w:t>
      </w:r>
      <w:r w:rsidRPr="0043360B">
        <w:rPr>
          <w:sz w:val="24"/>
          <w:szCs w:val="24"/>
          <w:lang w:val="fr-FR"/>
        </w:rPr>
        <w:t xml:space="preserve">sera </w:t>
      </w:r>
      <w:r w:rsidR="008B6FC3">
        <w:rPr>
          <w:sz w:val="24"/>
          <w:szCs w:val="24"/>
          <w:lang w:val="fr-FR"/>
        </w:rPr>
        <w:t>calculé au prorata</w:t>
      </w:r>
      <w:r w:rsidR="008B6FC3" w:rsidRPr="0043360B">
        <w:rPr>
          <w:sz w:val="24"/>
          <w:szCs w:val="24"/>
          <w:lang w:val="fr-FR"/>
        </w:rPr>
        <w:t xml:space="preserve"> </w:t>
      </w:r>
      <w:r w:rsidRPr="0043360B">
        <w:rPr>
          <w:sz w:val="24"/>
          <w:szCs w:val="24"/>
          <w:lang w:val="fr-FR"/>
        </w:rPr>
        <w:t>pour cette année</w:t>
      </w:r>
      <w:r w:rsidR="00DE15C8">
        <w:rPr>
          <w:sz w:val="24"/>
          <w:szCs w:val="24"/>
          <w:lang w:val="fr-FR"/>
        </w:rPr>
        <w:t xml:space="preserve"> dans la mesure où l’objet de ces jours de repos est de réduire la durée annuelle effective de travail</w:t>
      </w:r>
    </w:p>
    <w:p w:rsidP="008B6FC3" w:rsidR="005F7CE6" w:rsidRDefault="008B6FC3" w:rsidRPr="006B4291">
      <w:pPr>
        <w:pStyle w:val="AODocTxt"/>
        <w:ind w:firstLine="720"/>
        <w:rPr>
          <w:sz w:val="24"/>
          <w:szCs w:val="24"/>
          <w:lang w:val="fr-FR"/>
        </w:rPr>
      </w:pPr>
      <w:r>
        <w:rPr>
          <w:b/>
          <w:sz w:val="24"/>
          <w:szCs w:val="24"/>
          <w:lang w:val="fr-FR"/>
        </w:rPr>
        <w:t>(c)</w:t>
      </w:r>
      <w:r w:rsidR="0043360B" w:rsidRPr="006B4291">
        <w:rPr>
          <w:b/>
          <w:sz w:val="24"/>
          <w:szCs w:val="24"/>
          <w:lang w:val="fr-FR"/>
        </w:rPr>
        <w:t xml:space="preserve"> </w:t>
      </w:r>
      <w:r w:rsidR="005F7CE6" w:rsidRPr="006B4291">
        <w:rPr>
          <w:b/>
          <w:sz w:val="24"/>
          <w:szCs w:val="24"/>
          <w:lang w:val="fr-FR"/>
        </w:rPr>
        <w:t>Décompte du temps de travail</w:t>
      </w:r>
    </w:p>
    <w:p w:rsidP="003746B7" w:rsidR="005F7CE6" w:rsidRDefault="005F7CE6" w:rsidRPr="00CF184E">
      <w:pPr>
        <w:pStyle w:val="AODocTxt"/>
        <w:rPr>
          <w:sz w:val="24"/>
          <w:szCs w:val="24"/>
          <w:lang w:val="fr-FR"/>
        </w:rPr>
      </w:pPr>
      <w:r w:rsidRPr="00CF184E">
        <w:rPr>
          <w:sz w:val="24"/>
          <w:szCs w:val="24"/>
          <w:lang w:val="fr-FR"/>
        </w:rPr>
        <w:t xml:space="preserve">Pour les salariés dont le temps de travail est décompté en heures, la durée hebdomadaire de travail est organisée sur la base de l'horaire collectif </w:t>
      </w:r>
      <w:r w:rsidR="006455EA">
        <w:rPr>
          <w:sz w:val="24"/>
          <w:szCs w:val="24"/>
          <w:lang w:val="fr-FR"/>
        </w:rPr>
        <w:t xml:space="preserve">affiché </w:t>
      </w:r>
      <w:r w:rsidRPr="00CF184E">
        <w:rPr>
          <w:sz w:val="24"/>
          <w:szCs w:val="24"/>
          <w:lang w:val="fr-FR"/>
        </w:rPr>
        <w:t>de façon permanente dans chacun des lieux de travail auxquels il s'applique.</w:t>
      </w:r>
    </w:p>
    <w:p w:rsidP="008B6FC3" w:rsidR="005F7CE6" w:rsidRDefault="008B6FC3" w:rsidRPr="006B4291">
      <w:pPr>
        <w:pStyle w:val="AODocTxt"/>
        <w:ind w:firstLine="720"/>
        <w:rPr>
          <w:sz w:val="24"/>
          <w:szCs w:val="24"/>
          <w:lang w:val="fr-FR"/>
        </w:rPr>
      </w:pPr>
      <w:r>
        <w:rPr>
          <w:b/>
          <w:sz w:val="24"/>
          <w:szCs w:val="24"/>
          <w:lang w:val="fr-FR"/>
        </w:rPr>
        <w:lastRenderedPageBreak/>
        <w:t xml:space="preserve">(d) </w:t>
      </w:r>
      <w:r w:rsidR="006455EA">
        <w:rPr>
          <w:b/>
          <w:sz w:val="24"/>
          <w:szCs w:val="24"/>
          <w:lang w:val="fr-FR"/>
        </w:rPr>
        <w:t>Durées maximales de travail</w:t>
      </w:r>
    </w:p>
    <w:p w:rsidP="006455EA" w:rsidR="006455EA" w:rsidRDefault="006455EA" w:rsidRPr="006455EA">
      <w:pPr>
        <w:pStyle w:val="AODocTxt"/>
        <w:rPr>
          <w:sz w:val="24"/>
          <w:szCs w:val="24"/>
          <w:lang w:val="fr-FR"/>
        </w:rPr>
      </w:pPr>
      <w:r w:rsidRPr="006455EA">
        <w:rPr>
          <w:sz w:val="24"/>
          <w:szCs w:val="24"/>
          <w:lang w:val="fr-FR"/>
        </w:rPr>
        <w:t>Les salariés dont le temps de travail est décompté en heures sont soumis aux dispositions légales et conventionnelles relatives aux durées maximales journalières et hebdomadaires de travail.</w:t>
      </w:r>
    </w:p>
    <w:p w:rsidP="006455EA" w:rsidR="006455EA" w:rsidRDefault="006455EA" w:rsidRPr="006455EA">
      <w:pPr>
        <w:pStyle w:val="AODocTxt"/>
        <w:rPr>
          <w:sz w:val="24"/>
          <w:szCs w:val="24"/>
          <w:lang w:val="fr-FR"/>
        </w:rPr>
      </w:pPr>
      <w:r w:rsidRPr="006455EA">
        <w:rPr>
          <w:sz w:val="24"/>
          <w:szCs w:val="24"/>
          <w:lang w:val="fr-FR"/>
        </w:rPr>
        <w:t>A la</w:t>
      </w:r>
      <w:r w:rsidR="008B6FC3">
        <w:rPr>
          <w:sz w:val="24"/>
          <w:szCs w:val="24"/>
          <w:lang w:val="fr-FR"/>
        </w:rPr>
        <w:t xml:space="preserve"> date d'application du présent A</w:t>
      </w:r>
      <w:r w:rsidRPr="006455EA">
        <w:rPr>
          <w:sz w:val="24"/>
          <w:szCs w:val="24"/>
          <w:lang w:val="fr-FR"/>
        </w:rPr>
        <w:t>ccord et sous réserve d'évolutions ultérieures, ces dispositions prévoient que la durée de travail effectif ne peut dépasser 10 heures par jour, 48 heures par semaine et 44 heures en moyenne sur douze semaines.</w:t>
      </w:r>
    </w:p>
    <w:p w:rsidP="006455EA" w:rsidR="006455EA" w:rsidRDefault="006455EA">
      <w:pPr>
        <w:pStyle w:val="AODocTxt"/>
        <w:rPr>
          <w:sz w:val="24"/>
          <w:szCs w:val="24"/>
          <w:lang w:val="fr-FR"/>
        </w:rPr>
      </w:pPr>
      <w:r w:rsidRPr="006455EA">
        <w:rPr>
          <w:sz w:val="24"/>
          <w:szCs w:val="24"/>
          <w:lang w:val="fr-FR"/>
        </w:rPr>
        <w:t>Les parties s'accordent toutefois pour que la durée maximale quotidienne de travail effectif puisse être portée à 12 heures consécutives en cas de circonstances exceptionnelles liées notamment à un accroissement d’activité, un afflux imprévu de commandes ou</w:t>
      </w:r>
      <w:r>
        <w:rPr>
          <w:sz w:val="24"/>
          <w:szCs w:val="24"/>
          <w:lang w:val="fr-FR"/>
        </w:rPr>
        <w:t xml:space="preserve"> aux</w:t>
      </w:r>
      <w:r w:rsidRPr="006455EA">
        <w:rPr>
          <w:sz w:val="24"/>
          <w:szCs w:val="24"/>
          <w:lang w:val="fr-FR"/>
        </w:rPr>
        <w:t xml:space="preserve"> nécessités de service.</w:t>
      </w:r>
    </w:p>
    <w:p w:rsidP="008B6FC3" w:rsidR="006455EA" w:rsidRDefault="008B6FC3" w:rsidRPr="006B4291">
      <w:pPr>
        <w:pStyle w:val="AODocTxt"/>
        <w:ind w:firstLine="720"/>
        <w:rPr>
          <w:sz w:val="24"/>
          <w:szCs w:val="24"/>
          <w:lang w:val="fr-FR"/>
        </w:rPr>
      </w:pPr>
      <w:r>
        <w:rPr>
          <w:b/>
          <w:sz w:val="24"/>
          <w:szCs w:val="24"/>
          <w:lang w:val="fr-FR"/>
        </w:rPr>
        <w:t>(e)</w:t>
      </w:r>
      <w:r w:rsidR="006455EA" w:rsidRPr="006B4291">
        <w:rPr>
          <w:b/>
          <w:sz w:val="24"/>
          <w:szCs w:val="24"/>
          <w:lang w:val="fr-FR"/>
        </w:rPr>
        <w:t xml:space="preserve"> </w:t>
      </w:r>
      <w:r w:rsidR="00FD65A0">
        <w:rPr>
          <w:b/>
          <w:sz w:val="24"/>
          <w:szCs w:val="24"/>
          <w:lang w:val="fr-FR"/>
        </w:rPr>
        <w:t>H</w:t>
      </w:r>
      <w:r w:rsidR="006455EA" w:rsidRPr="006B4291">
        <w:rPr>
          <w:b/>
          <w:sz w:val="24"/>
          <w:szCs w:val="24"/>
          <w:lang w:val="fr-FR"/>
        </w:rPr>
        <w:t>eures supplémentaires</w:t>
      </w:r>
    </w:p>
    <w:p w:rsidP="006455EA" w:rsidR="006455EA" w:rsidRDefault="006455EA" w:rsidRPr="00CF184E">
      <w:pPr>
        <w:pStyle w:val="AODocTxt"/>
        <w:rPr>
          <w:sz w:val="24"/>
          <w:szCs w:val="24"/>
          <w:lang w:val="fr-FR"/>
        </w:rPr>
      </w:pPr>
      <w:r>
        <w:rPr>
          <w:sz w:val="24"/>
          <w:szCs w:val="24"/>
          <w:lang w:val="fr-FR"/>
        </w:rPr>
        <w:t>En cas de circonstances exceptionnelles, lorsque d</w:t>
      </w:r>
      <w:r w:rsidRPr="00CF184E">
        <w:rPr>
          <w:sz w:val="24"/>
          <w:szCs w:val="24"/>
          <w:lang w:val="fr-FR"/>
        </w:rPr>
        <w:t>es heures supplément</w:t>
      </w:r>
      <w:r>
        <w:rPr>
          <w:sz w:val="24"/>
          <w:szCs w:val="24"/>
          <w:lang w:val="fr-FR"/>
        </w:rPr>
        <w:t>a</w:t>
      </w:r>
      <w:r w:rsidRPr="00CF184E">
        <w:rPr>
          <w:sz w:val="24"/>
          <w:szCs w:val="24"/>
          <w:lang w:val="fr-FR"/>
        </w:rPr>
        <w:t xml:space="preserve">ires </w:t>
      </w:r>
      <w:r>
        <w:rPr>
          <w:sz w:val="24"/>
          <w:szCs w:val="24"/>
          <w:lang w:val="fr-FR"/>
        </w:rPr>
        <w:t>sont</w:t>
      </w:r>
      <w:r w:rsidRPr="00CF184E">
        <w:rPr>
          <w:sz w:val="24"/>
          <w:szCs w:val="24"/>
          <w:lang w:val="fr-FR"/>
        </w:rPr>
        <w:t xml:space="preserve"> accomplies </w:t>
      </w:r>
      <w:r>
        <w:rPr>
          <w:sz w:val="24"/>
          <w:szCs w:val="24"/>
          <w:lang w:val="fr-FR"/>
        </w:rPr>
        <w:t>et validées par écrit par le supérieur hiérarchique, elle</w:t>
      </w:r>
      <w:r w:rsidR="00FD65A0">
        <w:rPr>
          <w:sz w:val="24"/>
          <w:szCs w:val="24"/>
          <w:lang w:val="fr-FR"/>
        </w:rPr>
        <w:t>s</w:t>
      </w:r>
      <w:r>
        <w:rPr>
          <w:sz w:val="24"/>
          <w:szCs w:val="24"/>
          <w:lang w:val="fr-FR"/>
        </w:rPr>
        <w:t xml:space="preserve"> donnent lieu à</w:t>
      </w:r>
      <w:r w:rsidRPr="00CF184E">
        <w:rPr>
          <w:sz w:val="24"/>
          <w:szCs w:val="24"/>
          <w:lang w:val="fr-FR"/>
        </w:rPr>
        <w:t xml:space="preserve"> un repos compensateur</w:t>
      </w:r>
      <w:r>
        <w:rPr>
          <w:sz w:val="24"/>
          <w:szCs w:val="24"/>
          <w:lang w:val="fr-FR"/>
        </w:rPr>
        <w:t>.</w:t>
      </w:r>
    </w:p>
    <w:p w:rsidP="006B4291" w:rsidR="005F7CE6" w:rsidRDefault="006455EA" w:rsidRPr="006B4291">
      <w:pPr>
        <w:pStyle w:val="AODocTxt"/>
        <w:rPr>
          <w:sz w:val="24"/>
          <w:szCs w:val="24"/>
          <w:lang w:val="fr-FR"/>
        </w:rPr>
      </w:pPr>
      <w:r>
        <w:rPr>
          <w:b/>
          <w:sz w:val="24"/>
          <w:szCs w:val="24"/>
          <w:lang w:val="fr-FR"/>
        </w:rPr>
        <w:t>2</w:t>
      </w:r>
      <w:r w:rsidR="0043360B" w:rsidRPr="006B4291">
        <w:rPr>
          <w:b/>
          <w:sz w:val="24"/>
          <w:szCs w:val="24"/>
          <w:lang w:val="fr-FR"/>
        </w:rPr>
        <w:t>.</w:t>
      </w:r>
      <w:r>
        <w:rPr>
          <w:b/>
          <w:sz w:val="24"/>
          <w:szCs w:val="24"/>
          <w:lang w:val="fr-FR"/>
        </w:rPr>
        <w:t>3</w:t>
      </w:r>
      <w:r w:rsidR="0043360B" w:rsidRPr="006B4291">
        <w:rPr>
          <w:b/>
          <w:sz w:val="24"/>
          <w:szCs w:val="24"/>
          <w:lang w:val="fr-FR"/>
        </w:rPr>
        <w:t xml:space="preserve">. </w:t>
      </w:r>
      <w:r w:rsidR="005F7CE6" w:rsidRPr="006B4291">
        <w:rPr>
          <w:b/>
          <w:sz w:val="24"/>
          <w:szCs w:val="24"/>
          <w:lang w:val="fr-FR"/>
        </w:rPr>
        <w:t>Les cadres autonomes</w:t>
      </w:r>
    </w:p>
    <w:p w:rsidP="00FD65A0" w:rsidR="005F7CE6" w:rsidRDefault="00FD65A0" w:rsidRPr="006B4291">
      <w:pPr>
        <w:pStyle w:val="AODocTxt"/>
        <w:ind w:firstLine="720"/>
        <w:rPr>
          <w:sz w:val="24"/>
          <w:szCs w:val="24"/>
          <w:lang w:val="fr-FR"/>
        </w:rPr>
      </w:pPr>
      <w:r>
        <w:rPr>
          <w:b/>
          <w:sz w:val="24"/>
          <w:szCs w:val="24"/>
          <w:lang w:val="fr-FR"/>
        </w:rPr>
        <w:t>(a)</w:t>
      </w:r>
      <w:r w:rsidR="0043360B">
        <w:rPr>
          <w:b/>
          <w:sz w:val="24"/>
          <w:szCs w:val="24"/>
          <w:lang w:val="fr-FR"/>
        </w:rPr>
        <w:t xml:space="preserve"> </w:t>
      </w:r>
      <w:r w:rsidR="005F7CE6" w:rsidRPr="006B4291">
        <w:rPr>
          <w:b/>
          <w:sz w:val="24"/>
          <w:szCs w:val="24"/>
          <w:lang w:val="fr-FR"/>
        </w:rPr>
        <w:t>Principe</w:t>
      </w:r>
    </w:p>
    <w:p w:rsidP="003746B7" w:rsidR="005F7CE6" w:rsidRDefault="00280070">
      <w:pPr>
        <w:pStyle w:val="AODocTxt"/>
        <w:rPr>
          <w:sz w:val="24"/>
          <w:szCs w:val="24"/>
          <w:lang w:val="fr-FR"/>
        </w:rPr>
      </w:pPr>
      <w:r>
        <w:rPr>
          <w:sz w:val="24"/>
          <w:szCs w:val="24"/>
          <w:lang w:val="fr-FR"/>
        </w:rPr>
        <w:t>Conformément aux articles L. 3121-54 et L. 3121-58 et suivants du Code du travail, l</w:t>
      </w:r>
      <w:r w:rsidR="005F7CE6" w:rsidRPr="00CF184E">
        <w:rPr>
          <w:sz w:val="24"/>
          <w:szCs w:val="24"/>
          <w:lang w:val="fr-FR"/>
        </w:rPr>
        <w:t>es parties constatent que compte tenu de l'activité et de l'organisation de l'entreprise, il existe une catégorie de cadres</w:t>
      </w:r>
      <w:r w:rsidR="006455EA">
        <w:rPr>
          <w:sz w:val="24"/>
          <w:szCs w:val="24"/>
          <w:lang w:val="fr-FR"/>
        </w:rPr>
        <w:t xml:space="preserve"> appartenant à l’équipe de direction ou ayant la qualité de cadres autonomes</w:t>
      </w:r>
      <w:r w:rsidR="005F7CE6" w:rsidRPr="00CF184E">
        <w:rPr>
          <w:sz w:val="24"/>
          <w:szCs w:val="24"/>
          <w:lang w:val="fr-FR"/>
        </w:rPr>
        <w:t xml:space="preserve"> qui ne sont pas soumis à l'horaire collectif de leur service ou de leur équipe, ou dont les horaires ou la durée du travail ne peuvent être prédéterminés, compte tenu de la nature de leurs fonctions, de leurs responsabilités et de leur degré d'autonomie dans l'organisation de leur emploi du temps.</w:t>
      </w:r>
    </w:p>
    <w:p w:rsidP="003746B7" w:rsidR="005F7CE6" w:rsidRDefault="005F7CE6" w:rsidRPr="00CF184E">
      <w:pPr>
        <w:pStyle w:val="AODocTxt"/>
        <w:rPr>
          <w:sz w:val="24"/>
          <w:szCs w:val="24"/>
          <w:lang w:val="fr-FR"/>
        </w:rPr>
      </w:pPr>
      <w:r w:rsidRPr="00CF184E">
        <w:rPr>
          <w:sz w:val="24"/>
          <w:szCs w:val="24"/>
          <w:lang w:val="fr-FR"/>
        </w:rPr>
        <w:t>Ces cadres autonomes bénéficient d'une rémunération forfaitaire en contrepartie de leur mission. Leur temps de travail sera décompté en nombre de jours travaillés dans les conditions prévues ci-dessous.</w:t>
      </w:r>
    </w:p>
    <w:p w:rsidP="006B4291" w:rsidR="005F7CE6" w:rsidRDefault="00FD65A0" w:rsidRPr="00DC3949">
      <w:pPr>
        <w:pStyle w:val="AODocTxt"/>
        <w:rPr>
          <w:sz w:val="24"/>
          <w:szCs w:val="24"/>
          <w:lang w:val="fr-FR"/>
        </w:rPr>
      </w:pPr>
      <w:r>
        <w:rPr>
          <w:sz w:val="24"/>
          <w:szCs w:val="24"/>
          <w:lang w:val="fr-FR"/>
        </w:rPr>
        <w:tab/>
      </w:r>
      <w:r w:rsidRPr="00FD65A0">
        <w:rPr>
          <w:b/>
          <w:sz w:val="24"/>
          <w:szCs w:val="24"/>
          <w:lang w:val="fr-FR"/>
        </w:rPr>
        <w:t xml:space="preserve">(b) </w:t>
      </w:r>
      <w:r w:rsidR="005F7CE6" w:rsidRPr="00FD65A0">
        <w:rPr>
          <w:b/>
          <w:bCs/>
          <w:sz w:val="24"/>
          <w:szCs w:val="24"/>
          <w:lang w:val="fr-FR"/>
        </w:rPr>
        <w:t>Durée</w:t>
      </w:r>
      <w:r w:rsidR="005F7CE6" w:rsidRPr="00DC3949">
        <w:rPr>
          <w:b/>
          <w:bCs/>
          <w:sz w:val="24"/>
          <w:szCs w:val="24"/>
          <w:lang w:val="fr-FR"/>
        </w:rPr>
        <w:t xml:space="preserve"> du travail</w:t>
      </w:r>
    </w:p>
    <w:p w:rsidP="003746B7" w:rsidR="00762FBF" w:rsidRDefault="00762FBF">
      <w:pPr>
        <w:pStyle w:val="AODocTxt"/>
        <w:rPr>
          <w:sz w:val="24"/>
          <w:szCs w:val="24"/>
          <w:lang w:val="fr-FR"/>
        </w:rPr>
      </w:pPr>
      <w:r w:rsidRPr="00762FBF">
        <w:rPr>
          <w:sz w:val="24"/>
          <w:szCs w:val="24"/>
          <w:lang w:val="fr-FR"/>
        </w:rPr>
        <w:t xml:space="preserve">Les parties conviennent de fixer le </w:t>
      </w:r>
      <w:r>
        <w:rPr>
          <w:sz w:val="24"/>
          <w:szCs w:val="24"/>
          <w:lang w:val="fr-FR"/>
        </w:rPr>
        <w:t>nombre</w:t>
      </w:r>
      <w:r w:rsidRPr="00762FBF">
        <w:rPr>
          <w:sz w:val="24"/>
          <w:szCs w:val="24"/>
          <w:lang w:val="fr-FR"/>
        </w:rPr>
        <w:t xml:space="preserve"> de jours travaillés à </w:t>
      </w:r>
      <w:r>
        <w:rPr>
          <w:sz w:val="24"/>
          <w:szCs w:val="24"/>
          <w:lang w:val="fr-FR"/>
        </w:rPr>
        <w:t>211 jours</w:t>
      </w:r>
      <w:r w:rsidRPr="00762FBF">
        <w:rPr>
          <w:sz w:val="24"/>
          <w:szCs w:val="24"/>
          <w:lang w:val="fr-FR"/>
        </w:rPr>
        <w:t xml:space="preserve"> par an</w:t>
      </w:r>
      <w:r>
        <w:rPr>
          <w:sz w:val="24"/>
          <w:szCs w:val="24"/>
          <w:lang w:val="fr-FR"/>
        </w:rPr>
        <w:t>. La période de référence correspond à l’année civile, soit du 1er janvier au 31 décembre.</w:t>
      </w:r>
    </w:p>
    <w:p w:rsidP="003746B7" w:rsidR="005F7CE6" w:rsidRDefault="005F7CE6" w:rsidRPr="00CF184E">
      <w:pPr>
        <w:pStyle w:val="AODocTxt"/>
        <w:rPr>
          <w:sz w:val="24"/>
          <w:szCs w:val="24"/>
          <w:lang w:val="fr-FR"/>
        </w:rPr>
      </w:pPr>
      <w:r w:rsidRPr="00CF184E">
        <w:rPr>
          <w:sz w:val="24"/>
          <w:szCs w:val="24"/>
          <w:lang w:val="fr-FR"/>
        </w:rPr>
        <w:t>La comptabilisation des jours travaillés s'opère comme suit :</w:t>
      </w:r>
    </w:p>
    <w:p w:rsidP="00DC3949" w:rsidR="005F7CE6" w:rsidRDefault="005F7CE6" w:rsidRPr="00CF184E">
      <w:pPr>
        <w:pStyle w:val="AODocTxt"/>
        <w:numPr>
          <w:ilvl w:val="0"/>
          <w:numId w:val="39"/>
        </w:numPr>
        <w:ind w:hanging="426" w:left="426"/>
        <w:rPr>
          <w:sz w:val="24"/>
          <w:szCs w:val="24"/>
          <w:lang w:val="fr-FR"/>
        </w:rPr>
      </w:pPr>
      <w:proofErr w:type="gramStart"/>
      <w:r w:rsidRPr="00CF184E">
        <w:rPr>
          <w:sz w:val="24"/>
          <w:szCs w:val="24"/>
          <w:lang w:val="fr-FR"/>
        </w:rPr>
        <w:t>lorsqu'au</w:t>
      </w:r>
      <w:proofErr w:type="gramEnd"/>
      <w:r w:rsidRPr="00CF184E">
        <w:rPr>
          <w:sz w:val="24"/>
          <w:szCs w:val="24"/>
          <w:lang w:val="fr-FR"/>
        </w:rPr>
        <w:t xml:space="preserve"> cours d'une journée de travail considérée, la durée effective du travail est inférieure ou égale à 4 heures, il sera comptabilisé 1/2 journée de travail</w:t>
      </w:r>
      <w:r w:rsidR="00F35009">
        <w:rPr>
          <w:sz w:val="24"/>
          <w:szCs w:val="24"/>
          <w:lang w:val="fr-FR"/>
        </w:rPr>
        <w:t> ;</w:t>
      </w:r>
    </w:p>
    <w:p w:rsidP="00DC3949" w:rsidR="005F7CE6" w:rsidRDefault="005F7CE6" w:rsidRPr="00CF184E">
      <w:pPr>
        <w:pStyle w:val="AODocTxt"/>
        <w:numPr>
          <w:ilvl w:val="0"/>
          <w:numId w:val="39"/>
        </w:numPr>
        <w:ind w:hanging="426" w:left="426"/>
        <w:rPr>
          <w:sz w:val="24"/>
          <w:szCs w:val="24"/>
          <w:lang w:val="fr-FR"/>
        </w:rPr>
      </w:pPr>
      <w:proofErr w:type="gramStart"/>
      <w:r w:rsidRPr="00CF184E">
        <w:rPr>
          <w:sz w:val="24"/>
          <w:szCs w:val="24"/>
          <w:lang w:val="fr-FR"/>
        </w:rPr>
        <w:t>lorsqu'au</w:t>
      </w:r>
      <w:proofErr w:type="gramEnd"/>
      <w:r w:rsidRPr="00CF184E">
        <w:rPr>
          <w:sz w:val="24"/>
          <w:szCs w:val="24"/>
          <w:lang w:val="fr-FR"/>
        </w:rPr>
        <w:t xml:space="preserve"> cours d'une journée de travail considérée, la durée effective du travail est supérieure à 4 heures, il sera comptabilisé 1</w:t>
      </w:r>
      <w:r w:rsidR="00D80971">
        <w:rPr>
          <w:sz w:val="24"/>
          <w:szCs w:val="24"/>
          <w:lang w:val="fr-FR"/>
        </w:rPr>
        <w:t xml:space="preserve"> </w:t>
      </w:r>
      <w:r w:rsidRPr="00CF184E">
        <w:rPr>
          <w:sz w:val="24"/>
          <w:szCs w:val="24"/>
          <w:lang w:val="fr-FR"/>
        </w:rPr>
        <w:t>journée de travail dans le forfait précité.</w:t>
      </w:r>
    </w:p>
    <w:p w:rsidP="003746B7" w:rsidR="00762FBF" w:rsidRDefault="00762FBF">
      <w:pPr>
        <w:pStyle w:val="AODocTxt"/>
        <w:rPr>
          <w:sz w:val="24"/>
          <w:szCs w:val="24"/>
          <w:lang w:val="fr-FR"/>
        </w:rPr>
      </w:pPr>
      <w:r>
        <w:rPr>
          <w:sz w:val="24"/>
          <w:szCs w:val="24"/>
          <w:lang w:val="fr-FR"/>
        </w:rPr>
        <w:t>Les jours de RTT doivent être pris au cours de l’année calendaire durant laquelle ils sont capitalisés.</w:t>
      </w:r>
    </w:p>
    <w:p w:rsidP="003746B7" w:rsidR="00280070" w:rsidRDefault="00280070" w:rsidRPr="00CF184E">
      <w:pPr>
        <w:pStyle w:val="AODocTxt"/>
        <w:rPr>
          <w:sz w:val="24"/>
          <w:szCs w:val="24"/>
          <w:lang w:val="fr-FR"/>
        </w:rPr>
      </w:pPr>
      <w:r w:rsidRPr="00280070">
        <w:rPr>
          <w:sz w:val="24"/>
          <w:szCs w:val="24"/>
          <w:lang w:val="fr-FR"/>
        </w:rPr>
        <w:lastRenderedPageBreak/>
        <w:t xml:space="preserve">Lorsqu'un </w:t>
      </w:r>
      <w:r w:rsidR="004455A8">
        <w:rPr>
          <w:sz w:val="24"/>
          <w:szCs w:val="24"/>
          <w:lang w:val="fr-FR"/>
        </w:rPr>
        <w:t>salarié</w:t>
      </w:r>
      <w:r w:rsidRPr="00280070">
        <w:rPr>
          <w:sz w:val="24"/>
          <w:szCs w:val="24"/>
          <w:lang w:val="fr-FR"/>
        </w:rPr>
        <w:t xml:space="preserve"> rejoint ou quitte la </w:t>
      </w:r>
      <w:r w:rsidR="004455A8">
        <w:rPr>
          <w:sz w:val="24"/>
          <w:szCs w:val="24"/>
          <w:lang w:val="fr-FR"/>
        </w:rPr>
        <w:t>S</w:t>
      </w:r>
      <w:r w:rsidRPr="00280070">
        <w:rPr>
          <w:sz w:val="24"/>
          <w:szCs w:val="24"/>
          <w:lang w:val="fr-FR"/>
        </w:rPr>
        <w:t xml:space="preserve">ociété au cours de l'année civile, ou en cas d'absence </w:t>
      </w:r>
      <w:r w:rsidR="00762FBF">
        <w:rPr>
          <w:sz w:val="24"/>
          <w:szCs w:val="24"/>
          <w:lang w:val="fr-FR"/>
        </w:rPr>
        <w:t xml:space="preserve">non assimilée à du temps de travail effectif </w:t>
      </w:r>
      <w:r w:rsidR="00582B52">
        <w:rPr>
          <w:sz w:val="24"/>
          <w:szCs w:val="24"/>
          <w:lang w:val="fr-FR"/>
        </w:rPr>
        <w:t xml:space="preserve">pour le calcul de la durée du travail </w:t>
      </w:r>
      <w:r w:rsidRPr="00280070">
        <w:rPr>
          <w:sz w:val="24"/>
          <w:szCs w:val="24"/>
          <w:lang w:val="fr-FR"/>
        </w:rPr>
        <w:t xml:space="preserve">au cours de l'année pour quelque raison que ce soit, le nombre </w:t>
      </w:r>
      <w:r w:rsidR="00D44348">
        <w:rPr>
          <w:sz w:val="24"/>
          <w:szCs w:val="24"/>
          <w:lang w:val="fr-FR"/>
        </w:rPr>
        <w:t xml:space="preserve">annuel </w:t>
      </w:r>
      <w:r w:rsidRPr="00280070">
        <w:rPr>
          <w:sz w:val="24"/>
          <w:szCs w:val="24"/>
          <w:lang w:val="fr-FR"/>
        </w:rPr>
        <w:t xml:space="preserve">de jours de </w:t>
      </w:r>
      <w:r w:rsidR="00582B52">
        <w:rPr>
          <w:sz w:val="24"/>
          <w:szCs w:val="24"/>
          <w:lang w:val="fr-FR"/>
        </w:rPr>
        <w:t>travail et le nombre</w:t>
      </w:r>
      <w:r w:rsidR="00D44348">
        <w:rPr>
          <w:sz w:val="24"/>
          <w:szCs w:val="24"/>
          <w:lang w:val="fr-FR"/>
        </w:rPr>
        <w:t xml:space="preserve"> annuel</w:t>
      </w:r>
      <w:r w:rsidR="00582B52">
        <w:rPr>
          <w:sz w:val="24"/>
          <w:szCs w:val="24"/>
          <w:lang w:val="fr-FR"/>
        </w:rPr>
        <w:t xml:space="preserve"> de jours de RTT </w:t>
      </w:r>
      <w:r w:rsidRPr="00280070">
        <w:rPr>
          <w:sz w:val="24"/>
          <w:szCs w:val="24"/>
          <w:lang w:val="fr-FR"/>
        </w:rPr>
        <w:t>ser</w:t>
      </w:r>
      <w:r w:rsidR="00582B52">
        <w:rPr>
          <w:sz w:val="24"/>
          <w:szCs w:val="24"/>
          <w:lang w:val="fr-FR"/>
        </w:rPr>
        <w:t>ont</w:t>
      </w:r>
      <w:r w:rsidRPr="00280070">
        <w:rPr>
          <w:sz w:val="24"/>
          <w:szCs w:val="24"/>
          <w:lang w:val="fr-FR"/>
        </w:rPr>
        <w:t xml:space="preserve"> calculé</w:t>
      </w:r>
      <w:r w:rsidR="00582B52">
        <w:rPr>
          <w:sz w:val="24"/>
          <w:szCs w:val="24"/>
          <w:lang w:val="fr-FR"/>
        </w:rPr>
        <w:t>s</w:t>
      </w:r>
      <w:r w:rsidRPr="00280070">
        <w:rPr>
          <w:sz w:val="24"/>
          <w:szCs w:val="24"/>
          <w:lang w:val="fr-FR"/>
        </w:rPr>
        <w:t xml:space="preserve"> au prorata pour cette année.</w:t>
      </w:r>
    </w:p>
    <w:p w:rsidP="00FD65A0" w:rsidR="005F7CE6" w:rsidRDefault="00FD65A0" w:rsidRPr="006B4291">
      <w:pPr>
        <w:pStyle w:val="AODocTxt"/>
        <w:ind w:firstLine="720"/>
        <w:rPr>
          <w:sz w:val="24"/>
          <w:szCs w:val="24"/>
          <w:lang w:val="fr-FR"/>
        </w:rPr>
      </w:pPr>
      <w:r>
        <w:rPr>
          <w:b/>
          <w:sz w:val="24"/>
          <w:szCs w:val="24"/>
          <w:lang w:val="fr-FR"/>
        </w:rPr>
        <w:t>(c)</w:t>
      </w:r>
      <w:r w:rsidR="00280070" w:rsidRPr="006B4291">
        <w:rPr>
          <w:b/>
          <w:sz w:val="24"/>
          <w:szCs w:val="24"/>
          <w:lang w:val="fr-FR"/>
        </w:rPr>
        <w:t xml:space="preserve"> </w:t>
      </w:r>
      <w:r w:rsidR="005F7CE6" w:rsidRPr="006B4291">
        <w:rPr>
          <w:b/>
          <w:bCs/>
          <w:sz w:val="24"/>
          <w:szCs w:val="24"/>
          <w:lang w:val="fr-FR"/>
        </w:rPr>
        <w:t>Organisation des</w:t>
      </w:r>
      <w:r w:rsidR="00280070" w:rsidRPr="006B4291">
        <w:rPr>
          <w:b/>
          <w:bCs/>
          <w:sz w:val="24"/>
          <w:szCs w:val="24"/>
          <w:lang w:val="fr-FR"/>
        </w:rPr>
        <w:t xml:space="preserve"> </w:t>
      </w:r>
      <w:r w:rsidR="005F7CE6" w:rsidRPr="006B4291">
        <w:rPr>
          <w:b/>
          <w:bCs/>
          <w:sz w:val="24"/>
          <w:szCs w:val="24"/>
          <w:lang w:val="fr-FR"/>
        </w:rPr>
        <w:t>jours de repos</w:t>
      </w:r>
    </w:p>
    <w:p w:rsidP="003746B7" w:rsidR="005F7CE6" w:rsidRDefault="005F7CE6" w:rsidRPr="00CF184E">
      <w:pPr>
        <w:pStyle w:val="AODocTxt"/>
        <w:rPr>
          <w:sz w:val="24"/>
          <w:szCs w:val="24"/>
          <w:lang w:val="fr-FR"/>
        </w:rPr>
      </w:pPr>
      <w:r w:rsidRPr="00CF184E">
        <w:rPr>
          <w:sz w:val="24"/>
          <w:szCs w:val="24"/>
          <w:lang w:val="fr-FR"/>
        </w:rPr>
        <w:t>Le nombre de</w:t>
      </w:r>
      <w:r w:rsidR="00280070">
        <w:rPr>
          <w:sz w:val="24"/>
          <w:szCs w:val="24"/>
          <w:lang w:val="fr-FR"/>
        </w:rPr>
        <w:t xml:space="preserve"> </w:t>
      </w:r>
      <w:r w:rsidRPr="00CF184E">
        <w:rPr>
          <w:sz w:val="24"/>
          <w:szCs w:val="24"/>
          <w:lang w:val="fr-FR"/>
        </w:rPr>
        <w:t xml:space="preserve">jours </w:t>
      </w:r>
      <w:r w:rsidR="00361B93">
        <w:rPr>
          <w:sz w:val="24"/>
          <w:szCs w:val="24"/>
          <w:lang w:val="fr-FR"/>
        </w:rPr>
        <w:t>de RTT</w:t>
      </w:r>
      <w:r w:rsidRPr="00CF184E">
        <w:rPr>
          <w:sz w:val="24"/>
          <w:szCs w:val="24"/>
          <w:lang w:val="fr-FR"/>
        </w:rPr>
        <w:t xml:space="preserve"> sera déterminé </w:t>
      </w:r>
      <w:r w:rsidR="00FD65A0">
        <w:rPr>
          <w:sz w:val="24"/>
          <w:szCs w:val="24"/>
          <w:lang w:val="fr-FR"/>
        </w:rPr>
        <w:t>chaque année</w:t>
      </w:r>
      <w:r w:rsidR="00361B93">
        <w:rPr>
          <w:sz w:val="24"/>
          <w:szCs w:val="24"/>
          <w:lang w:val="fr-FR"/>
        </w:rPr>
        <w:t xml:space="preserve"> </w:t>
      </w:r>
      <w:r w:rsidRPr="00CF184E">
        <w:rPr>
          <w:sz w:val="24"/>
          <w:szCs w:val="24"/>
          <w:lang w:val="fr-FR"/>
        </w:rPr>
        <w:t>en fonction du nombre de jours travaillés</w:t>
      </w:r>
      <w:r w:rsidR="00361B93">
        <w:rPr>
          <w:sz w:val="24"/>
          <w:szCs w:val="24"/>
          <w:lang w:val="fr-FR"/>
        </w:rPr>
        <w:t>, de jours fériés et de congés payés</w:t>
      </w:r>
      <w:r w:rsidRPr="00CF184E">
        <w:rPr>
          <w:sz w:val="24"/>
          <w:szCs w:val="24"/>
          <w:lang w:val="fr-FR"/>
        </w:rPr>
        <w:t>.</w:t>
      </w:r>
    </w:p>
    <w:p w:rsidP="003746B7" w:rsidR="005F7CE6" w:rsidRDefault="005F7CE6">
      <w:pPr>
        <w:pStyle w:val="AODocTxt"/>
        <w:rPr>
          <w:sz w:val="24"/>
          <w:szCs w:val="24"/>
          <w:lang w:val="fr-FR"/>
        </w:rPr>
      </w:pPr>
      <w:r w:rsidRPr="00CF184E">
        <w:rPr>
          <w:sz w:val="24"/>
          <w:szCs w:val="24"/>
          <w:lang w:val="fr-FR"/>
        </w:rPr>
        <w:t>Afin d'éviter le risque de dépassement du nombre de jours travaillés ou</w:t>
      </w:r>
      <w:r w:rsidR="00361B93">
        <w:rPr>
          <w:sz w:val="24"/>
          <w:szCs w:val="24"/>
          <w:lang w:val="fr-FR"/>
        </w:rPr>
        <w:t xml:space="preserve"> de</w:t>
      </w:r>
      <w:r w:rsidRPr="00CF184E">
        <w:rPr>
          <w:sz w:val="24"/>
          <w:szCs w:val="24"/>
          <w:lang w:val="fr-FR"/>
        </w:rPr>
        <w:t xml:space="preserve"> prise d</w:t>
      </w:r>
      <w:r w:rsidR="00361B93">
        <w:rPr>
          <w:sz w:val="24"/>
          <w:szCs w:val="24"/>
          <w:lang w:val="fr-FR"/>
        </w:rPr>
        <w:t>’un trop grand nombre d</w:t>
      </w:r>
      <w:r w:rsidRPr="00CF184E">
        <w:rPr>
          <w:sz w:val="24"/>
          <w:szCs w:val="24"/>
          <w:lang w:val="fr-FR"/>
        </w:rPr>
        <w:t xml:space="preserve">e jours de repos dans les dernières semaines de l'année, il est convenu un mécanisme de suivi décrit à l'article </w:t>
      </w:r>
      <w:r w:rsidR="00FD65A0">
        <w:rPr>
          <w:sz w:val="24"/>
          <w:szCs w:val="24"/>
          <w:lang w:val="fr-FR"/>
        </w:rPr>
        <w:t>2.3(e)</w:t>
      </w:r>
      <w:r w:rsidR="00361B93">
        <w:rPr>
          <w:sz w:val="24"/>
          <w:szCs w:val="24"/>
          <w:lang w:val="fr-FR"/>
        </w:rPr>
        <w:t xml:space="preserve"> </w:t>
      </w:r>
      <w:r w:rsidRPr="00CF184E">
        <w:rPr>
          <w:sz w:val="24"/>
          <w:szCs w:val="24"/>
          <w:lang w:val="fr-FR"/>
        </w:rPr>
        <w:t>ci-dessous.</w:t>
      </w:r>
    </w:p>
    <w:p w:rsidP="00361B93" w:rsidR="00361B93" w:rsidRDefault="00361B93" w:rsidRPr="00361B93">
      <w:pPr>
        <w:pStyle w:val="AODocTxt"/>
        <w:rPr>
          <w:sz w:val="24"/>
          <w:szCs w:val="24"/>
          <w:lang w:val="fr-FR"/>
        </w:rPr>
      </w:pPr>
      <w:r>
        <w:rPr>
          <w:sz w:val="24"/>
          <w:szCs w:val="24"/>
          <w:lang w:val="fr-FR"/>
        </w:rPr>
        <w:t xml:space="preserve">Les jours de RTT doivent être pris régulièrement, </w:t>
      </w:r>
      <w:r w:rsidRPr="00361B93">
        <w:rPr>
          <w:sz w:val="24"/>
          <w:szCs w:val="24"/>
          <w:lang w:val="fr-FR"/>
        </w:rPr>
        <w:t>à hauteur d</w:t>
      </w:r>
      <w:r w:rsidR="00FD65A0">
        <w:rPr>
          <w:sz w:val="24"/>
          <w:szCs w:val="24"/>
          <w:lang w:val="fr-FR"/>
        </w:rPr>
        <w:t>’au moins</w:t>
      </w:r>
      <w:r w:rsidRPr="00361B93">
        <w:rPr>
          <w:sz w:val="24"/>
          <w:szCs w:val="24"/>
          <w:lang w:val="fr-FR"/>
        </w:rPr>
        <w:t xml:space="preserve"> trois jours de RTT par trimestre. Le nombre maximum de jours de RTT pouvant être pris de manière continue est de trois jours.</w:t>
      </w:r>
      <w:r>
        <w:rPr>
          <w:sz w:val="24"/>
          <w:szCs w:val="24"/>
          <w:lang w:val="fr-FR"/>
        </w:rPr>
        <w:t xml:space="preserve"> </w:t>
      </w:r>
      <w:r w:rsidRPr="00361B93">
        <w:rPr>
          <w:sz w:val="24"/>
          <w:szCs w:val="24"/>
          <w:lang w:val="fr-FR"/>
        </w:rPr>
        <w:t xml:space="preserve">La prise de jours de RTT </w:t>
      </w:r>
      <w:r>
        <w:rPr>
          <w:sz w:val="24"/>
          <w:szCs w:val="24"/>
          <w:lang w:val="fr-FR"/>
        </w:rPr>
        <w:t>doit</w:t>
      </w:r>
      <w:r w:rsidRPr="00361B93">
        <w:rPr>
          <w:sz w:val="24"/>
          <w:szCs w:val="24"/>
          <w:lang w:val="fr-FR"/>
        </w:rPr>
        <w:t xml:space="preserve"> être préalablement </w:t>
      </w:r>
      <w:r w:rsidR="00FD65A0">
        <w:rPr>
          <w:sz w:val="24"/>
          <w:szCs w:val="24"/>
          <w:lang w:val="fr-FR"/>
        </w:rPr>
        <w:t>approuvée</w:t>
      </w:r>
      <w:r w:rsidRPr="00361B93">
        <w:rPr>
          <w:sz w:val="24"/>
          <w:szCs w:val="24"/>
          <w:lang w:val="fr-FR"/>
        </w:rPr>
        <w:t xml:space="preserve"> par le supérieur hiérarchique selon les mêmes modalités que la prise de congés payés</w:t>
      </w:r>
      <w:r>
        <w:rPr>
          <w:sz w:val="24"/>
          <w:szCs w:val="24"/>
          <w:lang w:val="fr-FR"/>
        </w:rPr>
        <w:t xml:space="preserve"> et</w:t>
      </w:r>
      <w:r w:rsidR="00F4702C">
        <w:rPr>
          <w:sz w:val="24"/>
          <w:szCs w:val="24"/>
          <w:lang w:val="fr-FR"/>
        </w:rPr>
        <w:t xml:space="preserve"> doit</w:t>
      </w:r>
      <w:r w:rsidRPr="00361B93">
        <w:rPr>
          <w:sz w:val="24"/>
          <w:szCs w:val="24"/>
          <w:lang w:val="fr-FR"/>
        </w:rPr>
        <w:t xml:space="preserve"> prendre en compte les nécessités de service.</w:t>
      </w:r>
    </w:p>
    <w:p w:rsidP="00361B93" w:rsidR="00361B93" w:rsidRDefault="00361B93" w:rsidRPr="00CF184E">
      <w:pPr>
        <w:pStyle w:val="AODocTxt"/>
        <w:rPr>
          <w:sz w:val="24"/>
          <w:szCs w:val="24"/>
          <w:lang w:val="fr-FR"/>
        </w:rPr>
      </w:pPr>
      <w:r w:rsidRPr="00361B93">
        <w:rPr>
          <w:sz w:val="24"/>
          <w:szCs w:val="24"/>
          <w:lang w:val="fr-FR"/>
        </w:rPr>
        <w:t>Si les nécessités de service ne permettent pas d'accorder les jours de repos à la ou les dates choisies par le salarié, celui-ci devra proposer une nouvelle date dans la quinzaine ou ultérieurement à une ou des date(s) fixée(s) en accord avec la direction.</w:t>
      </w:r>
    </w:p>
    <w:p w:rsidP="00FD65A0" w:rsidR="005F7CE6" w:rsidRDefault="00FD65A0" w:rsidRPr="00CF184E">
      <w:pPr>
        <w:pStyle w:val="AODocTxt"/>
        <w:ind w:firstLine="720"/>
        <w:rPr>
          <w:sz w:val="24"/>
          <w:szCs w:val="24"/>
          <w:lang w:val="fr-FR"/>
        </w:rPr>
      </w:pPr>
      <w:r w:rsidRPr="00FD65A0">
        <w:rPr>
          <w:b/>
          <w:sz w:val="24"/>
          <w:szCs w:val="24"/>
          <w:lang w:val="fr-FR"/>
        </w:rPr>
        <w:t>(d)</w:t>
      </w:r>
      <w:r>
        <w:rPr>
          <w:b/>
          <w:sz w:val="24"/>
          <w:szCs w:val="24"/>
          <w:lang w:val="fr-FR"/>
        </w:rPr>
        <w:t xml:space="preserve"> </w:t>
      </w:r>
      <w:r w:rsidR="005F7CE6" w:rsidRPr="00FD65A0">
        <w:rPr>
          <w:b/>
          <w:sz w:val="24"/>
          <w:szCs w:val="24"/>
          <w:lang w:val="fr-FR"/>
        </w:rPr>
        <w:t>Traitement</w:t>
      </w:r>
      <w:r w:rsidR="005F7CE6" w:rsidRPr="00CF184E">
        <w:rPr>
          <w:b/>
          <w:sz w:val="24"/>
          <w:szCs w:val="24"/>
          <w:lang w:val="fr-FR"/>
        </w:rPr>
        <w:t xml:space="preserve"> des absences</w:t>
      </w:r>
    </w:p>
    <w:p w:rsidP="003746B7" w:rsidR="005F7CE6" w:rsidRDefault="005F7CE6">
      <w:pPr>
        <w:pStyle w:val="AODocTxt"/>
        <w:rPr>
          <w:sz w:val="24"/>
          <w:szCs w:val="24"/>
          <w:lang w:val="fr-FR"/>
        </w:rPr>
      </w:pPr>
      <w:r w:rsidRPr="00CF184E">
        <w:rPr>
          <w:sz w:val="24"/>
          <w:szCs w:val="24"/>
          <w:lang w:val="fr-FR"/>
        </w:rPr>
        <w:t xml:space="preserve">Chaque journée ou demi-journée d'absence non assimilée à du temps de travail effectif </w:t>
      </w:r>
      <w:r w:rsidR="00BB28BC">
        <w:rPr>
          <w:sz w:val="24"/>
          <w:szCs w:val="24"/>
          <w:lang w:val="fr-FR"/>
        </w:rPr>
        <w:t xml:space="preserve">pour le calcul </w:t>
      </w:r>
      <w:r w:rsidR="00582B52">
        <w:rPr>
          <w:sz w:val="24"/>
          <w:szCs w:val="24"/>
          <w:lang w:val="fr-FR"/>
        </w:rPr>
        <w:t xml:space="preserve">de la durée du travail </w:t>
      </w:r>
      <w:r w:rsidRPr="00CF184E">
        <w:rPr>
          <w:sz w:val="24"/>
          <w:szCs w:val="24"/>
          <w:lang w:val="fr-FR"/>
        </w:rPr>
        <w:t>par une disposition légale ou conventionnelle s'impute proportionnellement sur le nombre global de jours travaillés dans l'année.</w:t>
      </w:r>
    </w:p>
    <w:p w:rsidP="00FD65A0" w:rsidR="00361B93" w:rsidRDefault="00FD65A0" w:rsidRPr="00CF184E">
      <w:pPr>
        <w:pStyle w:val="AODocTxt"/>
        <w:ind w:firstLine="720"/>
        <w:rPr>
          <w:sz w:val="24"/>
          <w:szCs w:val="24"/>
          <w:lang w:val="fr-FR"/>
        </w:rPr>
      </w:pPr>
      <w:r>
        <w:rPr>
          <w:b/>
          <w:sz w:val="24"/>
          <w:szCs w:val="24"/>
          <w:lang w:val="fr-FR"/>
        </w:rPr>
        <w:t>(e)</w:t>
      </w:r>
      <w:r w:rsidR="00361B93" w:rsidRPr="00CF184E">
        <w:rPr>
          <w:b/>
          <w:sz w:val="24"/>
          <w:szCs w:val="24"/>
          <w:lang w:val="fr-FR"/>
        </w:rPr>
        <w:t xml:space="preserve"> </w:t>
      </w:r>
      <w:r w:rsidR="00361B93">
        <w:rPr>
          <w:b/>
          <w:sz w:val="24"/>
          <w:szCs w:val="24"/>
          <w:lang w:val="fr-FR"/>
        </w:rPr>
        <w:t>Modalités de suivi de la charge de travail</w:t>
      </w:r>
    </w:p>
    <w:p w:rsidP="00361B93" w:rsidR="00361B93" w:rsidRDefault="00361B93" w:rsidRPr="00CF184E">
      <w:pPr>
        <w:pStyle w:val="AODocTxt"/>
        <w:rPr>
          <w:sz w:val="24"/>
          <w:szCs w:val="24"/>
          <w:lang w:val="fr-FR"/>
        </w:rPr>
      </w:pPr>
      <w:r w:rsidRPr="00CF184E">
        <w:rPr>
          <w:sz w:val="24"/>
          <w:szCs w:val="24"/>
          <w:lang w:val="fr-FR"/>
        </w:rPr>
        <w:t>En application de l'article L.</w:t>
      </w:r>
      <w:r>
        <w:rPr>
          <w:sz w:val="24"/>
          <w:szCs w:val="24"/>
          <w:lang w:val="fr-FR"/>
        </w:rPr>
        <w:t xml:space="preserve"> </w:t>
      </w:r>
      <w:r w:rsidRPr="00CF184E">
        <w:rPr>
          <w:sz w:val="24"/>
          <w:szCs w:val="24"/>
          <w:lang w:val="fr-FR"/>
        </w:rPr>
        <w:t>3121-</w:t>
      </w:r>
      <w:r>
        <w:rPr>
          <w:sz w:val="24"/>
          <w:szCs w:val="24"/>
          <w:lang w:val="fr-FR"/>
        </w:rPr>
        <w:t>62</w:t>
      </w:r>
      <w:r w:rsidRPr="00CF184E">
        <w:rPr>
          <w:sz w:val="24"/>
          <w:szCs w:val="24"/>
          <w:lang w:val="fr-FR"/>
        </w:rPr>
        <w:t xml:space="preserve"> du Code du travail</w:t>
      </w:r>
      <w:r>
        <w:rPr>
          <w:sz w:val="24"/>
          <w:szCs w:val="24"/>
          <w:lang w:val="fr-FR"/>
        </w:rPr>
        <w:t>,</w:t>
      </w:r>
      <w:r w:rsidRPr="00CF184E">
        <w:rPr>
          <w:sz w:val="24"/>
          <w:szCs w:val="24"/>
          <w:lang w:val="fr-FR"/>
        </w:rPr>
        <w:t xml:space="preserve"> </w:t>
      </w:r>
      <w:r>
        <w:rPr>
          <w:sz w:val="24"/>
          <w:szCs w:val="24"/>
          <w:lang w:val="fr-FR"/>
        </w:rPr>
        <w:t>l</w:t>
      </w:r>
      <w:r w:rsidRPr="00CF184E">
        <w:rPr>
          <w:sz w:val="24"/>
          <w:szCs w:val="24"/>
          <w:lang w:val="fr-FR"/>
        </w:rPr>
        <w:t>es salariés bénéficiant d'une convention individuelle de forfait en jours ne sont pas soumis au respect des durées légales maximales de travail quotidiennes et hebdomadaires.</w:t>
      </w:r>
    </w:p>
    <w:p w:rsidP="00361B93" w:rsidR="00361B93" w:rsidRDefault="00361B93" w:rsidRPr="00CF184E">
      <w:pPr>
        <w:pStyle w:val="AODocTxt"/>
        <w:rPr>
          <w:sz w:val="24"/>
          <w:szCs w:val="24"/>
          <w:lang w:val="fr-FR"/>
        </w:rPr>
      </w:pPr>
      <w:r w:rsidRPr="00CF184E">
        <w:rPr>
          <w:sz w:val="24"/>
          <w:szCs w:val="24"/>
          <w:lang w:val="fr-FR"/>
        </w:rPr>
        <w:t xml:space="preserve">Ils bénéficient en revanche d'un repos quotidien minimum de 11 heures consécutives et d'un repos hebdomadaire </w:t>
      </w:r>
      <w:r>
        <w:rPr>
          <w:sz w:val="24"/>
          <w:szCs w:val="24"/>
          <w:lang w:val="fr-FR"/>
        </w:rPr>
        <w:t xml:space="preserve">minimum </w:t>
      </w:r>
      <w:r w:rsidRPr="00CF184E">
        <w:rPr>
          <w:sz w:val="24"/>
          <w:szCs w:val="24"/>
          <w:lang w:val="fr-FR"/>
        </w:rPr>
        <w:t>de 35 heures (24 heures + 11</w:t>
      </w:r>
      <w:r>
        <w:rPr>
          <w:sz w:val="24"/>
          <w:szCs w:val="24"/>
          <w:lang w:val="fr-FR"/>
        </w:rPr>
        <w:t xml:space="preserve"> </w:t>
      </w:r>
      <w:r w:rsidRPr="00CF184E">
        <w:rPr>
          <w:sz w:val="24"/>
          <w:szCs w:val="24"/>
          <w:lang w:val="fr-FR"/>
        </w:rPr>
        <w:t>heures) consécutives.</w:t>
      </w:r>
    </w:p>
    <w:p w:rsidP="00361B93" w:rsidR="00361B93" w:rsidRDefault="00361B93" w:rsidRPr="00CF184E">
      <w:pPr>
        <w:pStyle w:val="AODocTxt"/>
        <w:rPr>
          <w:sz w:val="24"/>
          <w:szCs w:val="24"/>
          <w:lang w:val="fr-FR"/>
        </w:rPr>
      </w:pPr>
      <w:r w:rsidRPr="00CF184E">
        <w:rPr>
          <w:sz w:val="24"/>
          <w:szCs w:val="24"/>
          <w:lang w:val="fr-FR"/>
        </w:rPr>
        <w:t>Il est rappelé que ces limites n'ont pas pour objet de définir une journée habituelle de travail de 13 heures par jour mais une amplitude maximale de la journée de travail.</w:t>
      </w:r>
    </w:p>
    <w:p w:rsidP="00361B93" w:rsidR="00361B93" w:rsidRDefault="00361B93" w:rsidRPr="00CF184E">
      <w:pPr>
        <w:pStyle w:val="AODocTxt"/>
        <w:rPr>
          <w:sz w:val="24"/>
          <w:szCs w:val="24"/>
          <w:lang w:val="fr-FR"/>
        </w:rPr>
      </w:pPr>
      <w:r w:rsidRPr="00CF184E">
        <w:rPr>
          <w:sz w:val="24"/>
          <w:szCs w:val="24"/>
          <w:lang w:val="fr-FR"/>
        </w:rPr>
        <w:t xml:space="preserve">Le supérieur hiérarchique du salarié assure le suivi régulier de l'organisation du travail du collaborateur ainsi que de sa charge de travail tout au long de l'année et </w:t>
      </w:r>
      <w:r>
        <w:rPr>
          <w:sz w:val="24"/>
          <w:szCs w:val="24"/>
          <w:lang w:val="fr-FR"/>
        </w:rPr>
        <w:t>en par</w:t>
      </w:r>
      <w:r w:rsidRPr="00CF184E">
        <w:rPr>
          <w:sz w:val="24"/>
          <w:szCs w:val="24"/>
          <w:lang w:val="fr-FR"/>
        </w:rPr>
        <w:t>t</w:t>
      </w:r>
      <w:r>
        <w:rPr>
          <w:sz w:val="24"/>
          <w:szCs w:val="24"/>
          <w:lang w:val="fr-FR"/>
        </w:rPr>
        <w:t>iculier</w:t>
      </w:r>
      <w:r w:rsidRPr="00CF184E">
        <w:rPr>
          <w:sz w:val="24"/>
          <w:szCs w:val="24"/>
          <w:lang w:val="fr-FR"/>
        </w:rPr>
        <w:t xml:space="preserve"> pendant </w:t>
      </w:r>
      <w:r w:rsidRPr="00B12F7C">
        <w:rPr>
          <w:sz w:val="24"/>
          <w:szCs w:val="24"/>
          <w:lang w:val="fr-FR"/>
        </w:rPr>
        <w:t>l'entretien d'évaluation</w:t>
      </w:r>
      <w:r w:rsidR="00F4702C" w:rsidRPr="00B12F7C">
        <w:rPr>
          <w:sz w:val="24"/>
          <w:szCs w:val="24"/>
          <w:lang w:val="fr-FR"/>
        </w:rPr>
        <w:t xml:space="preserve"> de fin</w:t>
      </w:r>
      <w:r w:rsidR="00F4702C">
        <w:rPr>
          <w:sz w:val="24"/>
          <w:szCs w:val="24"/>
          <w:lang w:val="fr-FR"/>
        </w:rPr>
        <w:t xml:space="preserve"> d'année. Seront évoqué</w:t>
      </w:r>
      <w:r w:rsidRPr="00CF184E">
        <w:rPr>
          <w:sz w:val="24"/>
          <w:szCs w:val="24"/>
          <w:lang w:val="fr-FR"/>
        </w:rPr>
        <w:t>s, au cours de ces entretiens</w:t>
      </w:r>
      <w:r w:rsidR="00797B51">
        <w:rPr>
          <w:sz w:val="24"/>
          <w:szCs w:val="24"/>
          <w:lang w:val="fr-FR"/>
        </w:rPr>
        <w:t xml:space="preserve"> </w:t>
      </w:r>
      <w:r w:rsidRPr="00CF184E">
        <w:rPr>
          <w:sz w:val="24"/>
          <w:szCs w:val="24"/>
          <w:lang w:val="fr-FR"/>
        </w:rPr>
        <w:t>:</w:t>
      </w:r>
    </w:p>
    <w:p w:rsidP="00361B93" w:rsidR="00361B93" w:rsidRDefault="00361B93" w:rsidRPr="00CF184E">
      <w:pPr>
        <w:pStyle w:val="AODocTxt"/>
        <w:numPr>
          <w:ilvl w:val="0"/>
          <w:numId w:val="40"/>
        </w:numPr>
        <w:ind w:hanging="426" w:left="426"/>
        <w:rPr>
          <w:sz w:val="24"/>
          <w:szCs w:val="24"/>
          <w:lang w:val="fr-FR"/>
        </w:rPr>
      </w:pPr>
      <w:proofErr w:type="gramStart"/>
      <w:r w:rsidRPr="00CF184E">
        <w:rPr>
          <w:sz w:val="24"/>
          <w:szCs w:val="24"/>
          <w:lang w:val="fr-FR"/>
        </w:rPr>
        <w:t>la</w:t>
      </w:r>
      <w:proofErr w:type="gramEnd"/>
      <w:r w:rsidRPr="00CF184E">
        <w:rPr>
          <w:sz w:val="24"/>
          <w:szCs w:val="24"/>
          <w:lang w:val="fr-FR"/>
        </w:rPr>
        <w:t xml:space="preserve"> charge de travail du salarié</w:t>
      </w:r>
      <w:r>
        <w:rPr>
          <w:sz w:val="24"/>
          <w:szCs w:val="24"/>
          <w:lang w:val="fr-FR"/>
        </w:rPr>
        <w:t> ;</w:t>
      </w:r>
    </w:p>
    <w:p w:rsidP="00361B93" w:rsidR="00361B93" w:rsidRDefault="00361B93">
      <w:pPr>
        <w:pStyle w:val="AODocTxt"/>
        <w:numPr>
          <w:ilvl w:val="0"/>
          <w:numId w:val="40"/>
        </w:numPr>
        <w:ind w:hanging="426" w:left="426"/>
        <w:rPr>
          <w:sz w:val="24"/>
          <w:szCs w:val="24"/>
          <w:lang w:val="fr-FR"/>
        </w:rPr>
      </w:pPr>
      <w:proofErr w:type="gramStart"/>
      <w:r w:rsidRPr="00CF184E">
        <w:rPr>
          <w:sz w:val="24"/>
          <w:szCs w:val="24"/>
          <w:lang w:val="fr-FR"/>
        </w:rPr>
        <w:t>l'adéquation</w:t>
      </w:r>
      <w:proofErr w:type="gramEnd"/>
      <w:r w:rsidRPr="00CF184E">
        <w:rPr>
          <w:sz w:val="24"/>
          <w:szCs w:val="24"/>
          <w:lang w:val="fr-FR"/>
        </w:rPr>
        <w:t xml:space="preserve"> des moyens dont il dispose aux tâches qui lui sont confiées</w:t>
      </w:r>
      <w:r>
        <w:rPr>
          <w:sz w:val="24"/>
          <w:szCs w:val="24"/>
          <w:lang w:val="fr-FR"/>
        </w:rPr>
        <w:t> ;</w:t>
      </w:r>
    </w:p>
    <w:p w:rsidP="00361B93" w:rsidR="00361B93" w:rsidRDefault="00361B93" w:rsidRPr="00CF184E">
      <w:pPr>
        <w:pStyle w:val="AODocTxt"/>
        <w:numPr>
          <w:ilvl w:val="0"/>
          <w:numId w:val="40"/>
        </w:numPr>
        <w:ind w:hanging="426" w:left="426"/>
        <w:rPr>
          <w:sz w:val="24"/>
          <w:szCs w:val="24"/>
          <w:lang w:val="fr-FR"/>
        </w:rPr>
      </w:pPr>
      <w:proofErr w:type="gramStart"/>
      <w:r>
        <w:rPr>
          <w:sz w:val="24"/>
          <w:szCs w:val="24"/>
          <w:lang w:val="fr-FR"/>
        </w:rPr>
        <w:lastRenderedPageBreak/>
        <w:t>l’organisation</w:t>
      </w:r>
      <w:proofErr w:type="gramEnd"/>
      <w:r>
        <w:rPr>
          <w:sz w:val="24"/>
          <w:szCs w:val="24"/>
          <w:lang w:val="fr-FR"/>
        </w:rPr>
        <w:t xml:space="preserve"> du travail au sein de la Société ;</w:t>
      </w:r>
    </w:p>
    <w:p w:rsidP="00361B93" w:rsidR="00361B93" w:rsidRDefault="00361B93" w:rsidRPr="00CF184E">
      <w:pPr>
        <w:pStyle w:val="AODocTxt"/>
        <w:numPr>
          <w:ilvl w:val="0"/>
          <w:numId w:val="40"/>
        </w:numPr>
        <w:ind w:hanging="426" w:left="426"/>
        <w:rPr>
          <w:sz w:val="24"/>
          <w:szCs w:val="24"/>
          <w:lang w:val="fr-FR"/>
        </w:rPr>
      </w:pPr>
      <w:proofErr w:type="gramStart"/>
      <w:r w:rsidRPr="00CF184E">
        <w:rPr>
          <w:sz w:val="24"/>
          <w:szCs w:val="24"/>
          <w:lang w:val="fr-FR"/>
        </w:rPr>
        <w:t>l'amplitude</w:t>
      </w:r>
      <w:proofErr w:type="gramEnd"/>
      <w:r w:rsidRPr="00CF184E">
        <w:rPr>
          <w:sz w:val="24"/>
          <w:szCs w:val="24"/>
          <w:lang w:val="fr-FR"/>
        </w:rPr>
        <w:t xml:space="preserve"> des</w:t>
      </w:r>
      <w:r>
        <w:rPr>
          <w:sz w:val="24"/>
          <w:szCs w:val="24"/>
          <w:lang w:val="fr-FR"/>
        </w:rPr>
        <w:t xml:space="preserve"> </w:t>
      </w:r>
      <w:r w:rsidRPr="00CF184E">
        <w:rPr>
          <w:sz w:val="24"/>
          <w:szCs w:val="24"/>
          <w:lang w:val="fr-FR"/>
        </w:rPr>
        <w:t>journées de travail</w:t>
      </w:r>
      <w:r>
        <w:rPr>
          <w:sz w:val="24"/>
          <w:szCs w:val="24"/>
          <w:lang w:val="fr-FR"/>
        </w:rPr>
        <w:t> ;</w:t>
      </w:r>
    </w:p>
    <w:p w:rsidP="00361B93" w:rsidR="00361B93" w:rsidRDefault="00361B93" w:rsidRPr="00CF184E">
      <w:pPr>
        <w:pStyle w:val="AODocTxt"/>
        <w:numPr>
          <w:ilvl w:val="0"/>
          <w:numId w:val="40"/>
        </w:numPr>
        <w:ind w:hanging="426" w:left="426"/>
        <w:rPr>
          <w:sz w:val="24"/>
          <w:szCs w:val="24"/>
          <w:lang w:val="fr-FR"/>
        </w:rPr>
      </w:pPr>
      <w:proofErr w:type="gramStart"/>
      <w:r w:rsidRPr="00CF184E">
        <w:rPr>
          <w:sz w:val="24"/>
          <w:szCs w:val="24"/>
          <w:lang w:val="fr-FR"/>
        </w:rPr>
        <w:t>la</w:t>
      </w:r>
      <w:proofErr w:type="gramEnd"/>
      <w:r w:rsidRPr="00CF184E">
        <w:rPr>
          <w:sz w:val="24"/>
          <w:szCs w:val="24"/>
          <w:lang w:val="fr-FR"/>
        </w:rPr>
        <w:t xml:space="preserve"> gestion des outils de travail à distance</w:t>
      </w:r>
      <w:r w:rsidR="00F4702C">
        <w:rPr>
          <w:sz w:val="24"/>
          <w:szCs w:val="24"/>
          <w:lang w:val="fr-FR"/>
        </w:rPr>
        <w:t xml:space="preserve"> (ex : ordinateur portable, téléphone portable)</w:t>
      </w:r>
      <w:r>
        <w:rPr>
          <w:sz w:val="24"/>
          <w:szCs w:val="24"/>
          <w:lang w:val="fr-FR"/>
        </w:rPr>
        <w:t> ;</w:t>
      </w:r>
    </w:p>
    <w:p w:rsidP="00361B93" w:rsidR="00361B93" w:rsidRDefault="00361B93">
      <w:pPr>
        <w:pStyle w:val="AODocTxt"/>
        <w:numPr>
          <w:ilvl w:val="0"/>
          <w:numId w:val="40"/>
        </w:numPr>
        <w:ind w:hanging="426" w:left="426"/>
        <w:rPr>
          <w:sz w:val="24"/>
          <w:szCs w:val="24"/>
          <w:lang w:val="fr-FR"/>
        </w:rPr>
      </w:pPr>
      <w:proofErr w:type="gramStart"/>
      <w:r w:rsidRPr="00CF184E">
        <w:rPr>
          <w:sz w:val="24"/>
          <w:szCs w:val="24"/>
          <w:lang w:val="fr-FR"/>
        </w:rPr>
        <w:t>l'articulation</w:t>
      </w:r>
      <w:proofErr w:type="gramEnd"/>
      <w:r w:rsidRPr="00CF184E">
        <w:rPr>
          <w:sz w:val="24"/>
          <w:szCs w:val="24"/>
          <w:lang w:val="fr-FR"/>
        </w:rPr>
        <w:t xml:space="preserve"> entre son activité professionnelle et sa vie personnelle et familiale, </w:t>
      </w:r>
    </w:p>
    <w:p w:rsidP="00361B93" w:rsidR="00361B93" w:rsidRDefault="00361B93" w:rsidRPr="0003358C">
      <w:pPr>
        <w:pStyle w:val="AODocTxt"/>
        <w:numPr>
          <w:ilvl w:val="0"/>
          <w:numId w:val="40"/>
        </w:numPr>
        <w:ind w:hanging="426" w:left="426"/>
        <w:rPr>
          <w:sz w:val="24"/>
          <w:szCs w:val="24"/>
          <w:lang w:val="fr-FR"/>
        </w:rPr>
      </w:pPr>
      <w:proofErr w:type="gramStart"/>
      <w:r w:rsidRPr="00346828">
        <w:rPr>
          <w:sz w:val="24"/>
          <w:szCs w:val="24"/>
          <w:lang w:val="fr-FR"/>
        </w:rPr>
        <w:t>l'état</w:t>
      </w:r>
      <w:proofErr w:type="gramEnd"/>
      <w:r w:rsidRPr="00346828">
        <w:rPr>
          <w:sz w:val="24"/>
          <w:szCs w:val="24"/>
          <w:lang w:val="fr-FR"/>
        </w:rPr>
        <w:t xml:space="preserve"> des jours de repos </w:t>
      </w:r>
      <w:r>
        <w:rPr>
          <w:sz w:val="24"/>
          <w:szCs w:val="24"/>
          <w:lang w:val="fr-FR"/>
        </w:rPr>
        <w:t>(</w:t>
      </w:r>
      <w:r w:rsidRPr="0003358C">
        <w:rPr>
          <w:sz w:val="24"/>
          <w:szCs w:val="24"/>
          <w:lang w:val="fr-FR"/>
        </w:rPr>
        <w:t xml:space="preserve">congés payés et </w:t>
      </w:r>
      <w:r>
        <w:rPr>
          <w:sz w:val="24"/>
          <w:szCs w:val="24"/>
          <w:lang w:val="fr-FR"/>
        </w:rPr>
        <w:t>jours de repos)</w:t>
      </w:r>
      <w:r w:rsidRPr="0003358C">
        <w:rPr>
          <w:sz w:val="24"/>
          <w:szCs w:val="24"/>
          <w:lang w:val="fr-FR"/>
        </w:rPr>
        <w:t xml:space="preserve"> pris par l'intéressé à la date de l'entretien</w:t>
      </w:r>
      <w:r>
        <w:rPr>
          <w:sz w:val="24"/>
          <w:szCs w:val="24"/>
          <w:lang w:val="fr-FR"/>
        </w:rPr>
        <w:t>.</w:t>
      </w:r>
    </w:p>
    <w:p w:rsidP="00361B93" w:rsidR="00FD497E" w:rsidRDefault="00FD497E">
      <w:pPr>
        <w:pStyle w:val="AODocTxt"/>
        <w:rPr>
          <w:sz w:val="24"/>
          <w:szCs w:val="24"/>
          <w:lang w:val="fr-FR"/>
        </w:rPr>
      </w:pPr>
      <w:r>
        <w:rPr>
          <w:sz w:val="24"/>
          <w:szCs w:val="24"/>
          <w:lang w:val="fr-FR"/>
        </w:rPr>
        <w:t xml:space="preserve">Le supérieur hiérarchique du salarié assure le suivi du temps de travail </w:t>
      </w:r>
      <w:r w:rsidR="000A3FF1">
        <w:rPr>
          <w:sz w:val="24"/>
          <w:szCs w:val="24"/>
          <w:lang w:val="fr-FR"/>
        </w:rPr>
        <w:t>du collaborateur</w:t>
      </w:r>
      <w:r>
        <w:rPr>
          <w:sz w:val="24"/>
          <w:szCs w:val="24"/>
          <w:lang w:val="fr-FR"/>
        </w:rPr>
        <w:t xml:space="preserve"> et veille à ce</w:t>
      </w:r>
      <w:r w:rsidR="000A3FF1">
        <w:rPr>
          <w:sz w:val="24"/>
          <w:szCs w:val="24"/>
          <w:lang w:val="fr-FR"/>
        </w:rPr>
        <w:t xml:space="preserve"> qu’il bénéficie</w:t>
      </w:r>
      <w:r>
        <w:rPr>
          <w:sz w:val="24"/>
          <w:szCs w:val="24"/>
          <w:lang w:val="fr-FR"/>
        </w:rPr>
        <w:t xml:space="preserve"> d’un nombre suffisant de congés et de pauses, à ce que </w:t>
      </w:r>
      <w:r w:rsidR="000A3FF1">
        <w:rPr>
          <w:sz w:val="24"/>
          <w:szCs w:val="24"/>
          <w:lang w:val="fr-FR"/>
        </w:rPr>
        <w:t>sa</w:t>
      </w:r>
      <w:r>
        <w:rPr>
          <w:sz w:val="24"/>
          <w:szCs w:val="24"/>
          <w:lang w:val="fr-FR"/>
        </w:rPr>
        <w:t xml:space="preserve"> charge de travail soit équil</w:t>
      </w:r>
      <w:r w:rsidR="00E70DDD">
        <w:rPr>
          <w:sz w:val="24"/>
          <w:szCs w:val="24"/>
          <w:lang w:val="fr-FR"/>
        </w:rPr>
        <w:t>ibrée et à ce que d</w:t>
      </w:r>
      <w:r>
        <w:rPr>
          <w:sz w:val="24"/>
          <w:szCs w:val="24"/>
          <w:lang w:val="fr-FR"/>
        </w:rPr>
        <w:t xml:space="preserve">es mesures adéquates soient prises </w:t>
      </w:r>
      <w:r w:rsidR="00E70DDD">
        <w:rPr>
          <w:sz w:val="24"/>
          <w:szCs w:val="24"/>
          <w:lang w:val="fr-FR"/>
        </w:rPr>
        <w:t>le cas échéant</w:t>
      </w:r>
      <w:r>
        <w:rPr>
          <w:sz w:val="24"/>
          <w:szCs w:val="24"/>
          <w:lang w:val="fr-FR"/>
        </w:rPr>
        <w:t>.</w:t>
      </w:r>
      <w:r w:rsidR="00E70DDD">
        <w:rPr>
          <w:sz w:val="24"/>
          <w:szCs w:val="24"/>
          <w:lang w:val="fr-FR"/>
        </w:rPr>
        <w:t xml:space="preserve"> Si nécessaire, les salariés doivent informer leur supérieur hiérarchique de tout élément conduisant à une augmentation significative de leur charge de travail. </w:t>
      </w:r>
    </w:p>
    <w:p w:rsidP="00361B93" w:rsidR="00361B93" w:rsidRDefault="00361B93">
      <w:pPr>
        <w:pStyle w:val="AODocTxt"/>
        <w:rPr>
          <w:sz w:val="24"/>
          <w:szCs w:val="24"/>
          <w:lang w:val="fr-FR"/>
        </w:rPr>
      </w:pPr>
      <w:r>
        <w:rPr>
          <w:sz w:val="24"/>
          <w:szCs w:val="24"/>
          <w:lang w:val="fr-FR"/>
        </w:rPr>
        <w:t>L</w:t>
      </w:r>
      <w:r w:rsidRPr="00CF184E">
        <w:rPr>
          <w:sz w:val="24"/>
          <w:szCs w:val="24"/>
          <w:lang w:val="fr-FR"/>
        </w:rPr>
        <w:t xml:space="preserve">e suivi des jours travaillés se fait par le biais </w:t>
      </w:r>
      <w:r>
        <w:rPr>
          <w:sz w:val="24"/>
          <w:szCs w:val="24"/>
          <w:lang w:val="fr-FR"/>
        </w:rPr>
        <w:t xml:space="preserve">d’un système manuel dans lequel chaque salarié </w:t>
      </w:r>
      <w:r w:rsidR="00A22CDB">
        <w:rPr>
          <w:sz w:val="24"/>
          <w:szCs w:val="24"/>
          <w:lang w:val="fr-FR"/>
        </w:rPr>
        <w:t xml:space="preserve">doit </w:t>
      </w:r>
      <w:r>
        <w:rPr>
          <w:sz w:val="24"/>
          <w:szCs w:val="24"/>
          <w:lang w:val="fr-FR"/>
        </w:rPr>
        <w:t xml:space="preserve">obtenir par écrit </w:t>
      </w:r>
      <w:r w:rsidR="00A22CDB">
        <w:rPr>
          <w:sz w:val="24"/>
          <w:szCs w:val="24"/>
          <w:lang w:val="fr-FR"/>
        </w:rPr>
        <w:t xml:space="preserve">et </w:t>
      </w:r>
      <w:r>
        <w:rPr>
          <w:sz w:val="24"/>
          <w:szCs w:val="24"/>
          <w:lang w:val="fr-FR"/>
        </w:rPr>
        <w:t xml:space="preserve">par le biais d’un email, à l’avance, l’autorisation de son </w:t>
      </w:r>
      <w:r w:rsidR="00A22CDB">
        <w:rPr>
          <w:sz w:val="24"/>
          <w:szCs w:val="24"/>
          <w:lang w:val="fr-FR"/>
        </w:rPr>
        <w:t>supérieur hiérarchique</w:t>
      </w:r>
      <w:r>
        <w:rPr>
          <w:sz w:val="24"/>
          <w:szCs w:val="24"/>
          <w:lang w:val="fr-FR"/>
        </w:rPr>
        <w:t xml:space="preserve"> pour ses congés (</w:t>
      </w:r>
      <w:r w:rsidR="00A22CDB">
        <w:rPr>
          <w:sz w:val="24"/>
          <w:szCs w:val="24"/>
          <w:lang w:val="fr-FR"/>
        </w:rPr>
        <w:t>en ce compris les</w:t>
      </w:r>
      <w:r>
        <w:rPr>
          <w:sz w:val="24"/>
          <w:szCs w:val="24"/>
          <w:lang w:val="fr-FR"/>
        </w:rPr>
        <w:t xml:space="preserve"> jours de repos et congés payés annuels, ou tous autres types</w:t>
      </w:r>
      <w:r w:rsidR="00A22CDB">
        <w:rPr>
          <w:sz w:val="24"/>
          <w:szCs w:val="24"/>
          <w:lang w:val="fr-FR"/>
        </w:rPr>
        <w:t xml:space="preserve"> de congés payés). Chaque salarié devra tenir u</w:t>
      </w:r>
      <w:r>
        <w:rPr>
          <w:sz w:val="24"/>
          <w:szCs w:val="24"/>
          <w:lang w:val="fr-FR"/>
        </w:rPr>
        <w:t xml:space="preserve">n </w:t>
      </w:r>
      <w:r w:rsidR="00A22CDB">
        <w:rPr>
          <w:sz w:val="24"/>
          <w:szCs w:val="24"/>
          <w:lang w:val="fr-FR"/>
        </w:rPr>
        <w:t>registre</w:t>
      </w:r>
      <w:r>
        <w:rPr>
          <w:sz w:val="24"/>
          <w:szCs w:val="24"/>
          <w:lang w:val="fr-FR"/>
        </w:rPr>
        <w:t xml:space="preserve"> mensuel </w:t>
      </w:r>
      <w:r w:rsidR="00A22CDB">
        <w:rPr>
          <w:sz w:val="24"/>
          <w:szCs w:val="24"/>
          <w:lang w:val="fr-FR"/>
        </w:rPr>
        <w:t>retraçant s</w:t>
      </w:r>
      <w:r>
        <w:rPr>
          <w:sz w:val="24"/>
          <w:szCs w:val="24"/>
          <w:lang w:val="fr-FR"/>
        </w:rPr>
        <w:t xml:space="preserve">es jours travaillés et </w:t>
      </w:r>
      <w:r w:rsidR="00A22CDB">
        <w:rPr>
          <w:sz w:val="24"/>
          <w:szCs w:val="24"/>
          <w:lang w:val="fr-FR"/>
        </w:rPr>
        <w:t>ses jours</w:t>
      </w:r>
      <w:r>
        <w:rPr>
          <w:sz w:val="24"/>
          <w:szCs w:val="24"/>
          <w:lang w:val="fr-FR"/>
        </w:rPr>
        <w:t xml:space="preserve"> non-travaillés</w:t>
      </w:r>
      <w:r w:rsidR="00A22CDB">
        <w:rPr>
          <w:sz w:val="24"/>
          <w:szCs w:val="24"/>
          <w:lang w:val="fr-FR"/>
        </w:rPr>
        <w:t>. Ce registre devra êtr</w:t>
      </w:r>
      <w:r w:rsidR="00F30BF9">
        <w:rPr>
          <w:sz w:val="24"/>
          <w:szCs w:val="24"/>
          <w:lang w:val="fr-FR"/>
        </w:rPr>
        <w:t xml:space="preserve">e transmis au service paie </w:t>
      </w:r>
      <w:r w:rsidR="00A22CDB">
        <w:rPr>
          <w:sz w:val="24"/>
          <w:szCs w:val="24"/>
          <w:lang w:val="fr-FR"/>
        </w:rPr>
        <w:t>chaque mois.</w:t>
      </w:r>
    </w:p>
    <w:p w:rsidP="00361B93" w:rsidR="00415A51" w:rsidRDefault="00361B93">
      <w:pPr>
        <w:pStyle w:val="AODocTxt"/>
        <w:rPr>
          <w:sz w:val="24"/>
          <w:szCs w:val="24"/>
          <w:lang w:val="fr-FR"/>
        </w:rPr>
      </w:pPr>
      <w:r>
        <w:rPr>
          <w:sz w:val="24"/>
          <w:szCs w:val="24"/>
          <w:lang w:val="fr-FR"/>
        </w:rPr>
        <w:t xml:space="preserve">Il est en outre rappelé aux salariés qu’ils doivent respecter la charte relative au droit à la déconnexion. </w:t>
      </w:r>
      <w:r w:rsidR="00E70DDD">
        <w:rPr>
          <w:sz w:val="24"/>
          <w:szCs w:val="24"/>
          <w:lang w:val="fr-FR"/>
        </w:rPr>
        <w:t>Ce droit s’inscrit dans l</w:t>
      </w:r>
      <w:r w:rsidR="00AB36A7">
        <w:rPr>
          <w:sz w:val="24"/>
          <w:szCs w:val="24"/>
          <w:lang w:val="fr-FR"/>
        </w:rPr>
        <w:t>e cadre de l</w:t>
      </w:r>
      <w:r w:rsidR="00E70DDD">
        <w:rPr>
          <w:sz w:val="24"/>
          <w:szCs w:val="24"/>
          <w:lang w:val="fr-FR"/>
        </w:rPr>
        <w:t xml:space="preserve">a politique </w:t>
      </w:r>
      <w:r w:rsidR="00F30BF9">
        <w:rPr>
          <w:sz w:val="24"/>
          <w:szCs w:val="24"/>
          <w:lang w:val="fr-FR"/>
        </w:rPr>
        <w:t xml:space="preserve">interne </w:t>
      </w:r>
      <w:r w:rsidR="00E70DDD">
        <w:rPr>
          <w:sz w:val="24"/>
          <w:szCs w:val="24"/>
          <w:lang w:val="fr-FR"/>
        </w:rPr>
        <w:t xml:space="preserve">de </w:t>
      </w:r>
      <w:r w:rsidR="00F30BF9">
        <w:rPr>
          <w:sz w:val="24"/>
          <w:szCs w:val="24"/>
          <w:lang w:val="fr-FR"/>
        </w:rPr>
        <w:t>la société</w:t>
      </w:r>
      <w:r w:rsidR="00E70DDD">
        <w:rPr>
          <w:sz w:val="24"/>
          <w:szCs w:val="24"/>
          <w:lang w:val="fr-FR"/>
        </w:rPr>
        <w:t xml:space="preserve"> </w:t>
      </w:r>
      <w:r w:rsidR="00392661">
        <w:rPr>
          <w:sz w:val="24"/>
          <w:szCs w:val="24"/>
          <w:lang w:val="fr-FR"/>
        </w:rPr>
        <w:t>sur</w:t>
      </w:r>
      <w:r w:rsidR="00E70DDD">
        <w:rPr>
          <w:sz w:val="24"/>
          <w:szCs w:val="24"/>
          <w:lang w:val="fr-FR"/>
        </w:rPr>
        <w:t xml:space="preserve"> l’équilibre vie privée/vie professionnelle, </w:t>
      </w:r>
      <w:r w:rsidR="00AB36A7">
        <w:rPr>
          <w:sz w:val="24"/>
          <w:szCs w:val="24"/>
          <w:lang w:val="fr-FR"/>
        </w:rPr>
        <w:t xml:space="preserve">les </w:t>
      </w:r>
      <w:r w:rsidR="00E70DDD">
        <w:rPr>
          <w:sz w:val="24"/>
          <w:szCs w:val="24"/>
          <w:lang w:val="fr-FR"/>
        </w:rPr>
        <w:t xml:space="preserve">congés et </w:t>
      </w:r>
      <w:r w:rsidR="00AB36A7">
        <w:rPr>
          <w:sz w:val="24"/>
          <w:szCs w:val="24"/>
          <w:lang w:val="fr-FR"/>
        </w:rPr>
        <w:t xml:space="preserve">le </w:t>
      </w:r>
      <w:r w:rsidR="00E70DDD">
        <w:rPr>
          <w:sz w:val="24"/>
          <w:szCs w:val="24"/>
          <w:lang w:val="fr-FR"/>
        </w:rPr>
        <w:t xml:space="preserve">bien-être de ses collaborateurs. Bien que ce droit ne s’applique qu’aux salariés dont </w:t>
      </w:r>
      <w:r w:rsidR="00415A51">
        <w:rPr>
          <w:sz w:val="24"/>
          <w:szCs w:val="24"/>
          <w:lang w:val="fr-FR"/>
        </w:rPr>
        <w:t xml:space="preserve">le temps de travail fait l’objet d’un décompte annuel en jours (forfait jours), </w:t>
      </w:r>
      <w:r w:rsidR="00F30BF9">
        <w:rPr>
          <w:sz w:val="24"/>
          <w:szCs w:val="24"/>
          <w:lang w:val="fr-FR"/>
        </w:rPr>
        <w:t>la Société</w:t>
      </w:r>
      <w:r w:rsidR="00415A51">
        <w:rPr>
          <w:sz w:val="24"/>
          <w:szCs w:val="24"/>
          <w:lang w:val="fr-FR"/>
        </w:rPr>
        <w:t xml:space="preserve"> est </w:t>
      </w:r>
      <w:r w:rsidR="00797B51">
        <w:rPr>
          <w:sz w:val="24"/>
          <w:szCs w:val="24"/>
          <w:lang w:val="fr-FR"/>
        </w:rPr>
        <w:t>favorable et</w:t>
      </w:r>
      <w:r w:rsidR="00AB36A7">
        <w:rPr>
          <w:sz w:val="24"/>
          <w:szCs w:val="24"/>
          <w:lang w:val="fr-FR"/>
        </w:rPr>
        <w:t xml:space="preserve"> encourage</w:t>
      </w:r>
      <w:r w:rsidR="00415A51">
        <w:rPr>
          <w:sz w:val="24"/>
          <w:szCs w:val="24"/>
          <w:lang w:val="fr-FR"/>
        </w:rPr>
        <w:t xml:space="preserve"> l’application des principes généraux à l’origine de cette disposition à tous les salariés. La charte </w:t>
      </w:r>
      <w:r w:rsidR="00F30BF9">
        <w:rPr>
          <w:sz w:val="24"/>
          <w:szCs w:val="24"/>
          <w:lang w:val="fr-FR"/>
        </w:rPr>
        <w:t>de la Société</w:t>
      </w:r>
      <w:r w:rsidR="00415A51">
        <w:rPr>
          <w:sz w:val="24"/>
          <w:szCs w:val="24"/>
          <w:lang w:val="fr-FR"/>
        </w:rPr>
        <w:t xml:space="preserve"> relative au droit à la déconnexion est disponible sur </w:t>
      </w:r>
      <w:r w:rsidR="00F30BF9">
        <w:rPr>
          <w:sz w:val="24"/>
          <w:szCs w:val="24"/>
          <w:lang w:val="fr-FR"/>
        </w:rPr>
        <w:t>l’intranet</w:t>
      </w:r>
      <w:r w:rsidR="00415A51">
        <w:rPr>
          <w:sz w:val="24"/>
          <w:szCs w:val="24"/>
          <w:lang w:val="fr-FR"/>
        </w:rPr>
        <w:t>.</w:t>
      </w:r>
    </w:p>
    <w:p w:rsidP="003746B7" w:rsidR="005F7CE6" w:rsidRDefault="005F7CE6" w:rsidRPr="00CF184E">
      <w:pPr>
        <w:pStyle w:val="AODocTxt"/>
        <w:rPr>
          <w:sz w:val="24"/>
          <w:szCs w:val="24"/>
          <w:lang w:val="fr-FR"/>
        </w:rPr>
      </w:pPr>
      <w:r w:rsidRPr="00CF184E">
        <w:rPr>
          <w:b/>
          <w:sz w:val="24"/>
          <w:szCs w:val="24"/>
          <w:lang w:val="fr-FR"/>
        </w:rPr>
        <w:t xml:space="preserve">Article </w:t>
      </w:r>
      <w:r w:rsidR="00415A51">
        <w:rPr>
          <w:b/>
          <w:sz w:val="24"/>
          <w:szCs w:val="24"/>
          <w:lang w:val="fr-FR"/>
        </w:rPr>
        <w:t>3</w:t>
      </w:r>
      <w:r w:rsidRPr="00CF184E">
        <w:rPr>
          <w:b/>
          <w:sz w:val="24"/>
          <w:szCs w:val="24"/>
          <w:lang w:val="fr-FR"/>
        </w:rPr>
        <w:t xml:space="preserve"> : </w:t>
      </w:r>
      <w:r w:rsidR="00415A51">
        <w:rPr>
          <w:b/>
          <w:sz w:val="24"/>
          <w:szCs w:val="24"/>
          <w:lang w:val="fr-FR"/>
        </w:rPr>
        <w:t>AUTRES MODALITES D’AMENAGEMENT DU TEMPS DE TRAVAIL</w:t>
      </w:r>
    </w:p>
    <w:p w:rsidP="006B4291" w:rsidR="005F7CE6" w:rsidRDefault="00415A51" w:rsidRPr="00CF184E">
      <w:pPr>
        <w:pStyle w:val="AODocTxt"/>
        <w:rPr>
          <w:sz w:val="24"/>
          <w:szCs w:val="24"/>
          <w:lang w:val="fr-FR"/>
        </w:rPr>
      </w:pPr>
      <w:r>
        <w:rPr>
          <w:b/>
          <w:bCs/>
          <w:sz w:val="24"/>
          <w:szCs w:val="24"/>
          <w:lang w:val="fr-FR"/>
        </w:rPr>
        <w:t>3</w:t>
      </w:r>
      <w:r w:rsidR="003D5816">
        <w:rPr>
          <w:b/>
          <w:bCs/>
          <w:sz w:val="24"/>
          <w:szCs w:val="24"/>
          <w:lang w:val="fr-FR"/>
        </w:rPr>
        <w:t xml:space="preserve">.1. </w:t>
      </w:r>
      <w:r>
        <w:rPr>
          <w:b/>
          <w:sz w:val="24"/>
          <w:szCs w:val="24"/>
          <w:lang w:val="fr-FR"/>
        </w:rPr>
        <w:t>Temps partiel</w:t>
      </w:r>
    </w:p>
    <w:p w:rsidP="003746B7" w:rsidR="005F7CE6" w:rsidRDefault="005F7CE6" w:rsidRPr="00CF184E">
      <w:pPr>
        <w:pStyle w:val="AODocTxt"/>
        <w:rPr>
          <w:sz w:val="24"/>
          <w:szCs w:val="24"/>
          <w:lang w:val="fr-FR"/>
        </w:rPr>
      </w:pPr>
      <w:r w:rsidRPr="00CF184E">
        <w:rPr>
          <w:sz w:val="24"/>
          <w:szCs w:val="24"/>
          <w:lang w:val="fr-FR"/>
        </w:rPr>
        <w:t>Est considéré comme horaire à temps partiel tout horaire inférieur à 35 heures</w:t>
      </w:r>
      <w:r w:rsidR="006D76A4">
        <w:rPr>
          <w:sz w:val="24"/>
          <w:szCs w:val="24"/>
          <w:lang w:val="fr-FR"/>
        </w:rPr>
        <w:t xml:space="preserve"> par semaine</w:t>
      </w:r>
      <w:r w:rsidRPr="00CF184E">
        <w:rPr>
          <w:sz w:val="24"/>
          <w:szCs w:val="24"/>
          <w:lang w:val="fr-FR"/>
        </w:rPr>
        <w:t>.</w:t>
      </w:r>
    </w:p>
    <w:p w:rsidP="003746B7" w:rsidR="005F7CE6" w:rsidRDefault="005F7CE6">
      <w:pPr>
        <w:pStyle w:val="AODocTxt"/>
        <w:rPr>
          <w:sz w:val="24"/>
          <w:szCs w:val="24"/>
          <w:lang w:val="fr-FR"/>
        </w:rPr>
      </w:pPr>
      <w:r w:rsidRPr="00CF184E">
        <w:rPr>
          <w:sz w:val="24"/>
          <w:szCs w:val="24"/>
          <w:lang w:val="fr-FR"/>
        </w:rPr>
        <w:t>Le temps de travail des salariés à temps partiel peut être organisé sur la semaine ou sur le mois</w:t>
      </w:r>
      <w:r w:rsidR="006D76A4">
        <w:rPr>
          <w:sz w:val="24"/>
          <w:szCs w:val="24"/>
          <w:lang w:val="fr-FR"/>
        </w:rPr>
        <w:t>,</w:t>
      </w:r>
      <w:r w:rsidRPr="00CF184E">
        <w:rPr>
          <w:sz w:val="24"/>
          <w:szCs w:val="24"/>
          <w:lang w:val="fr-FR"/>
        </w:rPr>
        <w:t xml:space="preserve"> conformément aux dispositions légales.</w:t>
      </w:r>
    </w:p>
    <w:p w:rsidP="003746B7" w:rsidR="006D76A4" w:rsidRDefault="006D76A4" w:rsidRPr="00CF184E">
      <w:pPr>
        <w:pStyle w:val="AODocTxt"/>
        <w:rPr>
          <w:sz w:val="24"/>
          <w:szCs w:val="24"/>
          <w:lang w:val="fr-FR"/>
        </w:rPr>
      </w:pPr>
      <w:r>
        <w:rPr>
          <w:sz w:val="24"/>
          <w:szCs w:val="24"/>
          <w:lang w:val="fr-FR"/>
        </w:rPr>
        <w:t xml:space="preserve">Tout salarié souhaitant travailler à temps partiel doit en faire la demande écrite auprès de son supérieur hiérarchique. La Société décidera de manière discrétionnaire si elle fait droit à cette demande, selon les nécessités de service. En tout état de cause, le supérieur hiérarchique devra discuter de cette demande avec les ressources humaines et fournir une réponse au collaborateur dans un délai raisonnable. Avant de commencer à travailler à temps partiel, le collaborateur devra </w:t>
      </w:r>
      <w:r w:rsidR="00A22CDB">
        <w:rPr>
          <w:sz w:val="24"/>
          <w:szCs w:val="24"/>
          <w:lang w:val="fr-FR"/>
        </w:rPr>
        <w:t xml:space="preserve">s’entretenir avec son supérieur hiérarchique pour </w:t>
      </w:r>
      <w:r>
        <w:rPr>
          <w:sz w:val="24"/>
          <w:szCs w:val="24"/>
          <w:lang w:val="fr-FR"/>
        </w:rPr>
        <w:t xml:space="preserve">discuter des modalités de </w:t>
      </w:r>
      <w:r w:rsidR="00A22CDB">
        <w:rPr>
          <w:sz w:val="24"/>
          <w:szCs w:val="24"/>
          <w:lang w:val="fr-FR"/>
        </w:rPr>
        <w:t>l’</w:t>
      </w:r>
      <w:r>
        <w:rPr>
          <w:sz w:val="24"/>
          <w:szCs w:val="24"/>
          <w:lang w:val="fr-FR"/>
        </w:rPr>
        <w:t>aménagement</w:t>
      </w:r>
      <w:r w:rsidR="00A22CDB">
        <w:rPr>
          <w:sz w:val="24"/>
          <w:szCs w:val="24"/>
          <w:lang w:val="fr-FR"/>
        </w:rPr>
        <w:t xml:space="preserve"> de son temps de travail</w:t>
      </w:r>
      <w:r>
        <w:rPr>
          <w:sz w:val="24"/>
          <w:szCs w:val="24"/>
          <w:lang w:val="fr-FR"/>
        </w:rPr>
        <w:t>.</w:t>
      </w:r>
    </w:p>
    <w:p w:rsidP="006B4291" w:rsidR="005F7CE6" w:rsidRDefault="006D76A4">
      <w:pPr>
        <w:pStyle w:val="AODocTxt"/>
        <w:rPr>
          <w:b/>
          <w:sz w:val="24"/>
          <w:szCs w:val="24"/>
          <w:lang w:val="fr-FR"/>
        </w:rPr>
      </w:pPr>
      <w:r>
        <w:rPr>
          <w:b/>
          <w:sz w:val="24"/>
          <w:szCs w:val="24"/>
          <w:lang w:val="fr-FR"/>
        </w:rPr>
        <w:t>3.2</w:t>
      </w:r>
      <w:r w:rsidR="008060F7" w:rsidRPr="006B4291">
        <w:rPr>
          <w:b/>
          <w:sz w:val="24"/>
          <w:szCs w:val="24"/>
          <w:lang w:val="fr-FR"/>
        </w:rPr>
        <w:t xml:space="preserve">. </w:t>
      </w:r>
      <w:r w:rsidR="00A22CDB">
        <w:rPr>
          <w:b/>
          <w:sz w:val="24"/>
          <w:szCs w:val="24"/>
          <w:lang w:val="fr-FR"/>
        </w:rPr>
        <w:t>Temps partiel pour les salariés soumis au forfait jours</w:t>
      </w:r>
    </w:p>
    <w:p w:rsidP="006B4291" w:rsidR="006D76A4" w:rsidRDefault="006D76A4">
      <w:pPr>
        <w:pStyle w:val="AODocTxt"/>
        <w:rPr>
          <w:sz w:val="24"/>
          <w:szCs w:val="24"/>
          <w:lang w:val="fr-FR"/>
        </w:rPr>
      </w:pPr>
      <w:r>
        <w:rPr>
          <w:sz w:val="24"/>
          <w:szCs w:val="24"/>
          <w:lang w:val="fr-FR"/>
        </w:rPr>
        <w:lastRenderedPageBreak/>
        <w:t xml:space="preserve">Lorsqu’un salarié </w:t>
      </w:r>
      <w:r w:rsidR="00A22CDB">
        <w:rPr>
          <w:sz w:val="24"/>
          <w:szCs w:val="24"/>
          <w:lang w:val="fr-FR"/>
        </w:rPr>
        <w:t>soumis à une convention individuelle de</w:t>
      </w:r>
      <w:r>
        <w:rPr>
          <w:sz w:val="24"/>
          <w:szCs w:val="24"/>
          <w:lang w:val="fr-FR"/>
        </w:rPr>
        <w:t xml:space="preserve"> forfait</w:t>
      </w:r>
      <w:r w:rsidR="00A22CDB">
        <w:rPr>
          <w:sz w:val="24"/>
          <w:szCs w:val="24"/>
          <w:lang w:val="fr-FR"/>
        </w:rPr>
        <w:t xml:space="preserve"> en</w:t>
      </w:r>
      <w:r>
        <w:rPr>
          <w:sz w:val="24"/>
          <w:szCs w:val="24"/>
          <w:lang w:val="fr-FR"/>
        </w:rPr>
        <w:t xml:space="preserve"> jours accepte un poste à temps partiel, le nombre de jours travaillés par an sera réduit au prorata.</w:t>
      </w:r>
    </w:p>
    <w:p w:rsidP="006B4291" w:rsidR="006D76A4" w:rsidRDefault="006D76A4">
      <w:pPr>
        <w:pStyle w:val="AODocTxt"/>
        <w:rPr>
          <w:sz w:val="24"/>
          <w:szCs w:val="24"/>
          <w:lang w:val="fr-FR"/>
        </w:rPr>
      </w:pPr>
      <w:r>
        <w:rPr>
          <w:sz w:val="24"/>
          <w:szCs w:val="24"/>
          <w:lang w:val="fr-FR"/>
        </w:rPr>
        <w:t xml:space="preserve">Lorsqu’un salarié à temps complet passe à temps partiel, sa rémunération sera ajustée </w:t>
      </w:r>
      <w:r w:rsidR="00A22CDB">
        <w:rPr>
          <w:sz w:val="24"/>
          <w:szCs w:val="24"/>
          <w:lang w:val="fr-FR"/>
        </w:rPr>
        <w:t>sur la base</w:t>
      </w:r>
      <w:r w:rsidR="00D370FA">
        <w:rPr>
          <w:sz w:val="24"/>
          <w:szCs w:val="24"/>
          <w:lang w:val="fr-FR"/>
        </w:rPr>
        <w:t xml:space="preserve"> du code </w:t>
      </w:r>
      <w:r w:rsidR="00A22CDB">
        <w:rPr>
          <w:sz w:val="24"/>
          <w:szCs w:val="24"/>
          <w:lang w:val="fr-FR"/>
        </w:rPr>
        <w:t>associé au</w:t>
      </w:r>
      <w:r w:rsidR="00D370FA">
        <w:rPr>
          <w:sz w:val="24"/>
          <w:szCs w:val="24"/>
          <w:lang w:val="fr-FR"/>
        </w:rPr>
        <w:t xml:space="preserve"> poste et calculée au prorata sur la base du nombre de jours travaillés par an (en cas de changement de poste), ou proratisée sur la base du nombre de jours travaillés par an en cas de passage d’un temps complet à un temps partiel sur le même poste.</w:t>
      </w:r>
    </w:p>
    <w:p w:rsidP="003746B7" w:rsidR="00D370FA" w:rsidRDefault="005F7CE6">
      <w:pPr>
        <w:pStyle w:val="AODocTxt"/>
        <w:rPr>
          <w:b/>
          <w:bCs/>
          <w:sz w:val="24"/>
          <w:szCs w:val="24"/>
          <w:lang w:val="fr-FR"/>
        </w:rPr>
      </w:pPr>
      <w:r w:rsidRPr="00CF184E">
        <w:rPr>
          <w:b/>
          <w:bCs/>
          <w:sz w:val="24"/>
          <w:szCs w:val="24"/>
          <w:lang w:val="fr-FR"/>
        </w:rPr>
        <w:t xml:space="preserve">Article </w:t>
      </w:r>
      <w:r w:rsidR="00D370FA">
        <w:rPr>
          <w:b/>
          <w:bCs/>
          <w:sz w:val="24"/>
          <w:szCs w:val="24"/>
          <w:lang w:val="fr-FR"/>
        </w:rPr>
        <w:t xml:space="preserve">4 : TRAVAIL </w:t>
      </w:r>
      <w:r w:rsidR="00F916DF">
        <w:rPr>
          <w:b/>
          <w:bCs/>
          <w:sz w:val="24"/>
          <w:szCs w:val="24"/>
          <w:lang w:val="fr-FR"/>
        </w:rPr>
        <w:t xml:space="preserve">PENDANT </w:t>
      </w:r>
      <w:r w:rsidR="00D370FA">
        <w:rPr>
          <w:b/>
          <w:bCs/>
          <w:sz w:val="24"/>
          <w:szCs w:val="24"/>
          <w:lang w:val="fr-FR"/>
        </w:rPr>
        <w:t>LES JOURS FERIES ET LE WEEK-END</w:t>
      </w:r>
    </w:p>
    <w:p w:rsidP="003746B7" w:rsidR="00D370FA" w:rsidRDefault="00D370FA">
      <w:pPr>
        <w:pStyle w:val="AODocTxt"/>
        <w:rPr>
          <w:bCs/>
          <w:sz w:val="24"/>
          <w:szCs w:val="24"/>
          <w:lang w:val="fr-FR"/>
        </w:rPr>
      </w:pPr>
      <w:r>
        <w:rPr>
          <w:bCs/>
          <w:sz w:val="24"/>
          <w:szCs w:val="24"/>
          <w:lang w:val="fr-FR"/>
        </w:rPr>
        <w:t xml:space="preserve">En cas de circonstances exceptionnelles, si un salarié </w:t>
      </w:r>
      <w:r w:rsidR="00A22CDB">
        <w:rPr>
          <w:bCs/>
          <w:sz w:val="24"/>
          <w:szCs w:val="24"/>
          <w:lang w:val="fr-FR"/>
        </w:rPr>
        <w:t>est amené à</w:t>
      </w:r>
      <w:r>
        <w:rPr>
          <w:bCs/>
          <w:sz w:val="24"/>
          <w:szCs w:val="24"/>
          <w:lang w:val="fr-FR"/>
        </w:rPr>
        <w:t xml:space="preserve"> travailler au cours d’un jour férié ou d’un week-end, il recevra une compensation en salaire ou en repos, </w:t>
      </w:r>
      <w:r w:rsidR="00A22CDB" w:rsidRPr="00A22CDB">
        <w:rPr>
          <w:bCs/>
          <w:sz w:val="24"/>
          <w:szCs w:val="24"/>
          <w:lang w:val="fr-FR"/>
        </w:rPr>
        <w:t xml:space="preserve">à la discrétion de la Société </w:t>
      </w:r>
      <w:r w:rsidR="00A22CDB">
        <w:rPr>
          <w:bCs/>
          <w:sz w:val="24"/>
          <w:szCs w:val="24"/>
          <w:lang w:val="fr-FR"/>
        </w:rPr>
        <w:t xml:space="preserve">et </w:t>
      </w:r>
      <w:r>
        <w:rPr>
          <w:bCs/>
          <w:sz w:val="24"/>
          <w:szCs w:val="24"/>
          <w:lang w:val="fr-FR"/>
        </w:rPr>
        <w:t>conformément au taux de compensation applicable.</w:t>
      </w:r>
    </w:p>
    <w:p w:rsidP="003746B7" w:rsidR="005F7CE6" w:rsidRDefault="00D370FA" w:rsidRPr="00CF184E">
      <w:pPr>
        <w:pStyle w:val="AODocTxt"/>
        <w:rPr>
          <w:sz w:val="24"/>
          <w:szCs w:val="24"/>
          <w:lang w:val="fr-FR"/>
        </w:rPr>
      </w:pPr>
      <w:r>
        <w:rPr>
          <w:b/>
          <w:bCs/>
          <w:sz w:val="24"/>
          <w:szCs w:val="24"/>
          <w:lang w:val="fr-FR"/>
        </w:rPr>
        <w:t>Article 5</w:t>
      </w:r>
      <w:r w:rsidR="008060F7" w:rsidRPr="00CF184E">
        <w:rPr>
          <w:b/>
          <w:bCs/>
          <w:sz w:val="24"/>
          <w:szCs w:val="24"/>
          <w:lang w:val="fr-FR"/>
        </w:rPr>
        <w:t xml:space="preserve"> </w:t>
      </w:r>
      <w:r w:rsidR="005F7CE6" w:rsidRPr="00CF184E">
        <w:rPr>
          <w:b/>
          <w:bCs/>
          <w:sz w:val="24"/>
          <w:szCs w:val="24"/>
          <w:lang w:val="fr-FR"/>
        </w:rPr>
        <w:t>:</w:t>
      </w:r>
      <w:r w:rsidR="008060F7">
        <w:rPr>
          <w:b/>
          <w:bCs/>
          <w:sz w:val="24"/>
          <w:szCs w:val="24"/>
          <w:lang w:val="fr-FR"/>
        </w:rPr>
        <w:t xml:space="preserve"> </w:t>
      </w:r>
      <w:r w:rsidRPr="00CF184E">
        <w:rPr>
          <w:b/>
          <w:bCs/>
          <w:sz w:val="24"/>
          <w:szCs w:val="24"/>
          <w:lang w:val="fr-FR"/>
        </w:rPr>
        <w:t>DISPOSITIONS GENERALES ET FORMALITES</w:t>
      </w:r>
    </w:p>
    <w:p w:rsidP="003746B7" w:rsidR="005F7CE6" w:rsidRDefault="00D370FA" w:rsidRPr="00CF184E">
      <w:pPr>
        <w:pStyle w:val="AODocTxt"/>
        <w:rPr>
          <w:sz w:val="24"/>
          <w:szCs w:val="24"/>
          <w:lang w:val="fr-FR"/>
        </w:rPr>
      </w:pPr>
      <w:r>
        <w:rPr>
          <w:b/>
          <w:sz w:val="24"/>
          <w:szCs w:val="24"/>
          <w:lang w:val="fr-FR"/>
        </w:rPr>
        <w:t>5</w:t>
      </w:r>
      <w:r w:rsidR="005F7CE6" w:rsidRPr="00CF184E">
        <w:rPr>
          <w:b/>
          <w:sz w:val="24"/>
          <w:szCs w:val="24"/>
          <w:lang w:val="fr-FR"/>
        </w:rPr>
        <w:t>.1. Durée</w:t>
      </w:r>
    </w:p>
    <w:p w:rsidP="003746B7" w:rsidR="005F7CE6" w:rsidRDefault="00D370FA" w:rsidRPr="00CF184E">
      <w:pPr>
        <w:pStyle w:val="AODocTxt"/>
        <w:rPr>
          <w:sz w:val="24"/>
          <w:szCs w:val="24"/>
          <w:lang w:val="fr-FR"/>
        </w:rPr>
      </w:pPr>
      <w:r>
        <w:rPr>
          <w:sz w:val="24"/>
          <w:szCs w:val="24"/>
          <w:lang w:val="fr-FR"/>
        </w:rPr>
        <w:t>L</w:t>
      </w:r>
      <w:r w:rsidR="005F7CE6" w:rsidRPr="00CF184E">
        <w:rPr>
          <w:sz w:val="24"/>
          <w:szCs w:val="24"/>
          <w:lang w:val="fr-FR"/>
        </w:rPr>
        <w:t xml:space="preserve">e présent </w:t>
      </w:r>
      <w:r w:rsidR="00A22CDB">
        <w:rPr>
          <w:sz w:val="24"/>
          <w:szCs w:val="24"/>
          <w:lang w:val="fr-FR"/>
        </w:rPr>
        <w:t>A</w:t>
      </w:r>
      <w:r w:rsidR="005F7CE6" w:rsidRPr="00CF184E">
        <w:rPr>
          <w:sz w:val="24"/>
          <w:szCs w:val="24"/>
          <w:lang w:val="fr-FR"/>
        </w:rPr>
        <w:t xml:space="preserve">ccord est conclu </w:t>
      </w:r>
      <w:r w:rsidR="00A22CDB">
        <w:rPr>
          <w:sz w:val="24"/>
          <w:szCs w:val="24"/>
          <w:lang w:val="fr-FR"/>
        </w:rPr>
        <w:t>pour une</w:t>
      </w:r>
      <w:r w:rsidR="005F7CE6" w:rsidRPr="00CF184E">
        <w:rPr>
          <w:sz w:val="24"/>
          <w:szCs w:val="24"/>
          <w:lang w:val="fr-FR"/>
        </w:rPr>
        <w:t xml:space="preserve"> durée indéterminée</w:t>
      </w:r>
      <w:r w:rsidR="00F35009">
        <w:rPr>
          <w:sz w:val="24"/>
          <w:szCs w:val="24"/>
          <w:lang w:val="fr-FR"/>
        </w:rPr>
        <w:t>.</w:t>
      </w:r>
      <w:r>
        <w:rPr>
          <w:sz w:val="24"/>
          <w:szCs w:val="24"/>
          <w:lang w:val="fr-FR"/>
        </w:rPr>
        <w:t xml:space="preserve"> Il peut toutefois être dénoncé dans les conditions prévues ci-dessous.</w:t>
      </w:r>
    </w:p>
    <w:p w:rsidP="003746B7" w:rsidR="005F7CE6" w:rsidRDefault="00D370FA" w:rsidRPr="00CF184E">
      <w:pPr>
        <w:pStyle w:val="AODocTxt"/>
        <w:rPr>
          <w:sz w:val="24"/>
          <w:szCs w:val="24"/>
          <w:lang w:val="fr-FR"/>
        </w:rPr>
      </w:pPr>
      <w:r>
        <w:rPr>
          <w:b/>
          <w:sz w:val="24"/>
          <w:szCs w:val="24"/>
          <w:lang w:val="fr-FR"/>
        </w:rPr>
        <w:t>5</w:t>
      </w:r>
      <w:r w:rsidR="005F7CE6" w:rsidRPr="006B4291">
        <w:rPr>
          <w:b/>
          <w:sz w:val="24"/>
          <w:szCs w:val="24"/>
          <w:lang w:val="fr-FR"/>
        </w:rPr>
        <w:t>.2.</w:t>
      </w:r>
      <w:r w:rsidR="005F7CE6" w:rsidRPr="00CF184E">
        <w:rPr>
          <w:sz w:val="24"/>
          <w:szCs w:val="24"/>
          <w:lang w:val="fr-FR"/>
        </w:rPr>
        <w:t xml:space="preserve"> </w:t>
      </w:r>
      <w:r w:rsidR="009C3FA6">
        <w:rPr>
          <w:b/>
          <w:sz w:val="24"/>
          <w:szCs w:val="24"/>
          <w:lang w:val="fr-FR"/>
        </w:rPr>
        <w:t>Suivi de l’Accord</w:t>
      </w:r>
    </w:p>
    <w:p w:rsidP="003746B7" w:rsidR="00D370FA" w:rsidRDefault="00D370FA">
      <w:pPr>
        <w:pStyle w:val="AODocTxt"/>
        <w:rPr>
          <w:sz w:val="24"/>
          <w:szCs w:val="24"/>
          <w:lang w:val="fr-FR"/>
        </w:rPr>
      </w:pPr>
      <w:r>
        <w:rPr>
          <w:sz w:val="24"/>
          <w:szCs w:val="24"/>
          <w:lang w:val="fr-FR"/>
        </w:rPr>
        <w:t xml:space="preserve">Tout salarié peut informer la Société de toute difficulté relative à </w:t>
      </w:r>
      <w:r w:rsidR="009C3FA6">
        <w:rPr>
          <w:sz w:val="24"/>
          <w:szCs w:val="24"/>
          <w:lang w:val="fr-FR"/>
        </w:rPr>
        <w:t>l’A</w:t>
      </w:r>
      <w:r>
        <w:rPr>
          <w:sz w:val="24"/>
          <w:szCs w:val="24"/>
          <w:lang w:val="fr-FR"/>
        </w:rPr>
        <w:t>ccord ou à sa mise en œuvre, en particulier au cours de l’entretien annuel sur la charge de travail et le temps de travail.</w:t>
      </w:r>
    </w:p>
    <w:p w:rsidP="003746B7" w:rsidR="00D370FA" w:rsidRDefault="00D370FA">
      <w:pPr>
        <w:pStyle w:val="AODocTxt"/>
        <w:rPr>
          <w:sz w:val="24"/>
          <w:szCs w:val="24"/>
          <w:lang w:val="fr-FR"/>
        </w:rPr>
      </w:pPr>
      <w:r w:rsidRPr="000E7DA9">
        <w:rPr>
          <w:sz w:val="24"/>
          <w:szCs w:val="24"/>
          <w:lang w:val="fr-FR"/>
        </w:rPr>
        <w:t xml:space="preserve">La Société peut </w:t>
      </w:r>
      <w:r w:rsidR="008132FC" w:rsidRPr="000E7DA9">
        <w:rPr>
          <w:sz w:val="24"/>
          <w:szCs w:val="24"/>
          <w:lang w:val="fr-FR"/>
        </w:rPr>
        <w:t>soumett</w:t>
      </w:r>
      <w:r w:rsidR="00D615A3">
        <w:rPr>
          <w:sz w:val="24"/>
          <w:szCs w:val="24"/>
          <w:lang w:val="fr-FR"/>
        </w:rPr>
        <w:t>r</w:t>
      </w:r>
      <w:r w:rsidR="008132FC" w:rsidRPr="000E7DA9">
        <w:rPr>
          <w:sz w:val="24"/>
          <w:szCs w:val="24"/>
          <w:lang w:val="fr-FR"/>
        </w:rPr>
        <w:t>e aux salariés</w:t>
      </w:r>
      <w:r w:rsidRPr="000E7DA9">
        <w:rPr>
          <w:sz w:val="24"/>
          <w:szCs w:val="24"/>
          <w:lang w:val="fr-FR"/>
        </w:rPr>
        <w:t xml:space="preserve"> toute difficulté relative à </w:t>
      </w:r>
      <w:r w:rsidR="009C3FA6" w:rsidRPr="000E7DA9">
        <w:rPr>
          <w:sz w:val="24"/>
          <w:szCs w:val="24"/>
          <w:lang w:val="fr-FR"/>
        </w:rPr>
        <w:t>l’A</w:t>
      </w:r>
      <w:r w:rsidRPr="000E7DA9">
        <w:rPr>
          <w:sz w:val="24"/>
          <w:szCs w:val="24"/>
          <w:lang w:val="fr-FR"/>
        </w:rPr>
        <w:t>ccord ou à sa mise en œuvre</w:t>
      </w:r>
      <w:r w:rsidR="008132FC" w:rsidRPr="000E7DA9">
        <w:rPr>
          <w:sz w:val="24"/>
          <w:szCs w:val="24"/>
          <w:lang w:val="fr-FR"/>
        </w:rPr>
        <w:t xml:space="preserve"> s’il y a des propositio</w:t>
      </w:r>
      <w:r w:rsidR="007230A0" w:rsidRPr="000E7DA9">
        <w:rPr>
          <w:sz w:val="24"/>
          <w:szCs w:val="24"/>
          <w:lang w:val="fr-FR"/>
        </w:rPr>
        <w:t>ns pour réviser ou amender cet A</w:t>
      </w:r>
      <w:r w:rsidR="008132FC" w:rsidRPr="000E7DA9">
        <w:rPr>
          <w:sz w:val="24"/>
          <w:szCs w:val="24"/>
          <w:lang w:val="fr-FR"/>
        </w:rPr>
        <w:t>ccord.</w:t>
      </w:r>
    </w:p>
    <w:p w:rsidP="003746B7" w:rsidR="009C3FA6" w:rsidRDefault="009C3FA6">
      <w:pPr>
        <w:pStyle w:val="AODocTxt"/>
        <w:rPr>
          <w:b/>
          <w:bCs/>
          <w:sz w:val="24"/>
          <w:szCs w:val="24"/>
          <w:lang w:val="fr-FR"/>
        </w:rPr>
      </w:pPr>
      <w:r>
        <w:rPr>
          <w:b/>
          <w:bCs/>
          <w:sz w:val="24"/>
          <w:szCs w:val="24"/>
          <w:lang w:val="fr-FR"/>
        </w:rPr>
        <w:t>5</w:t>
      </w:r>
      <w:r w:rsidR="005F7CE6" w:rsidRPr="00CF184E">
        <w:rPr>
          <w:b/>
          <w:bCs/>
          <w:sz w:val="24"/>
          <w:szCs w:val="24"/>
          <w:lang w:val="fr-FR"/>
        </w:rPr>
        <w:t xml:space="preserve">.3. </w:t>
      </w:r>
      <w:r>
        <w:rPr>
          <w:b/>
          <w:bCs/>
          <w:sz w:val="24"/>
          <w:szCs w:val="24"/>
          <w:lang w:val="fr-FR"/>
        </w:rPr>
        <w:t>Révision</w:t>
      </w:r>
    </w:p>
    <w:p w:rsidP="003746B7" w:rsidR="0088222D" w:rsidRDefault="009C3FA6" w:rsidRPr="009C3FA6">
      <w:pPr>
        <w:pStyle w:val="AODocTxt"/>
        <w:rPr>
          <w:bCs/>
          <w:sz w:val="24"/>
          <w:szCs w:val="24"/>
          <w:lang w:val="fr-FR"/>
        </w:rPr>
      </w:pPr>
      <w:r>
        <w:rPr>
          <w:bCs/>
          <w:sz w:val="24"/>
          <w:szCs w:val="24"/>
          <w:lang w:val="fr-FR"/>
        </w:rPr>
        <w:t xml:space="preserve">Conformément aux articles L. 2232-21 et suivants du Code du travail, </w:t>
      </w:r>
      <w:r w:rsidR="002B594C">
        <w:rPr>
          <w:bCs/>
          <w:sz w:val="24"/>
          <w:szCs w:val="24"/>
          <w:lang w:val="fr-FR"/>
        </w:rPr>
        <w:t xml:space="preserve">tout amendement au présent Accord sera soumis à </w:t>
      </w:r>
      <w:r>
        <w:rPr>
          <w:bCs/>
          <w:sz w:val="24"/>
          <w:szCs w:val="24"/>
          <w:lang w:val="fr-FR"/>
        </w:rPr>
        <w:t>la</w:t>
      </w:r>
      <w:r w:rsidR="002B594C">
        <w:rPr>
          <w:bCs/>
          <w:sz w:val="24"/>
          <w:szCs w:val="24"/>
          <w:lang w:val="fr-FR"/>
        </w:rPr>
        <w:t xml:space="preserve"> même</w:t>
      </w:r>
      <w:r>
        <w:rPr>
          <w:bCs/>
          <w:sz w:val="24"/>
          <w:szCs w:val="24"/>
          <w:lang w:val="fr-FR"/>
        </w:rPr>
        <w:t xml:space="preserve"> procédure de ratification </w:t>
      </w:r>
      <w:r w:rsidR="002B594C">
        <w:rPr>
          <w:bCs/>
          <w:sz w:val="24"/>
          <w:szCs w:val="24"/>
          <w:lang w:val="fr-FR"/>
        </w:rPr>
        <w:t>par les salariés</w:t>
      </w:r>
      <w:r>
        <w:rPr>
          <w:bCs/>
          <w:sz w:val="24"/>
          <w:szCs w:val="24"/>
          <w:lang w:val="fr-FR"/>
        </w:rPr>
        <w:t>.</w:t>
      </w:r>
    </w:p>
    <w:p w:rsidP="003746B7" w:rsidR="005F7CE6" w:rsidRDefault="009C3FA6" w:rsidRPr="00CF184E">
      <w:pPr>
        <w:pStyle w:val="AODocTxt"/>
        <w:rPr>
          <w:sz w:val="24"/>
          <w:szCs w:val="24"/>
          <w:lang w:val="fr-FR"/>
        </w:rPr>
      </w:pPr>
      <w:r>
        <w:rPr>
          <w:b/>
          <w:bCs/>
          <w:sz w:val="24"/>
          <w:szCs w:val="24"/>
          <w:lang w:val="fr-FR"/>
        </w:rPr>
        <w:t>5.4</w:t>
      </w:r>
      <w:r w:rsidR="006F3E88">
        <w:rPr>
          <w:b/>
          <w:bCs/>
          <w:sz w:val="24"/>
          <w:szCs w:val="24"/>
          <w:lang w:val="fr-FR"/>
        </w:rPr>
        <w:t>.</w:t>
      </w:r>
      <w:r>
        <w:rPr>
          <w:b/>
          <w:bCs/>
          <w:sz w:val="24"/>
          <w:szCs w:val="24"/>
          <w:lang w:val="fr-FR"/>
        </w:rPr>
        <w:t xml:space="preserve"> </w:t>
      </w:r>
      <w:r w:rsidR="005F7CE6" w:rsidRPr="00CF184E">
        <w:rPr>
          <w:b/>
          <w:bCs/>
          <w:sz w:val="24"/>
          <w:szCs w:val="24"/>
          <w:lang w:val="fr-FR"/>
        </w:rPr>
        <w:t>Dénonciation</w:t>
      </w:r>
    </w:p>
    <w:p w:rsidP="00555B2D" w:rsidR="009C3FA6" w:rsidRDefault="009C3FA6" w:rsidRPr="009C3FA6">
      <w:pPr>
        <w:pStyle w:val="AODocTxt"/>
        <w:rPr>
          <w:sz w:val="24"/>
          <w:szCs w:val="24"/>
          <w:lang w:val="fr-FR"/>
        </w:rPr>
      </w:pPr>
      <w:r w:rsidRPr="009C3FA6">
        <w:rPr>
          <w:sz w:val="24"/>
          <w:szCs w:val="24"/>
          <w:lang w:val="fr-FR"/>
        </w:rPr>
        <w:t>Conformément aux articles L. 2232-21 et L. 2232-22 du Code du travail, le présent Accord peut être dénoncé dans les conditions prévues ci-dessous :</w:t>
      </w:r>
    </w:p>
    <w:p w:rsidP="009C3FA6" w:rsidR="009C3FA6" w:rsidRDefault="009C3FA6" w:rsidRPr="009C3FA6">
      <w:pPr>
        <w:pStyle w:val="AODocTxt"/>
        <w:numPr>
          <w:ilvl w:val="0"/>
          <w:numId w:val="47"/>
        </w:numPr>
        <w:rPr>
          <w:sz w:val="24"/>
          <w:szCs w:val="24"/>
          <w:lang w:val="fr-FR"/>
        </w:rPr>
      </w:pPr>
      <w:r w:rsidRPr="009C3FA6">
        <w:rPr>
          <w:sz w:val="24"/>
          <w:szCs w:val="24"/>
          <w:lang w:val="fr-FR"/>
        </w:rPr>
        <w:t>A la demande des salariés</w:t>
      </w:r>
      <w:r w:rsidR="004661FB">
        <w:rPr>
          <w:sz w:val="24"/>
          <w:szCs w:val="24"/>
          <w:lang w:val="fr-FR"/>
        </w:rPr>
        <w:t> :</w:t>
      </w:r>
    </w:p>
    <w:p w:rsidP="006F3E88" w:rsidR="009C3FA6" w:rsidRDefault="009C3FA6">
      <w:pPr>
        <w:pStyle w:val="AODocTxt"/>
        <w:ind w:left="720"/>
        <w:rPr>
          <w:sz w:val="24"/>
          <w:szCs w:val="24"/>
          <w:lang w:val="fr-FR"/>
        </w:rPr>
      </w:pPr>
      <w:r w:rsidRPr="009C3FA6">
        <w:rPr>
          <w:sz w:val="24"/>
          <w:szCs w:val="24"/>
          <w:lang w:val="fr-FR"/>
        </w:rPr>
        <w:t xml:space="preserve">Cet Accord peut être dénoncé à la demande de 2/3 </w:t>
      </w:r>
      <w:r w:rsidR="006F3E88">
        <w:rPr>
          <w:sz w:val="24"/>
          <w:szCs w:val="24"/>
          <w:lang w:val="fr-FR"/>
        </w:rPr>
        <w:t xml:space="preserve">(deux tiers) </w:t>
      </w:r>
      <w:r w:rsidRPr="009C3FA6">
        <w:rPr>
          <w:sz w:val="24"/>
          <w:szCs w:val="24"/>
          <w:lang w:val="fr-FR"/>
        </w:rPr>
        <w:t>des salariés. Cette demande doit être envoyée par courrier recommandé avec accusé de réception</w:t>
      </w:r>
      <w:r>
        <w:rPr>
          <w:sz w:val="24"/>
          <w:szCs w:val="24"/>
          <w:lang w:val="fr-FR"/>
        </w:rPr>
        <w:t xml:space="preserve"> et doit comporter en annexe une liste signée de tous les salariés sollicitant cette dénonciation.</w:t>
      </w:r>
    </w:p>
    <w:p w:rsidP="006F3E88" w:rsidR="009C3FA6" w:rsidRDefault="009C3FA6" w:rsidRPr="009C3FA6">
      <w:pPr>
        <w:pStyle w:val="AODocTxt"/>
        <w:ind w:left="720"/>
        <w:rPr>
          <w:sz w:val="24"/>
          <w:szCs w:val="24"/>
          <w:lang w:val="fr-FR"/>
        </w:rPr>
      </w:pPr>
      <w:r>
        <w:rPr>
          <w:sz w:val="24"/>
          <w:szCs w:val="24"/>
          <w:lang w:val="fr-FR"/>
        </w:rPr>
        <w:t>Une telle demande ne peut être effectuée qu’au cours du mois précédant la date anniversaire de signature de l’Accord.</w:t>
      </w:r>
    </w:p>
    <w:p w:rsidP="009C3FA6" w:rsidR="009C3FA6" w:rsidRDefault="009C3FA6" w:rsidRPr="009C3FA6">
      <w:pPr>
        <w:pStyle w:val="AODocTxt"/>
        <w:numPr>
          <w:ilvl w:val="0"/>
          <w:numId w:val="47"/>
        </w:numPr>
        <w:rPr>
          <w:sz w:val="24"/>
          <w:szCs w:val="24"/>
          <w:lang w:val="fr-FR"/>
        </w:rPr>
      </w:pPr>
      <w:r w:rsidRPr="009C3FA6">
        <w:rPr>
          <w:sz w:val="24"/>
          <w:szCs w:val="24"/>
          <w:lang w:val="fr-FR"/>
        </w:rPr>
        <w:t>A la demande de la Société</w:t>
      </w:r>
      <w:r w:rsidR="004661FB">
        <w:rPr>
          <w:sz w:val="24"/>
          <w:szCs w:val="24"/>
          <w:lang w:val="fr-FR"/>
        </w:rPr>
        <w:t> :</w:t>
      </w:r>
    </w:p>
    <w:p w:rsidP="006F3E88" w:rsidR="00555B2D" w:rsidRDefault="009C3FA6">
      <w:pPr>
        <w:pStyle w:val="AODocTxt"/>
        <w:ind w:left="720"/>
        <w:rPr>
          <w:sz w:val="24"/>
          <w:szCs w:val="24"/>
          <w:lang w:val="fr-FR"/>
        </w:rPr>
      </w:pPr>
      <w:r>
        <w:rPr>
          <w:sz w:val="24"/>
          <w:szCs w:val="24"/>
          <w:lang w:val="fr-FR"/>
        </w:rPr>
        <w:lastRenderedPageBreak/>
        <w:t>Cet Accord peut être dénoncé par la Société</w:t>
      </w:r>
      <w:r w:rsidR="006F3E88">
        <w:rPr>
          <w:sz w:val="24"/>
          <w:szCs w:val="24"/>
          <w:lang w:val="fr-FR"/>
        </w:rPr>
        <w:t>,</w:t>
      </w:r>
      <w:r>
        <w:rPr>
          <w:sz w:val="24"/>
          <w:szCs w:val="24"/>
          <w:lang w:val="fr-FR"/>
        </w:rPr>
        <w:t xml:space="preserve"> sous réserve d’observer le préavis </w:t>
      </w:r>
      <w:r w:rsidR="002B594C">
        <w:rPr>
          <w:sz w:val="24"/>
          <w:szCs w:val="24"/>
          <w:lang w:val="fr-FR"/>
        </w:rPr>
        <w:t>prévu</w:t>
      </w:r>
      <w:r>
        <w:rPr>
          <w:sz w:val="24"/>
          <w:szCs w:val="24"/>
          <w:lang w:val="fr-FR"/>
        </w:rPr>
        <w:t xml:space="preserve"> ci-dessous.</w:t>
      </w:r>
    </w:p>
    <w:p w:rsidP="009C3FA6" w:rsidR="009C3FA6" w:rsidRDefault="009C3FA6" w:rsidRPr="00CF184E">
      <w:pPr>
        <w:pStyle w:val="AODocTxt"/>
        <w:rPr>
          <w:sz w:val="24"/>
          <w:szCs w:val="24"/>
          <w:lang w:val="fr-FR"/>
        </w:rPr>
      </w:pPr>
      <w:r>
        <w:rPr>
          <w:sz w:val="24"/>
          <w:szCs w:val="24"/>
          <w:lang w:val="fr-FR"/>
        </w:rPr>
        <w:t>La dénonciation de cet Accord prendra effet à l’expiration d’un délai de préavis de trois mois, quelle que soit la Partie à l’origine de cette dénonciation.</w:t>
      </w:r>
    </w:p>
    <w:p w:rsidP="003746B7" w:rsidR="006F3E88" w:rsidRDefault="006F3E88">
      <w:pPr>
        <w:pStyle w:val="AODocTxt"/>
        <w:rPr>
          <w:b/>
          <w:sz w:val="24"/>
          <w:szCs w:val="24"/>
          <w:lang w:val="fr-FR"/>
        </w:rPr>
      </w:pPr>
      <w:r>
        <w:rPr>
          <w:b/>
          <w:sz w:val="24"/>
          <w:szCs w:val="24"/>
          <w:lang w:val="fr-FR"/>
        </w:rPr>
        <w:t>5</w:t>
      </w:r>
      <w:r w:rsidR="005F7CE6" w:rsidRPr="006F3E88">
        <w:rPr>
          <w:b/>
          <w:sz w:val="24"/>
          <w:szCs w:val="24"/>
          <w:lang w:val="fr-FR"/>
        </w:rPr>
        <w:t>.</w:t>
      </w:r>
      <w:r w:rsidRPr="006F3E88">
        <w:rPr>
          <w:b/>
          <w:sz w:val="24"/>
          <w:szCs w:val="24"/>
          <w:lang w:val="fr-FR"/>
        </w:rPr>
        <w:t>5</w:t>
      </w:r>
      <w:r w:rsidR="005F7CE6" w:rsidRPr="006F3E88">
        <w:rPr>
          <w:b/>
          <w:sz w:val="24"/>
          <w:szCs w:val="24"/>
          <w:lang w:val="fr-FR"/>
        </w:rPr>
        <w:t xml:space="preserve">. </w:t>
      </w:r>
      <w:r w:rsidRPr="006F3E88">
        <w:rPr>
          <w:b/>
          <w:sz w:val="24"/>
          <w:szCs w:val="24"/>
          <w:lang w:val="fr-FR"/>
        </w:rPr>
        <w:t>Procédure de ratification par les salariés</w:t>
      </w:r>
    </w:p>
    <w:p w:rsidP="006F3E88" w:rsidR="006F3E88" w:rsidRDefault="006F3E88" w:rsidRPr="006F3E88">
      <w:pPr>
        <w:pStyle w:val="AODocTxt"/>
        <w:rPr>
          <w:sz w:val="24"/>
          <w:szCs w:val="24"/>
          <w:lang w:val="fr-FR"/>
        </w:rPr>
      </w:pPr>
      <w:r w:rsidRPr="006F3E88">
        <w:rPr>
          <w:sz w:val="24"/>
          <w:szCs w:val="24"/>
          <w:lang w:val="fr-FR"/>
        </w:rPr>
        <w:t xml:space="preserve">Les salariés seront informés à l'avance du contenu </w:t>
      </w:r>
      <w:r w:rsidR="000E7DA9">
        <w:rPr>
          <w:sz w:val="24"/>
          <w:szCs w:val="24"/>
          <w:lang w:val="fr-FR"/>
        </w:rPr>
        <w:t>du présent Accord</w:t>
      </w:r>
      <w:r w:rsidRPr="006F3E88">
        <w:rPr>
          <w:sz w:val="24"/>
          <w:szCs w:val="24"/>
          <w:lang w:val="fr-FR"/>
        </w:rPr>
        <w:t xml:space="preserve"> au moins quinze (15) jours avant le jour du scrutin.</w:t>
      </w:r>
    </w:p>
    <w:p w:rsidP="006F3E88" w:rsidR="006F3E88" w:rsidRDefault="006F3E88" w:rsidRPr="006F3E88">
      <w:pPr>
        <w:pStyle w:val="AODocTxt"/>
        <w:rPr>
          <w:sz w:val="24"/>
          <w:szCs w:val="24"/>
          <w:lang w:val="fr-FR"/>
        </w:rPr>
      </w:pPr>
      <w:r w:rsidRPr="006F3E88">
        <w:rPr>
          <w:sz w:val="24"/>
          <w:szCs w:val="24"/>
          <w:lang w:val="fr-FR"/>
        </w:rPr>
        <w:t>Le vote est confidentiel et aura lieu pendant les heures normales de travail.</w:t>
      </w:r>
    </w:p>
    <w:p w:rsidP="006F3E88" w:rsidR="006F3E88" w:rsidRDefault="006F3E88">
      <w:pPr>
        <w:pStyle w:val="AODocTxt"/>
        <w:rPr>
          <w:sz w:val="24"/>
          <w:szCs w:val="24"/>
          <w:lang w:val="fr-FR"/>
        </w:rPr>
      </w:pPr>
      <w:r w:rsidRPr="006F3E88">
        <w:rPr>
          <w:sz w:val="24"/>
          <w:szCs w:val="24"/>
          <w:lang w:val="fr-FR"/>
        </w:rPr>
        <w:t>Le procès-verbal de ce vo</w:t>
      </w:r>
      <w:r w:rsidR="007230A0">
        <w:rPr>
          <w:sz w:val="24"/>
          <w:szCs w:val="24"/>
          <w:lang w:val="fr-FR"/>
        </w:rPr>
        <w:t>te sera annexé au présent A</w:t>
      </w:r>
      <w:r w:rsidRPr="006F3E88">
        <w:rPr>
          <w:sz w:val="24"/>
          <w:szCs w:val="24"/>
          <w:lang w:val="fr-FR"/>
        </w:rPr>
        <w:t>ccord.</w:t>
      </w:r>
    </w:p>
    <w:p w:rsidP="006F3E88" w:rsidR="005F7CE6" w:rsidRDefault="006F3E88" w:rsidRPr="006F3E88">
      <w:pPr>
        <w:pStyle w:val="AODocTxt"/>
        <w:rPr>
          <w:b/>
          <w:sz w:val="24"/>
          <w:szCs w:val="24"/>
          <w:lang w:val="fr-FR"/>
        </w:rPr>
      </w:pPr>
      <w:r w:rsidRPr="006F3E88">
        <w:rPr>
          <w:b/>
          <w:sz w:val="24"/>
          <w:szCs w:val="24"/>
          <w:lang w:val="fr-FR"/>
        </w:rPr>
        <w:t xml:space="preserve">5.6 </w:t>
      </w:r>
      <w:r w:rsidR="005F7CE6" w:rsidRPr="006F3E88">
        <w:rPr>
          <w:b/>
          <w:sz w:val="24"/>
          <w:szCs w:val="24"/>
          <w:lang w:val="fr-FR"/>
        </w:rPr>
        <w:t>Publicité</w:t>
      </w:r>
    </w:p>
    <w:p w:rsidP="003746B7" w:rsidR="005F7CE6" w:rsidRDefault="006F3E88">
      <w:pPr>
        <w:pStyle w:val="AODocTxt"/>
        <w:rPr>
          <w:sz w:val="24"/>
          <w:szCs w:val="24"/>
          <w:lang w:val="fr-FR"/>
        </w:rPr>
      </w:pPr>
      <w:r>
        <w:rPr>
          <w:sz w:val="24"/>
          <w:szCs w:val="24"/>
          <w:lang w:val="fr-FR"/>
        </w:rPr>
        <w:t>L</w:t>
      </w:r>
      <w:r w:rsidR="00350FE3">
        <w:rPr>
          <w:sz w:val="24"/>
          <w:szCs w:val="24"/>
          <w:lang w:val="fr-FR"/>
        </w:rPr>
        <w:t xml:space="preserve">e présent </w:t>
      </w:r>
      <w:r>
        <w:rPr>
          <w:sz w:val="24"/>
          <w:szCs w:val="24"/>
          <w:lang w:val="fr-FR"/>
        </w:rPr>
        <w:t>A</w:t>
      </w:r>
      <w:r w:rsidR="00350FE3">
        <w:rPr>
          <w:sz w:val="24"/>
          <w:szCs w:val="24"/>
          <w:lang w:val="fr-FR"/>
        </w:rPr>
        <w:t>ccord sera publié par la</w:t>
      </w:r>
      <w:r>
        <w:rPr>
          <w:sz w:val="24"/>
          <w:szCs w:val="24"/>
          <w:lang w:val="fr-FR"/>
        </w:rPr>
        <w:t xml:space="preserve"> Direction Régionale des Entreprises, de la Concurrence, de la Consommation, du Travail et de l’Emploi</w:t>
      </w:r>
      <w:r w:rsidR="00350FE3">
        <w:rPr>
          <w:sz w:val="24"/>
          <w:szCs w:val="24"/>
          <w:lang w:val="fr-FR"/>
        </w:rPr>
        <w:t xml:space="preserve"> </w:t>
      </w:r>
      <w:r>
        <w:rPr>
          <w:sz w:val="24"/>
          <w:szCs w:val="24"/>
          <w:lang w:val="fr-FR"/>
        </w:rPr>
        <w:t>(</w:t>
      </w:r>
      <w:r w:rsidR="00350FE3">
        <w:rPr>
          <w:sz w:val="24"/>
          <w:szCs w:val="24"/>
          <w:lang w:val="fr-FR"/>
        </w:rPr>
        <w:t>DIRECCTE</w:t>
      </w:r>
      <w:r>
        <w:rPr>
          <w:sz w:val="24"/>
          <w:szCs w:val="24"/>
          <w:lang w:val="fr-FR"/>
        </w:rPr>
        <w:t>)</w:t>
      </w:r>
      <w:r w:rsidR="00350FE3">
        <w:rPr>
          <w:sz w:val="24"/>
          <w:szCs w:val="24"/>
          <w:lang w:val="fr-FR"/>
        </w:rPr>
        <w:t xml:space="preserve"> dans la base nationale </w:t>
      </w:r>
      <w:r w:rsidR="00064475">
        <w:rPr>
          <w:sz w:val="24"/>
          <w:szCs w:val="24"/>
          <w:lang w:val="fr-FR"/>
        </w:rPr>
        <w:t xml:space="preserve">de données </w:t>
      </w:r>
      <w:r w:rsidR="00350FE3">
        <w:rPr>
          <w:sz w:val="24"/>
          <w:szCs w:val="24"/>
          <w:lang w:val="fr-FR"/>
        </w:rPr>
        <w:t xml:space="preserve">des accords collectifs. </w:t>
      </w:r>
    </w:p>
    <w:p w:rsidP="003746B7" w:rsidR="00064475" w:rsidRDefault="006F3E88">
      <w:pPr>
        <w:pStyle w:val="AODocTxt"/>
        <w:rPr>
          <w:b/>
          <w:sz w:val="24"/>
          <w:szCs w:val="24"/>
          <w:lang w:val="fr-FR"/>
        </w:rPr>
      </w:pPr>
      <w:r>
        <w:rPr>
          <w:b/>
          <w:sz w:val="24"/>
          <w:szCs w:val="24"/>
          <w:lang w:val="fr-FR"/>
        </w:rPr>
        <w:t>5.7 Dépôt</w:t>
      </w:r>
    </w:p>
    <w:p w:rsidP="003746B7" w:rsidR="006F3E88" w:rsidRDefault="006F3E88">
      <w:pPr>
        <w:pStyle w:val="AODocTxt"/>
        <w:rPr>
          <w:sz w:val="24"/>
          <w:szCs w:val="24"/>
          <w:lang w:val="fr-FR"/>
        </w:rPr>
      </w:pPr>
      <w:r w:rsidRPr="006F3E88">
        <w:rPr>
          <w:sz w:val="24"/>
          <w:szCs w:val="24"/>
          <w:lang w:val="fr-FR"/>
        </w:rPr>
        <w:t xml:space="preserve">Sous réserve de </w:t>
      </w:r>
      <w:r>
        <w:rPr>
          <w:sz w:val="24"/>
          <w:szCs w:val="24"/>
          <w:lang w:val="fr-FR"/>
        </w:rPr>
        <w:t>sa ratification</w:t>
      </w:r>
      <w:r w:rsidRPr="006F3E88">
        <w:rPr>
          <w:sz w:val="24"/>
          <w:szCs w:val="24"/>
          <w:lang w:val="fr-FR"/>
        </w:rPr>
        <w:t xml:space="preserve"> par </w:t>
      </w:r>
      <w:r>
        <w:rPr>
          <w:sz w:val="24"/>
          <w:szCs w:val="24"/>
          <w:lang w:val="fr-FR"/>
        </w:rPr>
        <w:t>les 2/3</w:t>
      </w:r>
      <w:r w:rsidRPr="006F3E88">
        <w:rPr>
          <w:sz w:val="24"/>
          <w:szCs w:val="24"/>
          <w:lang w:val="fr-FR"/>
        </w:rPr>
        <w:t xml:space="preserve"> des salariés (</w:t>
      </w:r>
      <w:r>
        <w:rPr>
          <w:sz w:val="24"/>
          <w:szCs w:val="24"/>
          <w:lang w:val="fr-FR"/>
        </w:rPr>
        <w:t>voir ci-dessus</w:t>
      </w:r>
      <w:r w:rsidRPr="006F3E88">
        <w:rPr>
          <w:sz w:val="24"/>
          <w:szCs w:val="24"/>
          <w:lang w:val="fr-FR"/>
        </w:rPr>
        <w:t xml:space="preserve"> pour les détails relatifs à la procédure </w:t>
      </w:r>
      <w:r>
        <w:rPr>
          <w:sz w:val="24"/>
          <w:szCs w:val="24"/>
          <w:lang w:val="fr-FR"/>
        </w:rPr>
        <w:t>de ratification</w:t>
      </w:r>
      <w:r w:rsidRPr="006F3E88">
        <w:rPr>
          <w:sz w:val="24"/>
          <w:szCs w:val="24"/>
          <w:lang w:val="fr-FR"/>
        </w:rPr>
        <w:t>)</w:t>
      </w:r>
      <w:r>
        <w:rPr>
          <w:sz w:val="24"/>
          <w:szCs w:val="24"/>
          <w:lang w:val="fr-FR"/>
        </w:rPr>
        <w:t>,</w:t>
      </w:r>
      <w:r w:rsidRPr="006F3E88">
        <w:rPr>
          <w:sz w:val="24"/>
          <w:szCs w:val="24"/>
          <w:lang w:val="fr-FR"/>
        </w:rPr>
        <w:t xml:space="preserve"> </w:t>
      </w:r>
      <w:r>
        <w:rPr>
          <w:sz w:val="24"/>
          <w:szCs w:val="24"/>
          <w:lang w:val="fr-FR"/>
        </w:rPr>
        <w:t>le présent A</w:t>
      </w:r>
      <w:r w:rsidRPr="006F3E88">
        <w:rPr>
          <w:sz w:val="24"/>
          <w:szCs w:val="24"/>
          <w:lang w:val="fr-FR"/>
        </w:rPr>
        <w:t xml:space="preserve">ccord </w:t>
      </w:r>
      <w:r>
        <w:rPr>
          <w:sz w:val="24"/>
          <w:szCs w:val="24"/>
          <w:lang w:val="fr-FR"/>
        </w:rPr>
        <w:t>sera</w:t>
      </w:r>
      <w:r w:rsidRPr="006F3E88">
        <w:rPr>
          <w:sz w:val="24"/>
          <w:szCs w:val="24"/>
          <w:lang w:val="fr-FR"/>
        </w:rPr>
        <w:t xml:space="preserve"> déposé à la Direction Régionale des Entreprises, de la Concurrence, de la Consommation, du Travail et de l'Emploi (DIRECCTE) d'Ile-de-France en deux exemplaires</w:t>
      </w:r>
      <w:r>
        <w:rPr>
          <w:sz w:val="24"/>
          <w:szCs w:val="24"/>
          <w:lang w:val="fr-FR"/>
        </w:rPr>
        <w:t>,</w:t>
      </w:r>
      <w:r w:rsidRPr="006F3E88">
        <w:rPr>
          <w:sz w:val="24"/>
          <w:szCs w:val="24"/>
          <w:lang w:val="fr-FR"/>
        </w:rPr>
        <w:t xml:space="preserve"> dont une version sur support papier signée des parties et une version sur support électronique, ainsi qu'au greffe du Conseil de Prud'hommes en un exemplaire.</w:t>
      </w:r>
    </w:p>
    <w:p w:rsidP="006746C6" w:rsidR="006746C6" w:rsidRDefault="006746C6" w:rsidRPr="000E668E">
      <w:pPr>
        <w:pStyle w:val="BodyText"/>
        <w:ind w:left="112"/>
        <w:rPr>
          <w:rFonts w:ascii="Times New Roman" w:cs="Times New Roman" w:hAnsi="Times New Roman"/>
          <w:sz w:val="24"/>
          <w:lang w:val="fr-FR"/>
        </w:rPr>
      </w:pPr>
    </w:p>
    <w:p w:rsidP="000E668E" w:rsidR="006746C6" w:rsidRDefault="00F30BF9" w:rsidRPr="00F30BF9">
      <w:pPr>
        <w:pStyle w:val="BodyText"/>
        <w:ind w:left="0"/>
        <w:rPr>
          <w:rFonts w:ascii="Times New Roman" w:cs="Times New Roman" w:hAnsi="Times New Roman"/>
          <w:sz w:val="24"/>
          <w:lang w:val="fr-FR"/>
        </w:rPr>
      </w:pPr>
      <w:r w:rsidRPr="00F30BF9">
        <w:rPr>
          <w:rFonts w:ascii="Times New Roman" w:cs="Times New Roman" w:hAnsi="Times New Roman"/>
          <w:sz w:val="24"/>
          <w:lang w:val="fr-FR"/>
        </w:rPr>
        <w:t>Pour la Société</w:t>
      </w:r>
      <w:r>
        <w:rPr>
          <w:rFonts w:ascii="Times New Roman" w:cs="Times New Roman" w:hAnsi="Times New Roman"/>
          <w:sz w:val="24"/>
          <w:lang w:val="fr-FR"/>
        </w:rPr>
        <w:t>,</w:t>
      </w:r>
    </w:p>
    <w:p w:rsidP="00686BAB" w:rsidR="00686BAB" w:rsidRDefault="00686BAB" w:rsidRPr="00F30BF9">
      <w:pPr>
        <w:pStyle w:val="BodyText"/>
        <w:ind w:left="0"/>
        <w:rPr>
          <w:rFonts w:ascii="Times New Roman" w:cs="Times New Roman" w:hAnsi="Times New Roman"/>
          <w:sz w:val="28"/>
          <w:lang w:val="fr-FR"/>
        </w:rPr>
      </w:pPr>
    </w:p>
    <w:p w:rsidP="006746C6" w:rsidR="006746C6" w:rsidRDefault="006746C6" w:rsidRPr="00F30BF9">
      <w:pPr>
        <w:pStyle w:val="BodyText"/>
        <w:rPr>
          <w:rFonts w:ascii="Times New Roman" w:cs="Times New Roman" w:hAnsi="Times New Roman"/>
          <w:sz w:val="28"/>
          <w:lang w:val="fr-FR"/>
        </w:rPr>
      </w:pPr>
    </w:p>
    <w:p w:rsidP="000E668E" w:rsidR="006746C6" w:rsidRDefault="00F30BF9" w:rsidRPr="0054458D">
      <w:pPr>
        <w:pStyle w:val="BodyText"/>
        <w:spacing w:before="196"/>
        <w:ind w:left="0"/>
        <w:rPr>
          <w:rFonts w:ascii="Times New Roman" w:cs="Times New Roman" w:hAnsi="Times New Roman"/>
          <w:sz w:val="24"/>
          <w:lang w:val="fr-FR"/>
        </w:rPr>
      </w:pPr>
      <w:r>
        <w:rPr>
          <w:rFonts w:ascii="Times New Roman" w:cs="Times New Roman" w:hAnsi="Times New Roman"/>
          <w:sz w:val="24"/>
          <w:szCs w:val="24"/>
          <w:lang w:val="fr-FR"/>
        </w:rPr>
        <w:t>Monsieur le</w:t>
      </w:r>
      <w:r w:rsidR="00686BAB" w:rsidRPr="00686BAB">
        <w:rPr>
          <w:rFonts w:ascii="Times New Roman" w:cs="Times New Roman" w:hAnsi="Times New Roman"/>
          <w:sz w:val="24"/>
          <w:szCs w:val="24"/>
          <w:lang w:val="fr-FR"/>
        </w:rPr>
        <w:t xml:space="preserve"> </w:t>
      </w:r>
      <w:r w:rsidR="0054458D">
        <w:rPr>
          <w:rFonts w:ascii="Times New Roman" w:cs="Times New Roman" w:hAnsi="Times New Roman"/>
          <w:sz w:val="24"/>
          <w:szCs w:val="24"/>
          <w:lang w:val="fr-FR"/>
        </w:rPr>
        <w:t>D</w:t>
      </w:r>
      <w:r w:rsidR="00686BAB" w:rsidRPr="00686BAB">
        <w:rPr>
          <w:rFonts w:ascii="Times New Roman" w:cs="Times New Roman" w:hAnsi="Times New Roman"/>
          <w:sz w:val="24"/>
          <w:szCs w:val="24"/>
          <w:lang w:val="fr-FR"/>
        </w:rPr>
        <w:t>irecteur de succursale</w:t>
      </w:r>
    </w:p>
    <w:p w:rsidP="003746B7" w:rsidR="006B4291" w:rsidRDefault="006B4291" w:rsidRPr="0054458D">
      <w:pPr>
        <w:pStyle w:val="AODocTxt"/>
        <w:rPr>
          <w:sz w:val="24"/>
          <w:szCs w:val="24"/>
          <w:lang w:val="fr-FR"/>
        </w:rPr>
      </w:pPr>
    </w:p>
    <w:p w:rsidP="003746B7" w:rsidR="001E79DF" w:rsidRDefault="001E79DF" w:rsidRPr="0054458D">
      <w:pPr>
        <w:pStyle w:val="AODocTxt"/>
        <w:rPr>
          <w:sz w:val="24"/>
          <w:szCs w:val="24"/>
          <w:lang w:val="fr-FR"/>
        </w:rPr>
      </w:pPr>
    </w:p>
    <w:sectPr w:rsidR="001E79DF" w:rsidRPr="0054458D" w:rsidSect="006B4291">
      <w:headerReference r:id="rId10" w:type="even"/>
      <w:headerReference r:id="rId11" w:type="default"/>
      <w:footerReference r:id="rId12" w:type="even"/>
      <w:footerReference r:id="rId13" w:type="default"/>
      <w:headerReference r:id="rId14" w:type="first"/>
      <w:footerReference r:id="rId15" w:type="first"/>
      <w:pgSz w:code="9" w:h="16839" w:w="11907"/>
      <w:pgMar w:bottom="1021" w:footer="454" w:gutter="0" w:header="851" w:left="1134" w:right="1559" w:top="158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5A51" w:rsidRPr="00920631" w:rsidRDefault="00415A51" w:rsidP="001E7139">
      <w:r w:rsidRPr="00920631">
        <w:separator/>
      </w:r>
    </w:p>
  </w:endnote>
  <w:endnote w:type="continuationSeparator" w:id="0">
    <w:p w:rsidR="00415A51" w:rsidRPr="00920631" w:rsidRDefault="00415A51" w:rsidP="001E7139">
      <w:r w:rsidRPr="009206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415A51" w:rsidRDefault="00415A51">
    <w:pPr>
      <w:pStyle w:val="Footer"/>
    </w:pPr>
  </w:p>
  <w:p w:rsidR="00415A51" w:rsidRDefault="00415A51"/>
  <w:tbl>
    <w:tblPr>
      <w:tblW w:type="pct" w:w="5000"/>
      <w:tblLook w:firstColumn="1" w:firstRow="1" w:lastColumn="0" w:lastRow="0" w:noHBand="0" w:noVBand="1" w:val="04A0"/>
    </w:tblPr>
    <w:tblGrid>
      <w:gridCol w:w="3140"/>
      <w:gridCol w:w="3144"/>
      <w:gridCol w:w="3146"/>
    </w:tblGrid>
    <w:tr w:rsidR="00415A51" w:rsidRPr="00920631" w:rsidTr="008060F7">
      <w:tc>
        <w:tcPr>
          <w:tcW w:type="pct" w:w="5000"/>
          <w:gridSpan w:val="3"/>
          <w:tcMar>
            <w:top w:type="dxa" w:w="170"/>
          </w:tcMar>
        </w:tcPr>
        <w:p w:rsidP="007D75EC" w:rsidR="00415A51" w:rsidRDefault="00576D34" w:rsidRPr="00920631">
          <w:pPr>
            <w:pStyle w:val="AONormal8LBold"/>
          </w:pPr>
          <w:r>
            <w:fldChar w:fldCharType="begin"/>
          </w:r>
          <w:r>
            <w:instrText xml:space="preserve"> DOCPROPERTY cpFooterText </w:instrText>
          </w:r>
          <w:r>
            <w:fldChar w:fldCharType="separate"/>
          </w:r>
          <w:r w:rsidR="0054458D">
            <w:t xml:space="preserve"> </w:t>
          </w:r>
          <w:r>
            <w:fldChar w:fldCharType="end"/>
          </w:r>
        </w:p>
      </w:tc>
    </w:tr>
    <w:tr w:rsidR="00415A51" w:rsidRPr="00920631" w:rsidTr="008060F7">
      <w:tc>
        <w:tcPr>
          <w:tcW w:type="pct" w:w="1665"/>
        </w:tcPr>
        <w:p w:rsidP="007D75EC" w:rsidR="00415A51" w:rsidRDefault="00576D34" w:rsidRPr="00920631">
          <w:pPr>
            <w:pStyle w:val="AONormal8L"/>
          </w:pPr>
          <w:r>
            <w:fldChar w:fldCharType="begin"/>
          </w:r>
          <w:r>
            <w:instrText xml:space="preserve"> DOCPROPERTY cpCombinedRef </w:instrText>
          </w:r>
          <w:r>
            <w:fldChar w:fldCharType="separate"/>
          </w:r>
          <w:r w:rsidR="0054458D">
            <w:t>0012298-0000130 PA:23837692.1</w:t>
          </w:r>
          <w:r>
            <w:fldChar w:fldCharType="end"/>
          </w:r>
        </w:p>
      </w:tc>
      <w:tc>
        <w:tcPr>
          <w:tcW w:type="pct" w:w="1667"/>
        </w:tcPr>
        <w:p w:rsidP="007D75EC" w:rsidR="00415A51" w:rsidRDefault="00415A51" w:rsidRPr="00920631">
          <w:pPr>
            <w:pStyle w:val="AONormal8C"/>
          </w:pPr>
          <w:r w:rsidRPr="00920631">
            <w:fldChar w:fldCharType="begin"/>
          </w:r>
          <w:r w:rsidRPr="00920631">
            <w:instrText xml:space="preserve"> PAGE  \* Arabic  \* MERGEFORMAT </w:instrText>
          </w:r>
          <w:r w:rsidRPr="00920631">
            <w:fldChar w:fldCharType="separate"/>
          </w:r>
          <w:r>
            <w:rPr>
              <w:noProof/>
            </w:rPr>
            <w:t>1</w:t>
          </w:r>
          <w:r w:rsidRPr="00920631">
            <w:fldChar w:fldCharType="end"/>
          </w:r>
        </w:p>
      </w:tc>
      <w:tc>
        <w:tcPr>
          <w:tcW w:type="pct" w:w="1667"/>
        </w:tcPr>
        <w:p w:rsidP="007D75EC" w:rsidR="00415A51" w:rsidRDefault="00415A51" w:rsidRPr="00920631">
          <w:pPr>
            <w:pStyle w:val="AONormal8R"/>
          </w:pPr>
        </w:p>
      </w:tc>
    </w:tr>
  </w:tbl>
</w:ftr>
</file>

<file path=word/footer2.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tbl>
    <w:tblPr>
      <w:tblW w:type="pct" w:w="5000"/>
      <w:tblLook w:firstColumn="1" w:firstRow="1" w:lastColumn="0" w:lastRow="0" w:noHBand="0" w:noVBand="1" w:val="04A0"/>
    </w:tblPr>
    <w:tblGrid>
      <w:gridCol w:w="3068"/>
      <w:gridCol w:w="3072"/>
      <w:gridCol w:w="3074"/>
    </w:tblGrid>
    <w:tr w:rsidR="00415A51" w:rsidRPr="00920631" w:rsidTr="008060F7">
      <w:tc>
        <w:tcPr>
          <w:tcW w:type="pct" w:w="5000"/>
          <w:gridSpan w:val="3"/>
          <w:tcMar>
            <w:top w:type="dxa" w:w="170"/>
          </w:tcMar>
        </w:tcPr>
        <w:bookmarkStart w:id="1" w:name="bmkFooterPrimaryDoc"/>
        <w:p w:rsidP="007D75EC" w:rsidR="00415A51" w:rsidRDefault="00415A51" w:rsidRPr="00920631">
          <w:pPr>
            <w:pStyle w:val="AONormal8LBold"/>
          </w:pPr>
          <w:r w:rsidRPr="00920631">
            <w:fldChar w:fldCharType="begin"/>
          </w:r>
          <w:r w:rsidRPr="00920631">
            <w:instrText xml:space="preserve"> DOCPROPERTY cpFooterText </w:instrText>
          </w:r>
          <w:r w:rsidRPr="00920631">
            <w:fldChar w:fldCharType="separate"/>
          </w:r>
          <w:r w:rsidR="0054458D">
            <w:t xml:space="preserve"> </w:t>
          </w:r>
          <w:r w:rsidRPr="00920631">
            <w:fldChar w:fldCharType="end"/>
          </w:r>
        </w:p>
      </w:tc>
    </w:tr>
    <w:tr w:rsidR="00415A51" w:rsidRPr="00920631" w:rsidTr="008060F7">
      <w:tc>
        <w:tcPr>
          <w:tcW w:type="pct" w:w="1665"/>
        </w:tcPr>
        <w:p w:rsidP="007D75EC" w:rsidR="00415A51" w:rsidRDefault="00415A51" w:rsidRPr="00920631">
          <w:pPr>
            <w:pStyle w:val="AONormal8L"/>
          </w:pPr>
        </w:p>
      </w:tc>
      <w:tc>
        <w:tcPr>
          <w:tcW w:type="pct" w:w="1667"/>
        </w:tcPr>
        <w:p w:rsidP="007D75EC" w:rsidR="00415A51" w:rsidRDefault="00415A51" w:rsidRPr="00920631">
          <w:pPr>
            <w:pStyle w:val="AONormal8C"/>
          </w:pPr>
          <w:r w:rsidRPr="00920631">
            <w:fldChar w:fldCharType="begin"/>
          </w:r>
          <w:r w:rsidRPr="00920631">
            <w:instrText xml:space="preserve"> PAGE  \* Arabic  \* MERGEFORMAT </w:instrText>
          </w:r>
          <w:r w:rsidRPr="00920631">
            <w:fldChar w:fldCharType="separate"/>
          </w:r>
          <w:r w:rsidR="00576D34">
            <w:rPr>
              <w:noProof/>
            </w:rPr>
            <w:t>10</w:t>
          </w:r>
          <w:r w:rsidRPr="00920631">
            <w:fldChar w:fldCharType="end"/>
          </w:r>
        </w:p>
      </w:tc>
      <w:tc>
        <w:tcPr>
          <w:tcW w:type="pct" w:w="1667"/>
        </w:tcPr>
        <w:p w:rsidP="007D75EC" w:rsidR="00415A51" w:rsidRDefault="00415A51" w:rsidRPr="00920631">
          <w:pPr>
            <w:pStyle w:val="AONormal8R"/>
          </w:pPr>
        </w:p>
      </w:tc>
    </w:tr>
    <w:bookmarkEnd w:id="1"/>
  </w:tbl>
  <w:p w:rsidP="008C14D4" w:rsidR="00415A51" w:rsidRDefault="00415A51" w:rsidRPr="00920631">
    <w:pPr>
      <w:pStyle w:val="AONormal8L"/>
    </w:pPr>
  </w:p>
  <w:p w:rsidR="00415A51" w:rsidRDefault="00415A51"/>
  <w:tbl>
    <w:tblPr>
      <w:tblW w:type="auto" w:w="0"/>
      <w:tblLook w:firstColumn="1" w:firstRow="1" w:lastColumn="0" w:lastRow="0" w:noHBand="0" w:noVBand="1" w:val="04A0"/>
    </w:tblPr>
    <w:tblGrid>
      <w:gridCol w:w="9214"/>
    </w:tblGrid>
    <w:tr w:rsidR="00415A51" w:rsidTr="005D5CB3">
      <w:tc>
        <w:tcPr>
          <w:tcW w:type="dxa" w:w="9854"/>
        </w:tcPr>
        <w:p w:rsidP="005D5CB3" w:rsidR="00415A51" w:rsidRDefault="00576D34">
          <w:pPr>
            <w:pStyle w:val="AONormal8LBold"/>
          </w:pPr>
          <w:r>
            <w:fldChar w:fldCharType="begin"/>
          </w:r>
          <w:r>
            <w:instrText xml:space="preserve"> DOCPROPERTY  cpHeaderText </w:instrText>
          </w:r>
          <w:r>
            <w:fldChar w:fldCharType="separate"/>
          </w:r>
          <w:r w:rsidR="0054458D">
            <w:t xml:space="preserve"> </w:t>
          </w:r>
          <w:r>
            <w:fldChar w:fldCharType="end"/>
          </w:r>
        </w:p>
      </w:tc>
    </w:tr>
  </w:tbl>
</w:ftr>
</file>

<file path=word/footer3.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tbl>
    <w:tblPr>
      <w:tblW w:type="pct" w:w="5000"/>
      <w:tblLook w:firstColumn="1" w:firstRow="1" w:lastColumn="0" w:lastRow="0" w:noHBand="0" w:noVBand="1" w:val="04A0"/>
    </w:tblPr>
    <w:tblGrid>
      <w:gridCol w:w="3142"/>
      <w:gridCol w:w="3144"/>
      <w:gridCol w:w="3144"/>
    </w:tblGrid>
    <w:tr w:rsidR="00415A51" w:rsidTr="005D5CB3">
      <w:tc>
        <w:tcPr>
          <w:tcW w:type="pct" w:w="5000"/>
          <w:gridSpan w:val="3"/>
          <w:tcMar>
            <w:top w:type="dxa" w:w="170"/>
          </w:tcMar>
        </w:tcPr>
        <w:p w:rsidP="005D5CB3" w:rsidR="00415A51" w:rsidRDefault="00576D34">
          <w:pPr>
            <w:pStyle w:val="AONormal8LBold"/>
          </w:pPr>
          <w:r>
            <w:fldChar w:fldCharType="begin"/>
          </w:r>
          <w:r>
            <w:instrText xml:space="preserve"> DOCPROPERTY  cpFooterText </w:instrText>
          </w:r>
          <w:r>
            <w:fldChar w:fldCharType="separate"/>
          </w:r>
          <w:r w:rsidR="0054458D">
            <w:t xml:space="preserve"> </w:t>
          </w:r>
          <w:r>
            <w:fldChar w:fldCharType="end"/>
          </w:r>
        </w:p>
      </w:tc>
    </w:tr>
    <w:tr w:rsidR="00415A51" w:rsidTr="005D5CB3">
      <w:tc>
        <w:tcPr>
          <w:tcW w:type="pct" w:w="1666"/>
        </w:tcPr>
        <w:p w:rsidP="005D5CB3" w:rsidR="00415A51" w:rsidRDefault="00576D34">
          <w:pPr>
            <w:pStyle w:val="AONormal8L"/>
          </w:pPr>
          <w:r>
            <w:fldChar w:fldCharType="begin"/>
          </w:r>
          <w:r>
            <w:instrText xml:space="preserve"> DOCPROPERTY  cpCombinedRef </w:instrText>
          </w:r>
          <w:r>
            <w:fldChar w:fldCharType="separate"/>
          </w:r>
          <w:r w:rsidR="0054458D">
            <w:t>0012298-0000130 PA:23837692.1</w:t>
          </w:r>
          <w:r>
            <w:fldChar w:fldCharType="end"/>
          </w:r>
        </w:p>
      </w:tc>
      <w:tc>
        <w:tcPr>
          <w:tcW w:type="pct" w:w="1667"/>
        </w:tcPr>
        <w:p w:rsidP="005D5CB3" w:rsidR="00415A51" w:rsidRDefault="00415A51">
          <w:pPr>
            <w:pStyle w:val="AONormal8C"/>
          </w:pPr>
          <w:r>
            <w:fldChar w:fldCharType="begin"/>
          </w:r>
          <w:r>
            <w:instrText xml:space="preserve"> PAGE  \* Arabic  \* MERGEFORMAT </w:instrText>
          </w:r>
          <w:r>
            <w:fldChar w:fldCharType="separate"/>
          </w:r>
          <w:r>
            <w:rPr>
              <w:noProof/>
            </w:rPr>
            <w:t>1</w:t>
          </w:r>
          <w:r>
            <w:fldChar w:fldCharType="end"/>
          </w:r>
        </w:p>
      </w:tc>
      <w:tc>
        <w:tcPr>
          <w:tcW w:type="pct" w:w="1667"/>
        </w:tcPr>
        <w:p w:rsidP="005D5CB3" w:rsidR="00415A51" w:rsidRDefault="00415A51">
          <w:pPr>
            <w:pStyle w:val="AONormal8R"/>
          </w:pPr>
        </w:p>
      </w:tc>
    </w:tr>
  </w:tbl>
  <w:p w:rsidR="00415A51" w:rsidRDefault="00415A51">
    <w:pPr>
      <w:pStyle w:val="Footer"/>
    </w:pPr>
  </w:p>
  <w:p w:rsidR="00415A51" w:rsidRDefault="00415A51"/>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P="001E7139" w:rsidR="00415A51" w:rsidRDefault="00415A51" w:rsidRPr="00920631">
      <w:r w:rsidRPr="00920631">
        <w:separator/>
      </w:r>
    </w:p>
  </w:footnote>
  <w:footnote w:id="0" w:type="continuationSeparator">
    <w:p w:rsidP="001E7139" w:rsidR="00415A51" w:rsidRDefault="00415A51" w:rsidRPr="00920631">
      <w:r w:rsidRPr="00920631">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rsidR="00415A51" w:rsidRDefault="00415A51">
    <w:pPr>
      <w:pStyle w:val="Header"/>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tbl>
    <w:tblPr>
      <w:tblW w:type="pct" w:w="5000"/>
      <w:tblLook w:firstColumn="1" w:firstRow="1" w:lastColumn="0" w:lastRow="0" w:noHBand="0" w:noVBand="1" w:val="04A0"/>
    </w:tblPr>
    <w:tblGrid>
      <w:gridCol w:w="9214"/>
    </w:tblGrid>
    <w:tr w:rsidR="00415A51" w:rsidRPr="00920631" w:rsidTr="0045533C">
      <w:tc>
        <w:tcPr>
          <w:tcW w:type="pct" w:w="5000"/>
        </w:tcPr>
        <w:p w:rsidP="0045533C" w:rsidR="00415A51" w:rsidRDefault="00576D34" w:rsidRPr="00920631">
          <w:pPr>
            <w:pStyle w:val="AONormal8LBold"/>
          </w:pPr>
          <w:r>
            <w:fldChar w:fldCharType="begin"/>
          </w:r>
          <w:r>
            <w:instrText xml:space="preserve"> DOCPROPERTY  cpHeaderText </w:instrText>
          </w:r>
          <w:r>
            <w:fldChar w:fldCharType="separate"/>
          </w:r>
          <w:r w:rsidR="0054458D">
            <w:t xml:space="preserve"> </w:t>
          </w:r>
          <w:r>
            <w:fldChar w:fldCharType="end"/>
          </w:r>
        </w:p>
      </w:tc>
    </w:tr>
  </w:tbl>
  <w:p w:rsidP="008060F7" w:rsidR="00415A51" w:rsidRDefault="00415A51" w:rsidRPr="00920631">
    <w:pPr>
      <w:pStyle w:val="AONormal8L"/>
    </w:pP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tbl>
    <w:tblPr>
      <w:tblW w:type="auto" w:w="0"/>
      <w:tblLook w:firstColumn="1" w:firstRow="1" w:lastColumn="0" w:lastRow="0" w:noHBand="0" w:noVBand="1" w:val="04A0"/>
    </w:tblPr>
    <w:tblGrid>
      <w:gridCol w:w="9430"/>
    </w:tblGrid>
    <w:tr w:rsidR="00415A51" w:rsidTr="005D5CB3">
      <w:tc>
        <w:tcPr>
          <w:tcW w:type="dxa" w:w="9854"/>
        </w:tcPr>
        <w:bookmarkStart w:id="2" w:name="bmkHeaderPrimaryDoc"/>
        <w:p w:rsidP="005D5CB3" w:rsidR="00415A51" w:rsidRDefault="00415A51">
          <w:pPr>
            <w:pStyle w:val="AONormal8LBold"/>
          </w:pPr>
          <w:r>
            <w:fldChar w:fldCharType="begin"/>
          </w:r>
          <w:r>
            <w:instrText xml:space="preserve"> DOCPROPERTY  cpHeaderText </w:instrText>
          </w:r>
          <w:r>
            <w:fldChar w:fldCharType="separate"/>
          </w:r>
          <w:r w:rsidR="0054458D">
            <w:t xml:space="preserve"> </w:t>
          </w:r>
          <w:r>
            <w:fldChar w:fldCharType="end"/>
          </w:r>
        </w:p>
      </w:tc>
    </w:tr>
    <w:bookmarkEnd w:id="2"/>
  </w:tbl>
  <w:p w:rsidP="005D5CB3" w:rsidR="00415A51" w:rsidRDefault="00415A51">
    <w:pPr>
      <w:pStyle w:val="AONormal8L"/>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710B88"/>
    <w:multiLevelType w:val="multilevel"/>
    <w:tmpl w:val="8E48D666"/>
    <w:lvl w:ilvl="0">
      <w:start w:val="4"/>
      <w:numFmt w:val="decimal"/>
      <w:lvlText w:val="%1"/>
      <w:lvlJc w:val="left"/>
      <w:pPr>
        <w:ind w:hanging="620" w:left="737"/>
      </w:pPr>
    </w:lvl>
    <w:lvl w:ilvl="1">
      <w:start w:val="2"/>
      <w:numFmt w:val="decimal"/>
      <w:lvlText w:val="%1.%2"/>
      <w:lvlJc w:val="left"/>
      <w:pPr>
        <w:ind w:hanging="620" w:left="737"/>
      </w:pPr>
    </w:lvl>
    <w:lvl w:ilvl="2">
      <w:start w:val="1"/>
      <w:numFmt w:val="decimal"/>
      <w:lvlText w:val="%1.%2.%3."/>
      <w:lvlJc w:val="left"/>
      <w:pPr>
        <w:ind w:hanging="620" w:left="737"/>
      </w:pPr>
      <w:rPr>
        <w:rFonts w:ascii="Arial" w:cs="Times New Roman" w:eastAsia="Arial" w:hAnsi="Arial" w:hint="default"/>
        <w:b/>
        <w:bCs/>
        <w:color w:val="333333"/>
        <w:w w:val="102"/>
        <w:sz w:val="21"/>
        <w:szCs w:val="21"/>
      </w:rPr>
    </w:lvl>
    <w:lvl w:ilvl="3">
      <w:start w:val="1"/>
      <w:numFmt w:val="bullet"/>
      <w:lvlText w:val="•"/>
      <w:lvlJc w:val="left"/>
      <w:pPr>
        <w:ind w:hanging="620" w:left="2717"/>
      </w:pPr>
    </w:lvl>
    <w:lvl w:ilvl="4">
      <w:start w:val="1"/>
      <w:numFmt w:val="bullet"/>
      <w:lvlText w:val="•"/>
      <w:lvlJc w:val="left"/>
      <w:pPr>
        <w:ind w:hanging="620" w:left="3661"/>
      </w:pPr>
    </w:lvl>
    <w:lvl w:ilvl="5">
      <w:start w:val="1"/>
      <w:numFmt w:val="bullet"/>
      <w:lvlText w:val="•"/>
      <w:lvlJc w:val="left"/>
      <w:pPr>
        <w:ind w:hanging="620" w:left="4605"/>
      </w:pPr>
    </w:lvl>
    <w:lvl w:ilvl="6">
      <w:start w:val="1"/>
      <w:numFmt w:val="bullet"/>
      <w:lvlText w:val="•"/>
      <w:lvlJc w:val="left"/>
      <w:pPr>
        <w:ind w:hanging="620" w:left="5549"/>
      </w:pPr>
    </w:lvl>
    <w:lvl w:ilvl="7">
      <w:start w:val="1"/>
      <w:numFmt w:val="bullet"/>
      <w:lvlText w:val="•"/>
      <w:lvlJc w:val="left"/>
      <w:pPr>
        <w:ind w:hanging="620" w:left="6494"/>
      </w:pPr>
    </w:lvl>
    <w:lvl w:ilvl="8">
      <w:start w:val="1"/>
      <w:numFmt w:val="bullet"/>
      <w:lvlText w:val="•"/>
      <w:lvlJc w:val="left"/>
      <w:pPr>
        <w:ind w:hanging="620" w:left="7438"/>
      </w:pPr>
    </w:lvl>
  </w:abstractNum>
  <w:abstractNum w15:restartNumberingAfterBreak="0" w:abstractNumId="1">
    <w:nsid w:val="044209E7"/>
    <w:multiLevelType w:val="multilevel"/>
    <w:tmpl w:val="3F88D486"/>
    <w:name w:val="AOApp"/>
    <w:lvl w:ilvl="0">
      <w:start w:val="1"/>
      <w:numFmt w:val="decimal"/>
      <w:lvlRestart w:val="0"/>
      <w:pStyle w:val="AOAppHead"/>
      <w:suff w:val="nothing"/>
      <w:lvlText w:val="Annexe %1"/>
      <w:lvlJc w:val="left"/>
      <w:pPr>
        <w:tabs>
          <w:tab w:pos="0" w:val="num"/>
        </w:tabs>
        <w:ind w:firstLine="0" w:left="0"/>
      </w:pPr>
      <w:rPr>
        <w:rFonts w:ascii="Times New Roman" w:hAnsi="Times New Roman"/>
        <w:b/>
        <w:caps/>
        <w:smallCaps w:val="0"/>
      </w:rPr>
    </w:lvl>
    <w:lvl w:ilvl="1">
      <w:start w:val="1"/>
      <w:numFmt w:val="decimal"/>
      <w:pStyle w:val="AOAppPartHead"/>
      <w:suff w:val="nothing"/>
      <w:lvlText w:val="Partie %2"/>
      <w:lvlJc w:val="left"/>
      <w:pPr>
        <w:tabs>
          <w:tab w:pos="0" w:val="num"/>
        </w:tabs>
        <w:ind w:firstLine="0" w:left="0"/>
      </w:pPr>
      <w:rPr>
        <w:rFonts w:ascii="Times New Roman" w:hAnsi="Times New Roman"/>
        <w:b/>
        <w:caps/>
        <w:smallCaps w:val="0"/>
      </w:rPr>
    </w:lvl>
    <w:lvl w:ilvl="2">
      <w:start w:val="1"/>
      <w:numFmt w:val="none"/>
      <w:lvlRestart w:val="1"/>
      <w:suff w:val="nothing"/>
      <w:lvlText w:val=""/>
      <w:lvlJc w:val="left"/>
      <w:pPr>
        <w:tabs>
          <w:tab w:pos="0" w:val="num"/>
        </w:tabs>
        <w:ind w:firstLine="0" w:left="0"/>
      </w:pPr>
      <w:rPr>
        <w:rFonts w:ascii="Times New Roman" w:cs="Times New Roman" w:hAnsi="Times New Roman"/>
      </w:rPr>
    </w:lvl>
    <w:lvl w:ilvl="3">
      <w:start w:val="1"/>
      <w:numFmt w:val="none"/>
      <w:lvlRestart w:val="1"/>
      <w:suff w:val="nothing"/>
      <w:lvlText w:val=""/>
      <w:lvlJc w:val="left"/>
      <w:pPr>
        <w:tabs>
          <w:tab w:pos="0" w:val="num"/>
        </w:tabs>
        <w:ind w:firstLine="0" w:left="0"/>
      </w:pPr>
      <w:rPr>
        <w:rFonts w:ascii="Times New Roman" w:cs="Times New Roman" w:hAnsi="Times New Roman"/>
      </w:rPr>
    </w:lvl>
    <w:lvl w:ilvl="4">
      <w:start w:val="1"/>
      <w:numFmt w:val="none"/>
      <w:lvlRestart w:val="1"/>
      <w:suff w:val="nothing"/>
      <w:lvlText w:val=""/>
      <w:lvlJc w:val="left"/>
      <w:pPr>
        <w:tabs>
          <w:tab w:pos="0" w:val="num"/>
        </w:tabs>
        <w:ind w:firstLine="0" w:left="0"/>
      </w:pPr>
      <w:rPr>
        <w:rFonts w:ascii="Times New Roman" w:cs="Times New Roman" w:hAnsi="Times New Roman"/>
      </w:rPr>
    </w:lvl>
    <w:lvl w:ilvl="5">
      <w:start w:val="1"/>
      <w:numFmt w:val="none"/>
      <w:lvlRestart w:val="1"/>
      <w:suff w:val="nothing"/>
      <w:lvlText w:val=""/>
      <w:lvlJc w:val="left"/>
      <w:pPr>
        <w:tabs>
          <w:tab w:pos="0" w:val="num"/>
        </w:tabs>
        <w:ind w:firstLine="0" w:left="0"/>
      </w:pPr>
      <w:rPr>
        <w:rFonts w:ascii="Times New Roman" w:cs="Times New Roman" w:hAnsi="Times New Roman"/>
      </w:rPr>
    </w:lvl>
    <w:lvl w:ilvl="6">
      <w:start w:val="1"/>
      <w:numFmt w:val="none"/>
      <w:lvlRestart w:val="1"/>
      <w:suff w:val="nothing"/>
      <w:lvlText w:val=""/>
      <w:lvlJc w:val="left"/>
      <w:pPr>
        <w:tabs>
          <w:tab w:pos="0" w:val="num"/>
        </w:tabs>
        <w:ind w:firstLine="0" w:left="0"/>
      </w:pPr>
      <w:rPr>
        <w:rFonts w:ascii="Times New Roman" w:cs="Times New Roman" w:hAnsi="Times New Roman"/>
      </w:rPr>
    </w:lvl>
    <w:lvl w:ilvl="7">
      <w:start w:val="1"/>
      <w:numFmt w:val="none"/>
      <w:lvlRestart w:val="1"/>
      <w:suff w:val="nothing"/>
      <w:lvlText w:val=""/>
      <w:lvlJc w:val="left"/>
      <w:pPr>
        <w:tabs>
          <w:tab w:pos="0" w:val="num"/>
        </w:tabs>
        <w:ind w:firstLine="0" w:left="0"/>
      </w:pPr>
      <w:rPr>
        <w:rFonts w:ascii="Times New Roman" w:cs="Times New Roman" w:hAnsi="Times New Roman"/>
      </w:rPr>
    </w:lvl>
    <w:lvl w:ilvl="8">
      <w:start w:val="1"/>
      <w:numFmt w:val="none"/>
      <w:lvlRestart w:val="1"/>
      <w:suff w:val="nothing"/>
      <w:lvlText w:val=""/>
      <w:lvlJc w:val="left"/>
      <w:pPr>
        <w:tabs>
          <w:tab w:pos="0" w:val="num"/>
        </w:tabs>
        <w:ind w:firstLine="0" w:left="0"/>
      </w:pPr>
      <w:rPr>
        <w:rFonts w:ascii="Times New Roman" w:cs="Times New Roman" w:hAnsi="Times New Roman"/>
      </w:rPr>
    </w:lvl>
  </w:abstractNum>
  <w:abstractNum w15:restartNumberingAfterBreak="0" w:abstractNumId="2">
    <w:nsid w:val="09BC2331"/>
    <w:multiLevelType w:val="multilevel"/>
    <w:tmpl w:val="BA5C0E2A"/>
    <w:lvl w:ilvl="0">
      <w:start w:val="3"/>
      <w:numFmt w:val="decimal"/>
      <w:lvlText w:val="%1"/>
      <w:lvlJc w:val="left"/>
      <w:pPr>
        <w:ind w:hanging="620" w:left="2179"/>
      </w:pPr>
    </w:lvl>
    <w:lvl w:ilvl="1">
      <w:start w:val="2"/>
      <w:numFmt w:val="decimal"/>
      <w:lvlText w:val="%1.%2"/>
      <w:lvlJc w:val="left"/>
      <w:pPr>
        <w:ind w:hanging="620" w:left="2179"/>
      </w:pPr>
    </w:lvl>
    <w:lvl w:ilvl="2">
      <w:start w:val="2"/>
      <w:numFmt w:val="decimal"/>
      <w:lvlText w:val="%1.%2.%3."/>
      <w:lvlJc w:val="left"/>
      <w:pPr>
        <w:ind w:hanging="620" w:left="2179"/>
      </w:pPr>
      <w:rPr>
        <w:rFonts w:ascii="Arial" w:cs="Times New Roman" w:eastAsia="Arial" w:hAnsi="Arial" w:hint="default"/>
        <w:b/>
        <w:bCs/>
        <w:color w:val="313131"/>
        <w:w w:val="91"/>
        <w:sz w:val="24"/>
        <w:szCs w:val="24"/>
      </w:rPr>
    </w:lvl>
    <w:lvl w:ilvl="3">
      <w:start w:val="1"/>
      <w:numFmt w:val="bullet"/>
      <w:lvlText w:val="•"/>
      <w:lvlJc w:val="left"/>
      <w:pPr>
        <w:ind w:hanging="620" w:left="4647"/>
      </w:pPr>
    </w:lvl>
    <w:lvl w:ilvl="4">
      <w:start w:val="1"/>
      <w:numFmt w:val="bullet"/>
      <w:lvlText w:val="•"/>
      <w:lvlJc w:val="left"/>
      <w:pPr>
        <w:ind w:hanging="620" w:left="5470"/>
      </w:pPr>
    </w:lvl>
    <w:lvl w:ilvl="5">
      <w:start w:val="1"/>
      <w:numFmt w:val="bullet"/>
      <w:lvlText w:val="•"/>
      <w:lvlJc w:val="left"/>
      <w:pPr>
        <w:ind w:hanging="620" w:left="6292"/>
      </w:pPr>
    </w:lvl>
    <w:lvl w:ilvl="6">
      <w:start w:val="1"/>
      <w:numFmt w:val="bullet"/>
      <w:lvlText w:val="•"/>
      <w:lvlJc w:val="left"/>
      <w:pPr>
        <w:ind w:hanging="620" w:left="7115"/>
      </w:pPr>
    </w:lvl>
    <w:lvl w:ilvl="7">
      <w:start w:val="1"/>
      <w:numFmt w:val="bullet"/>
      <w:lvlText w:val="•"/>
      <w:lvlJc w:val="left"/>
      <w:pPr>
        <w:ind w:hanging="620" w:left="7938"/>
      </w:pPr>
    </w:lvl>
    <w:lvl w:ilvl="8">
      <w:start w:val="1"/>
      <w:numFmt w:val="bullet"/>
      <w:lvlText w:val="•"/>
      <w:lvlJc w:val="left"/>
      <w:pPr>
        <w:ind w:hanging="620" w:left="8760"/>
      </w:pPr>
    </w:lvl>
  </w:abstractNum>
  <w:abstractNum w15:restartNumberingAfterBreak="0" w:abstractNumId="3">
    <w:nsid w:val="0AB8617C"/>
    <w:multiLevelType w:val="multilevel"/>
    <w:tmpl w:val="DB18D57A"/>
    <w:lvl w:ilvl="0">
      <w:start w:val="3"/>
      <w:numFmt w:val="decimal"/>
      <w:lvlText w:val="%1"/>
      <w:lvlJc w:val="left"/>
      <w:pPr>
        <w:ind w:hanging="432" w:left="547"/>
      </w:pPr>
    </w:lvl>
    <w:lvl w:ilvl="1">
      <w:start w:val="2"/>
      <w:numFmt w:val="decimal"/>
      <w:lvlText w:val="%1.%2."/>
      <w:lvlJc w:val="left"/>
      <w:pPr>
        <w:ind w:hanging="432" w:left="547"/>
      </w:pPr>
      <w:rPr>
        <w:rFonts w:ascii="Times New Roman" w:cs="Times New Roman" w:eastAsia="Times New Roman" w:hAnsi="Times New Roman" w:hint="default"/>
        <w:color w:val="3F3F3F"/>
        <w:w w:val="111"/>
        <w:sz w:val="24"/>
        <w:szCs w:val="24"/>
      </w:rPr>
    </w:lvl>
    <w:lvl w:ilvl="2">
      <w:start w:val="1"/>
      <w:numFmt w:val="decimal"/>
      <w:lvlText w:val="%1.%2.%3."/>
      <w:lvlJc w:val="left"/>
      <w:pPr>
        <w:ind w:hanging="620" w:left="2160"/>
      </w:pPr>
      <w:rPr>
        <w:rFonts w:ascii="Arial" w:cs="Times New Roman" w:eastAsia="Arial" w:hAnsi="Arial" w:hint="default"/>
        <w:b/>
        <w:bCs/>
        <w:color w:val="3F3F3F"/>
        <w:w w:val="98"/>
        <w:sz w:val="23"/>
        <w:szCs w:val="23"/>
      </w:rPr>
    </w:lvl>
    <w:lvl w:ilvl="3">
      <w:start w:val="1"/>
      <w:numFmt w:val="bullet"/>
      <w:lvlText w:val="•"/>
      <w:lvlJc w:val="left"/>
      <w:pPr>
        <w:ind w:hanging="620" w:left="3757"/>
      </w:pPr>
    </w:lvl>
    <w:lvl w:ilvl="4">
      <w:start w:val="1"/>
      <w:numFmt w:val="bullet"/>
      <w:lvlText w:val="•"/>
      <w:lvlJc w:val="left"/>
      <w:pPr>
        <w:ind w:hanging="620" w:left="4555"/>
      </w:pPr>
    </w:lvl>
    <w:lvl w:ilvl="5">
      <w:start w:val="1"/>
      <w:numFmt w:val="bullet"/>
      <w:lvlText w:val="•"/>
      <w:lvlJc w:val="left"/>
      <w:pPr>
        <w:ind w:hanging="620" w:left="5354"/>
      </w:pPr>
    </w:lvl>
    <w:lvl w:ilvl="6">
      <w:start w:val="1"/>
      <w:numFmt w:val="bullet"/>
      <w:lvlText w:val="•"/>
      <w:lvlJc w:val="left"/>
      <w:pPr>
        <w:ind w:hanging="620" w:left="6152"/>
      </w:pPr>
    </w:lvl>
    <w:lvl w:ilvl="7">
      <w:start w:val="1"/>
      <w:numFmt w:val="bullet"/>
      <w:lvlText w:val="•"/>
      <w:lvlJc w:val="left"/>
      <w:pPr>
        <w:ind w:hanging="620" w:left="6950"/>
      </w:pPr>
    </w:lvl>
    <w:lvl w:ilvl="8">
      <w:start w:val="1"/>
      <w:numFmt w:val="bullet"/>
      <w:lvlText w:val="•"/>
      <w:lvlJc w:val="left"/>
      <w:pPr>
        <w:ind w:hanging="620" w:left="7749"/>
      </w:pPr>
    </w:lvl>
  </w:abstractNum>
  <w:abstractNum w15:restartNumberingAfterBreak="0" w:abstractNumId="4">
    <w:nsid w:val="0CE14A12"/>
    <w:multiLevelType w:val="hybridMultilevel"/>
    <w:tmpl w:val="8C7C067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10F37ADE"/>
    <w:multiLevelType w:val="multilevel"/>
    <w:tmpl w:val="C8BA0E82"/>
    <w:name w:val="AOListNumberList"/>
    <w:lvl w:ilvl="0">
      <w:start w:val="1"/>
      <w:numFmt w:val="decimal"/>
      <w:lvlRestart w:val="0"/>
      <w:pStyle w:val="AOListNumber"/>
      <w:lvlText w:val="%1."/>
      <w:lvlJc w:val="left"/>
      <w:pPr>
        <w:tabs>
          <w:tab w:pos="720" w:val="num"/>
        </w:tabs>
        <w:ind w:hanging="720" w:left="720"/>
      </w:pPr>
    </w:lvl>
    <w:lvl w:ilvl="1">
      <w:start w:val="1"/>
      <w:numFmt w:val="lowerLetter"/>
      <w:lvlText w:val="(%2)"/>
      <w:lvlJc w:val="left"/>
      <w:pPr>
        <w:tabs>
          <w:tab w:pos="720" w:val="num"/>
        </w:tabs>
        <w:ind w:hanging="720" w:left="720"/>
      </w:pPr>
    </w:lvl>
    <w:lvl w:ilvl="2">
      <w:start w:val="1"/>
      <w:numFmt w:val="lowerRoman"/>
      <w:lvlText w:val="(%3)"/>
      <w:lvlJc w:val="left"/>
      <w:pPr>
        <w:tabs>
          <w:tab w:pos="1440" w:val="num"/>
        </w:tabs>
        <w:ind w:hanging="720" w:left="1440"/>
      </w:pPr>
    </w:lvl>
    <w:lvl w:ilvl="3">
      <w:start w:val="1"/>
      <w:numFmt w:val="upperLetter"/>
      <w:lvlText w:val="(%4)"/>
      <w:lvlJc w:val="left"/>
      <w:pPr>
        <w:tabs>
          <w:tab w:pos="2160" w:val="num"/>
        </w:tabs>
        <w:ind w:hanging="720" w:left="2160"/>
      </w:pPr>
    </w:lvl>
    <w:lvl w:ilvl="4">
      <w:start w:val="1"/>
      <w:numFmt w:val="upperRoman"/>
      <w:lvlText w:val="%5."/>
      <w:lvlJc w:val="left"/>
      <w:pPr>
        <w:tabs>
          <w:tab w:pos="2880" w:val="num"/>
        </w:tabs>
        <w:ind w:hanging="720" w:left="2880"/>
      </w:pPr>
    </w:lvl>
    <w:lvl w:ilvl="5">
      <w:start w:val="1"/>
      <w:numFmt w:val="lowerLetter"/>
      <w:lvlText w:val="(%6)"/>
      <w:lvlJc w:val="left"/>
      <w:pPr>
        <w:tabs>
          <w:tab w:pos="1440" w:val="num"/>
        </w:tabs>
        <w:ind w:hanging="720" w:left="1440"/>
      </w:pPr>
    </w:lvl>
    <w:lvl w:ilvl="6">
      <w:start w:val="1"/>
      <w:numFmt w:val="lowerRoman"/>
      <w:lvlText w:val="(%7)"/>
      <w:lvlJc w:val="left"/>
      <w:pPr>
        <w:tabs>
          <w:tab w:pos="2160" w:val="num"/>
        </w:tabs>
        <w:ind w:hanging="720" w:left="2160"/>
      </w:pPr>
    </w:lvl>
    <w:lvl w:ilvl="7">
      <w:start w:val="1"/>
      <w:numFmt w:val="upperLetter"/>
      <w:lvlText w:val="(%8)"/>
      <w:lvlJc w:val="left"/>
      <w:pPr>
        <w:tabs>
          <w:tab w:pos="2880" w:val="num"/>
        </w:tabs>
        <w:ind w:hanging="720" w:left="2880"/>
      </w:pPr>
    </w:lvl>
    <w:lvl w:ilvl="8">
      <w:start w:val="1"/>
      <w:numFmt w:val="upperRoman"/>
      <w:lvlText w:val="%9."/>
      <w:lvlJc w:val="left"/>
      <w:pPr>
        <w:tabs>
          <w:tab w:pos="3600" w:val="num"/>
        </w:tabs>
        <w:ind w:hanging="720" w:left="3600"/>
      </w:pPr>
    </w:lvl>
  </w:abstractNum>
  <w:abstractNum w15:restartNumberingAfterBreak="0" w:abstractNumId="6">
    <w:nsid w:val="11B27DB1"/>
    <w:multiLevelType w:val="hybridMultilevel"/>
    <w:tmpl w:val="86701D56"/>
    <w:lvl w:ilvl="0" w:tplc="C34CBDC4">
      <w:start w:val="1"/>
      <w:numFmt w:val="bullet"/>
      <w:lvlText w:val="‒"/>
      <w:lvlJc w:val="left"/>
      <w:pPr>
        <w:ind w:hanging="360" w:left="720"/>
      </w:pPr>
      <w:rPr>
        <w:rFonts w:ascii="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
    <w:nsid w:val="15E06AE0"/>
    <w:multiLevelType w:val="hybridMultilevel"/>
    <w:tmpl w:val="DACC46FE"/>
    <w:lvl w:ilvl="0" w:tplc="C71047E4">
      <w:start w:val="1"/>
      <w:numFmt w:val="bullet"/>
      <w:lvlText w:val="-"/>
      <w:lvlJc w:val="left"/>
      <w:pPr>
        <w:ind w:hanging="360" w:left="360"/>
      </w:pPr>
      <w:rPr>
        <w:rFonts w:ascii="Times New Roman" w:cs="Times New Roman" w:hAnsi="Times New Roman"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8">
    <w:nsid w:val="1AEA3937"/>
    <w:multiLevelType w:val="hybridMultilevel"/>
    <w:tmpl w:val="7DF232E8"/>
    <w:lvl w:ilvl="0" w:tplc="C71047E4">
      <w:start w:val="1"/>
      <w:numFmt w:val="bullet"/>
      <w:lvlText w:val="-"/>
      <w:lvlJc w:val="left"/>
      <w:pPr>
        <w:ind w:hanging="360" w:left="720"/>
      </w:pPr>
      <w:rPr>
        <w:rFonts w:ascii="Times New Roman" w:cs="Times New Roman" w:hAnsi="Times New Roman"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B0661F6"/>
    <w:multiLevelType w:val="singleLevel"/>
    <w:tmpl w:val="91B2F300"/>
    <w:name w:val="AOBullet2List"/>
    <w:lvl w:ilvl="0">
      <w:start w:val="1"/>
      <w:numFmt w:val="bullet"/>
      <w:lvlRestart w:val="0"/>
      <w:pStyle w:val="AOBullet2"/>
      <w:lvlText w:val=""/>
      <w:lvlJc w:val="left"/>
      <w:pPr>
        <w:tabs>
          <w:tab w:pos="720" w:val="num"/>
        </w:tabs>
        <w:ind w:hanging="720" w:left="720"/>
      </w:pPr>
      <w:rPr>
        <w:rFonts w:ascii="Symbol" w:hAnsi="Symbol" w:hint="default"/>
      </w:rPr>
    </w:lvl>
  </w:abstractNum>
  <w:abstractNum w15:restartNumberingAfterBreak="0" w:abstractNumId="10">
    <w:nsid w:val="21754048"/>
    <w:multiLevelType w:val="hybridMultilevel"/>
    <w:tmpl w:val="7F38F83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2B215DEF"/>
    <w:multiLevelType w:val="multilevel"/>
    <w:tmpl w:val="38EC38F8"/>
    <w:lvl w:ilvl="0">
      <w:start w:val="2"/>
      <w:numFmt w:val="decimal"/>
      <w:lvlText w:val="%1"/>
      <w:lvlJc w:val="left"/>
      <w:pPr>
        <w:ind w:hanging="418" w:left="1264"/>
      </w:pPr>
    </w:lvl>
    <w:lvl w:ilvl="1">
      <w:start w:val="3"/>
      <w:numFmt w:val="decimal"/>
      <w:lvlText w:val="%1.%2."/>
      <w:lvlJc w:val="left"/>
      <w:pPr>
        <w:ind w:hanging="418" w:left="1264"/>
      </w:pPr>
      <w:rPr>
        <w:rFonts w:ascii="Arial" w:cs="Times New Roman" w:eastAsia="Arial" w:hAnsi="Arial" w:hint="default"/>
        <w:b/>
        <w:bCs/>
        <w:color w:val="444444"/>
        <w:spacing w:val="6"/>
        <w:w w:val="105"/>
        <w:sz w:val="21"/>
        <w:szCs w:val="21"/>
      </w:rPr>
    </w:lvl>
    <w:lvl w:ilvl="2">
      <w:start w:val="1"/>
      <w:numFmt w:val="bullet"/>
      <w:lvlText w:val="•"/>
      <w:lvlJc w:val="left"/>
      <w:pPr>
        <w:ind w:hanging="418" w:left="3080"/>
      </w:pPr>
    </w:lvl>
    <w:lvl w:ilvl="3">
      <w:start w:val="1"/>
      <w:numFmt w:val="bullet"/>
      <w:lvlText w:val="•"/>
      <w:lvlJc w:val="left"/>
      <w:pPr>
        <w:ind w:hanging="418" w:left="3988"/>
      </w:pPr>
    </w:lvl>
    <w:lvl w:ilvl="4">
      <w:start w:val="1"/>
      <w:numFmt w:val="bullet"/>
      <w:lvlText w:val="•"/>
      <w:lvlJc w:val="left"/>
      <w:pPr>
        <w:ind w:hanging="418" w:left="4897"/>
      </w:pPr>
    </w:lvl>
    <w:lvl w:ilvl="5">
      <w:start w:val="1"/>
      <w:numFmt w:val="bullet"/>
      <w:lvlText w:val="•"/>
      <w:lvlJc w:val="left"/>
      <w:pPr>
        <w:ind w:hanging="418" w:left="5805"/>
      </w:pPr>
    </w:lvl>
    <w:lvl w:ilvl="6">
      <w:start w:val="1"/>
      <w:numFmt w:val="bullet"/>
      <w:lvlText w:val="•"/>
      <w:lvlJc w:val="left"/>
      <w:pPr>
        <w:ind w:hanging="418" w:left="6713"/>
      </w:pPr>
    </w:lvl>
    <w:lvl w:ilvl="7">
      <w:start w:val="1"/>
      <w:numFmt w:val="bullet"/>
      <w:lvlText w:val="•"/>
      <w:lvlJc w:val="left"/>
      <w:pPr>
        <w:ind w:hanging="418" w:left="7621"/>
      </w:pPr>
    </w:lvl>
    <w:lvl w:ilvl="8">
      <w:start w:val="1"/>
      <w:numFmt w:val="bullet"/>
      <w:lvlText w:val="•"/>
      <w:lvlJc w:val="left"/>
      <w:pPr>
        <w:ind w:hanging="418" w:left="8530"/>
      </w:pPr>
    </w:lvl>
  </w:abstractNum>
  <w:abstractNum w15:restartNumberingAfterBreak="0" w:abstractNumId="12">
    <w:nsid w:val="30F13C69"/>
    <w:multiLevelType w:val="hybridMultilevel"/>
    <w:tmpl w:val="7040C24E"/>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31FA6DE9"/>
    <w:multiLevelType w:val="singleLevel"/>
    <w:tmpl w:val="7B340FAA"/>
    <w:name w:val="AOBulletList"/>
    <w:lvl w:ilvl="0">
      <w:start w:val="1"/>
      <w:numFmt w:val="bullet"/>
      <w:lvlRestart w:val="0"/>
      <w:pStyle w:val="AOBullet"/>
      <w:lvlText w:val=""/>
      <w:lvlJc w:val="left"/>
      <w:pPr>
        <w:tabs>
          <w:tab w:pos="720" w:val="num"/>
        </w:tabs>
        <w:ind w:hanging="720" w:left="720"/>
      </w:pPr>
      <w:rPr>
        <w:rFonts w:ascii="Symbol" w:hAnsi="Symbol" w:hint="default"/>
        <w:caps w:val="0"/>
      </w:rPr>
    </w:lvl>
  </w:abstractNum>
  <w:abstractNum w15:restartNumberingAfterBreak="0" w:abstractNumId="14">
    <w:nsid w:val="32BF1258"/>
    <w:multiLevelType w:val="multilevel"/>
    <w:tmpl w:val="0E869DB2"/>
    <w:lvl w:ilvl="0">
      <w:start w:val="5"/>
      <w:numFmt w:val="decimal"/>
      <w:lvlText w:val="%1"/>
      <w:lvlJc w:val="left"/>
      <w:pPr>
        <w:ind w:hanging="432" w:left="1281"/>
      </w:pPr>
    </w:lvl>
    <w:lvl w:ilvl="1">
      <w:start w:val="1"/>
      <w:numFmt w:val="decimal"/>
      <w:lvlText w:val="%1.%2."/>
      <w:lvlJc w:val="left"/>
      <w:pPr>
        <w:ind w:hanging="432" w:left="1281"/>
      </w:pPr>
      <w:rPr>
        <w:rFonts w:ascii="Arial" w:cs="Times New Roman" w:eastAsia="Arial" w:hAnsi="Arial" w:hint="default"/>
        <w:b/>
        <w:bCs/>
        <w:color w:val="333333"/>
        <w:spacing w:val="6"/>
        <w:w w:val="105"/>
        <w:sz w:val="21"/>
        <w:szCs w:val="21"/>
      </w:rPr>
    </w:lvl>
    <w:lvl w:ilvl="2">
      <w:start w:val="1"/>
      <w:numFmt w:val="bullet"/>
      <w:lvlText w:val="•"/>
      <w:lvlJc w:val="left"/>
      <w:pPr>
        <w:ind w:hanging="432" w:left="2930"/>
      </w:pPr>
    </w:lvl>
    <w:lvl w:ilvl="3">
      <w:start w:val="1"/>
      <w:numFmt w:val="bullet"/>
      <w:lvlText w:val="•"/>
      <w:lvlJc w:val="left"/>
      <w:pPr>
        <w:ind w:hanging="432" w:left="3755"/>
      </w:pPr>
    </w:lvl>
    <w:lvl w:ilvl="4">
      <w:start w:val="1"/>
      <w:numFmt w:val="bullet"/>
      <w:lvlText w:val="•"/>
      <w:lvlJc w:val="left"/>
      <w:pPr>
        <w:ind w:hanging="432" w:left="4579"/>
      </w:pPr>
    </w:lvl>
    <w:lvl w:ilvl="5">
      <w:start w:val="1"/>
      <w:numFmt w:val="bullet"/>
      <w:lvlText w:val="•"/>
      <w:lvlJc w:val="left"/>
      <w:pPr>
        <w:ind w:hanging="432" w:left="5404"/>
      </w:pPr>
    </w:lvl>
    <w:lvl w:ilvl="6">
      <w:start w:val="1"/>
      <w:numFmt w:val="bullet"/>
      <w:lvlText w:val="•"/>
      <w:lvlJc w:val="left"/>
      <w:pPr>
        <w:ind w:hanging="432" w:left="6228"/>
      </w:pPr>
    </w:lvl>
    <w:lvl w:ilvl="7">
      <w:start w:val="1"/>
      <w:numFmt w:val="bullet"/>
      <w:lvlText w:val="•"/>
      <w:lvlJc w:val="left"/>
      <w:pPr>
        <w:ind w:hanging="432" w:left="7053"/>
      </w:pPr>
    </w:lvl>
    <w:lvl w:ilvl="8">
      <w:start w:val="1"/>
      <w:numFmt w:val="bullet"/>
      <w:lvlText w:val="•"/>
      <w:lvlJc w:val="left"/>
      <w:pPr>
        <w:ind w:hanging="432" w:left="7877"/>
      </w:pPr>
    </w:lvl>
  </w:abstractNum>
  <w:abstractNum w15:restartNumberingAfterBreak="0" w:abstractNumId="15">
    <w:nsid w:val="33020A9F"/>
    <w:multiLevelType w:val="hybridMultilevel"/>
    <w:tmpl w:val="6BEA6CD8"/>
    <w:lvl w:ilvl="0" w:tplc="3CFC0A4C">
      <w:start w:val="1"/>
      <w:numFmt w:val="decimal"/>
      <w:lvlText w:val="Article %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6">
    <w:nsid w:val="391D542D"/>
    <w:multiLevelType w:val="multilevel"/>
    <w:tmpl w:val="A07646BE"/>
    <w:name w:val="AOTOC67"/>
    <w:lvl w:ilvl="0">
      <w:start w:val="1"/>
      <w:numFmt w:val="decimal"/>
      <w:lvlRestart w:val="0"/>
      <w:pStyle w:val="TOC6"/>
      <w:lvlText w:val="%1."/>
      <w:lvlJc w:val="left"/>
      <w:pPr>
        <w:tabs>
          <w:tab w:pos="720" w:val="num"/>
        </w:tabs>
        <w:ind w:hanging="720" w:left="720"/>
      </w:pPr>
      <w:rPr>
        <w:rFonts w:ascii="Times New Roman" w:cs="Times New Roman" w:hAnsi="Times New Roman"/>
      </w:rPr>
    </w:lvl>
    <w:lvl w:ilvl="1">
      <w:start w:val="1"/>
      <w:numFmt w:val="decimal"/>
      <w:pStyle w:val="TOC7"/>
      <w:lvlText w:val="Partie %2"/>
      <w:lvlJc w:val="left"/>
      <w:pPr>
        <w:ind w:hanging="1077" w:left="1797"/>
      </w:pPr>
      <w:rPr>
        <w:rFonts w:ascii="Times New Roman" w:cs="Times New Roman" w:hAnsi="Times New Roman"/>
      </w:rPr>
    </w:lvl>
    <w:lvl w:ilvl="2">
      <w:start w:val="1"/>
      <w:numFmt w:val="none"/>
      <w:lvlRestart w:val="1"/>
      <w:suff w:val="nothing"/>
      <w:lvlText w:val=""/>
      <w:lvlJc w:val="left"/>
      <w:pPr>
        <w:tabs>
          <w:tab w:pos="0" w:val="num"/>
        </w:tabs>
        <w:ind w:firstLine="0" w:left="0"/>
      </w:pPr>
      <w:rPr>
        <w:rFonts w:ascii="Times New Roman" w:cs="Times New Roman" w:hAnsi="Times New Roman"/>
      </w:rPr>
    </w:lvl>
    <w:lvl w:ilvl="3">
      <w:start w:val="1"/>
      <w:numFmt w:val="none"/>
      <w:lvlRestart w:val="1"/>
      <w:suff w:val="nothing"/>
      <w:lvlText w:val=""/>
      <w:lvlJc w:val="left"/>
      <w:pPr>
        <w:tabs>
          <w:tab w:pos="0" w:val="num"/>
        </w:tabs>
        <w:ind w:firstLine="0" w:left="0"/>
      </w:pPr>
      <w:rPr>
        <w:rFonts w:ascii="Times New Roman" w:cs="Times New Roman" w:hAnsi="Times New Roman"/>
      </w:rPr>
    </w:lvl>
    <w:lvl w:ilvl="4">
      <w:start w:val="1"/>
      <w:numFmt w:val="none"/>
      <w:lvlRestart w:val="1"/>
      <w:suff w:val="nothing"/>
      <w:lvlText w:val=""/>
      <w:lvlJc w:val="left"/>
      <w:pPr>
        <w:tabs>
          <w:tab w:pos="0" w:val="num"/>
        </w:tabs>
        <w:ind w:firstLine="0" w:left="0"/>
      </w:pPr>
      <w:rPr>
        <w:rFonts w:ascii="Times New Roman" w:cs="Times New Roman" w:hAnsi="Times New Roman"/>
      </w:rPr>
    </w:lvl>
    <w:lvl w:ilvl="5">
      <w:start w:val="1"/>
      <w:numFmt w:val="none"/>
      <w:lvlRestart w:val="1"/>
      <w:suff w:val="nothing"/>
      <w:lvlText w:val=""/>
      <w:lvlJc w:val="left"/>
      <w:pPr>
        <w:tabs>
          <w:tab w:pos="0" w:val="num"/>
        </w:tabs>
        <w:ind w:firstLine="0" w:left="0"/>
      </w:pPr>
      <w:rPr>
        <w:rFonts w:ascii="Times New Roman" w:cs="Times New Roman" w:hAnsi="Times New Roman"/>
      </w:rPr>
    </w:lvl>
    <w:lvl w:ilvl="6">
      <w:start w:val="1"/>
      <w:numFmt w:val="none"/>
      <w:lvlRestart w:val="1"/>
      <w:suff w:val="nothing"/>
      <w:lvlText w:val=""/>
      <w:lvlJc w:val="left"/>
      <w:pPr>
        <w:tabs>
          <w:tab w:pos="0" w:val="num"/>
        </w:tabs>
        <w:ind w:firstLine="0" w:left="0"/>
      </w:pPr>
      <w:rPr>
        <w:rFonts w:ascii="Times New Roman" w:cs="Times New Roman" w:hAnsi="Times New Roman"/>
      </w:rPr>
    </w:lvl>
    <w:lvl w:ilvl="7">
      <w:start w:val="1"/>
      <w:numFmt w:val="none"/>
      <w:lvlRestart w:val="1"/>
      <w:suff w:val="nothing"/>
      <w:lvlText w:val=""/>
      <w:lvlJc w:val="left"/>
      <w:pPr>
        <w:tabs>
          <w:tab w:pos="0" w:val="num"/>
        </w:tabs>
        <w:ind w:firstLine="0" w:left="0"/>
      </w:pPr>
      <w:rPr>
        <w:rFonts w:ascii="Times New Roman" w:cs="Times New Roman" w:hAnsi="Times New Roman"/>
      </w:rPr>
    </w:lvl>
    <w:lvl w:ilvl="8">
      <w:start w:val="1"/>
      <w:numFmt w:val="none"/>
      <w:lvlRestart w:val="1"/>
      <w:suff w:val="nothing"/>
      <w:lvlText w:val=""/>
      <w:lvlJc w:val="left"/>
      <w:pPr>
        <w:tabs>
          <w:tab w:pos="0" w:val="num"/>
        </w:tabs>
        <w:ind w:firstLine="0" w:left="0"/>
      </w:pPr>
      <w:rPr>
        <w:rFonts w:ascii="Times New Roman" w:cs="Times New Roman" w:hAnsi="Times New Roman"/>
      </w:rPr>
    </w:lvl>
  </w:abstractNum>
  <w:abstractNum w15:restartNumberingAfterBreak="0" w:abstractNumId="17">
    <w:nsid w:val="3D0E7D39"/>
    <w:multiLevelType w:val="multilevel"/>
    <w:tmpl w:val="8AE02462"/>
    <w:name w:val="AOSch"/>
    <w:lvl w:ilvl="0">
      <w:start w:val="1"/>
      <w:numFmt w:val="decimal"/>
      <w:lvlRestart w:val="0"/>
      <w:pStyle w:val="AOSchHead"/>
      <w:suff w:val="nothing"/>
      <w:lvlText w:val="Annexe %1"/>
      <w:lvlJc w:val="left"/>
      <w:pPr>
        <w:tabs>
          <w:tab w:pos="0" w:val="num"/>
        </w:tabs>
        <w:ind w:firstLine="0" w:left="0"/>
      </w:pPr>
      <w:rPr>
        <w:rFonts w:ascii="Times New Roman" w:hAnsi="Times New Roman"/>
        <w:b/>
        <w:caps/>
        <w:smallCaps w:val="0"/>
      </w:rPr>
    </w:lvl>
    <w:lvl w:ilvl="1">
      <w:start w:val="1"/>
      <w:numFmt w:val="decimal"/>
      <w:pStyle w:val="AOSchPartHead"/>
      <w:suff w:val="nothing"/>
      <w:lvlText w:val="Partie %2"/>
      <w:lvlJc w:val="left"/>
      <w:pPr>
        <w:tabs>
          <w:tab w:pos="0" w:val="num"/>
        </w:tabs>
        <w:ind w:firstLine="0" w:left="0"/>
      </w:pPr>
      <w:rPr>
        <w:rFonts w:ascii="Times New Roman" w:hAnsi="Times New Roman"/>
        <w:b/>
        <w:caps/>
        <w:smallCaps w:val="0"/>
      </w:rPr>
    </w:lvl>
    <w:lvl w:ilvl="2">
      <w:start w:val="1"/>
      <w:numFmt w:val="none"/>
      <w:lvlRestart w:val="1"/>
      <w:suff w:val="nothing"/>
      <w:lvlText w:val=""/>
      <w:lvlJc w:val="left"/>
      <w:pPr>
        <w:tabs>
          <w:tab w:pos="0" w:val="num"/>
        </w:tabs>
        <w:ind w:firstLine="0" w:left="0"/>
      </w:pPr>
      <w:rPr>
        <w:rFonts w:ascii="Times New Roman" w:cs="Times New Roman" w:hAnsi="Times New Roman"/>
      </w:rPr>
    </w:lvl>
    <w:lvl w:ilvl="3">
      <w:start w:val="1"/>
      <w:numFmt w:val="none"/>
      <w:lvlRestart w:val="1"/>
      <w:suff w:val="nothing"/>
      <w:lvlText w:val=""/>
      <w:lvlJc w:val="left"/>
      <w:pPr>
        <w:tabs>
          <w:tab w:pos="0" w:val="num"/>
        </w:tabs>
        <w:ind w:firstLine="0" w:left="0"/>
      </w:pPr>
      <w:rPr>
        <w:rFonts w:ascii="Times New Roman" w:cs="Times New Roman" w:hAnsi="Times New Roman"/>
      </w:rPr>
    </w:lvl>
    <w:lvl w:ilvl="4">
      <w:start w:val="1"/>
      <w:numFmt w:val="none"/>
      <w:lvlRestart w:val="1"/>
      <w:suff w:val="nothing"/>
      <w:lvlText w:val=""/>
      <w:lvlJc w:val="left"/>
      <w:pPr>
        <w:tabs>
          <w:tab w:pos="0" w:val="num"/>
        </w:tabs>
        <w:ind w:firstLine="0" w:left="0"/>
      </w:pPr>
      <w:rPr>
        <w:rFonts w:ascii="Times New Roman" w:cs="Times New Roman" w:hAnsi="Times New Roman"/>
      </w:rPr>
    </w:lvl>
    <w:lvl w:ilvl="5">
      <w:start w:val="1"/>
      <w:numFmt w:val="none"/>
      <w:lvlRestart w:val="1"/>
      <w:suff w:val="nothing"/>
      <w:lvlText w:val=""/>
      <w:lvlJc w:val="left"/>
      <w:pPr>
        <w:tabs>
          <w:tab w:pos="0" w:val="num"/>
        </w:tabs>
        <w:ind w:firstLine="0" w:left="0"/>
      </w:pPr>
      <w:rPr>
        <w:rFonts w:ascii="Times New Roman" w:cs="Times New Roman" w:hAnsi="Times New Roman"/>
      </w:rPr>
    </w:lvl>
    <w:lvl w:ilvl="6">
      <w:start w:val="1"/>
      <w:numFmt w:val="none"/>
      <w:lvlRestart w:val="1"/>
      <w:suff w:val="nothing"/>
      <w:lvlText w:val=""/>
      <w:lvlJc w:val="left"/>
      <w:pPr>
        <w:tabs>
          <w:tab w:pos="0" w:val="num"/>
        </w:tabs>
        <w:ind w:firstLine="0" w:left="0"/>
      </w:pPr>
      <w:rPr>
        <w:rFonts w:ascii="Times New Roman" w:cs="Times New Roman" w:hAnsi="Times New Roman"/>
      </w:rPr>
    </w:lvl>
    <w:lvl w:ilvl="7">
      <w:start w:val="1"/>
      <w:numFmt w:val="none"/>
      <w:lvlRestart w:val="1"/>
      <w:suff w:val="nothing"/>
      <w:lvlText w:val=""/>
      <w:lvlJc w:val="left"/>
      <w:pPr>
        <w:tabs>
          <w:tab w:pos="0" w:val="num"/>
        </w:tabs>
        <w:ind w:firstLine="0" w:left="0"/>
      </w:pPr>
      <w:rPr>
        <w:rFonts w:ascii="Times New Roman" w:cs="Times New Roman" w:hAnsi="Times New Roman"/>
      </w:rPr>
    </w:lvl>
    <w:lvl w:ilvl="8">
      <w:start w:val="1"/>
      <w:numFmt w:val="none"/>
      <w:lvlRestart w:val="1"/>
      <w:suff w:val="nothing"/>
      <w:lvlText w:val=""/>
      <w:lvlJc w:val="left"/>
      <w:pPr>
        <w:tabs>
          <w:tab w:pos="0" w:val="num"/>
        </w:tabs>
        <w:ind w:firstLine="0" w:left="0"/>
      </w:pPr>
      <w:rPr>
        <w:rFonts w:ascii="Times New Roman" w:cs="Times New Roman" w:hAnsi="Times New Roman"/>
      </w:rPr>
    </w:lvl>
  </w:abstractNum>
  <w:abstractNum w15:restartNumberingAfterBreak="0" w:abstractNumId="18">
    <w:nsid w:val="3E29759A"/>
    <w:multiLevelType w:val="multilevel"/>
    <w:tmpl w:val="E092EC9E"/>
    <w:name w:val="AOGen2"/>
    <w:lvl w:ilvl="0">
      <w:start w:val="1"/>
      <w:numFmt w:val="decimal"/>
      <w:lvlRestart w:val="0"/>
      <w:pStyle w:val="AOGenNum2"/>
      <w:lvlText w:val="%1."/>
      <w:lvlJc w:val="left"/>
      <w:pPr>
        <w:tabs>
          <w:tab w:pos="720" w:val="num"/>
        </w:tabs>
        <w:ind w:hanging="720" w:left="720"/>
      </w:pPr>
    </w:lvl>
    <w:lvl w:ilvl="1">
      <w:start w:val="1"/>
      <w:numFmt w:val="decimal"/>
      <w:pStyle w:val="AOGenNum2Para"/>
      <w:lvlText w:val="%1.%2"/>
      <w:lvlJc w:val="left"/>
      <w:pPr>
        <w:tabs>
          <w:tab w:pos="720" w:val="num"/>
        </w:tabs>
        <w:ind w:hanging="720" w:left="720"/>
      </w:pPr>
    </w:lvl>
    <w:lvl w:ilvl="2">
      <w:start w:val="1"/>
      <w:numFmt w:val="lowerLetter"/>
      <w:pStyle w:val="AOGenNum2List"/>
      <w:lvlText w:val="(%3)"/>
      <w:lvlJc w:val="left"/>
      <w:pPr>
        <w:tabs>
          <w:tab w:pos="720" w:val="num"/>
        </w:tabs>
        <w:ind w:hanging="720" w:left="720"/>
      </w:pPr>
    </w:lvl>
    <w:lvl w:ilvl="3">
      <w:start w:val="1"/>
      <w:numFmt w:val="lowerLetter"/>
      <w:lvlText w:val="(%4)"/>
      <w:lvlJc w:val="left"/>
      <w:pPr>
        <w:tabs>
          <w:tab w:pos="1440" w:val="num"/>
        </w:tabs>
        <w:ind w:hanging="720" w:left="1440"/>
      </w:pPr>
    </w:lvl>
    <w:lvl w:ilvl="4">
      <w:start w:val="1"/>
      <w:numFmt w:val="lowerRoman"/>
      <w:lvlText w:val="(%5)"/>
      <w:lvlJc w:val="left"/>
      <w:pPr>
        <w:tabs>
          <w:tab w:pos="1440" w:val="num"/>
        </w:tabs>
        <w:ind w:hanging="720" w:left="1440"/>
      </w:pPr>
    </w:lvl>
    <w:lvl w:ilvl="5">
      <w:start w:val="1"/>
      <w:numFmt w:val="lowerRoman"/>
      <w:lvlText w:val="(%6)"/>
      <w:lvlJc w:val="left"/>
      <w:pPr>
        <w:tabs>
          <w:tab w:pos="2160" w:val="num"/>
        </w:tabs>
        <w:ind w:hanging="720" w:left="2160"/>
      </w:pPr>
    </w:lvl>
    <w:lvl w:ilvl="6">
      <w:start w:val="1"/>
      <w:numFmt w:val="upperLetter"/>
      <w:lvlText w:val="(%7)"/>
      <w:lvlJc w:val="left"/>
      <w:pPr>
        <w:tabs>
          <w:tab w:pos="2160" w:val="num"/>
        </w:tabs>
        <w:ind w:hanging="720" w:left="2160"/>
      </w:pPr>
    </w:lvl>
    <w:lvl w:ilvl="7">
      <w:start w:val="1"/>
      <w:numFmt w:val="upperLetter"/>
      <w:lvlText w:val="(%8)"/>
      <w:lvlJc w:val="left"/>
      <w:pPr>
        <w:tabs>
          <w:tab w:pos="2880" w:val="num"/>
        </w:tabs>
        <w:ind w:hanging="720" w:left="2880"/>
      </w:pPr>
    </w:lvl>
    <w:lvl w:ilvl="8">
      <w:start w:val="1"/>
      <w:numFmt w:val="upperRoman"/>
      <w:lvlText w:val="%9."/>
      <w:lvlJc w:val="left"/>
      <w:pPr>
        <w:tabs>
          <w:tab w:pos="3600" w:val="num"/>
        </w:tabs>
        <w:ind w:hanging="720" w:left="3600"/>
      </w:pPr>
    </w:lvl>
  </w:abstractNum>
  <w:abstractNum w15:restartNumberingAfterBreak="0" w:abstractNumId="19">
    <w:nsid w:val="41F230E7"/>
    <w:multiLevelType w:val="singleLevel"/>
    <w:tmpl w:val="DC820D2A"/>
    <w:name w:val="AOBullet4List"/>
    <w:lvl w:ilvl="0">
      <w:start w:val="1"/>
      <w:numFmt w:val="bullet"/>
      <w:lvlRestart w:val="0"/>
      <w:pStyle w:val="AOBullet4"/>
      <w:lvlText w:val="§"/>
      <w:lvlJc w:val="left"/>
      <w:pPr>
        <w:tabs>
          <w:tab w:pos="720" w:val="num"/>
        </w:tabs>
        <w:ind w:hanging="720" w:left="720"/>
      </w:pPr>
      <w:rPr>
        <w:rFonts w:ascii="Wingdings" w:hAnsi="Wingdings" w:hint="default"/>
      </w:rPr>
    </w:lvl>
  </w:abstractNum>
  <w:abstractNum w15:restartNumberingAfterBreak="0" w:abstractNumId="20">
    <w:nsid w:val="426305F4"/>
    <w:multiLevelType w:val="hybridMultilevel"/>
    <w:tmpl w:val="454CDFBE"/>
    <w:lvl w:ilvl="0" w:tplc="C71047E4">
      <w:start w:val="1"/>
      <w:numFmt w:val="bullet"/>
      <w:lvlText w:val="-"/>
      <w:lvlJc w:val="left"/>
      <w:pPr>
        <w:ind w:hanging="360" w:left="360"/>
      </w:pPr>
      <w:rPr>
        <w:rFonts w:ascii="Times New Roman" w:cs="Times New Roman" w:hAnsi="Times New Roman"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21">
    <w:nsid w:val="458001DB"/>
    <w:multiLevelType w:val="hybridMultilevel"/>
    <w:tmpl w:val="BB902228"/>
    <w:lvl w:ilvl="0" w:tplc="C34CBDC4">
      <w:start w:val="1"/>
      <w:numFmt w:val="bullet"/>
      <w:lvlText w:val="‒"/>
      <w:lvlJc w:val="left"/>
      <w:pPr>
        <w:ind w:hanging="360" w:left="720"/>
      </w:pPr>
      <w:rPr>
        <w:rFonts w:ascii="Arial" w:hAnsi="Aria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47B238E7"/>
    <w:multiLevelType w:val="multilevel"/>
    <w:tmpl w:val="7A9658F2"/>
    <w:name w:val="AOGen3"/>
    <w:lvl w:ilvl="0">
      <w:start w:val="1"/>
      <w:numFmt w:val="decimal"/>
      <w:lvlRestart w:val="0"/>
      <w:pStyle w:val="AOGenNum3"/>
      <w:lvlText w:val="%1."/>
      <w:lvlJc w:val="left"/>
      <w:pPr>
        <w:tabs>
          <w:tab w:pos="720" w:val="num"/>
        </w:tabs>
        <w:ind w:hanging="720" w:left="720"/>
      </w:pPr>
    </w:lvl>
    <w:lvl w:ilvl="1">
      <w:start w:val="1"/>
      <w:numFmt w:val="decimal"/>
      <w:pStyle w:val="AOGenNum3List"/>
      <w:lvlText w:val="%1.%2"/>
      <w:lvlJc w:val="left"/>
      <w:pPr>
        <w:tabs>
          <w:tab w:pos="720" w:val="num"/>
        </w:tabs>
        <w:ind w:hanging="720" w:left="720"/>
      </w:pPr>
    </w:lvl>
    <w:lvl w:ilvl="2">
      <w:start w:val="1"/>
      <w:numFmt w:val="lowerLetter"/>
      <w:lvlText w:val="(%3)"/>
      <w:lvlJc w:val="left"/>
      <w:pPr>
        <w:tabs>
          <w:tab w:pos="720" w:val="num"/>
        </w:tabs>
        <w:ind w:hanging="720" w:left="720"/>
      </w:pPr>
    </w:lvl>
    <w:lvl w:ilvl="3">
      <w:start w:val="1"/>
      <w:numFmt w:val="lowerLetter"/>
      <w:lvlText w:val="(%4)"/>
      <w:lvlJc w:val="left"/>
      <w:pPr>
        <w:tabs>
          <w:tab w:pos="1440" w:val="num"/>
        </w:tabs>
        <w:ind w:hanging="720" w:left="1440"/>
      </w:pPr>
    </w:lvl>
    <w:lvl w:ilvl="4">
      <w:start w:val="1"/>
      <w:numFmt w:val="lowerRoman"/>
      <w:lvlText w:val="(%5)"/>
      <w:lvlJc w:val="left"/>
      <w:pPr>
        <w:tabs>
          <w:tab w:pos="1440" w:val="num"/>
        </w:tabs>
        <w:ind w:hanging="720" w:left="1440"/>
      </w:pPr>
    </w:lvl>
    <w:lvl w:ilvl="5">
      <w:start w:val="1"/>
      <w:numFmt w:val="lowerRoman"/>
      <w:lvlText w:val="(%6)"/>
      <w:lvlJc w:val="left"/>
      <w:pPr>
        <w:tabs>
          <w:tab w:pos="2160" w:val="num"/>
        </w:tabs>
        <w:ind w:hanging="720" w:left="2160"/>
      </w:pPr>
    </w:lvl>
    <w:lvl w:ilvl="6">
      <w:start w:val="1"/>
      <w:numFmt w:val="upperLetter"/>
      <w:lvlText w:val="(%7)"/>
      <w:lvlJc w:val="left"/>
      <w:pPr>
        <w:tabs>
          <w:tab w:pos="2160" w:val="num"/>
        </w:tabs>
        <w:ind w:hanging="720" w:left="2160"/>
      </w:pPr>
    </w:lvl>
    <w:lvl w:ilvl="7">
      <w:start w:val="1"/>
      <w:numFmt w:val="upperLetter"/>
      <w:lvlText w:val="(%8)"/>
      <w:lvlJc w:val="left"/>
      <w:pPr>
        <w:tabs>
          <w:tab w:pos="2880" w:val="num"/>
        </w:tabs>
        <w:ind w:hanging="720" w:left="2880"/>
      </w:pPr>
    </w:lvl>
    <w:lvl w:ilvl="8">
      <w:start w:val="1"/>
      <w:numFmt w:val="upperRoman"/>
      <w:lvlText w:val="%9."/>
      <w:lvlJc w:val="left"/>
      <w:pPr>
        <w:tabs>
          <w:tab w:pos="3600" w:val="num"/>
        </w:tabs>
        <w:ind w:hanging="720" w:left="3600"/>
      </w:pPr>
    </w:lvl>
  </w:abstractNum>
  <w:abstractNum w15:restartNumberingAfterBreak="0" w:abstractNumId="23">
    <w:nsid w:val="49C66851"/>
    <w:multiLevelType w:val="multilevel"/>
    <w:tmpl w:val="22AC9C56"/>
    <w:name w:val="AOAnx"/>
    <w:lvl w:ilvl="0">
      <w:start w:val="1"/>
      <w:numFmt w:val="decimal"/>
      <w:lvlRestart w:val="0"/>
      <w:pStyle w:val="AOAnxHead"/>
      <w:suff w:val="nothing"/>
      <w:lvlText w:val="Annexe %1"/>
      <w:lvlJc w:val="left"/>
      <w:pPr>
        <w:tabs>
          <w:tab w:pos="0" w:val="num"/>
        </w:tabs>
        <w:ind w:firstLine="0" w:left="0"/>
      </w:pPr>
      <w:rPr>
        <w:rFonts w:ascii="Times New Roman" w:hAnsi="Times New Roman"/>
        <w:b/>
        <w:caps/>
        <w:smallCaps w:val="0"/>
      </w:rPr>
    </w:lvl>
    <w:lvl w:ilvl="1">
      <w:start w:val="1"/>
      <w:numFmt w:val="decimal"/>
      <w:pStyle w:val="AOAnxPartHead"/>
      <w:suff w:val="nothing"/>
      <w:lvlText w:val="Partie %2"/>
      <w:lvlJc w:val="left"/>
      <w:pPr>
        <w:tabs>
          <w:tab w:pos="0" w:val="num"/>
        </w:tabs>
        <w:ind w:firstLine="0" w:left="0"/>
      </w:pPr>
      <w:rPr>
        <w:rFonts w:ascii="Times New Roman" w:hAnsi="Times New Roman"/>
        <w:b/>
        <w:caps/>
        <w:smallCaps w:val="0"/>
      </w:rPr>
    </w:lvl>
    <w:lvl w:ilvl="2">
      <w:start w:val="1"/>
      <w:numFmt w:val="none"/>
      <w:lvlRestart w:val="1"/>
      <w:suff w:val="nothing"/>
      <w:lvlText w:val=""/>
      <w:lvlJc w:val="left"/>
      <w:pPr>
        <w:tabs>
          <w:tab w:pos="0" w:val="num"/>
        </w:tabs>
        <w:ind w:firstLine="0" w:left="0"/>
      </w:pPr>
      <w:rPr>
        <w:rFonts w:ascii="Times New Roman" w:cs="Times New Roman" w:hAnsi="Times New Roman"/>
      </w:rPr>
    </w:lvl>
    <w:lvl w:ilvl="3">
      <w:start w:val="1"/>
      <w:numFmt w:val="none"/>
      <w:lvlRestart w:val="1"/>
      <w:suff w:val="nothing"/>
      <w:lvlText w:val=""/>
      <w:lvlJc w:val="left"/>
      <w:pPr>
        <w:tabs>
          <w:tab w:pos="0" w:val="num"/>
        </w:tabs>
        <w:ind w:firstLine="0" w:left="0"/>
      </w:pPr>
      <w:rPr>
        <w:rFonts w:ascii="Times New Roman" w:cs="Times New Roman" w:hAnsi="Times New Roman"/>
      </w:rPr>
    </w:lvl>
    <w:lvl w:ilvl="4">
      <w:start w:val="1"/>
      <w:numFmt w:val="none"/>
      <w:lvlRestart w:val="1"/>
      <w:suff w:val="nothing"/>
      <w:lvlText w:val=""/>
      <w:lvlJc w:val="left"/>
      <w:pPr>
        <w:tabs>
          <w:tab w:pos="0" w:val="num"/>
        </w:tabs>
        <w:ind w:firstLine="0" w:left="0"/>
      </w:pPr>
      <w:rPr>
        <w:rFonts w:ascii="Times New Roman" w:cs="Times New Roman" w:hAnsi="Times New Roman"/>
      </w:rPr>
    </w:lvl>
    <w:lvl w:ilvl="5">
      <w:start w:val="1"/>
      <w:numFmt w:val="none"/>
      <w:lvlRestart w:val="1"/>
      <w:suff w:val="nothing"/>
      <w:lvlText w:val=""/>
      <w:lvlJc w:val="left"/>
      <w:pPr>
        <w:tabs>
          <w:tab w:pos="0" w:val="num"/>
        </w:tabs>
        <w:ind w:firstLine="0" w:left="0"/>
      </w:pPr>
      <w:rPr>
        <w:rFonts w:ascii="Times New Roman" w:cs="Times New Roman" w:hAnsi="Times New Roman"/>
      </w:rPr>
    </w:lvl>
    <w:lvl w:ilvl="6">
      <w:start w:val="1"/>
      <w:numFmt w:val="none"/>
      <w:lvlRestart w:val="1"/>
      <w:suff w:val="nothing"/>
      <w:lvlText w:val=""/>
      <w:lvlJc w:val="left"/>
      <w:pPr>
        <w:tabs>
          <w:tab w:pos="0" w:val="num"/>
        </w:tabs>
        <w:ind w:firstLine="0" w:left="0"/>
      </w:pPr>
      <w:rPr>
        <w:rFonts w:ascii="Times New Roman" w:cs="Times New Roman" w:hAnsi="Times New Roman"/>
      </w:rPr>
    </w:lvl>
    <w:lvl w:ilvl="7">
      <w:start w:val="1"/>
      <w:numFmt w:val="none"/>
      <w:lvlRestart w:val="1"/>
      <w:suff w:val="nothing"/>
      <w:lvlText w:val=""/>
      <w:lvlJc w:val="left"/>
      <w:pPr>
        <w:tabs>
          <w:tab w:pos="0" w:val="num"/>
        </w:tabs>
        <w:ind w:firstLine="0" w:left="0"/>
      </w:pPr>
      <w:rPr>
        <w:rFonts w:ascii="Times New Roman" w:cs="Times New Roman" w:hAnsi="Times New Roman"/>
      </w:rPr>
    </w:lvl>
    <w:lvl w:ilvl="8">
      <w:start w:val="1"/>
      <w:numFmt w:val="none"/>
      <w:lvlRestart w:val="1"/>
      <w:suff w:val="nothing"/>
      <w:lvlText w:val=""/>
      <w:lvlJc w:val="left"/>
      <w:pPr>
        <w:tabs>
          <w:tab w:pos="0" w:val="num"/>
        </w:tabs>
        <w:ind w:firstLine="0" w:left="0"/>
      </w:pPr>
      <w:rPr>
        <w:rFonts w:ascii="Times New Roman" w:cs="Times New Roman" w:hAnsi="Times New Roman"/>
      </w:rPr>
    </w:lvl>
  </w:abstractNum>
  <w:abstractNum w15:restartNumberingAfterBreak="0" w:abstractNumId="24">
    <w:nsid w:val="4CFE7B09"/>
    <w:multiLevelType w:val="multilevel"/>
    <w:tmpl w:val="FC4EE694"/>
    <w:name w:val="AO1"/>
    <w:lvl w:ilvl="0">
      <w:start w:val="1"/>
      <w:numFmt w:val="decimal"/>
      <w:lvlRestart w:val="0"/>
      <w:pStyle w:val="AO1"/>
      <w:lvlText w:val="(%1)"/>
      <w:lvlJc w:val="left"/>
      <w:pPr>
        <w:tabs>
          <w:tab w:pos="720" w:val="num"/>
        </w:tabs>
        <w:ind w:hanging="720" w:left="720"/>
      </w:pPr>
    </w:lvl>
    <w:lvl w:ilvl="1">
      <w:start w:val="1"/>
      <w:numFmt w:val="none"/>
      <w:suff w:val="nothing"/>
      <w:lvlText w:val=""/>
      <w:lvlJc w:val="left"/>
      <w:pPr>
        <w:tabs>
          <w:tab w:pos="0" w:val="num"/>
        </w:tabs>
        <w:ind w:firstLine="0" w:left="0"/>
      </w:pPr>
    </w:lvl>
    <w:lvl w:ilvl="2">
      <w:start w:val="1"/>
      <w:numFmt w:val="none"/>
      <w:lvlRestart w:val="1"/>
      <w:suff w:val="nothing"/>
      <w:lvlText w:val=""/>
      <w:lvlJc w:val="left"/>
      <w:pPr>
        <w:tabs>
          <w:tab w:pos="0" w:val="num"/>
        </w:tabs>
        <w:ind w:firstLine="0" w:left="0"/>
      </w:pPr>
    </w:lvl>
    <w:lvl w:ilvl="3">
      <w:start w:val="1"/>
      <w:numFmt w:val="none"/>
      <w:lvlRestart w:val="1"/>
      <w:suff w:val="nothing"/>
      <w:lvlText w:val=""/>
      <w:lvlJc w:val="left"/>
      <w:pPr>
        <w:tabs>
          <w:tab w:pos="0" w:val="num"/>
        </w:tabs>
        <w:ind w:firstLine="0" w:left="0"/>
      </w:pPr>
    </w:lvl>
    <w:lvl w:ilvl="4">
      <w:start w:val="1"/>
      <w:numFmt w:val="none"/>
      <w:lvlRestart w:val="1"/>
      <w:suff w:val="nothing"/>
      <w:lvlText w:val=""/>
      <w:lvlJc w:val="left"/>
      <w:pPr>
        <w:tabs>
          <w:tab w:pos="0" w:val="num"/>
        </w:tabs>
        <w:ind w:firstLine="0" w:left="0"/>
      </w:pPr>
    </w:lvl>
    <w:lvl w:ilvl="5">
      <w:start w:val="1"/>
      <w:numFmt w:val="none"/>
      <w:lvlRestart w:val="1"/>
      <w:suff w:val="nothing"/>
      <w:lvlText w:val=""/>
      <w:lvlJc w:val="left"/>
      <w:pPr>
        <w:tabs>
          <w:tab w:pos="0" w:val="num"/>
        </w:tabs>
        <w:ind w:firstLine="0" w:left="0"/>
      </w:pPr>
    </w:lvl>
    <w:lvl w:ilvl="6">
      <w:start w:val="1"/>
      <w:numFmt w:val="none"/>
      <w:lvlRestart w:val="1"/>
      <w:suff w:val="nothing"/>
      <w:lvlText w:val=""/>
      <w:lvlJc w:val="left"/>
      <w:pPr>
        <w:tabs>
          <w:tab w:pos="0" w:val="num"/>
        </w:tabs>
        <w:ind w:firstLine="0" w:left="0"/>
      </w:pPr>
    </w:lvl>
    <w:lvl w:ilvl="7">
      <w:start w:val="1"/>
      <w:numFmt w:val="none"/>
      <w:lvlRestart w:val="1"/>
      <w:suff w:val="nothing"/>
      <w:lvlText w:val=""/>
      <w:lvlJc w:val="left"/>
      <w:pPr>
        <w:tabs>
          <w:tab w:pos="0" w:val="num"/>
        </w:tabs>
        <w:ind w:firstLine="0" w:left="0"/>
      </w:pPr>
    </w:lvl>
    <w:lvl w:ilvl="8">
      <w:start w:val="1"/>
      <w:numFmt w:val="none"/>
      <w:lvlRestart w:val="1"/>
      <w:suff w:val="nothing"/>
      <w:lvlText w:val=""/>
      <w:lvlJc w:val="left"/>
      <w:pPr>
        <w:tabs>
          <w:tab w:pos="0" w:val="num"/>
        </w:tabs>
        <w:ind w:firstLine="0" w:left="0"/>
      </w:pPr>
    </w:lvl>
  </w:abstractNum>
  <w:abstractNum w15:restartNumberingAfterBreak="0" w:abstractNumId="25">
    <w:nsid w:val="4E4B4E3E"/>
    <w:multiLevelType w:val="multilevel"/>
    <w:tmpl w:val="5526F7E4"/>
    <w:name w:val="AOHeadX"/>
    <w:lvl w:ilvl="0">
      <w:start w:val="1"/>
      <w:numFmt w:val="decimal"/>
      <w:lvlRestart w:val="0"/>
      <w:pStyle w:val="AOHead1"/>
      <w:lvlText w:val="%1."/>
      <w:lvlJc w:val="left"/>
      <w:pPr>
        <w:tabs>
          <w:tab w:pos="720" w:val="num"/>
        </w:tabs>
        <w:ind w:hanging="720" w:left="720"/>
      </w:pPr>
    </w:lvl>
    <w:lvl w:ilvl="1">
      <w:start w:val="1"/>
      <w:numFmt w:val="decimal"/>
      <w:pStyle w:val="AOHead2"/>
      <w:lvlText w:val="%1.%2"/>
      <w:lvlJc w:val="left"/>
      <w:pPr>
        <w:tabs>
          <w:tab w:pos="720" w:val="num"/>
        </w:tabs>
        <w:ind w:hanging="720" w:left="720"/>
      </w:pPr>
    </w:lvl>
    <w:lvl w:ilvl="2">
      <w:start w:val="1"/>
      <w:numFmt w:val="lowerLetter"/>
      <w:pStyle w:val="AOHead3"/>
      <w:lvlText w:val="(%3)"/>
      <w:lvlJc w:val="left"/>
      <w:pPr>
        <w:tabs>
          <w:tab w:pos="1440" w:val="num"/>
        </w:tabs>
        <w:ind w:hanging="720" w:left="1440"/>
      </w:pPr>
    </w:lvl>
    <w:lvl w:ilvl="3">
      <w:start w:val="1"/>
      <w:numFmt w:val="lowerRoman"/>
      <w:pStyle w:val="AOHead4"/>
      <w:lvlText w:val="(%4)"/>
      <w:lvlJc w:val="left"/>
      <w:pPr>
        <w:tabs>
          <w:tab w:pos="2160" w:val="num"/>
        </w:tabs>
        <w:ind w:hanging="720" w:left="2160"/>
      </w:pPr>
    </w:lvl>
    <w:lvl w:ilvl="4">
      <w:start w:val="1"/>
      <w:numFmt w:val="upperLetter"/>
      <w:pStyle w:val="AOHead5"/>
      <w:lvlText w:val="(%5)"/>
      <w:lvlJc w:val="left"/>
      <w:pPr>
        <w:tabs>
          <w:tab w:pos="2880" w:val="num"/>
        </w:tabs>
        <w:ind w:hanging="720" w:left="2880"/>
      </w:pPr>
    </w:lvl>
    <w:lvl w:ilvl="5">
      <w:start w:val="1"/>
      <w:numFmt w:val="upperRoman"/>
      <w:pStyle w:val="AOHead6"/>
      <w:lvlText w:val="%6."/>
      <w:lvlJc w:val="left"/>
      <w:pPr>
        <w:tabs>
          <w:tab w:pos="3600" w:val="num"/>
        </w:tabs>
        <w:ind w:hanging="720" w:left="3600"/>
      </w:pPr>
    </w:lvl>
    <w:lvl w:ilvl="6">
      <w:start w:val="1"/>
      <w:numFmt w:val="none"/>
      <w:lvlText w:val=""/>
      <w:lvlJc w:val="left"/>
      <w:pPr>
        <w:tabs>
          <w:tab w:pos="0" w:val="num"/>
        </w:tabs>
        <w:ind w:firstLine="0" w:left="0"/>
      </w:pPr>
    </w:lvl>
    <w:lvl w:ilvl="7">
      <w:start w:val="1"/>
      <w:numFmt w:val="none"/>
      <w:lvlText w:val=""/>
      <w:lvlJc w:val="left"/>
      <w:pPr>
        <w:tabs>
          <w:tab w:pos="0" w:val="num"/>
        </w:tabs>
        <w:ind w:firstLine="0" w:left="0"/>
      </w:pPr>
    </w:lvl>
    <w:lvl w:ilvl="8">
      <w:start w:val="1"/>
      <w:numFmt w:val="none"/>
      <w:lvlText w:val=""/>
      <w:lvlJc w:val="left"/>
      <w:pPr>
        <w:tabs>
          <w:tab w:pos="0" w:val="num"/>
        </w:tabs>
        <w:ind w:firstLine="0" w:left="0"/>
      </w:pPr>
    </w:lvl>
  </w:abstractNum>
  <w:abstractNum w15:restartNumberingAfterBreak="0" w:abstractNumId="26">
    <w:nsid w:val="511C70D7"/>
    <w:multiLevelType w:val="multilevel"/>
    <w:tmpl w:val="416C61D4"/>
    <w:name w:val="AOTOC34"/>
    <w:lvl w:ilvl="0">
      <w:start w:val="1"/>
      <w:numFmt w:val="decimal"/>
      <w:lvlRestart w:val="0"/>
      <w:pStyle w:val="TOC3"/>
      <w:lvlText w:val="%1."/>
      <w:lvlJc w:val="left"/>
      <w:pPr>
        <w:tabs>
          <w:tab w:pos="720" w:val="num"/>
        </w:tabs>
        <w:ind w:hanging="720" w:left="720"/>
      </w:pPr>
      <w:rPr>
        <w:rFonts w:ascii="Times New Roman" w:cs="Times New Roman" w:hAnsi="Times New Roman"/>
      </w:rPr>
    </w:lvl>
    <w:lvl w:ilvl="1">
      <w:start w:val="1"/>
      <w:numFmt w:val="decimal"/>
      <w:pStyle w:val="TOC4"/>
      <w:lvlText w:val="Partie %2"/>
      <w:lvlJc w:val="left"/>
      <w:pPr>
        <w:ind w:hanging="1077" w:left="1797"/>
      </w:pPr>
      <w:rPr>
        <w:rFonts w:ascii="Times New Roman" w:cs="Times New Roman" w:hAnsi="Times New Roman"/>
      </w:rPr>
    </w:lvl>
    <w:lvl w:ilvl="2">
      <w:start w:val="1"/>
      <w:numFmt w:val="none"/>
      <w:lvlRestart w:val="1"/>
      <w:suff w:val="nothing"/>
      <w:lvlText w:val=""/>
      <w:lvlJc w:val="left"/>
      <w:pPr>
        <w:tabs>
          <w:tab w:pos="0" w:val="num"/>
        </w:tabs>
        <w:ind w:firstLine="0" w:left="0"/>
      </w:pPr>
      <w:rPr>
        <w:rFonts w:ascii="Times New Roman" w:cs="Times New Roman" w:hAnsi="Times New Roman"/>
      </w:rPr>
    </w:lvl>
    <w:lvl w:ilvl="3">
      <w:start w:val="1"/>
      <w:numFmt w:val="none"/>
      <w:lvlRestart w:val="1"/>
      <w:suff w:val="nothing"/>
      <w:lvlText w:val=""/>
      <w:lvlJc w:val="left"/>
      <w:pPr>
        <w:tabs>
          <w:tab w:pos="0" w:val="num"/>
        </w:tabs>
        <w:ind w:firstLine="0" w:left="0"/>
      </w:pPr>
      <w:rPr>
        <w:rFonts w:ascii="Times New Roman" w:cs="Times New Roman" w:hAnsi="Times New Roman"/>
      </w:rPr>
    </w:lvl>
    <w:lvl w:ilvl="4">
      <w:start w:val="1"/>
      <w:numFmt w:val="none"/>
      <w:lvlRestart w:val="1"/>
      <w:suff w:val="nothing"/>
      <w:lvlText w:val=""/>
      <w:lvlJc w:val="left"/>
      <w:pPr>
        <w:tabs>
          <w:tab w:pos="0" w:val="num"/>
        </w:tabs>
        <w:ind w:firstLine="0" w:left="0"/>
      </w:pPr>
      <w:rPr>
        <w:rFonts w:ascii="Times New Roman" w:cs="Times New Roman" w:hAnsi="Times New Roman"/>
      </w:rPr>
    </w:lvl>
    <w:lvl w:ilvl="5">
      <w:start w:val="1"/>
      <w:numFmt w:val="none"/>
      <w:lvlRestart w:val="1"/>
      <w:suff w:val="nothing"/>
      <w:lvlText w:val=""/>
      <w:lvlJc w:val="left"/>
      <w:pPr>
        <w:tabs>
          <w:tab w:pos="0" w:val="num"/>
        </w:tabs>
        <w:ind w:firstLine="0" w:left="0"/>
      </w:pPr>
      <w:rPr>
        <w:rFonts w:ascii="Times New Roman" w:cs="Times New Roman" w:hAnsi="Times New Roman"/>
      </w:rPr>
    </w:lvl>
    <w:lvl w:ilvl="6">
      <w:start w:val="1"/>
      <w:numFmt w:val="none"/>
      <w:lvlRestart w:val="1"/>
      <w:suff w:val="nothing"/>
      <w:lvlText w:val=""/>
      <w:lvlJc w:val="left"/>
      <w:pPr>
        <w:tabs>
          <w:tab w:pos="0" w:val="num"/>
        </w:tabs>
        <w:ind w:firstLine="0" w:left="0"/>
      </w:pPr>
      <w:rPr>
        <w:rFonts w:ascii="Times New Roman" w:cs="Times New Roman" w:hAnsi="Times New Roman"/>
      </w:rPr>
    </w:lvl>
    <w:lvl w:ilvl="7">
      <w:start w:val="1"/>
      <w:numFmt w:val="none"/>
      <w:lvlRestart w:val="1"/>
      <w:suff w:val="nothing"/>
      <w:lvlText w:val=""/>
      <w:lvlJc w:val="left"/>
      <w:pPr>
        <w:tabs>
          <w:tab w:pos="0" w:val="num"/>
        </w:tabs>
        <w:ind w:firstLine="0" w:left="0"/>
      </w:pPr>
      <w:rPr>
        <w:rFonts w:ascii="Times New Roman" w:cs="Times New Roman" w:hAnsi="Times New Roman"/>
      </w:rPr>
    </w:lvl>
    <w:lvl w:ilvl="8">
      <w:start w:val="1"/>
      <w:numFmt w:val="none"/>
      <w:lvlRestart w:val="1"/>
      <w:suff w:val="nothing"/>
      <w:lvlText w:val=""/>
      <w:lvlJc w:val="left"/>
      <w:pPr>
        <w:tabs>
          <w:tab w:pos="0" w:val="num"/>
        </w:tabs>
        <w:ind w:firstLine="0" w:left="0"/>
      </w:pPr>
      <w:rPr>
        <w:rFonts w:ascii="Times New Roman" w:cs="Times New Roman" w:hAnsi="Times New Roman"/>
      </w:rPr>
    </w:lvl>
  </w:abstractNum>
  <w:abstractNum w15:restartNumberingAfterBreak="0" w:abstractNumId="27">
    <w:nsid w:val="5EB22854"/>
    <w:multiLevelType w:val="multilevel"/>
    <w:tmpl w:val="380A5594"/>
    <w:lvl w:ilvl="0">
      <w:start w:val="3"/>
      <w:numFmt w:val="decimal"/>
      <w:lvlText w:val="%1"/>
      <w:lvlJc w:val="left"/>
      <w:pPr>
        <w:ind w:hanging="425" w:left="132"/>
      </w:pPr>
    </w:lvl>
    <w:lvl w:ilvl="1">
      <w:start w:val="1"/>
      <w:numFmt w:val="decimal"/>
      <w:lvlText w:val="%1.%2."/>
      <w:lvlJc w:val="left"/>
      <w:pPr>
        <w:ind w:hanging="425" w:left="132"/>
      </w:pPr>
      <w:rPr>
        <w:rFonts w:ascii="Arial" w:cs="Times New Roman" w:eastAsia="Arial" w:hAnsi="Arial" w:hint="default"/>
        <w:b/>
        <w:bCs/>
        <w:color w:val="343434"/>
        <w:w w:val="105"/>
        <w:sz w:val="21"/>
        <w:szCs w:val="21"/>
      </w:rPr>
    </w:lvl>
    <w:lvl w:ilvl="2">
      <w:start w:val="1"/>
      <w:numFmt w:val="decimal"/>
      <w:lvlText w:val="%1.%2.%3."/>
      <w:lvlJc w:val="left"/>
      <w:pPr>
        <w:ind w:hanging="605" w:left="737"/>
      </w:pPr>
      <w:rPr>
        <w:rFonts w:ascii="Arial" w:cs="Times New Roman" w:eastAsia="Arial" w:hAnsi="Arial" w:hint="default"/>
        <w:b/>
        <w:bCs/>
        <w:color w:val="343434"/>
        <w:w w:val="104"/>
        <w:sz w:val="21"/>
        <w:szCs w:val="21"/>
      </w:rPr>
    </w:lvl>
    <w:lvl w:ilvl="3">
      <w:start w:val="1"/>
      <w:numFmt w:val="bullet"/>
      <w:lvlText w:val="•"/>
      <w:lvlJc w:val="left"/>
      <w:pPr>
        <w:ind w:hanging="605" w:left="2845"/>
      </w:pPr>
    </w:lvl>
    <w:lvl w:ilvl="4">
      <w:start w:val="1"/>
      <w:numFmt w:val="bullet"/>
      <w:lvlText w:val="•"/>
      <w:lvlJc w:val="left"/>
      <w:pPr>
        <w:ind w:hanging="605" w:left="3900"/>
      </w:pPr>
    </w:lvl>
    <w:lvl w:ilvl="5">
      <w:start w:val="1"/>
      <w:numFmt w:val="bullet"/>
      <w:lvlText w:val="•"/>
      <w:lvlJc w:val="left"/>
      <w:pPr>
        <w:ind w:hanging="605" w:left="4954"/>
      </w:pPr>
    </w:lvl>
    <w:lvl w:ilvl="6">
      <w:start w:val="1"/>
      <w:numFmt w:val="bullet"/>
      <w:lvlText w:val="•"/>
      <w:lvlJc w:val="left"/>
      <w:pPr>
        <w:ind w:hanging="605" w:left="6008"/>
      </w:pPr>
    </w:lvl>
    <w:lvl w:ilvl="7">
      <w:start w:val="1"/>
      <w:numFmt w:val="bullet"/>
      <w:lvlText w:val="•"/>
      <w:lvlJc w:val="left"/>
      <w:pPr>
        <w:ind w:hanging="605" w:left="7063"/>
      </w:pPr>
    </w:lvl>
    <w:lvl w:ilvl="8">
      <w:start w:val="1"/>
      <w:numFmt w:val="bullet"/>
      <w:lvlText w:val="•"/>
      <w:lvlJc w:val="left"/>
      <w:pPr>
        <w:ind w:hanging="605" w:left="8117"/>
      </w:pPr>
    </w:lvl>
  </w:abstractNum>
  <w:abstractNum w15:restartNumberingAfterBreak="0" w:abstractNumId="28">
    <w:nsid w:val="62830D10"/>
    <w:multiLevelType w:val="multilevel"/>
    <w:tmpl w:val="FB3E2BC8"/>
    <w:name w:val="AOA"/>
    <w:lvl w:ilvl="0">
      <w:start w:val="1"/>
      <w:numFmt w:val="upperLetter"/>
      <w:lvlRestart w:val="0"/>
      <w:pStyle w:val="AOA"/>
      <w:lvlText w:val="(%1)"/>
      <w:lvlJc w:val="left"/>
      <w:pPr>
        <w:ind w:hanging="720" w:left="720"/>
      </w:pPr>
    </w:lvl>
    <w:lvl w:ilvl="1">
      <w:start w:val="1"/>
      <w:numFmt w:val="none"/>
      <w:suff w:val="nothing"/>
      <w:lvlText w:val=""/>
      <w:lvlJc w:val="left"/>
      <w:pPr>
        <w:tabs>
          <w:tab w:pos="0" w:val="num"/>
        </w:tabs>
        <w:ind w:firstLine="0" w:left="0"/>
      </w:pPr>
    </w:lvl>
    <w:lvl w:ilvl="2">
      <w:start w:val="1"/>
      <w:numFmt w:val="none"/>
      <w:lvlRestart w:val="1"/>
      <w:suff w:val="nothing"/>
      <w:lvlText w:val=""/>
      <w:lvlJc w:val="left"/>
      <w:pPr>
        <w:tabs>
          <w:tab w:pos="0" w:val="num"/>
        </w:tabs>
        <w:ind w:firstLine="0" w:left="0"/>
      </w:pPr>
    </w:lvl>
    <w:lvl w:ilvl="3">
      <w:start w:val="1"/>
      <w:numFmt w:val="none"/>
      <w:lvlRestart w:val="1"/>
      <w:suff w:val="nothing"/>
      <w:lvlText w:val=""/>
      <w:lvlJc w:val="left"/>
      <w:pPr>
        <w:tabs>
          <w:tab w:pos="0" w:val="num"/>
        </w:tabs>
        <w:ind w:firstLine="0" w:left="0"/>
      </w:pPr>
    </w:lvl>
    <w:lvl w:ilvl="4">
      <w:start w:val="1"/>
      <w:numFmt w:val="none"/>
      <w:lvlRestart w:val="1"/>
      <w:suff w:val="nothing"/>
      <w:lvlText w:val=""/>
      <w:lvlJc w:val="left"/>
      <w:pPr>
        <w:tabs>
          <w:tab w:pos="0" w:val="num"/>
        </w:tabs>
        <w:ind w:firstLine="0" w:left="0"/>
      </w:pPr>
    </w:lvl>
    <w:lvl w:ilvl="5">
      <w:start w:val="1"/>
      <w:numFmt w:val="none"/>
      <w:lvlRestart w:val="1"/>
      <w:suff w:val="nothing"/>
      <w:lvlText w:val=""/>
      <w:lvlJc w:val="left"/>
      <w:pPr>
        <w:tabs>
          <w:tab w:pos="0" w:val="num"/>
        </w:tabs>
        <w:ind w:firstLine="0" w:left="0"/>
      </w:pPr>
    </w:lvl>
    <w:lvl w:ilvl="6">
      <w:start w:val="1"/>
      <w:numFmt w:val="none"/>
      <w:lvlRestart w:val="1"/>
      <w:suff w:val="nothing"/>
      <w:lvlText w:val=""/>
      <w:lvlJc w:val="left"/>
      <w:pPr>
        <w:tabs>
          <w:tab w:pos="0" w:val="num"/>
        </w:tabs>
        <w:ind w:firstLine="0" w:left="0"/>
      </w:pPr>
    </w:lvl>
    <w:lvl w:ilvl="7">
      <w:start w:val="1"/>
      <w:numFmt w:val="none"/>
      <w:lvlRestart w:val="1"/>
      <w:suff w:val="nothing"/>
      <w:lvlText w:val=""/>
      <w:lvlJc w:val="left"/>
      <w:pPr>
        <w:tabs>
          <w:tab w:pos="0" w:val="num"/>
        </w:tabs>
        <w:ind w:firstLine="0" w:left="0"/>
      </w:pPr>
    </w:lvl>
    <w:lvl w:ilvl="8">
      <w:start w:val="1"/>
      <w:numFmt w:val="none"/>
      <w:lvlRestart w:val="1"/>
      <w:suff w:val="nothing"/>
      <w:lvlText w:val=""/>
      <w:lvlJc w:val="left"/>
      <w:pPr>
        <w:tabs>
          <w:tab w:pos="0" w:val="num"/>
        </w:tabs>
        <w:ind w:firstLine="0" w:left="0"/>
      </w:pPr>
    </w:lvl>
  </w:abstractNum>
  <w:abstractNum w15:restartNumberingAfterBreak="0" w:abstractNumId="29">
    <w:nsid w:val="6AA227D0"/>
    <w:multiLevelType w:val="multilevel"/>
    <w:tmpl w:val="F93ABCCA"/>
    <w:name w:val="AOTOC89"/>
    <w:lvl w:ilvl="0">
      <w:start w:val="1"/>
      <w:numFmt w:val="decimal"/>
      <w:lvlRestart w:val="0"/>
      <w:pStyle w:val="TOC8"/>
      <w:lvlText w:val="%1."/>
      <w:lvlJc w:val="left"/>
      <w:pPr>
        <w:tabs>
          <w:tab w:pos="720" w:val="num"/>
        </w:tabs>
        <w:ind w:hanging="720" w:left="720"/>
      </w:pPr>
      <w:rPr>
        <w:rFonts w:ascii="Times New Roman" w:cs="Times New Roman" w:hAnsi="Times New Roman"/>
      </w:rPr>
    </w:lvl>
    <w:lvl w:ilvl="1">
      <w:start w:val="1"/>
      <w:numFmt w:val="decimal"/>
      <w:pStyle w:val="TOC9"/>
      <w:lvlText w:val="Partie %2"/>
      <w:lvlJc w:val="left"/>
      <w:pPr>
        <w:ind w:hanging="1077" w:left="1797"/>
      </w:pPr>
      <w:rPr>
        <w:rFonts w:ascii="Times New Roman" w:cs="Times New Roman" w:hAnsi="Times New Roman"/>
      </w:rPr>
    </w:lvl>
    <w:lvl w:ilvl="2">
      <w:start w:val="1"/>
      <w:numFmt w:val="none"/>
      <w:lvlRestart w:val="1"/>
      <w:suff w:val="nothing"/>
      <w:lvlText w:val=""/>
      <w:lvlJc w:val="left"/>
      <w:pPr>
        <w:tabs>
          <w:tab w:pos="0" w:val="num"/>
        </w:tabs>
        <w:ind w:firstLine="0" w:left="0"/>
      </w:pPr>
      <w:rPr>
        <w:rFonts w:ascii="Times New Roman" w:cs="Times New Roman" w:hAnsi="Times New Roman"/>
      </w:rPr>
    </w:lvl>
    <w:lvl w:ilvl="3">
      <w:start w:val="1"/>
      <w:numFmt w:val="none"/>
      <w:lvlRestart w:val="1"/>
      <w:suff w:val="nothing"/>
      <w:lvlText w:val=""/>
      <w:lvlJc w:val="left"/>
      <w:pPr>
        <w:tabs>
          <w:tab w:pos="0" w:val="num"/>
        </w:tabs>
        <w:ind w:firstLine="0" w:left="0"/>
      </w:pPr>
      <w:rPr>
        <w:rFonts w:ascii="Times New Roman" w:cs="Times New Roman" w:hAnsi="Times New Roman"/>
      </w:rPr>
    </w:lvl>
    <w:lvl w:ilvl="4">
      <w:start w:val="1"/>
      <w:numFmt w:val="none"/>
      <w:lvlRestart w:val="1"/>
      <w:suff w:val="nothing"/>
      <w:lvlText w:val=""/>
      <w:lvlJc w:val="left"/>
      <w:pPr>
        <w:tabs>
          <w:tab w:pos="0" w:val="num"/>
        </w:tabs>
        <w:ind w:firstLine="0" w:left="0"/>
      </w:pPr>
      <w:rPr>
        <w:rFonts w:ascii="Times New Roman" w:cs="Times New Roman" w:hAnsi="Times New Roman"/>
      </w:rPr>
    </w:lvl>
    <w:lvl w:ilvl="5">
      <w:start w:val="1"/>
      <w:numFmt w:val="none"/>
      <w:lvlRestart w:val="1"/>
      <w:suff w:val="nothing"/>
      <w:lvlText w:val=""/>
      <w:lvlJc w:val="left"/>
      <w:pPr>
        <w:tabs>
          <w:tab w:pos="0" w:val="num"/>
        </w:tabs>
        <w:ind w:firstLine="0" w:left="0"/>
      </w:pPr>
      <w:rPr>
        <w:rFonts w:ascii="Times New Roman" w:cs="Times New Roman" w:hAnsi="Times New Roman"/>
      </w:rPr>
    </w:lvl>
    <w:lvl w:ilvl="6">
      <w:start w:val="1"/>
      <w:numFmt w:val="none"/>
      <w:lvlRestart w:val="1"/>
      <w:suff w:val="nothing"/>
      <w:lvlText w:val=""/>
      <w:lvlJc w:val="left"/>
      <w:pPr>
        <w:tabs>
          <w:tab w:pos="0" w:val="num"/>
        </w:tabs>
        <w:ind w:firstLine="0" w:left="0"/>
      </w:pPr>
      <w:rPr>
        <w:rFonts w:ascii="Times New Roman" w:cs="Times New Roman" w:hAnsi="Times New Roman"/>
      </w:rPr>
    </w:lvl>
    <w:lvl w:ilvl="7">
      <w:start w:val="1"/>
      <w:numFmt w:val="none"/>
      <w:lvlRestart w:val="1"/>
      <w:suff w:val="nothing"/>
      <w:lvlText w:val=""/>
      <w:lvlJc w:val="left"/>
      <w:pPr>
        <w:tabs>
          <w:tab w:pos="0" w:val="num"/>
        </w:tabs>
        <w:ind w:firstLine="0" w:left="0"/>
      </w:pPr>
      <w:rPr>
        <w:rFonts w:ascii="Times New Roman" w:cs="Times New Roman" w:hAnsi="Times New Roman"/>
      </w:rPr>
    </w:lvl>
    <w:lvl w:ilvl="8">
      <w:start w:val="1"/>
      <w:numFmt w:val="none"/>
      <w:lvlRestart w:val="1"/>
      <w:suff w:val="nothing"/>
      <w:lvlText w:val=""/>
      <w:lvlJc w:val="left"/>
      <w:pPr>
        <w:tabs>
          <w:tab w:pos="0" w:val="num"/>
        </w:tabs>
        <w:ind w:firstLine="0" w:left="0"/>
      </w:pPr>
      <w:rPr>
        <w:rFonts w:ascii="Times New Roman" w:cs="Times New Roman" w:hAnsi="Times New Roman"/>
      </w:rPr>
    </w:lvl>
  </w:abstractNum>
  <w:abstractNum w15:restartNumberingAfterBreak="0" w:abstractNumId="30">
    <w:nsid w:val="6D965FB1"/>
    <w:multiLevelType w:val="hybridMultilevel"/>
    <w:tmpl w:val="9E5845E8"/>
    <w:lvl w:ilvl="0" w:tplc="C71047E4">
      <w:start w:val="1"/>
      <w:numFmt w:val="bullet"/>
      <w:lvlText w:val="-"/>
      <w:lvlJc w:val="left"/>
      <w:pPr>
        <w:ind w:hanging="360" w:left="720"/>
      </w:pPr>
      <w:rPr>
        <w:rFonts w:ascii="Times New Roman" w:cs="Times New Roman" w:hAnsi="Times New Roman"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1">
    <w:nsid w:val="6DA22A0C"/>
    <w:multiLevelType w:val="multilevel"/>
    <w:tmpl w:val="8668DA94"/>
    <w:lvl w:ilvl="0">
      <w:start w:val="4"/>
      <w:numFmt w:val="decimal"/>
      <w:lvlText w:val="%1"/>
      <w:lvlJc w:val="left"/>
      <w:pPr>
        <w:ind w:hanging="440" w:left="1280"/>
      </w:pPr>
    </w:lvl>
    <w:lvl w:ilvl="1">
      <w:start w:val="1"/>
      <w:numFmt w:val="decimal"/>
      <w:lvlText w:val="%1.%2."/>
      <w:lvlJc w:val="left"/>
      <w:pPr>
        <w:ind w:hanging="440" w:left="837"/>
      </w:pPr>
      <w:rPr>
        <w:rFonts w:ascii="Arial" w:cs="Times New Roman" w:eastAsia="Arial" w:hAnsi="Arial" w:hint="default"/>
        <w:b/>
        <w:bCs/>
        <w:color w:val="363636"/>
        <w:w w:val="106"/>
        <w:sz w:val="21"/>
        <w:szCs w:val="21"/>
      </w:rPr>
    </w:lvl>
    <w:lvl w:ilvl="2">
      <w:start w:val="1"/>
      <w:numFmt w:val="lowerLetter"/>
      <w:lvlText w:val="%3."/>
      <w:lvlJc w:val="left"/>
      <w:pPr>
        <w:ind w:hanging="375" w:left="1906"/>
      </w:pPr>
      <w:rPr>
        <w:rFonts w:ascii="Arial" w:cs="Times New Roman" w:eastAsia="Arial" w:hAnsi="Arial" w:hint="default"/>
        <w:b/>
        <w:bCs/>
        <w:color w:val="363636"/>
        <w:w w:val="106"/>
        <w:sz w:val="20"/>
        <w:szCs w:val="20"/>
      </w:rPr>
    </w:lvl>
    <w:lvl w:ilvl="3">
      <w:start w:val="1"/>
      <w:numFmt w:val="bullet"/>
      <w:lvlText w:val="•"/>
      <w:lvlJc w:val="left"/>
      <w:pPr>
        <w:ind w:hanging="375" w:left="2949"/>
      </w:pPr>
    </w:lvl>
    <w:lvl w:ilvl="4">
      <w:start w:val="1"/>
      <w:numFmt w:val="bullet"/>
      <w:lvlText w:val="•"/>
      <w:lvlJc w:val="left"/>
      <w:pPr>
        <w:ind w:hanging="375" w:left="3991"/>
      </w:pPr>
    </w:lvl>
    <w:lvl w:ilvl="5">
      <w:start w:val="1"/>
      <w:numFmt w:val="bullet"/>
      <w:lvlText w:val="•"/>
      <w:lvlJc w:val="left"/>
      <w:pPr>
        <w:ind w:hanging="375" w:left="5034"/>
      </w:pPr>
    </w:lvl>
    <w:lvl w:ilvl="6">
      <w:start w:val="1"/>
      <w:numFmt w:val="bullet"/>
      <w:lvlText w:val="•"/>
      <w:lvlJc w:val="left"/>
      <w:pPr>
        <w:ind w:hanging="375" w:left="6076"/>
      </w:pPr>
    </w:lvl>
    <w:lvl w:ilvl="7">
      <w:start w:val="1"/>
      <w:numFmt w:val="bullet"/>
      <w:lvlText w:val="•"/>
      <w:lvlJc w:val="left"/>
      <w:pPr>
        <w:ind w:hanging="375" w:left="7118"/>
      </w:pPr>
    </w:lvl>
    <w:lvl w:ilvl="8">
      <w:start w:val="1"/>
      <w:numFmt w:val="bullet"/>
      <w:lvlText w:val="•"/>
      <w:lvlJc w:val="left"/>
      <w:pPr>
        <w:ind w:hanging="375" w:left="8161"/>
      </w:pPr>
    </w:lvl>
  </w:abstractNum>
  <w:abstractNum w15:restartNumberingAfterBreak="0" w:abstractNumId="32">
    <w:nsid w:val="6E620012"/>
    <w:multiLevelType w:val="hybridMultilevel"/>
    <w:tmpl w:val="DCECFA98"/>
    <w:lvl w:ilvl="0" w:tplc="C71047E4">
      <w:start w:val="1"/>
      <w:numFmt w:val="bullet"/>
      <w:lvlText w:val="-"/>
      <w:lvlJc w:val="left"/>
      <w:pPr>
        <w:ind w:hanging="360" w:left="360"/>
      </w:pPr>
      <w:rPr>
        <w:rFonts w:ascii="Times New Roman" w:cs="Times New Roman" w:hAnsi="Times New Roman"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33">
    <w:nsid w:val="6F025FAA"/>
    <w:multiLevelType w:val="multilevel"/>
    <w:tmpl w:val="1870E8F0"/>
    <w:name w:val="AODef"/>
    <w:lvl w:ilvl="0">
      <w:start w:val="1"/>
      <w:numFmt w:val="none"/>
      <w:lvlRestart w:val="0"/>
      <w:pStyle w:val="AODefHead"/>
      <w:suff w:val="nothing"/>
      <w:lvlText w:val=""/>
      <w:lvlJc w:val="left"/>
      <w:pPr>
        <w:tabs>
          <w:tab w:pos="720" w:val="num"/>
        </w:tabs>
        <w:ind w:firstLine="0" w:left="720"/>
      </w:pPr>
    </w:lvl>
    <w:lvl w:ilvl="1">
      <w:start w:val="1"/>
      <w:numFmt w:val="none"/>
      <w:pStyle w:val="AODefPara"/>
      <w:suff w:val="nothing"/>
      <w:lvlText w:val=""/>
      <w:lvlJc w:val="left"/>
      <w:pPr>
        <w:tabs>
          <w:tab w:pos="720" w:val="num"/>
        </w:tabs>
        <w:ind w:firstLine="0" w:left="720"/>
      </w:pPr>
    </w:lvl>
    <w:lvl w:ilvl="2">
      <w:start w:val="1"/>
      <w:numFmt w:val="lowerLetter"/>
      <w:lvlText w:val="(%3)"/>
      <w:lvlJc w:val="left"/>
      <w:pPr>
        <w:tabs>
          <w:tab w:pos="1440" w:val="num"/>
        </w:tabs>
        <w:ind w:hanging="720" w:left="1440"/>
      </w:pPr>
    </w:lvl>
    <w:lvl w:ilvl="3">
      <w:start w:val="1"/>
      <w:numFmt w:val="lowerRoman"/>
      <w:lvlText w:val="(%4)"/>
      <w:lvlJc w:val="left"/>
      <w:pPr>
        <w:tabs>
          <w:tab w:pos="1440" w:val="num"/>
        </w:tabs>
        <w:ind w:hanging="720" w:left="1440"/>
      </w:pPr>
    </w:lvl>
    <w:lvl w:ilvl="4">
      <w:start w:val="1"/>
      <w:numFmt w:val="lowerLetter"/>
      <w:lvlText w:val="(%5)"/>
      <w:lvlJc w:val="left"/>
      <w:pPr>
        <w:tabs>
          <w:tab w:pos="2160" w:val="num"/>
        </w:tabs>
        <w:ind w:hanging="720" w:left="2160"/>
      </w:pPr>
    </w:lvl>
    <w:lvl w:ilvl="5">
      <w:start w:val="1"/>
      <w:numFmt w:val="lowerRoman"/>
      <w:lvlText w:val="(%6)"/>
      <w:lvlJc w:val="left"/>
      <w:pPr>
        <w:tabs>
          <w:tab w:pos="2160" w:val="num"/>
        </w:tabs>
        <w:ind w:hanging="720" w:left="2160"/>
      </w:pPr>
    </w:lvl>
    <w:lvl w:ilvl="6">
      <w:start w:val="1"/>
      <w:numFmt w:val="upperLetter"/>
      <w:lvlText w:val="(%7)"/>
      <w:lvlJc w:val="left"/>
      <w:pPr>
        <w:tabs>
          <w:tab w:pos="2160" w:val="num"/>
        </w:tabs>
        <w:ind w:hanging="720" w:left="2160"/>
      </w:pPr>
    </w:lvl>
    <w:lvl w:ilvl="7">
      <w:start w:val="1"/>
      <w:numFmt w:val="decimal"/>
      <w:lvlText w:val="(%8)"/>
      <w:lvlJc w:val="left"/>
      <w:pPr>
        <w:tabs>
          <w:tab w:pos="1440" w:val="num"/>
        </w:tabs>
        <w:ind w:hanging="720" w:left="1440"/>
      </w:pPr>
    </w:lvl>
    <w:lvl w:ilvl="8">
      <w:start w:val="1"/>
      <w:numFmt w:val="decimal"/>
      <w:lvlText w:val="(%9)"/>
      <w:lvlJc w:val="left"/>
      <w:pPr>
        <w:tabs>
          <w:tab w:pos="2160" w:val="num"/>
        </w:tabs>
        <w:ind w:hanging="720" w:left="2160"/>
      </w:pPr>
    </w:lvl>
  </w:abstractNum>
  <w:abstractNum w15:restartNumberingAfterBreak="0" w:abstractNumId="34">
    <w:nsid w:val="6F1C53BF"/>
    <w:multiLevelType w:val="hybridMultilevel"/>
    <w:tmpl w:val="0AD60798"/>
    <w:lvl w:ilvl="0" w:tplc="08090001">
      <w:start w:val="1"/>
      <w:numFmt w:val="bullet"/>
      <w:lvlText w:val=""/>
      <w:lvlJc w:val="left"/>
      <w:pPr>
        <w:ind w:hanging="360" w:left="720"/>
      </w:pPr>
      <w:rPr>
        <w:rFonts w:ascii="Symbol" w:hAnsi="Symbol" w:hint="default"/>
      </w:rPr>
    </w:lvl>
    <w:lvl w:ilvl="1" w:tplc="D42E96F4">
      <w:numFmt w:val="bullet"/>
      <w:lvlText w:val="•"/>
      <w:lvlJc w:val="left"/>
      <w:pPr>
        <w:ind w:hanging="720" w:left="1800"/>
      </w:pPr>
      <w:rPr>
        <w:rFonts w:ascii="Times New Roman" w:cs="Times New Roman" w:eastAsiaTheme="minorHAnsi" w:hAnsi="Times New Roman"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5">
    <w:nsid w:val="6F8D3D7A"/>
    <w:multiLevelType w:val="singleLevel"/>
    <w:tmpl w:val="C4E419E8"/>
    <w:name w:val="AOBullet3List"/>
    <w:lvl w:ilvl="0">
      <w:start w:val="1"/>
      <w:numFmt w:val="bullet"/>
      <w:lvlRestart w:val="0"/>
      <w:pStyle w:val="AOBullet3"/>
      <w:lvlText w:val="-"/>
      <w:lvlJc w:val="left"/>
      <w:pPr>
        <w:tabs>
          <w:tab w:pos="720" w:val="num"/>
        </w:tabs>
        <w:ind w:hanging="720" w:left="720"/>
      </w:pPr>
      <w:rPr>
        <w:rFonts w:ascii="Symbol" w:hAnsi="Symbol" w:hint="default"/>
      </w:rPr>
    </w:lvl>
  </w:abstractNum>
  <w:abstractNum w15:restartNumberingAfterBreak="0" w:abstractNumId="36">
    <w:nsid w:val="761544F7"/>
    <w:multiLevelType w:val="multilevel"/>
    <w:tmpl w:val="4B682484"/>
    <w:name w:val="AOGen1"/>
    <w:lvl w:ilvl="0">
      <w:start w:val="1"/>
      <w:numFmt w:val="decimal"/>
      <w:lvlRestart w:val="0"/>
      <w:pStyle w:val="AOGenNum1"/>
      <w:lvlText w:val="%1."/>
      <w:lvlJc w:val="left"/>
      <w:pPr>
        <w:tabs>
          <w:tab w:pos="720" w:val="num"/>
        </w:tabs>
        <w:ind w:hanging="720" w:left="720"/>
      </w:pPr>
    </w:lvl>
    <w:lvl w:ilvl="1">
      <w:start w:val="1"/>
      <w:numFmt w:val="decimal"/>
      <w:pStyle w:val="AOGenNum1Para"/>
      <w:lvlText w:val="%1.%2"/>
      <w:lvlJc w:val="left"/>
      <w:pPr>
        <w:tabs>
          <w:tab w:pos="720" w:val="num"/>
        </w:tabs>
        <w:ind w:hanging="720" w:left="720"/>
      </w:pPr>
    </w:lvl>
    <w:lvl w:ilvl="2">
      <w:start w:val="1"/>
      <w:numFmt w:val="lowerLetter"/>
      <w:pStyle w:val="AOGenNum1List"/>
      <w:lvlText w:val="(%3)"/>
      <w:lvlJc w:val="left"/>
      <w:pPr>
        <w:tabs>
          <w:tab w:pos="720" w:val="num"/>
        </w:tabs>
        <w:ind w:hanging="720" w:left="720"/>
      </w:pPr>
    </w:lvl>
    <w:lvl w:ilvl="3">
      <w:start w:val="1"/>
      <w:numFmt w:val="lowerLetter"/>
      <w:lvlText w:val="(%4)"/>
      <w:lvlJc w:val="left"/>
      <w:pPr>
        <w:tabs>
          <w:tab w:pos="1440" w:val="num"/>
        </w:tabs>
        <w:ind w:hanging="720" w:left="1440"/>
      </w:pPr>
    </w:lvl>
    <w:lvl w:ilvl="4">
      <w:start w:val="1"/>
      <w:numFmt w:val="lowerRoman"/>
      <w:lvlText w:val="(%5)"/>
      <w:lvlJc w:val="left"/>
      <w:pPr>
        <w:tabs>
          <w:tab w:pos="1440" w:val="num"/>
        </w:tabs>
        <w:ind w:hanging="720" w:left="1440"/>
      </w:pPr>
    </w:lvl>
    <w:lvl w:ilvl="5">
      <w:start w:val="1"/>
      <w:numFmt w:val="lowerRoman"/>
      <w:lvlText w:val="(%6)"/>
      <w:lvlJc w:val="left"/>
      <w:pPr>
        <w:tabs>
          <w:tab w:pos="2160" w:val="num"/>
        </w:tabs>
        <w:ind w:hanging="720" w:left="2160"/>
      </w:pPr>
      <w:rPr>
        <w:rFonts w:ascii="Times New Roman" w:cs="Times New Roman" w:hAnsi="Times New Roman"/>
      </w:rPr>
    </w:lvl>
    <w:lvl w:ilvl="6">
      <w:start w:val="1"/>
      <w:numFmt w:val="upperLetter"/>
      <w:lvlText w:val="(%7)"/>
      <w:lvlJc w:val="left"/>
      <w:pPr>
        <w:tabs>
          <w:tab w:pos="2160" w:val="num"/>
        </w:tabs>
        <w:ind w:hanging="720" w:left="2160"/>
      </w:pPr>
      <w:rPr>
        <w:rFonts w:ascii="Times New Roman" w:cs="Times New Roman" w:hAnsi="Times New Roman"/>
      </w:rPr>
    </w:lvl>
    <w:lvl w:ilvl="7">
      <w:start w:val="1"/>
      <w:numFmt w:val="upperLetter"/>
      <w:lvlText w:val="(%8)"/>
      <w:lvlJc w:val="left"/>
      <w:pPr>
        <w:tabs>
          <w:tab w:pos="2880" w:val="num"/>
        </w:tabs>
        <w:ind w:hanging="720" w:left="2880"/>
      </w:pPr>
    </w:lvl>
    <w:lvl w:ilvl="8">
      <w:start w:val="1"/>
      <w:numFmt w:val="upperRoman"/>
      <w:lvlText w:val="%9."/>
      <w:lvlJc w:val="left"/>
      <w:pPr>
        <w:tabs>
          <w:tab w:pos="3600" w:val="num"/>
        </w:tabs>
        <w:ind w:hanging="720" w:left="3600"/>
      </w:pPr>
    </w:lvl>
  </w:abstractNum>
  <w:abstractNum w15:restartNumberingAfterBreak="0" w:abstractNumId="37">
    <w:nsid w:val="7AEF65CC"/>
    <w:multiLevelType w:val="multilevel"/>
    <w:tmpl w:val="0DC46CBA"/>
    <w:lvl w:ilvl="0">
      <w:start w:val="3"/>
      <w:numFmt w:val="decimal"/>
      <w:lvlText w:val="%1"/>
      <w:lvlJc w:val="left"/>
      <w:pPr>
        <w:ind w:hanging="620" w:left="734"/>
      </w:pPr>
    </w:lvl>
    <w:lvl w:ilvl="1">
      <w:start w:val="1"/>
      <w:numFmt w:val="decimal"/>
      <w:lvlText w:val="%1.%2"/>
      <w:lvlJc w:val="left"/>
      <w:pPr>
        <w:ind w:hanging="620" w:left="734"/>
      </w:pPr>
    </w:lvl>
    <w:lvl w:ilvl="2">
      <w:start w:val="3"/>
      <w:numFmt w:val="decimal"/>
      <w:lvlText w:val="%1.%2.%3."/>
      <w:lvlJc w:val="left"/>
      <w:pPr>
        <w:ind w:hanging="620" w:left="734"/>
      </w:pPr>
      <w:rPr>
        <w:rFonts w:ascii="Arial" w:cs="Times New Roman" w:eastAsia="Arial" w:hAnsi="Arial" w:hint="default"/>
        <w:b/>
        <w:bCs/>
        <w:color w:val="2F2F2F"/>
        <w:spacing w:val="5"/>
        <w:w w:val="97"/>
        <w:sz w:val="23"/>
        <w:szCs w:val="23"/>
      </w:rPr>
    </w:lvl>
    <w:lvl w:ilvl="3">
      <w:start w:val="1"/>
      <w:numFmt w:val="bullet"/>
      <w:lvlText w:val="•"/>
      <w:lvlJc w:val="left"/>
      <w:pPr>
        <w:ind w:hanging="620" w:left="3318"/>
      </w:pPr>
    </w:lvl>
    <w:lvl w:ilvl="4">
      <w:start w:val="1"/>
      <w:numFmt w:val="bullet"/>
      <w:lvlText w:val="•"/>
      <w:lvlJc w:val="left"/>
      <w:pPr>
        <w:ind w:hanging="620" w:left="4179"/>
      </w:pPr>
    </w:lvl>
    <w:lvl w:ilvl="5">
      <w:start w:val="1"/>
      <w:numFmt w:val="bullet"/>
      <w:lvlText w:val="•"/>
      <w:lvlJc w:val="left"/>
      <w:pPr>
        <w:ind w:hanging="620" w:left="5040"/>
      </w:pPr>
    </w:lvl>
    <w:lvl w:ilvl="6">
      <w:start w:val="1"/>
      <w:numFmt w:val="bullet"/>
      <w:lvlText w:val="•"/>
      <w:lvlJc w:val="left"/>
      <w:pPr>
        <w:ind w:hanging="620" w:left="5901"/>
      </w:pPr>
    </w:lvl>
    <w:lvl w:ilvl="7">
      <w:start w:val="1"/>
      <w:numFmt w:val="bullet"/>
      <w:lvlText w:val="•"/>
      <w:lvlJc w:val="left"/>
      <w:pPr>
        <w:ind w:hanging="620" w:left="6762"/>
      </w:pPr>
    </w:lvl>
    <w:lvl w:ilvl="8">
      <w:start w:val="1"/>
      <w:numFmt w:val="bullet"/>
      <w:lvlText w:val="•"/>
      <w:lvlJc w:val="left"/>
      <w:pPr>
        <w:ind w:hanging="620" w:left="7624"/>
      </w:pPr>
    </w:lvl>
  </w:abstractNum>
  <w:abstractNum w15:restartNumberingAfterBreak="0" w:abstractNumId="38">
    <w:nsid w:val="7D0F065D"/>
    <w:multiLevelType w:val="hybridMultilevel"/>
    <w:tmpl w:val="A0D0D36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num w:numId="1">
    <w:abstractNumId w:val="25"/>
  </w:num>
  <w:num w:numId="2">
    <w:abstractNumId w:val="24"/>
  </w:num>
  <w:num w:numId="3">
    <w:abstractNumId w:val="28"/>
  </w:num>
  <w:num w:numId="4">
    <w:abstractNumId w:val="36"/>
  </w:num>
  <w:num w:numId="5">
    <w:abstractNumId w:val="18"/>
  </w:num>
  <w:num w:numId="6">
    <w:abstractNumId w:val="22"/>
  </w:num>
  <w:num w:numId="7">
    <w:abstractNumId w:val="33"/>
  </w:num>
  <w:num w:numId="8">
    <w:abstractNumId w:val="1"/>
  </w:num>
  <w:num w:numId="9">
    <w:abstractNumId w:val="23"/>
  </w:num>
  <w:num w:numId="10">
    <w:abstractNumId w:val="17"/>
  </w:num>
  <w:num w:numId="11">
    <w:abstractNumId w:val="13"/>
  </w:num>
  <w:num w:numId="12">
    <w:abstractNumId w:val="9"/>
  </w:num>
  <w:num w:numId="13">
    <w:abstractNumId w:val="35"/>
  </w:num>
  <w:num w:numId="14">
    <w:abstractNumId w:val="19"/>
  </w:num>
  <w:num w:numId="15">
    <w:abstractNumId w:val="26"/>
  </w:num>
  <w:num w:numId="16">
    <w:abstractNumId w:val="16"/>
  </w:num>
  <w:num w:numId="17">
    <w:abstractNumId w:val="29"/>
  </w:num>
  <w:num w:numId="18">
    <w:abstractNumId w:val="5"/>
  </w:num>
  <w:num w:numId="19">
    <w:abstractNumId w:val="11"/>
  </w:num>
  <w:num w:numId="20">
    <w:abstractNumId w:val="11"/>
    <w:lvlOverride w:ilvl="0">
      <w:startOverride w:val="2"/>
    </w:lvlOverride>
    <w:lvlOverride w:ilvl="1">
      <w:startOverride w:val="3"/>
    </w:lvlOverride>
    <w:lvlOverride w:ilvl="2"/>
    <w:lvlOverride w:ilvl="3"/>
    <w:lvlOverride w:ilvl="4"/>
    <w:lvlOverride w:ilvl="5"/>
    <w:lvlOverride w:ilvl="6"/>
    <w:lvlOverride w:ilvl="7"/>
    <w:lvlOverride w:ilvl="8"/>
  </w:num>
  <w:num w:numId="21">
    <w:abstractNumId w:val="27"/>
  </w:num>
  <w:num w:numId="22">
    <w:abstractNumId w:val="27"/>
    <w:lvlOverride w:ilvl="0">
      <w:startOverride w:val="3"/>
    </w:lvlOverride>
    <w:lvlOverride w:ilvl="1">
      <w:startOverride w:val="1"/>
    </w:lvlOverride>
    <w:lvlOverride w:ilvl="2">
      <w:startOverride w:val="1"/>
    </w:lvlOverride>
    <w:lvlOverride w:ilvl="3"/>
    <w:lvlOverride w:ilvl="4"/>
    <w:lvlOverride w:ilvl="5"/>
    <w:lvlOverride w:ilvl="6"/>
    <w:lvlOverride w:ilvl="7"/>
    <w:lvlOverride w:ilvl="8"/>
  </w:num>
  <w:num w:numId="23">
    <w:abstractNumId w:val="37"/>
  </w:num>
  <w:num w:numId="24">
    <w:abstractNumId w:val="37"/>
    <w:lvlOverride w:ilvl="0">
      <w:startOverride w:val="3"/>
    </w:lvlOverride>
    <w:lvlOverride w:ilvl="1">
      <w:startOverride w:val="1"/>
    </w:lvlOverride>
    <w:lvlOverride w:ilvl="2">
      <w:startOverride w:val="3"/>
    </w:lvlOverride>
    <w:lvlOverride w:ilvl="3"/>
    <w:lvlOverride w:ilvl="4"/>
    <w:lvlOverride w:ilvl="5"/>
    <w:lvlOverride w:ilvl="6"/>
    <w:lvlOverride w:ilvl="7"/>
    <w:lvlOverride w:ilvl="8"/>
  </w:num>
  <w:num w:numId="25">
    <w:abstractNumId w:val="3"/>
  </w:num>
  <w:num w:numId="26">
    <w:abstractNumId w:val="3"/>
    <w:lvlOverride w:ilvl="0">
      <w:startOverride w:val="3"/>
    </w:lvlOverride>
    <w:lvlOverride w:ilvl="1">
      <w:startOverride w:val="2"/>
    </w:lvlOverride>
    <w:lvlOverride w:ilvl="2">
      <w:startOverride w:val="1"/>
    </w:lvlOverride>
    <w:lvlOverride w:ilvl="3"/>
    <w:lvlOverride w:ilvl="4"/>
    <w:lvlOverride w:ilvl="5"/>
    <w:lvlOverride w:ilvl="6"/>
    <w:lvlOverride w:ilvl="7"/>
    <w:lvlOverride w:ilvl="8"/>
  </w:num>
  <w:num w:numId="27">
    <w:abstractNumId w:val="2"/>
  </w:num>
  <w:num w:numId="28">
    <w:abstractNumId w:val="2"/>
    <w:lvlOverride w:ilvl="0">
      <w:startOverride w:val="3"/>
    </w:lvlOverride>
    <w:lvlOverride w:ilvl="1">
      <w:startOverride w:val="2"/>
    </w:lvlOverride>
    <w:lvlOverride w:ilvl="2">
      <w:startOverride w:val="2"/>
    </w:lvlOverride>
    <w:lvlOverride w:ilvl="3"/>
    <w:lvlOverride w:ilvl="4"/>
    <w:lvlOverride w:ilvl="5"/>
    <w:lvlOverride w:ilvl="6"/>
    <w:lvlOverride w:ilvl="7"/>
    <w:lvlOverride w:ilvl="8"/>
  </w:num>
  <w:num w:numId="29">
    <w:abstractNumId w:val="31"/>
  </w:num>
  <w:num w:numId="30">
    <w:abstractNumId w:val="31"/>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31">
    <w:abstractNumId w:val="0"/>
  </w:num>
  <w:num w:numId="32">
    <w:abstractNumId w:val="0"/>
    <w:lvlOverride w:ilvl="0">
      <w:startOverride w:val="4"/>
    </w:lvlOverride>
    <w:lvlOverride w:ilvl="1">
      <w:startOverride w:val="2"/>
    </w:lvlOverride>
    <w:lvlOverride w:ilvl="2">
      <w:startOverride w:val="1"/>
    </w:lvlOverride>
    <w:lvlOverride w:ilvl="3"/>
    <w:lvlOverride w:ilvl="4"/>
    <w:lvlOverride w:ilvl="5"/>
    <w:lvlOverride w:ilvl="6"/>
    <w:lvlOverride w:ilvl="7"/>
    <w:lvlOverride w:ilvl="8"/>
  </w:num>
  <w:num w:numId="33">
    <w:abstractNumId w:val="14"/>
  </w:num>
  <w:num w:numId="34">
    <w:abstractNumId w:val="14"/>
    <w:lvlOverride w:ilvl="0">
      <w:startOverride w:val="5"/>
    </w:lvlOverride>
    <w:lvlOverride w:ilvl="1">
      <w:startOverride w:val="1"/>
    </w:lvlOverride>
    <w:lvlOverride w:ilvl="2"/>
    <w:lvlOverride w:ilvl="3"/>
    <w:lvlOverride w:ilvl="4"/>
    <w:lvlOverride w:ilvl="5"/>
    <w:lvlOverride w:ilvl="6"/>
    <w:lvlOverride w:ilvl="7"/>
    <w:lvlOverride w:ilvl="8"/>
  </w:num>
  <w:num w:numId="35">
    <w:abstractNumId w:val="4"/>
  </w:num>
  <w:num w:numId="36">
    <w:abstractNumId w:val="20"/>
  </w:num>
  <w:num w:numId="37">
    <w:abstractNumId w:val="32"/>
  </w:num>
  <w:num w:numId="38">
    <w:abstractNumId w:val="38"/>
  </w:num>
  <w:num w:numId="39">
    <w:abstractNumId w:val="7"/>
  </w:num>
  <w:num w:numId="40">
    <w:abstractNumId w:val="8"/>
  </w:num>
  <w:num w:numId="41">
    <w:abstractNumId w:val="12"/>
  </w:num>
  <w:num w:numId="42">
    <w:abstractNumId w:val="15"/>
  </w:num>
  <w:num w:numId="43">
    <w:abstractNumId w:val="6"/>
  </w:num>
  <w:num w:numId="44">
    <w:abstractNumId w:val="30"/>
  </w:num>
  <w:num w:numId="45">
    <w:abstractNumId w:val="21"/>
  </w:num>
  <w:num w:numId="46">
    <w:abstractNumId w:val="34"/>
  </w:num>
  <w:num w:numId="47">
    <w:abstractNumId w:val="10"/>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30"/>
  <w:activeWritingStyle w:appName="MSWord" w:checkStyle="0" w:dllVersion="131078" w:lang="fr-FR" w:nlCheck="1" w:vendorID="64"/>
  <w:activeWritingStyle w:appName="MSWord" w:checkStyle="1" w:dllVersion="131078" w:lang="en-GB" w:nlCheck="1" w:vendorID="64"/>
  <w:activeWritingStyle w:appName="MSWord" w:checkStyle="1" w:dllVersion="131078" w:lang="en-US" w:nlCheck="1" w:vendorID="64"/>
  <w:proofState w:grammar="clean" w:spelling="clean"/>
  <w:attachedTemplate r:id="rId1"/>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D0C"/>
    <w:rsid w:val="00021340"/>
    <w:rsid w:val="00026C5B"/>
    <w:rsid w:val="0003358C"/>
    <w:rsid w:val="00035DF9"/>
    <w:rsid w:val="000371F7"/>
    <w:rsid w:val="000520A8"/>
    <w:rsid w:val="00064475"/>
    <w:rsid w:val="00080EAB"/>
    <w:rsid w:val="00083181"/>
    <w:rsid w:val="000A3FF1"/>
    <w:rsid w:val="000C06E2"/>
    <w:rsid w:val="000D0702"/>
    <w:rsid w:val="000D0DF4"/>
    <w:rsid w:val="000D47D8"/>
    <w:rsid w:val="000D6CEE"/>
    <w:rsid w:val="000E668E"/>
    <w:rsid w:val="000E7DA9"/>
    <w:rsid w:val="000F05AC"/>
    <w:rsid w:val="000F7D0C"/>
    <w:rsid w:val="00120426"/>
    <w:rsid w:val="001624F1"/>
    <w:rsid w:val="001837F3"/>
    <w:rsid w:val="001E7139"/>
    <w:rsid w:val="001E79DF"/>
    <w:rsid w:val="001F5028"/>
    <w:rsid w:val="001F6628"/>
    <w:rsid w:val="00207F8C"/>
    <w:rsid w:val="00215E61"/>
    <w:rsid w:val="00233ED2"/>
    <w:rsid w:val="00244F4C"/>
    <w:rsid w:val="00251D49"/>
    <w:rsid w:val="00252521"/>
    <w:rsid w:val="00253547"/>
    <w:rsid w:val="002615E6"/>
    <w:rsid w:val="00280070"/>
    <w:rsid w:val="002A01D2"/>
    <w:rsid w:val="002B594C"/>
    <w:rsid w:val="002D442D"/>
    <w:rsid w:val="002E0DDE"/>
    <w:rsid w:val="003064AD"/>
    <w:rsid w:val="003166FC"/>
    <w:rsid w:val="0031750D"/>
    <w:rsid w:val="00346828"/>
    <w:rsid w:val="00350FE3"/>
    <w:rsid w:val="00361B93"/>
    <w:rsid w:val="00365094"/>
    <w:rsid w:val="003746B7"/>
    <w:rsid w:val="00375A6D"/>
    <w:rsid w:val="003813A3"/>
    <w:rsid w:val="00387F37"/>
    <w:rsid w:val="00392661"/>
    <w:rsid w:val="003D5816"/>
    <w:rsid w:val="00415A51"/>
    <w:rsid w:val="00432A6C"/>
    <w:rsid w:val="0043360B"/>
    <w:rsid w:val="00440C96"/>
    <w:rsid w:val="004455A8"/>
    <w:rsid w:val="00451039"/>
    <w:rsid w:val="0045533C"/>
    <w:rsid w:val="00463113"/>
    <w:rsid w:val="004661FB"/>
    <w:rsid w:val="0047162F"/>
    <w:rsid w:val="00482089"/>
    <w:rsid w:val="004A6489"/>
    <w:rsid w:val="004B39A3"/>
    <w:rsid w:val="004C587E"/>
    <w:rsid w:val="004E4E74"/>
    <w:rsid w:val="0054458D"/>
    <w:rsid w:val="00546845"/>
    <w:rsid w:val="00555B2D"/>
    <w:rsid w:val="00576D34"/>
    <w:rsid w:val="00582B52"/>
    <w:rsid w:val="005940AD"/>
    <w:rsid w:val="005C50B0"/>
    <w:rsid w:val="005C595A"/>
    <w:rsid w:val="005D16AE"/>
    <w:rsid w:val="005D5CB3"/>
    <w:rsid w:val="005E5E8C"/>
    <w:rsid w:val="005F7CE6"/>
    <w:rsid w:val="00624BE1"/>
    <w:rsid w:val="00630AD0"/>
    <w:rsid w:val="006455EA"/>
    <w:rsid w:val="006746C6"/>
    <w:rsid w:val="0068599B"/>
    <w:rsid w:val="00686BAB"/>
    <w:rsid w:val="006A5AA0"/>
    <w:rsid w:val="006B4291"/>
    <w:rsid w:val="006C09AA"/>
    <w:rsid w:val="006C6D54"/>
    <w:rsid w:val="006D76A4"/>
    <w:rsid w:val="006F3E88"/>
    <w:rsid w:val="006F4DD9"/>
    <w:rsid w:val="007230A0"/>
    <w:rsid w:val="00730573"/>
    <w:rsid w:val="00732698"/>
    <w:rsid w:val="00762FBF"/>
    <w:rsid w:val="00776F43"/>
    <w:rsid w:val="00797B51"/>
    <w:rsid w:val="007C63AF"/>
    <w:rsid w:val="007D75EC"/>
    <w:rsid w:val="007F0A88"/>
    <w:rsid w:val="008060F7"/>
    <w:rsid w:val="0081207A"/>
    <w:rsid w:val="008132FC"/>
    <w:rsid w:val="00822A1E"/>
    <w:rsid w:val="00842C4C"/>
    <w:rsid w:val="0088222D"/>
    <w:rsid w:val="00886208"/>
    <w:rsid w:val="008A1A94"/>
    <w:rsid w:val="008A6AE1"/>
    <w:rsid w:val="008B6FC3"/>
    <w:rsid w:val="008C14D4"/>
    <w:rsid w:val="008C42F5"/>
    <w:rsid w:val="008E0A09"/>
    <w:rsid w:val="008F68D8"/>
    <w:rsid w:val="009005BD"/>
    <w:rsid w:val="00920631"/>
    <w:rsid w:val="0096052C"/>
    <w:rsid w:val="00960F52"/>
    <w:rsid w:val="00992773"/>
    <w:rsid w:val="009C3FA6"/>
    <w:rsid w:val="009C419F"/>
    <w:rsid w:val="009D20EB"/>
    <w:rsid w:val="009D65E0"/>
    <w:rsid w:val="009D6E8E"/>
    <w:rsid w:val="009E0C49"/>
    <w:rsid w:val="009F4872"/>
    <w:rsid w:val="00A05D46"/>
    <w:rsid w:val="00A22CDB"/>
    <w:rsid w:val="00A2420F"/>
    <w:rsid w:val="00A25BA5"/>
    <w:rsid w:val="00A279B2"/>
    <w:rsid w:val="00A73455"/>
    <w:rsid w:val="00A76A73"/>
    <w:rsid w:val="00AB36A7"/>
    <w:rsid w:val="00AC6424"/>
    <w:rsid w:val="00AD79F5"/>
    <w:rsid w:val="00B12F7C"/>
    <w:rsid w:val="00B1321E"/>
    <w:rsid w:val="00B15851"/>
    <w:rsid w:val="00B244D1"/>
    <w:rsid w:val="00B43BC0"/>
    <w:rsid w:val="00BA6B05"/>
    <w:rsid w:val="00BB07C3"/>
    <w:rsid w:val="00BB28BC"/>
    <w:rsid w:val="00BB7754"/>
    <w:rsid w:val="00BC0964"/>
    <w:rsid w:val="00BC5F9E"/>
    <w:rsid w:val="00BE2502"/>
    <w:rsid w:val="00BF1C21"/>
    <w:rsid w:val="00C2524B"/>
    <w:rsid w:val="00C27C6D"/>
    <w:rsid w:val="00C46506"/>
    <w:rsid w:val="00C476D5"/>
    <w:rsid w:val="00C97A17"/>
    <w:rsid w:val="00CA2C1F"/>
    <w:rsid w:val="00CA6867"/>
    <w:rsid w:val="00CB582E"/>
    <w:rsid w:val="00CC19DE"/>
    <w:rsid w:val="00CF184E"/>
    <w:rsid w:val="00D03DDB"/>
    <w:rsid w:val="00D225E5"/>
    <w:rsid w:val="00D370FA"/>
    <w:rsid w:val="00D44348"/>
    <w:rsid w:val="00D46A6D"/>
    <w:rsid w:val="00D551CE"/>
    <w:rsid w:val="00D60A12"/>
    <w:rsid w:val="00D615A3"/>
    <w:rsid w:val="00D80971"/>
    <w:rsid w:val="00D836DC"/>
    <w:rsid w:val="00DB2A32"/>
    <w:rsid w:val="00DC3949"/>
    <w:rsid w:val="00DE15C8"/>
    <w:rsid w:val="00DE2180"/>
    <w:rsid w:val="00E05622"/>
    <w:rsid w:val="00E0708C"/>
    <w:rsid w:val="00E17B23"/>
    <w:rsid w:val="00E30C20"/>
    <w:rsid w:val="00E34375"/>
    <w:rsid w:val="00E35195"/>
    <w:rsid w:val="00E70DDD"/>
    <w:rsid w:val="00E72D84"/>
    <w:rsid w:val="00E75A9A"/>
    <w:rsid w:val="00E81B74"/>
    <w:rsid w:val="00E83AC2"/>
    <w:rsid w:val="00E904EB"/>
    <w:rsid w:val="00E9172D"/>
    <w:rsid w:val="00EA5A2B"/>
    <w:rsid w:val="00EB60DB"/>
    <w:rsid w:val="00ED1E76"/>
    <w:rsid w:val="00EF1683"/>
    <w:rsid w:val="00F01CD0"/>
    <w:rsid w:val="00F30BF9"/>
    <w:rsid w:val="00F35009"/>
    <w:rsid w:val="00F36EB5"/>
    <w:rsid w:val="00F4702C"/>
    <w:rsid w:val="00F50506"/>
    <w:rsid w:val="00F50FFF"/>
    <w:rsid w:val="00F53B14"/>
    <w:rsid w:val="00F54627"/>
    <w:rsid w:val="00F553A4"/>
    <w:rsid w:val="00F55EC3"/>
    <w:rsid w:val="00F647A7"/>
    <w:rsid w:val="00F66C12"/>
    <w:rsid w:val="00F70721"/>
    <w:rsid w:val="00F916DF"/>
    <w:rsid w:val="00F93ECA"/>
    <w:rsid w:val="00FD497E"/>
    <w:rsid w:val="00FD4C5E"/>
    <w:rsid w:val="00FD65A0"/>
    <w:rsid w:val="00FE1135"/>
  </w:rsids>
  <m:mathPr>
    <m:mathFont m:val="Cambria Math"/>
    <m:brkBin m:val="before"/>
    <m:brkBinSub m:val="--"/>
    <m:smallFrac m:val="0"/>
    <m:dispDef/>
    <m:lMargin m:val="0"/>
    <m:rMargin m:val="0"/>
    <m:defJc m:val="centerGroup"/>
    <m:wrapIndent m:val="1440"/>
    <m:intLim m:val="subSup"/>
    <m:naryLim m:val="undOvr"/>
  </m:mathPr>
  <w:themeFontLang w:val="en-GB"/>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715C09B7"/>
  <w15:docId w15:val="{A47B3EF2-988C-47CD-9E4D-06FDC26DB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heme="minorBidi" w:eastAsiaTheme="minorHAnsi" w:hAnsi="Times New Roman"/>
        <w:sz w:val="22"/>
        <w:szCs w:val="22"/>
        <w:lang w:bidi="ar-SA" w:eastAsia="en-US" w:val="en-GB"/>
      </w:rPr>
    </w:rPrDefault>
    <w:pPrDefault>
      <w:pPr>
        <w:spacing w:line="260" w:lineRule="atLeast"/>
      </w:pPr>
    </w:pPrDefault>
  </w:docDefaults>
  <w:latentStyles w:count="371" w:defLockedState="0" w:defQFormat="0" w:defSemiHidden="0" w:defUIPriority="99" w:defUnhideWhenUsed="0">
    <w:lsdException w:name="Normal" w:qFormat="1" w:uiPriority="0"/>
    <w:lsdException w:name="heading 1" w:qFormat="1" w:uiPriority="1"/>
    <w:lsdException w:name="heading 2" w:qFormat="1" w:semiHidden="1" w:uiPriority="1" w:unhideWhenUsed="1"/>
    <w:lsdException w:name="heading 3" w:qFormat="1" w:semiHidden="1" w:uiPriority="1"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next w:val="AONormal"/>
    <w:qFormat/>
    <w:rsid w:val="00CA6867"/>
    <w:pPr>
      <w:spacing w:line="240" w:lineRule="auto"/>
    </w:pPr>
    <w:rPr>
      <w:rFonts w:cs="Times New Roman"/>
    </w:rPr>
  </w:style>
  <w:style w:styleId="Heading1" w:type="paragraph">
    <w:name w:val="heading 1"/>
    <w:basedOn w:val="AOHeadings"/>
    <w:next w:val="AODocTxt"/>
    <w:link w:val="Heading1Char"/>
    <w:uiPriority w:val="1"/>
    <w:qFormat/>
    <w:rsid w:val="001E7139"/>
    <w:pPr>
      <w:keepNext/>
      <w:outlineLvl w:val="0"/>
    </w:pPr>
    <w:rPr>
      <w:rFonts w:eastAsia="Times New Roman"/>
      <w:b/>
      <w:bCs/>
      <w:caps/>
      <w:szCs w:val="28"/>
    </w:rPr>
  </w:style>
  <w:style w:styleId="Heading2" w:type="paragraph">
    <w:name w:val="heading 2"/>
    <w:basedOn w:val="AOHeadings"/>
    <w:next w:val="AODocTxt"/>
    <w:link w:val="Heading2Char"/>
    <w:uiPriority w:val="1"/>
    <w:semiHidden/>
    <w:unhideWhenUsed/>
    <w:qFormat/>
    <w:rsid w:val="001E7139"/>
    <w:pPr>
      <w:keepNext/>
      <w:outlineLvl w:val="1"/>
    </w:pPr>
    <w:rPr>
      <w:rFonts w:eastAsia="Times New Roman"/>
      <w:b/>
      <w:bCs/>
      <w:szCs w:val="26"/>
    </w:rPr>
  </w:style>
  <w:style w:styleId="Heading3" w:type="paragraph">
    <w:name w:val="heading 3"/>
    <w:basedOn w:val="AOHeadings"/>
    <w:next w:val="AODocTxt"/>
    <w:link w:val="Heading3Char"/>
    <w:uiPriority w:val="1"/>
    <w:semiHidden/>
    <w:unhideWhenUsed/>
    <w:qFormat/>
    <w:rsid w:val="001E7139"/>
    <w:pPr>
      <w:outlineLvl w:val="2"/>
    </w:pPr>
    <w:rPr>
      <w:rFonts w:eastAsia="Times New Roman"/>
      <w:bCs/>
    </w:rPr>
  </w:style>
  <w:style w:styleId="Heading4" w:type="paragraph">
    <w:name w:val="heading 4"/>
    <w:basedOn w:val="AOHeadings"/>
    <w:next w:val="AODocTxt"/>
    <w:link w:val="Heading4Char"/>
    <w:uiPriority w:val="9"/>
    <w:semiHidden/>
    <w:unhideWhenUsed/>
    <w:qFormat/>
    <w:rsid w:val="001E7139"/>
    <w:pPr>
      <w:outlineLvl w:val="3"/>
    </w:pPr>
    <w:rPr>
      <w:rFonts w:eastAsia="Times New Roman"/>
      <w:bCs/>
      <w:iCs/>
    </w:rPr>
  </w:style>
  <w:style w:styleId="Heading5" w:type="paragraph">
    <w:name w:val="heading 5"/>
    <w:basedOn w:val="AOHeadings"/>
    <w:next w:val="AODocTxt"/>
    <w:link w:val="Heading5Char"/>
    <w:uiPriority w:val="9"/>
    <w:semiHidden/>
    <w:unhideWhenUsed/>
    <w:qFormat/>
    <w:rsid w:val="001E7139"/>
    <w:pPr>
      <w:outlineLvl w:val="4"/>
    </w:pPr>
    <w:rPr>
      <w:rFonts w:eastAsia="Times New Roman"/>
    </w:rPr>
  </w:style>
  <w:style w:styleId="Heading6" w:type="paragraph">
    <w:name w:val="heading 6"/>
    <w:basedOn w:val="AOHeadings"/>
    <w:next w:val="AODocTxt"/>
    <w:link w:val="Heading6Char"/>
    <w:uiPriority w:val="9"/>
    <w:semiHidden/>
    <w:unhideWhenUsed/>
    <w:qFormat/>
    <w:rsid w:val="001E7139"/>
    <w:pPr>
      <w:outlineLvl w:val="5"/>
    </w:pPr>
    <w:rPr>
      <w:rFonts w:eastAsia="Times New Roman"/>
      <w:iCs/>
    </w:rPr>
  </w:style>
  <w:style w:styleId="Heading7" w:type="paragraph">
    <w:name w:val="heading 7"/>
    <w:basedOn w:val="AOHeadings"/>
    <w:next w:val="AODocTxt"/>
    <w:link w:val="Heading7Char"/>
    <w:uiPriority w:val="9"/>
    <w:semiHidden/>
    <w:unhideWhenUsed/>
    <w:qFormat/>
    <w:rsid w:val="001E7139"/>
    <w:pPr>
      <w:outlineLvl w:val="6"/>
    </w:pPr>
    <w:rPr>
      <w:rFonts w:eastAsia="Times New Roman"/>
      <w:iCs/>
    </w:rPr>
  </w:style>
  <w:style w:styleId="Heading8" w:type="paragraph">
    <w:name w:val="heading 8"/>
    <w:basedOn w:val="AOHeadings"/>
    <w:next w:val="AODocTxt"/>
    <w:link w:val="Heading8Char"/>
    <w:uiPriority w:val="9"/>
    <w:semiHidden/>
    <w:unhideWhenUsed/>
    <w:qFormat/>
    <w:rsid w:val="001E7139"/>
    <w:pPr>
      <w:outlineLvl w:val="7"/>
    </w:pPr>
    <w:rPr>
      <w:rFonts w:eastAsia="Times New Roman"/>
      <w:szCs w:val="20"/>
    </w:rPr>
  </w:style>
  <w:style w:styleId="Heading9" w:type="paragraph">
    <w:name w:val="heading 9"/>
    <w:basedOn w:val="AOHeadings"/>
    <w:next w:val="AODocTxt"/>
    <w:link w:val="Heading9Char"/>
    <w:uiPriority w:val="9"/>
    <w:semiHidden/>
    <w:unhideWhenUsed/>
    <w:qFormat/>
    <w:rsid w:val="001E7139"/>
    <w:pPr>
      <w:outlineLvl w:val="8"/>
    </w:pPr>
    <w:rPr>
      <w:rFonts w:eastAsia="Times New Roman"/>
      <w:iCs/>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ONormal" w:type="paragraph">
    <w:name w:val="AONormal"/>
    <w:rsid w:val="001E7139"/>
    <w:rPr>
      <w:rFonts w:cs="Times New Roman"/>
    </w:rPr>
  </w:style>
  <w:style w:customStyle="1" w:styleId="AOBodyTxt" w:type="paragraph">
    <w:name w:val="AOBodyTxt"/>
    <w:basedOn w:val="AONormal"/>
    <w:next w:val="AODocTxt"/>
    <w:rsid w:val="001E7139"/>
    <w:pPr>
      <w:spacing w:before="240"/>
      <w:jc w:val="both"/>
    </w:pPr>
  </w:style>
  <w:style w:customStyle="1" w:styleId="AODocTxt" w:type="paragraph">
    <w:name w:val="AODocTxt"/>
    <w:basedOn w:val="AOBodyTxt"/>
    <w:rsid w:val="001E7139"/>
  </w:style>
  <w:style w:customStyle="1" w:styleId="AODocTxtL1" w:type="paragraph">
    <w:name w:val="AODocTxtL1"/>
    <w:basedOn w:val="AODocTxt"/>
    <w:rsid w:val="001E7139"/>
    <w:pPr>
      <w:ind w:left="720"/>
    </w:pPr>
  </w:style>
  <w:style w:customStyle="1" w:styleId="AODocTxtL2" w:type="paragraph">
    <w:name w:val="AODocTxtL2"/>
    <w:basedOn w:val="AODocTxt"/>
    <w:rsid w:val="001E7139"/>
    <w:pPr>
      <w:ind w:left="1440"/>
    </w:pPr>
  </w:style>
  <w:style w:customStyle="1" w:styleId="AODocTxtL3" w:type="paragraph">
    <w:name w:val="AODocTxtL3"/>
    <w:basedOn w:val="AODocTxt"/>
    <w:rsid w:val="001E7139"/>
    <w:pPr>
      <w:ind w:left="2160"/>
    </w:pPr>
  </w:style>
  <w:style w:customStyle="1" w:styleId="AODocTxtL4" w:type="paragraph">
    <w:name w:val="AODocTxtL4"/>
    <w:basedOn w:val="AODocTxt"/>
    <w:rsid w:val="001E7139"/>
    <w:pPr>
      <w:ind w:left="2880"/>
    </w:pPr>
  </w:style>
  <w:style w:customStyle="1" w:styleId="AODocTxtL5" w:type="paragraph">
    <w:name w:val="AODocTxtL5"/>
    <w:basedOn w:val="AODocTxt"/>
    <w:rsid w:val="001E7139"/>
    <w:pPr>
      <w:ind w:left="3600"/>
    </w:pPr>
  </w:style>
  <w:style w:customStyle="1" w:styleId="AODocTxtL6" w:type="paragraph">
    <w:name w:val="AODocTxtL6"/>
    <w:basedOn w:val="AODocTxt"/>
    <w:rsid w:val="001E7139"/>
    <w:pPr>
      <w:ind w:left="4320"/>
    </w:pPr>
  </w:style>
  <w:style w:customStyle="1" w:styleId="AODocTxtL7" w:type="paragraph">
    <w:name w:val="AODocTxtL7"/>
    <w:basedOn w:val="AODocTxt"/>
    <w:rsid w:val="001E7139"/>
    <w:pPr>
      <w:ind w:left="5040"/>
    </w:pPr>
  </w:style>
  <w:style w:customStyle="1" w:styleId="AODocTxtL8" w:type="paragraph">
    <w:name w:val="AODocTxtL8"/>
    <w:basedOn w:val="AODocTxt"/>
    <w:rsid w:val="001E7139"/>
    <w:pPr>
      <w:ind w:left="5760"/>
    </w:pPr>
  </w:style>
  <w:style w:customStyle="1" w:styleId="AO1" w:type="paragraph">
    <w:name w:val="AO(1)"/>
    <w:basedOn w:val="AOBodyTxt"/>
    <w:next w:val="AODocTxt"/>
    <w:rsid w:val="001E7139"/>
    <w:pPr>
      <w:numPr>
        <w:numId w:val="2"/>
      </w:numPr>
      <w:tabs>
        <w:tab w:pos="720" w:val="clear"/>
      </w:tabs>
    </w:pPr>
  </w:style>
  <w:style w:customStyle="1" w:styleId="AOA" w:type="paragraph">
    <w:name w:val="AO(A)"/>
    <w:basedOn w:val="AOBodyTxt"/>
    <w:next w:val="AODocTxt"/>
    <w:rsid w:val="001E7139"/>
    <w:pPr>
      <w:numPr>
        <w:numId w:val="3"/>
      </w:numPr>
    </w:pPr>
  </w:style>
  <w:style w:customStyle="1" w:styleId="AOHeadings" w:type="paragraph">
    <w:name w:val="AOHeadings"/>
    <w:basedOn w:val="AOBodyTxt"/>
    <w:next w:val="AODocTxt"/>
    <w:rsid w:val="001E7139"/>
  </w:style>
  <w:style w:customStyle="1" w:styleId="AOHead1" w:type="paragraph">
    <w:name w:val="AOHead1"/>
    <w:basedOn w:val="AOHeadings"/>
    <w:next w:val="AODocTxtL1"/>
    <w:rsid w:val="001E7139"/>
    <w:pPr>
      <w:keepNext/>
      <w:numPr>
        <w:numId w:val="1"/>
      </w:numPr>
      <w:outlineLvl w:val="0"/>
    </w:pPr>
    <w:rPr>
      <w:b/>
      <w:caps/>
      <w:kern w:val="28"/>
    </w:rPr>
  </w:style>
  <w:style w:customStyle="1" w:styleId="AOHead2" w:type="paragraph">
    <w:name w:val="AOHead2"/>
    <w:basedOn w:val="AOHeadings"/>
    <w:next w:val="AODocTxtL1"/>
    <w:rsid w:val="001E7139"/>
    <w:pPr>
      <w:keepNext/>
      <w:numPr>
        <w:ilvl w:val="1"/>
        <w:numId w:val="1"/>
      </w:numPr>
      <w:outlineLvl w:val="1"/>
    </w:pPr>
    <w:rPr>
      <w:b/>
    </w:rPr>
  </w:style>
  <w:style w:customStyle="1" w:styleId="AOHead3" w:type="paragraph">
    <w:name w:val="AOHead3"/>
    <w:basedOn w:val="AOHeadings"/>
    <w:next w:val="AODocTxtL2"/>
    <w:rsid w:val="001E7139"/>
    <w:pPr>
      <w:numPr>
        <w:ilvl w:val="2"/>
        <w:numId w:val="1"/>
      </w:numPr>
      <w:outlineLvl w:val="2"/>
    </w:pPr>
  </w:style>
  <w:style w:customStyle="1" w:styleId="AOHead4" w:type="paragraph">
    <w:name w:val="AOHead4"/>
    <w:basedOn w:val="AOHeadings"/>
    <w:next w:val="AODocTxtL3"/>
    <w:rsid w:val="001E7139"/>
    <w:pPr>
      <w:numPr>
        <w:ilvl w:val="3"/>
        <w:numId w:val="1"/>
      </w:numPr>
      <w:outlineLvl w:val="3"/>
    </w:pPr>
  </w:style>
  <w:style w:customStyle="1" w:styleId="AOHead5" w:type="paragraph">
    <w:name w:val="AOHead5"/>
    <w:basedOn w:val="AOHeadings"/>
    <w:next w:val="AODocTxtL4"/>
    <w:rsid w:val="001E7139"/>
    <w:pPr>
      <w:numPr>
        <w:ilvl w:val="4"/>
        <w:numId w:val="1"/>
      </w:numPr>
      <w:outlineLvl w:val="4"/>
    </w:pPr>
  </w:style>
  <w:style w:customStyle="1" w:styleId="AOHead6" w:type="paragraph">
    <w:name w:val="AOHead6"/>
    <w:basedOn w:val="AOHeadings"/>
    <w:next w:val="AODocTxtL5"/>
    <w:rsid w:val="001E7139"/>
    <w:pPr>
      <w:numPr>
        <w:ilvl w:val="5"/>
        <w:numId w:val="1"/>
      </w:numPr>
      <w:outlineLvl w:val="5"/>
    </w:pPr>
  </w:style>
  <w:style w:customStyle="1" w:styleId="AOAltHead1" w:type="paragraph">
    <w:name w:val="AOAltHead1"/>
    <w:basedOn w:val="AOHead1"/>
    <w:next w:val="AODocTxtL1"/>
    <w:rsid w:val="001E7139"/>
    <w:pPr>
      <w:keepNext w:val="0"/>
      <w:tabs>
        <w:tab w:pos="720" w:val="clear"/>
      </w:tabs>
    </w:pPr>
    <w:rPr>
      <w:b w:val="0"/>
      <w:caps w:val="0"/>
    </w:rPr>
  </w:style>
  <w:style w:customStyle="1" w:styleId="AOAltHead2" w:type="paragraph">
    <w:name w:val="AOAltHead2"/>
    <w:basedOn w:val="AOHead2"/>
    <w:next w:val="AODocTxtL1"/>
    <w:rsid w:val="001E7139"/>
    <w:pPr>
      <w:keepNext w:val="0"/>
      <w:tabs>
        <w:tab w:pos="720" w:val="clear"/>
      </w:tabs>
    </w:pPr>
    <w:rPr>
      <w:b w:val="0"/>
    </w:rPr>
  </w:style>
  <w:style w:customStyle="1" w:styleId="AOAltHead3" w:type="paragraph">
    <w:name w:val="AOAltHead3"/>
    <w:basedOn w:val="AOHead3"/>
    <w:next w:val="AODocTxtL1"/>
    <w:rsid w:val="001E7139"/>
    <w:pPr>
      <w:tabs>
        <w:tab w:pos="1440" w:val="clear"/>
      </w:tabs>
      <w:ind w:left="720"/>
    </w:pPr>
  </w:style>
  <w:style w:customStyle="1" w:styleId="AOAltHead4" w:type="paragraph">
    <w:name w:val="AOAltHead4"/>
    <w:basedOn w:val="AOHead4"/>
    <w:next w:val="AODocTxtL2"/>
    <w:rsid w:val="001E7139"/>
    <w:pPr>
      <w:tabs>
        <w:tab w:pos="2160" w:val="clear"/>
      </w:tabs>
      <w:ind w:left="1440"/>
    </w:pPr>
  </w:style>
  <w:style w:customStyle="1" w:styleId="AOAltHead5" w:type="paragraph">
    <w:name w:val="AOAltHead5"/>
    <w:basedOn w:val="AOHead5"/>
    <w:next w:val="AODocTxtL3"/>
    <w:rsid w:val="001E7139"/>
    <w:pPr>
      <w:tabs>
        <w:tab w:pos="2880" w:val="clear"/>
      </w:tabs>
      <w:ind w:left="2160"/>
    </w:pPr>
  </w:style>
  <w:style w:customStyle="1" w:styleId="AOAltHead6" w:type="paragraph">
    <w:name w:val="AOAltHead6"/>
    <w:basedOn w:val="AOHead6"/>
    <w:next w:val="AODocTxtL4"/>
    <w:rsid w:val="001E7139"/>
    <w:pPr>
      <w:tabs>
        <w:tab w:pos="3600" w:val="clear"/>
      </w:tabs>
      <w:ind w:left="2880"/>
    </w:pPr>
  </w:style>
  <w:style w:customStyle="1" w:styleId="AOHeading1" w:type="paragraph">
    <w:name w:val="AOHeading1"/>
    <w:basedOn w:val="AOHeadings"/>
    <w:next w:val="AODocTxt"/>
    <w:rsid w:val="001E7139"/>
    <w:pPr>
      <w:keepNext/>
      <w:outlineLvl w:val="0"/>
    </w:pPr>
    <w:rPr>
      <w:b/>
      <w:caps/>
      <w:kern w:val="28"/>
    </w:rPr>
  </w:style>
  <w:style w:customStyle="1" w:styleId="AOHeading2" w:type="paragraph">
    <w:name w:val="AOHeading2"/>
    <w:basedOn w:val="AOHeadings"/>
    <w:next w:val="AODocTxt"/>
    <w:rsid w:val="001E7139"/>
    <w:pPr>
      <w:keepNext/>
      <w:outlineLvl w:val="1"/>
    </w:pPr>
    <w:rPr>
      <w:b/>
    </w:rPr>
  </w:style>
  <w:style w:customStyle="1" w:styleId="AOHeading3" w:type="paragraph">
    <w:name w:val="AOHeading3"/>
    <w:basedOn w:val="AOHeadings"/>
    <w:next w:val="AODocTxtL1"/>
    <w:rsid w:val="001E7139"/>
    <w:pPr>
      <w:keepNext/>
      <w:ind w:left="720"/>
      <w:outlineLvl w:val="2"/>
    </w:pPr>
    <w:rPr>
      <w:b/>
    </w:rPr>
  </w:style>
  <w:style w:customStyle="1" w:styleId="AOHeading4" w:type="paragraph">
    <w:name w:val="AOHeading4"/>
    <w:basedOn w:val="AOHeadings"/>
    <w:next w:val="AODocTxt"/>
    <w:rsid w:val="001E7139"/>
    <w:pPr>
      <w:keepNext/>
      <w:outlineLvl w:val="3"/>
    </w:pPr>
    <w:rPr>
      <w:i/>
    </w:rPr>
  </w:style>
  <w:style w:styleId="Header" w:type="paragraph">
    <w:name w:val="header"/>
    <w:basedOn w:val="Normal"/>
    <w:link w:val="HeaderChar"/>
    <w:uiPriority w:val="99"/>
    <w:unhideWhenUsed/>
    <w:rsid w:val="001E7139"/>
    <w:pPr>
      <w:tabs>
        <w:tab w:pos="4150" w:val="center"/>
        <w:tab w:pos="8306" w:val="right"/>
      </w:tabs>
    </w:pPr>
  </w:style>
  <w:style w:customStyle="1" w:styleId="HeaderChar" w:type="character">
    <w:name w:val="Header Char"/>
    <w:basedOn w:val="DefaultParagraphFont"/>
    <w:link w:val="Header"/>
    <w:uiPriority w:val="99"/>
    <w:rsid w:val="001E7139"/>
    <w:rPr>
      <w:rFonts w:cs="Times New Roman"/>
    </w:rPr>
  </w:style>
  <w:style w:styleId="Footer" w:type="paragraph">
    <w:name w:val="footer"/>
    <w:basedOn w:val="Normal"/>
    <w:link w:val="FooterChar"/>
    <w:uiPriority w:val="99"/>
    <w:unhideWhenUsed/>
    <w:rsid w:val="001E7139"/>
    <w:pPr>
      <w:tabs>
        <w:tab w:pos="4150" w:val="center"/>
        <w:tab w:pos="8306" w:val="right"/>
      </w:tabs>
    </w:pPr>
  </w:style>
  <w:style w:customStyle="1" w:styleId="FooterChar" w:type="character">
    <w:name w:val="Footer Char"/>
    <w:basedOn w:val="DefaultParagraphFont"/>
    <w:link w:val="Footer"/>
    <w:uiPriority w:val="99"/>
    <w:rsid w:val="001E7139"/>
    <w:rPr>
      <w:rFonts w:cs="Times New Roman"/>
    </w:rPr>
  </w:style>
  <w:style w:customStyle="1" w:styleId="AOAttachments" w:type="paragraph">
    <w:name w:val="AOAttachments"/>
    <w:basedOn w:val="AOBodyTxt"/>
    <w:next w:val="AODocTxt"/>
    <w:rsid w:val="001E7139"/>
    <w:pPr>
      <w:jc w:val="center"/>
    </w:pPr>
    <w:rPr>
      <w:caps/>
    </w:rPr>
  </w:style>
  <w:style w:customStyle="1" w:styleId="AOAppTitle" w:type="paragraph">
    <w:name w:val="AOAppTitle"/>
    <w:basedOn w:val="AOAttachments"/>
    <w:next w:val="AODocTxt"/>
    <w:rsid w:val="001E7139"/>
    <w:pPr>
      <w:outlineLvl w:val="1"/>
    </w:pPr>
    <w:rPr>
      <w:b/>
    </w:rPr>
  </w:style>
  <w:style w:customStyle="1" w:styleId="AOAppPartTitle" w:type="paragraph">
    <w:name w:val="AOAppPartTitle"/>
    <w:basedOn w:val="AOAppTitle"/>
    <w:next w:val="AODocTxt"/>
    <w:rsid w:val="001E7139"/>
  </w:style>
  <w:style w:customStyle="1" w:styleId="AOAppHead" w:type="paragraph">
    <w:name w:val="AOAppHead"/>
    <w:basedOn w:val="AOAttachments"/>
    <w:next w:val="AOAppTitle"/>
    <w:rsid w:val="001E7139"/>
    <w:pPr>
      <w:pageBreakBefore/>
      <w:numPr>
        <w:numId w:val="8"/>
      </w:numPr>
      <w:tabs>
        <w:tab w:pos="0" w:val="clear"/>
      </w:tabs>
      <w:outlineLvl w:val="0"/>
    </w:pPr>
  </w:style>
  <w:style w:customStyle="1" w:styleId="AOAppPartHead" w:type="paragraph">
    <w:name w:val="AOAppPartHead"/>
    <w:basedOn w:val="AOAppHead"/>
    <w:next w:val="AOAppPartTitle"/>
    <w:rsid w:val="001E7139"/>
    <w:pPr>
      <w:pageBreakBefore w:val="0"/>
      <w:numPr>
        <w:ilvl w:val="1"/>
      </w:numPr>
      <w:tabs>
        <w:tab w:pos="0" w:val="clear"/>
      </w:tabs>
    </w:pPr>
  </w:style>
  <w:style w:customStyle="1" w:styleId="AOAnxTitle" w:type="paragraph">
    <w:name w:val="AOAnxTitle"/>
    <w:basedOn w:val="AOAttachments"/>
    <w:next w:val="AODocTxt"/>
    <w:rsid w:val="001E7139"/>
    <w:pPr>
      <w:outlineLvl w:val="1"/>
    </w:pPr>
    <w:rPr>
      <w:b/>
    </w:rPr>
  </w:style>
  <w:style w:customStyle="1" w:styleId="AOAnxPartTitle" w:type="paragraph">
    <w:name w:val="AOAnxPartTitle"/>
    <w:basedOn w:val="AOAnxTitle"/>
    <w:next w:val="AODocTxt"/>
    <w:rsid w:val="001E7139"/>
  </w:style>
  <w:style w:customStyle="1" w:styleId="AOAnxHead" w:type="paragraph">
    <w:name w:val="AOAnxHead"/>
    <w:basedOn w:val="AOAttachments"/>
    <w:next w:val="AOAnxTitle"/>
    <w:rsid w:val="001E7139"/>
    <w:pPr>
      <w:pageBreakBefore/>
      <w:numPr>
        <w:numId w:val="9"/>
      </w:numPr>
      <w:tabs>
        <w:tab w:pos="0" w:val="clear"/>
      </w:tabs>
      <w:outlineLvl w:val="0"/>
    </w:pPr>
  </w:style>
  <w:style w:customStyle="1" w:styleId="AOAnxPartHead" w:type="paragraph">
    <w:name w:val="AOAnxPartHead"/>
    <w:basedOn w:val="AOAnxHead"/>
    <w:next w:val="AOAnxPartTitle"/>
    <w:rsid w:val="001E7139"/>
    <w:pPr>
      <w:pageBreakBefore w:val="0"/>
      <w:numPr>
        <w:ilvl w:val="1"/>
      </w:numPr>
      <w:tabs>
        <w:tab w:pos="0" w:val="clear"/>
      </w:tabs>
    </w:pPr>
  </w:style>
  <w:style w:customStyle="1" w:styleId="AOSchTitle" w:type="paragraph">
    <w:name w:val="AOSchTitle"/>
    <w:basedOn w:val="AOAttachments"/>
    <w:next w:val="AODocTxt"/>
    <w:rsid w:val="001E7139"/>
    <w:pPr>
      <w:outlineLvl w:val="1"/>
    </w:pPr>
    <w:rPr>
      <w:b/>
    </w:rPr>
  </w:style>
  <w:style w:customStyle="1" w:styleId="AOSchPartTitle" w:type="paragraph">
    <w:name w:val="AOSchPartTitle"/>
    <w:basedOn w:val="AOSchTitle"/>
    <w:next w:val="AODocTxt"/>
    <w:rsid w:val="001E7139"/>
  </w:style>
  <w:style w:customStyle="1" w:styleId="AOSchHead" w:type="paragraph">
    <w:name w:val="AOSchHead"/>
    <w:basedOn w:val="AOAttachments"/>
    <w:next w:val="AOSchTitle"/>
    <w:rsid w:val="001E7139"/>
    <w:pPr>
      <w:pageBreakBefore/>
      <w:numPr>
        <w:numId w:val="10"/>
      </w:numPr>
      <w:tabs>
        <w:tab w:pos="0" w:val="clear"/>
      </w:tabs>
      <w:outlineLvl w:val="0"/>
    </w:pPr>
  </w:style>
  <w:style w:customStyle="1" w:styleId="AOSchPartHead" w:type="paragraph">
    <w:name w:val="AOSchPartHead"/>
    <w:basedOn w:val="AOSchHead"/>
    <w:next w:val="AOSchPartTitle"/>
    <w:rsid w:val="001E7139"/>
    <w:pPr>
      <w:pageBreakBefore w:val="0"/>
      <w:numPr>
        <w:ilvl w:val="1"/>
      </w:numPr>
      <w:tabs>
        <w:tab w:pos="0" w:val="clear"/>
      </w:tabs>
    </w:pPr>
  </w:style>
  <w:style w:customStyle="1" w:styleId="AODefHead" w:type="paragraph">
    <w:name w:val="AODefHead"/>
    <w:basedOn w:val="AOBodyTxt"/>
    <w:next w:val="AODefPara"/>
    <w:rsid w:val="001E7139"/>
    <w:pPr>
      <w:numPr>
        <w:numId w:val="7"/>
      </w:numPr>
      <w:tabs>
        <w:tab w:pos="720" w:val="clear"/>
      </w:tabs>
      <w:outlineLvl w:val="5"/>
    </w:pPr>
  </w:style>
  <w:style w:customStyle="1" w:styleId="AODefPara" w:type="paragraph">
    <w:name w:val="AODefPara"/>
    <w:basedOn w:val="AODefHead"/>
    <w:rsid w:val="001E7139"/>
    <w:pPr>
      <w:numPr>
        <w:ilvl w:val="1"/>
      </w:numPr>
      <w:tabs>
        <w:tab w:pos="720" w:val="clear"/>
      </w:tabs>
      <w:outlineLvl w:val="6"/>
    </w:pPr>
  </w:style>
  <w:style w:customStyle="1" w:styleId="AOBullet" w:type="paragraph">
    <w:name w:val="AOBullet"/>
    <w:basedOn w:val="AOBodyTxt"/>
    <w:rsid w:val="001E7139"/>
    <w:pPr>
      <w:numPr>
        <w:numId w:val="11"/>
      </w:numPr>
      <w:tabs>
        <w:tab w:pos="720" w:val="clear"/>
      </w:tabs>
    </w:pPr>
  </w:style>
  <w:style w:customStyle="1" w:styleId="AOBullet2" w:type="paragraph">
    <w:name w:val="AOBullet2"/>
    <w:basedOn w:val="AOBullet"/>
    <w:rsid w:val="001E7139"/>
    <w:pPr>
      <w:numPr>
        <w:numId w:val="12"/>
      </w:numPr>
      <w:tabs>
        <w:tab w:pos="720" w:val="clear"/>
      </w:tabs>
      <w:spacing w:before="120"/>
    </w:pPr>
  </w:style>
  <w:style w:customStyle="1" w:styleId="AOBullet3" w:type="paragraph">
    <w:name w:val="AOBullet3"/>
    <w:basedOn w:val="AOBodyTxt"/>
    <w:rsid w:val="001E7139"/>
    <w:pPr>
      <w:numPr>
        <w:numId w:val="13"/>
      </w:numPr>
      <w:tabs>
        <w:tab w:pos="720" w:val="clear"/>
      </w:tabs>
      <w:spacing w:before="120"/>
    </w:pPr>
  </w:style>
  <w:style w:customStyle="1" w:styleId="AOBullet4" w:type="paragraph">
    <w:name w:val="AOBullet4"/>
    <w:basedOn w:val="AOBodyTxt"/>
    <w:rsid w:val="001E7139"/>
    <w:pPr>
      <w:numPr>
        <w:numId w:val="14"/>
      </w:numPr>
      <w:tabs>
        <w:tab w:pos="720" w:val="clear"/>
      </w:tabs>
      <w:spacing w:before="120"/>
    </w:pPr>
  </w:style>
  <w:style w:customStyle="1" w:styleId="AOGenNum1" w:type="paragraph">
    <w:name w:val="AOGenNum1"/>
    <w:basedOn w:val="AOBodyTxt"/>
    <w:next w:val="AOGenNum1Para"/>
    <w:rsid w:val="001E7139"/>
    <w:pPr>
      <w:keepNext/>
      <w:numPr>
        <w:numId w:val="4"/>
      </w:numPr>
    </w:pPr>
    <w:rPr>
      <w:b/>
      <w:caps/>
    </w:rPr>
  </w:style>
  <w:style w:customStyle="1" w:styleId="AOGenNum1List" w:type="paragraph">
    <w:name w:val="AOGenNum1List"/>
    <w:basedOn w:val="AOGenNum1"/>
    <w:rsid w:val="001E7139"/>
    <w:pPr>
      <w:keepNext w:val="0"/>
      <w:numPr>
        <w:ilvl w:val="2"/>
      </w:numPr>
    </w:pPr>
    <w:rPr>
      <w:b w:val="0"/>
      <w:caps w:val="0"/>
    </w:rPr>
  </w:style>
  <w:style w:customStyle="1" w:styleId="AOGenNum1Para" w:type="paragraph">
    <w:name w:val="AOGenNum1Para"/>
    <w:basedOn w:val="AOGenNum1"/>
    <w:next w:val="AOGenNum1List"/>
    <w:rsid w:val="001E7139"/>
    <w:pPr>
      <w:numPr>
        <w:ilvl w:val="1"/>
      </w:numPr>
    </w:pPr>
    <w:rPr>
      <w:caps w:val="0"/>
    </w:rPr>
  </w:style>
  <w:style w:customStyle="1" w:styleId="AOGenNum2" w:type="paragraph">
    <w:name w:val="AOGenNum2"/>
    <w:basedOn w:val="AOBodyTxt"/>
    <w:next w:val="AOGenNum2Para"/>
    <w:rsid w:val="001E7139"/>
    <w:pPr>
      <w:keepNext/>
      <w:numPr>
        <w:numId w:val="5"/>
      </w:numPr>
    </w:pPr>
    <w:rPr>
      <w:b/>
    </w:rPr>
  </w:style>
  <w:style w:customStyle="1" w:styleId="AOGenNum2List" w:type="paragraph">
    <w:name w:val="AOGenNum2List"/>
    <w:basedOn w:val="AOGenNum2"/>
    <w:rsid w:val="001E7139"/>
    <w:pPr>
      <w:keepNext w:val="0"/>
      <w:numPr>
        <w:ilvl w:val="2"/>
      </w:numPr>
    </w:pPr>
    <w:rPr>
      <w:b w:val="0"/>
    </w:rPr>
  </w:style>
  <w:style w:customStyle="1" w:styleId="AOGenNum2Para" w:type="paragraph">
    <w:name w:val="AOGenNum2Para"/>
    <w:basedOn w:val="AOGenNum2"/>
    <w:next w:val="AOGenNum2List"/>
    <w:rsid w:val="001E7139"/>
    <w:pPr>
      <w:keepNext w:val="0"/>
      <w:numPr>
        <w:ilvl w:val="1"/>
      </w:numPr>
    </w:pPr>
    <w:rPr>
      <w:b w:val="0"/>
    </w:rPr>
  </w:style>
  <w:style w:customStyle="1" w:styleId="AOGenNum3" w:type="paragraph">
    <w:name w:val="AOGenNum3"/>
    <w:basedOn w:val="AOBodyTxt"/>
    <w:next w:val="AOGenNum3List"/>
    <w:rsid w:val="001E7139"/>
    <w:pPr>
      <w:numPr>
        <w:numId w:val="6"/>
      </w:numPr>
    </w:pPr>
  </w:style>
  <w:style w:customStyle="1" w:styleId="AOGenNum3List" w:type="paragraph">
    <w:name w:val="AOGenNum3List"/>
    <w:basedOn w:val="AOGenNum3"/>
    <w:rsid w:val="001E7139"/>
    <w:pPr>
      <w:numPr>
        <w:ilvl w:val="1"/>
      </w:numPr>
    </w:pPr>
  </w:style>
  <w:style w:customStyle="1" w:styleId="AOTitle" w:type="paragraph">
    <w:name w:val="AOTitle"/>
    <w:basedOn w:val="AOHeadings"/>
    <w:next w:val="AODocTxt"/>
    <w:rsid w:val="001E7139"/>
    <w:pPr>
      <w:jc w:val="center"/>
    </w:pPr>
    <w:rPr>
      <w:b/>
      <w:caps/>
    </w:rPr>
  </w:style>
  <w:style w:customStyle="1" w:styleId="AOTOCHeading" w:type="paragraph">
    <w:name w:val="AOTOCHeading"/>
    <w:basedOn w:val="AOHeadings"/>
    <w:next w:val="AODocTxt"/>
    <w:rsid w:val="001E7139"/>
    <w:pPr>
      <w:tabs>
        <w:tab w:pos="9609" w:val="right"/>
      </w:tabs>
      <w:spacing w:after="240"/>
    </w:pPr>
    <w:rPr>
      <w:b/>
    </w:rPr>
  </w:style>
  <w:style w:customStyle="1" w:styleId="AOTOCs" w:type="paragraph">
    <w:name w:val="AOTOCs"/>
    <w:basedOn w:val="AONormal"/>
    <w:next w:val="TOC1"/>
    <w:rsid w:val="001E7139"/>
    <w:pPr>
      <w:tabs>
        <w:tab w:leader="dot" w:pos="9638" w:val="right"/>
      </w:tabs>
      <w:jc w:val="both"/>
    </w:pPr>
  </w:style>
  <w:style w:styleId="TOC1" w:type="paragraph">
    <w:name w:val="toc 1"/>
    <w:basedOn w:val="AOTOCs"/>
    <w:next w:val="AONormal"/>
    <w:autoRedefine/>
    <w:uiPriority w:val="39"/>
    <w:semiHidden/>
    <w:unhideWhenUsed/>
    <w:rsid w:val="001E7139"/>
    <w:pPr>
      <w:tabs>
        <w:tab w:pos="720" w:val="left"/>
      </w:tabs>
      <w:ind w:hanging="720" w:left="720"/>
    </w:pPr>
  </w:style>
  <w:style w:customStyle="1" w:styleId="AOTOC1" w:type="paragraph">
    <w:name w:val="AOTOC1"/>
    <w:basedOn w:val="AOTOCs"/>
    <w:rsid w:val="001E7139"/>
    <w:pPr>
      <w:tabs>
        <w:tab w:pos="720" w:val="left"/>
      </w:tabs>
    </w:pPr>
    <w:rPr>
      <w:b/>
      <w:caps/>
    </w:rPr>
  </w:style>
  <w:style w:customStyle="1" w:styleId="AOTOC2" w:type="paragraph">
    <w:name w:val="AOTOC2"/>
    <w:basedOn w:val="AOTOCs"/>
    <w:rsid w:val="001E7139"/>
    <w:pPr>
      <w:tabs>
        <w:tab w:pos="720" w:val="left"/>
      </w:tabs>
    </w:pPr>
  </w:style>
  <w:style w:customStyle="1" w:styleId="AOTOC3" w:type="paragraph">
    <w:name w:val="AOTOC3"/>
    <w:basedOn w:val="AOTOCs"/>
    <w:rsid w:val="001E7139"/>
    <w:pPr>
      <w:ind w:left="720"/>
    </w:pPr>
    <w:rPr>
      <w:b/>
    </w:rPr>
  </w:style>
  <w:style w:customStyle="1" w:styleId="AOTOC4" w:type="paragraph">
    <w:name w:val="AOTOC4"/>
    <w:basedOn w:val="AOTOCs"/>
    <w:rsid w:val="001E7139"/>
    <w:pPr>
      <w:ind w:left="720"/>
    </w:pPr>
  </w:style>
  <w:style w:customStyle="1" w:styleId="AOTOC5" w:type="paragraph">
    <w:name w:val="AOTOC5"/>
    <w:basedOn w:val="AOTOCs"/>
    <w:rsid w:val="001E7139"/>
    <w:pPr>
      <w:ind w:left="720"/>
    </w:pPr>
    <w:rPr>
      <w:i/>
    </w:rPr>
  </w:style>
  <w:style w:styleId="TOC2" w:type="paragraph">
    <w:name w:val="toc 2"/>
    <w:basedOn w:val="AOTOCs"/>
    <w:next w:val="AONormal"/>
    <w:autoRedefine/>
    <w:uiPriority w:val="39"/>
    <w:semiHidden/>
    <w:unhideWhenUsed/>
    <w:rsid w:val="001E7139"/>
    <w:pPr>
      <w:tabs>
        <w:tab w:pos="1797" w:val="left"/>
      </w:tabs>
      <w:ind w:hanging="1077" w:left="1797" w:right="720"/>
    </w:pPr>
  </w:style>
  <w:style w:styleId="TOC3" w:type="paragraph">
    <w:name w:val="toc 3"/>
    <w:basedOn w:val="AOTOCs"/>
    <w:next w:val="AONormal"/>
    <w:autoRedefine/>
    <w:uiPriority w:val="39"/>
    <w:semiHidden/>
    <w:unhideWhenUsed/>
    <w:rsid w:val="001E7139"/>
    <w:pPr>
      <w:numPr>
        <w:numId w:val="15"/>
      </w:numPr>
      <w:ind w:right="720"/>
    </w:pPr>
  </w:style>
  <w:style w:styleId="TOC4" w:type="paragraph">
    <w:name w:val="toc 4"/>
    <w:basedOn w:val="AOTOCs"/>
    <w:next w:val="AONormal"/>
    <w:autoRedefine/>
    <w:uiPriority w:val="39"/>
    <w:semiHidden/>
    <w:unhideWhenUsed/>
    <w:rsid w:val="001E7139"/>
    <w:pPr>
      <w:numPr>
        <w:ilvl w:val="1"/>
        <w:numId w:val="15"/>
      </w:numPr>
      <w:tabs>
        <w:tab w:pos="1797" w:val="left"/>
      </w:tabs>
      <w:ind w:right="720"/>
    </w:pPr>
  </w:style>
  <w:style w:styleId="TOC5" w:type="paragraph">
    <w:name w:val="toc 5"/>
    <w:basedOn w:val="AOTOCs"/>
    <w:next w:val="AONormal"/>
    <w:autoRedefine/>
    <w:uiPriority w:val="39"/>
    <w:semiHidden/>
    <w:unhideWhenUsed/>
    <w:rsid w:val="001E7139"/>
    <w:pPr>
      <w:spacing w:before="240"/>
    </w:pPr>
  </w:style>
  <w:style w:styleId="TOC6" w:type="paragraph">
    <w:name w:val="toc 6"/>
    <w:basedOn w:val="AOTOCs"/>
    <w:next w:val="AONormal"/>
    <w:autoRedefine/>
    <w:uiPriority w:val="39"/>
    <w:semiHidden/>
    <w:unhideWhenUsed/>
    <w:rsid w:val="001E7139"/>
    <w:pPr>
      <w:numPr>
        <w:numId w:val="16"/>
      </w:numPr>
      <w:ind w:right="720"/>
    </w:pPr>
  </w:style>
  <w:style w:styleId="TOC7" w:type="paragraph">
    <w:name w:val="toc 7"/>
    <w:basedOn w:val="AOTOCs"/>
    <w:next w:val="AONormal"/>
    <w:autoRedefine/>
    <w:uiPriority w:val="39"/>
    <w:semiHidden/>
    <w:unhideWhenUsed/>
    <w:rsid w:val="001E7139"/>
    <w:pPr>
      <w:numPr>
        <w:ilvl w:val="1"/>
        <w:numId w:val="16"/>
      </w:numPr>
      <w:tabs>
        <w:tab w:pos="1797" w:val="left"/>
      </w:tabs>
      <w:ind w:right="720"/>
    </w:pPr>
  </w:style>
  <w:style w:styleId="TOC8" w:type="paragraph">
    <w:name w:val="toc 8"/>
    <w:basedOn w:val="AOTOCs"/>
    <w:next w:val="AONormal"/>
    <w:autoRedefine/>
    <w:uiPriority w:val="39"/>
    <w:semiHidden/>
    <w:unhideWhenUsed/>
    <w:rsid w:val="001E7139"/>
    <w:pPr>
      <w:numPr>
        <w:numId w:val="17"/>
      </w:numPr>
      <w:ind w:right="720"/>
    </w:pPr>
  </w:style>
  <w:style w:styleId="TOC9" w:type="paragraph">
    <w:name w:val="toc 9"/>
    <w:basedOn w:val="AOTOCs"/>
    <w:next w:val="AONormal"/>
    <w:autoRedefine/>
    <w:uiPriority w:val="39"/>
    <w:semiHidden/>
    <w:unhideWhenUsed/>
    <w:rsid w:val="001E7139"/>
    <w:pPr>
      <w:numPr>
        <w:ilvl w:val="1"/>
        <w:numId w:val="17"/>
      </w:numPr>
      <w:tabs>
        <w:tab w:pos="1797" w:val="left"/>
      </w:tabs>
      <w:ind w:right="720"/>
    </w:pPr>
  </w:style>
  <w:style w:styleId="FootnoteText" w:type="paragraph">
    <w:name w:val="footnote text"/>
    <w:basedOn w:val="AONormal"/>
    <w:link w:val="FootnoteTextChar"/>
    <w:uiPriority w:val="99"/>
    <w:semiHidden/>
    <w:unhideWhenUsed/>
    <w:rsid w:val="001E7139"/>
    <w:pPr>
      <w:spacing w:line="240" w:lineRule="auto"/>
      <w:ind w:hanging="720" w:left="720"/>
      <w:jc w:val="both"/>
    </w:pPr>
    <w:rPr>
      <w:sz w:val="16"/>
      <w:szCs w:val="20"/>
    </w:rPr>
  </w:style>
  <w:style w:customStyle="1" w:styleId="FootnoteTextChar" w:type="character">
    <w:name w:val="Footnote Text Char"/>
    <w:basedOn w:val="DefaultParagraphFont"/>
    <w:link w:val="FootnoteText"/>
    <w:uiPriority w:val="99"/>
    <w:semiHidden/>
    <w:rsid w:val="001E7139"/>
    <w:rPr>
      <w:rFonts w:cs="Times New Roman"/>
      <w:sz w:val="16"/>
      <w:szCs w:val="20"/>
    </w:rPr>
  </w:style>
  <w:style w:customStyle="1" w:styleId="AOFPBP" w:type="paragraph">
    <w:name w:val="AOFPBP"/>
    <w:basedOn w:val="AONormal"/>
    <w:next w:val="AOFPTxt"/>
    <w:rsid w:val="001E7139"/>
    <w:pPr>
      <w:jc w:val="center"/>
    </w:pPr>
  </w:style>
  <w:style w:customStyle="1" w:styleId="AOFPTxt" w:type="paragraph">
    <w:name w:val="AOFPTxt"/>
    <w:basedOn w:val="AOFPBP"/>
    <w:rsid w:val="001E7139"/>
    <w:rPr>
      <w:b/>
    </w:rPr>
  </w:style>
  <w:style w:customStyle="1" w:styleId="AOBPTitle" w:type="paragraph">
    <w:name w:val="AOBPTitle"/>
    <w:basedOn w:val="AOFPBP"/>
    <w:rsid w:val="001E7139"/>
    <w:rPr>
      <w:b/>
      <w:caps/>
    </w:rPr>
  </w:style>
  <w:style w:customStyle="1" w:styleId="AOBPTxtC" w:type="paragraph">
    <w:name w:val="AOBPTxtC"/>
    <w:basedOn w:val="AOFPBP"/>
    <w:rsid w:val="001E7139"/>
  </w:style>
  <w:style w:customStyle="1" w:styleId="AOBPTxtL" w:type="paragraph">
    <w:name w:val="AOBPTxtL"/>
    <w:basedOn w:val="AOFPBP"/>
    <w:rsid w:val="001E7139"/>
    <w:pPr>
      <w:jc w:val="left"/>
    </w:pPr>
  </w:style>
  <w:style w:customStyle="1" w:styleId="AOBPTxtR" w:type="paragraph">
    <w:name w:val="AOBPTxtR"/>
    <w:basedOn w:val="AOFPBP"/>
    <w:rsid w:val="001E7139"/>
    <w:pPr>
      <w:jc w:val="right"/>
    </w:pPr>
  </w:style>
  <w:style w:customStyle="1" w:styleId="AOLocation" w:type="paragraph">
    <w:name w:val="AOLocation"/>
    <w:basedOn w:val="AOFPBP"/>
    <w:rsid w:val="001E7139"/>
    <w:pPr>
      <w:spacing w:before="160"/>
    </w:pPr>
    <w:rPr>
      <w:b/>
      <w:caps/>
    </w:rPr>
  </w:style>
  <w:style w:customStyle="1" w:styleId="AOFPTxtCaps" w:type="paragraph">
    <w:name w:val="AOFPTxtCaps"/>
    <w:basedOn w:val="AOFPTxt"/>
    <w:rsid w:val="001E7139"/>
    <w:rPr>
      <w:caps/>
    </w:rPr>
  </w:style>
  <w:style w:customStyle="1" w:styleId="AOFPTitle" w:type="paragraph">
    <w:name w:val="AOFPTitle"/>
    <w:basedOn w:val="AOFPTxt"/>
    <w:rsid w:val="001E7139"/>
    <w:rPr>
      <w:caps/>
      <w:sz w:val="32"/>
    </w:rPr>
  </w:style>
  <w:style w:customStyle="1" w:styleId="AOFPDate" w:type="paragraph">
    <w:name w:val="AOFPDate"/>
    <w:basedOn w:val="AOFPTxt"/>
    <w:rsid w:val="001E7139"/>
    <w:rPr>
      <w:caps/>
    </w:rPr>
  </w:style>
  <w:style w:customStyle="1" w:styleId="AOFPCopyright" w:type="paragraph">
    <w:name w:val="AOFPCopyright"/>
    <w:basedOn w:val="AOFPTxt"/>
    <w:rsid w:val="001E7139"/>
    <w:pPr>
      <w:jc w:val="left"/>
    </w:pPr>
    <w:rPr>
      <w:caps/>
    </w:rPr>
  </w:style>
  <w:style w:customStyle="1" w:styleId="AOHeading5" w:type="paragraph">
    <w:name w:val="AOHeading5"/>
    <w:basedOn w:val="AOHeadings"/>
    <w:next w:val="AODocTxtL1"/>
    <w:rsid w:val="001E7139"/>
    <w:pPr>
      <w:keepNext/>
      <w:ind w:left="720"/>
      <w:outlineLvl w:val="4"/>
    </w:pPr>
    <w:rPr>
      <w:i/>
    </w:rPr>
  </w:style>
  <w:style w:customStyle="1" w:styleId="AOHeading6" w:type="paragraph">
    <w:name w:val="AOHeading6"/>
    <w:basedOn w:val="AOHeadings"/>
    <w:next w:val="AODocTxt"/>
    <w:rsid w:val="001E7139"/>
    <w:pPr>
      <w:keepNext/>
      <w:outlineLvl w:val="5"/>
    </w:pPr>
    <w:rPr>
      <w:b/>
      <w:i/>
    </w:rPr>
  </w:style>
  <w:style w:customStyle="1" w:styleId="AOHeading7" w:type="paragraph">
    <w:name w:val="AOHeading7"/>
    <w:basedOn w:val="AOHeadings"/>
    <w:next w:val="AODocTxtL1"/>
    <w:rsid w:val="001E7139"/>
    <w:pPr>
      <w:keepNext/>
      <w:ind w:left="720"/>
      <w:outlineLvl w:val="6"/>
    </w:pPr>
    <w:rPr>
      <w:b/>
      <w:i/>
    </w:rPr>
  </w:style>
  <w:style w:customStyle="1" w:styleId="AONormal10" w:type="paragraph">
    <w:name w:val="AONormal10"/>
    <w:basedOn w:val="AONormal"/>
    <w:rsid w:val="001E7139"/>
    <w:rPr>
      <w:sz w:val="20"/>
    </w:rPr>
  </w:style>
  <w:style w:customStyle="1" w:styleId="AONormal8L" w:type="paragraph">
    <w:name w:val="AONormal8L"/>
    <w:basedOn w:val="AONormal"/>
    <w:rsid w:val="001E7139"/>
    <w:pPr>
      <w:spacing w:line="220" w:lineRule="atLeast"/>
    </w:pPr>
    <w:rPr>
      <w:rFonts w:ascii="Arial" w:cs="Arial" w:hAnsi="Arial"/>
      <w:sz w:val="16"/>
    </w:rPr>
  </w:style>
  <w:style w:customStyle="1" w:styleId="AONormal8LBold" w:type="paragraph">
    <w:name w:val="AONormal8LBold"/>
    <w:basedOn w:val="AONormal8L"/>
    <w:rsid w:val="001E7139"/>
    <w:rPr>
      <w:b/>
    </w:rPr>
  </w:style>
  <w:style w:customStyle="1" w:styleId="AONormal8C" w:type="paragraph">
    <w:name w:val="AONormal8C"/>
    <w:basedOn w:val="AONormal8L"/>
    <w:rsid w:val="001E7139"/>
    <w:pPr>
      <w:jc w:val="center"/>
    </w:pPr>
  </w:style>
  <w:style w:customStyle="1" w:styleId="AONormal8R" w:type="paragraph">
    <w:name w:val="AONormal8R"/>
    <w:basedOn w:val="AONormal8L"/>
    <w:rsid w:val="001E7139"/>
    <w:pPr>
      <w:jc w:val="right"/>
    </w:pPr>
  </w:style>
  <w:style w:customStyle="1" w:styleId="AONormalBold" w:type="paragraph">
    <w:name w:val="AONormalBold"/>
    <w:basedOn w:val="AONormal"/>
    <w:rsid w:val="001E7139"/>
    <w:rPr>
      <w:b/>
    </w:rPr>
  </w:style>
  <w:style w:customStyle="1" w:styleId="AONormal6L" w:type="paragraph">
    <w:name w:val="AONormal6L"/>
    <w:basedOn w:val="AONormal8L"/>
    <w:rsid w:val="001E7139"/>
    <w:pPr>
      <w:spacing w:line="160" w:lineRule="atLeast"/>
      <w:jc w:val="both"/>
    </w:pPr>
    <w:rPr>
      <w:sz w:val="12"/>
    </w:rPr>
  </w:style>
  <w:style w:customStyle="1" w:styleId="AONormal6C" w:type="paragraph">
    <w:name w:val="AONormal6C"/>
    <w:basedOn w:val="AONormal6L"/>
    <w:rsid w:val="001E7139"/>
    <w:pPr>
      <w:jc w:val="center"/>
    </w:pPr>
  </w:style>
  <w:style w:customStyle="1" w:styleId="AONormal6R" w:type="paragraph">
    <w:name w:val="AONormal6R"/>
    <w:basedOn w:val="AONormal6L"/>
    <w:rsid w:val="001E7139"/>
    <w:pPr>
      <w:jc w:val="right"/>
    </w:pPr>
  </w:style>
  <w:style w:customStyle="1" w:styleId="AOTitle18" w:type="paragraph">
    <w:name w:val="AOTitle18"/>
    <w:basedOn w:val="AONormal"/>
    <w:rsid w:val="001E7139"/>
    <w:rPr>
      <w:b/>
      <w:sz w:val="36"/>
    </w:rPr>
  </w:style>
  <w:style w:customStyle="1" w:styleId="AOSignatory" w:type="paragraph">
    <w:name w:val="AOSignatory"/>
    <w:basedOn w:val="AOBodyTxt"/>
    <w:next w:val="AODocTxt"/>
    <w:rsid w:val="001E7139"/>
    <w:pPr>
      <w:pageBreakBefore/>
      <w:spacing w:after="240"/>
      <w:jc w:val="center"/>
    </w:pPr>
    <w:rPr>
      <w:b/>
      <w:caps/>
    </w:rPr>
  </w:style>
  <w:style w:customStyle="1" w:styleId="AOTOCTitle" w:type="paragraph">
    <w:name w:val="AOTOCTitle"/>
    <w:basedOn w:val="AOHeadings"/>
    <w:next w:val="AOTOCHeading"/>
    <w:rsid w:val="001E7139"/>
    <w:pPr>
      <w:jc w:val="center"/>
    </w:pPr>
    <w:rPr>
      <w:b/>
      <w:caps/>
    </w:rPr>
  </w:style>
  <w:style w:customStyle="1" w:styleId="AOHidden" w:type="paragraph">
    <w:name w:val="AOHidden"/>
    <w:basedOn w:val="AONormal"/>
    <w:rsid w:val="001E7139"/>
    <w:pPr>
      <w:spacing w:before="240"/>
      <w:jc w:val="both"/>
    </w:pPr>
    <w:rPr>
      <w:vanish/>
    </w:rPr>
  </w:style>
  <w:style w:styleId="CommentText" w:type="paragraph">
    <w:name w:val="annotation text"/>
    <w:basedOn w:val="AONormal"/>
    <w:link w:val="CommentTextChar"/>
    <w:uiPriority w:val="99"/>
    <w:semiHidden/>
    <w:unhideWhenUsed/>
    <w:rsid w:val="001E7139"/>
    <w:pPr>
      <w:spacing w:line="240" w:lineRule="auto"/>
    </w:pPr>
    <w:rPr>
      <w:sz w:val="16"/>
      <w:szCs w:val="20"/>
    </w:rPr>
  </w:style>
  <w:style w:customStyle="1" w:styleId="CommentTextChar" w:type="character">
    <w:name w:val="Comment Text Char"/>
    <w:basedOn w:val="DefaultParagraphFont"/>
    <w:link w:val="CommentText"/>
    <w:uiPriority w:val="99"/>
    <w:semiHidden/>
    <w:rsid w:val="001E7139"/>
    <w:rPr>
      <w:rFonts w:cs="Times New Roman"/>
      <w:sz w:val="16"/>
      <w:szCs w:val="20"/>
    </w:rPr>
  </w:style>
  <w:style w:styleId="EndnoteText" w:type="paragraph">
    <w:name w:val="endnote text"/>
    <w:basedOn w:val="AONormal"/>
    <w:link w:val="EndnoteTextChar"/>
    <w:uiPriority w:val="99"/>
    <w:semiHidden/>
    <w:unhideWhenUsed/>
    <w:rsid w:val="001E7139"/>
    <w:pPr>
      <w:spacing w:line="240" w:lineRule="auto"/>
      <w:ind w:hanging="720" w:left="720"/>
      <w:jc w:val="both"/>
    </w:pPr>
    <w:rPr>
      <w:sz w:val="16"/>
      <w:szCs w:val="20"/>
    </w:rPr>
  </w:style>
  <w:style w:customStyle="1" w:styleId="EndnoteTextChar" w:type="character">
    <w:name w:val="Endnote Text Char"/>
    <w:basedOn w:val="DefaultParagraphFont"/>
    <w:link w:val="EndnoteText"/>
    <w:uiPriority w:val="99"/>
    <w:semiHidden/>
    <w:rsid w:val="001E7139"/>
    <w:rPr>
      <w:rFonts w:cs="Times New Roman"/>
      <w:sz w:val="16"/>
      <w:szCs w:val="20"/>
    </w:rPr>
  </w:style>
  <w:style w:customStyle="1" w:styleId="Heading1Char" w:type="character">
    <w:name w:val="Heading 1 Char"/>
    <w:basedOn w:val="DefaultParagraphFont"/>
    <w:link w:val="Heading1"/>
    <w:uiPriority w:val="1"/>
    <w:rsid w:val="001E7139"/>
    <w:rPr>
      <w:rFonts w:cs="Times New Roman" w:eastAsia="Times New Roman"/>
      <w:b/>
      <w:bCs/>
      <w:caps/>
      <w:szCs w:val="28"/>
    </w:rPr>
  </w:style>
  <w:style w:customStyle="1" w:styleId="Heading2Char" w:type="character">
    <w:name w:val="Heading 2 Char"/>
    <w:basedOn w:val="DefaultParagraphFont"/>
    <w:link w:val="Heading2"/>
    <w:uiPriority w:val="1"/>
    <w:semiHidden/>
    <w:rsid w:val="001E7139"/>
    <w:rPr>
      <w:rFonts w:cs="Times New Roman" w:eastAsia="Times New Roman"/>
      <w:b/>
      <w:bCs/>
      <w:szCs w:val="26"/>
    </w:rPr>
  </w:style>
  <w:style w:customStyle="1" w:styleId="Heading3Char" w:type="character">
    <w:name w:val="Heading 3 Char"/>
    <w:basedOn w:val="DefaultParagraphFont"/>
    <w:link w:val="Heading3"/>
    <w:uiPriority w:val="1"/>
    <w:semiHidden/>
    <w:rsid w:val="001E7139"/>
    <w:rPr>
      <w:rFonts w:cs="Times New Roman" w:eastAsia="Times New Roman"/>
      <w:bCs/>
    </w:rPr>
  </w:style>
  <w:style w:customStyle="1" w:styleId="Heading4Char" w:type="character">
    <w:name w:val="Heading 4 Char"/>
    <w:basedOn w:val="DefaultParagraphFont"/>
    <w:link w:val="Heading4"/>
    <w:uiPriority w:val="9"/>
    <w:semiHidden/>
    <w:rsid w:val="001E7139"/>
    <w:rPr>
      <w:rFonts w:cs="Times New Roman" w:eastAsia="Times New Roman"/>
      <w:bCs/>
      <w:iCs/>
    </w:rPr>
  </w:style>
  <w:style w:customStyle="1" w:styleId="Heading5Char" w:type="character">
    <w:name w:val="Heading 5 Char"/>
    <w:basedOn w:val="DefaultParagraphFont"/>
    <w:link w:val="Heading5"/>
    <w:uiPriority w:val="9"/>
    <w:semiHidden/>
    <w:rsid w:val="001E7139"/>
    <w:rPr>
      <w:rFonts w:cs="Times New Roman" w:eastAsia="Times New Roman"/>
    </w:rPr>
  </w:style>
  <w:style w:customStyle="1" w:styleId="Heading6Char" w:type="character">
    <w:name w:val="Heading 6 Char"/>
    <w:basedOn w:val="DefaultParagraphFont"/>
    <w:link w:val="Heading6"/>
    <w:uiPriority w:val="9"/>
    <w:semiHidden/>
    <w:rsid w:val="001E7139"/>
    <w:rPr>
      <w:rFonts w:cs="Times New Roman" w:eastAsia="Times New Roman"/>
      <w:iCs/>
    </w:rPr>
  </w:style>
  <w:style w:customStyle="1" w:styleId="Heading7Char" w:type="character">
    <w:name w:val="Heading 7 Char"/>
    <w:basedOn w:val="DefaultParagraphFont"/>
    <w:link w:val="Heading7"/>
    <w:uiPriority w:val="9"/>
    <w:semiHidden/>
    <w:rsid w:val="001E7139"/>
    <w:rPr>
      <w:rFonts w:cs="Times New Roman" w:eastAsia="Times New Roman"/>
      <w:iCs/>
    </w:rPr>
  </w:style>
  <w:style w:customStyle="1" w:styleId="Heading8Char" w:type="character">
    <w:name w:val="Heading 8 Char"/>
    <w:basedOn w:val="DefaultParagraphFont"/>
    <w:link w:val="Heading8"/>
    <w:uiPriority w:val="9"/>
    <w:semiHidden/>
    <w:rsid w:val="001E7139"/>
    <w:rPr>
      <w:rFonts w:cs="Times New Roman" w:eastAsia="Times New Roman"/>
      <w:szCs w:val="20"/>
    </w:rPr>
  </w:style>
  <w:style w:customStyle="1" w:styleId="Heading9Char" w:type="character">
    <w:name w:val="Heading 9 Char"/>
    <w:basedOn w:val="DefaultParagraphFont"/>
    <w:link w:val="Heading9"/>
    <w:uiPriority w:val="9"/>
    <w:semiHidden/>
    <w:rsid w:val="001E7139"/>
    <w:rPr>
      <w:rFonts w:cs="Times New Roman" w:eastAsia="Times New Roman"/>
      <w:iCs/>
      <w:szCs w:val="20"/>
    </w:rPr>
  </w:style>
  <w:style w:styleId="TOAHeading" w:type="paragraph">
    <w:name w:val="toa heading"/>
    <w:basedOn w:val="AONormal"/>
    <w:next w:val="TableofAuthorities"/>
    <w:uiPriority w:val="99"/>
    <w:semiHidden/>
    <w:unhideWhenUsed/>
    <w:rsid w:val="001E7139"/>
    <w:pPr>
      <w:tabs>
        <w:tab w:leader="dot" w:pos="9490" w:val="right"/>
      </w:tabs>
      <w:spacing w:after="120" w:before="240" w:line="240" w:lineRule="auto"/>
    </w:pPr>
    <w:rPr>
      <w:rFonts w:eastAsia="Times New Roman"/>
      <w:b/>
      <w:bCs/>
      <w:szCs w:val="24"/>
    </w:rPr>
  </w:style>
  <w:style w:styleId="TableofAuthorities" w:type="paragraph">
    <w:name w:val="table of authorities"/>
    <w:basedOn w:val="AONormal"/>
    <w:uiPriority w:val="99"/>
    <w:semiHidden/>
    <w:unhideWhenUsed/>
    <w:rsid w:val="001E7139"/>
    <w:pPr>
      <w:tabs>
        <w:tab w:leader="dot" w:pos="9490" w:val="right"/>
      </w:tabs>
      <w:spacing w:before="240" w:line="240" w:lineRule="auto"/>
      <w:ind w:hanging="720" w:left="720"/>
    </w:pPr>
  </w:style>
  <w:style w:styleId="EnvelopeAddress" w:type="paragraph">
    <w:name w:val="envelope address"/>
    <w:basedOn w:val="Normal"/>
    <w:uiPriority w:val="99"/>
    <w:semiHidden/>
    <w:rsid w:val="00CA6867"/>
    <w:pPr>
      <w:ind w:left="2880"/>
    </w:pPr>
    <w:rPr>
      <w:rFonts w:eastAsia="Times New Roman"/>
      <w:szCs w:val="24"/>
    </w:rPr>
  </w:style>
  <w:style w:styleId="EnvelopeReturn" w:type="paragraph">
    <w:name w:val="envelope return"/>
    <w:basedOn w:val="Normal"/>
    <w:uiPriority w:val="99"/>
    <w:semiHidden/>
    <w:unhideWhenUsed/>
    <w:rsid w:val="001E7139"/>
    <w:rPr>
      <w:rFonts w:eastAsia="Times New Roman"/>
      <w:sz w:val="20"/>
      <w:szCs w:val="20"/>
    </w:rPr>
  </w:style>
  <w:style w:customStyle="1" w:styleId="AOListNumber" w:type="paragraph">
    <w:name w:val="AOListNumber"/>
    <w:basedOn w:val="AOBodyTxt"/>
    <w:rsid w:val="001E7139"/>
    <w:pPr>
      <w:numPr>
        <w:numId w:val="18"/>
      </w:numPr>
      <w:tabs>
        <w:tab w:pos="720" w:val="clear"/>
      </w:tabs>
    </w:pPr>
  </w:style>
  <w:style w:styleId="PlaceholderText" w:type="character">
    <w:name w:val="Placeholder Text"/>
    <w:basedOn w:val="DefaultParagraphFont"/>
    <w:uiPriority w:val="99"/>
    <w:semiHidden/>
    <w:rsid w:val="001E7139"/>
    <w:rPr>
      <w:color w:val="808080"/>
    </w:rPr>
  </w:style>
  <w:style w:styleId="BalloonText" w:type="paragraph">
    <w:name w:val="Balloon Text"/>
    <w:basedOn w:val="Normal"/>
    <w:link w:val="BalloonTextChar"/>
    <w:uiPriority w:val="99"/>
    <w:semiHidden/>
    <w:unhideWhenUsed/>
    <w:rsid w:val="001E7139"/>
    <w:rPr>
      <w:rFonts w:ascii="Tahoma" w:cs="Tahoma" w:hAnsi="Tahoma"/>
      <w:sz w:val="16"/>
      <w:szCs w:val="16"/>
    </w:rPr>
  </w:style>
  <w:style w:customStyle="1" w:styleId="BalloonTextChar" w:type="character">
    <w:name w:val="Balloon Text Char"/>
    <w:basedOn w:val="DefaultParagraphFont"/>
    <w:link w:val="BalloonText"/>
    <w:uiPriority w:val="99"/>
    <w:semiHidden/>
    <w:rsid w:val="001E7139"/>
    <w:rPr>
      <w:rFonts w:ascii="Tahoma" w:cs="Tahoma" w:hAnsi="Tahoma"/>
      <w:sz w:val="16"/>
      <w:szCs w:val="16"/>
    </w:rPr>
  </w:style>
  <w:style w:styleId="TableGrid" w:type="table">
    <w:name w:val="Table Grid"/>
    <w:basedOn w:val="TableNormal"/>
    <w:uiPriority w:val="59"/>
    <w:rsid w:val="0045533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BodyText" w:type="paragraph">
    <w:name w:val="Body Text"/>
    <w:basedOn w:val="Normal"/>
    <w:link w:val="BodyTextChar"/>
    <w:uiPriority w:val="1"/>
    <w:semiHidden/>
    <w:unhideWhenUsed/>
    <w:qFormat/>
    <w:rsid w:val="005F7CE6"/>
    <w:pPr>
      <w:widowControl w:val="0"/>
      <w:ind w:left="126"/>
    </w:pPr>
    <w:rPr>
      <w:rFonts w:ascii="Arial" w:cstheme="minorBidi" w:eastAsia="Arial" w:hAnsi="Arial"/>
      <w:lang w:val="en-US"/>
    </w:rPr>
  </w:style>
  <w:style w:customStyle="1" w:styleId="BodyTextChar" w:type="character">
    <w:name w:val="Body Text Char"/>
    <w:basedOn w:val="DefaultParagraphFont"/>
    <w:link w:val="BodyText"/>
    <w:uiPriority w:val="1"/>
    <w:semiHidden/>
    <w:rsid w:val="005F7CE6"/>
    <w:rPr>
      <w:rFonts w:ascii="Arial" w:eastAsia="Arial" w:hAnsi="Arial"/>
      <w:lang w:val="en-US"/>
    </w:rPr>
  </w:style>
  <w:style w:styleId="ListParagraph" w:type="paragraph">
    <w:name w:val="List Paragraph"/>
    <w:basedOn w:val="Normal"/>
    <w:uiPriority w:val="1"/>
    <w:qFormat/>
    <w:rsid w:val="005F7CE6"/>
    <w:pPr>
      <w:widowControl w:val="0"/>
    </w:pPr>
    <w:rPr>
      <w:rFonts w:asciiTheme="minorHAnsi" w:cstheme="minorBidi" w:hAnsiTheme="minorHAnsi"/>
      <w:lang w:val="en-US"/>
    </w:rPr>
  </w:style>
  <w:style w:customStyle="1" w:styleId="TableParagraph" w:type="paragraph">
    <w:name w:val="Table Paragraph"/>
    <w:basedOn w:val="Normal"/>
    <w:uiPriority w:val="1"/>
    <w:qFormat/>
    <w:rsid w:val="005F7CE6"/>
    <w:pPr>
      <w:widowControl w:val="0"/>
    </w:pPr>
    <w:rPr>
      <w:rFonts w:asciiTheme="minorHAnsi" w:cstheme="minorBidi" w:hAnsiTheme="minorHAnsi"/>
      <w:lang w:val="en-US"/>
    </w:rPr>
  </w:style>
  <w:style w:styleId="CommentReference" w:type="character">
    <w:name w:val="annotation reference"/>
    <w:basedOn w:val="DefaultParagraphFont"/>
    <w:uiPriority w:val="99"/>
    <w:semiHidden/>
    <w:unhideWhenUsed/>
    <w:rsid w:val="004455A8"/>
    <w:rPr>
      <w:sz w:val="16"/>
      <w:szCs w:val="16"/>
    </w:rPr>
  </w:style>
  <w:style w:styleId="CommentSubject" w:type="paragraph">
    <w:name w:val="annotation subject"/>
    <w:basedOn w:val="CommentText"/>
    <w:next w:val="CommentText"/>
    <w:link w:val="CommentSubjectChar"/>
    <w:uiPriority w:val="99"/>
    <w:semiHidden/>
    <w:unhideWhenUsed/>
    <w:rsid w:val="004455A8"/>
    <w:rPr>
      <w:b/>
      <w:bCs/>
      <w:sz w:val="20"/>
    </w:rPr>
  </w:style>
  <w:style w:customStyle="1" w:styleId="CommentSubjectChar" w:type="character">
    <w:name w:val="Comment Subject Char"/>
    <w:basedOn w:val="CommentTextChar"/>
    <w:link w:val="CommentSubject"/>
    <w:uiPriority w:val="99"/>
    <w:semiHidden/>
    <w:rsid w:val="004455A8"/>
    <w:rPr>
      <w:rFonts w:cs="Times New Roman"/>
      <w:b/>
      <w:bCs/>
      <w:sz w:val="20"/>
      <w:szCs w:val="20"/>
    </w:rPr>
  </w:style>
  <w:style w:styleId="Revision" w:type="paragraph">
    <w:name w:val="Revision"/>
    <w:hidden/>
    <w:uiPriority w:val="99"/>
    <w:semiHidden/>
    <w:rsid w:val="004455A8"/>
    <w:pPr>
      <w:spacing w:line="240" w:lineRule="auto"/>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709504">
      <w:bodyDiv w:val="1"/>
      <w:marLeft w:val="0"/>
      <w:marRight w:val="0"/>
      <w:marTop w:val="0"/>
      <w:marBottom w:val="0"/>
      <w:divBdr>
        <w:top w:val="none" w:sz="0" w:space="0" w:color="auto"/>
        <w:left w:val="none" w:sz="0" w:space="0" w:color="auto"/>
        <w:bottom w:val="none" w:sz="0" w:space="0" w:color="auto"/>
        <w:right w:val="none" w:sz="0" w:space="0" w:color="auto"/>
      </w:divBdr>
    </w:div>
    <w:div w:id="132385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header2.xml" Type="http://schemas.openxmlformats.org/officeDocument/2006/relationships/header"/><Relationship Id="rId12" Target="footer1.xml" Type="http://schemas.openxmlformats.org/officeDocument/2006/relationships/footer"/><Relationship Id="rId13" Target="footer2.xml" Type="http://schemas.openxmlformats.org/officeDocument/2006/relationships/footer"/><Relationship Id="rId14" Target="header3.xml" Type="http://schemas.openxmlformats.org/officeDocument/2006/relationships/header"/><Relationship Id="rId15" Target="footer3.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numbering.xml" Type="http://schemas.openxmlformats.org/officeDocument/2006/relationships/numbering"/><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_rels/settings.xml.rels><?xml version="1.0" encoding="UTF-8" standalone="no"?><Relationships xmlns="http://schemas.openxmlformats.org/package/2006/relationships"><Relationship Id="rId1" Target="file:///C:/Program%20Files%20(x86)/AllenOvery/OSAX/Published/2019-10-24T13-50-00/Templates/AODocument.dotm" TargetMode="External" Type="http://schemas.openxmlformats.org/officeDocument/2006/relationships/attachedTemplat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DocumentType xmlns="http://schemas.microsoft.com/sharepoint/v3">
      <Value>6</Value>
    </DocumentType>
    <IsArchived xmlns="http://schemas.microsoft.com/sharepoint/v3">No</IsArchived>
    <TemplateCRR xmlns="http://schemas.microsoft.com/sharepoint/v3">RI0</TemplateCRR>
    <MarkAsDeleted xmlns="http://schemas.microsoft.com/sharepoint/v3">No</MarkAsDeleted>
    <IsCheckedOut xmlns="http://schemas.microsoft.com/sharepoint/v3">No</IsCheckedOut>
    <IsDeleted xmlns="http://schemas.microsoft.com/sharepoint/v3">No</IsDeleted>
  </documentManagement>
</p:properties>
</file>

<file path=customXml/item2.xml><?xml version="1.0" encoding="utf-8"?>
<ct:contentTypeSchema xmlns:ct="http://schemas.microsoft.com/office/2006/metadata/contentType" xmlns:ma="http://schemas.microsoft.com/office/2006/metadata/properties/metaAttributes" ct:_="" ma:_="" ma:contentTypeName="Templates" ma:contentTypeID="0x0101008E1931B9D01341BF82A1BE848E2F0648000D63B21F009B944AA79D7724E168C8DD" ma:contentTypeVersion="0" ma:contentTypeDescription="Templates Content Type" ma:contentTypeScope="" ma:versionID="7400c277cfb2517300528c5ec1bee267">
  <xsd:schema xmlns:xsd="http://www.w3.org/2001/XMLSchema" xmlns:xs="http://www.w3.org/2001/XMLSchema" xmlns:p="http://schemas.microsoft.com/office/2006/metadata/properties" xmlns:ns1="http://schemas.microsoft.com/sharepoint/v3" targetNamespace="http://schemas.microsoft.com/office/2006/metadata/properties" ma:root="true" ma:fieldsID="607cc5b32d0b8d32af292e5044698b43" ns1:_="">
    <xsd:import namespace="http://schemas.microsoft.com/sharepoint/v3"/>
    <xsd:element name="properties">
      <xsd:complexType>
        <xsd:sequence>
          <xsd:element name="documentManagement">
            <xsd:complexType>
              <xsd:all>
                <xsd:element ref="ns1:DocumentType" minOccurs="0"/>
                <xsd:element ref="ns1:IsCheckedOut" minOccurs="0"/>
                <xsd:element ref="ns1:MarkAsDeleted" minOccurs="0"/>
                <xsd:element ref="ns1:IsDeleted" minOccurs="0"/>
                <xsd:element ref="ns1:IsArchived" minOccurs="0"/>
                <xsd:element ref="ns1:TemplateCRR"/>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ocumentType" ma:index="1" nillable="true" ma:displayName="Document Type" ma:list="{7E98E9E7-37F8-4377-BF70-18CFCBB466D7}" ma:internalName="DocumentType" ma:showField="Title">
      <xsd:complexType>
        <xsd:complexContent>
          <xsd:extension base="dms:MultiChoiceLookup">
            <xsd:sequence>
              <xsd:element name="Value" type="dms:Lookup" maxOccurs="unbounded" minOccurs="0" nillable="true"/>
            </xsd:sequence>
          </xsd:extension>
        </xsd:complexContent>
      </xsd:complexType>
    </xsd:element>
    <xsd:element name="IsCheckedOut" ma:index="2" nillable="true" ma:displayName="IsCheckedOut" ma:default="No" ma:internalName="IsCheckedOut">
      <xsd:simpleType>
        <xsd:restriction base="dms:Text"/>
      </xsd:simpleType>
    </xsd:element>
    <xsd:element name="MarkAsDeleted" ma:index="3" nillable="true" ma:displayName="Mark as Deleted" ma:default="No" ma:internalName="MarkAsDeleted">
      <xsd:simpleType>
        <xsd:restriction base="dms:Choice">
          <xsd:enumeration value="No"/>
          <xsd:enumeration value="Yes"/>
        </xsd:restriction>
      </xsd:simpleType>
    </xsd:element>
    <xsd:element name="IsDeleted" ma:index="4" nillable="true" ma:displayName="Is Deleted" ma:default="No" ma:internalName="IsDeleted">
      <xsd:simpleType>
        <xsd:restriction base="dms:Text"/>
      </xsd:simpleType>
    </xsd:element>
    <xsd:element name="IsArchived" ma:index="5" nillable="true" ma:displayName="Is Archived" ma:default="No" ma:internalName="IsArchived">
      <xsd:simpleType>
        <xsd:restriction base="dms:Text"/>
      </xsd:simpleType>
    </xsd:element>
    <xsd:element name="TemplateCRR" ma:index="6" ma:displayName="Request ID Reference" ma:internalName="TemplateCR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xsd:element ref="dc:title" maxOccurs="1" ma:index="0" ma:displayName="Template 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AAA9DC-C7F2-43E4-9E2C-667F9CBEA939}">
  <ds:schemaRefs>
    <ds:schemaRef ds:uri="http://schemas.microsoft.com/office/2006/documentManagement/types"/>
    <ds:schemaRef ds:uri="http://schemas.microsoft.com/office/2006/metadata/properties"/>
    <ds:schemaRef ds:uri="http://schemas.microsoft.com/sharepoint/v3"/>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 ds:uri="http://purl.org/dc/elements/1.1/"/>
  </ds:schemaRefs>
</ds:datastoreItem>
</file>

<file path=customXml/itemProps2.xml><?xml version="1.0" encoding="utf-8"?>
<ds:datastoreItem xmlns:ds="http://schemas.openxmlformats.org/officeDocument/2006/customXml" ds:itemID="{26F1B71C-E7BF-4CE8-B2FD-3C3F71E46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53FD46-3399-4A6D-A456-C1A44FA7A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AODocument</Template>
  <TotalTime>0</TotalTime>
  <Pages>10</Pages>
  <Words>3355</Words>
  <Characters>19128</Characters>
  <Application>Microsoft Office Word</Application>
  <DocSecurity>0</DocSecurity>
  <Lines>159</Lines>
  <Paragraphs>44</Paragraphs>
  <ScaleCrop>false</ScaleCrop>
  <HeadingPairs>
    <vt:vector baseType="variant" size="2">
      <vt:variant>
        <vt:lpstr>Title</vt:lpstr>
      </vt:variant>
      <vt:variant>
        <vt:i4>1</vt:i4>
      </vt:variant>
    </vt:vector>
  </HeadingPairs>
  <TitlesOfParts>
    <vt:vector baseType="lpstr" size="1">
      <vt:lpstr>AODocument</vt:lpstr>
    </vt:vector>
  </TitlesOfParts>
  <Company>Allen &amp; Overy LLP</Company>
  <LinksUpToDate>false</LinksUpToDate>
  <CharactersWithSpaces>22439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2020-02-27T10:07:00Z</dcterms:created>
  <cp:lastPrinted>2020-02-27T10:06:00Z</cp:lastPrinted>
  <dcterms:modified xsi:type="dcterms:W3CDTF">2020-03-20T15:12:00Z</dcterms:modified>
  <cp:revision>4</cp:revision>
  <dc:title>AODocument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0x0101008E1931B9D01341BF82A1BE848E2F0648000D63B21F009B944AA79D7724E168C8DD</vt:lpwstr>
  </property>
  <property fmtid="{D5CDD505-2E9C-101B-9397-08002B2CF9AE}" name="DisplayName" pid="3">
    <vt:lpwstr>Document</vt:lpwstr>
  </property>
  <property fmtid="{D5CDD505-2E9C-101B-9397-08002B2CF9AE}" name="DMProfile" pid="4">
    <vt:lpwstr>Document</vt:lpwstr>
  </property>
  <property fmtid="{D5CDD505-2E9C-101B-9397-08002B2CF9AE}" name="FilePedigree" pid="5">
    <vt:lpwstr>OSAX</vt:lpwstr>
  </property>
  <property fmtid="{D5CDD505-2E9C-101B-9397-08002B2CF9AE}" name="TemplateFileName" pid="6">
    <vt:lpwstr>AODocument.dotm</vt:lpwstr>
  </property>
  <property fmtid="{D5CDD505-2E9C-101B-9397-08002B2CF9AE}" name="OSADocumentType" pid="7">
    <vt:lpwstr>1</vt:lpwstr>
  </property>
  <property fmtid="{D5CDD505-2E9C-101B-9397-08002B2CF9AE}" name="AuthorDescription" pid="8">
    <vt:lpwstr>Lawyer</vt:lpwstr>
  </property>
  <property fmtid="{D5CDD505-2E9C-101B-9397-08002B2CF9AE}" name="AuthorName" pid="9">
    <vt:lpwstr>Picquerey Olivier</vt:lpwstr>
  </property>
  <property fmtid="{D5CDD505-2E9C-101B-9397-08002B2CF9AE}" name="AuthorInitials" pid="10">
    <vt:lpwstr>OP</vt:lpwstr>
  </property>
  <property fmtid="{D5CDD505-2E9C-101B-9397-08002B2CF9AE}" name="AuthorJobTitle" pid="11">
    <vt:lpwstr>Counsel</vt:lpwstr>
  </property>
  <property fmtid="{D5CDD505-2E9C-101B-9397-08002B2CF9AE}" name="AuthorEmail" pid="12">
    <vt:lpwstr>olivier.picquerey@allenovery.com</vt:lpwstr>
  </property>
  <property fmtid="{D5CDD505-2E9C-101B-9397-08002B2CF9AE}" name="AuthorDirectLine" pid="13">
    <vt:lpwstr>33 1 40 06 53 34</vt:lpwstr>
  </property>
  <property fmtid="{D5CDD505-2E9C-101B-9397-08002B2CF9AE}" name="AuthorMobilePhone" pid="14">
    <vt:lpwstr>33 6 15 88 92 70</vt:lpwstr>
  </property>
  <property fmtid="{D5CDD505-2E9C-101B-9397-08002B2CF9AE}" name="AuthorPersonalFax" pid="15">
    <vt:lpwstr/>
  </property>
  <property fmtid="{D5CDD505-2E9C-101B-9397-08002B2CF9AE}" name="OurRef" pid="16">
    <vt:lpwstr>OP</vt:lpwstr>
  </property>
  <property fmtid="{D5CDD505-2E9C-101B-9397-08002B2CF9AE}" name="LanguageID" pid="17">
    <vt:lpwstr>French</vt:lpwstr>
  </property>
  <property fmtid="{D5CDD505-2E9C-101B-9397-08002B2CF9AE}" name="OfficeID" pid="18">
    <vt:lpwstr>Paris</vt:lpwstr>
  </property>
  <property fmtid="{D5CDD505-2E9C-101B-9397-08002B2CF9AE}" name="TemplateName" pid="19">
    <vt:lpwstr>AODocument.dotm</vt:lpwstr>
  </property>
  <property fmtid="{D5CDD505-2E9C-101B-9397-08002B2CF9AE}" name="cpFooterText" pid="20">
    <vt:lpwstr> </vt:lpwstr>
  </property>
  <property fmtid="{D5CDD505-2E9C-101B-9397-08002B2CF9AE}" name="cpHeaderText" pid="21">
    <vt:lpwstr> </vt:lpwstr>
  </property>
  <property fmtid="{D5CDD505-2E9C-101B-9397-08002B2CF9AE}" name="Client" pid="22">
    <vt:lpwstr>0012298</vt:lpwstr>
  </property>
  <property fmtid="{D5CDD505-2E9C-101B-9397-08002B2CF9AE}" name="Matter" pid="23">
    <vt:lpwstr>0000130</vt:lpwstr>
  </property>
  <property fmtid="{D5CDD505-2E9C-101B-9397-08002B2CF9AE}" name="cpClientMatter" pid="24">
    <vt:lpwstr>0012298-0000130</vt:lpwstr>
  </property>
  <property fmtid="{D5CDD505-2E9C-101B-9397-08002B2CF9AE}" name="cpDocRef" pid="25">
    <vt:lpwstr>PA:23837692.1</vt:lpwstr>
  </property>
  <property fmtid="{D5CDD505-2E9C-101B-9397-08002B2CF9AE}" name="cpCombinedRef" pid="26">
    <vt:lpwstr>0012298-0000130 PA:23837692.1</vt:lpwstr>
  </property>
</Properties>
</file>