
<file path=[Content_Types].xml><?xml version="1.0" encoding="utf-8"?>
<Types xmlns="http://schemas.openxmlformats.org/package/2006/content-types">
  <Default ContentType="image/x-emf" Extension="em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52EFC035" w14:textId="20C8C3C0" w:rsidP="00BA2EB3" w:rsidR="003E7DE6" w:rsidRDefault="003E7DE6" w:rsidRPr="001D6CA9">
      <w:pPr>
        <w:pStyle w:val="Titre"/>
        <w:rPr>
          <w:sz w:val="48"/>
          <w:szCs w:val="48"/>
        </w:rPr>
      </w:pPr>
      <w:r w:rsidRPr="00BA2EB3">
        <w:rPr>
          <w:sz w:val="48"/>
          <w:szCs w:val="48"/>
        </w:rPr>
        <w:t>Accord d’entrepri</w:t>
      </w:r>
      <w:r>
        <w:rPr>
          <w:sz w:val="48"/>
          <w:szCs w:val="48"/>
        </w:rPr>
        <w:t>se relatif au</w:t>
      </w:r>
      <w:r w:rsidR="0001637A">
        <w:rPr>
          <w:sz w:val="48"/>
          <w:szCs w:val="48"/>
        </w:rPr>
        <w:t>x</w:t>
      </w:r>
      <w:r>
        <w:rPr>
          <w:sz w:val="48"/>
          <w:szCs w:val="48"/>
        </w:rPr>
        <w:t xml:space="preserve"> Négociations Annuelles O</w:t>
      </w:r>
      <w:r w:rsidRPr="00BA2EB3">
        <w:rPr>
          <w:sz w:val="48"/>
          <w:szCs w:val="48"/>
        </w:rPr>
        <w:t xml:space="preserve">bligatoires </w:t>
      </w:r>
      <w:r w:rsidR="005E717F">
        <w:rPr>
          <w:sz w:val="48"/>
          <w:szCs w:val="48"/>
        </w:rPr>
        <w:t xml:space="preserve">au sein de l’entreprise </w:t>
      </w:r>
      <w:r w:rsidRPr="001D6CA9">
        <w:rPr>
          <w:sz w:val="48"/>
          <w:szCs w:val="48"/>
        </w:rPr>
        <w:t>COUGNAUD</w:t>
      </w:r>
      <w:r w:rsidR="00513239">
        <w:rPr>
          <w:sz w:val="48"/>
          <w:szCs w:val="48"/>
        </w:rPr>
        <w:t xml:space="preserve"> </w:t>
      </w:r>
      <w:r w:rsidR="0023224E">
        <w:rPr>
          <w:sz w:val="48"/>
          <w:szCs w:val="48"/>
        </w:rPr>
        <w:t>C</w:t>
      </w:r>
      <w:r w:rsidR="00513239">
        <w:rPr>
          <w:sz w:val="48"/>
          <w:szCs w:val="48"/>
        </w:rPr>
        <w:t>ONSTRUCTION SAS</w:t>
      </w:r>
      <w:r w:rsidRPr="001D6CA9">
        <w:rPr>
          <w:sz w:val="48"/>
          <w:szCs w:val="48"/>
        </w:rPr>
        <w:t xml:space="preserve"> pour l’année 20</w:t>
      </w:r>
      <w:r w:rsidR="00F1163E">
        <w:rPr>
          <w:sz w:val="48"/>
          <w:szCs w:val="48"/>
        </w:rPr>
        <w:t>2</w:t>
      </w:r>
      <w:r w:rsidR="00D0326E">
        <w:rPr>
          <w:sz w:val="48"/>
          <w:szCs w:val="48"/>
        </w:rPr>
        <w:t>2</w:t>
      </w:r>
    </w:p>
    <w:p w14:paraId="52ADA0F9" w14:textId="77777777" w:rsidR="003E7DE6" w:rsidRDefault="003E7DE6"/>
    <w:p w14:paraId="6A0543A0" w14:textId="77777777" w:rsidR="003E7DE6" w:rsidRDefault="003E7DE6"/>
    <w:p w14:paraId="670042CA" w14:textId="77777777" w:rsidR="003E7DE6" w:rsidRDefault="003E7DE6"/>
    <w:p w14:paraId="100F2E48" w14:textId="77777777" w:rsidP="00572760" w:rsidR="003E7DE6" w:rsidRDefault="003E7DE6" w:rsidRPr="00572760">
      <w:pPr>
        <w:jc w:val="both"/>
        <w:rPr>
          <w:rFonts w:cs="Arial"/>
          <w:sz w:val="22"/>
          <w:szCs w:val="22"/>
          <w:lang w:eastAsia="fr-FR"/>
        </w:rPr>
      </w:pPr>
    </w:p>
    <w:p w14:paraId="316F2D0A" w14:textId="77777777" w:rsidP="00572760" w:rsidR="003E7DE6" w:rsidRDefault="003E7DE6">
      <w:pPr>
        <w:rPr>
          <w:lang w:eastAsia="fr-FR"/>
        </w:rPr>
      </w:pPr>
      <w:r w:rsidRPr="00572760">
        <w:rPr>
          <w:lang w:eastAsia="fr-FR"/>
        </w:rPr>
        <w:t xml:space="preserve">Entre </w:t>
      </w:r>
    </w:p>
    <w:p w14:paraId="111FAAE8" w14:textId="23298B4B" w:rsidP="00D16993" w:rsidR="003E7DE6" w:rsidRDefault="00401C8A">
      <w:pPr>
        <w:spacing w:before="120"/>
        <w:jc w:val="both"/>
        <w:rPr>
          <w:lang w:eastAsia="fr-FR"/>
        </w:rPr>
      </w:pPr>
      <w:r>
        <w:rPr>
          <w:lang w:eastAsia="fr-FR"/>
        </w:rPr>
        <w:t xml:space="preserve">La société COUGNAUD CONSTRUCTION, Code SIREN : 310601687, dont le siège social est situé à Mouilleron le Captif – CS 40028 – 85035 LA ROCHE-SUR-YON cedex, représentée par </w:t>
      </w:r>
      <w:r w:rsidR="000E65AC">
        <w:rPr>
          <w:lang w:eastAsia="fr-FR"/>
        </w:rPr>
        <w:t>M.</w:t>
      </w:r>
      <w:r w:rsidR="003E7DE6" w:rsidRPr="00572760">
        <w:rPr>
          <w:lang w:eastAsia="fr-FR"/>
        </w:rPr>
        <w:t xml:space="preserve"> </w:t>
      </w:r>
      <w:r w:rsidR="00B7751E">
        <w:rPr>
          <w:lang w:eastAsia="fr-FR"/>
        </w:rPr>
        <w:t>……………………….</w:t>
      </w:r>
      <w:r>
        <w:rPr>
          <w:lang w:eastAsia="fr-FR"/>
        </w:rPr>
        <w:t xml:space="preserve"> </w:t>
      </w:r>
      <w:proofErr w:type="gramStart"/>
      <w:r>
        <w:rPr>
          <w:lang w:eastAsia="fr-FR"/>
        </w:rPr>
        <w:t>agissant</w:t>
      </w:r>
      <w:proofErr w:type="gramEnd"/>
      <w:r>
        <w:rPr>
          <w:lang w:eastAsia="fr-FR"/>
        </w:rPr>
        <w:t xml:space="preserve"> en qualité de Directeur Général,</w:t>
      </w:r>
    </w:p>
    <w:p w14:paraId="06EC4AB2" w14:textId="77777777" w:rsidP="00572760" w:rsidR="003E7DE6" w:rsidRDefault="003E7DE6">
      <w:pPr>
        <w:spacing w:before="120"/>
        <w:rPr>
          <w:lang w:eastAsia="fr-FR"/>
        </w:rPr>
      </w:pPr>
    </w:p>
    <w:p w14:paraId="31FA3BEC" w14:textId="77777777" w:rsidP="00572760" w:rsidR="003E7DE6" w:rsidRDefault="003E7DE6" w:rsidRPr="00572760">
      <w:pPr>
        <w:spacing w:before="120"/>
        <w:jc w:val="right"/>
        <w:rPr>
          <w:lang w:eastAsia="fr-FR"/>
        </w:rPr>
      </w:pPr>
      <w:proofErr w:type="gramStart"/>
      <w:r w:rsidRPr="00572760">
        <w:rPr>
          <w:lang w:eastAsia="fr-FR"/>
        </w:rPr>
        <w:t>d’une</w:t>
      </w:r>
      <w:proofErr w:type="gramEnd"/>
      <w:r w:rsidRPr="00572760">
        <w:rPr>
          <w:lang w:eastAsia="fr-FR"/>
        </w:rPr>
        <w:t xml:space="preserve"> part, </w:t>
      </w:r>
    </w:p>
    <w:p w14:paraId="67D99B7B" w14:textId="77777777" w:rsidP="00572760" w:rsidR="003E7DE6" w:rsidRDefault="003E7DE6">
      <w:pPr>
        <w:rPr>
          <w:lang w:eastAsia="fr-FR"/>
        </w:rPr>
      </w:pPr>
    </w:p>
    <w:p w14:paraId="222EBA37" w14:textId="77777777" w:rsidP="00572760" w:rsidR="003E7DE6" w:rsidRDefault="003E7DE6">
      <w:pPr>
        <w:rPr>
          <w:lang w:eastAsia="fr-FR"/>
        </w:rPr>
      </w:pPr>
    </w:p>
    <w:p w14:paraId="75AAA578" w14:textId="77777777" w:rsidP="00572760" w:rsidR="003E7DE6" w:rsidRDefault="003E7DE6" w:rsidRPr="00572760">
      <w:pPr>
        <w:rPr>
          <w:lang w:eastAsia="fr-FR"/>
        </w:rPr>
      </w:pPr>
    </w:p>
    <w:p w14:paraId="2E9AF677" w14:textId="77777777" w:rsidP="00572760" w:rsidR="003E7DE6" w:rsidRDefault="003E7DE6">
      <w:pPr>
        <w:rPr>
          <w:lang w:eastAsia="fr-FR"/>
        </w:rPr>
      </w:pPr>
      <w:r>
        <w:rPr>
          <w:lang w:eastAsia="fr-FR"/>
        </w:rPr>
        <w:t xml:space="preserve">Et </w:t>
      </w:r>
    </w:p>
    <w:p w14:paraId="09EDEF1A" w14:textId="77777777" w:rsidP="00572760" w:rsidR="003E7DE6" w:rsidRDefault="003E7DE6" w:rsidRPr="00572760">
      <w:pPr>
        <w:spacing w:before="120"/>
        <w:rPr>
          <w:lang w:eastAsia="fr-FR"/>
        </w:rPr>
      </w:pPr>
      <w:r>
        <w:rPr>
          <w:lang w:eastAsia="fr-FR"/>
        </w:rPr>
        <w:t>L</w:t>
      </w:r>
      <w:r w:rsidR="0001169D">
        <w:rPr>
          <w:lang w:eastAsia="fr-FR"/>
        </w:rPr>
        <w:t>es Organisations S</w:t>
      </w:r>
      <w:r w:rsidRPr="00572760">
        <w:rPr>
          <w:lang w:eastAsia="fr-FR"/>
        </w:rPr>
        <w:t>yndicales représentatives de l’entreprise</w:t>
      </w:r>
      <w:r>
        <w:rPr>
          <w:lang w:eastAsia="fr-FR"/>
        </w:rPr>
        <w:t xml:space="preserve"> ci-dessous désignées</w:t>
      </w:r>
      <w:r w:rsidRPr="00572760">
        <w:rPr>
          <w:lang w:eastAsia="fr-FR"/>
        </w:rPr>
        <w:t> :</w:t>
      </w:r>
    </w:p>
    <w:p w14:paraId="07FA70F2" w14:textId="77777777" w:rsidP="00572760" w:rsidR="003E7DE6" w:rsidRDefault="003E7DE6">
      <w:pPr>
        <w:rPr>
          <w:lang w:eastAsia="fr-FR"/>
        </w:rPr>
      </w:pPr>
    </w:p>
    <w:p w14:paraId="2DCBA5BE" w14:textId="77777777" w:rsidP="00572760" w:rsidR="003E7DE6" w:rsidRDefault="003E7DE6">
      <w:pPr>
        <w:rPr>
          <w:lang w:eastAsia="fr-FR"/>
        </w:rPr>
      </w:pPr>
      <w:r>
        <w:rPr>
          <w:lang w:eastAsia="fr-FR"/>
        </w:rPr>
        <w:t xml:space="preserve">LA </w:t>
      </w:r>
      <w:r>
        <w:rPr>
          <w:bCs/>
          <w:lang w:eastAsia="fr-FR"/>
        </w:rPr>
        <w:t>CONFE</w:t>
      </w:r>
      <w:r w:rsidRPr="00D16993">
        <w:rPr>
          <w:bCs/>
          <w:lang w:eastAsia="fr-FR"/>
        </w:rPr>
        <w:t>DERATION FRANCAISE DES TRAVAILLEURS CHRETIENS (</w:t>
      </w:r>
      <w:r w:rsidRPr="00572760">
        <w:rPr>
          <w:lang w:eastAsia="fr-FR"/>
        </w:rPr>
        <w:t>CFTC</w:t>
      </w:r>
      <w:r>
        <w:rPr>
          <w:lang w:eastAsia="fr-FR"/>
        </w:rPr>
        <w:t>)</w:t>
      </w:r>
      <w:r w:rsidRPr="00572760">
        <w:rPr>
          <w:lang w:eastAsia="fr-FR"/>
        </w:rPr>
        <w:t xml:space="preserve">, </w:t>
      </w:r>
    </w:p>
    <w:p w14:paraId="78A23BD8" w14:textId="27CD4ACF" w:rsidP="00572760" w:rsidR="003E7DE6" w:rsidRDefault="003E7DE6" w:rsidRPr="00572760">
      <w:pPr>
        <w:rPr>
          <w:lang w:eastAsia="fr-FR"/>
        </w:rPr>
      </w:pPr>
      <w:r>
        <w:rPr>
          <w:lang w:eastAsia="fr-FR"/>
        </w:rPr>
        <w:t>R</w:t>
      </w:r>
      <w:r w:rsidRPr="00572760">
        <w:rPr>
          <w:lang w:eastAsia="fr-FR"/>
        </w:rPr>
        <w:t xml:space="preserve">eprésentée par </w:t>
      </w:r>
      <w:r w:rsidR="00B7751E">
        <w:rPr>
          <w:lang w:eastAsia="fr-FR"/>
        </w:rPr>
        <w:t>………………………………………………………………………</w:t>
      </w:r>
    </w:p>
    <w:p w14:paraId="02DEB4CD" w14:textId="77777777" w:rsidP="00572760" w:rsidR="003E7DE6" w:rsidRDefault="003E7DE6">
      <w:pPr>
        <w:rPr>
          <w:lang w:eastAsia="fr-FR"/>
        </w:rPr>
      </w:pPr>
    </w:p>
    <w:p w14:paraId="34CABC2B" w14:textId="3C60134E" w:rsidP="00572760" w:rsidR="003E7DE6" w:rsidRDefault="003E7DE6">
      <w:pPr>
        <w:rPr>
          <w:lang w:eastAsia="fr-FR"/>
        </w:rPr>
      </w:pPr>
      <w:r>
        <w:rPr>
          <w:lang w:eastAsia="fr-FR"/>
        </w:rPr>
        <w:t xml:space="preserve">LA CONFEDERATION GENERALE DU </w:t>
      </w:r>
      <w:r w:rsidR="006B6EF1">
        <w:rPr>
          <w:lang w:eastAsia="fr-FR"/>
        </w:rPr>
        <w:t>TRAVAIL (</w:t>
      </w:r>
      <w:r>
        <w:rPr>
          <w:lang w:eastAsia="fr-FR"/>
        </w:rPr>
        <w:t>CGT)</w:t>
      </w:r>
    </w:p>
    <w:p w14:paraId="60A19118" w14:textId="27976D55" w:rsidP="00572760" w:rsidR="003E7DE6" w:rsidRDefault="003E7DE6" w:rsidRPr="00572760">
      <w:pPr>
        <w:rPr>
          <w:lang w:eastAsia="fr-FR"/>
        </w:rPr>
      </w:pPr>
      <w:r>
        <w:rPr>
          <w:lang w:eastAsia="fr-FR"/>
        </w:rPr>
        <w:t>R</w:t>
      </w:r>
      <w:r w:rsidRPr="00572760">
        <w:rPr>
          <w:lang w:eastAsia="fr-FR"/>
        </w:rPr>
        <w:t xml:space="preserve">eprésentée par </w:t>
      </w:r>
      <w:r w:rsidR="00B7751E">
        <w:rPr>
          <w:lang w:eastAsia="fr-FR"/>
        </w:rPr>
        <w:t>………………………………………………………………………</w:t>
      </w:r>
    </w:p>
    <w:p w14:paraId="31481D89" w14:textId="77777777" w:rsidP="00572760" w:rsidR="003E7DE6" w:rsidRDefault="003E7DE6">
      <w:pPr>
        <w:rPr>
          <w:lang w:eastAsia="fr-FR"/>
        </w:rPr>
      </w:pPr>
    </w:p>
    <w:p w14:paraId="36A1E61D" w14:textId="77777777" w:rsidP="00572760" w:rsidR="003E7DE6" w:rsidRDefault="003E7DE6">
      <w:pPr>
        <w:rPr>
          <w:lang w:eastAsia="fr-FR"/>
        </w:rPr>
      </w:pPr>
      <w:r w:rsidRPr="00572760">
        <w:rPr>
          <w:lang w:eastAsia="fr-FR"/>
        </w:rPr>
        <w:t>FO</w:t>
      </w:r>
      <w:r>
        <w:rPr>
          <w:lang w:eastAsia="fr-FR"/>
        </w:rPr>
        <w:t>RCE OUVRIERE (FO)</w:t>
      </w:r>
    </w:p>
    <w:p w14:paraId="7C05BC1A" w14:textId="2C51B875" w:rsidP="00572760" w:rsidR="003E7DE6" w:rsidRDefault="003E7DE6" w:rsidRPr="00572760">
      <w:pPr>
        <w:rPr>
          <w:lang w:eastAsia="fr-FR"/>
        </w:rPr>
      </w:pPr>
      <w:r>
        <w:rPr>
          <w:lang w:eastAsia="fr-FR"/>
        </w:rPr>
        <w:t>Représenté</w:t>
      </w:r>
      <w:r w:rsidRPr="00572760">
        <w:rPr>
          <w:lang w:eastAsia="fr-FR"/>
        </w:rPr>
        <w:t xml:space="preserve"> par </w:t>
      </w:r>
      <w:r w:rsidR="00B7751E">
        <w:rPr>
          <w:lang w:eastAsia="fr-FR"/>
        </w:rPr>
        <w:t>………………………………………………………………………….</w:t>
      </w:r>
    </w:p>
    <w:p w14:paraId="030E1BEC" w14:textId="77777777" w:rsidP="00572760" w:rsidR="003E7DE6" w:rsidRDefault="003E7DE6">
      <w:pPr>
        <w:rPr>
          <w:lang w:eastAsia="fr-FR"/>
        </w:rPr>
      </w:pPr>
    </w:p>
    <w:p w14:paraId="4F51E48E" w14:textId="77777777" w:rsidP="00572760" w:rsidR="003E7DE6" w:rsidRDefault="003E7DE6">
      <w:pPr>
        <w:rPr>
          <w:lang w:eastAsia="fr-FR"/>
        </w:rPr>
      </w:pPr>
      <w:r>
        <w:rPr>
          <w:lang w:eastAsia="fr-FR"/>
        </w:rPr>
        <w:t xml:space="preserve">LA </w:t>
      </w:r>
      <w:r w:rsidRPr="00D16993">
        <w:rPr>
          <w:lang w:eastAsia="fr-FR"/>
        </w:rPr>
        <w:t>C</w:t>
      </w:r>
      <w:r>
        <w:rPr>
          <w:lang w:eastAsia="fr-FR"/>
        </w:rPr>
        <w:t>ONFEDERATION FRANCAISE DE L’ENCADREMENT – CONFEDERATION GENERALE DES CADRES (CFE CGC)</w:t>
      </w:r>
    </w:p>
    <w:p w14:paraId="13BA01CB" w14:textId="2B2571D9" w:rsidP="00572760" w:rsidR="003E7DE6" w:rsidRDefault="003E7DE6" w:rsidRPr="00572760">
      <w:pPr>
        <w:rPr>
          <w:lang w:eastAsia="fr-FR"/>
        </w:rPr>
      </w:pPr>
      <w:r>
        <w:rPr>
          <w:lang w:eastAsia="fr-FR"/>
        </w:rPr>
        <w:t>R</w:t>
      </w:r>
      <w:r w:rsidRPr="00572760">
        <w:rPr>
          <w:lang w:eastAsia="fr-FR"/>
        </w:rPr>
        <w:t xml:space="preserve">eprésentée par </w:t>
      </w:r>
      <w:r w:rsidR="00B7751E">
        <w:rPr>
          <w:lang w:eastAsia="fr-FR"/>
        </w:rPr>
        <w:t>……………………………………………………………………</w:t>
      </w:r>
      <w:proofErr w:type="gramStart"/>
      <w:r w:rsidR="00B7751E">
        <w:rPr>
          <w:lang w:eastAsia="fr-FR"/>
        </w:rPr>
        <w:t>…….</w:t>
      </w:r>
      <w:proofErr w:type="gramEnd"/>
      <w:r>
        <w:rPr>
          <w:lang w:eastAsia="fr-FR"/>
        </w:rPr>
        <w:t>,</w:t>
      </w:r>
    </w:p>
    <w:p w14:paraId="61E389EF" w14:textId="77777777" w:rsidP="00572760" w:rsidR="003E7DE6" w:rsidRDefault="003E7DE6">
      <w:pPr>
        <w:rPr>
          <w:lang w:eastAsia="fr-FR"/>
        </w:rPr>
      </w:pPr>
    </w:p>
    <w:p w14:paraId="712F70B6" w14:textId="77777777" w:rsidP="00572760" w:rsidR="003E7DE6" w:rsidRDefault="003E7DE6">
      <w:pPr>
        <w:rPr>
          <w:lang w:eastAsia="fr-FR"/>
        </w:rPr>
      </w:pPr>
    </w:p>
    <w:p w14:paraId="4403DC9F" w14:textId="77777777" w:rsidP="00572760" w:rsidR="003E7DE6" w:rsidRDefault="003E7DE6">
      <w:pPr>
        <w:rPr>
          <w:lang w:eastAsia="fr-FR"/>
        </w:rPr>
      </w:pPr>
    </w:p>
    <w:p w14:paraId="633385D1" w14:textId="77777777" w:rsidP="00572760" w:rsidR="003E7DE6" w:rsidRDefault="003E7DE6" w:rsidRPr="00572760">
      <w:pPr>
        <w:rPr>
          <w:lang w:eastAsia="fr-FR"/>
        </w:rPr>
      </w:pPr>
    </w:p>
    <w:p w14:paraId="4AA19CC2" w14:textId="77777777" w:rsidP="00572760" w:rsidR="003E7DE6" w:rsidRDefault="003E7DE6" w:rsidRPr="00572760">
      <w:pPr>
        <w:jc w:val="right"/>
        <w:rPr>
          <w:lang w:eastAsia="fr-FR"/>
        </w:rPr>
      </w:pPr>
      <w:proofErr w:type="gramStart"/>
      <w:r w:rsidRPr="00572760">
        <w:rPr>
          <w:lang w:eastAsia="fr-FR"/>
        </w:rPr>
        <w:t>d’autre</w:t>
      </w:r>
      <w:proofErr w:type="gramEnd"/>
      <w:r w:rsidRPr="00572760">
        <w:rPr>
          <w:lang w:eastAsia="fr-FR"/>
        </w:rPr>
        <w:t xml:space="preserve"> part,</w:t>
      </w:r>
    </w:p>
    <w:p w14:paraId="3507A5A7" w14:textId="77777777" w:rsidP="00572760" w:rsidR="003E7DE6" w:rsidRDefault="003E7DE6" w:rsidRPr="00572760">
      <w:pPr>
        <w:jc w:val="both"/>
        <w:rPr>
          <w:rFonts w:cs="Arial"/>
          <w:sz w:val="22"/>
          <w:szCs w:val="22"/>
          <w:lang w:eastAsia="fr-FR"/>
        </w:rPr>
      </w:pPr>
    </w:p>
    <w:p w14:paraId="016AD615" w14:textId="77777777" w:rsidP="00572760" w:rsidR="003E7DE6" w:rsidRDefault="003E7DE6" w:rsidRPr="00572760">
      <w:pPr>
        <w:jc w:val="both"/>
        <w:rPr>
          <w:rFonts w:cs="Arial"/>
          <w:sz w:val="22"/>
          <w:szCs w:val="22"/>
          <w:lang w:eastAsia="fr-FR"/>
        </w:rPr>
      </w:pPr>
    </w:p>
    <w:p w14:paraId="7AA39202" w14:textId="3BD22B65" w:rsidP="0001169D" w:rsidR="003E7DE6" w:rsidRDefault="003E7DE6">
      <w:pPr>
        <w:jc w:val="both"/>
      </w:pPr>
      <w:r>
        <w:t xml:space="preserve">Aux termes des </w:t>
      </w:r>
      <w:r w:rsidR="00D93C6C">
        <w:t>trois</w:t>
      </w:r>
      <w:r>
        <w:t xml:space="preserve"> réunions de négociation du </w:t>
      </w:r>
      <w:r w:rsidR="00740E1F">
        <w:t>mardi</w:t>
      </w:r>
      <w:r w:rsidR="00900859">
        <w:t xml:space="preserve"> </w:t>
      </w:r>
      <w:r w:rsidR="00740E1F">
        <w:t>26 octobre</w:t>
      </w:r>
      <w:r w:rsidR="0007194F">
        <w:t xml:space="preserve"> </w:t>
      </w:r>
      <w:r w:rsidR="0001637A">
        <w:t>20</w:t>
      </w:r>
      <w:r w:rsidR="009F4538">
        <w:t>2</w:t>
      </w:r>
      <w:r w:rsidR="00900859">
        <w:t>1</w:t>
      </w:r>
      <w:r w:rsidR="00D93C6C">
        <w:t>,</w:t>
      </w:r>
      <w:r>
        <w:t xml:space="preserve"> </w:t>
      </w:r>
      <w:r w:rsidR="00740E1F">
        <w:t>mercred</w:t>
      </w:r>
      <w:r w:rsidR="0007194F">
        <w:t xml:space="preserve">i </w:t>
      </w:r>
      <w:r w:rsidR="00740E1F">
        <w:t>17</w:t>
      </w:r>
      <w:r w:rsidR="009F4538">
        <w:t xml:space="preserve"> novembre</w:t>
      </w:r>
      <w:r w:rsidR="0001637A">
        <w:t xml:space="preserve"> 20</w:t>
      </w:r>
      <w:r w:rsidR="009F4538">
        <w:t>2</w:t>
      </w:r>
      <w:r w:rsidR="00740E1F">
        <w:t>1</w:t>
      </w:r>
      <w:r w:rsidR="00D93C6C">
        <w:t xml:space="preserve"> et du </w:t>
      </w:r>
      <w:r w:rsidR="00740E1F">
        <w:t>mercredi</w:t>
      </w:r>
      <w:r w:rsidR="0007194F">
        <w:t xml:space="preserve"> </w:t>
      </w:r>
      <w:r w:rsidR="009F4538">
        <w:t>1</w:t>
      </w:r>
      <w:r w:rsidR="00740E1F">
        <w:t>5</w:t>
      </w:r>
      <w:r w:rsidR="0007194F">
        <w:t xml:space="preserve"> décembre </w:t>
      </w:r>
      <w:r w:rsidR="00D93C6C">
        <w:t>20</w:t>
      </w:r>
      <w:r w:rsidR="009F4538">
        <w:t>2</w:t>
      </w:r>
      <w:r w:rsidR="00740E1F">
        <w:t>1</w:t>
      </w:r>
      <w:r>
        <w:t>, la négociation annuelle obligatoire prévue par les articles L.2242-1 et suivants du code du travail a permis aux</w:t>
      </w:r>
      <w:r w:rsidR="0001169D">
        <w:t xml:space="preserve"> délégations des Organisations S</w:t>
      </w:r>
      <w:r>
        <w:t>yndicales et aux représentants de la Direction de l’entreprise de parvenir à un accord selon les dispositions convenues ci-après</w:t>
      </w:r>
      <w:r w:rsidR="0001169D">
        <w:t>,</w:t>
      </w:r>
    </w:p>
    <w:p w14:paraId="70254146" w14:textId="77777777" w:rsidP="0001169D" w:rsidR="0001169D" w:rsidRDefault="0001169D">
      <w:pPr>
        <w:jc w:val="both"/>
      </w:pPr>
    </w:p>
    <w:p w14:paraId="60460B0C" w14:textId="77777777" w:rsidP="0001169D" w:rsidR="00764C13" w:rsidRDefault="00764C13">
      <w:pPr>
        <w:jc w:val="both"/>
      </w:pPr>
    </w:p>
    <w:p w14:paraId="7A22A57F" w14:textId="77777777" w:rsidP="0001169D" w:rsidR="00764C13" w:rsidRDefault="00764C13">
      <w:pPr>
        <w:jc w:val="both"/>
      </w:pPr>
    </w:p>
    <w:p w14:paraId="1E33E6AF" w14:textId="77777777" w:rsidP="0001169D" w:rsidR="00764C13" w:rsidRDefault="00764C13">
      <w:pPr>
        <w:jc w:val="both"/>
      </w:pPr>
    </w:p>
    <w:p w14:paraId="482590A1" w14:textId="77777777" w:rsidP="0001169D" w:rsidR="00764C13" w:rsidRDefault="00764C13">
      <w:pPr>
        <w:jc w:val="both"/>
      </w:pPr>
    </w:p>
    <w:p w14:paraId="642A4E26" w14:textId="77777777" w:rsidP="0001169D" w:rsidR="00764C13" w:rsidRDefault="00764C13">
      <w:pPr>
        <w:jc w:val="both"/>
      </w:pPr>
    </w:p>
    <w:p w14:paraId="4604E398" w14:textId="77777777" w:rsidP="0001169D" w:rsidR="00764C13" w:rsidRDefault="00764C13">
      <w:pPr>
        <w:jc w:val="both"/>
      </w:pPr>
    </w:p>
    <w:p w14:paraId="449C0540" w14:textId="77777777" w:rsidP="0001169D" w:rsidR="00764C13" w:rsidRDefault="00764C13">
      <w:pPr>
        <w:jc w:val="both"/>
      </w:pPr>
    </w:p>
    <w:p w14:paraId="30824995" w14:textId="5288373B" w:rsidP="0001169D" w:rsidR="00764C13" w:rsidRDefault="00764C13">
      <w:pPr>
        <w:jc w:val="both"/>
      </w:pPr>
    </w:p>
    <w:p w14:paraId="1F05609F" w14:textId="2863BBC9" w:rsidP="00764C13" w:rsidR="00BD3CC6" w:rsidRDefault="00764C13">
      <w:pPr>
        <w:jc w:val="center"/>
        <w:rPr>
          <w:rFonts w:cs="Arial"/>
          <w:bCs/>
          <w:caps/>
          <w:sz w:val="40"/>
          <w:szCs w:val="40"/>
          <w:lang w:eastAsia="ko-KR"/>
        </w:rPr>
      </w:pPr>
      <w:r w:rsidRPr="00BD3CC6">
        <w:rPr>
          <w:rFonts w:cs="Arial"/>
          <w:bCs/>
          <w:caps/>
          <w:sz w:val="40"/>
          <w:szCs w:val="40"/>
          <w:lang w:eastAsia="ko-KR"/>
        </w:rPr>
        <w:t xml:space="preserve">CHAPITRE </w:t>
      </w:r>
      <w:r w:rsidR="006416DB">
        <w:rPr>
          <w:rFonts w:cs="Arial"/>
          <w:bCs/>
          <w:caps/>
          <w:sz w:val="40"/>
          <w:szCs w:val="40"/>
          <w:lang w:eastAsia="ko-KR"/>
        </w:rPr>
        <w:t>1</w:t>
      </w:r>
      <w:r w:rsidRPr="00BD3CC6">
        <w:rPr>
          <w:rFonts w:cs="Arial"/>
          <w:bCs/>
          <w:caps/>
          <w:sz w:val="40"/>
          <w:szCs w:val="40"/>
          <w:lang w:eastAsia="ko-KR"/>
        </w:rPr>
        <w:t xml:space="preserve">  </w:t>
      </w:r>
    </w:p>
    <w:p w14:paraId="2C586B36" w14:textId="4010B5AF" w:rsidP="00764C13" w:rsidR="00764C13" w:rsidRDefault="00BD3CC6" w:rsidRPr="00BD3CC6">
      <w:pPr>
        <w:jc w:val="center"/>
        <w:rPr>
          <w:rFonts w:cs="Arial"/>
          <w:bCs/>
          <w:caps/>
          <w:sz w:val="40"/>
          <w:szCs w:val="40"/>
          <w:lang w:eastAsia="ko-KR"/>
        </w:rPr>
      </w:pPr>
      <w:r w:rsidRPr="00BD3CC6">
        <w:rPr>
          <w:rFonts w:cs="Arial"/>
          <w:bCs/>
          <w:caps/>
          <w:noProof/>
          <w:sz w:val="40"/>
          <w:szCs w:val="40"/>
          <w:lang w:eastAsia="fr-FR"/>
        </w:rPr>
        <mc:AlternateContent>
          <mc:Choice Requires="wps">
            <w:drawing>
              <wp:anchor allowOverlap="1" behindDoc="0" distB="0" distL="114300" distR="114300" distT="0" layoutInCell="1" locked="0" relativeHeight="251656704" simplePos="0" wp14:anchorId="5140FC55" wp14:editId="15FF40BD">
                <wp:simplePos x="0" y="0"/>
                <wp:positionH relativeFrom="column">
                  <wp:posOffset>33020</wp:posOffset>
                </wp:positionH>
                <wp:positionV relativeFrom="paragraph">
                  <wp:posOffset>285750</wp:posOffset>
                </wp:positionV>
                <wp:extent cx="5905500" cy="0"/>
                <wp:effectExtent b="95250" l="38100" r="57150" t="38100"/>
                <wp:wrapNone/>
                <wp:docPr id="5" name="Connecteur droit 5"/>
                <wp:cNvGraphicFramePr/>
                <a:graphic xmlns:a="http://schemas.openxmlformats.org/drawingml/2006/main">
                  <a:graphicData uri="http://schemas.microsoft.com/office/word/2010/wordprocessingShape">
                    <wps:wsp>
                      <wps:cNvCnPr/>
                      <wps:spPr>
                        <a:xfrm>
                          <a:off x="0" y="0"/>
                          <a:ext cx="5905500" cy="0"/>
                        </a:xfrm>
                        <a:prstGeom prst="line">
                          <a:avLst/>
                        </a:prstGeom>
                        <a:noFill/>
                        <a:ln algn="ctr" cap="flat" cmpd="sng" w="25400">
                          <a:solidFill>
                            <a:sysClr lastClr="000000" val="windowText"/>
                          </a:solidFill>
                          <a:prstDash val="solid"/>
                        </a:ln>
                        <a:effectLst>
                          <a:outerShdw blurRad="40000" dir="5400000" dist="20000" rotWithShape="0">
                            <a:srgbClr val="000000">
                              <a:alpha val="38000"/>
                            </a:srgbClr>
                          </a:outerShdw>
                        </a:effectLst>
                      </wps:spPr>
                      <wps:bodyPr/>
                    </wps:wsp>
                  </a:graphicData>
                </a:graphic>
                <wp14:sizeRelV relativeFrom="margin">
                  <wp14:pctHeight>0</wp14:pctHeight>
                </wp14:sizeRelV>
              </wp:anchor>
            </w:drawing>
          </mc:Choice>
          <mc:Fallback>
            <w:pict>
              <v:line from="2.6pt,22.5pt" id="Connecteur droit 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SoylBgIAAA4EAAAOAAAAZHJzL2Uyb0RvYy54bWysU02P0zAQvSPxHyzfabKFoCVquodWywVB xS7iPLWdxJK/NHab9t8zdrrdAjdED67n6/m9mcnq4WQNOyqM2ruO3y1qzpQTXmo3dPzH8+O7e85i AifBeKc6flaRP6zfvllNoVVLP3ojFTICcbGdQsfHlEJbVVGMykJc+KAcBXuPFhKZOFQSYSJ0a6pl XX+sJo8yoBcqRvJu5yBfF/y+VyJ96/uoEjMdJ26pnFjOfT6r9QraASGMWlxowD+wsKAdPXqF2kIC dkD9F5TVAn30fVoIbyvf91qoooHU3NV/qHkaIaiihZoTw7VN8f/Biq/HHTItO95w5sDSiDbeOeqb OiCT6HViTe7SFGJLyRu3w4sVww6z5FOPNv+TGHYqnT1fO6tOiQlyNp/qpqlpAOIlVr0WBozps/KW 5UvHjXZZNLRw/BITPUapLynZ7fyjNqYMzjg2dXzZfCjQQPvTG0j0ig2kKLqBMzADLaZIWCCjN1rm 8gwUz3FjkB2BdoNWSvrpmfhyZiAmCpCI8svqicJvpZnPFuI4F5fQJc24DK3K6hH9bPhDUvg0yont zQG/A1Ejwpmy1Fkw7fFs0JNZSrHQp586jWUFcjsLYRz2V8Ylb/aDCSPMVN7f5+oL4zm9sL9yKNYN vSoPdh5lvu29PJcJFz8tXcm/fCB5q29tut9+xutfAAAA//8DAFBLAwQUAAYACAAAACEAeKYoJdkA AAAHAQAADwAAAGRycy9kb3ducmV2LnhtbEyPwU7DMBBE70j8g7VI3KhNIaikcSoEqsSBC4ULNzfe JgF7HdlOGv6erTjAcWdGs2+qzeydmDCmPpCG64UCgdQE21Or4f1te7UCkbIha1wg1PCNCTb1+Vll ShuO9IrTLreCSyiVRkOX81BKmZoOvUmLMCCxdwjRm8xnbKWN5sjl3smlUnfSm574Q2cGfOyw+dqN XkPAqVHZPcXCy2E7po+X50+10vryYn5Yg8g4578wnPAZHWpm2oeRbBJOQ7HkoIbbghexfX9zEva/ gqwr+Z+//gEAAP//AwBQSwECLQAUAAYACAAAACEAtoM4kv4AAADhAQAAEwAAAAAAAAAAAAAAAAAA AAAAW0NvbnRlbnRfVHlwZXNdLnhtbFBLAQItABQABgAIAAAAIQA4/SH/1gAAAJQBAAALAAAAAAAA AAAAAAAAAC8BAABfcmVscy8ucmVsc1BLAQItABQABgAIAAAAIQCrSoylBgIAAA4EAAAOAAAAAAAA AAAAAAAAAC4CAABkcnMvZTJvRG9jLnhtbFBLAQItABQABgAIAAAAIQB4pigl2QAAAAcBAAAPAAAA AAAAAAAAAAAAAGAEAABkcnMvZG93bnJldi54bWxQSwUGAAAAAAQABADzAAAAZgUAAAAA " o:spid="_x0000_s1026" strokecolor="windowText" strokeweight="2pt" style="position:absolute;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to="467.6pt,22.5pt" w14:anchorId="149442B4">
                <v:shadow color="black" offset="0,.55556mm" on="t" opacity="24903f" origin=",.5"/>
              </v:line>
            </w:pict>
          </mc:Fallback>
        </mc:AlternateContent>
      </w:r>
      <w:r w:rsidR="00764C13" w:rsidRPr="00BD3CC6">
        <w:rPr>
          <w:rFonts w:cs="Arial"/>
          <w:bCs/>
          <w:caps/>
          <w:sz w:val="40"/>
          <w:szCs w:val="40"/>
          <w:lang w:eastAsia="ko-KR"/>
        </w:rPr>
        <w:t xml:space="preserve">AMELIORATION DU POUVOIR D’ACHAT </w:t>
      </w:r>
    </w:p>
    <w:p w14:paraId="5715B9FA" w14:textId="00218468" w:rsidP="00565E44" w:rsidR="00565E44" w:rsidRDefault="00565E44">
      <w:pPr>
        <w:pStyle w:val="Titre1"/>
        <w:numPr>
          <w:ilvl w:val="0"/>
          <w:numId w:val="0"/>
        </w:numPr>
        <w:ind w:left="644"/>
      </w:pPr>
    </w:p>
    <w:p w14:paraId="71762FEE" w14:textId="4FEEE1F7" w:rsidP="00D0326E" w:rsidR="00D0326E" w:rsidRDefault="00D0326E">
      <w:pPr>
        <w:pStyle w:val="Titre1"/>
        <w:tabs>
          <w:tab w:pos="284" w:val="clear"/>
          <w:tab w:pos="0" w:val="left"/>
        </w:tabs>
        <w:spacing w:after="0" w:before="0"/>
        <w:ind w:firstLine="0" w:left="0"/>
        <w:jc w:val="left"/>
      </w:pPr>
      <w:r>
        <w:t>Evolution de la</w:t>
      </w:r>
      <w:r w:rsidRPr="000A2526">
        <w:t xml:space="preserve"> GRILLE INTERNE </w:t>
      </w:r>
    </w:p>
    <w:p w14:paraId="5E19A11D" w14:textId="3DA9EE29" w:rsidP="00D0326E" w:rsidR="00D0326E" w:rsidRDefault="00D0326E" w:rsidRPr="000A2526">
      <w:pPr>
        <w:pStyle w:val="Titre1"/>
        <w:numPr>
          <w:ilvl w:val="0"/>
          <w:numId w:val="0"/>
        </w:numPr>
        <w:tabs>
          <w:tab w:pos="284" w:val="clear"/>
          <w:tab w:pos="0" w:val="left"/>
        </w:tabs>
        <w:spacing w:after="0" w:before="0"/>
        <w:jc w:val="left"/>
      </w:pPr>
      <w:r>
        <w:tab/>
      </w:r>
      <w:r>
        <w:tab/>
      </w:r>
      <w:r w:rsidRPr="000A2526">
        <w:t>DES SALAIRES MINIM</w:t>
      </w:r>
      <w:r>
        <w:t>UMS PAR COEFFICIENT </w:t>
      </w:r>
      <w:r w:rsidRPr="000A2526">
        <w:t xml:space="preserve"> </w:t>
      </w:r>
    </w:p>
    <w:p w14:paraId="1846C5DB" w14:textId="3D945F99" w:rsidP="00D0326E" w:rsidR="00D0326E" w:rsidRDefault="00D0326E">
      <w:pPr>
        <w:pStyle w:val="Normal0"/>
        <w:spacing w:before="120"/>
        <w:jc w:val="both"/>
        <w:rPr>
          <w:sz w:val="20"/>
          <w:szCs w:val="20"/>
        </w:rPr>
      </w:pPr>
    </w:p>
    <w:p w14:paraId="6E2120BF" w14:textId="3CEE10A2" w:rsidP="00D0326E" w:rsidR="00D0326E" w:rsidRDefault="00D0326E">
      <w:pPr>
        <w:pStyle w:val="Normal0"/>
        <w:spacing w:before="120"/>
        <w:jc w:val="both"/>
        <w:rPr>
          <w:sz w:val="20"/>
          <w:szCs w:val="20"/>
        </w:rPr>
      </w:pPr>
      <w:r>
        <w:rPr>
          <w:sz w:val="20"/>
          <w:szCs w:val="20"/>
        </w:rPr>
        <w:t>Au 1</w:t>
      </w:r>
      <w:r w:rsidRPr="00F1163E">
        <w:rPr>
          <w:sz w:val="20"/>
          <w:szCs w:val="20"/>
          <w:vertAlign w:val="superscript"/>
        </w:rPr>
        <w:t>er</w:t>
      </w:r>
      <w:r>
        <w:rPr>
          <w:sz w:val="20"/>
          <w:szCs w:val="20"/>
        </w:rPr>
        <w:t xml:space="preserve"> janvier 202</w:t>
      </w:r>
      <w:r w:rsidR="00E8308B">
        <w:rPr>
          <w:sz w:val="20"/>
          <w:szCs w:val="20"/>
        </w:rPr>
        <w:t>2</w:t>
      </w:r>
      <w:r>
        <w:rPr>
          <w:sz w:val="20"/>
          <w:szCs w:val="20"/>
        </w:rPr>
        <w:t xml:space="preserve">, la grille interne évoluera de </w:t>
      </w:r>
      <w:r w:rsidR="00B7751E">
        <w:rPr>
          <w:sz w:val="20"/>
          <w:szCs w:val="20"/>
        </w:rPr>
        <w:t>………</w:t>
      </w:r>
      <w:proofErr w:type="gramStart"/>
      <w:r w:rsidR="00B7751E">
        <w:rPr>
          <w:sz w:val="20"/>
          <w:szCs w:val="20"/>
        </w:rPr>
        <w:t>…….</w:t>
      </w:r>
      <w:proofErr w:type="gramEnd"/>
      <w:r>
        <w:rPr>
          <w:sz w:val="20"/>
          <w:szCs w:val="20"/>
        </w:rPr>
        <w:t>% sur l’ensemble des coefficients</w:t>
      </w:r>
      <w:r w:rsidR="00E8308B">
        <w:rPr>
          <w:sz w:val="20"/>
          <w:szCs w:val="20"/>
        </w:rPr>
        <w:t xml:space="preserve"> des catégories Ouvriers, Employés et agents de Maîtrise</w:t>
      </w:r>
      <w:r>
        <w:rPr>
          <w:sz w:val="20"/>
          <w:szCs w:val="20"/>
        </w:rPr>
        <w:t>.</w:t>
      </w:r>
    </w:p>
    <w:p w14:paraId="07F23674" w14:textId="61841A74" w:rsidP="00D0326E" w:rsidR="00D0326E" w:rsidRDefault="00D0326E">
      <w:pPr>
        <w:pStyle w:val="Normal0"/>
        <w:spacing w:before="120"/>
        <w:jc w:val="both"/>
        <w:rPr>
          <w:sz w:val="20"/>
          <w:szCs w:val="20"/>
        </w:rPr>
      </w:pPr>
      <w:r>
        <w:rPr>
          <w:sz w:val="20"/>
          <w:szCs w:val="20"/>
        </w:rPr>
        <w:t>A compter du 1</w:t>
      </w:r>
      <w:r w:rsidRPr="00B52503">
        <w:rPr>
          <w:sz w:val="20"/>
          <w:szCs w:val="20"/>
          <w:vertAlign w:val="superscript"/>
        </w:rPr>
        <w:t>er</w:t>
      </w:r>
      <w:r>
        <w:rPr>
          <w:sz w:val="20"/>
          <w:szCs w:val="20"/>
        </w:rPr>
        <w:t xml:space="preserve"> janvier 202</w:t>
      </w:r>
      <w:r w:rsidR="00E8308B">
        <w:rPr>
          <w:sz w:val="20"/>
          <w:szCs w:val="20"/>
        </w:rPr>
        <w:t>2</w:t>
      </w:r>
      <w:r>
        <w:rPr>
          <w:sz w:val="20"/>
          <w:szCs w:val="20"/>
        </w:rPr>
        <w:t>, tous les salariés « COUGNAUD CONSTRUCTION » qui avaient un salaire de base brut (35h ou forfait) inférieur à cette grille selon leur coefficient seront augmentés pour atteindre à minima le salaire de base de cette nouvelle grille interne.</w:t>
      </w:r>
    </w:p>
    <w:p w14:paraId="721FA561" w14:textId="1964A337" w:rsidP="00D0326E" w:rsidR="00D0326E" w:rsidRDefault="00D0326E">
      <w:pPr>
        <w:pStyle w:val="Normal0"/>
        <w:spacing w:before="120"/>
        <w:jc w:val="both"/>
        <w:rPr>
          <w:sz w:val="20"/>
          <w:szCs w:val="20"/>
        </w:rPr>
      </w:pPr>
    </w:p>
    <w:p w14:paraId="43185EA4" w14:textId="7E787922" w:rsidP="00D0326E" w:rsidR="00D0326E" w:rsidRDefault="00D0326E">
      <w:pPr>
        <w:pStyle w:val="Normal0"/>
        <w:spacing w:before="120"/>
        <w:jc w:val="both"/>
        <w:rPr>
          <w:sz w:val="20"/>
          <w:szCs w:val="20"/>
        </w:rPr>
      </w:pPr>
    </w:p>
    <w:p w14:paraId="18F3A2B5" w14:textId="6ECC1844" w:rsidP="00D0326E" w:rsidR="00D0326E" w:rsidRDefault="00B7751E">
      <w:pPr>
        <w:pStyle w:val="Normal0"/>
        <w:spacing w:before="120"/>
        <w:jc w:val="both"/>
        <w:rPr>
          <w:sz w:val="20"/>
          <w:szCs w:val="20"/>
        </w:rPr>
      </w:pPr>
      <w:r w:rsidRPr="00B7751E">
        <w:rPr>
          <w:noProof/>
        </w:rPr>
        <w:drawing>
          <wp:anchor allowOverlap="1" behindDoc="0" distB="0" distL="114300" distR="114300" distT="0" layoutInCell="1" locked="0" relativeHeight="251669504" simplePos="0" wp14:anchorId="6C61DA03" wp14:editId="4B1B179A">
            <wp:simplePos x="0" y="0"/>
            <wp:positionH relativeFrom="column">
              <wp:posOffset>2099945</wp:posOffset>
            </wp:positionH>
            <wp:positionV relativeFrom="paragraph">
              <wp:posOffset>10160</wp:posOffset>
            </wp:positionV>
            <wp:extent cx="1087409" cy="5572125"/>
            <wp:effectExtent b="0" l="0" r="0" t="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7409" cy="5572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C4BF22" w14:textId="408EA2B6" w:rsidP="00D0326E" w:rsidR="00D0326E" w:rsidRDefault="00D0326E">
      <w:pPr>
        <w:rPr>
          <w:lang w:eastAsia="ko-KR"/>
        </w:rPr>
      </w:pPr>
    </w:p>
    <w:p w14:paraId="0E58CE4D" w14:textId="37F39E9E" w:rsidP="00D0326E" w:rsidR="00D0326E" w:rsidRDefault="00D0326E">
      <w:pPr>
        <w:rPr>
          <w:lang w:eastAsia="ko-KR"/>
        </w:rPr>
      </w:pPr>
    </w:p>
    <w:p w14:paraId="10994229" w14:textId="4DFB6C7F" w:rsidP="00D0326E" w:rsidR="00D0326E" w:rsidRDefault="00D0326E">
      <w:pPr>
        <w:rPr>
          <w:lang w:eastAsia="ko-KR"/>
        </w:rPr>
      </w:pPr>
    </w:p>
    <w:p w14:paraId="2B3A3F5B" w14:textId="749D4778" w:rsidP="00D0326E" w:rsidR="00D0326E" w:rsidRDefault="00D0326E">
      <w:pPr>
        <w:rPr>
          <w:lang w:eastAsia="ko-KR"/>
        </w:rPr>
      </w:pPr>
    </w:p>
    <w:p w14:paraId="50CBB663" w14:textId="3220CE1B" w:rsidP="00D0326E" w:rsidR="00D0326E" w:rsidRDefault="00D0326E">
      <w:pPr>
        <w:rPr>
          <w:lang w:eastAsia="ko-KR"/>
        </w:rPr>
      </w:pPr>
    </w:p>
    <w:p w14:paraId="2F8FA8FE" w14:textId="3552E12E" w:rsidP="00D0326E" w:rsidR="00D0326E" w:rsidRDefault="00D0326E">
      <w:pPr>
        <w:rPr>
          <w:lang w:eastAsia="ko-KR"/>
        </w:rPr>
      </w:pPr>
    </w:p>
    <w:p w14:paraId="4795716F" w14:textId="4B2D935A" w:rsidP="00D0326E" w:rsidR="00D0326E" w:rsidRDefault="00D0326E">
      <w:pPr>
        <w:rPr>
          <w:lang w:eastAsia="ko-KR"/>
        </w:rPr>
      </w:pPr>
    </w:p>
    <w:p w14:paraId="2E7AD058" w14:textId="389781FB" w:rsidP="00D0326E" w:rsidR="00D0326E" w:rsidRDefault="00D0326E">
      <w:pPr>
        <w:rPr>
          <w:lang w:eastAsia="ko-KR"/>
        </w:rPr>
      </w:pPr>
    </w:p>
    <w:p w14:paraId="27625500" w14:textId="02639A2D" w:rsidP="00D0326E" w:rsidR="00D0326E" w:rsidRDefault="00D0326E">
      <w:pPr>
        <w:rPr>
          <w:lang w:eastAsia="ko-KR"/>
        </w:rPr>
      </w:pPr>
    </w:p>
    <w:p w14:paraId="421E542A" w14:textId="208FA25C" w:rsidP="00D0326E" w:rsidR="00D0326E" w:rsidRDefault="00D0326E">
      <w:pPr>
        <w:rPr>
          <w:lang w:eastAsia="ko-KR"/>
        </w:rPr>
      </w:pPr>
    </w:p>
    <w:p w14:paraId="41545865" w14:textId="5BD004A3" w:rsidP="00D0326E" w:rsidR="00D0326E" w:rsidRDefault="00D0326E">
      <w:pPr>
        <w:rPr>
          <w:lang w:eastAsia="ko-KR"/>
        </w:rPr>
      </w:pPr>
    </w:p>
    <w:p w14:paraId="564EDB46" w14:textId="2A3EE226" w:rsidP="00D0326E" w:rsidR="00D0326E" w:rsidRDefault="00D0326E">
      <w:pPr>
        <w:rPr>
          <w:lang w:eastAsia="ko-KR"/>
        </w:rPr>
      </w:pPr>
    </w:p>
    <w:p w14:paraId="49769DDA" w14:textId="66928A10" w:rsidP="00D0326E" w:rsidR="00D0326E" w:rsidRDefault="00D0326E">
      <w:pPr>
        <w:rPr>
          <w:lang w:eastAsia="ko-KR"/>
        </w:rPr>
      </w:pPr>
    </w:p>
    <w:p w14:paraId="1EC767CC" w14:textId="62E5CABC" w:rsidP="00D0326E" w:rsidR="00D0326E" w:rsidRDefault="00D0326E">
      <w:pPr>
        <w:rPr>
          <w:lang w:eastAsia="ko-KR"/>
        </w:rPr>
      </w:pPr>
    </w:p>
    <w:p w14:paraId="249F6F08" w14:textId="13734C7E" w:rsidP="00D0326E" w:rsidR="00D0326E" w:rsidRDefault="00D0326E">
      <w:pPr>
        <w:rPr>
          <w:lang w:eastAsia="ko-KR"/>
        </w:rPr>
      </w:pPr>
    </w:p>
    <w:p w14:paraId="494A354C" w14:textId="3EEB6EF0" w:rsidP="00D0326E" w:rsidR="00D0326E" w:rsidRDefault="00D0326E">
      <w:pPr>
        <w:rPr>
          <w:lang w:eastAsia="ko-KR"/>
        </w:rPr>
      </w:pPr>
    </w:p>
    <w:p w14:paraId="690BCE38" w14:textId="04F31CCE" w:rsidP="00D0326E" w:rsidR="00D0326E" w:rsidRDefault="00D0326E">
      <w:pPr>
        <w:rPr>
          <w:lang w:eastAsia="ko-KR"/>
        </w:rPr>
      </w:pPr>
    </w:p>
    <w:p w14:paraId="7DA4B1DF" w14:textId="3248AA34" w:rsidP="00D0326E" w:rsidR="00D0326E" w:rsidRDefault="00D0326E">
      <w:pPr>
        <w:rPr>
          <w:lang w:eastAsia="ko-KR"/>
        </w:rPr>
      </w:pPr>
    </w:p>
    <w:p w14:paraId="28B65FD7" w14:textId="77877180" w:rsidP="00D0326E" w:rsidR="00D0326E" w:rsidRDefault="00D0326E">
      <w:pPr>
        <w:rPr>
          <w:lang w:eastAsia="ko-KR"/>
        </w:rPr>
      </w:pPr>
    </w:p>
    <w:p w14:paraId="221A36C2" w14:textId="62B382AC" w:rsidP="00D0326E" w:rsidR="00D0326E" w:rsidRDefault="00D0326E">
      <w:pPr>
        <w:rPr>
          <w:lang w:eastAsia="ko-KR"/>
        </w:rPr>
      </w:pPr>
    </w:p>
    <w:p w14:paraId="1BA8E44B" w14:textId="394AC2A0" w:rsidP="00D0326E" w:rsidR="00D0326E" w:rsidRDefault="00D0326E">
      <w:pPr>
        <w:rPr>
          <w:lang w:eastAsia="ko-KR"/>
        </w:rPr>
      </w:pPr>
    </w:p>
    <w:p w14:paraId="04194281" w14:textId="58190230" w:rsidP="00D0326E" w:rsidR="00D0326E" w:rsidRDefault="00D0326E">
      <w:pPr>
        <w:rPr>
          <w:lang w:eastAsia="ko-KR"/>
        </w:rPr>
      </w:pPr>
    </w:p>
    <w:p w14:paraId="5275D589" w14:textId="0D8DCA68" w:rsidP="00D0326E" w:rsidR="00D0326E" w:rsidRDefault="00D0326E">
      <w:pPr>
        <w:rPr>
          <w:lang w:eastAsia="ko-KR"/>
        </w:rPr>
      </w:pPr>
    </w:p>
    <w:p w14:paraId="139A9EE6" w14:textId="2DCE89FD" w:rsidP="00D0326E" w:rsidR="00D0326E" w:rsidRDefault="00D0326E">
      <w:pPr>
        <w:rPr>
          <w:lang w:eastAsia="ko-KR"/>
        </w:rPr>
      </w:pPr>
    </w:p>
    <w:p w14:paraId="67907DBC" w14:textId="2D34726F" w:rsidP="00D0326E" w:rsidR="00D0326E" w:rsidRDefault="00D0326E">
      <w:pPr>
        <w:rPr>
          <w:lang w:eastAsia="ko-KR"/>
        </w:rPr>
      </w:pPr>
    </w:p>
    <w:p w14:paraId="5016DDB2" w14:textId="1843D98C" w:rsidP="00D0326E" w:rsidR="00D0326E" w:rsidRDefault="00D0326E">
      <w:pPr>
        <w:rPr>
          <w:lang w:eastAsia="ko-KR"/>
        </w:rPr>
      </w:pPr>
    </w:p>
    <w:p w14:paraId="7DFD8834" w14:textId="025F2383" w:rsidP="00D0326E" w:rsidR="00D0326E" w:rsidRDefault="00D0326E">
      <w:pPr>
        <w:rPr>
          <w:lang w:eastAsia="ko-KR"/>
        </w:rPr>
      </w:pPr>
    </w:p>
    <w:p w14:paraId="16E20C5E" w14:textId="79013954" w:rsidP="00D0326E" w:rsidR="00D0326E" w:rsidRDefault="00D0326E">
      <w:pPr>
        <w:rPr>
          <w:lang w:eastAsia="ko-KR"/>
        </w:rPr>
      </w:pPr>
    </w:p>
    <w:p w14:paraId="3D4F597D" w14:textId="2828D69F" w:rsidP="00D0326E" w:rsidR="00D0326E" w:rsidRDefault="00D0326E">
      <w:pPr>
        <w:rPr>
          <w:lang w:eastAsia="ko-KR"/>
        </w:rPr>
      </w:pPr>
    </w:p>
    <w:p w14:paraId="41BE4CCE" w14:textId="08ED780D" w:rsidP="00D0326E" w:rsidR="00D0326E" w:rsidRDefault="00D0326E">
      <w:pPr>
        <w:rPr>
          <w:lang w:eastAsia="ko-KR"/>
        </w:rPr>
      </w:pPr>
    </w:p>
    <w:p w14:paraId="19233A4E" w14:textId="778082EC" w:rsidP="00D0326E" w:rsidR="00D0326E" w:rsidRDefault="00D0326E">
      <w:pPr>
        <w:rPr>
          <w:lang w:eastAsia="ko-KR"/>
        </w:rPr>
      </w:pPr>
    </w:p>
    <w:p w14:paraId="182B879B" w14:textId="58FE0020" w:rsidP="00D0326E" w:rsidR="00D0326E" w:rsidRDefault="00D0326E">
      <w:pPr>
        <w:rPr>
          <w:lang w:eastAsia="ko-KR"/>
        </w:rPr>
      </w:pPr>
    </w:p>
    <w:p w14:paraId="2357BC05" w14:textId="77D4D0F9" w:rsidP="00D0326E" w:rsidR="00D0326E" w:rsidRDefault="00D0326E">
      <w:pPr>
        <w:rPr>
          <w:lang w:eastAsia="ko-KR"/>
        </w:rPr>
      </w:pPr>
    </w:p>
    <w:p w14:paraId="3A61D366" w14:textId="55F7BC1B" w:rsidP="00D0326E" w:rsidR="00D0326E" w:rsidRDefault="00D0326E">
      <w:pPr>
        <w:rPr>
          <w:lang w:eastAsia="ko-KR"/>
        </w:rPr>
      </w:pPr>
    </w:p>
    <w:p w14:paraId="1BF83FA9" w14:textId="1DAF06CC" w:rsidP="00D0326E" w:rsidR="00D0326E" w:rsidRDefault="00D0326E">
      <w:pPr>
        <w:rPr>
          <w:lang w:eastAsia="ko-KR"/>
        </w:rPr>
      </w:pPr>
    </w:p>
    <w:p w14:paraId="5EA46FC3" w14:textId="656079C2" w:rsidP="00D0326E" w:rsidR="00D0326E" w:rsidRDefault="00D0326E">
      <w:pPr>
        <w:rPr>
          <w:lang w:eastAsia="ko-KR"/>
        </w:rPr>
      </w:pPr>
    </w:p>
    <w:p w14:paraId="412BF339" w14:textId="4E1EB330" w:rsidP="00D0326E" w:rsidR="00D0326E" w:rsidRDefault="00D0326E">
      <w:pPr>
        <w:rPr>
          <w:lang w:eastAsia="ko-KR"/>
        </w:rPr>
      </w:pPr>
    </w:p>
    <w:p w14:paraId="0ACD1E58" w14:textId="7A11CAA4" w:rsidP="00D0326E" w:rsidR="00D0326E" w:rsidRDefault="00D0326E">
      <w:pPr>
        <w:rPr>
          <w:lang w:eastAsia="ko-KR"/>
        </w:rPr>
      </w:pPr>
    </w:p>
    <w:p w14:paraId="1797EA05" w14:textId="77777777" w:rsidP="00D0326E" w:rsidR="00D0326E" w:rsidRDefault="00D0326E" w:rsidRPr="00D0326E">
      <w:pPr>
        <w:rPr>
          <w:lang w:eastAsia="ko-KR"/>
        </w:rPr>
      </w:pPr>
    </w:p>
    <w:p w14:paraId="778C90F8" w14:textId="77777777" w:rsidP="0073692C" w:rsidR="0073692C" w:rsidRDefault="0073692C" w:rsidRPr="0073692C">
      <w:pPr>
        <w:rPr>
          <w:lang w:eastAsia="ko-KR"/>
        </w:rPr>
      </w:pPr>
    </w:p>
    <w:p w14:paraId="54A80028" w14:textId="50068DE6" w:rsidP="00D0326E" w:rsidR="00D0326E" w:rsidRDefault="00D0326E">
      <w:pPr>
        <w:pStyle w:val="Titre1"/>
        <w:tabs>
          <w:tab w:pos="284" w:val="clear"/>
          <w:tab w:pos="0" w:val="left"/>
        </w:tabs>
        <w:spacing w:after="0" w:before="0"/>
        <w:ind w:firstLine="0" w:left="0"/>
        <w:jc w:val="left"/>
      </w:pPr>
      <w:bookmarkStart w:id="0" w:name="_Toc445799584"/>
      <w:bookmarkStart w:id="1" w:name="_Toc446410129"/>
      <w:r w:rsidRPr="00764C13">
        <w:t xml:space="preserve">Evolution </w:t>
      </w:r>
      <w:r>
        <w:t>COLLECTI</w:t>
      </w:r>
      <w:r w:rsidR="00BB22BC">
        <w:t>ve</w:t>
      </w:r>
      <w:r>
        <w:t xml:space="preserve"> </w:t>
      </w:r>
      <w:r w:rsidRPr="00764C13">
        <w:t>des salaires</w:t>
      </w:r>
      <w:r>
        <w:t xml:space="preserve"> </w:t>
      </w:r>
    </w:p>
    <w:p w14:paraId="4C1AF3F2" w14:textId="17552E34" w:rsidP="00D0326E" w:rsidR="00D0326E" w:rsidRDefault="00D0326E">
      <w:pPr>
        <w:pStyle w:val="Titre1"/>
        <w:numPr>
          <w:ilvl w:val="0"/>
          <w:numId w:val="0"/>
        </w:numPr>
        <w:tabs>
          <w:tab w:pos="284" w:val="clear"/>
          <w:tab w:pos="0" w:val="left"/>
        </w:tabs>
        <w:spacing w:after="0" w:before="0"/>
        <w:jc w:val="left"/>
      </w:pPr>
      <w:r>
        <w:tab/>
      </w:r>
      <w:r>
        <w:tab/>
        <w:t>(Augmentations générales</w:t>
      </w:r>
      <w:r w:rsidR="000D0A27">
        <w:t xml:space="preserve"> et INDIVIDUELLES</w:t>
      </w:r>
      <w:r>
        <w:t>)</w:t>
      </w:r>
    </w:p>
    <w:p w14:paraId="410D5698" w14:textId="77777777" w:rsidP="00D0326E" w:rsidR="00D0326E" w:rsidRDefault="00D0326E" w:rsidRPr="00CA3D7F">
      <w:pPr>
        <w:rPr>
          <w:lang w:eastAsia="ko-KR"/>
        </w:rPr>
      </w:pPr>
    </w:p>
    <w:p w14:paraId="37BFCA3B" w14:textId="77777777" w:rsidP="00D0326E" w:rsidR="00D0326E" w:rsidRDefault="00D0326E" w:rsidRPr="00CA3D7F">
      <w:pPr>
        <w:rPr>
          <w:lang w:eastAsia="ko-KR"/>
        </w:rPr>
      </w:pPr>
    </w:p>
    <w:p w14:paraId="53BDF813" w14:textId="12A002E4" w:rsidP="00D0326E" w:rsidR="00D0326E" w:rsidRDefault="00D0326E">
      <w:pPr>
        <w:jc w:val="both"/>
        <w:rPr>
          <w:lang w:eastAsia="ko-KR"/>
        </w:rPr>
      </w:pPr>
      <w:r w:rsidRPr="00E507EA">
        <w:rPr>
          <w:lang w:eastAsia="ko-KR"/>
        </w:rPr>
        <w:t xml:space="preserve">Augmentation </w:t>
      </w:r>
      <w:r w:rsidR="00663EF4">
        <w:rPr>
          <w:lang w:eastAsia="ko-KR"/>
        </w:rPr>
        <w:t xml:space="preserve">générale selon le tableau ci-dessous </w:t>
      </w:r>
      <w:r w:rsidRPr="00E507EA">
        <w:rPr>
          <w:lang w:eastAsia="ko-KR"/>
        </w:rPr>
        <w:t xml:space="preserve">au </w:t>
      </w:r>
      <w:r>
        <w:rPr>
          <w:lang w:eastAsia="ko-KR"/>
        </w:rPr>
        <w:t>1er janvier 202</w:t>
      </w:r>
      <w:r w:rsidR="00E773A3">
        <w:rPr>
          <w:lang w:eastAsia="ko-KR"/>
        </w:rPr>
        <w:t>2</w:t>
      </w:r>
      <w:r w:rsidRPr="00E507EA">
        <w:rPr>
          <w:lang w:eastAsia="ko-KR"/>
        </w:rPr>
        <w:t xml:space="preserve"> des salaires de base </w:t>
      </w:r>
      <w:r>
        <w:rPr>
          <w:lang w:eastAsia="ko-KR"/>
        </w:rPr>
        <w:t>brut mensuel (35h00 ou forfait) pour tous les salariés CDI non-cadres. Cette augmentation sera également versée dans les mêmes conditions aux CDD non-cadres ayant un an d’ancienneté au 1</w:t>
      </w:r>
      <w:r w:rsidRPr="00884CD1">
        <w:rPr>
          <w:vertAlign w:val="superscript"/>
          <w:lang w:eastAsia="ko-KR"/>
        </w:rPr>
        <w:t>er</w:t>
      </w:r>
      <w:r>
        <w:rPr>
          <w:lang w:eastAsia="ko-KR"/>
        </w:rPr>
        <w:t xml:space="preserve"> janvier 202</w:t>
      </w:r>
      <w:r w:rsidR="00663EF4">
        <w:rPr>
          <w:lang w:eastAsia="ko-KR"/>
        </w:rPr>
        <w:t>2</w:t>
      </w:r>
      <w:r>
        <w:rPr>
          <w:lang w:eastAsia="ko-KR"/>
        </w:rPr>
        <w:t>.</w:t>
      </w:r>
    </w:p>
    <w:p w14:paraId="39E2C50C" w14:textId="77777777" w:rsidP="00D0326E" w:rsidR="00D0326E" w:rsidRDefault="00D0326E">
      <w:pPr>
        <w:jc w:val="both"/>
        <w:rPr>
          <w:lang w:eastAsia="ko-KR"/>
        </w:rPr>
      </w:pPr>
    </w:p>
    <w:p w14:paraId="4BAE3686" w14:textId="10650A8F" w:rsidP="00D0326E" w:rsidR="00D0326E" w:rsidRDefault="00D0326E">
      <w:pPr>
        <w:jc w:val="both"/>
        <w:rPr>
          <w:lang w:eastAsia="ko-KR"/>
        </w:rPr>
      </w:pPr>
      <w:r>
        <w:rPr>
          <w:lang w:eastAsia="ko-KR"/>
        </w:rPr>
        <w:t xml:space="preserve">Il est à noter que </w:t>
      </w:r>
      <w:r w:rsidR="00663EF4">
        <w:rPr>
          <w:lang w:eastAsia="ko-KR"/>
        </w:rPr>
        <w:t xml:space="preserve">l’augmentation générale s’appliquera avant l’application de la grille interne Cougnaud </w:t>
      </w:r>
      <w:r>
        <w:rPr>
          <w:lang w:eastAsia="ko-KR"/>
        </w:rPr>
        <w:t>en référence au chapitre 1 art.1 du présent accord</w:t>
      </w:r>
    </w:p>
    <w:p w14:paraId="2E2A8BD9" w14:textId="7653906E" w:rsidP="00D0326E" w:rsidR="00D0326E" w:rsidRDefault="00290A1C" w:rsidRPr="00CA3D7F">
      <w:pPr>
        <w:rPr>
          <w:lang w:eastAsia="ko-KR"/>
        </w:rPr>
      </w:pPr>
      <w:r>
        <w:rPr>
          <w:lang w:eastAsia="ko-KR"/>
        </w:rPr>
        <w:t xml:space="preserve"> </w:t>
      </w:r>
      <w:bookmarkEnd w:id="0"/>
      <w:bookmarkEnd w:id="1"/>
    </w:p>
    <w:p w14:paraId="68187DAA" w14:textId="67EC1C48" w:rsidP="00663EF4" w:rsidR="00D0326E" w:rsidRDefault="00D0326E">
      <w:pPr>
        <w:jc w:val="both"/>
      </w:pPr>
      <w:r>
        <w:t xml:space="preserve">Une enveloppe </w:t>
      </w:r>
      <w:r w:rsidR="00663EF4">
        <w:t xml:space="preserve">d’augmentation individuelle </w:t>
      </w:r>
      <w:r>
        <w:t xml:space="preserve">sera distribuée </w:t>
      </w:r>
      <w:r w:rsidR="00663EF4">
        <w:t>selon le tableau ci-dessous au 1</w:t>
      </w:r>
      <w:r w:rsidR="00663EF4" w:rsidRPr="00663EF4">
        <w:rPr>
          <w:vertAlign w:val="superscript"/>
        </w:rPr>
        <w:t>er</w:t>
      </w:r>
      <w:r w:rsidR="00663EF4">
        <w:t xml:space="preserve"> avril 2022.</w:t>
      </w:r>
    </w:p>
    <w:p w14:paraId="0E99DFBE" w14:textId="015F4A45" w:rsidP="00D0326E" w:rsidR="00D0326E" w:rsidRDefault="00D0326E">
      <w:pPr>
        <w:spacing w:before="120"/>
        <w:jc w:val="both"/>
      </w:pPr>
    </w:p>
    <w:p w14:paraId="3FB0FA08" w14:textId="77777777" w:rsidP="00D0326E" w:rsidR="00663EF4" w:rsidRDefault="00663EF4">
      <w:pPr>
        <w:spacing w:before="120"/>
        <w:jc w:val="both"/>
      </w:pPr>
    </w:p>
    <w:tbl>
      <w:tblPr>
        <w:tblW w:type="dxa" w:w="7160"/>
        <w:tblInd w:type="dxa" w:w="547"/>
        <w:tblCellMar>
          <w:left w:type="dxa" w:w="70"/>
          <w:right w:type="dxa" w:w="70"/>
        </w:tblCellMar>
        <w:tblLook w:firstColumn="1" w:firstRow="1" w:lastColumn="0" w:lastRow="0" w:noHBand="0" w:noVBand="1" w:val="04A0"/>
      </w:tblPr>
      <w:tblGrid>
        <w:gridCol w:w="2660"/>
        <w:gridCol w:w="1500"/>
        <w:gridCol w:w="1800"/>
        <w:gridCol w:w="1200"/>
      </w:tblGrid>
      <w:tr w14:paraId="77202D01" w14:textId="77777777" w:rsidR="00663EF4" w:rsidRPr="00663EF4" w:rsidTr="003F7F12">
        <w:trPr>
          <w:trHeight w:val="1215"/>
        </w:trPr>
        <w:tc>
          <w:tcPr>
            <w:tcW w:type="dxa" w:w="2660"/>
            <w:tcBorders>
              <w:top w:val="nil"/>
              <w:left w:val="nil"/>
              <w:bottom w:color="auto" w:space="0" w:sz="8" w:val="single"/>
              <w:right w:color="auto" w:space="0" w:sz="8" w:val="single"/>
            </w:tcBorders>
            <w:shd w:color="auto" w:fill="auto" w:val="clear"/>
            <w:vAlign w:val="center"/>
            <w:hideMark/>
          </w:tcPr>
          <w:p w14:paraId="02B03435" w14:textId="0374CAE5" w:rsidP="00663EF4" w:rsidR="00663EF4" w:rsidRDefault="00663EF4" w:rsidRPr="00663EF4">
            <w:pPr>
              <w:jc w:val="center"/>
              <w:rPr>
                <w:rFonts w:ascii="Calibri" w:cs="Calibri" w:hAnsi="Calibri"/>
                <w:b/>
                <w:bCs/>
                <w:color w:val="000000"/>
                <w:sz w:val="22"/>
                <w:szCs w:val="22"/>
                <w:lang w:eastAsia="fr-FR"/>
              </w:rPr>
            </w:pPr>
          </w:p>
        </w:tc>
        <w:tc>
          <w:tcPr>
            <w:tcW w:type="dxa" w:w="1500"/>
            <w:tcBorders>
              <w:top w:color="auto" w:space="0" w:sz="8" w:val="single"/>
              <w:left w:val="nil"/>
              <w:bottom w:val="nil"/>
              <w:right w:color="auto" w:space="0" w:sz="4" w:val="single"/>
            </w:tcBorders>
            <w:shd w:color="000000" w:fill="C5D9F1" w:val="clear"/>
            <w:vAlign w:val="center"/>
            <w:hideMark/>
          </w:tcPr>
          <w:p w14:paraId="3CCF84D5" w14:textId="77777777" w:rsidP="00663EF4" w:rsidR="00663EF4" w:rsidRDefault="00663EF4" w:rsidRPr="00663EF4">
            <w:pPr>
              <w:jc w:val="center"/>
              <w:rPr>
                <w:rFonts w:ascii="Calibri" w:cs="Calibri" w:hAnsi="Calibri"/>
                <w:b/>
                <w:bCs/>
                <w:color w:val="000000"/>
                <w:sz w:val="22"/>
                <w:szCs w:val="22"/>
                <w:lang w:eastAsia="fr-FR"/>
              </w:rPr>
            </w:pPr>
            <w:r w:rsidRPr="00663EF4">
              <w:rPr>
                <w:rFonts w:ascii="Calibri" w:cs="Calibri" w:hAnsi="Calibri"/>
                <w:b/>
                <w:bCs/>
                <w:sz w:val="22"/>
                <w:szCs w:val="22"/>
                <w:lang w:eastAsia="fr-FR"/>
              </w:rPr>
              <w:t>Augmentation Générale</w:t>
            </w:r>
          </w:p>
        </w:tc>
        <w:tc>
          <w:tcPr>
            <w:tcW w:type="dxa" w:w="1800"/>
            <w:tcBorders>
              <w:top w:color="auto" w:space="0" w:sz="8" w:val="single"/>
              <w:left w:color="auto" w:space="0" w:sz="8" w:val="single"/>
              <w:bottom w:val="nil"/>
              <w:right w:val="nil"/>
            </w:tcBorders>
            <w:shd w:color="000000" w:fill="C5D9F1" w:val="clear"/>
            <w:vAlign w:val="center"/>
            <w:hideMark/>
          </w:tcPr>
          <w:p w14:paraId="0027C656" w14:textId="77777777" w:rsidP="00663EF4" w:rsidR="00663EF4" w:rsidRDefault="00663EF4" w:rsidRPr="00663EF4">
            <w:pPr>
              <w:jc w:val="center"/>
              <w:rPr>
                <w:rFonts w:ascii="Calibri" w:cs="Calibri" w:hAnsi="Calibri"/>
                <w:b/>
                <w:bCs/>
                <w:color w:val="000000"/>
                <w:sz w:val="22"/>
                <w:szCs w:val="22"/>
                <w:lang w:eastAsia="fr-FR"/>
              </w:rPr>
            </w:pPr>
            <w:r w:rsidRPr="00663EF4">
              <w:rPr>
                <w:rFonts w:ascii="Calibri" w:cs="Calibri" w:hAnsi="Calibri"/>
                <w:b/>
                <w:bCs/>
                <w:sz w:val="22"/>
                <w:szCs w:val="22"/>
                <w:lang w:eastAsia="fr-FR"/>
              </w:rPr>
              <w:t>Augmentation Individuelle</w:t>
            </w:r>
          </w:p>
        </w:tc>
        <w:tc>
          <w:tcPr>
            <w:tcW w:type="dxa" w:w="1200"/>
            <w:tcBorders>
              <w:top w:color="auto" w:space="0" w:sz="8" w:val="single"/>
              <w:left w:color="auto" w:space="0" w:sz="8" w:val="single"/>
              <w:bottom w:val="nil"/>
              <w:right w:color="auto" w:space="0" w:sz="8" w:val="single"/>
            </w:tcBorders>
            <w:shd w:color="000000" w:fill="C5D9F1" w:val="clear"/>
            <w:vAlign w:val="center"/>
            <w:hideMark/>
          </w:tcPr>
          <w:p w14:paraId="10F08B64" w14:textId="77777777" w:rsidP="00663EF4" w:rsidR="00663EF4" w:rsidRDefault="00663EF4" w:rsidRPr="00663EF4">
            <w:pPr>
              <w:jc w:val="center"/>
              <w:rPr>
                <w:rFonts w:ascii="Calibri" w:cs="Calibri" w:hAnsi="Calibri"/>
                <w:b/>
                <w:bCs/>
                <w:color w:val="000000"/>
                <w:sz w:val="22"/>
                <w:szCs w:val="22"/>
                <w:lang w:eastAsia="fr-FR"/>
              </w:rPr>
            </w:pPr>
            <w:r w:rsidRPr="00663EF4">
              <w:rPr>
                <w:rFonts w:ascii="Calibri" w:cs="Calibri" w:hAnsi="Calibri"/>
                <w:b/>
                <w:bCs/>
                <w:color w:val="000000"/>
                <w:sz w:val="22"/>
                <w:szCs w:val="22"/>
                <w:lang w:eastAsia="fr-FR"/>
              </w:rPr>
              <w:t>TOTAL</w:t>
            </w:r>
          </w:p>
        </w:tc>
      </w:tr>
      <w:tr w14:paraId="780D0137" w14:textId="77777777" w:rsidR="00663EF4" w:rsidRPr="00663EF4" w:rsidTr="003F7F12">
        <w:trPr>
          <w:trHeight w:hRule="exact" w:val="300"/>
        </w:trPr>
        <w:tc>
          <w:tcPr>
            <w:tcW w:type="dxa" w:w="2660"/>
            <w:tcBorders>
              <w:top w:val="nil"/>
              <w:left w:color="auto" w:space="0" w:sz="8" w:val="single"/>
              <w:bottom w:color="auto" w:space="0" w:sz="4" w:val="single"/>
              <w:right w:color="auto" w:space="0" w:sz="8" w:val="single"/>
            </w:tcBorders>
            <w:shd w:color="000000" w:fill="B8CCE4" w:val="clear"/>
            <w:vAlign w:val="center"/>
            <w:hideMark/>
          </w:tcPr>
          <w:p w14:paraId="286B77FB" w14:textId="77777777" w:rsidP="00663EF4" w:rsidR="00663EF4" w:rsidRDefault="00663EF4" w:rsidRPr="00663EF4">
            <w:pPr>
              <w:rPr>
                <w:rFonts w:cs="Arial"/>
                <w:b/>
                <w:bCs/>
                <w:color w:val="000000"/>
                <w:lang w:eastAsia="fr-FR"/>
              </w:rPr>
            </w:pPr>
            <w:r w:rsidRPr="00663EF4">
              <w:rPr>
                <w:rFonts w:cs="Arial"/>
                <w:b/>
                <w:bCs/>
                <w:color w:val="000000"/>
                <w:lang w:eastAsia="fr-FR"/>
              </w:rPr>
              <w:t>Ouvriers/Employés /AM</w:t>
            </w:r>
          </w:p>
        </w:tc>
        <w:tc>
          <w:tcPr>
            <w:tcW w:type="dxa" w:w="1500"/>
            <w:tcBorders>
              <w:top w:color="auto" w:space="0" w:sz="8" w:val="single"/>
              <w:left w:val="nil"/>
              <w:bottom w:color="auto" w:space="0" w:sz="4" w:val="single"/>
              <w:right w:color="auto" w:space="0" w:sz="4" w:val="single"/>
            </w:tcBorders>
            <w:shd w:color="auto" w:fill="auto" w:val="clear"/>
            <w:vAlign w:val="center"/>
            <w:hideMark/>
          </w:tcPr>
          <w:p w14:paraId="3DE6A489" w14:textId="568D605B" w:rsidP="00663EF4" w:rsidR="00663EF4" w:rsidRDefault="00663EF4" w:rsidRPr="00663EF4">
            <w:pPr>
              <w:jc w:val="center"/>
              <w:rPr>
                <w:rFonts w:cs="Arial"/>
                <w:b/>
                <w:bCs/>
                <w:color w:val="000000"/>
                <w:lang w:eastAsia="fr-FR"/>
              </w:rPr>
            </w:pPr>
          </w:p>
        </w:tc>
        <w:tc>
          <w:tcPr>
            <w:tcW w:type="dxa" w:w="1800"/>
            <w:tcBorders>
              <w:top w:color="auto" w:space="0" w:sz="8" w:val="single"/>
              <w:left w:val="nil"/>
              <w:bottom w:color="auto" w:space="0" w:sz="4" w:val="single"/>
              <w:right w:val="nil"/>
            </w:tcBorders>
            <w:shd w:color="auto" w:fill="auto" w:val="clear"/>
            <w:vAlign w:val="center"/>
            <w:hideMark/>
          </w:tcPr>
          <w:p w14:paraId="5442F921" w14:textId="08B66AB0" w:rsidP="00663EF4" w:rsidR="00663EF4" w:rsidRDefault="00663EF4" w:rsidRPr="00663EF4">
            <w:pPr>
              <w:jc w:val="center"/>
              <w:rPr>
                <w:rFonts w:cs="Arial"/>
                <w:b/>
                <w:bCs/>
                <w:color w:val="000000"/>
                <w:lang w:eastAsia="fr-FR"/>
              </w:rPr>
            </w:pPr>
          </w:p>
        </w:tc>
        <w:tc>
          <w:tcPr>
            <w:tcW w:type="dxa" w:w="1200"/>
            <w:tcBorders>
              <w:top w:color="auto" w:space="0" w:sz="8" w:val="single"/>
              <w:left w:color="auto" w:space="0" w:sz="8" w:val="single"/>
              <w:bottom w:color="auto" w:space="0" w:sz="4" w:val="single"/>
              <w:right w:color="auto" w:space="0" w:sz="8" w:val="single"/>
            </w:tcBorders>
            <w:shd w:color="000000" w:fill="B8CCE4" w:val="clear"/>
            <w:noWrap/>
            <w:vAlign w:val="center"/>
            <w:hideMark/>
          </w:tcPr>
          <w:p w14:paraId="285C4D44" w14:textId="59279D6E" w:rsidP="00663EF4" w:rsidR="00663EF4" w:rsidRDefault="00663EF4" w:rsidRPr="00663EF4">
            <w:pPr>
              <w:jc w:val="center"/>
              <w:rPr>
                <w:rFonts w:ascii="Calibri" w:cs="Calibri" w:hAnsi="Calibri"/>
                <w:b/>
                <w:bCs/>
                <w:color w:val="000000"/>
                <w:sz w:val="22"/>
                <w:szCs w:val="22"/>
                <w:lang w:eastAsia="fr-FR"/>
              </w:rPr>
            </w:pPr>
          </w:p>
        </w:tc>
      </w:tr>
      <w:tr w14:paraId="026686CC" w14:textId="77777777" w:rsidR="00663EF4" w:rsidRPr="00663EF4" w:rsidTr="003F7F12">
        <w:trPr>
          <w:trHeight w:hRule="exact" w:val="315"/>
        </w:trPr>
        <w:tc>
          <w:tcPr>
            <w:tcW w:type="dxa" w:w="2660"/>
            <w:tcBorders>
              <w:top w:val="nil"/>
              <w:left w:color="auto" w:space="0" w:sz="8" w:val="single"/>
              <w:bottom w:color="auto" w:space="0" w:sz="8" w:val="single"/>
              <w:right w:color="auto" w:space="0" w:sz="8" w:val="single"/>
            </w:tcBorders>
            <w:shd w:color="000000" w:fill="B8CCE4" w:val="clear"/>
            <w:vAlign w:val="center"/>
            <w:hideMark/>
          </w:tcPr>
          <w:p w14:paraId="25F4A12E" w14:textId="77777777" w:rsidP="00663EF4" w:rsidR="00663EF4" w:rsidRDefault="00663EF4" w:rsidRPr="00663EF4">
            <w:pPr>
              <w:rPr>
                <w:rFonts w:cs="Arial"/>
                <w:b/>
                <w:bCs/>
                <w:color w:val="000000"/>
                <w:lang w:eastAsia="fr-FR"/>
              </w:rPr>
            </w:pPr>
            <w:r w:rsidRPr="00663EF4">
              <w:rPr>
                <w:rFonts w:cs="Arial"/>
                <w:b/>
                <w:bCs/>
                <w:color w:val="000000"/>
                <w:lang w:eastAsia="fr-FR"/>
              </w:rPr>
              <w:t xml:space="preserve"> AC / Cadres</w:t>
            </w:r>
          </w:p>
        </w:tc>
        <w:tc>
          <w:tcPr>
            <w:tcW w:type="dxa" w:w="1500"/>
            <w:tcBorders>
              <w:top w:val="nil"/>
              <w:left w:val="nil"/>
              <w:bottom w:color="auto" w:space="0" w:sz="8" w:val="single"/>
              <w:right w:color="auto" w:space="0" w:sz="4" w:val="single"/>
            </w:tcBorders>
            <w:shd w:color="auto" w:fill="auto" w:val="clear"/>
            <w:vAlign w:val="center"/>
            <w:hideMark/>
          </w:tcPr>
          <w:p w14:paraId="34D8217A" w14:textId="7FF17C5D" w:rsidP="00663EF4" w:rsidR="00663EF4" w:rsidRDefault="00663EF4" w:rsidRPr="00663EF4">
            <w:pPr>
              <w:jc w:val="center"/>
              <w:rPr>
                <w:rFonts w:cs="Arial"/>
                <w:b/>
                <w:bCs/>
                <w:color w:val="000000"/>
                <w:lang w:eastAsia="fr-FR"/>
              </w:rPr>
            </w:pPr>
          </w:p>
        </w:tc>
        <w:tc>
          <w:tcPr>
            <w:tcW w:type="dxa" w:w="1800"/>
            <w:tcBorders>
              <w:top w:val="nil"/>
              <w:left w:val="nil"/>
              <w:bottom w:color="auto" w:space="0" w:sz="8" w:val="single"/>
              <w:right w:val="nil"/>
            </w:tcBorders>
            <w:shd w:color="auto" w:fill="auto" w:val="clear"/>
            <w:vAlign w:val="center"/>
            <w:hideMark/>
          </w:tcPr>
          <w:p w14:paraId="62890EE6" w14:textId="32BC6167" w:rsidP="00663EF4" w:rsidR="00663EF4" w:rsidRDefault="00663EF4" w:rsidRPr="00663EF4">
            <w:pPr>
              <w:jc w:val="center"/>
              <w:rPr>
                <w:rFonts w:cs="Arial"/>
                <w:b/>
                <w:bCs/>
                <w:color w:val="000000"/>
                <w:lang w:eastAsia="fr-FR"/>
              </w:rPr>
            </w:pPr>
          </w:p>
        </w:tc>
        <w:tc>
          <w:tcPr>
            <w:tcW w:type="dxa" w:w="1200"/>
            <w:tcBorders>
              <w:top w:val="nil"/>
              <w:left w:color="auto" w:space="0" w:sz="8" w:val="single"/>
              <w:bottom w:color="auto" w:space="0" w:sz="8" w:val="single"/>
              <w:right w:color="auto" w:space="0" w:sz="8" w:val="single"/>
            </w:tcBorders>
            <w:shd w:color="000000" w:fill="B8CCE4" w:val="clear"/>
            <w:noWrap/>
            <w:vAlign w:val="center"/>
            <w:hideMark/>
          </w:tcPr>
          <w:p w14:paraId="3F0D75A1" w14:textId="5FCF6757" w:rsidP="00663EF4" w:rsidR="00663EF4" w:rsidRDefault="00663EF4" w:rsidRPr="00663EF4">
            <w:pPr>
              <w:jc w:val="center"/>
              <w:rPr>
                <w:rFonts w:ascii="Calibri" w:cs="Calibri" w:hAnsi="Calibri"/>
                <w:b/>
                <w:bCs/>
                <w:color w:val="000000"/>
                <w:sz w:val="22"/>
                <w:szCs w:val="22"/>
                <w:lang w:eastAsia="fr-FR"/>
              </w:rPr>
            </w:pPr>
          </w:p>
        </w:tc>
      </w:tr>
    </w:tbl>
    <w:p w14:paraId="35637C5F" w14:textId="77777777" w:rsidP="00D0326E" w:rsidR="00663EF4" w:rsidRDefault="00663EF4">
      <w:pPr>
        <w:spacing w:before="120"/>
        <w:jc w:val="both"/>
      </w:pPr>
    </w:p>
    <w:p w14:paraId="6824D753" w14:textId="67E1D1D8" w:rsidP="00B43455" w:rsidR="009A6D5C" w:rsidRDefault="009A6D5C">
      <w:pPr>
        <w:spacing w:before="120"/>
      </w:pPr>
    </w:p>
    <w:p w14:paraId="5D3C2C6D" w14:textId="68812D15" w:rsidP="00B43455" w:rsidR="00664CC5" w:rsidRDefault="00664CC5">
      <w:pPr>
        <w:spacing w:before="120"/>
      </w:pPr>
    </w:p>
    <w:p w14:paraId="3EAB7684" w14:textId="52EE7168" w:rsidP="00B43455" w:rsidR="00664CC5" w:rsidRDefault="00664CC5">
      <w:pPr>
        <w:spacing w:before="120"/>
      </w:pPr>
    </w:p>
    <w:p w14:paraId="20817940" w14:textId="22155741" w:rsidP="00B43455" w:rsidR="00664CC5" w:rsidRDefault="00664CC5">
      <w:pPr>
        <w:spacing w:before="120"/>
      </w:pPr>
    </w:p>
    <w:p w14:paraId="27C12BA3" w14:textId="77777777" w:rsidP="00B43455" w:rsidR="00664CC5" w:rsidRDefault="00664CC5">
      <w:pPr>
        <w:spacing w:before="120"/>
      </w:pPr>
    </w:p>
    <w:p w14:paraId="37E1AF21" w14:textId="77777777" w:rsidP="00B43455" w:rsidR="00D0326E" w:rsidRDefault="00D0326E">
      <w:pPr>
        <w:spacing w:before="120"/>
      </w:pPr>
    </w:p>
    <w:p w14:paraId="16BD607B" w14:textId="77777777" w:rsidP="00764C13" w:rsidR="00BD3CC6" w:rsidRDefault="00BD3CC6" w:rsidRPr="00BD3CC6">
      <w:pPr>
        <w:jc w:val="center"/>
        <w:rPr>
          <w:rFonts w:cs="Arial"/>
          <w:bCs/>
          <w:caps/>
          <w:sz w:val="40"/>
          <w:szCs w:val="40"/>
          <w:lang w:eastAsia="ko-KR"/>
        </w:rPr>
      </w:pPr>
      <w:r w:rsidRPr="00BD3CC6">
        <w:rPr>
          <w:rFonts w:cs="Arial"/>
          <w:bCs/>
          <w:caps/>
          <w:sz w:val="40"/>
          <w:szCs w:val="40"/>
          <w:lang w:eastAsia="ko-KR"/>
        </w:rPr>
        <w:t xml:space="preserve">CHAPITRE </w:t>
      </w:r>
      <w:r w:rsidR="007B7A47">
        <w:rPr>
          <w:rFonts w:cs="Arial"/>
          <w:bCs/>
          <w:caps/>
          <w:sz w:val="40"/>
          <w:szCs w:val="40"/>
          <w:lang w:eastAsia="ko-KR"/>
        </w:rPr>
        <w:t>2</w:t>
      </w:r>
      <w:r w:rsidRPr="00BD3CC6">
        <w:rPr>
          <w:rFonts w:cs="Arial"/>
          <w:bCs/>
          <w:caps/>
          <w:sz w:val="40"/>
          <w:szCs w:val="40"/>
          <w:lang w:eastAsia="ko-KR"/>
        </w:rPr>
        <w:t xml:space="preserve"> </w:t>
      </w:r>
    </w:p>
    <w:p w14:paraId="7A2B0826" w14:textId="77777777" w:rsidP="00764C13" w:rsidR="004C667D" w:rsidRDefault="00764C13" w:rsidRPr="00BD3CC6">
      <w:pPr>
        <w:jc w:val="center"/>
        <w:rPr>
          <w:rFonts w:cs="Arial"/>
          <w:bCs/>
          <w:caps/>
          <w:sz w:val="40"/>
          <w:szCs w:val="40"/>
          <w:lang w:eastAsia="ko-KR"/>
        </w:rPr>
      </w:pPr>
      <w:r w:rsidRPr="00BD3CC6">
        <w:rPr>
          <w:rFonts w:cs="Arial"/>
          <w:bCs/>
          <w:caps/>
          <w:sz w:val="40"/>
          <w:szCs w:val="40"/>
          <w:lang w:eastAsia="ko-KR"/>
        </w:rPr>
        <w:t xml:space="preserve"> AMELIORATION DES AVANTAGES SOCIAUX</w:t>
      </w:r>
      <w:r w:rsidR="007513C6">
        <w:rPr>
          <w:rFonts w:cs="Arial"/>
          <w:bCs/>
          <w:caps/>
          <w:sz w:val="40"/>
          <w:szCs w:val="40"/>
          <w:lang w:eastAsia="ko-KR"/>
        </w:rPr>
        <w:t xml:space="preserve"> et durée du travail</w:t>
      </w:r>
    </w:p>
    <w:p w14:paraId="5FE4A638" w14:textId="77777777" w:rsidP="00BD3CC6" w:rsidR="00BD3CC6" w:rsidRDefault="00BD3CC6">
      <w:pPr>
        <w:pStyle w:val="Titre1"/>
        <w:numPr>
          <w:ilvl w:val="0"/>
          <w:numId w:val="0"/>
        </w:numPr>
        <w:ind w:left="644"/>
      </w:pPr>
      <w:bookmarkStart w:id="2" w:name="_Toc446410130"/>
      <w:r>
        <w:rPr>
          <w:bCs w:val="0"/>
          <w:caps w:val="0"/>
          <w:noProof/>
          <w:sz w:val="28"/>
          <w:szCs w:val="28"/>
          <w:lang w:eastAsia="fr-FR"/>
        </w:rPr>
        <mc:AlternateContent>
          <mc:Choice Requires="wps">
            <w:drawing>
              <wp:anchor allowOverlap="1" behindDoc="0" distB="0" distL="114300" distR="114300" distT="0" layoutInCell="1" locked="0" relativeHeight="251662336" simplePos="0" wp14:anchorId="09BB5F2A" wp14:editId="743E95E3">
                <wp:simplePos x="0" y="0"/>
                <wp:positionH relativeFrom="column">
                  <wp:posOffset>99695</wp:posOffset>
                </wp:positionH>
                <wp:positionV relativeFrom="paragraph">
                  <wp:posOffset>19685</wp:posOffset>
                </wp:positionV>
                <wp:extent cx="5905500" cy="0"/>
                <wp:effectExtent b="95250" l="38100" r="57150" t="38100"/>
                <wp:wrapNone/>
                <wp:docPr id="4" name="Connecteur droit 4"/>
                <wp:cNvGraphicFramePr/>
                <a:graphic xmlns:a="http://schemas.openxmlformats.org/drawingml/2006/main">
                  <a:graphicData uri="http://schemas.microsoft.com/office/word/2010/wordprocessingShape">
                    <wps:wsp>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from="7.85pt,1.55pt" id="Connecteur droit 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sPQvtgEAALUDAAAOAAAAZHJzL2Uyb0RvYy54bWysU01v2zAMvQ/YfxB0X+wEzbAZcXpIsV2G LdjWH6BKVCxUX6DU2Pn3o5TEHbahh6EXWpTeI/lIenM7OcuOgMkE3/PlouUMvAzK+EPP739+eveB s5SFV8IGDz0/QeK327dvNmPsYBWGYBUgoyA+dWPs+ZBz7JomyQGcSIsQwdOjDuhEJhcPjUIxUnRn m1Xbvm/GgCpikJAS3d6dH/m2xtcaZP6mdYLMbM+ptlwtVvtQbLPdiO6AIg5GXsoQ/1GFE8ZT0jnU nciCPaH5K5QzEkMKOi9kcE3Q2kioGkjNsv1DzY9BRKhaqDkpzm1KrxdWfj3ukRnV8xvOvHA0ol3w nvoGT8gUBpPZTenSGFNH4J3f48VLcY9F8qTRlS+JYVPt7GnuLEyZSbpcf2zX65YGIK9vzTMxYsqf IThWDj23xhfRohPHLylTMoJeIeSUQs6p6ymfLBSw9d9BkxBKtqrsukKws8iOgoavHpdFBsWqyELR xtqZ1L5MumALDepazcTly8QZXTMGn2eiMz7gv8h5upaqz/ir6rPWIvshqFMdRG0H7UZVdtnjsny/ +5X+/LdtfwEAAP//AwBQSwMEFAAGAAgAAAAhAPAN7EXXAAAABgEAAA8AAABkcnMvZG93bnJldi54 bWxMjsFOwzAQRO9I/IO1SFwQdQqUlhCnQggOSL1QEOdtvMQR8TqK3cb8PVsucHya0cyr1tn36kBj 7AIbmM8KUMRNsB23Bt7fni9XoGJCttgHJgPfFGFdn55UWNow8SsdtqlVMsKxRAMupaHUOjaOPMZZ GIgl+wyjxyQ4ttqOOMm47/VVUdxqjx3Lg8OBHh01X9u9N9BknS/ck22ndvliNxhXH3qxMeb8LD/c g0qU018ZjvqiDrU47cKebVS98GIpTQPXc1AS390ceffLuq70f/36BwAA//8DAFBLAQItABQABgAI AAAAIQC2gziS/gAAAOEBAAATAAAAAAAAAAAAAAAAAAAAAABbQ29udGVudF9UeXBlc10ueG1sUEsB Ai0AFAAGAAgAAAAhADj9If/WAAAAlAEAAAsAAAAAAAAAAAAAAAAALwEAAF9yZWxzLy5yZWxzUEsB Ai0AFAAGAAgAAAAhACiw9C+2AQAAtQMAAA4AAAAAAAAAAAAAAAAALgIAAGRycy9lMm9Eb2MueG1s UEsBAi0AFAAGAAgAAAAhAPAN7EXXAAAABgEAAA8AAAAAAAAAAAAAAAAAEAQAAGRycy9kb3ducmV2 LnhtbFBLBQYAAAAABAAEAPMAAAAUBQAAAAA= " o:spid="_x0000_s1026" strokecolor="black [3200]" strokeweight="2pt"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to="472.85pt,1.55pt" w14:anchorId="7150E1D0">
                <v:shadow color="black" offset="0,.55556mm" on="t" opacity="24903f" origin=",.5"/>
              </v:line>
            </w:pict>
          </mc:Fallback>
        </mc:AlternateContent>
      </w:r>
    </w:p>
    <w:bookmarkEnd w:id="2"/>
    <w:p w14:paraId="61C99B77" w14:textId="77777777" w:rsidP="001325E2" w:rsidR="00C43C79" w:rsidRDefault="00C43C79">
      <w:pPr>
        <w:pStyle w:val="Titre1"/>
        <w:tabs>
          <w:tab w:pos="284" w:val="clear"/>
          <w:tab w:pos="0" w:val="left"/>
        </w:tabs>
        <w:spacing w:after="0" w:before="0"/>
        <w:ind w:firstLine="0" w:left="0"/>
        <w:jc w:val="left"/>
      </w:pPr>
      <w:r>
        <w:t xml:space="preserve">RECONDUCTION DU </w:t>
      </w:r>
      <w:r w:rsidR="004C361D" w:rsidRPr="00BD3CC6">
        <w:t xml:space="preserve">Repos Compensateur de </w:t>
      </w:r>
    </w:p>
    <w:p w14:paraId="0E5E1E5E" w14:textId="77777777" w:rsidP="00C43C79" w:rsidR="003E7DE6" w:rsidRDefault="00C43C79">
      <w:pPr>
        <w:pStyle w:val="Titre1"/>
        <w:numPr>
          <w:ilvl w:val="0"/>
          <w:numId w:val="0"/>
        </w:numPr>
        <w:tabs>
          <w:tab w:pos="284" w:val="clear"/>
          <w:tab w:pos="0" w:val="left"/>
        </w:tabs>
        <w:spacing w:after="0" w:before="0"/>
        <w:jc w:val="left"/>
      </w:pPr>
      <w:r>
        <w:tab/>
      </w:r>
      <w:r>
        <w:tab/>
      </w:r>
      <w:r w:rsidR="004C361D" w:rsidRPr="00BD3CC6">
        <w:t xml:space="preserve">Remplacement (RCR) </w:t>
      </w:r>
    </w:p>
    <w:p w14:paraId="4BBFB279" w14:textId="77777777" w:rsidP="003B5216" w:rsidR="00CA3D7F" w:rsidRDefault="00CA3D7F">
      <w:pPr>
        <w:rPr>
          <w:lang w:eastAsia="ko-KR"/>
        </w:rPr>
      </w:pPr>
    </w:p>
    <w:p w14:paraId="142E99E3" w14:textId="77777777" w:rsidP="004500D2" w:rsidR="003B5216" w:rsidRDefault="003B5216">
      <w:pPr>
        <w:jc w:val="both"/>
        <w:rPr>
          <w:lang w:eastAsia="ko-KR"/>
        </w:rPr>
      </w:pPr>
      <w:r>
        <w:rPr>
          <w:lang w:eastAsia="ko-KR"/>
        </w:rPr>
        <w:t xml:space="preserve">Tout salarié </w:t>
      </w:r>
      <w:r w:rsidR="004500D2">
        <w:rPr>
          <w:lang w:eastAsia="ko-KR"/>
        </w:rPr>
        <w:t xml:space="preserve">de l’entreprise COUGNAUD </w:t>
      </w:r>
      <w:r w:rsidR="00707B01">
        <w:rPr>
          <w:lang w:eastAsia="ko-KR"/>
        </w:rPr>
        <w:t xml:space="preserve">CONSTRUCTION </w:t>
      </w:r>
      <w:r w:rsidR="004500D2">
        <w:rPr>
          <w:lang w:eastAsia="ko-KR"/>
        </w:rPr>
        <w:t xml:space="preserve">SAS </w:t>
      </w:r>
      <w:r>
        <w:rPr>
          <w:lang w:eastAsia="ko-KR"/>
        </w:rPr>
        <w:t xml:space="preserve">soumis au régime des heures supplémentaires en application de son contrat de travail </w:t>
      </w:r>
      <w:r w:rsidR="004500D2">
        <w:rPr>
          <w:lang w:eastAsia="ko-KR"/>
        </w:rPr>
        <w:t>aura la possibilité de substitué le paiement d’une partie ces heures supplémentaire</w:t>
      </w:r>
      <w:r w:rsidR="006723E8">
        <w:rPr>
          <w:lang w:eastAsia="ko-KR"/>
        </w:rPr>
        <w:t>s</w:t>
      </w:r>
      <w:r w:rsidR="004500D2">
        <w:rPr>
          <w:lang w:eastAsia="ko-KR"/>
        </w:rPr>
        <w:t xml:space="preserve"> par un repos de remplacement. </w:t>
      </w:r>
    </w:p>
    <w:p w14:paraId="5AD24958" w14:textId="77777777" w:rsidP="004500D2" w:rsidR="004500D2" w:rsidRDefault="004500D2">
      <w:pPr>
        <w:spacing w:before="120"/>
        <w:jc w:val="both"/>
        <w:rPr>
          <w:lang w:eastAsia="ko-KR"/>
        </w:rPr>
      </w:pPr>
      <w:r>
        <w:rPr>
          <w:lang w:eastAsia="ko-KR"/>
        </w:rPr>
        <w:t xml:space="preserve">La substitution par un repos de remplacement du paiement des heures supplémentaires est possible dès la première heure supplémentaire effectuée au-delà de la durée hebdomadaire fixée dans le contrat de travail de chaque salarié. </w:t>
      </w:r>
    </w:p>
    <w:p w14:paraId="5054916E" w14:textId="77777777" w:rsidP="004500D2" w:rsidR="003B5216" w:rsidRDefault="004500D2">
      <w:pPr>
        <w:spacing w:before="120"/>
        <w:jc w:val="both"/>
      </w:pPr>
      <w:r>
        <w:rPr>
          <w:lang w:eastAsia="ko-KR"/>
        </w:rPr>
        <w:t>Pour information les durées hebdomadaires contractuelles en vigueur au sein de la société COUGNAUD CONSTRUCTION SAS à date du présent accord sont</w:t>
      </w:r>
      <w:r w:rsidR="006609F1">
        <w:rPr>
          <w:lang w:eastAsia="ko-KR"/>
        </w:rPr>
        <w:t xml:space="preserve"> </w:t>
      </w:r>
      <w:r>
        <w:rPr>
          <w:lang w:eastAsia="ko-KR"/>
        </w:rPr>
        <w:t>: 35h00, 36h30, 37h30, 39h00.</w:t>
      </w:r>
    </w:p>
    <w:p w14:paraId="575C0858" w14:textId="4285AE97" w:rsidP="004500D2" w:rsidR="004500D2" w:rsidRDefault="004500D2">
      <w:pPr>
        <w:spacing w:before="120"/>
        <w:jc w:val="both"/>
      </w:pPr>
      <w:r>
        <w:t xml:space="preserve">Chaque salarié aura le choix d'affecter, tout ou partie, de ses heures dans un crédit d'heures individuel plafonné à </w:t>
      </w:r>
      <w:r w:rsidR="00F239D1" w:rsidRPr="00E773A3">
        <w:rPr>
          <w:b/>
          <w:bCs/>
        </w:rPr>
        <w:t>3</w:t>
      </w:r>
      <w:r w:rsidR="00E773A3" w:rsidRPr="00E773A3">
        <w:rPr>
          <w:b/>
          <w:bCs/>
        </w:rPr>
        <w:t>6</w:t>
      </w:r>
      <w:r w:rsidRPr="00E773A3">
        <w:rPr>
          <w:b/>
          <w:bCs/>
        </w:rPr>
        <w:t xml:space="preserve"> heures</w:t>
      </w:r>
      <w:r w:rsidR="00E773A3" w:rsidRPr="00E773A3">
        <w:rPr>
          <w:b/>
          <w:bCs/>
        </w:rPr>
        <w:t xml:space="preserve"> 30</w:t>
      </w:r>
      <w:r>
        <w:t xml:space="preserve">. </w:t>
      </w:r>
    </w:p>
    <w:p w14:paraId="00B8FA94" w14:textId="77777777" w:rsidP="004500D2" w:rsidR="004500D2" w:rsidRDefault="004500D2">
      <w:pPr>
        <w:spacing w:before="120"/>
        <w:jc w:val="both"/>
      </w:pPr>
      <w:r>
        <w:lastRenderedPageBreak/>
        <w:t xml:space="preserve">A ce titre, le paiement des heures supplémentaires est remplacé par le repos compensateur de remplacement d'une durée équivalente, à savoir : </w:t>
      </w:r>
    </w:p>
    <w:p w14:paraId="5371B4BD" w14:textId="77777777" w:rsidP="004500D2" w:rsidR="004500D2" w:rsidRDefault="004500D2">
      <w:pPr>
        <w:spacing w:before="120"/>
        <w:jc w:val="both"/>
      </w:pPr>
    </w:p>
    <w:tbl>
      <w:tblPr>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firstColumn="1" w:firstRow="1" w:lastColumn="1" w:lastRow="1" w:noHBand="0" w:noVBand="0" w:val="01E0"/>
      </w:tblPr>
      <w:tblGrid>
        <w:gridCol w:w="4253"/>
        <w:gridCol w:w="4678"/>
      </w:tblGrid>
      <w:tr w14:paraId="33363C15" w14:textId="77777777" w:rsidR="004500D2" w:rsidRPr="00313F24" w:rsidTr="008D4AB5">
        <w:trPr>
          <w:trHeight w:val="856"/>
          <w:jc w:val="center"/>
        </w:trPr>
        <w:tc>
          <w:tcPr>
            <w:tcW w:type="dxa" w:w="4253"/>
            <w:vAlign w:val="center"/>
          </w:tcPr>
          <w:p w14:paraId="4C2FA09C" w14:textId="77777777" w:rsidP="008D4AB5" w:rsidR="004500D2" w:rsidRDefault="004500D2" w:rsidRPr="00313F24">
            <w:pPr>
              <w:pStyle w:val="Normal0"/>
              <w:spacing w:after="120" w:before="120"/>
              <w:rPr>
                <w:b/>
                <w:bCs/>
                <w:sz w:val="20"/>
                <w:szCs w:val="20"/>
              </w:rPr>
            </w:pPr>
            <w:r w:rsidRPr="00313F24">
              <w:rPr>
                <w:b/>
                <w:bCs/>
                <w:sz w:val="20"/>
                <w:szCs w:val="20"/>
              </w:rPr>
              <w:t>1h15 de repos pour 1h00 supplémentaire effectuée (majoration de 25%)</w:t>
            </w:r>
          </w:p>
        </w:tc>
        <w:tc>
          <w:tcPr>
            <w:tcW w:type="dxa" w:w="4678"/>
            <w:vAlign w:val="center"/>
          </w:tcPr>
          <w:p w14:paraId="5A315FD4" w14:textId="77777777" w:rsidP="008D4AB5" w:rsidR="004500D2" w:rsidRDefault="004500D2" w:rsidRPr="00313F24">
            <w:pPr>
              <w:pStyle w:val="Normal0"/>
              <w:spacing w:after="120" w:before="120"/>
              <w:rPr>
                <w:sz w:val="20"/>
                <w:szCs w:val="20"/>
              </w:rPr>
            </w:pPr>
            <w:r w:rsidRPr="00313F24">
              <w:rPr>
                <w:sz w:val="20"/>
                <w:szCs w:val="20"/>
              </w:rPr>
              <w:t>De la 1</w:t>
            </w:r>
            <w:r w:rsidRPr="00313F24">
              <w:rPr>
                <w:sz w:val="20"/>
                <w:szCs w:val="20"/>
                <w:vertAlign w:val="superscript"/>
              </w:rPr>
              <w:t>ère</w:t>
            </w:r>
            <w:r w:rsidRPr="00313F24">
              <w:rPr>
                <w:sz w:val="20"/>
                <w:szCs w:val="20"/>
              </w:rPr>
              <w:t xml:space="preserve"> heure supplémentaire au-delà de la durée hebdomadaire contractuelle jusqu’à à la 43</w:t>
            </w:r>
            <w:r w:rsidRPr="00313F24">
              <w:rPr>
                <w:sz w:val="20"/>
                <w:szCs w:val="20"/>
                <w:vertAlign w:val="superscript"/>
              </w:rPr>
              <w:t>ème</w:t>
            </w:r>
            <w:r w:rsidRPr="00313F24">
              <w:rPr>
                <w:sz w:val="20"/>
                <w:szCs w:val="20"/>
              </w:rPr>
              <w:t xml:space="preserve"> heure incluse</w:t>
            </w:r>
          </w:p>
        </w:tc>
      </w:tr>
      <w:tr w14:paraId="4E85A3D8" w14:textId="77777777" w:rsidR="004500D2" w:rsidRPr="00313F24" w:rsidTr="008D4AB5">
        <w:trPr>
          <w:trHeight w:val="841"/>
          <w:jc w:val="center"/>
        </w:trPr>
        <w:tc>
          <w:tcPr>
            <w:tcW w:type="dxa" w:w="4253"/>
            <w:vAlign w:val="center"/>
          </w:tcPr>
          <w:p w14:paraId="42ABB2F7" w14:textId="77777777" w:rsidP="008D4AB5" w:rsidR="004500D2" w:rsidRDefault="004500D2" w:rsidRPr="00313F24">
            <w:pPr>
              <w:pStyle w:val="Normal0"/>
              <w:spacing w:after="120" w:before="120"/>
              <w:rPr>
                <w:b/>
                <w:bCs/>
                <w:sz w:val="20"/>
                <w:szCs w:val="20"/>
              </w:rPr>
            </w:pPr>
            <w:r w:rsidRPr="00313F24">
              <w:rPr>
                <w:b/>
                <w:bCs/>
                <w:sz w:val="20"/>
                <w:szCs w:val="20"/>
              </w:rPr>
              <w:t>1h30 de repos pour 1h00 supplémentaire effectuée (majoration de 50%)</w:t>
            </w:r>
          </w:p>
        </w:tc>
        <w:tc>
          <w:tcPr>
            <w:tcW w:type="dxa" w:w="4678"/>
            <w:vAlign w:val="center"/>
          </w:tcPr>
          <w:p w14:paraId="4FFD968E" w14:textId="77777777" w:rsidP="008D4AB5" w:rsidR="004500D2" w:rsidRDefault="004500D2" w:rsidRPr="00313F24">
            <w:pPr>
              <w:pStyle w:val="Normal0"/>
              <w:spacing w:after="120" w:before="120"/>
              <w:rPr>
                <w:sz w:val="20"/>
                <w:szCs w:val="20"/>
              </w:rPr>
            </w:pPr>
            <w:r w:rsidRPr="00313F24">
              <w:rPr>
                <w:sz w:val="20"/>
                <w:szCs w:val="20"/>
              </w:rPr>
              <w:t>De la 44</w:t>
            </w:r>
            <w:r w:rsidRPr="00313F24">
              <w:rPr>
                <w:sz w:val="20"/>
                <w:szCs w:val="20"/>
                <w:vertAlign w:val="superscript"/>
              </w:rPr>
              <w:t>ème</w:t>
            </w:r>
            <w:r w:rsidRPr="00313F24">
              <w:rPr>
                <w:sz w:val="20"/>
                <w:szCs w:val="20"/>
              </w:rPr>
              <w:t xml:space="preserve"> heure à la 48</w:t>
            </w:r>
            <w:r w:rsidRPr="00313F24">
              <w:rPr>
                <w:sz w:val="20"/>
                <w:szCs w:val="20"/>
                <w:vertAlign w:val="superscript"/>
              </w:rPr>
              <w:t>ème</w:t>
            </w:r>
            <w:r w:rsidRPr="00313F24">
              <w:rPr>
                <w:sz w:val="20"/>
                <w:szCs w:val="20"/>
              </w:rPr>
              <w:t xml:space="preserve"> heure incluse</w:t>
            </w:r>
          </w:p>
        </w:tc>
      </w:tr>
    </w:tbl>
    <w:p w14:paraId="77EB82A3" w14:textId="77777777" w:rsidP="004500D2" w:rsidR="004500D2" w:rsidRDefault="004500D2">
      <w:pPr>
        <w:spacing w:before="120"/>
        <w:jc w:val="both"/>
      </w:pPr>
    </w:p>
    <w:p w14:paraId="20FF9A02" w14:textId="77777777" w:rsidP="004500D2" w:rsidR="004500D2" w:rsidRDefault="004500D2">
      <w:pPr>
        <w:spacing w:before="120"/>
        <w:jc w:val="both"/>
      </w:pPr>
      <w:r>
        <w:t>1h15 de repos pour 1h00 supplémentaire effectuée (majoration de 25%)</w:t>
      </w:r>
      <w:r w:rsidR="00707B01">
        <w:t xml:space="preserve"> d</w:t>
      </w:r>
      <w:r>
        <w:t>e la 1ère heure supplémentaire au-delà de la durée hebdomadaire contractuelle jusqu’à à la 43ème heure incluse</w:t>
      </w:r>
    </w:p>
    <w:p w14:paraId="08C3FCB2" w14:textId="77777777" w:rsidP="004500D2" w:rsidR="003B5614" w:rsidRDefault="004500D2">
      <w:pPr>
        <w:spacing w:before="120"/>
        <w:jc w:val="both"/>
      </w:pPr>
      <w:r>
        <w:t>1h30 de repos pour 1h00 supplémentaire effectuée (majoration de 50%)</w:t>
      </w:r>
      <w:r w:rsidR="00707B01">
        <w:t xml:space="preserve"> d</w:t>
      </w:r>
      <w:r>
        <w:t>e la 44ème heure à la 48ème heure incluse</w:t>
      </w:r>
    </w:p>
    <w:p w14:paraId="61C1F475" w14:textId="77777777" w:rsidP="004500D2" w:rsidR="004500D2" w:rsidRDefault="004500D2">
      <w:pPr>
        <w:spacing w:before="120"/>
        <w:jc w:val="both"/>
      </w:pPr>
      <w:r>
        <w:t>Le repos compensateur prend la forme de jours de congés supplémentaires ou de réduction d’horaires.</w:t>
      </w:r>
    </w:p>
    <w:p w14:paraId="68CC0465" w14:textId="77777777" w:rsidP="004500D2" w:rsidR="004500D2" w:rsidRDefault="004500D2">
      <w:pPr>
        <w:spacing w:before="120"/>
        <w:jc w:val="both"/>
      </w:pPr>
      <w:r>
        <w:t>Chaque salarié sera informé mensuellement du nombre d'heures de repos compensateur de remplacement porté à leur crédit par une mention particulière qui apparaitra au bas du bulletin de salaire.</w:t>
      </w:r>
    </w:p>
    <w:p w14:paraId="75D17300" w14:textId="77777777" w:rsidP="004500D2" w:rsidR="004500D2" w:rsidRDefault="004500D2">
      <w:pPr>
        <w:spacing w:before="120"/>
        <w:jc w:val="both"/>
      </w:pPr>
      <w:r>
        <w:t>Dès lors que le compteur d'heures aura atteint 4 heures, le droit à repos sera ouvert pour le salarié.</w:t>
      </w:r>
    </w:p>
    <w:p w14:paraId="7F35BECF" w14:textId="77777777" w:rsidP="004500D2" w:rsidR="004500D2" w:rsidRDefault="004500D2">
      <w:pPr>
        <w:spacing w:before="120"/>
        <w:jc w:val="both"/>
      </w:pPr>
      <w:r>
        <w:t>Les heures que le salarié sollicite pour obtenir un congé supplémentaire ou une réduction d‘horaire devront obligatoirement apparaitre au crédit de son compte.</w:t>
      </w:r>
    </w:p>
    <w:p w14:paraId="4BE5F61F" w14:textId="77777777" w:rsidP="004500D2" w:rsidR="004500D2" w:rsidRDefault="004500D2">
      <w:pPr>
        <w:spacing w:before="120"/>
        <w:jc w:val="both"/>
      </w:pPr>
      <w:r>
        <w:t>Le compte d’heures ne devra jamais être débiteur et il ne sera accepté aucune avance d’heures.</w:t>
      </w:r>
    </w:p>
    <w:p w14:paraId="501FE4E5" w14:textId="77777777" w:rsidP="004500D2" w:rsidR="004500D2" w:rsidRDefault="004500D2">
      <w:pPr>
        <w:spacing w:before="120"/>
        <w:jc w:val="both"/>
      </w:pPr>
      <w:r>
        <w:t>Il appartiendra au salarié d'adresser à l'employeur une demande écrite sur le formulaire qui sera mis à disposition des salariés auprès de chaque responsable.</w:t>
      </w:r>
    </w:p>
    <w:p w14:paraId="729CF2AA" w14:textId="77777777" w:rsidP="004500D2" w:rsidR="004500D2" w:rsidRDefault="004500D2">
      <w:pPr>
        <w:spacing w:before="120"/>
        <w:jc w:val="both"/>
      </w:pPr>
      <w:r>
        <w:t>Ladite demande d’absence devra être remise, par le salarié à son responsable.</w:t>
      </w:r>
    </w:p>
    <w:p w14:paraId="0A165CEC" w14:textId="77777777" w:rsidP="004500D2" w:rsidR="004500D2" w:rsidRDefault="004500D2">
      <w:pPr>
        <w:spacing w:before="120"/>
        <w:jc w:val="both"/>
      </w:pPr>
      <w:r>
        <w:t>Pour une demande adressée selon les conditions fixées, l'employeur se réserve la possibilité de différer le jour de repos sollicité par le salarié, et ce pour des impératifs liés au fonctionnement de l'entreprise et ce notamment eu égard à la simultanéité de plusieurs demandes de repos.</w:t>
      </w:r>
    </w:p>
    <w:p w14:paraId="16F77246" w14:textId="77777777" w:rsidP="002D6A15" w:rsidR="003B5614" w:rsidRDefault="004500D2">
      <w:pPr>
        <w:spacing w:before="120"/>
        <w:jc w:val="both"/>
      </w:pPr>
      <w:r>
        <w:t>L'employeur apportera une réponse dans les sept jours qui suivent la réception de la demande d’absence du salarié.</w:t>
      </w:r>
    </w:p>
    <w:p w14:paraId="2DE7A52C" w14:textId="4817BAE7" w:rsidP="002D6A15" w:rsidR="004500D2" w:rsidRDefault="004500D2">
      <w:pPr>
        <w:spacing w:before="120"/>
        <w:jc w:val="both"/>
      </w:pPr>
      <w:bookmarkStart w:id="3" w:name="_Hlk27554416"/>
      <w:r>
        <w:t xml:space="preserve">Cette disposition entrera en vigueur </w:t>
      </w:r>
      <w:r w:rsidR="007513C6">
        <w:t>pour une durée déterminée sur</w:t>
      </w:r>
      <w:r w:rsidR="007513C6" w:rsidRPr="007513C6">
        <w:t xml:space="preserve"> la période courant du 01 </w:t>
      </w:r>
      <w:r w:rsidR="00240D17">
        <w:t xml:space="preserve">janvier </w:t>
      </w:r>
      <w:r w:rsidR="00240D17" w:rsidRPr="007513C6">
        <w:t>202</w:t>
      </w:r>
      <w:r w:rsidR="00235C33">
        <w:t>2</w:t>
      </w:r>
      <w:r w:rsidR="007513C6" w:rsidRPr="007513C6">
        <w:t xml:space="preserve"> au </w:t>
      </w:r>
      <w:r w:rsidR="00707B01">
        <w:t>31 décembre</w:t>
      </w:r>
      <w:r w:rsidR="007513C6" w:rsidRPr="007513C6">
        <w:t xml:space="preserve"> 20</w:t>
      </w:r>
      <w:r w:rsidR="0073692C">
        <w:t>2</w:t>
      </w:r>
      <w:r w:rsidR="00235C33">
        <w:t>2</w:t>
      </w:r>
      <w:r w:rsidR="007513C6" w:rsidRPr="007513C6">
        <w:t xml:space="preserve"> inclus</w:t>
      </w:r>
      <w:r w:rsidR="007513C6">
        <w:t>.</w:t>
      </w:r>
      <w:r>
        <w:t xml:space="preserve"> </w:t>
      </w:r>
    </w:p>
    <w:bookmarkEnd w:id="3"/>
    <w:p w14:paraId="2AB8563D" w14:textId="77777777" w:rsidP="002D6A15" w:rsidR="00305312" w:rsidRDefault="00305312">
      <w:pPr>
        <w:spacing w:before="120"/>
        <w:jc w:val="both"/>
      </w:pPr>
    </w:p>
    <w:p w14:paraId="7CD1200C" w14:textId="77777777" w:rsidP="004D5BAD" w:rsidR="001325E2" w:rsidRDefault="001325E2" w:rsidRPr="00A716FC">
      <w:pPr>
        <w:spacing w:before="120"/>
      </w:pPr>
    </w:p>
    <w:p w14:paraId="7DC76DE8" w14:textId="77777777" w:rsidP="001325E2" w:rsidR="00CC1376" w:rsidRDefault="00C43C79" w:rsidRPr="00BD3CC6">
      <w:pPr>
        <w:pStyle w:val="Titre1"/>
        <w:tabs>
          <w:tab w:pos="284" w:val="clear"/>
          <w:tab w:pos="0" w:val="left"/>
        </w:tabs>
        <w:spacing w:after="0" w:before="0"/>
        <w:ind w:firstLine="0" w:left="0"/>
        <w:jc w:val="left"/>
      </w:pPr>
      <w:r>
        <w:t xml:space="preserve">RECONDUCTION DE LA MESURE CONCERNANT LES </w:t>
      </w:r>
      <w:r w:rsidR="00240D17">
        <w:t>jours d’Evènement familiaux pour enfant malade</w:t>
      </w:r>
    </w:p>
    <w:p w14:paraId="66D05FBB" w14:textId="77777777" w:rsidP="00B01A29" w:rsidR="00CC1376" w:rsidRDefault="00CC1376"/>
    <w:p w14:paraId="62F56BE9" w14:textId="31249372" w:rsidP="004C667D" w:rsidR="000F6C75" w:rsidRDefault="006B4DD5">
      <w:pPr>
        <w:jc w:val="both"/>
      </w:pPr>
      <w:r>
        <w:t>Tous</w:t>
      </w:r>
      <w:r w:rsidR="00240D17">
        <w:t xml:space="preserve"> les collaborateurs rattachés à la convention collective de la métallurgie non-cadre </w:t>
      </w:r>
      <w:r w:rsidR="000F6C75">
        <w:t xml:space="preserve">bénéficient d’un droit de </w:t>
      </w:r>
      <w:r w:rsidR="00240D17">
        <w:t xml:space="preserve">3 jours </w:t>
      </w:r>
      <w:r w:rsidR="007B4F81">
        <w:t xml:space="preserve">maximum </w:t>
      </w:r>
      <w:r w:rsidR="00240D17">
        <w:t xml:space="preserve">annuel d’évènement familiaux pour enfant malade non rémunéré </w:t>
      </w:r>
      <w:r w:rsidR="000F6C75">
        <w:t>sur justificatif.</w:t>
      </w:r>
    </w:p>
    <w:p w14:paraId="7C39C7D2" w14:textId="77777777" w:rsidP="004C667D" w:rsidR="000F6C75" w:rsidRDefault="006B4DD5">
      <w:pPr>
        <w:jc w:val="both"/>
      </w:pPr>
      <w:r>
        <w:t>Depuis le</w:t>
      </w:r>
      <w:r w:rsidR="00240D17">
        <w:t xml:space="preserve"> 1</w:t>
      </w:r>
      <w:r w:rsidR="00240D17" w:rsidRPr="00240D17">
        <w:rPr>
          <w:vertAlign w:val="superscript"/>
        </w:rPr>
        <w:t>er</w:t>
      </w:r>
      <w:r w:rsidR="00240D17">
        <w:t xml:space="preserve"> janvier 2020 </w:t>
      </w:r>
      <w:r w:rsidR="000F6C75">
        <w:t xml:space="preserve">ces </w:t>
      </w:r>
      <w:r>
        <w:t xml:space="preserve">3 </w:t>
      </w:r>
      <w:r w:rsidR="000F6C75">
        <w:t xml:space="preserve">jours d’évènement familiaux pour enfant malade ont </w:t>
      </w:r>
      <w:r>
        <w:t xml:space="preserve">été </w:t>
      </w:r>
      <w:r w:rsidR="00240D17">
        <w:t>rémunéré</w:t>
      </w:r>
      <w:r w:rsidR="000F6083">
        <w:t>s</w:t>
      </w:r>
      <w:r w:rsidR="00240D17">
        <w:t xml:space="preserve"> à hauteur de 50% par jour d’absence. </w:t>
      </w:r>
    </w:p>
    <w:p w14:paraId="5DA98516" w14:textId="0F6873C3" w:rsidP="004C667D" w:rsidR="00042797" w:rsidRDefault="00240D17">
      <w:pPr>
        <w:jc w:val="both"/>
      </w:pPr>
      <w:r w:rsidRPr="00240D17">
        <w:t xml:space="preserve">Cette disposition </w:t>
      </w:r>
      <w:r w:rsidR="006B4DD5">
        <w:t xml:space="preserve">avait été mise </w:t>
      </w:r>
      <w:r w:rsidRPr="00240D17">
        <w:t xml:space="preserve">en vigueur pour une durée déterminée sur </w:t>
      </w:r>
      <w:r w:rsidR="006852BD">
        <w:t xml:space="preserve">une première </w:t>
      </w:r>
      <w:r w:rsidRPr="00240D17">
        <w:t>période courant du 01 janvier 2020 au 31 décembre 202</w:t>
      </w:r>
      <w:r w:rsidR="006852BD">
        <w:t>0 puis reconduite</w:t>
      </w:r>
      <w:r w:rsidR="00042797">
        <w:t xml:space="preserve"> sur</w:t>
      </w:r>
      <w:r w:rsidR="006852BD">
        <w:t xml:space="preserve"> une deuxième période du 1</w:t>
      </w:r>
      <w:r w:rsidR="006852BD" w:rsidRPr="006852BD">
        <w:rPr>
          <w:vertAlign w:val="superscript"/>
        </w:rPr>
        <w:t>er</w:t>
      </w:r>
      <w:r w:rsidR="006852BD">
        <w:t xml:space="preserve"> janvier 2021 au 31 décembre 2021</w:t>
      </w:r>
      <w:r w:rsidRPr="00240D17">
        <w:t xml:space="preserve"> inclus.</w:t>
      </w:r>
      <w:r>
        <w:t xml:space="preserve"> </w:t>
      </w:r>
      <w:r w:rsidR="006852BD">
        <w:t xml:space="preserve">Le </w:t>
      </w:r>
      <w:r>
        <w:t xml:space="preserve">bilan </w:t>
      </w:r>
      <w:r w:rsidR="006852BD">
        <w:t>réalisé sur ces deux années montre une légère augmentation du nombre de collaborateur ayant bénéficié de cette indemnisation</w:t>
      </w:r>
      <w:r w:rsidR="00042797">
        <w:t xml:space="preserve"> (51 salariés en 2020 versus 41 salariés en 2019). En revanche, nous constatons </w:t>
      </w:r>
      <w:r w:rsidR="00D574B2">
        <w:t xml:space="preserve">en 2021 </w:t>
      </w:r>
      <w:r w:rsidR="00042797">
        <w:t xml:space="preserve">que le </w:t>
      </w:r>
      <w:r w:rsidR="00D574B2">
        <w:t>nombre de bénéficiaire</w:t>
      </w:r>
      <w:r w:rsidR="00042797">
        <w:t xml:space="preserve"> est revenu </w:t>
      </w:r>
      <w:r w:rsidR="00D574B2">
        <w:t xml:space="preserve">au même niveau qu’en 2019 avec </w:t>
      </w:r>
      <w:r w:rsidR="00042797">
        <w:t>42 salariés</w:t>
      </w:r>
      <w:r w:rsidR="00D574B2">
        <w:t xml:space="preserve"> en 2021</w:t>
      </w:r>
      <w:r w:rsidR="00042797">
        <w:t xml:space="preserve">. </w:t>
      </w:r>
    </w:p>
    <w:p w14:paraId="07E50E39" w14:textId="534F9AAD" w:rsidP="004C667D" w:rsidR="00042797" w:rsidRDefault="00D574B2">
      <w:pPr>
        <w:jc w:val="both"/>
      </w:pPr>
      <w:r>
        <w:t>La crise sanitaire étant toujours présente, l</w:t>
      </w:r>
      <w:r w:rsidR="00042797">
        <w:t xml:space="preserve">es partenaires syndicaux et la Direction ont convenu </w:t>
      </w:r>
      <w:r>
        <w:t>de reconduire</w:t>
      </w:r>
      <w:r w:rsidR="00042797">
        <w:t xml:space="preserve"> cette </w:t>
      </w:r>
      <w:r>
        <w:t>mesure sur toute l’année 2022</w:t>
      </w:r>
      <w:r w:rsidR="00042797">
        <w:t>.</w:t>
      </w:r>
    </w:p>
    <w:p w14:paraId="421A77D1" w14:textId="77777777" w:rsidP="004C667D" w:rsidR="00042797" w:rsidRDefault="00042797">
      <w:pPr>
        <w:jc w:val="both"/>
      </w:pPr>
    </w:p>
    <w:p w14:paraId="03B0D0E7" w14:textId="5AC8A4EB" w:rsidP="004C667D" w:rsidR="00042797" w:rsidRDefault="00042797">
      <w:pPr>
        <w:jc w:val="both"/>
      </w:pPr>
      <w:r>
        <w:lastRenderedPageBreak/>
        <w:t xml:space="preserve">  </w:t>
      </w:r>
    </w:p>
    <w:p w14:paraId="5E6BAFD9" w14:textId="77777777" w:rsidP="004C667D" w:rsidR="00664CC5" w:rsidRDefault="00664CC5">
      <w:pPr>
        <w:jc w:val="both"/>
      </w:pPr>
    </w:p>
    <w:p w14:paraId="19D11F3D" w14:textId="0F059BF9" w:rsidP="00F60ED9" w:rsidR="00F60ED9" w:rsidRDefault="00564BDC">
      <w:pPr>
        <w:pStyle w:val="Titre1"/>
        <w:tabs>
          <w:tab w:pos="284" w:val="clear"/>
          <w:tab w:pos="0" w:val="left"/>
        </w:tabs>
        <w:spacing w:after="0" w:before="0"/>
        <w:ind w:firstLine="0" w:left="0"/>
        <w:jc w:val="left"/>
      </w:pPr>
      <w:r>
        <w:t>Forfait moment de convivialité</w:t>
      </w:r>
    </w:p>
    <w:p w14:paraId="06A81ACA" w14:textId="77777777" w:rsidP="00F60ED9" w:rsidR="00F76041" w:rsidRDefault="00F76041">
      <w:pPr>
        <w:rPr>
          <w:lang w:eastAsia="ko-KR"/>
        </w:rPr>
      </w:pPr>
    </w:p>
    <w:p w14:paraId="5F50A4B0" w14:textId="1D5BA4AD" w:rsidP="00C133DC" w:rsidR="009D7AD9" w:rsidRDefault="009D7AD9">
      <w:pPr>
        <w:jc w:val="both"/>
        <w:rPr>
          <w:lang w:eastAsia="ko-KR"/>
        </w:rPr>
      </w:pPr>
      <w:r>
        <w:rPr>
          <w:lang w:eastAsia="ko-KR"/>
        </w:rPr>
        <w:t xml:space="preserve">Tous les ans des moments conviviaux sont proposés à l’ensemble des collaborateurs et la Direction participe aux frais à hauteur de </w:t>
      </w:r>
      <w:r w:rsidR="00B7751E">
        <w:rPr>
          <w:lang w:eastAsia="ko-KR"/>
        </w:rPr>
        <w:t>……</w:t>
      </w:r>
      <w:proofErr w:type="gramStart"/>
      <w:r w:rsidR="00B7751E">
        <w:rPr>
          <w:lang w:eastAsia="ko-KR"/>
        </w:rPr>
        <w:t>…….</w:t>
      </w:r>
      <w:proofErr w:type="gramEnd"/>
      <w:r>
        <w:rPr>
          <w:lang w:eastAsia="ko-KR"/>
        </w:rPr>
        <w:t>euros par personne.</w:t>
      </w:r>
    </w:p>
    <w:p w14:paraId="7A1870A0" w14:textId="1B21E941" w:rsidP="00C133DC" w:rsidR="00965D8E" w:rsidRDefault="00564BDC">
      <w:pPr>
        <w:jc w:val="both"/>
        <w:rPr>
          <w:lang w:eastAsia="ko-KR"/>
        </w:rPr>
      </w:pPr>
      <w:r w:rsidRPr="00564BDC">
        <w:rPr>
          <w:lang w:eastAsia="ko-KR"/>
        </w:rPr>
        <w:t xml:space="preserve">Les partenaires syndicaux et la Direction ont convenu de faire évoluer </w:t>
      </w:r>
      <w:r w:rsidR="00154F71">
        <w:rPr>
          <w:lang w:eastAsia="ko-KR"/>
        </w:rPr>
        <w:t>c</w:t>
      </w:r>
      <w:r w:rsidRPr="00564BDC">
        <w:rPr>
          <w:lang w:eastAsia="ko-KR"/>
        </w:rPr>
        <w:t>e</w:t>
      </w:r>
      <w:r w:rsidR="00154F71">
        <w:rPr>
          <w:lang w:eastAsia="ko-KR"/>
        </w:rPr>
        <w:t xml:space="preserve">tte participation </w:t>
      </w:r>
      <w:r w:rsidRPr="00564BDC">
        <w:rPr>
          <w:lang w:eastAsia="ko-KR"/>
        </w:rPr>
        <w:t xml:space="preserve">de </w:t>
      </w:r>
      <w:r w:rsidR="00B7751E">
        <w:rPr>
          <w:lang w:eastAsia="ko-KR"/>
        </w:rPr>
        <w:t>…………</w:t>
      </w:r>
      <w:r w:rsidRPr="00564BDC">
        <w:rPr>
          <w:lang w:eastAsia="ko-KR"/>
        </w:rPr>
        <w:t xml:space="preserve"> à </w:t>
      </w:r>
      <w:r w:rsidR="00B7751E">
        <w:rPr>
          <w:lang w:eastAsia="ko-KR"/>
        </w:rPr>
        <w:t>………….</w:t>
      </w:r>
      <w:r w:rsidRPr="00564BDC">
        <w:rPr>
          <w:lang w:eastAsia="ko-KR"/>
        </w:rPr>
        <w:t xml:space="preserve"> </w:t>
      </w:r>
      <w:proofErr w:type="gramStart"/>
      <w:r w:rsidRPr="00564BDC">
        <w:rPr>
          <w:lang w:eastAsia="ko-KR"/>
        </w:rPr>
        <w:t>par</w:t>
      </w:r>
      <w:proofErr w:type="gramEnd"/>
      <w:r w:rsidRPr="00564BDC">
        <w:rPr>
          <w:lang w:eastAsia="ko-KR"/>
        </w:rPr>
        <w:t xml:space="preserve"> personnes.</w:t>
      </w:r>
      <w:r w:rsidR="00675A60">
        <w:rPr>
          <w:lang w:eastAsia="ko-KR"/>
        </w:rPr>
        <w:t xml:space="preserve"> </w:t>
      </w:r>
      <w:r w:rsidR="00D533F1">
        <w:rPr>
          <w:lang w:eastAsia="ko-KR"/>
        </w:rPr>
        <w:t xml:space="preserve">  </w:t>
      </w:r>
    </w:p>
    <w:p w14:paraId="16A5A1A3" w14:textId="77777777" w:rsidP="00C133DC" w:rsidR="005B2833" w:rsidRDefault="005B2833">
      <w:pPr>
        <w:jc w:val="both"/>
        <w:rPr>
          <w:lang w:eastAsia="ko-KR"/>
        </w:rPr>
      </w:pPr>
    </w:p>
    <w:p w14:paraId="6B36B943" w14:textId="77777777" w:rsidP="00C133DC" w:rsidR="005B2833" w:rsidRDefault="005B2833">
      <w:pPr>
        <w:jc w:val="both"/>
        <w:rPr>
          <w:lang w:eastAsia="ko-KR"/>
        </w:rPr>
      </w:pPr>
    </w:p>
    <w:p w14:paraId="4DBB63C3" w14:textId="15C68993" w:rsidP="00564BDC" w:rsidR="00564BDC" w:rsidRDefault="00564BDC">
      <w:pPr>
        <w:pStyle w:val="Titre1"/>
        <w:tabs>
          <w:tab w:pos="284" w:val="clear"/>
          <w:tab w:pos="0" w:val="left"/>
        </w:tabs>
        <w:spacing w:after="0" w:before="0"/>
        <w:ind w:firstLine="0" w:left="0"/>
        <w:jc w:val="left"/>
      </w:pPr>
      <w:r w:rsidRPr="00564BDC">
        <w:t>Suppression du bon de renonciation de demande aux jours de fractionnement</w:t>
      </w:r>
    </w:p>
    <w:p w14:paraId="2D6E3162" w14:textId="62000F82" w:rsidP="00C133DC" w:rsidR="005B2833" w:rsidRDefault="005B2833">
      <w:pPr>
        <w:jc w:val="both"/>
        <w:rPr>
          <w:lang w:eastAsia="ko-KR"/>
        </w:rPr>
      </w:pPr>
    </w:p>
    <w:p w14:paraId="3DD4C5B0" w14:textId="7D5E3E7D" w:rsidP="00C133DC" w:rsidR="00D47216" w:rsidRDefault="00D47216">
      <w:pPr>
        <w:jc w:val="both"/>
        <w:rPr>
          <w:lang w:eastAsia="ko-KR"/>
        </w:rPr>
      </w:pPr>
      <w:r>
        <w:rPr>
          <w:lang w:eastAsia="ko-KR"/>
        </w:rPr>
        <w:t xml:space="preserve">Pour rappel, </w:t>
      </w:r>
      <w:r w:rsidR="00AC462E">
        <w:rPr>
          <w:lang w:eastAsia="ko-KR"/>
        </w:rPr>
        <w:t>tous les salariés qui souhaitaient prendre sa 4</w:t>
      </w:r>
      <w:r w:rsidR="00AC462E" w:rsidRPr="00AC462E">
        <w:rPr>
          <w:vertAlign w:val="superscript"/>
          <w:lang w:eastAsia="ko-KR"/>
        </w:rPr>
        <w:t>ième</w:t>
      </w:r>
      <w:r w:rsidR="00AC462E">
        <w:rPr>
          <w:lang w:eastAsia="ko-KR"/>
        </w:rPr>
        <w:t xml:space="preserve"> semaine de son congé principal au-delà du 31 octobre de chaque année, devaient faire une demande écrite en précisant qu’il</w:t>
      </w:r>
      <w:r w:rsidR="00D35B4C">
        <w:rPr>
          <w:lang w:eastAsia="ko-KR"/>
        </w:rPr>
        <w:t>s</w:t>
      </w:r>
      <w:r w:rsidR="00AC462E">
        <w:rPr>
          <w:lang w:eastAsia="ko-KR"/>
        </w:rPr>
        <w:t xml:space="preserve"> </w:t>
      </w:r>
      <w:r w:rsidR="00D35B4C">
        <w:rPr>
          <w:lang w:eastAsia="ko-KR"/>
        </w:rPr>
        <w:t>renonçaient</w:t>
      </w:r>
      <w:r w:rsidR="00AC462E">
        <w:rPr>
          <w:lang w:eastAsia="ko-KR"/>
        </w:rPr>
        <w:t xml:space="preserve"> aux jours de fractionnement.</w:t>
      </w:r>
      <w:r>
        <w:rPr>
          <w:lang w:eastAsia="ko-KR"/>
        </w:rPr>
        <w:t xml:space="preserve"> </w:t>
      </w:r>
    </w:p>
    <w:p w14:paraId="71BF40E9" w14:textId="26437A3C" w:rsidP="00C133DC" w:rsidR="00564BDC" w:rsidRDefault="00D47216">
      <w:pPr>
        <w:jc w:val="both"/>
        <w:rPr>
          <w:lang w:eastAsia="ko-KR"/>
        </w:rPr>
      </w:pPr>
      <w:r w:rsidRPr="00D47216">
        <w:rPr>
          <w:lang w:eastAsia="ko-KR"/>
        </w:rPr>
        <w:t xml:space="preserve">Les partenaires syndicaux et la Direction ont convenu de </w:t>
      </w:r>
      <w:r>
        <w:rPr>
          <w:lang w:eastAsia="ko-KR"/>
        </w:rPr>
        <w:t>ne plus soumettre aux salariés cette demande de renonciation aux jours de fractionnement.</w:t>
      </w:r>
    </w:p>
    <w:p w14:paraId="05B51123" w14:textId="77777777" w:rsidP="00C133DC" w:rsidR="00D47216" w:rsidRDefault="00D47216">
      <w:pPr>
        <w:jc w:val="both"/>
        <w:rPr>
          <w:lang w:eastAsia="ko-KR"/>
        </w:rPr>
      </w:pPr>
    </w:p>
    <w:p w14:paraId="59981A21" w14:textId="3B2F4F70" w:rsidP="00C133DC" w:rsidR="00564BDC" w:rsidRDefault="00564BDC">
      <w:pPr>
        <w:jc w:val="both"/>
        <w:rPr>
          <w:lang w:eastAsia="ko-KR"/>
        </w:rPr>
      </w:pPr>
    </w:p>
    <w:p w14:paraId="5330B064" w14:textId="73C82129" w:rsidP="00564BDC" w:rsidR="00564BDC" w:rsidRDefault="00154F71">
      <w:pPr>
        <w:pStyle w:val="Titre1"/>
        <w:tabs>
          <w:tab w:pos="284" w:val="clear"/>
          <w:tab w:pos="0" w:val="left"/>
        </w:tabs>
        <w:spacing w:after="0" w:before="0"/>
        <w:ind w:firstLine="0" w:left="0"/>
        <w:jc w:val="left"/>
      </w:pPr>
      <w:r>
        <w:t>FORFAIT DE DEPLACEMENT HÔTEL/CHANTIER</w:t>
      </w:r>
    </w:p>
    <w:p w14:paraId="2107414C" w14:textId="77777777" w:rsidP="00C133DC" w:rsidR="00564BDC" w:rsidRDefault="00564BDC">
      <w:pPr>
        <w:jc w:val="both"/>
        <w:rPr>
          <w:lang w:eastAsia="ko-KR"/>
        </w:rPr>
      </w:pPr>
    </w:p>
    <w:p w14:paraId="316B16B1" w14:textId="59E2C7D4" w:rsidP="00C133DC" w:rsidR="00564BDC" w:rsidRDefault="00154F71">
      <w:pPr>
        <w:jc w:val="both"/>
        <w:rPr>
          <w:lang w:eastAsia="ko-KR"/>
        </w:rPr>
      </w:pPr>
      <w:r>
        <w:rPr>
          <w:lang w:eastAsia="ko-KR"/>
        </w:rPr>
        <w:t>Jusqu</w:t>
      </w:r>
      <w:r w:rsidR="00AC462E">
        <w:rPr>
          <w:lang w:eastAsia="ko-KR"/>
        </w:rPr>
        <w:t>’</w:t>
      </w:r>
      <w:r>
        <w:rPr>
          <w:lang w:eastAsia="ko-KR"/>
        </w:rPr>
        <w:t>à présent</w:t>
      </w:r>
      <w:r w:rsidR="00AC462E">
        <w:rPr>
          <w:lang w:eastAsia="ko-KR"/>
        </w:rPr>
        <w:t>,</w:t>
      </w:r>
      <w:r>
        <w:rPr>
          <w:lang w:eastAsia="ko-KR"/>
        </w:rPr>
        <w:t xml:space="preserve"> le forfait de déplacement hôtel/chantier était de </w:t>
      </w:r>
      <w:r w:rsidR="00B7751E">
        <w:rPr>
          <w:lang w:eastAsia="ko-KR"/>
        </w:rPr>
        <w:t>………</w:t>
      </w:r>
      <w:proofErr w:type="gramStart"/>
      <w:r>
        <w:rPr>
          <w:lang w:eastAsia="ko-KR"/>
        </w:rPr>
        <w:t>euros brut</w:t>
      </w:r>
      <w:proofErr w:type="gramEnd"/>
      <w:r>
        <w:rPr>
          <w:lang w:eastAsia="ko-KR"/>
        </w:rPr>
        <w:t xml:space="preserve"> par jour travaillé pour tous déplacements supérieurs à 3 jours. </w:t>
      </w:r>
    </w:p>
    <w:p w14:paraId="14127DDC" w14:textId="72A3E58F" w:rsidP="00C133DC" w:rsidR="00564BDC" w:rsidRDefault="00154F71">
      <w:pPr>
        <w:jc w:val="both"/>
        <w:rPr>
          <w:lang w:eastAsia="ko-KR"/>
        </w:rPr>
      </w:pPr>
      <w:r w:rsidRPr="00154F71">
        <w:rPr>
          <w:lang w:eastAsia="ko-KR"/>
        </w:rPr>
        <w:t xml:space="preserve">Les partenaires syndicaux et la Direction ont convenu de faire évoluer </w:t>
      </w:r>
      <w:r>
        <w:rPr>
          <w:lang w:eastAsia="ko-KR"/>
        </w:rPr>
        <w:t xml:space="preserve">ce forfait à </w:t>
      </w:r>
      <w:r w:rsidR="00B7751E">
        <w:rPr>
          <w:lang w:eastAsia="ko-KR"/>
        </w:rPr>
        <w:t>……</w:t>
      </w:r>
      <w:r>
        <w:rPr>
          <w:lang w:eastAsia="ko-KR"/>
        </w:rPr>
        <w:t xml:space="preserve"> euros</w:t>
      </w:r>
      <w:r w:rsidRPr="00154F71">
        <w:rPr>
          <w:lang w:eastAsia="ko-KR"/>
        </w:rPr>
        <w:t xml:space="preserve">.   </w:t>
      </w:r>
    </w:p>
    <w:p w14:paraId="70B6BE22" w14:textId="2DA91B69" w:rsidP="00C133DC" w:rsidR="00564BDC" w:rsidRDefault="00564BDC">
      <w:pPr>
        <w:jc w:val="both"/>
        <w:rPr>
          <w:lang w:eastAsia="ko-KR"/>
        </w:rPr>
      </w:pPr>
    </w:p>
    <w:p w14:paraId="152505C0" w14:textId="77777777" w:rsidP="00C133DC" w:rsidR="00564BDC" w:rsidRDefault="00564BDC">
      <w:pPr>
        <w:jc w:val="both"/>
        <w:rPr>
          <w:lang w:eastAsia="ko-KR"/>
        </w:rPr>
      </w:pPr>
    </w:p>
    <w:p w14:paraId="776941C2" w14:textId="77777777" w:rsidP="004E0359" w:rsidR="004E0359" w:rsidRDefault="004E0359">
      <w:pPr>
        <w:pStyle w:val="Titre1"/>
        <w:tabs>
          <w:tab w:pos="284" w:val="clear"/>
          <w:tab w:pos="0" w:val="left"/>
        </w:tabs>
        <w:spacing w:after="0" w:before="0"/>
        <w:ind w:firstLine="0" w:left="0"/>
        <w:jc w:val="left"/>
      </w:pPr>
      <w:r>
        <w:t>COMPTE EPARGNE TEMPS (CET)</w:t>
      </w:r>
    </w:p>
    <w:p w14:paraId="1C0CA26B" w14:textId="77777777" w:rsidP="004E0359" w:rsidR="004E0359" w:rsidRDefault="004E0359">
      <w:pPr>
        <w:rPr>
          <w:lang w:eastAsia="ko-KR"/>
        </w:rPr>
      </w:pPr>
    </w:p>
    <w:p w14:paraId="7CA76960" w14:textId="76907CC2" w:rsidP="00EC51B7" w:rsidR="0042383B" w:rsidRDefault="004E0359">
      <w:pPr>
        <w:jc w:val="both"/>
        <w:rPr>
          <w:lang w:eastAsia="ko-KR"/>
        </w:rPr>
      </w:pPr>
      <w:r>
        <w:rPr>
          <w:lang w:eastAsia="ko-KR"/>
        </w:rPr>
        <w:t xml:space="preserve">Les représentants du personnel et la Direction </w:t>
      </w:r>
      <w:r w:rsidR="002D013F">
        <w:rPr>
          <w:lang w:eastAsia="ko-KR"/>
        </w:rPr>
        <w:t>avaient</w:t>
      </w:r>
      <w:r>
        <w:rPr>
          <w:lang w:eastAsia="ko-KR"/>
        </w:rPr>
        <w:t xml:space="preserve"> exprimé </w:t>
      </w:r>
      <w:r w:rsidR="002D013F">
        <w:rPr>
          <w:lang w:eastAsia="ko-KR"/>
        </w:rPr>
        <w:t xml:space="preserve">l’an dernier dans le cadre des NAO </w:t>
      </w:r>
      <w:r>
        <w:rPr>
          <w:lang w:eastAsia="ko-KR"/>
        </w:rPr>
        <w:t xml:space="preserve">leur </w:t>
      </w:r>
      <w:r w:rsidR="005B2833">
        <w:rPr>
          <w:lang w:eastAsia="ko-KR"/>
        </w:rPr>
        <w:t xml:space="preserve">souhait commun </w:t>
      </w:r>
      <w:r>
        <w:rPr>
          <w:lang w:eastAsia="ko-KR"/>
        </w:rPr>
        <w:t>d’inst</w:t>
      </w:r>
      <w:r w:rsidR="0042383B">
        <w:rPr>
          <w:lang w:eastAsia="ko-KR"/>
        </w:rPr>
        <w:t xml:space="preserve">aurer </w:t>
      </w:r>
      <w:r>
        <w:rPr>
          <w:lang w:eastAsia="ko-KR"/>
        </w:rPr>
        <w:t xml:space="preserve">un accord d’entreprise portant sur la mise en place </w:t>
      </w:r>
      <w:r w:rsidR="005B2833">
        <w:rPr>
          <w:lang w:eastAsia="ko-KR"/>
        </w:rPr>
        <w:t>d’</w:t>
      </w:r>
      <w:r>
        <w:rPr>
          <w:lang w:eastAsia="ko-KR"/>
        </w:rPr>
        <w:t>un compte épargne temps.</w:t>
      </w:r>
      <w:r w:rsidR="005B2833">
        <w:rPr>
          <w:lang w:eastAsia="ko-KR"/>
        </w:rPr>
        <w:t xml:space="preserve"> </w:t>
      </w:r>
      <w:r w:rsidR="0042383B">
        <w:rPr>
          <w:lang w:eastAsia="ko-KR"/>
        </w:rPr>
        <w:t>La crise sanitaire est malheureusement venue perturbée la nécessité urgente de mettre en place ce compte épargne temps. En effet</w:t>
      </w:r>
      <w:r w:rsidR="009306AD">
        <w:rPr>
          <w:lang w:eastAsia="ko-KR"/>
        </w:rPr>
        <w:t xml:space="preserve"> en 2021, nous avons plutôt été amené à consommer les compteurs de congés payés plutôt que de les épargner.</w:t>
      </w:r>
    </w:p>
    <w:p w14:paraId="2BBFAEED" w14:textId="3F0A8B82" w:rsidP="00EC51B7" w:rsidR="004E0359" w:rsidRDefault="009306AD">
      <w:pPr>
        <w:jc w:val="both"/>
        <w:rPr>
          <w:lang w:eastAsia="ko-KR"/>
        </w:rPr>
      </w:pPr>
      <w:r>
        <w:rPr>
          <w:lang w:eastAsia="ko-KR"/>
        </w:rPr>
        <w:t xml:space="preserve">Pour autant, </w:t>
      </w:r>
      <w:r w:rsidR="005B2833">
        <w:rPr>
          <w:lang w:eastAsia="ko-KR"/>
        </w:rPr>
        <w:t xml:space="preserve">les parties </w:t>
      </w:r>
      <w:r>
        <w:rPr>
          <w:lang w:eastAsia="ko-KR"/>
        </w:rPr>
        <w:t xml:space="preserve">maintiennent leur souhait de vouloir mettre à disposition des salariés un compte épargne temps et </w:t>
      </w:r>
      <w:r w:rsidR="005B2833">
        <w:rPr>
          <w:lang w:eastAsia="ko-KR"/>
        </w:rPr>
        <w:t xml:space="preserve">s’engagent à ouvrir </w:t>
      </w:r>
      <w:r>
        <w:rPr>
          <w:lang w:eastAsia="ko-KR"/>
        </w:rPr>
        <w:t xml:space="preserve">au premier trimestre </w:t>
      </w:r>
      <w:r w:rsidR="005B2833">
        <w:rPr>
          <w:lang w:eastAsia="ko-KR"/>
        </w:rPr>
        <w:t>des réunions de négociation</w:t>
      </w:r>
      <w:r>
        <w:rPr>
          <w:lang w:eastAsia="ko-KR"/>
        </w:rPr>
        <w:t xml:space="preserve"> et de proposer un projet d’accord avant fin mai 2022</w:t>
      </w:r>
      <w:r w:rsidR="00C25F31">
        <w:rPr>
          <w:lang w:eastAsia="ko-KR"/>
        </w:rPr>
        <w:t>.</w:t>
      </w:r>
    </w:p>
    <w:p w14:paraId="73A67B95" w14:textId="77777777" w:rsidP="004E0359" w:rsidR="004E0359" w:rsidRDefault="004E0359">
      <w:pPr>
        <w:rPr>
          <w:lang w:eastAsia="ko-KR"/>
        </w:rPr>
      </w:pPr>
    </w:p>
    <w:p w14:paraId="54DFF9E4" w14:textId="38B3C995" w:rsidP="004E0359" w:rsidR="004E0359" w:rsidRDefault="004E0359">
      <w:pPr>
        <w:rPr>
          <w:lang w:eastAsia="ko-KR"/>
        </w:rPr>
      </w:pPr>
    </w:p>
    <w:p w14:paraId="644929E6" w14:textId="65D95569" w:rsidP="004E0359" w:rsidR="00664CC5" w:rsidRDefault="00664CC5">
      <w:pPr>
        <w:rPr>
          <w:lang w:eastAsia="ko-KR"/>
        </w:rPr>
      </w:pPr>
    </w:p>
    <w:p w14:paraId="5DAE9CD2" w14:textId="0EC311EA" w:rsidP="004E0359" w:rsidR="00664CC5" w:rsidRDefault="00664CC5">
      <w:pPr>
        <w:rPr>
          <w:lang w:eastAsia="ko-KR"/>
        </w:rPr>
      </w:pPr>
    </w:p>
    <w:p w14:paraId="6C92E784" w14:textId="77777777" w:rsidP="004E0359" w:rsidR="00664CC5" w:rsidRDefault="00664CC5">
      <w:pPr>
        <w:rPr>
          <w:lang w:eastAsia="ko-KR"/>
        </w:rPr>
      </w:pPr>
    </w:p>
    <w:p w14:paraId="2F8275EC" w14:textId="77777777" w:rsidP="004E0359" w:rsidR="004E0359" w:rsidRDefault="004E0359" w:rsidRPr="004E0359">
      <w:pPr>
        <w:rPr>
          <w:lang w:eastAsia="ko-KR"/>
        </w:rPr>
      </w:pPr>
    </w:p>
    <w:p w14:paraId="3AF2AD43" w14:textId="77777777" w:rsidP="00BD3CC6" w:rsidR="00BD3CC6" w:rsidRDefault="00BD3CC6" w:rsidRPr="00BD3CC6">
      <w:pPr>
        <w:jc w:val="center"/>
        <w:rPr>
          <w:rFonts w:cs="Arial"/>
          <w:bCs/>
          <w:caps/>
          <w:sz w:val="40"/>
          <w:szCs w:val="40"/>
          <w:lang w:eastAsia="ko-KR"/>
        </w:rPr>
      </w:pPr>
      <w:r w:rsidRPr="00BD3CC6">
        <w:rPr>
          <w:rFonts w:cs="Arial"/>
          <w:bCs/>
          <w:caps/>
          <w:sz w:val="40"/>
          <w:szCs w:val="40"/>
          <w:lang w:eastAsia="ko-KR"/>
        </w:rPr>
        <w:t xml:space="preserve">CHAPITRE </w:t>
      </w:r>
      <w:r w:rsidR="007B7A47">
        <w:rPr>
          <w:rFonts w:cs="Arial"/>
          <w:bCs/>
          <w:caps/>
          <w:sz w:val="40"/>
          <w:szCs w:val="40"/>
          <w:lang w:eastAsia="ko-KR"/>
        </w:rPr>
        <w:t>3</w:t>
      </w:r>
    </w:p>
    <w:p w14:paraId="0AEDA49B" w14:textId="77777777" w:rsidP="00BD3CC6" w:rsidR="00BD3CC6" w:rsidRDefault="00BD3CC6" w:rsidRPr="00BD3CC6">
      <w:pPr>
        <w:jc w:val="center"/>
        <w:rPr>
          <w:rFonts w:cs="Arial"/>
          <w:bCs/>
          <w:caps/>
          <w:sz w:val="40"/>
          <w:szCs w:val="40"/>
          <w:lang w:eastAsia="ko-KR"/>
        </w:rPr>
      </w:pPr>
      <w:r w:rsidRPr="00BD3CC6">
        <w:rPr>
          <w:rFonts w:cs="Arial"/>
          <w:bCs/>
          <w:caps/>
          <w:sz w:val="40"/>
          <w:szCs w:val="40"/>
          <w:lang w:eastAsia="ko-KR"/>
        </w:rPr>
        <w:t>DISPOSITIONS FINALES</w:t>
      </w:r>
    </w:p>
    <w:p w14:paraId="59D089CD" w14:textId="77777777" w:rsidP="00F70CDC" w:rsidR="00F778FD" w:rsidRDefault="00BD3CC6">
      <w:pPr>
        <w:pStyle w:val="Titre1"/>
        <w:numPr>
          <w:ilvl w:val="0"/>
          <w:numId w:val="0"/>
        </w:numPr>
        <w:ind w:left="644"/>
        <w:rPr>
          <w:b/>
          <w:bCs w:val="0"/>
          <w:u w:val="single"/>
        </w:rPr>
      </w:pPr>
      <w:bookmarkStart w:id="4" w:name="_Toc445799589"/>
      <w:bookmarkStart w:id="5" w:name="_Toc446410135"/>
      <w:r>
        <w:rPr>
          <w:noProof/>
          <w:sz w:val="28"/>
          <w:szCs w:val="28"/>
          <w:lang w:eastAsia="fr-FR"/>
        </w:rPr>
        <mc:AlternateContent>
          <mc:Choice Requires="wps">
            <w:drawing>
              <wp:anchor allowOverlap="1" behindDoc="0" distB="0" distL="114300" distR="114300" distT="0" layoutInCell="1" locked="0" relativeHeight="251668480" simplePos="0" wp14:anchorId="2009182F" wp14:editId="17F17A26">
                <wp:simplePos x="0" y="0"/>
                <wp:positionH relativeFrom="column">
                  <wp:posOffset>118745</wp:posOffset>
                </wp:positionH>
                <wp:positionV relativeFrom="paragraph">
                  <wp:posOffset>20955</wp:posOffset>
                </wp:positionV>
                <wp:extent cx="5905500" cy="0"/>
                <wp:effectExtent b="95250" l="38100" r="57150" t="38100"/>
                <wp:wrapNone/>
                <wp:docPr id="7" name="Connecteur droit 7"/>
                <wp:cNvGraphicFramePr/>
                <a:graphic xmlns:a="http://schemas.openxmlformats.org/drawingml/2006/main">
                  <a:graphicData uri="http://schemas.microsoft.com/office/word/2010/wordprocessingShape">
                    <wps:wsp>
                      <wps:cNvCnPr/>
                      <wps:spPr>
                        <a:xfrm>
                          <a:off x="0" y="0"/>
                          <a:ext cx="5905500" cy="0"/>
                        </a:xfrm>
                        <a:prstGeom prst="line">
                          <a:avLst/>
                        </a:prstGeom>
                        <a:noFill/>
                        <a:ln algn="ctr" cap="flat" cmpd="sng" w="25400">
                          <a:solidFill>
                            <a:sysClr lastClr="000000" val="windowText"/>
                          </a:solidFill>
                          <a:prstDash val="solid"/>
                        </a:ln>
                        <a:effectLst>
                          <a:outerShdw blurRad="40000" dir="5400000" dist="20000" rotWithShape="0">
                            <a:srgbClr val="000000">
                              <a:alpha val="38000"/>
                            </a:srgbClr>
                          </a:outerShdw>
                        </a:effectLst>
                      </wps:spPr>
                      <wps:bodyPr/>
                    </wps:wsp>
                  </a:graphicData>
                </a:graphic>
                <wp14:sizeRelV relativeFrom="margin">
                  <wp14:pctHeight>0</wp14:pctHeight>
                </wp14:sizeRelV>
              </wp:anchor>
            </w:drawing>
          </mc:Choice>
          <mc:Fallback>
            <w:pict>
              <v:line from="9.35pt,1.65pt" id="Connecteur droit 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BloGBwIAAA4EAAAOAAAAZHJzL2Uyb0RvYy54bWysU01vEzEQvSPxHyzfyW4Doe0qmx4SlQuC iBb1PLG9u5b8pbGTTf49Y2+aBrghcnA8X8/vzcwuH47WsIPCqL1r+c2s5kw54aV2fct/Pj9+uOMs JnASjHeq5ScV+cPq/bvlGBo194M3UiEjEBebMbR8SCk0VRXFoCzEmQ/KUbDzaCGRiX0lEUZCt6aa 1/XnavQoA3qhYiTvZgryVcHvOiXS966LKjHTcuKWyonl3OWzWi2h6RHCoMWZBvwDCwva0aMXqA0k YHvUf0FZLdBH36WZ8LbyXaeFKhpIzU39h5qnAYIqWqg5MVzaFP8frPh22CLTsuW3nDmwNKK1d476 pvbIJHqd2G3u0hhiQ8lrt8WzFcMWs+Rjhzb/kxh2LJ09XTqrjokJci7u68WipgGI11j1Vhgwpi/K W5YvLTfaZdHQwOFrTPQYpb6mZLfzj9qYMjjj2Njy+eJTgQban85AoldsIEXR9ZyB6WkxRcICGb3R MpdnoHiKa4PsALQbtFLSj8/ElzMDMVGARJRfVk8UfivNfDYQh6m4hM5pxmVoVVaP6GfD75PCp0GO bGf2+AOIGhHOlKXOgmmPJ4OezFKKhT696DSUFcjtLISx310Yl7zJDyYMMFH5eJerz4yn9ML+wqFY V/SqPNhplPm28/JUJlz8tHQl//yB5K2+tul+/RmvfgEAAP//AwBQSwMEFAAGAAgAAAAhAII7z6zX AAAABgEAAA8AAABkcnMvZG93bnJldi54bWxMjk1PwzAQRO9I/AdrkbhRG8pHGuJUCFSJAxcKl97c eEkC9jqynTT8e7Zc4Pg0o5lXrWfvxIQx9YE0XC4UCKQm2J5aDe9vm4sCRMqGrHGBUMM3JljXpyeV KW040CtO29wKHqFUGg1dzkMpZWo69CYtwoDE2UeI3mTG2EobzYHHvZNXSt1Kb3rih84M+Nhh87Ud vYaAU6Oye4o3Xg6bMe1enj9VofX52fxwDyLjnP/KcNRndajZaR9Gskk45uKOmxqWSxAcr66PvP9l WVfyv379AwAA//8DAFBLAQItABQABgAIAAAAIQC2gziS/gAAAOEBAAATAAAAAAAAAAAAAAAAAAAA AABbQ29udGVudF9UeXBlc10ueG1sUEsBAi0AFAAGAAgAAAAhADj9If/WAAAAlAEAAAsAAAAAAAAA AAAAAAAALwEAAF9yZWxzLy5yZWxzUEsBAi0AFAAGAAgAAAAhADQGWgYHAgAADgQAAA4AAAAAAAAA AAAAAAAALgIAAGRycy9lMm9Eb2MueG1sUEsBAi0AFAAGAAgAAAAhAII7z6zXAAAABgEAAA8AAAAA AAAAAAAAAAAAYQQAAGRycy9kb3ducmV2LnhtbFBLBQYAAAAABAAEAPMAAABlBQAAAAA= " o:spid="_x0000_s1026" strokecolor="windowText" strokeweight="2pt"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to="474.35pt,1.65pt" w14:anchorId="208C86A0">
                <v:shadow color="black" offset="0,.55556mm" on="t" opacity="24903f" origin=",.5"/>
              </v:line>
            </w:pict>
          </mc:Fallback>
        </mc:AlternateContent>
      </w:r>
      <w:bookmarkEnd w:id="4"/>
      <w:bookmarkEnd w:id="5"/>
    </w:p>
    <w:p w14:paraId="30435FDB" w14:textId="77777777" w:rsidP="001325E2" w:rsidR="00741833" w:rsidRDefault="007E39C0" w:rsidRPr="00741833">
      <w:pPr>
        <w:pStyle w:val="Titre1"/>
        <w:tabs>
          <w:tab w:pos="284" w:val="clear"/>
          <w:tab w:pos="0" w:val="left"/>
        </w:tabs>
        <w:spacing w:after="0" w:before="0"/>
        <w:ind w:firstLine="0" w:left="0"/>
        <w:jc w:val="left"/>
      </w:pPr>
      <w:r>
        <w:t>NOTIFICATION DU PRESENT ACCORD</w:t>
      </w:r>
    </w:p>
    <w:p w14:paraId="23C11AFE" w14:textId="77777777" w:rsidP="00741833" w:rsidR="00741833" w:rsidRDefault="00741833" w:rsidRPr="00741833">
      <w:pPr>
        <w:rPr>
          <w:b/>
          <w:bCs/>
          <w:u w:val="single"/>
        </w:rPr>
      </w:pPr>
    </w:p>
    <w:p w14:paraId="42355239" w14:textId="77777777" w:rsidP="00557A6C" w:rsidR="00BD3CC6" w:rsidRDefault="00741833" w:rsidRPr="007E39C0">
      <w:pPr>
        <w:jc w:val="both"/>
      </w:pPr>
      <w:r w:rsidRPr="007E39C0">
        <w:t xml:space="preserve">Le présent accord est notifié ce jour aux </w:t>
      </w:r>
      <w:r w:rsidR="007E39C0">
        <w:t>quatre</w:t>
      </w:r>
      <w:r w:rsidRPr="007E39C0">
        <w:t xml:space="preserve"> organisations syndicales représentatives dans l’entreprise à savoir la CFT</w:t>
      </w:r>
      <w:r w:rsidR="007E39C0">
        <w:t>C, la CGT,</w:t>
      </w:r>
      <w:r w:rsidRPr="007E39C0">
        <w:t xml:space="preserve"> FO</w:t>
      </w:r>
      <w:r w:rsidR="007E39C0">
        <w:t xml:space="preserve"> et </w:t>
      </w:r>
      <w:proofErr w:type="gramStart"/>
      <w:r w:rsidR="007E39C0">
        <w:t>la</w:t>
      </w:r>
      <w:proofErr w:type="gramEnd"/>
      <w:r w:rsidR="007E39C0">
        <w:t xml:space="preserve"> </w:t>
      </w:r>
      <w:r w:rsidR="007E39C0" w:rsidRPr="007E39C0">
        <w:t>CFE/CGC</w:t>
      </w:r>
      <w:r w:rsidRPr="007E39C0">
        <w:t>.</w:t>
      </w:r>
    </w:p>
    <w:p w14:paraId="12A02748" w14:textId="77777777" w:rsidP="0099757C" w:rsidR="00BD3CC6" w:rsidRDefault="00BD3CC6">
      <w:pPr>
        <w:rPr>
          <w:b/>
          <w:bCs/>
          <w:u w:val="single"/>
        </w:rPr>
      </w:pPr>
    </w:p>
    <w:p w14:paraId="250FAF14" w14:textId="77777777" w:rsidP="0099757C" w:rsidR="00F778FD" w:rsidRDefault="00F778FD">
      <w:pPr>
        <w:rPr>
          <w:b/>
          <w:bCs/>
          <w:u w:val="single"/>
        </w:rPr>
      </w:pPr>
    </w:p>
    <w:p w14:paraId="65BC5566" w14:textId="77777777" w:rsidP="0099757C" w:rsidR="00707B01" w:rsidRDefault="00707B01">
      <w:pPr>
        <w:rPr>
          <w:b/>
          <w:bCs/>
          <w:u w:val="single"/>
        </w:rPr>
      </w:pPr>
    </w:p>
    <w:p w14:paraId="052520AC" w14:textId="77777777" w:rsidP="001325E2" w:rsidR="003E7DE6" w:rsidRDefault="003E7DE6" w:rsidRPr="0099757C">
      <w:pPr>
        <w:pStyle w:val="Titre1"/>
        <w:tabs>
          <w:tab w:pos="284" w:val="clear"/>
          <w:tab w:pos="0" w:val="left"/>
        </w:tabs>
        <w:spacing w:after="0" w:before="0"/>
        <w:ind w:firstLine="0" w:left="0"/>
        <w:jc w:val="left"/>
      </w:pPr>
      <w:bookmarkStart w:id="6" w:name="_Toc445799590"/>
      <w:bookmarkStart w:id="7" w:name="_Toc446410136"/>
      <w:r w:rsidRPr="001325E2">
        <w:lastRenderedPageBreak/>
        <w:t>DEPOT</w:t>
      </w:r>
      <w:bookmarkEnd w:id="6"/>
      <w:bookmarkEnd w:id="7"/>
    </w:p>
    <w:p w14:paraId="7C630833" w14:textId="52C70DBC" w:rsidP="00D2220B" w:rsidR="003E7DE6" w:rsidRDefault="003E7DE6" w:rsidRPr="0099757C">
      <w:pPr>
        <w:jc w:val="both"/>
      </w:pPr>
      <w:r w:rsidRPr="0099757C">
        <w:t xml:space="preserve">Le présent accord sera déposé, signé des parties, à la </w:t>
      </w:r>
      <w:r w:rsidR="008D1410" w:rsidRPr="008D1410">
        <w:t>Direction départementale de l'emploi, du travail et des solidarités</w:t>
      </w:r>
      <w:r w:rsidRPr="0099757C">
        <w:t xml:space="preserve"> (D</w:t>
      </w:r>
      <w:r w:rsidR="008D1410">
        <w:t>REETS</w:t>
      </w:r>
      <w:r w:rsidRPr="0099757C">
        <w:t>) dont dépend le siège social de l’entreprise COUGNAUD</w:t>
      </w:r>
      <w:r w:rsidR="00707B01">
        <w:t xml:space="preserve"> </w:t>
      </w:r>
      <w:r w:rsidR="008D1410">
        <w:t>CONSTRUCTION</w:t>
      </w:r>
      <w:r w:rsidR="00707B01">
        <w:t xml:space="preserve"> SAS</w:t>
      </w:r>
      <w:r w:rsidRPr="0099757C">
        <w:t xml:space="preserve"> ainsi qu’au secrétariat greffe du conseil des prud’hommes, conformément aux prescriptions de l’article L2233-6 du code du travail.</w:t>
      </w:r>
    </w:p>
    <w:p w14:paraId="7E3E82B0" w14:textId="77777777" w:rsidP="009D7A12" w:rsidR="00BD52E9" w:rsidRDefault="00BD52E9">
      <w:pPr>
        <w:rPr>
          <w:b/>
          <w:bCs/>
          <w:iCs/>
        </w:rPr>
      </w:pPr>
    </w:p>
    <w:p w14:paraId="3F288503" w14:textId="209F566E" w:rsidP="009D7A12" w:rsidR="003E7DE6" w:rsidRDefault="003E7DE6" w:rsidRPr="009D7A12">
      <w:pPr>
        <w:rPr>
          <w:b/>
          <w:bCs/>
          <w:iCs/>
        </w:rPr>
      </w:pPr>
      <w:r w:rsidRPr="009D7A12">
        <w:rPr>
          <w:b/>
          <w:bCs/>
          <w:iCs/>
        </w:rPr>
        <w:t xml:space="preserve">Fait à Mouilleron-le-Captif, le </w:t>
      </w:r>
      <w:r w:rsidR="00F70CDC">
        <w:rPr>
          <w:b/>
          <w:bCs/>
          <w:iCs/>
        </w:rPr>
        <w:t>1</w:t>
      </w:r>
      <w:r w:rsidR="007945B3">
        <w:rPr>
          <w:b/>
          <w:bCs/>
          <w:iCs/>
        </w:rPr>
        <w:t>5</w:t>
      </w:r>
      <w:r w:rsidR="00707B01">
        <w:rPr>
          <w:b/>
          <w:bCs/>
          <w:iCs/>
        </w:rPr>
        <w:t xml:space="preserve"> décembre</w:t>
      </w:r>
      <w:r w:rsidR="00B46EE1">
        <w:rPr>
          <w:b/>
          <w:bCs/>
          <w:iCs/>
        </w:rPr>
        <w:t xml:space="preserve"> </w:t>
      </w:r>
      <w:r w:rsidR="00F60ED9">
        <w:rPr>
          <w:b/>
          <w:bCs/>
          <w:iCs/>
        </w:rPr>
        <w:t>20</w:t>
      </w:r>
      <w:r w:rsidR="00F70CDC">
        <w:rPr>
          <w:b/>
          <w:bCs/>
          <w:iCs/>
        </w:rPr>
        <w:t>2</w:t>
      </w:r>
      <w:r w:rsidR="007945B3">
        <w:rPr>
          <w:b/>
          <w:bCs/>
          <w:iCs/>
        </w:rPr>
        <w:t>2</w:t>
      </w:r>
    </w:p>
    <w:p w14:paraId="10838D4C" w14:textId="77777777" w:rsidP="009D7A12" w:rsidR="00BD52E9" w:rsidRDefault="00BD52E9" w:rsidRPr="009D7A12"/>
    <w:p w14:paraId="21D061D8" w14:textId="77777777" w:rsidP="004C667D" w:rsidR="004C667D" w:rsidRDefault="004C667D" w:rsidRPr="00B35A6E">
      <w:pPr>
        <w:rPr>
          <w:b/>
          <w:u w:val="single"/>
        </w:rPr>
      </w:pPr>
      <w:r w:rsidRPr="00B35A6E">
        <w:rPr>
          <w:b/>
          <w:u w:val="single"/>
        </w:rPr>
        <w:t xml:space="preserve">Pour </w:t>
      </w:r>
      <w:r w:rsidR="00B35A6E">
        <w:rPr>
          <w:b/>
          <w:u w:val="single"/>
        </w:rPr>
        <w:t>la</w:t>
      </w:r>
      <w:r w:rsidRPr="00B35A6E">
        <w:rPr>
          <w:b/>
          <w:u w:val="single"/>
        </w:rPr>
        <w:t xml:space="preserve"> Sté COUGNAUD</w:t>
      </w:r>
      <w:r w:rsidR="00513239">
        <w:rPr>
          <w:b/>
          <w:u w:val="single"/>
        </w:rPr>
        <w:t xml:space="preserve"> CONSTRUCTION SAS</w:t>
      </w:r>
      <w:r w:rsidR="00B35A6E" w:rsidRPr="00B35A6E">
        <w:rPr>
          <w:b/>
          <w:u w:val="single"/>
        </w:rPr>
        <w:t> :</w:t>
      </w:r>
    </w:p>
    <w:p w14:paraId="52466F03" w14:textId="527AD90A" w:rsidP="004C667D" w:rsidR="004C667D" w:rsidRDefault="00B35A6E">
      <w:r>
        <w:t xml:space="preserve">M. </w:t>
      </w:r>
      <w:r w:rsidR="00B7751E">
        <w:t>………………………………</w:t>
      </w:r>
      <w:proofErr w:type="gramStart"/>
      <w:r w:rsidR="00B7751E">
        <w:t>…….</w:t>
      </w:r>
      <w:proofErr w:type="gramEnd"/>
      <w:r w:rsidR="00B7751E">
        <w:t>.</w:t>
      </w:r>
    </w:p>
    <w:p w14:paraId="731DB43B" w14:textId="77777777" w:rsidP="004C667D" w:rsidR="004C667D" w:rsidRDefault="004C667D"/>
    <w:p w14:paraId="55983C16" w14:textId="77777777" w:rsidP="004C667D" w:rsidR="004C667D" w:rsidRDefault="004C667D"/>
    <w:p w14:paraId="4C45ED2F" w14:textId="77777777" w:rsidP="004C667D" w:rsidR="00BD52E9" w:rsidRDefault="00BD52E9"/>
    <w:p w14:paraId="31A91212" w14:textId="77777777" w:rsidP="004C667D" w:rsidR="00BD52E9" w:rsidRDefault="00BD52E9"/>
    <w:p w14:paraId="3E2708E4" w14:textId="77777777" w:rsidP="004C667D" w:rsidR="004C667D" w:rsidRDefault="004C667D">
      <w:r>
        <w:tab/>
      </w:r>
      <w:r>
        <w:tab/>
      </w:r>
    </w:p>
    <w:p w14:paraId="7A8CF02F" w14:textId="77777777" w:rsidP="004C667D" w:rsidR="004C667D" w:rsidRDefault="004C667D" w:rsidRPr="00B35A6E">
      <w:pPr>
        <w:rPr>
          <w:b/>
          <w:u w:val="single"/>
        </w:rPr>
      </w:pPr>
      <w:r w:rsidRPr="00B35A6E">
        <w:rPr>
          <w:b/>
          <w:u w:val="single"/>
        </w:rPr>
        <w:t>Pour les organisations syndicales</w:t>
      </w:r>
      <w:r w:rsidR="00BD52E9" w:rsidRPr="00B35A6E">
        <w:rPr>
          <w:b/>
          <w:u w:val="single"/>
        </w:rPr>
        <w:t> :</w:t>
      </w:r>
    </w:p>
    <w:p w14:paraId="0BE747B8" w14:textId="77777777" w:rsidP="004C667D" w:rsidR="00B35A6E" w:rsidRDefault="00B35A6E" w:rsidRPr="00B35A6E">
      <w:pPr>
        <w:rPr>
          <w:b/>
        </w:rPr>
      </w:pPr>
      <w:r w:rsidRPr="00B35A6E">
        <w:rPr>
          <w:b/>
        </w:rPr>
        <w:t xml:space="preserve">Pour la </w:t>
      </w:r>
      <w:r w:rsidR="004C667D" w:rsidRPr="00B35A6E">
        <w:rPr>
          <w:b/>
        </w:rPr>
        <w:t xml:space="preserve">CFTC, </w:t>
      </w:r>
      <w:r w:rsidRPr="00B35A6E">
        <w:rPr>
          <w:b/>
        </w:rPr>
        <w:tab/>
      </w:r>
      <w:r w:rsidRPr="00B35A6E">
        <w:rPr>
          <w:b/>
        </w:rPr>
        <w:tab/>
      </w:r>
      <w:r w:rsidRPr="00B35A6E">
        <w:rPr>
          <w:b/>
        </w:rPr>
        <w:tab/>
      </w:r>
      <w:r w:rsidRPr="00B35A6E">
        <w:rPr>
          <w:b/>
        </w:rPr>
        <w:tab/>
      </w:r>
      <w:r w:rsidRPr="00B35A6E">
        <w:rPr>
          <w:b/>
        </w:rPr>
        <w:tab/>
      </w:r>
      <w:r w:rsidRPr="00B35A6E">
        <w:rPr>
          <w:b/>
        </w:rPr>
        <w:tab/>
        <w:t>Pour la CGT,</w:t>
      </w:r>
    </w:p>
    <w:p w14:paraId="42B70F12" w14:textId="10553931" w:rsidP="004C667D" w:rsidR="004C667D" w:rsidRDefault="00B7751E">
      <w:r>
        <w:t>………………………………….</w:t>
      </w:r>
      <w:r w:rsidR="004C667D">
        <w:tab/>
      </w:r>
      <w:r w:rsidR="004C667D">
        <w:tab/>
      </w:r>
      <w:r w:rsidR="004C667D">
        <w:tab/>
      </w:r>
      <w:r w:rsidR="004C667D">
        <w:tab/>
      </w:r>
      <w:r>
        <w:t>…………………………………</w:t>
      </w:r>
    </w:p>
    <w:p w14:paraId="03CA0C58" w14:textId="77777777" w:rsidP="004C667D" w:rsidR="004C667D" w:rsidRDefault="004C667D"/>
    <w:p w14:paraId="79484789" w14:textId="77777777" w:rsidP="004C667D" w:rsidR="006F6640" w:rsidRDefault="004C667D">
      <w:r>
        <w:tab/>
      </w:r>
    </w:p>
    <w:p w14:paraId="64ED3C1E" w14:textId="77777777" w:rsidP="004C667D" w:rsidR="00BD52E9" w:rsidRDefault="004C667D">
      <w:r>
        <w:tab/>
      </w:r>
      <w:r w:rsidR="006F6640">
        <w:tab/>
      </w:r>
      <w:r w:rsidR="006F6640">
        <w:tab/>
      </w:r>
      <w:r w:rsidR="006F6640">
        <w:tab/>
      </w:r>
      <w:r w:rsidR="006F6640">
        <w:tab/>
      </w:r>
    </w:p>
    <w:p w14:paraId="7C2833B8" w14:textId="77777777" w:rsidP="004C667D" w:rsidR="006F6640" w:rsidRDefault="006F6640"/>
    <w:p w14:paraId="2D551E78" w14:textId="77777777" w:rsidP="004C667D" w:rsidR="006F6640" w:rsidRDefault="006F6640"/>
    <w:p w14:paraId="357EA88D" w14:textId="77777777" w:rsidP="004C667D" w:rsidR="006F6640" w:rsidRDefault="006F6640"/>
    <w:p w14:paraId="57150396" w14:textId="77777777" w:rsidP="004C667D" w:rsidR="004C667D" w:rsidRDefault="00B35A6E" w:rsidRPr="00B35A6E">
      <w:pPr>
        <w:rPr>
          <w:b/>
        </w:rPr>
      </w:pPr>
      <w:r w:rsidRPr="00B35A6E">
        <w:rPr>
          <w:b/>
        </w:rPr>
        <w:t xml:space="preserve">Pour FO, </w:t>
      </w:r>
      <w:r w:rsidRPr="00B35A6E">
        <w:rPr>
          <w:b/>
        </w:rPr>
        <w:tab/>
      </w:r>
      <w:r w:rsidRPr="00B35A6E">
        <w:rPr>
          <w:b/>
        </w:rPr>
        <w:tab/>
      </w:r>
      <w:r w:rsidRPr="00B35A6E">
        <w:rPr>
          <w:b/>
        </w:rPr>
        <w:tab/>
      </w:r>
      <w:r w:rsidRPr="00B35A6E">
        <w:rPr>
          <w:b/>
        </w:rPr>
        <w:tab/>
      </w:r>
      <w:r w:rsidRPr="00B35A6E">
        <w:rPr>
          <w:b/>
        </w:rPr>
        <w:tab/>
      </w:r>
      <w:r w:rsidRPr="00B35A6E">
        <w:rPr>
          <w:b/>
        </w:rPr>
        <w:tab/>
        <w:t>Pour CFE/CGC</w:t>
      </w:r>
    </w:p>
    <w:p w14:paraId="5C376D94" w14:textId="3682139B" w:rsidP="004C667D" w:rsidR="004C667D" w:rsidRDefault="00B7751E">
      <w:r>
        <w:t>………………………</w:t>
      </w:r>
      <w:r w:rsidR="004C667D">
        <w:tab/>
      </w:r>
      <w:r w:rsidR="004C667D">
        <w:tab/>
      </w:r>
      <w:r w:rsidR="004C667D">
        <w:tab/>
      </w:r>
      <w:r w:rsidR="004C667D">
        <w:tab/>
      </w:r>
      <w:r w:rsidR="00B35A6E">
        <w:tab/>
      </w:r>
      <w:r>
        <w:t>………………………………………</w:t>
      </w:r>
    </w:p>
    <w:p w14:paraId="5573A9AC" w14:textId="77777777" w:rsidP="004C667D" w:rsidR="006F6640" w:rsidRDefault="004C667D">
      <w:r>
        <w:tab/>
      </w:r>
      <w:r>
        <w:tab/>
      </w:r>
    </w:p>
    <w:sectPr w:rsidR="006F6640" w:rsidSect="0023224E">
      <w:headerReference r:id="rId9" w:type="even"/>
      <w:headerReference r:id="rId10" w:type="default"/>
      <w:footerReference r:id="rId11" w:type="even"/>
      <w:footerReference r:id="rId12" w:type="default"/>
      <w:headerReference r:id="rId13" w:type="first"/>
      <w:footerReference r:id="rId14" w:type="first"/>
      <w:pgSz w:h="16838" w:w="11906"/>
      <w:pgMar w:bottom="1418" w:footer="709" w:gutter="0" w:header="709" w:left="1418" w:right="1274" w:top="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D85B71" w14:textId="77777777" w:rsidR="00B10D0C" w:rsidRDefault="00B10D0C" w:rsidP="00D16993">
      <w:r>
        <w:separator/>
      </w:r>
    </w:p>
  </w:endnote>
  <w:endnote w:type="continuationSeparator" w:id="0">
    <w:p w14:paraId="0E23DE7D" w14:textId="77777777" w:rsidR="00B10D0C" w:rsidRDefault="00B10D0C" w:rsidP="00D16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62E6DAD3" w14:textId="77777777" w:rsidR="00EF033C" w:rsidRDefault="00EF033C">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4D980F0" w14:textId="77777777" w:rsidR="00E33627" w:rsidRDefault="00E33627">
    <w:pPr>
      <w:pStyle w:val="Pieddepage"/>
      <w:jc w:val="center"/>
    </w:pPr>
    <w:r w:rsidRPr="00D16993">
      <w:rPr>
        <w:sz w:val="16"/>
        <w:szCs w:val="16"/>
      </w:rPr>
      <w:t xml:space="preserve">Page </w:t>
    </w:r>
    <w:r w:rsidR="00635AD7" w:rsidRPr="00D16993">
      <w:rPr>
        <w:b/>
        <w:bCs/>
        <w:sz w:val="16"/>
        <w:szCs w:val="16"/>
      </w:rPr>
      <w:fldChar w:fldCharType="begin"/>
    </w:r>
    <w:r w:rsidRPr="00D16993">
      <w:rPr>
        <w:b/>
        <w:bCs/>
        <w:sz w:val="16"/>
        <w:szCs w:val="16"/>
      </w:rPr>
      <w:instrText>PAGE</w:instrText>
    </w:r>
    <w:r w:rsidR="00635AD7" w:rsidRPr="00D16993">
      <w:rPr>
        <w:b/>
        <w:bCs/>
        <w:sz w:val="16"/>
        <w:szCs w:val="16"/>
      </w:rPr>
      <w:fldChar w:fldCharType="separate"/>
    </w:r>
    <w:r w:rsidR="003B6B1F">
      <w:rPr>
        <w:b/>
        <w:bCs/>
        <w:noProof/>
        <w:sz w:val="16"/>
        <w:szCs w:val="16"/>
      </w:rPr>
      <w:t>6</w:t>
    </w:r>
    <w:r w:rsidR="00635AD7" w:rsidRPr="00D16993">
      <w:rPr>
        <w:b/>
        <w:bCs/>
        <w:sz w:val="16"/>
        <w:szCs w:val="16"/>
      </w:rPr>
      <w:fldChar w:fldCharType="end"/>
    </w:r>
    <w:r w:rsidRPr="00D16993">
      <w:rPr>
        <w:sz w:val="16"/>
        <w:szCs w:val="16"/>
      </w:rPr>
      <w:t xml:space="preserve"> sur </w:t>
    </w:r>
    <w:r w:rsidR="00635AD7" w:rsidRPr="00D16993">
      <w:rPr>
        <w:b/>
        <w:bCs/>
        <w:sz w:val="16"/>
        <w:szCs w:val="16"/>
      </w:rPr>
      <w:fldChar w:fldCharType="begin"/>
    </w:r>
    <w:r w:rsidRPr="00D16993">
      <w:rPr>
        <w:b/>
        <w:bCs/>
        <w:sz w:val="16"/>
        <w:szCs w:val="16"/>
      </w:rPr>
      <w:instrText>NUMPAGES</w:instrText>
    </w:r>
    <w:r w:rsidR="00635AD7" w:rsidRPr="00D16993">
      <w:rPr>
        <w:b/>
        <w:bCs/>
        <w:sz w:val="16"/>
        <w:szCs w:val="16"/>
      </w:rPr>
      <w:fldChar w:fldCharType="separate"/>
    </w:r>
    <w:r w:rsidR="003B6B1F">
      <w:rPr>
        <w:b/>
        <w:bCs/>
        <w:noProof/>
        <w:sz w:val="16"/>
        <w:szCs w:val="16"/>
      </w:rPr>
      <w:t>7</w:t>
    </w:r>
    <w:r w:rsidR="00635AD7" w:rsidRPr="00D16993">
      <w:rPr>
        <w:b/>
        <w:bCs/>
        <w:sz w:val="16"/>
        <w:szCs w:val="16"/>
      </w:rPr>
      <w:fldChar w:fldCharType="end"/>
    </w:r>
  </w:p>
  <w:p w14:paraId="37345F6A" w14:textId="77777777" w:rsidR="00E33627" w:rsidRDefault="00E33627">
    <w:pPr>
      <w:pStyle w:val="Pieddepage"/>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3A8AD22" w14:textId="77777777" w:rsidR="00EF033C" w:rsidRDefault="00EF033C">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42CA65FB" w14:textId="77777777" w:rsidP="00D16993" w:rsidR="00B10D0C" w:rsidRDefault="00B10D0C">
      <w:r>
        <w:separator/>
      </w:r>
    </w:p>
  </w:footnote>
  <w:footnote w:id="0" w:type="continuationSeparator">
    <w:p w14:paraId="33D790B9" w14:textId="77777777" w:rsidP="00D16993" w:rsidR="00B10D0C" w:rsidRDefault="00B10D0C">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5D6E4657" w14:textId="77777777" w:rsidR="00EF033C" w:rsidRDefault="00EF033C">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4F59DBF5" w14:textId="77777777" w:rsidR="00EF033C" w:rsidRDefault="00EF033C">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19C2C161" w14:textId="77777777" w:rsidR="00EF033C" w:rsidRDefault="00EF033C">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6AA5303"/>
    <w:multiLevelType w:val="hybridMultilevel"/>
    <w:tmpl w:val="F7668D28"/>
    <w:lvl w:ilvl="0" w:tplc="44BC4D2C">
      <w:start w:val="1"/>
      <w:numFmt w:val="decimal"/>
      <w:lvlText w:val="1- %1"/>
      <w:lvlJc w:val="left"/>
      <w:pPr>
        <w:ind w:hanging="360" w:left="720"/>
      </w:pPr>
      <w:rPr>
        <w:rFonts w:cs="Times New Roman"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145547FB"/>
    <w:multiLevelType w:val="hybridMultilevel"/>
    <w:tmpl w:val="49DE468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pStyle w:val="Titre8"/>
      <w:lvlText w:val="o"/>
      <w:lvlJc w:val="left"/>
      <w:pPr>
        <w:ind w:hanging="360" w:left="5760"/>
      </w:pPr>
      <w:rPr>
        <w:rFonts w:ascii="Courier New" w:hAnsi="Courier New" w:hint="default"/>
      </w:rPr>
    </w:lvl>
    <w:lvl w:ilvl="8" w:tplc="040C0005">
      <w:start w:val="1"/>
      <w:numFmt w:val="bullet"/>
      <w:pStyle w:val="Titre9"/>
      <w:lvlText w:val=""/>
      <w:lvlJc w:val="left"/>
      <w:pPr>
        <w:ind w:hanging="360" w:left="6480"/>
      </w:pPr>
      <w:rPr>
        <w:rFonts w:ascii="Wingdings" w:hAnsi="Wingdings" w:hint="default"/>
      </w:rPr>
    </w:lvl>
  </w:abstractNum>
  <w:abstractNum w15:restartNumberingAfterBreak="0" w:abstractNumId="2">
    <w:nsid w:val="16ED252B"/>
    <w:multiLevelType w:val="hybridMultilevel"/>
    <w:tmpl w:val="15CC935A"/>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3F0A3092"/>
    <w:multiLevelType w:val="hybridMultilevel"/>
    <w:tmpl w:val="167E3FB0"/>
    <w:lvl w:ilvl="0" w:tplc="040C0011">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4EA312F6"/>
    <w:multiLevelType w:val="hybridMultilevel"/>
    <w:tmpl w:val="36B428B8"/>
    <w:lvl w:ilvl="0" w:tplc="040C0011">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6BA86554"/>
    <w:multiLevelType w:val="multilevel"/>
    <w:tmpl w:val="980CB458"/>
    <w:lvl w:ilvl="0">
      <w:start w:val="1"/>
      <w:numFmt w:val="decimal"/>
      <w:lvlText w:val="%1."/>
      <w:legacy w:legacy="1" w:legacyIndent="0" w:legacySpace="360"/>
      <w:lvlJc w:val="left"/>
      <w:pPr>
        <w:ind w:left="397"/>
      </w:pPr>
      <w:rPr>
        <w:rFonts w:cs="Times New Roman" w:hint="default"/>
      </w:rPr>
    </w:lvl>
    <w:lvl w:ilvl="1">
      <w:start w:val="1"/>
      <w:numFmt w:val="decimal"/>
      <w:pStyle w:val="Titre2"/>
      <w:lvlText w:val="%1.%2"/>
      <w:legacy w:legacy="1" w:legacyIndent="0" w:legacySpace="360"/>
      <w:lvlJc w:val="left"/>
      <w:rPr>
        <w:rFonts w:cs="Times New Roman" w:hint="default"/>
      </w:rPr>
    </w:lvl>
    <w:lvl w:ilvl="2">
      <w:start w:val="1"/>
      <w:numFmt w:val="decimal"/>
      <w:pStyle w:val="Titre3"/>
      <w:lvlText w:val="%1.%2.%3"/>
      <w:legacy w:legacy="1" w:legacyIndent="0" w:legacySpace="360"/>
      <w:lvlJc w:val="left"/>
      <w:rPr>
        <w:rFonts w:cs="Times New Roman" w:hint="default"/>
      </w:rPr>
    </w:lvl>
    <w:lvl w:ilvl="3">
      <w:start w:val="1"/>
      <w:numFmt w:val="decimal"/>
      <w:pStyle w:val="Titre4"/>
      <w:lvlText w:val="%1.%2.%3.%4"/>
      <w:legacy w:legacy="1" w:legacyIndent="0" w:legacySpace="360"/>
      <w:lvlJc w:val="left"/>
      <w:rPr>
        <w:rFonts w:cs="Times New Roman" w:hint="default"/>
      </w:rPr>
    </w:lvl>
    <w:lvl w:ilvl="4">
      <w:start w:val="1"/>
      <w:numFmt w:val="decimal"/>
      <w:pStyle w:val="Titre5"/>
      <w:lvlText w:val="%1.%2.%3.%4.%5"/>
      <w:legacy w:legacy="1" w:legacyIndent="0" w:legacySpace="360"/>
      <w:lvlJc w:val="left"/>
      <w:rPr>
        <w:rFonts w:cs="Times New Roman" w:hint="default"/>
      </w:rPr>
    </w:lvl>
    <w:lvl w:ilvl="5">
      <w:start w:val="1"/>
      <w:numFmt w:val="decimal"/>
      <w:pStyle w:val="Titre6"/>
      <w:lvlText w:val="%1.%2.%3.%4.%5.%6"/>
      <w:legacy w:legacy="1" w:legacyIndent="0" w:legacySpace="360"/>
      <w:lvlJc w:val="left"/>
      <w:rPr>
        <w:rFonts w:cs="Times New Roman" w:hint="default"/>
      </w:rPr>
    </w:lvl>
    <w:lvl w:ilvl="6">
      <w:start w:val="1"/>
      <w:numFmt w:val="decimal"/>
      <w:pStyle w:val="Titre7"/>
      <w:lvlText w:val="%1.%2.%3.%4.%5.%6.%7"/>
      <w:legacy w:legacy="1" w:legacyIndent="0" w:legacySpace="360"/>
      <w:lvlJc w:val="left"/>
      <w:rPr>
        <w:rFonts w:cs="Times New Roman" w:hint="default"/>
      </w:rPr>
    </w:lvl>
    <w:lvl w:ilvl="7">
      <w:start w:val="1"/>
      <w:numFmt w:val="decimal"/>
      <w:lvlText w:val="%1.%2.%3.%4.%5.%6.%7.%8"/>
      <w:legacy w:legacy="1" w:legacyIndent="0" w:legacySpace="360"/>
      <w:lvlJc w:val="left"/>
      <w:rPr>
        <w:rFonts w:cs="Times New Roman" w:hint="default"/>
      </w:rPr>
    </w:lvl>
    <w:lvl w:ilvl="8">
      <w:start w:val="1"/>
      <w:numFmt w:val="decimal"/>
      <w:lvlText w:val="%1.%2.%3.%4.%5.%6.%7.%8.%9"/>
      <w:legacy w:legacy="1" w:legacyIndent="0" w:legacySpace="360"/>
      <w:lvlJc w:val="left"/>
      <w:rPr>
        <w:rFonts w:cs="Times New Roman" w:hint="default"/>
      </w:rPr>
    </w:lvl>
  </w:abstractNum>
  <w:abstractNum w15:restartNumberingAfterBreak="0" w:abstractNumId="6">
    <w:nsid w:val="7EC75CDE"/>
    <w:multiLevelType w:val="hybridMultilevel"/>
    <w:tmpl w:val="1BD652EC"/>
    <w:lvl w:ilvl="0" w:tplc="67EEA67E">
      <w:start w:val="1"/>
      <w:numFmt w:val="decimal"/>
      <w:pStyle w:val="Titre1"/>
      <w:lvlText w:val="Article %1."/>
      <w:lvlJc w:val="left"/>
      <w:pPr>
        <w:ind w:hanging="360" w:left="1800"/>
      </w:pPr>
      <w:rPr>
        <w:rFonts w:cs="Times New Roman" w:hint="default"/>
      </w:rPr>
    </w:lvl>
    <w:lvl w:ilvl="1" w:tplc="040C0019">
      <w:start w:val="1"/>
      <w:numFmt w:val="lowerLetter"/>
      <w:lvlText w:val="%2."/>
      <w:lvlJc w:val="left"/>
      <w:pPr>
        <w:ind w:hanging="360" w:left="2520"/>
      </w:pPr>
    </w:lvl>
    <w:lvl w:ilvl="2" w:tentative="1" w:tplc="040C001B">
      <w:start w:val="1"/>
      <w:numFmt w:val="lowerRoman"/>
      <w:lvlText w:val="%3."/>
      <w:lvlJc w:val="right"/>
      <w:pPr>
        <w:ind w:hanging="180" w:left="3240"/>
      </w:pPr>
    </w:lvl>
    <w:lvl w:ilvl="3" w:tentative="1" w:tplc="040C000F">
      <w:start w:val="1"/>
      <w:numFmt w:val="decimal"/>
      <w:lvlText w:val="%4."/>
      <w:lvlJc w:val="left"/>
      <w:pPr>
        <w:ind w:hanging="360" w:left="3960"/>
      </w:pPr>
    </w:lvl>
    <w:lvl w:ilvl="4" w:tentative="1" w:tplc="040C0019">
      <w:start w:val="1"/>
      <w:numFmt w:val="lowerLetter"/>
      <w:lvlText w:val="%5."/>
      <w:lvlJc w:val="left"/>
      <w:pPr>
        <w:ind w:hanging="360" w:left="4680"/>
      </w:pPr>
    </w:lvl>
    <w:lvl w:ilvl="5" w:tentative="1" w:tplc="040C001B">
      <w:start w:val="1"/>
      <w:numFmt w:val="lowerRoman"/>
      <w:lvlText w:val="%6."/>
      <w:lvlJc w:val="right"/>
      <w:pPr>
        <w:ind w:hanging="180" w:left="5400"/>
      </w:pPr>
    </w:lvl>
    <w:lvl w:ilvl="6" w:tentative="1" w:tplc="040C000F">
      <w:start w:val="1"/>
      <w:numFmt w:val="decimal"/>
      <w:lvlText w:val="%7."/>
      <w:lvlJc w:val="left"/>
      <w:pPr>
        <w:ind w:hanging="360" w:left="6120"/>
      </w:pPr>
    </w:lvl>
    <w:lvl w:ilvl="7" w:tentative="1" w:tplc="040C0019">
      <w:start w:val="1"/>
      <w:numFmt w:val="lowerLetter"/>
      <w:lvlText w:val="%8."/>
      <w:lvlJc w:val="left"/>
      <w:pPr>
        <w:ind w:hanging="360" w:left="6840"/>
      </w:pPr>
    </w:lvl>
    <w:lvl w:ilvl="8" w:tentative="1" w:tplc="040C001B">
      <w:start w:val="1"/>
      <w:numFmt w:val="lowerRoman"/>
      <w:lvlText w:val="%9."/>
      <w:lvlJc w:val="right"/>
      <w:pPr>
        <w:ind w:hanging="180" w:left="7560"/>
      </w:pPr>
    </w:lvl>
  </w:abstractNum>
  <w:abstractNum w15:restartNumberingAfterBreak="0" w:abstractNumId="7">
    <w:nsid w:val="7FC908A5"/>
    <w:multiLevelType w:val="hybridMultilevel"/>
    <w:tmpl w:val="BAA02DC0"/>
    <w:lvl w:ilvl="0" w:tplc="24AE8EF4">
      <w:start w:val="6"/>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
  </w:num>
  <w:num w:numId="2">
    <w:abstractNumId w:val="5"/>
  </w:num>
  <w:num w:numId="3">
    <w:abstractNumId w:val="1"/>
  </w:num>
  <w:num w:numId="4">
    <w:abstractNumId w:val="2"/>
  </w:num>
  <w:num w:numId="5">
    <w:abstractNumId w:val="6"/>
  </w:num>
  <w:num w:numId="6">
    <w:abstractNumId w:val="3"/>
  </w:num>
  <w:num w:numId="7">
    <w:abstractNumId w:val="4"/>
  </w:num>
  <w:num w:numId="8">
    <w:abstractNumId w:val="6"/>
  </w:num>
  <w:num w:numId="9">
    <w:abstractNumId w:val="6"/>
  </w:num>
  <w:num w:numId="10">
    <w:abstractNumId w:val="7"/>
  </w:num>
  <w:num w:numId="11">
    <w:abstractNumId w:val="0"/>
  </w:num>
  <w:num w:numId="12">
    <w:abstractNumId w:val="6"/>
  </w:num>
  <w:num w:numId="13">
    <w:abstractNumId w:val="6"/>
  </w:num>
  <w:num w:numId="14">
    <w:abstractNumId w:val="6"/>
  </w:num>
  <w:numIdMacAtCleanup w:val="5"/>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3C23"/>
    <w:rsid w:val="000035F6"/>
    <w:rsid w:val="000062ED"/>
    <w:rsid w:val="00010B4D"/>
    <w:rsid w:val="0001169D"/>
    <w:rsid w:val="00014AA7"/>
    <w:rsid w:val="0001637A"/>
    <w:rsid w:val="000179DA"/>
    <w:rsid w:val="00023A98"/>
    <w:rsid w:val="00034B09"/>
    <w:rsid w:val="00042797"/>
    <w:rsid w:val="00045542"/>
    <w:rsid w:val="0005023C"/>
    <w:rsid w:val="00070E0F"/>
    <w:rsid w:val="0007194F"/>
    <w:rsid w:val="00076AA6"/>
    <w:rsid w:val="00080705"/>
    <w:rsid w:val="00092613"/>
    <w:rsid w:val="00094B75"/>
    <w:rsid w:val="0009593D"/>
    <w:rsid w:val="00097724"/>
    <w:rsid w:val="000A2526"/>
    <w:rsid w:val="000B1753"/>
    <w:rsid w:val="000B605B"/>
    <w:rsid w:val="000B658D"/>
    <w:rsid w:val="000C0A3D"/>
    <w:rsid w:val="000C2FED"/>
    <w:rsid w:val="000D0A27"/>
    <w:rsid w:val="000E083E"/>
    <w:rsid w:val="000E65AC"/>
    <w:rsid w:val="000F6083"/>
    <w:rsid w:val="000F6C75"/>
    <w:rsid w:val="000F6E80"/>
    <w:rsid w:val="00106D1F"/>
    <w:rsid w:val="001325E2"/>
    <w:rsid w:val="00154F71"/>
    <w:rsid w:val="00156858"/>
    <w:rsid w:val="001723AF"/>
    <w:rsid w:val="00173861"/>
    <w:rsid w:val="00185810"/>
    <w:rsid w:val="00195C56"/>
    <w:rsid w:val="001A7DB4"/>
    <w:rsid w:val="001B2B3E"/>
    <w:rsid w:val="001B3F63"/>
    <w:rsid w:val="001C1480"/>
    <w:rsid w:val="001C43F8"/>
    <w:rsid w:val="001D6CA9"/>
    <w:rsid w:val="00200C65"/>
    <w:rsid w:val="002040D6"/>
    <w:rsid w:val="00214617"/>
    <w:rsid w:val="0023224E"/>
    <w:rsid w:val="002339E5"/>
    <w:rsid w:val="00234240"/>
    <w:rsid w:val="00235C33"/>
    <w:rsid w:val="00240D17"/>
    <w:rsid w:val="00271A87"/>
    <w:rsid w:val="00276B59"/>
    <w:rsid w:val="00290A1C"/>
    <w:rsid w:val="002B4075"/>
    <w:rsid w:val="002B5DF0"/>
    <w:rsid w:val="002C1AEB"/>
    <w:rsid w:val="002D013F"/>
    <w:rsid w:val="002D4997"/>
    <w:rsid w:val="002D67D1"/>
    <w:rsid w:val="002D6A15"/>
    <w:rsid w:val="002E4A85"/>
    <w:rsid w:val="002F12FD"/>
    <w:rsid w:val="002F2558"/>
    <w:rsid w:val="00305312"/>
    <w:rsid w:val="00312861"/>
    <w:rsid w:val="00313B1E"/>
    <w:rsid w:val="00324A50"/>
    <w:rsid w:val="00326F39"/>
    <w:rsid w:val="00331C82"/>
    <w:rsid w:val="003340F0"/>
    <w:rsid w:val="00376AD2"/>
    <w:rsid w:val="00393333"/>
    <w:rsid w:val="003B5216"/>
    <w:rsid w:val="003B5614"/>
    <w:rsid w:val="003B6B1F"/>
    <w:rsid w:val="003C765C"/>
    <w:rsid w:val="003E25E9"/>
    <w:rsid w:val="003E3124"/>
    <w:rsid w:val="003E6F9A"/>
    <w:rsid w:val="003E7429"/>
    <w:rsid w:val="003E7DE6"/>
    <w:rsid w:val="003F7AFF"/>
    <w:rsid w:val="003F7F12"/>
    <w:rsid w:val="00401C8A"/>
    <w:rsid w:val="00405B7B"/>
    <w:rsid w:val="00414D30"/>
    <w:rsid w:val="00414E2E"/>
    <w:rsid w:val="0041583D"/>
    <w:rsid w:val="0042383B"/>
    <w:rsid w:val="004322F4"/>
    <w:rsid w:val="00444358"/>
    <w:rsid w:val="00447387"/>
    <w:rsid w:val="00447EA2"/>
    <w:rsid w:val="004500D2"/>
    <w:rsid w:val="00455EEE"/>
    <w:rsid w:val="00461453"/>
    <w:rsid w:val="00471B09"/>
    <w:rsid w:val="0047702C"/>
    <w:rsid w:val="004849D7"/>
    <w:rsid w:val="00496516"/>
    <w:rsid w:val="004B3083"/>
    <w:rsid w:val="004B67F9"/>
    <w:rsid w:val="004B717B"/>
    <w:rsid w:val="004C2AC0"/>
    <w:rsid w:val="004C361D"/>
    <w:rsid w:val="004C4C0D"/>
    <w:rsid w:val="004C526D"/>
    <w:rsid w:val="004C667D"/>
    <w:rsid w:val="004D0D2C"/>
    <w:rsid w:val="004D5BAD"/>
    <w:rsid w:val="004D6D9E"/>
    <w:rsid w:val="004E0359"/>
    <w:rsid w:val="004E07BB"/>
    <w:rsid w:val="004E6849"/>
    <w:rsid w:val="004F5E46"/>
    <w:rsid w:val="00513239"/>
    <w:rsid w:val="005257F0"/>
    <w:rsid w:val="00534D3C"/>
    <w:rsid w:val="00546BA1"/>
    <w:rsid w:val="0055536D"/>
    <w:rsid w:val="005577BB"/>
    <w:rsid w:val="00557A6C"/>
    <w:rsid w:val="00564BDC"/>
    <w:rsid w:val="00565E44"/>
    <w:rsid w:val="00572760"/>
    <w:rsid w:val="005732D2"/>
    <w:rsid w:val="00577EA9"/>
    <w:rsid w:val="005921F1"/>
    <w:rsid w:val="00594C4A"/>
    <w:rsid w:val="005956E3"/>
    <w:rsid w:val="005A1E66"/>
    <w:rsid w:val="005B1440"/>
    <w:rsid w:val="005B1D30"/>
    <w:rsid w:val="005B2833"/>
    <w:rsid w:val="005B2F4C"/>
    <w:rsid w:val="005B7709"/>
    <w:rsid w:val="005C063A"/>
    <w:rsid w:val="005C50BC"/>
    <w:rsid w:val="005E4C8D"/>
    <w:rsid w:val="005E6F67"/>
    <w:rsid w:val="005E717F"/>
    <w:rsid w:val="005E7DD1"/>
    <w:rsid w:val="005F18D4"/>
    <w:rsid w:val="005F26E8"/>
    <w:rsid w:val="006002B6"/>
    <w:rsid w:val="0062021B"/>
    <w:rsid w:val="00635234"/>
    <w:rsid w:val="00635AD7"/>
    <w:rsid w:val="00637CA5"/>
    <w:rsid w:val="006416DB"/>
    <w:rsid w:val="006504E4"/>
    <w:rsid w:val="006609F1"/>
    <w:rsid w:val="00663EF4"/>
    <w:rsid w:val="00664CC5"/>
    <w:rsid w:val="006723E8"/>
    <w:rsid w:val="00675A60"/>
    <w:rsid w:val="00680792"/>
    <w:rsid w:val="006852BD"/>
    <w:rsid w:val="00690257"/>
    <w:rsid w:val="00696647"/>
    <w:rsid w:val="0069704D"/>
    <w:rsid w:val="006A7DF7"/>
    <w:rsid w:val="006B4DD5"/>
    <w:rsid w:val="006B6EF1"/>
    <w:rsid w:val="006C4C9C"/>
    <w:rsid w:val="006E1B53"/>
    <w:rsid w:val="006F3BEC"/>
    <w:rsid w:val="006F6640"/>
    <w:rsid w:val="006F6D0C"/>
    <w:rsid w:val="007077AC"/>
    <w:rsid w:val="00707B01"/>
    <w:rsid w:val="0071048F"/>
    <w:rsid w:val="007105AD"/>
    <w:rsid w:val="007135D8"/>
    <w:rsid w:val="00726B90"/>
    <w:rsid w:val="00731CC9"/>
    <w:rsid w:val="0073692C"/>
    <w:rsid w:val="00740E1F"/>
    <w:rsid w:val="00741833"/>
    <w:rsid w:val="0074253C"/>
    <w:rsid w:val="00742629"/>
    <w:rsid w:val="00743852"/>
    <w:rsid w:val="007513C6"/>
    <w:rsid w:val="00757BA5"/>
    <w:rsid w:val="00762A10"/>
    <w:rsid w:val="00764C13"/>
    <w:rsid w:val="00773233"/>
    <w:rsid w:val="00775607"/>
    <w:rsid w:val="00775E8A"/>
    <w:rsid w:val="007877BD"/>
    <w:rsid w:val="007945B3"/>
    <w:rsid w:val="007A1575"/>
    <w:rsid w:val="007B192B"/>
    <w:rsid w:val="007B4F81"/>
    <w:rsid w:val="007B7A47"/>
    <w:rsid w:val="007C1990"/>
    <w:rsid w:val="007C5804"/>
    <w:rsid w:val="007C7822"/>
    <w:rsid w:val="007D616E"/>
    <w:rsid w:val="007E390B"/>
    <w:rsid w:val="007E39C0"/>
    <w:rsid w:val="008008EC"/>
    <w:rsid w:val="00802FBC"/>
    <w:rsid w:val="00820248"/>
    <w:rsid w:val="00820F37"/>
    <w:rsid w:val="00841118"/>
    <w:rsid w:val="008536F2"/>
    <w:rsid w:val="00853E63"/>
    <w:rsid w:val="00863C4D"/>
    <w:rsid w:val="00865CCC"/>
    <w:rsid w:val="008714FE"/>
    <w:rsid w:val="00884CD1"/>
    <w:rsid w:val="008B0FAA"/>
    <w:rsid w:val="008C2D6E"/>
    <w:rsid w:val="008C5EDF"/>
    <w:rsid w:val="008D1410"/>
    <w:rsid w:val="008D4379"/>
    <w:rsid w:val="00900859"/>
    <w:rsid w:val="009306AD"/>
    <w:rsid w:val="00932DB1"/>
    <w:rsid w:val="00943042"/>
    <w:rsid w:val="00954C82"/>
    <w:rsid w:val="0096018D"/>
    <w:rsid w:val="009620FB"/>
    <w:rsid w:val="0096433E"/>
    <w:rsid w:val="00964C42"/>
    <w:rsid w:val="00965D8E"/>
    <w:rsid w:val="009661A8"/>
    <w:rsid w:val="00982DB1"/>
    <w:rsid w:val="00986905"/>
    <w:rsid w:val="0099757C"/>
    <w:rsid w:val="009A6D5C"/>
    <w:rsid w:val="009B0F33"/>
    <w:rsid w:val="009B3C06"/>
    <w:rsid w:val="009C31B9"/>
    <w:rsid w:val="009C5DDA"/>
    <w:rsid w:val="009D711A"/>
    <w:rsid w:val="009D7A12"/>
    <w:rsid w:val="009D7AD9"/>
    <w:rsid w:val="009E0162"/>
    <w:rsid w:val="009F0CF0"/>
    <w:rsid w:val="009F4538"/>
    <w:rsid w:val="00A01EA6"/>
    <w:rsid w:val="00A0521F"/>
    <w:rsid w:val="00A20471"/>
    <w:rsid w:val="00A25603"/>
    <w:rsid w:val="00A57639"/>
    <w:rsid w:val="00A716FC"/>
    <w:rsid w:val="00A77D26"/>
    <w:rsid w:val="00A83695"/>
    <w:rsid w:val="00A927AB"/>
    <w:rsid w:val="00A95F00"/>
    <w:rsid w:val="00AA1417"/>
    <w:rsid w:val="00AA5D32"/>
    <w:rsid w:val="00AB3657"/>
    <w:rsid w:val="00AC0EFD"/>
    <w:rsid w:val="00AC462E"/>
    <w:rsid w:val="00AC538E"/>
    <w:rsid w:val="00AD688A"/>
    <w:rsid w:val="00B0198F"/>
    <w:rsid w:val="00B01A29"/>
    <w:rsid w:val="00B10D0C"/>
    <w:rsid w:val="00B240AF"/>
    <w:rsid w:val="00B35A6E"/>
    <w:rsid w:val="00B420C2"/>
    <w:rsid w:val="00B43455"/>
    <w:rsid w:val="00B46EE1"/>
    <w:rsid w:val="00B52503"/>
    <w:rsid w:val="00B52A0F"/>
    <w:rsid w:val="00B57EF4"/>
    <w:rsid w:val="00B64087"/>
    <w:rsid w:val="00B6446B"/>
    <w:rsid w:val="00B70DF8"/>
    <w:rsid w:val="00B7751E"/>
    <w:rsid w:val="00B818C5"/>
    <w:rsid w:val="00B8383C"/>
    <w:rsid w:val="00B867C8"/>
    <w:rsid w:val="00B87683"/>
    <w:rsid w:val="00B93544"/>
    <w:rsid w:val="00B94CBF"/>
    <w:rsid w:val="00BA0A75"/>
    <w:rsid w:val="00BA2B4D"/>
    <w:rsid w:val="00BA2EB3"/>
    <w:rsid w:val="00BA4789"/>
    <w:rsid w:val="00BB11E4"/>
    <w:rsid w:val="00BB22BC"/>
    <w:rsid w:val="00BC0A97"/>
    <w:rsid w:val="00BC298D"/>
    <w:rsid w:val="00BD3CC6"/>
    <w:rsid w:val="00BD52E9"/>
    <w:rsid w:val="00C00080"/>
    <w:rsid w:val="00C06CEA"/>
    <w:rsid w:val="00C070A6"/>
    <w:rsid w:val="00C133DC"/>
    <w:rsid w:val="00C258C8"/>
    <w:rsid w:val="00C25F31"/>
    <w:rsid w:val="00C34511"/>
    <w:rsid w:val="00C43C79"/>
    <w:rsid w:val="00C460D5"/>
    <w:rsid w:val="00C5710D"/>
    <w:rsid w:val="00C75069"/>
    <w:rsid w:val="00C779F0"/>
    <w:rsid w:val="00C85AB1"/>
    <w:rsid w:val="00C959AE"/>
    <w:rsid w:val="00CA3D7F"/>
    <w:rsid w:val="00CB2B93"/>
    <w:rsid w:val="00CB5D93"/>
    <w:rsid w:val="00CC1376"/>
    <w:rsid w:val="00CD3C2D"/>
    <w:rsid w:val="00CD3CDF"/>
    <w:rsid w:val="00CE0038"/>
    <w:rsid w:val="00CF29E2"/>
    <w:rsid w:val="00D0326E"/>
    <w:rsid w:val="00D0332C"/>
    <w:rsid w:val="00D10F28"/>
    <w:rsid w:val="00D12140"/>
    <w:rsid w:val="00D12E2A"/>
    <w:rsid w:val="00D16993"/>
    <w:rsid w:val="00D21C7E"/>
    <w:rsid w:val="00D2220B"/>
    <w:rsid w:val="00D22818"/>
    <w:rsid w:val="00D256A6"/>
    <w:rsid w:val="00D30201"/>
    <w:rsid w:val="00D34C8E"/>
    <w:rsid w:val="00D35B4C"/>
    <w:rsid w:val="00D47216"/>
    <w:rsid w:val="00D47A32"/>
    <w:rsid w:val="00D533F1"/>
    <w:rsid w:val="00D574B2"/>
    <w:rsid w:val="00D6168E"/>
    <w:rsid w:val="00D6212D"/>
    <w:rsid w:val="00D62EDC"/>
    <w:rsid w:val="00D62FEE"/>
    <w:rsid w:val="00D6676C"/>
    <w:rsid w:val="00D93C6C"/>
    <w:rsid w:val="00DA5883"/>
    <w:rsid w:val="00DC0FC3"/>
    <w:rsid w:val="00DF1319"/>
    <w:rsid w:val="00DF3C23"/>
    <w:rsid w:val="00DF5B48"/>
    <w:rsid w:val="00E06B65"/>
    <w:rsid w:val="00E06D36"/>
    <w:rsid w:val="00E24BB8"/>
    <w:rsid w:val="00E33627"/>
    <w:rsid w:val="00E36668"/>
    <w:rsid w:val="00E43457"/>
    <w:rsid w:val="00E507EA"/>
    <w:rsid w:val="00E50D5B"/>
    <w:rsid w:val="00E549A9"/>
    <w:rsid w:val="00E5563D"/>
    <w:rsid w:val="00E63CF0"/>
    <w:rsid w:val="00E66065"/>
    <w:rsid w:val="00E773A3"/>
    <w:rsid w:val="00E819B2"/>
    <w:rsid w:val="00E8308B"/>
    <w:rsid w:val="00E91C12"/>
    <w:rsid w:val="00E921CC"/>
    <w:rsid w:val="00EA3966"/>
    <w:rsid w:val="00EA4F4D"/>
    <w:rsid w:val="00EC51B7"/>
    <w:rsid w:val="00ED7AEF"/>
    <w:rsid w:val="00EE3541"/>
    <w:rsid w:val="00EE7F12"/>
    <w:rsid w:val="00EF033C"/>
    <w:rsid w:val="00EF32B2"/>
    <w:rsid w:val="00F1163E"/>
    <w:rsid w:val="00F130B6"/>
    <w:rsid w:val="00F239D1"/>
    <w:rsid w:val="00F24AD4"/>
    <w:rsid w:val="00F265CF"/>
    <w:rsid w:val="00F359AB"/>
    <w:rsid w:val="00F40007"/>
    <w:rsid w:val="00F60ED9"/>
    <w:rsid w:val="00F70CDC"/>
    <w:rsid w:val="00F76041"/>
    <w:rsid w:val="00F76A8F"/>
    <w:rsid w:val="00F7714A"/>
    <w:rsid w:val="00F778FD"/>
    <w:rsid w:val="00F83862"/>
    <w:rsid w:val="00F84FB1"/>
    <w:rsid w:val="00F971C9"/>
    <w:rsid w:val="00FA6728"/>
    <w:rsid w:val="00FC1C0A"/>
    <w:rsid w:val="00FC384F"/>
    <w:rsid w:val="00FD1844"/>
    <w:rsid w:val="00FE0A46"/>
    <w:rsid w:val="00FF48F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49" v:ext="edit"/>
    <o:shapelayout v:ext="edit">
      <o:idmap data="1" v:ext="edit"/>
    </o:shapelayout>
  </w:shapeDefaults>
  <w:decimalSymbol w:val=","/>
  <w:listSeparator w:val=";"/>
  <w14:docId w14:val="5CD6FDA8"/>
  <w15:docId w15:val="{7977F97E-AF93-469C-9C9D-9A525EE76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imes New Roman" w:cs="Times New Roman" w:eastAsia="Times New Roman" w:hAnsi="Times New Roman"/>
        <w:sz w:val="22"/>
        <w:szCs w:val="22"/>
        <w:lang w:bidi="ar-SA" w:eastAsia="fr-FR" w:val="fr-FR"/>
      </w:rPr>
    </w:rPrDefault>
    <w:pPrDefault/>
  </w:docDefaults>
  <w:latentStyles w:count="376" w:defLockedState="0" w:defQFormat="0" w:defSemiHidden="0" w:defUIPriority="99" w:defUnhideWhenUsed="0">
    <w:lsdException w:locked="1" w:name="Normal" w:qFormat="1" w:uiPriority="0"/>
    <w:lsdException w:locked="1" w:name="heading 1" w:qFormat="1"/>
    <w:lsdException w:locked="1" w:name="heading 2" w:qFormat="1" w:uiPriority="9"/>
    <w:lsdException w:locked="1" w:name="heading 3" w:qFormat="1" w:uiPriority="9"/>
    <w:lsdException w:locked="1" w:name="heading 4" w:qFormat="1" w:uiPriority="9"/>
    <w:lsdException w:locked="1" w:name="heading 5" w:qFormat="1" w:uiPriority="9"/>
    <w:lsdException w:locked="1" w:name="heading 6" w:qFormat="1" w:uiPriority="9"/>
    <w:lsdException w:locked="1" w:name="heading 7" w:qFormat="1" w:uiPriority="9"/>
    <w:lsdException w:locked="1" w:name="heading 8" w:qFormat="1" w:uiPriority="9"/>
    <w:lsdException w:locked="1" w:name="heading 9" w:qFormat="1" w:uiPriority="9"/>
    <w:lsdException w:locked="1" w:name="index 1" w:semiHidden="1" w:unhideWhenUsed="1"/>
    <w:lsdException w:locked="1" w:name="index 2" w:semiHidden="1" w:unhideWhenUsed="1"/>
    <w:lsdException w:locked="1" w:name="index 3" w:semiHidden="1" w:unhideWhenUsed="1"/>
    <w:lsdException w:locked="1" w:name="index 4" w:semiHidden="1" w:unhideWhenUsed="1"/>
    <w:lsdException w:locked="1" w:name="index 5" w:semiHidden="1" w:unhideWhenUsed="1"/>
    <w:lsdException w:locked="1" w:name="index 6" w:semiHidden="1" w:unhideWhenUsed="1"/>
    <w:lsdException w:locked="1" w:name="index 7" w:semiHidden="1" w:unhideWhenUsed="1"/>
    <w:lsdException w:locked="1" w:name="index 8" w:semiHidden="1" w:unhideWhenUsed="1"/>
    <w:lsdException w:locked="1" w:name="index 9" w:semiHidden="1" w:unhideWhenUsed="1"/>
    <w:lsdException w:locked="1" w:name="toc 1" w:semiHidden="1" w:uiPriority="39" w:unhideWhenUsed="1"/>
    <w:lsdException w:locked="1" w:name="toc 2" w:semiHidden="1" w:uiPriority="39" w:unhideWhenUsed="1"/>
    <w:lsdException w:locked="1" w:name="toc 3" w:semiHidden="1" w:uiPriority="39" w:unhideWhenUsed="1"/>
    <w:lsdException w:locked="1" w:name="toc 4" w:semiHidden="1" w:uiPriority="39" w:unhideWhenUsed="1"/>
    <w:lsdException w:locked="1" w:name="toc 5" w:semiHidden="1" w:uiPriority="39" w:unhideWhenUsed="1"/>
    <w:lsdException w:locked="1" w:name="toc 6" w:semiHidden="1" w:uiPriority="39" w:unhideWhenUsed="1"/>
    <w:lsdException w:locked="1" w:name="toc 7" w:semiHidden="1" w:uiPriority="39" w:unhideWhenUsed="1"/>
    <w:lsdException w:locked="1" w:name="toc 8" w:semiHidden="1" w:uiPriority="39" w:unhideWhenUsed="1"/>
    <w:lsdException w:locked="1" w:name="toc 9" w:semiHidden="1" w:uiPriority="39" w:unhideWhenUsed="1"/>
    <w:lsdException w:locked="1" w:name="Normal Indent" w:semiHidden="1" w:unhideWhenUsed="1"/>
    <w:lsdException w:locked="1" w:name="footnote text" w:semiHidden="1" w:unhideWhenUsed="1"/>
    <w:lsdException w:locked="1" w:name="annotation text" w:semiHidden="1" w:unhideWhenUsed="1"/>
    <w:lsdException w:locked="1" w:name="header" w:semiHidden="1" w:unhideWhenUsed="1"/>
    <w:lsdException w:locked="1" w:name="footer" w:semiHidden="1" w:unhideWhenUsed="1"/>
    <w:lsdException w:locked="1" w:name="index heading" w:semiHidden="1" w:unhideWhenUsed="1"/>
    <w:lsdException w:locked="1" w:name="caption" w:qFormat="1" w:uiPriority="35"/>
    <w:lsdException w:locked="1" w:name="table of figures" w:semiHidden="1" w:unhideWhenUsed="1"/>
    <w:lsdException w:locked="1" w:name="envelope address" w:semiHidden="1" w:unhideWhenUsed="1"/>
    <w:lsdException w:locked="1" w:name="envelope return" w:semiHidden="1" w:unhideWhenUsed="1"/>
    <w:lsdException w:locked="1" w:name="footnote reference" w:semiHidden="1" w:unhideWhenUsed="1"/>
    <w:lsdException w:locked="1" w:name="annotation reference" w:semiHidden="1" w:unhideWhenUsed="1"/>
    <w:lsdException w:locked="1" w:name="line number" w:semiHidden="1" w:unhideWhenUsed="1"/>
    <w:lsdException w:locked="1" w:name="page number" w:semiHidden="1" w:unhideWhenUsed="1"/>
    <w:lsdException w:locked="1" w:name="endnote reference" w:semiHidden="1" w:unhideWhenUsed="1"/>
    <w:lsdException w:locked="1" w:name="endnote text" w:semiHidden="1" w:unhideWhenUsed="1"/>
    <w:lsdException w:locked="1" w:name="table of authorities" w:semiHidden="1" w:unhideWhenUsed="1"/>
    <w:lsdException w:locked="1" w:name="macro" w:semiHidden="1" w:unhideWhenUsed="1"/>
    <w:lsdException w:locked="1" w:name="toa heading" w:semiHidden="1" w:unhideWhenUsed="1"/>
    <w:lsdException w:locked="1" w:name="List" w:semiHidden="1" w:unhideWhenUsed="1"/>
    <w:lsdException w:locked="1" w:name="List Bullet" w:semiHidden="1" w:unhideWhenUsed="1"/>
    <w:lsdException w:locked="1" w:name="List Number" w:semiHidden="1" w:unhideWhenUsed="1"/>
    <w:lsdException w:locked="1" w:name="List 2" w:semiHidden="1" w:unhideWhenUsed="1"/>
    <w:lsdException w:locked="1" w:name="List 3" w:semiHidden="1" w:unhideWhenUsed="1"/>
    <w:lsdException w:locked="1" w:name="List 4" w:semiHidden="1" w:unhideWhenUsed="1"/>
    <w:lsdException w:locked="1" w:name="List 5" w:semiHidden="1" w:unhideWhenUsed="1"/>
    <w:lsdException w:locked="1" w:name="List Bullet 2" w:semiHidden="1" w:unhideWhenUsed="1"/>
    <w:lsdException w:locked="1" w:name="List Bullet 3" w:semiHidden="1" w:unhideWhenUsed="1"/>
    <w:lsdException w:locked="1" w:name="List Bullet 4" w:semiHidden="1" w:unhideWhenUsed="1"/>
    <w:lsdException w:locked="1" w:name="List Bullet 5" w:semiHidden="1" w:unhideWhenUsed="1"/>
    <w:lsdException w:locked="1" w:name="List Number 2" w:semiHidden="1" w:unhideWhenUsed="1"/>
    <w:lsdException w:locked="1" w:name="List Number 3" w:semiHidden="1" w:unhideWhenUsed="1"/>
    <w:lsdException w:locked="1" w:name="List Number 4" w:semiHidden="1" w:unhideWhenUsed="1"/>
    <w:lsdException w:locked="1" w:name="List Number 5" w:semiHidden="1" w:unhideWhenUsed="1"/>
    <w:lsdException w:locked="1" w:name="Title" w:qFormat="1" w:uiPriority="10"/>
    <w:lsdException w:locked="1" w:name="Closing" w:semiHidden="1" w:unhideWhenUsed="1"/>
    <w:lsdException w:locked="1" w:name="Signature" w:semiHidden="1" w:unhideWhenUsed="1"/>
    <w:lsdException w:locked="1" w:name="Default Paragraph Font" w:semiHidden="1" w:uiPriority="1" w:unhideWhenUsed="1"/>
    <w:lsdException w:locked="1" w:name="Body Text" w:semiHidden="1" w:unhideWhenUsed="1"/>
    <w:lsdException w:locked="1" w:name="Body Text Indent" w:semiHidden="1" w:unhideWhenUsed="1"/>
    <w:lsdException w:locked="1" w:name="List Continue" w:semiHidden="1" w:unhideWhenUsed="1"/>
    <w:lsdException w:locked="1" w:name="List Continue 2" w:semiHidden="1" w:unhideWhenUsed="1"/>
    <w:lsdException w:locked="1" w:name="List Continue 3" w:semiHidden="1" w:unhideWhenUsed="1"/>
    <w:lsdException w:locked="1" w:name="List Continue 4" w:semiHidden="1" w:unhideWhenUsed="1"/>
    <w:lsdException w:locked="1" w:name="List Continue 5" w:semiHidden="1" w:unhideWhenUsed="1"/>
    <w:lsdException w:locked="1" w:name="Message Header" w:semiHidden="1" w:unhideWhenUsed="1"/>
    <w:lsdException w:locked="1" w:name="Subtitle" w:qFormat="1" w:uiPriority="11"/>
    <w:lsdException w:locked="1" w:name="Salutation" w:semiHidden="1" w:unhideWhenUsed="1"/>
    <w:lsdException w:locked="1" w:name="Date" w:semiHidden="1" w:unhideWhenUsed="1"/>
    <w:lsdException w:locked="1" w:name="Body Text First Indent" w:semiHidden="1" w:unhideWhenUsed="1"/>
    <w:lsdException w:locked="1" w:name="Body Text First Indent 2" w:semiHidden="1" w:unhideWhenUsed="1"/>
    <w:lsdException w:locked="1" w:name="Note Heading" w:semiHidden="1" w:unhideWhenUsed="1"/>
    <w:lsdException w:locked="1" w:name="Body Text 2" w:semiHidden="1" w:unhideWhenUsed="1"/>
    <w:lsdException w:locked="1" w:name="Body Text 3" w:semiHidden="1" w:unhideWhenUsed="1"/>
    <w:lsdException w:locked="1" w:name="Body Text Indent 2" w:semiHidden="1" w:unhideWhenUsed="1"/>
    <w:lsdException w:locked="1" w:name="Body Text Indent 3" w:semiHidden="1" w:unhideWhenUsed="1"/>
    <w:lsdException w:locked="1" w:name="Block Text" w:semiHidden="1" w:unhideWhenUsed="1"/>
    <w:lsdException w:locked="1" w:name="Hyperlink" w:semiHidden="1" w:unhideWhenUsed="1"/>
    <w:lsdException w:locked="1" w:name="FollowedHyperlink" w:semiHidden="1" w:unhideWhenUsed="1"/>
    <w:lsdException w:locked="1" w:name="Strong" w:qFormat="1" w:uiPriority="22"/>
    <w:lsdException w:locked="1" w:name="Emphasis" w:qFormat="1" w:uiPriority="20"/>
    <w:lsdException w:locked="1" w:name="Document Map" w:semiHidden="1" w:unhideWhenUsed="1"/>
    <w:lsdException w:locked="1" w:name="Plain Text" w:semiHidden="1" w:unhideWhenUsed="1"/>
    <w:lsdException w:locked="1" w:name="E-mail Signature" w:semiHidden="1" w:unhideWhenUsed="1"/>
    <w:lsdException w:locked="1" w:name="HTML Top of Form" w:semiHidden="1" w:unhideWhenUsed="1"/>
    <w:lsdException w:locked="1" w:name="HTML Bottom of Form" w:semiHidden="1" w:unhideWhenUsed="1"/>
    <w:lsdException w:locked="1" w:name="Normal (Web)" w:semiHidden="1" w:unhideWhenUsed="1"/>
    <w:lsdException w:locked="1" w:name="HTML Acronym" w:semiHidden="1" w:unhideWhenUsed="1"/>
    <w:lsdException w:locked="1" w:name="HTML Address" w:semiHidden="1" w:unhideWhenUsed="1"/>
    <w:lsdException w:locked="1" w:name="HTML Cite" w:semiHidden="1" w:unhideWhenUsed="1"/>
    <w:lsdException w:locked="1" w:name="HTML Code" w:semiHidden="1" w:unhideWhenUsed="1"/>
    <w:lsdException w:locked="1" w:name="HTML Definition" w:semiHidden="1" w:unhideWhenUsed="1"/>
    <w:lsdException w:locked="1" w:name="HTML Keyboard" w:semiHidden="1" w:unhideWhenUsed="1"/>
    <w:lsdException w:locked="1" w:name="HTML Preformatted" w:semiHidden="1" w:unhideWhenUsed="1"/>
    <w:lsdException w:locked="1" w:name="HTML Sample" w:semiHidden="1" w:unhideWhenUsed="1"/>
    <w:lsdException w:locked="1" w:name="HTML Typewriter" w:semiHidden="1" w:unhideWhenUsed="1"/>
    <w:lsdException w:locked="1" w:name="HTML Variable" w:semiHidden="1" w:unhideWhenUsed="1"/>
    <w:lsdException w:locked="1" w:name="Normal Table" w:semiHidden="1" w:unhideWhenUsed="1"/>
    <w:lsdException w:locked="1" w:name="annotation subject" w:semiHidden="1" w:unhideWhenUsed="1"/>
    <w:lsdException w:locked="1" w:name="No List" w:semiHidden="1" w:unhideWhenUsed="1"/>
    <w:lsdException w:locked="1" w:name="Outline List 1" w:semiHidden="1" w:unhideWhenUsed="1"/>
    <w:lsdException w:locked="1" w:name="Outline List 2" w:semiHidden="1" w:unhideWhenUsed="1"/>
    <w:lsdException w:locked="1" w:name="Outline List 3" w:semiHidden="1" w:unhideWhenUsed="1"/>
    <w:lsdException w:locked="1" w:name="Table Simple 1" w:semiHidden="1" w:unhideWhenUsed="1"/>
    <w:lsdException w:locked="1" w:name="Table Simple 2" w:semiHidden="1" w:unhideWhenUsed="1"/>
    <w:lsdException w:locked="1" w:name="Table Simple 3" w:semiHidden="1" w:unhideWhenUsed="1"/>
    <w:lsdException w:locked="1" w:name="Table Classic 1" w:semiHidden="1" w:unhideWhenUsed="1"/>
    <w:lsdException w:locked="1" w:name="Table Classic 2" w:semiHidden="1" w:unhideWhenUsed="1"/>
    <w:lsdException w:locked="1" w:name="Table Classic 3" w:semiHidden="1" w:unhideWhenUsed="1"/>
    <w:lsdException w:locked="1" w:name="Table Classic 4" w:semiHidden="1" w:unhideWhenUsed="1"/>
    <w:lsdException w:locked="1" w:name="Table Colorful 1" w:semiHidden="1" w:unhideWhenUsed="1"/>
    <w:lsdException w:locked="1" w:name="Table Colorful 2" w:semiHidden="1" w:unhideWhenUsed="1"/>
    <w:lsdException w:locked="1" w:name="Table Colorful 3" w:semiHidden="1" w:unhideWhenUsed="1"/>
    <w:lsdException w:locked="1" w:name="Table Columns 1" w:semiHidden="1" w:unhideWhenUsed="1"/>
    <w:lsdException w:locked="1" w:name="Table Columns 2" w:semiHidden="1" w:unhideWhenUsed="1"/>
    <w:lsdException w:locked="1" w:name="Table Columns 3" w:semiHidden="1" w:unhideWhenUsed="1"/>
    <w:lsdException w:locked="1" w:name="Table Columns 4" w:semiHidden="1" w:unhideWhenUsed="1"/>
    <w:lsdException w:locked="1" w:name="Table Columns 5" w:semiHidden="1" w:unhideWhenUsed="1"/>
    <w:lsdException w:locked="1" w:name="Table Grid 1" w:semiHidden="1" w:unhideWhenUsed="1"/>
    <w:lsdException w:locked="1" w:name="Table Grid 2" w:semiHidden="1" w:unhideWhenUsed="1"/>
    <w:lsdException w:locked="1" w:name="Table Grid 3" w:semiHidden="1" w:unhideWhenUsed="1"/>
    <w:lsdException w:locked="1" w:name="Table Grid 4" w:semiHidden="1" w:unhideWhenUsed="1"/>
    <w:lsdException w:locked="1" w:name="Table Grid 5" w:semiHidden="1" w:unhideWhenUsed="1"/>
    <w:lsdException w:locked="1" w:name="Table Grid 6" w:semiHidden="1" w:unhideWhenUsed="1"/>
    <w:lsdException w:locked="1" w:name="Table Grid 7" w:semiHidden="1" w:unhideWhenUsed="1"/>
    <w:lsdException w:locked="1" w:name="Table Grid 8" w:semiHidden="1" w:unhideWhenUsed="1"/>
    <w:lsdException w:locked="1" w:name="Table List 1" w:semiHidden="1" w:unhideWhenUsed="1"/>
    <w:lsdException w:locked="1" w:name="Table List 2" w:semiHidden="1" w:unhideWhenUsed="1"/>
    <w:lsdException w:locked="1" w:name="Table List 3" w:semiHidden="1" w:unhideWhenUsed="1"/>
    <w:lsdException w:locked="1" w:name="Table List 4" w:semiHidden="1" w:unhideWhenUsed="1"/>
    <w:lsdException w:locked="1" w:name="Table List 5" w:semiHidden="1" w:unhideWhenUsed="1"/>
    <w:lsdException w:locked="1" w:name="Table List 6" w:semiHidden="1" w:unhideWhenUsed="1"/>
    <w:lsdException w:locked="1" w:name="Table List 7" w:semiHidden="1" w:unhideWhenUsed="1"/>
    <w:lsdException w:locked="1" w:name="Table List 8" w:semiHidden="1" w:unhideWhenUsed="1"/>
    <w:lsdException w:locked="1" w:name="Table 3D effects 1" w:semiHidden="1" w:unhideWhenUsed="1"/>
    <w:lsdException w:locked="1" w:name="Table 3D effects 2" w:semiHidden="1" w:unhideWhenUsed="1"/>
    <w:lsdException w:locked="1" w:name="Table 3D effects 3" w:semiHidden="1" w:unhideWhenUsed="1"/>
    <w:lsdException w:locked="1" w:name="Table Contemporary" w:semiHidden="1" w:unhideWhenUsed="1"/>
    <w:lsdException w:locked="1" w:name="Table Elegant" w:semiHidden="1" w:unhideWhenUsed="1"/>
    <w:lsdException w:locked="1" w:name="Table Professional" w:semiHidden="1" w:unhideWhenUsed="1"/>
    <w:lsdException w:locked="1" w:name="Table Subtle 1" w:semiHidden="1" w:unhideWhenUsed="1"/>
    <w:lsdException w:locked="1" w:name="Table Subtle 2" w:semiHidden="1" w:unhideWhenUsed="1"/>
    <w:lsdException w:locked="1" w:name="Table Web 1" w:semiHidden="1" w:unhideWhenUsed="1"/>
    <w:lsdException w:locked="1" w:name="Table Web 2" w:semiHidden="1" w:unhideWhenUsed="1"/>
    <w:lsdException w:locked="1" w:name="Table Web 3" w:semiHidden="1" w:unhideWhenUsed="1"/>
    <w:lsdException w:locked="1" w:name="Balloon Text" w:semiHidden="1" w:unhideWhenUsed="1"/>
    <w:lsdException w:locked="1" w:name="Table Grid" w:uiPriority="59"/>
    <w:lsdException w:locked="1"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661A8"/>
    <w:rPr>
      <w:rFonts w:ascii="Arial" w:cs="Tahoma" w:hAnsi="Arial"/>
      <w:sz w:val="20"/>
      <w:szCs w:val="20"/>
      <w:lang w:eastAsia="en-US"/>
    </w:rPr>
  </w:style>
  <w:style w:styleId="Titre1" w:type="paragraph">
    <w:name w:val="heading 1"/>
    <w:aliases w:val="Titre 1 Acte"/>
    <w:basedOn w:val="Normal"/>
    <w:next w:val="Normal"/>
    <w:link w:val="Titre1Car"/>
    <w:uiPriority w:val="99"/>
    <w:qFormat/>
    <w:rsid w:val="00471B09"/>
    <w:pPr>
      <w:keepNext/>
      <w:keepLines/>
      <w:numPr>
        <w:numId w:val="5"/>
      </w:numPr>
      <w:tabs>
        <w:tab w:pos="284" w:val="left"/>
      </w:tabs>
      <w:spacing w:after="120" w:before="240"/>
      <w:jc w:val="both"/>
      <w:outlineLvl w:val="0"/>
    </w:pPr>
    <w:rPr>
      <w:rFonts w:ascii="Arial Black" w:cs="Times New Roman" w:hAnsi="Arial Black"/>
      <w:bCs/>
      <w:caps/>
      <w:sz w:val="22"/>
      <w:lang w:eastAsia="ko-KR"/>
    </w:rPr>
  </w:style>
  <w:style w:styleId="Titre2" w:type="paragraph">
    <w:name w:val="heading 2"/>
    <w:aliases w:val="Titre 2 Acte"/>
    <w:basedOn w:val="Normal"/>
    <w:next w:val="Normal"/>
    <w:link w:val="Titre2Car"/>
    <w:uiPriority w:val="99"/>
    <w:qFormat/>
    <w:rsid w:val="009661A8"/>
    <w:pPr>
      <w:numPr>
        <w:ilvl w:val="1"/>
        <w:numId w:val="2"/>
      </w:numPr>
      <w:pBdr>
        <w:bottom w:color="CC0000" w:space="1" w:sz="8" w:val="single"/>
      </w:pBdr>
      <w:tabs>
        <w:tab w:pos="284" w:val="left"/>
      </w:tabs>
      <w:spacing w:after="60" w:before="240"/>
      <w:jc w:val="both"/>
      <w:outlineLvl w:val="1"/>
    </w:pPr>
    <w:rPr>
      <w:rFonts w:cs="Times New Roman"/>
      <w:b/>
      <w:sz w:val="22"/>
      <w:lang w:eastAsia="ko-KR"/>
    </w:rPr>
  </w:style>
  <w:style w:styleId="Titre3" w:type="paragraph">
    <w:name w:val="heading 3"/>
    <w:basedOn w:val="Normal"/>
    <w:next w:val="Normal"/>
    <w:link w:val="Titre3Car"/>
    <w:uiPriority w:val="99"/>
    <w:qFormat/>
    <w:rsid w:val="009661A8"/>
    <w:pPr>
      <w:numPr>
        <w:ilvl w:val="2"/>
        <w:numId w:val="2"/>
      </w:numPr>
      <w:pBdr>
        <w:bottom w:color="808080" w:space="1" w:sz="4" w:val="dotted"/>
      </w:pBdr>
      <w:tabs>
        <w:tab w:pos="567" w:val="left"/>
      </w:tabs>
      <w:spacing w:after="60" w:before="60"/>
      <w:jc w:val="both"/>
      <w:outlineLvl w:val="2"/>
    </w:pPr>
    <w:rPr>
      <w:rFonts w:cs="Times New Roman"/>
      <w:lang w:eastAsia="ko-KR"/>
    </w:rPr>
  </w:style>
  <w:style w:styleId="Titre4" w:type="paragraph">
    <w:name w:val="heading 4"/>
    <w:basedOn w:val="Normal"/>
    <w:next w:val="Normal"/>
    <w:link w:val="Titre4Car"/>
    <w:uiPriority w:val="99"/>
    <w:qFormat/>
    <w:rsid w:val="009661A8"/>
    <w:pPr>
      <w:numPr>
        <w:ilvl w:val="3"/>
        <w:numId w:val="2"/>
      </w:numPr>
      <w:tabs>
        <w:tab w:pos="851" w:val="left"/>
      </w:tabs>
      <w:spacing w:after="40"/>
      <w:jc w:val="both"/>
      <w:outlineLvl w:val="3"/>
    </w:pPr>
    <w:rPr>
      <w:rFonts w:cs="Times New Roman"/>
      <w:lang w:eastAsia="ko-KR"/>
    </w:rPr>
  </w:style>
  <w:style w:styleId="Titre5" w:type="paragraph">
    <w:name w:val="heading 5"/>
    <w:basedOn w:val="Normal"/>
    <w:next w:val="Normal"/>
    <w:link w:val="Titre5Car"/>
    <w:uiPriority w:val="99"/>
    <w:qFormat/>
    <w:rsid w:val="009661A8"/>
    <w:pPr>
      <w:numPr>
        <w:ilvl w:val="4"/>
        <w:numId w:val="2"/>
      </w:numPr>
      <w:tabs>
        <w:tab w:pos="1134" w:val="left"/>
      </w:tabs>
      <w:spacing w:after="40"/>
      <w:jc w:val="both"/>
      <w:outlineLvl w:val="4"/>
    </w:pPr>
    <w:rPr>
      <w:rFonts w:cs="Times New Roman"/>
      <w:lang w:eastAsia="ko-KR"/>
    </w:rPr>
  </w:style>
  <w:style w:styleId="Titre6" w:type="paragraph">
    <w:name w:val="heading 6"/>
    <w:basedOn w:val="Normal"/>
    <w:next w:val="Normal"/>
    <w:link w:val="Titre6Car"/>
    <w:uiPriority w:val="99"/>
    <w:qFormat/>
    <w:rsid w:val="009661A8"/>
    <w:pPr>
      <w:numPr>
        <w:ilvl w:val="5"/>
        <w:numId w:val="2"/>
      </w:numPr>
      <w:tabs>
        <w:tab w:pos="1276" w:val="left"/>
      </w:tabs>
      <w:spacing w:after="40"/>
      <w:jc w:val="both"/>
      <w:outlineLvl w:val="5"/>
    </w:pPr>
    <w:rPr>
      <w:rFonts w:cs="Times New Roman"/>
      <w:lang w:eastAsia="ko-KR"/>
    </w:rPr>
  </w:style>
  <w:style w:styleId="Titre7" w:type="paragraph">
    <w:name w:val="heading 7"/>
    <w:basedOn w:val="Normal"/>
    <w:next w:val="Normal"/>
    <w:link w:val="Titre7Car"/>
    <w:uiPriority w:val="99"/>
    <w:qFormat/>
    <w:rsid w:val="009661A8"/>
    <w:pPr>
      <w:numPr>
        <w:ilvl w:val="6"/>
        <w:numId w:val="2"/>
      </w:numPr>
      <w:tabs>
        <w:tab w:pos="1418" w:val="left"/>
      </w:tabs>
      <w:spacing w:after="40"/>
      <w:jc w:val="both"/>
      <w:outlineLvl w:val="6"/>
    </w:pPr>
    <w:rPr>
      <w:rFonts w:cs="Times New Roman"/>
      <w:lang w:eastAsia="ko-KR"/>
    </w:rPr>
  </w:style>
  <w:style w:styleId="Titre8" w:type="paragraph">
    <w:name w:val="heading 8"/>
    <w:basedOn w:val="Normal"/>
    <w:next w:val="Normal"/>
    <w:link w:val="Titre8Car"/>
    <w:uiPriority w:val="99"/>
    <w:qFormat/>
    <w:rsid w:val="009661A8"/>
    <w:pPr>
      <w:numPr>
        <w:ilvl w:val="7"/>
        <w:numId w:val="3"/>
      </w:numPr>
      <w:tabs>
        <w:tab w:pos="1560" w:val="left"/>
      </w:tabs>
      <w:spacing w:after="40"/>
      <w:jc w:val="both"/>
      <w:outlineLvl w:val="7"/>
    </w:pPr>
    <w:rPr>
      <w:rFonts w:cs="Times New Roman"/>
      <w:lang w:eastAsia="ko-KR"/>
    </w:rPr>
  </w:style>
  <w:style w:styleId="Titre9" w:type="paragraph">
    <w:name w:val="heading 9"/>
    <w:basedOn w:val="Normal"/>
    <w:next w:val="Normal"/>
    <w:link w:val="Titre9Car"/>
    <w:uiPriority w:val="99"/>
    <w:qFormat/>
    <w:rsid w:val="009661A8"/>
    <w:pPr>
      <w:numPr>
        <w:ilvl w:val="8"/>
        <w:numId w:val="1"/>
      </w:numPr>
      <w:spacing w:after="40"/>
      <w:ind w:firstLine="0" w:left="0"/>
      <w:jc w:val="both"/>
      <w:outlineLvl w:val="8"/>
    </w:pPr>
    <w:rPr>
      <w:rFonts w:cs="Times New Roman"/>
      <w:lang w:eastAsia="ko-K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aliases w:val="Titre 1 Acte Car"/>
    <w:basedOn w:val="Policepardfaut"/>
    <w:link w:val="Titre1"/>
    <w:uiPriority w:val="99"/>
    <w:locked/>
    <w:rsid w:val="00471B09"/>
    <w:rPr>
      <w:rFonts w:ascii="Arial Black" w:hAnsi="Arial Black"/>
      <w:bCs/>
      <w:caps/>
      <w:szCs w:val="20"/>
      <w:lang w:eastAsia="ko-KR"/>
    </w:rPr>
  </w:style>
  <w:style w:customStyle="1" w:styleId="Titre2Car" w:type="character">
    <w:name w:val="Titre 2 Car"/>
    <w:aliases w:val="Titre 2 Acte Car"/>
    <w:basedOn w:val="Policepardfaut"/>
    <w:link w:val="Titre2"/>
    <w:uiPriority w:val="99"/>
    <w:locked/>
    <w:rsid w:val="009661A8"/>
    <w:rPr>
      <w:rFonts w:ascii="Arial" w:hAnsi="Arial"/>
      <w:b/>
      <w:szCs w:val="20"/>
      <w:lang w:eastAsia="ko-KR"/>
    </w:rPr>
  </w:style>
  <w:style w:customStyle="1" w:styleId="Titre3Car" w:type="character">
    <w:name w:val="Titre 3 Car"/>
    <w:basedOn w:val="Policepardfaut"/>
    <w:link w:val="Titre3"/>
    <w:uiPriority w:val="99"/>
    <w:locked/>
    <w:rsid w:val="009661A8"/>
    <w:rPr>
      <w:rFonts w:ascii="Arial" w:hAnsi="Arial"/>
      <w:sz w:val="20"/>
      <w:szCs w:val="20"/>
      <w:lang w:eastAsia="ko-KR"/>
    </w:rPr>
  </w:style>
  <w:style w:customStyle="1" w:styleId="Titre4Car" w:type="character">
    <w:name w:val="Titre 4 Car"/>
    <w:basedOn w:val="Policepardfaut"/>
    <w:link w:val="Titre4"/>
    <w:uiPriority w:val="99"/>
    <w:locked/>
    <w:rsid w:val="009661A8"/>
    <w:rPr>
      <w:rFonts w:ascii="Arial" w:hAnsi="Arial"/>
      <w:sz w:val="20"/>
      <w:szCs w:val="20"/>
      <w:lang w:eastAsia="ko-KR"/>
    </w:rPr>
  </w:style>
  <w:style w:customStyle="1" w:styleId="Titre5Car" w:type="character">
    <w:name w:val="Titre 5 Car"/>
    <w:basedOn w:val="Policepardfaut"/>
    <w:link w:val="Titre5"/>
    <w:uiPriority w:val="99"/>
    <w:locked/>
    <w:rsid w:val="009661A8"/>
    <w:rPr>
      <w:rFonts w:ascii="Arial" w:hAnsi="Arial"/>
      <w:sz w:val="20"/>
      <w:szCs w:val="20"/>
      <w:lang w:eastAsia="ko-KR"/>
    </w:rPr>
  </w:style>
  <w:style w:customStyle="1" w:styleId="Titre6Car" w:type="character">
    <w:name w:val="Titre 6 Car"/>
    <w:basedOn w:val="Policepardfaut"/>
    <w:link w:val="Titre6"/>
    <w:uiPriority w:val="99"/>
    <w:locked/>
    <w:rsid w:val="009661A8"/>
    <w:rPr>
      <w:rFonts w:ascii="Arial" w:hAnsi="Arial"/>
      <w:sz w:val="20"/>
      <w:szCs w:val="20"/>
      <w:lang w:eastAsia="ko-KR"/>
    </w:rPr>
  </w:style>
  <w:style w:customStyle="1" w:styleId="Titre7Car" w:type="character">
    <w:name w:val="Titre 7 Car"/>
    <w:basedOn w:val="Policepardfaut"/>
    <w:link w:val="Titre7"/>
    <w:uiPriority w:val="99"/>
    <w:locked/>
    <w:rsid w:val="009661A8"/>
    <w:rPr>
      <w:rFonts w:ascii="Arial" w:hAnsi="Arial"/>
      <w:sz w:val="20"/>
      <w:szCs w:val="20"/>
      <w:lang w:eastAsia="ko-KR"/>
    </w:rPr>
  </w:style>
  <w:style w:customStyle="1" w:styleId="Titre8Car" w:type="character">
    <w:name w:val="Titre 8 Car"/>
    <w:basedOn w:val="Policepardfaut"/>
    <w:link w:val="Titre8"/>
    <w:uiPriority w:val="99"/>
    <w:locked/>
    <w:rsid w:val="009661A8"/>
    <w:rPr>
      <w:rFonts w:ascii="Arial" w:hAnsi="Arial"/>
      <w:sz w:val="20"/>
      <w:szCs w:val="20"/>
      <w:lang w:eastAsia="ko-KR"/>
    </w:rPr>
  </w:style>
  <w:style w:customStyle="1" w:styleId="Titre9Car" w:type="character">
    <w:name w:val="Titre 9 Car"/>
    <w:basedOn w:val="Policepardfaut"/>
    <w:link w:val="Titre9"/>
    <w:uiPriority w:val="99"/>
    <w:locked/>
    <w:rsid w:val="009661A8"/>
    <w:rPr>
      <w:rFonts w:ascii="Arial" w:hAnsi="Arial"/>
      <w:sz w:val="20"/>
      <w:szCs w:val="20"/>
      <w:lang w:eastAsia="ko-KR"/>
    </w:rPr>
  </w:style>
  <w:style w:styleId="lev" w:type="character">
    <w:name w:val="Strong"/>
    <w:basedOn w:val="Policepardfaut"/>
    <w:uiPriority w:val="99"/>
    <w:qFormat/>
    <w:rsid w:val="009661A8"/>
    <w:rPr>
      <w:rFonts w:cs="Times New Roman"/>
      <w:b/>
    </w:rPr>
  </w:style>
  <w:style w:styleId="Lgende" w:type="paragraph">
    <w:name w:val="caption"/>
    <w:basedOn w:val="Normal"/>
    <w:next w:val="Normal"/>
    <w:uiPriority w:val="99"/>
    <w:qFormat/>
    <w:rsid w:val="009661A8"/>
    <w:pPr>
      <w:spacing w:after="200"/>
    </w:pPr>
    <w:rPr>
      <w:b/>
      <w:bCs/>
      <w:color w:val="DDDDDD"/>
      <w:sz w:val="18"/>
      <w:szCs w:val="18"/>
    </w:rPr>
  </w:style>
  <w:style w:styleId="Paragraphedeliste" w:type="paragraph">
    <w:name w:val="List Paragraph"/>
    <w:basedOn w:val="Normal"/>
    <w:uiPriority w:val="99"/>
    <w:qFormat/>
    <w:rsid w:val="009661A8"/>
    <w:pPr>
      <w:ind w:left="708"/>
    </w:pPr>
  </w:style>
  <w:style w:styleId="En-ttedetabledesmatires" w:type="paragraph">
    <w:name w:val="TOC Heading"/>
    <w:basedOn w:val="Titre1"/>
    <w:next w:val="Normal"/>
    <w:uiPriority w:val="99"/>
    <w:qFormat/>
    <w:rsid w:val="009661A8"/>
    <w:pPr>
      <w:numPr>
        <w:numId w:val="0"/>
      </w:numPr>
      <w:tabs>
        <w:tab w:pos="284" w:val="clear"/>
      </w:tabs>
      <w:spacing w:after="0" w:line="259" w:lineRule="auto"/>
      <w:jc w:val="left"/>
      <w:outlineLvl w:val="9"/>
    </w:pPr>
    <w:rPr>
      <w:rFonts w:ascii="Calibri Light" w:hAnsi="Calibri Light"/>
      <w:bCs w:val="0"/>
      <w:caps w:val="0"/>
      <w:color w:val="2E74B5"/>
      <w:sz w:val="32"/>
      <w:szCs w:val="32"/>
    </w:rPr>
  </w:style>
  <w:style w:styleId="Titre" w:type="paragraph">
    <w:name w:val="Title"/>
    <w:basedOn w:val="Normal"/>
    <w:next w:val="Normal"/>
    <w:link w:val="TitreCar"/>
    <w:uiPriority w:val="99"/>
    <w:qFormat/>
    <w:rsid w:val="009661A8"/>
    <w:pPr>
      <w:pBdr>
        <w:bottom w:color="DDDDDD" w:space="4" w:sz="8" w:val="single"/>
      </w:pBdr>
      <w:spacing w:after="300"/>
      <w:contextualSpacing/>
    </w:pPr>
    <w:rPr>
      <w:rFonts w:cs="Times New Roman"/>
      <w:color w:val="000000"/>
      <w:spacing w:val="5"/>
      <w:kern w:val="28"/>
      <w:sz w:val="52"/>
      <w:szCs w:val="52"/>
      <w:lang w:eastAsia="ko-KR"/>
    </w:rPr>
  </w:style>
  <w:style w:customStyle="1" w:styleId="TitreCar" w:type="character">
    <w:name w:val="Titre Car"/>
    <w:basedOn w:val="Policepardfaut"/>
    <w:link w:val="Titre"/>
    <w:uiPriority w:val="99"/>
    <w:locked/>
    <w:rsid w:val="009661A8"/>
    <w:rPr>
      <w:rFonts w:ascii="Arial" w:cs="Times New Roman" w:hAnsi="Arial"/>
      <w:color w:val="000000"/>
      <w:spacing w:val="5"/>
      <w:kern w:val="28"/>
      <w:sz w:val="52"/>
    </w:rPr>
  </w:style>
  <w:style w:styleId="En-tte" w:type="paragraph">
    <w:name w:val="header"/>
    <w:basedOn w:val="Normal"/>
    <w:link w:val="En-tteCar"/>
    <w:uiPriority w:val="99"/>
    <w:rsid w:val="00D16993"/>
    <w:pPr>
      <w:tabs>
        <w:tab w:pos="4536" w:val="center"/>
        <w:tab w:pos="9072" w:val="right"/>
      </w:tabs>
    </w:pPr>
  </w:style>
  <w:style w:customStyle="1" w:styleId="En-tteCar" w:type="character">
    <w:name w:val="En-tête Car"/>
    <w:basedOn w:val="Policepardfaut"/>
    <w:link w:val="En-tte"/>
    <w:uiPriority w:val="99"/>
    <w:locked/>
    <w:rsid w:val="00D16993"/>
    <w:rPr>
      <w:rFonts w:ascii="Arial" w:cs="Tahoma" w:hAnsi="Arial"/>
    </w:rPr>
  </w:style>
  <w:style w:styleId="Pieddepage" w:type="paragraph">
    <w:name w:val="footer"/>
    <w:basedOn w:val="Normal"/>
    <w:link w:val="PieddepageCar"/>
    <w:uiPriority w:val="99"/>
    <w:rsid w:val="00D16993"/>
    <w:pPr>
      <w:tabs>
        <w:tab w:pos="4536" w:val="center"/>
        <w:tab w:pos="9072" w:val="right"/>
      </w:tabs>
    </w:pPr>
  </w:style>
  <w:style w:customStyle="1" w:styleId="PieddepageCar" w:type="character">
    <w:name w:val="Pied de page Car"/>
    <w:basedOn w:val="Policepardfaut"/>
    <w:link w:val="Pieddepage"/>
    <w:uiPriority w:val="99"/>
    <w:locked/>
    <w:rsid w:val="00D16993"/>
    <w:rPr>
      <w:rFonts w:ascii="Arial" w:cs="Tahoma" w:hAnsi="Arial"/>
    </w:rPr>
  </w:style>
  <w:style w:styleId="Grilledutableau" w:type="table">
    <w:name w:val="Table Grid"/>
    <w:basedOn w:val="TableauNormal"/>
    <w:uiPriority w:val="99"/>
    <w:rsid w:val="00731CC9"/>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Normal0" w:type="paragraph">
    <w:name w:val="[Normal]"/>
    <w:rsid w:val="00BA2EB3"/>
    <w:pPr>
      <w:widowControl w:val="0"/>
      <w:autoSpaceDE w:val="0"/>
      <w:autoSpaceDN w:val="0"/>
      <w:adjustRightInd w:val="0"/>
    </w:pPr>
    <w:rPr>
      <w:rFonts w:ascii="Arial" w:cs="Arial" w:hAnsi="Arial"/>
      <w:sz w:val="24"/>
      <w:szCs w:val="24"/>
    </w:rPr>
  </w:style>
  <w:style w:customStyle="1" w:styleId="para" w:type="paragraph">
    <w:name w:val="para"/>
    <w:basedOn w:val="Normal"/>
    <w:uiPriority w:val="99"/>
    <w:rsid w:val="00BA2EB3"/>
    <w:pPr>
      <w:spacing w:after="100" w:before="100"/>
    </w:pPr>
    <w:rPr>
      <w:rFonts w:ascii="Times New Roman" w:cs="Times New Roman" w:eastAsia="PMingLiU" w:hAnsi="Times New Roman"/>
      <w:sz w:val="24"/>
      <w:szCs w:val="24"/>
      <w:lang w:eastAsia="fr-FR"/>
    </w:rPr>
  </w:style>
  <w:style w:styleId="TM1" w:type="paragraph">
    <w:name w:val="toc 1"/>
    <w:basedOn w:val="Normal"/>
    <w:next w:val="Normal"/>
    <w:autoRedefine/>
    <w:uiPriority w:val="39"/>
    <w:rsid w:val="005C50BC"/>
    <w:pPr>
      <w:spacing w:after="100"/>
    </w:pPr>
  </w:style>
  <w:style w:styleId="Lienhypertexte" w:type="character">
    <w:name w:val="Hyperlink"/>
    <w:basedOn w:val="Policepardfaut"/>
    <w:uiPriority w:val="99"/>
    <w:rsid w:val="005C50BC"/>
    <w:rPr>
      <w:rFonts w:cs="Times New Roman"/>
      <w:color w:val="0000FF"/>
      <w:u w:val="single"/>
    </w:rPr>
  </w:style>
  <w:style w:styleId="Textedebulles" w:type="paragraph">
    <w:name w:val="Balloon Text"/>
    <w:basedOn w:val="Normal"/>
    <w:link w:val="TextedebullesCar"/>
    <w:uiPriority w:val="99"/>
    <w:semiHidden/>
    <w:rsid w:val="00156858"/>
    <w:rPr>
      <w:rFonts w:ascii="Tahoma" w:hAnsi="Tahoma"/>
      <w:sz w:val="16"/>
      <w:szCs w:val="16"/>
    </w:rPr>
  </w:style>
  <w:style w:customStyle="1" w:styleId="TextedebullesCar" w:type="character">
    <w:name w:val="Texte de bulles Car"/>
    <w:basedOn w:val="Policepardfaut"/>
    <w:link w:val="Textedebulles"/>
    <w:uiPriority w:val="99"/>
    <w:semiHidden/>
    <w:locked/>
    <w:rsid w:val="00156858"/>
    <w:rPr>
      <w:rFonts w:ascii="Tahoma" w:cs="Tahoma" w:hAnsi="Tahoma"/>
      <w:sz w:val="16"/>
      <w:szCs w:val="16"/>
    </w:rPr>
  </w:style>
  <w:style w:styleId="Explorateurdedocuments" w:type="paragraph">
    <w:name w:val="Document Map"/>
    <w:basedOn w:val="Normal"/>
    <w:link w:val="ExplorateurdedocumentsCar"/>
    <w:uiPriority w:val="99"/>
    <w:semiHidden/>
    <w:rsid w:val="00A927AB"/>
    <w:pPr>
      <w:shd w:color="auto" w:fill="000080" w:val="clear"/>
    </w:pPr>
    <w:rPr>
      <w:rFonts w:ascii="Tahoma" w:hAnsi="Tahoma"/>
    </w:rPr>
  </w:style>
  <w:style w:customStyle="1" w:styleId="ExplorateurdedocumentsCar" w:type="character">
    <w:name w:val="Explorateur de documents Car"/>
    <w:basedOn w:val="Policepardfaut"/>
    <w:link w:val="Explorateurdedocuments"/>
    <w:uiPriority w:val="99"/>
    <w:semiHidden/>
    <w:locked/>
    <w:rsid w:val="00534D3C"/>
    <w:rPr>
      <w:rFonts w:cs="Tahoma"/>
      <w:sz w:val="2"/>
      <w:lang w:eastAsia="en-US"/>
    </w:rPr>
  </w:style>
  <w:style w:styleId="Tramemoyenne1" w:type="table">
    <w:name w:val="Medium Shading 1"/>
    <w:basedOn w:val="TableauNormal"/>
    <w:uiPriority w:val="63"/>
    <w:rsid w:val="00097724"/>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Listeclaire" w:type="table">
    <w:name w:val="Light List"/>
    <w:basedOn w:val="TableauNormal"/>
    <w:uiPriority w:val="61"/>
    <w:rsid w:val="00097724"/>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09053">
      <w:bodyDiv w:val="1"/>
      <w:marLeft w:val="0"/>
      <w:marRight w:val="0"/>
      <w:marTop w:val="0"/>
      <w:marBottom w:val="0"/>
      <w:divBdr>
        <w:top w:val="none" w:sz="0" w:space="0" w:color="auto"/>
        <w:left w:val="none" w:sz="0" w:space="0" w:color="auto"/>
        <w:bottom w:val="none" w:sz="0" w:space="0" w:color="auto"/>
        <w:right w:val="none" w:sz="0" w:space="0" w:color="auto"/>
      </w:divBdr>
    </w:div>
    <w:div w:id="411438135">
      <w:bodyDiv w:val="1"/>
      <w:marLeft w:val="0"/>
      <w:marRight w:val="0"/>
      <w:marTop w:val="0"/>
      <w:marBottom w:val="0"/>
      <w:divBdr>
        <w:top w:val="none" w:sz="0" w:space="0" w:color="auto"/>
        <w:left w:val="none" w:sz="0" w:space="0" w:color="auto"/>
        <w:bottom w:val="none" w:sz="0" w:space="0" w:color="auto"/>
        <w:right w:val="none" w:sz="0" w:space="0" w:color="auto"/>
      </w:divBdr>
    </w:div>
    <w:div w:id="502860201">
      <w:bodyDiv w:val="1"/>
      <w:marLeft w:val="0"/>
      <w:marRight w:val="0"/>
      <w:marTop w:val="0"/>
      <w:marBottom w:val="0"/>
      <w:divBdr>
        <w:top w:val="none" w:sz="0" w:space="0" w:color="auto"/>
        <w:left w:val="none" w:sz="0" w:space="0" w:color="auto"/>
        <w:bottom w:val="none" w:sz="0" w:space="0" w:color="auto"/>
        <w:right w:val="none" w:sz="0" w:space="0" w:color="auto"/>
      </w:divBdr>
    </w:div>
    <w:div w:id="529534269">
      <w:bodyDiv w:val="1"/>
      <w:marLeft w:val="0"/>
      <w:marRight w:val="0"/>
      <w:marTop w:val="0"/>
      <w:marBottom w:val="0"/>
      <w:divBdr>
        <w:top w:val="none" w:sz="0" w:space="0" w:color="auto"/>
        <w:left w:val="none" w:sz="0" w:space="0" w:color="auto"/>
        <w:bottom w:val="none" w:sz="0" w:space="0" w:color="auto"/>
        <w:right w:val="none" w:sz="0" w:space="0" w:color="auto"/>
      </w:divBdr>
    </w:div>
    <w:div w:id="1033723692">
      <w:bodyDiv w:val="1"/>
      <w:marLeft w:val="0"/>
      <w:marRight w:val="0"/>
      <w:marTop w:val="0"/>
      <w:marBottom w:val="0"/>
      <w:divBdr>
        <w:top w:val="none" w:sz="0" w:space="0" w:color="auto"/>
        <w:left w:val="none" w:sz="0" w:space="0" w:color="auto"/>
        <w:bottom w:val="none" w:sz="0" w:space="0" w:color="auto"/>
        <w:right w:val="none" w:sz="0" w:space="0" w:color="auto"/>
      </w:divBdr>
    </w:div>
    <w:div w:id="1228766245">
      <w:bodyDiv w:val="1"/>
      <w:marLeft w:val="0"/>
      <w:marRight w:val="0"/>
      <w:marTop w:val="0"/>
      <w:marBottom w:val="0"/>
      <w:divBdr>
        <w:top w:val="none" w:sz="0" w:space="0" w:color="auto"/>
        <w:left w:val="none" w:sz="0" w:space="0" w:color="auto"/>
        <w:bottom w:val="none" w:sz="0" w:space="0" w:color="auto"/>
        <w:right w:val="none" w:sz="0" w:space="0" w:color="auto"/>
      </w:divBdr>
    </w:div>
    <w:div w:id="1717195896">
      <w:bodyDiv w:val="1"/>
      <w:marLeft w:val="0"/>
      <w:marRight w:val="0"/>
      <w:marTop w:val="0"/>
      <w:marBottom w:val="0"/>
      <w:divBdr>
        <w:top w:val="none" w:sz="0" w:space="0" w:color="auto"/>
        <w:left w:val="none" w:sz="0" w:space="0" w:color="auto"/>
        <w:bottom w:val="none" w:sz="0" w:space="0" w:color="auto"/>
        <w:right w:val="none" w:sz="0" w:space="0" w:color="auto"/>
      </w:divBdr>
    </w:div>
    <w:div w:id="1736246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emf"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7A402D-364B-458C-AC65-A83F19230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1461</Words>
  <Characters>8038</Characters>
  <Application>Microsoft Office Word</Application>
  <DocSecurity>0</DocSecurity>
  <Lines>66</Lines>
  <Paragraphs>18</Paragraphs>
  <ScaleCrop>false</ScaleCrop>
  <HeadingPairs>
    <vt:vector baseType="variant" size="2">
      <vt:variant>
        <vt:lpstr>Titre</vt:lpstr>
      </vt:variant>
      <vt:variant>
        <vt:i4>1</vt:i4>
      </vt:variant>
    </vt:vector>
  </HeadingPairs>
  <TitlesOfParts>
    <vt:vector baseType="lpstr" size="1">
      <vt:lpstr/>
    </vt:vector>
  </TitlesOfParts>
  <Company>Cougnaud SAS</Company>
  <LinksUpToDate>false</LinksUpToDate>
  <CharactersWithSpaces>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2021-12-15T07:42:00Z</dcterms:created>
  <cp:lastPrinted>2021-12-15T07:18:00Z</cp:lastPrinted>
  <dcterms:modified xsi:type="dcterms:W3CDTF">2021-12-16T13:03:00Z</dcterms:modified>
  <cp:revision>5</cp:revision>
</cp:coreProperties>
</file>