
<file path=[Content_Types].xml><?xml version="1.0" encoding="utf-8"?>
<Types xmlns="http://schemas.openxmlformats.org/package/2006/content-types">
  <Default ContentType="image/x-emf" Extension="emf"/>
  <Default ContentType="image/jpeg" Extension="jpe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rsidP="001539E8" w:rsidR="00542142" w:rsidRDefault="00542142">
      <w:pPr>
        <w:jc w:val="center"/>
        <w:rPr>
          <w:rFonts w:cstheme="minorHAnsi"/>
          <w:b/>
          <w:caps/>
          <w:color w:themeColor="accent1" w:themeShade="80" w:val="1F4E79"/>
          <w:sz w:val="30"/>
          <w:szCs w:val="30"/>
        </w:rPr>
      </w:pPr>
    </w:p>
    <w:p w:rsidP="001539E8" w:rsidR="00EC33A2" w:rsidRDefault="001539E8">
      <w:pPr>
        <w:jc w:val="center"/>
        <w:rPr>
          <w:rFonts w:cstheme="minorHAnsi"/>
          <w:b/>
          <w:caps/>
          <w:color w:themeColor="accent1" w:themeShade="80" w:val="1F4E79"/>
          <w:sz w:val="30"/>
          <w:szCs w:val="30"/>
        </w:rPr>
      </w:pPr>
      <w:r w:rsidRPr="00542142">
        <w:rPr>
          <w:rFonts w:cstheme="minorHAnsi"/>
          <w:b/>
          <w:caps/>
          <w:color w:themeColor="accent1" w:themeShade="80" w:val="1F4E79"/>
          <w:sz w:val="30"/>
          <w:szCs w:val="30"/>
        </w:rPr>
        <w:t xml:space="preserve">Accord sur </w:t>
      </w:r>
      <w:r w:rsidR="00F82E50" w:rsidRPr="00542142">
        <w:rPr>
          <w:rFonts w:cstheme="minorHAnsi"/>
          <w:b/>
          <w:caps/>
          <w:color w:themeColor="accent1" w:themeShade="80" w:val="1F4E79"/>
          <w:sz w:val="30"/>
          <w:szCs w:val="30"/>
        </w:rPr>
        <w:t xml:space="preserve">l’organisation </w:t>
      </w:r>
    </w:p>
    <w:p w:rsidP="001539E8" w:rsidR="00C634DE" w:rsidRDefault="00EC33A2" w:rsidRPr="00542142">
      <w:pPr>
        <w:jc w:val="center"/>
        <w:rPr>
          <w:rFonts w:cstheme="minorHAnsi"/>
          <w:b/>
          <w:caps/>
          <w:color w:themeColor="accent1" w:themeShade="80" w:val="1F4E79"/>
          <w:sz w:val="30"/>
          <w:szCs w:val="30"/>
        </w:rPr>
      </w:pPr>
      <w:r>
        <w:rPr>
          <w:rFonts w:cstheme="minorHAnsi"/>
          <w:b/>
          <w:caps/>
          <w:color w:themeColor="accent1" w:themeShade="80" w:val="1F4E79"/>
          <w:sz w:val="30"/>
          <w:szCs w:val="30"/>
        </w:rPr>
        <w:t xml:space="preserve">ET L’AMENAGEMENT </w:t>
      </w:r>
      <w:r w:rsidR="00F82E50" w:rsidRPr="00542142">
        <w:rPr>
          <w:rFonts w:cstheme="minorHAnsi"/>
          <w:b/>
          <w:caps/>
          <w:color w:themeColor="accent1" w:themeShade="80" w:val="1F4E79"/>
          <w:sz w:val="30"/>
          <w:szCs w:val="30"/>
        </w:rPr>
        <w:t>du temps de travail</w:t>
      </w:r>
    </w:p>
    <w:p w:rsidP="001539E8" w:rsidR="001539E8" w:rsidRDefault="001539E8">
      <w:pPr>
        <w:rPr>
          <w:u w:val="single"/>
        </w:rPr>
      </w:pPr>
    </w:p>
    <w:p w:rsidP="001539E8" w:rsidR="00380C3F" w:rsidRDefault="00380C3F">
      <w:pPr>
        <w:rPr>
          <w:u w:val="single"/>
        </w:rPr>
      </w:pPr>
    </w:p>
    <w:p w:rsidP="001539E8" w:rsidR="00380C3F" w:rsidRDefault="00380C3F">
      <w:pPr>
        <w:rPr>
          <w:u w:val="single"/>
        </w:rPr>
      </w:pPr>
    </w:p>
    <w:p w:rsidP="001539E8" w:rsidR="00380C3F" w:rsidRDefault="00380C3F" w:rsidRPr="00542142">
      <w:pPr>
        <w:rPr>
          <w:u w:val="single"/>
        </w:rPr>
      </w:pPr>
    </w:p>
    <w:p w:rsidP="001539E8" w:rsidR="001539E8" w:rsidRDefault="00227AED" w:rsidRPr="00542142">
      <w:pPr>
        <w:spacing w:line="360" w:lineRule="auto"/>
        <w:rPr>
          <w:b/>
          <w:color w:themeColor="accent1" w:themeShade="80" w:val="1F4E79"/>
          <w:sz w:val="24"/>
          <w:szCs w:val="24"/>
        </w:rPr>
      </w:pPr>
      <w:r w:rsidRPr="00542142">
        <w:rPr>
          <w:b/>
          <w:color w:themeColor="accent1" w:themeShade="80" w:val="1F4E79"/>
          <w:sz w:val="24"/>
          <w:szCs w:val="24"/>
        </w:rPr>
        <w:t>Préambule </w:t>
      </w:r>
    </w:p>
    <w:p w:rsidP="00542142" w:rsidR="00D30DD2" w:rsidRDefault="00542142" w:rsidRPr="00E52CB8">
      <w:pPr>
        <w:spacing w:after="0" w:line="240" w:lineRule="auto"/>
        <w:jc w:val="both"/>
      </w:pPr>
      <w:r w:rsidRPr="00E52CB8">
        <w:t>En date du 1</w:t>
      </w:r>
      <w:r w:rsidRPr="00E52CB8">
        <w:rPr>
          <w:vertAlign w:val="superscript"/>
        </w:rPr>
        <w:t>er</w:t>
      </w:r>
      <w:r w:rsidRPr="00E52CB8">
        <w:t xml:space="preserve"> août 2017, l</w:t>
      </w:r>
      <w:r w:rsidR="001539E8" w:rsidRPr="00E52CB8">
        <w:t>a société SCHOELLER ALLIBERT F</w:t>
      </w:r>
      <w:r w:rsidR="00980F32" w:rsidRPr="00E52CB8">
        <w:t>RANCE</w:t>
      </w:r>
      <w:r w:rsidR="001539E8" w:rsidRPr="00E52CB8">
        <w:t xml:space="preserve"> a absorbé la société </w:t>
      </w:r>
      <w:r w:rsidR="00227AED" w:rsidRPr="00E52CB8">
        <w:t xml:space="preserve">SCHOELLER ALLIBERT </w:t>
      </w:r>
      <w:r w:rsidR="001539E8" w:rsidRPr="00E52CB8">
        <w:t xml:space="preserve">et la société </w:t>
      </w:r>
      <w:r w:rsidR="00227AED" w:rsidRPr="00E52CB8">
        <w:t>SCHOELLER ARCA SYSTEM</w:t>
      </w:r>
      <w:r w:rsidR="00D24CD5">
        <w:t>S</w:t>
      </w:r>
      <w:r w:rsidR="001539E8" w:rsidRPr="00E52CB8">
        <w:t xml:space="preserve">. </w:t>
      </w:r>
      <w:r w:rsidRPr="00E52CB8">
        <w:t xml:space="preserve">Cette fusion </w:t>
      </w:r>
      <w:r w:rsidR="00692F00" w:rsidRPr="00E52CB8">
        <w:t xml:space="preserve">a entraîné </w:t>
      </w:r>
      <w:r w:rsidRPr="00E52CB8">
        <w:t>la nécessité de renégocier les accords et usages préexistants</w:t>
      </w:r>
      <w:r w:rsidR="00692F00" w:rsidRPr="00E52CB8">
        <w:t>, les</w:t>
      </w:r>
      <w:r w:rsidR="001539E8" w:rsidRPr="00E52CB8">
        <w:t xml:space="preserve"> accords </w:t>
      </w:r>
      <w:r w:rsidR="00692F00" w:rsidRPr="00E52CB8">
        <w:t xml:space="preserve">et usages préexistants continuant </w:t>
      </w:r>
      <w:r w:rsidR="001539E8" w:rsidRPr="00E52CB8">
        <w:t>à survivre</w:t>
      </w:r>
      <w:r w:rsidR="00980F32" w:rsidRPr="00E52CB8">
        <w:t xml:space="preserve"> pendant le délai légal</w:t>
      </w:r>
      <w:r w:rsidR="001539E8" w:rsidRPr="00E52CB8">
        <w:t xml:space="preserve">. </w:t>
      </w:r>
    </w:p>
    <w:p w:rsidP="00542142" w:rsidR="00542142" w:rsidRDefault="00542142" w:rsidRPr="00E52CB8">
      <w:pPr>
        <w:spacing w:after="0" w:line="240" w:lineRule="auto"/>
        <w:jc w:val="both"/>
      </w:pPr>
    </w:p>
    <w:p w:rsidP="00542142" w:rsidR="001539E8" w:rsidRDefault="00542142" w:rsidRPr="00E52CB8">
      <w:pPr>
        <w:spacing w:after="0" w:line="240" w:lineRule="auto"/>
        <w:jc w:val="both"/>
      </w:pPr>
      <w:r w:rsidRPr="00E52CB8">
        <w:t xml:space="preserve">Les parties au présent accord ont engagé la négociation d’un accord d’organisation du temps de travail avec la volonté d’harmoniser le temps de travail, les usages </w:t>
      </w:r>
      <w:r w:rsidR="00456A00">
        <w:t xml:space="preserve">liés à l’OTT </w:t>
      </w:r>
      <w:r w:rsidRPr="00E52CB8">
        <w:t xml:space="preserve">et les accords existants sur l’ensemble des sites situés en France : le siège social à Neuilly sur Seine (92), les sites de production de Gaillon (27) et de Nurieux (01). </w:t>
      </w:r>
    </w:p>
    <w:p w:rsidP="00542142" w:rsidR="001539E8" w:rsidRDefault="001539E8" w:rsidRPr="00E52CB8">
      <w:pPr>
        <w:spacing w:after="0" w:line="240" w:lineRule="auto"/>
      </w:pPr>
    </w:p>
    <w:p w:rsidP="00542142" w:rsidR="00692F00" w:rsidRDefault="00692F00">
      <w:pPr>
        <w:spacing w:after="0" w:line="240" w:lineRule="auto"/>
      </w:pPr>
    </w:p>
    <w:p w:rsidP="00542142" w:rsidR="00E52CB8" w:rsidRDefault="00E52CB8" w:rsidRPr="00E52CB8">
      <w:pPr>
        <w:spacing w:after="0" w:line="240" w:lineRule="auto"/>
      </w:pPr>
    </w:p>
    <w:p w:rsidP="00542142" w:rsidR="001539E8" w:rsidRDefault="001539E8" w:rsidRPr="00E52CB8">
      <w:pPr>
        <w:spacing w:after="0" w:line="240" w:lineRule="auto"/>
      </w:pPr>
      <w:r w:rsidRPr="00E52CB8">
        <w:rPr>
          <w:u w:val="single"/>
        </w:rPr>
        <w:t>Il a été convenu ce qui suit</w:t>
      </w:r>
      <w:r w:rsidRPr="00E52CB8">
        <w:t> :</w:t>
      </w:r>
    </w:p>
    <w:p w:rsidP="00542142" w:rsidR="00542142" w:rsidRDefault="00542142" w:rsidRPr="00E52CB8">
      <w:pPr>
        <w:spacing w:after="0" w:line="240" w:lineRule="auto"/>
      </w:pPr>
    </w:p>
    <w:p w:rsidP="00542142" w:rsidR="00692F00" w:rsidRDefault="00692F00">
      <w:pPr>
        <w:spacing w:after="0" w:line="240" w:lineRule="auto"/>
      </w:pPr>
    </w:p>
    <w:p w:rsidP="00542142" w:rsidR="00E52CB8" w:rsidRDefault="00E52CB8" w:rsidRPr="00E52CB8">
      <w:pPr>
        <w:spacing w:after="0" w:line="240" w:lineRule="auto"/>
      </w:pPr>
    </w:p>
    <w:p w:rsidP="00542142" w:rsidR="00542142" w:rsidRDefault="00542142" w:rsidRPr="00E62A7C">
      <w:pPr>
        <w:tabs>
          <w:tab w:pos="3907" w:val="left"/>
        </w:tabs>
        <w:spacing w:after="0" w:line="240" w:lineRule="auto"/>
        <w:rPr>
          <w:b/>
          <w:color w:themeColor="accent1" w:themeShade="80" w:val="1F4E79"/>
          <w:sz w:val="24"/>
          <w:szCs w:val="24"/>
          <w:u w:val="single"/>
        </w:rPr>
      </w:pPr>
      <w:r w:rsidRPr="00E62A7C">
        <w:rPr>
          <w:b/>
          <w:color w:themeColor="accent1" w:themeShade="80" w:val="1F4E79"/>
          <w:sz w:val="24"/>
          <w:szCs w:val="24"/>
          <w:u w:val="single"/>
        </w:rPr>
        <w:t>Chapitre 1 – DISPOSITIONS GENERALES</w:t>
      </w:r>
    </w:p>
    <w:p w:rsidP="00692F00" w:rsidR="001539E8" w:rsidRDefault="001539E8" w:rsidRPr="00E52CB8">
      <w:pPr>
        <w:spacing w:after="0" w:line="240" w:lineRule="auto"/>
      </w:pPr>
    </w:p>
    <w:p w:rsidP="00692F00" w:rsidR="00692F00" w:rsidRDefault="00692F00" w:rsidRPr="00E52CB8">
      <w:pPr>
        <w:tabs>
          <w:tab w:pos="3907" w:val="left"/>
        </w:tabs>
        <w:spacing w:after="0" w:line="240" w:lineRule="auto"/>
        <w:rPr>
          <w:b/>
          <w:color w:themeColor="accent1" w:themeShade="80" w:val="1F4E79"/>
          <w:u w:val="single"/>
        </w:rPr>
      </w:pPr>
      <w:r w:rsidRPr="00E52CB8">
        <w:rPr>
          <w:b/>
          <w:color w:themeColor="accent1" w:themeShade="80" w:val="1F4E79"/>
          <w:u w:val="single"/>
        </w:rPr>
        <w:t>Article 1 - Champ d’application</w:t>
      </w:r>
    </w:p>
    <w:p w:rsidP="00692F00" w:rsidR="00692F00" w:rsidRDefault="00692F00" w:rsidRPr="00E52CB8">
      <w:pPr>
        <w:spacing w:after="0" w:line="240" w:lineRule="auto"/>
      </w:pPr>
    </w:p>
    <w:p w:rsidP="00EC33A2" w:rsidR="00692F00" w:rsidRDefault="00692F00" w:rsidRPr="00E52CB8">
      <w:pPr>
        <w:spacing w:after="0" w:line="240" w:lineRule="auto"/>
        <w:jc w:val="both"/>
      </w:pPr>
      <w:r w:rsidRPr="00E52CB8">
        <w:t xml:space="preserve">Les dispositions du présent accord s’appliquent à l’ensemble </w:t>
      </w:r>
      <w:r w:rsidR="00EC33A2" w:rsidRPr="00E52CB8">
        <w:t>du personnel</w:t>
      </w:r>
      <w:r w:rsidR="006E7520">
        <w:t xml:space="preserve"> </w:t>
      </w:r>
      <w:r w:rsidR="006E7520" w:rsidRPr="008E1735">
        <w:t>actuel et à venir</w:t>
      </w:r>
      <w:r w:rsidRPr="00E52CB8">
        <w:t>, à l’exclusion des cadres dirigeants au sens de l’article L. 3111-2 du Code du Travail</w:t>
      </w:r>
      <w:r w:rsidR="00EC33A2" w:rsidRPr="00E52CB8">
        <w:t>.</w:t>
      </w:r>
      <w:r w:rsidRPr="00E52CB8">
        <w:t xml:space="preserve">  </w:t>
      </w:r>
      <w:r w:rsidR="00257A7B">
        <w:t>Cet accord ne s’applique pas aux apprentis et alternants qui ont des durées du travail régies spécifiquement par leur statut et leur contrat.</w:t>
      </w:r>
    </w:p>
    <w:p w:rsidP="00692F00" w:rsidR="00E52CB8" w:rsidRDefault="00E52CB8" w:rsidRPr="00E52CB8">
      <w:pPr>
        <w:spacing w:after="0" w:line="240" w:lineRule="auto"/>
      </w:pPr>
    </w:p>
    <w:p w:rsidP="00692F00" w:rsidR="003847B8" w:rsidRDefault="003847B8" w:rsidRPr="00E52CB8">
      <w:pPr>
        <w:spacing w:after="0" w:line="240" w:lineRule="auto"/>
      </w:pPr>
    </w:p>
    <w:p w:rsidP="00692F00" w:rsidR="00692F00" w:rsidRDefault="00692F00" w:rsidRPr="00E62A7C">
      <w:pPr>
        <w:tabs>
          <w:tab w:pos="3907" w:val="left"/>
        </w:tabs>
        <w:spacing w:after="0" w:line="240" w:lineRule="auto"/>
        <w:rPr>
          <w:b/>
          <w:color w:themeColor="accent1" w:themeShade="80" w:val="1F4E79"/>
          <w:sz w:val="24"/>
          <w:szCs w:val="24"/>
          <w:u w:val="single"/>
        </w:rPr>
      </w:pPr>
      <w:r w:rsidRPr="00E62A7C">
        <w:rPr>
          <w:b/>
          <w:color w:themeColor="accent1" w:themeShade="80" w:val="1F4E79"/>
          <w:sz w:val="24"/>
          <w:szCs w:val="24"/>
          <w:u w:val="single"/>
        </w:rPr>
        <w:t xml:space="preserve">Chapitre 2 – </w:t>
      </w:r>
      <w:r w:rsidR="003847B8" w:rsidRPr="00E62A7C">
        <w:rPr>
          <w:b/>
          <w:color w:themeColor="accent1" w:themeShade="80" w:val="1F4E79"/>
          <w:sz w:val="24"/>
          <w:szCs w:val="24"/>
          <w:u w:val="single"/>
        </w:rPr>
        <w:t xml:space="preserve">PRINCIPES GENERAUX RELATIFS </w:t>
      </w:r>
      <w:r w:rsidR="00E62A7C" w:rsidRPr="00E62A7C">
        <w:rPr>
          <w:b/>
          <w:color w:themeColor="accent1" w:themeShade="80" w:val="1F4E79"/>
          <w:sz w:val="24"/>
          <w:szCs w:val="24"/>
          <w:u w:val="single"/>
        </w:rPr>
        <w:t>À</w:t>
      </w:r>
      <w:r w:rsidR="003847B8" w:rsidRPr="00E62A7C">
        <w:rPr>
          <w:b/>
          <w:color w:themeColor="accent1" w:themeShade="80" w:val="1F4E79"/>
          <w:sz w:val="24"/>
          <w:szCs w:val="24"/>
          <w:u w:val="single"/>
        </w:rPr>
        <w:t xml:space="preserve"> L’ORGANISATION DU TEMPS DE TRAVAIL</w:t>
      </w:r>
      <w:r w:rsidR="00EC33A2" w:rsidRPr="00E62A7C">
        <w:rPr>
          <w:b/>
          <w:color w:themeColor="accent1" w:themeShade="80" w:val="1F4E79"/>
          <w:sz w:val="24"/>
          <w:szCs w:val="24"/>
          <w:u w:val="single"/>
        </w:rPr>
        <w:t xml:space="preserve"> </w:t>
      </w:r>
    </w:p>
    <w:p w:rsidP="00692F00" w:rsidR="00692F00" w:rsidRDefault="00692F00" w:rsidRPr="00E52CB8">
      <w:pPr>
        <w:spacing w:after="0" w:line="240" w:lineRule="auto"/>
      </w:pPr>
    </w:p>
    <w:p w:rsidP="00EC33A2" w:rsidR="00EC33A2" w:rsidRDefault="00EC33A2" w:rsidRPr="00E52CB8">
      <w:pPr>
        <w:tabs>
          <w:tab w:pos="3907" w:val="left"/>
        </w:tabs>
        <w:spacing w:after="0" w:line="240" w:lineRule="auto"/>
        <w:rPr>
          <w:b/>
          <w:color w:themeColor="accent1" w:themeShade="80" w:val="1F4E79"/>
          <w:u w:val="single"/>
        </w:rPr>
      </w:pPr>
      <w:r w:rsidRPr="00E52CB8">
        <w:rPr>
          <w:b/>
          <w:color w:themeColor="accent1" w:themeShade="80" w:val="1F4E79"/>
          <w:u w:val="single"/>
        </w:rPr>
        <w:t xml:space="preserve">Article </w:t>
      </w:r>
      <w:r w:rsidR="003847B8" w:rsidRPr="00E52CB8">
        <w:rPr>
          <w:b/>
          <w:color w:themeColor="accent1" w:themeShade="80" w:val="1F4E79"/>
          <w:u w:val="single"/>
        </w:rPr>
        <w:t>2.1</w:t>
      </w:r>
      <w:r w:rsidRPr="00E52CB8">
        <w:rPr>
          <w:b/>
          <w:color w:themeColor="accent1" w:themeShade="80" w:val="1F4E79"/>
          <w:u w:val="single"/>
        </w:rPr>
        <w:t xml:space="preserve"> – </w:t>
      </w:r>
      <w:r w:rsidR="003847B8" w:rsidRPr="00E52CB8">
        <w:rPr>
          <w:b/>
          <w:color w:themeColor="accent1" w:themeShade="80" w:val="1F4E79"/>
          <w:u w:val="single"/>
        </w:rPr>
        <w:t>Durée du travail</w:t>
      </w:r>
    </w:p>
    <w:p w:rsidP="003847B8" w:rsidR="00EC33A2" w:rsidRDefault="00EC33A2" w:rsidRPr="00E52CB8">
      <w:pPr>
        <w:tabs>
          <w:tab w:pos="3907" w:val="left"/>
        </w:tabs>
        <w:spacing w:after="0" w:line="240" w:lineRule="auto"/>
        <w:jc w:val="both"/>
      </w:pPr>
    </w:p>
    <w:p w:rsidP="003847B8" w:rsidR="003847B8" w:rsidRDefault="003847B8" w:rsidRPr="00E52CB8">
      <w:pPr>
        <w:tabs>
          <w:tab w:pos="3907" w:val="left"/>
        </w:tabs>
        <w:spacing w:after="0" w:line="240" w:lineRule="auto"/>
        <w:jc w:val="both"/>
      </w:pPr>
      <w:r w:rsidRPr="00E52CB8">
        <w:t>Les horaires des salariés à temps plein sont aménagés, sans exception (hors régime des cadres en décompte en jours travaillés), sur la base d’une durée moyenne hebdomadaire correspondant à la durée légale du travail soit 35H.</w:t>
      </w:r>
    </w:p>
    <w:p w:rsidP="003847B8" w:rsidR="00F22752" w:rsidRDefault="00F22752" w:rsidRPr="00E52CB8">
      <w:pPr>
        <w:tabs>
          <w:tab w:pos="3907" w:val="left"/>
        </w:tabs>
        <w:spacing w:after="0" w:line="240" w:lineRule="auto"/>
        <w:jc w:val="both"/>
      </w:pPr>
    </w:p>
    <w:p w:rsidP="003847B8" w:rsidR="00F22752" w:rsidRDefault="00F22752" w:rsidRPr="00E52CB8">
      <w:pPr>
        <w:tabs>
          <w:tab w:pos="3907" w:val="left"/>
        </w:tabs>
        <w:spacing w:after="0" w:line="240" w:lineRule="auto"/>
        <w:jc w:val="both"/>
      </w:pPr>
      <w:r w:rsidRPr="00E52CB8">
        <w:lastRenderedPageBreak/>
        <w:t>Les horaires des salariés à temps partiel sont définis dans le respect</w:t>
      </w:r>
      <w:r w:rsidR="00A02C45">
        <w:t xml:space="preserve"> </w:t>
      </w:r>
      <w:r w:rsidRPr="00E52CB8">
        <w:t>des dispositions légales et conventionnelles.</w:t>
      </w:r>
    </w:p>
    <w:p w:rsidP="00EC33A2" w:rsidR="003847B8" w:rsidRDefault="003847B8">
      <w:pPr>
        <w:tabs>
          <w:tab w:pos="3907" w:val="left"/>
        </w:tabs>
        <w:spacing w:after="0" w:line="240" w:lineRule="auto"/>
        <w:rPr>
          <w:b/>
          <w:color w:themeColor="accent1" w:themeShade="80" w:val="1F4E79"/>
          <w:u w:val="single"/>
        </w:rPr>
      </w:pPr>
    </w:p>
    <w:p w:rsidP="000E01D1" w:rsidR="000E01D1" w:rsidRDefault="000E01D1" w:rsidRPr="00E52CB8">
      <w:pPr>
        <w:tabs>
          <w:tab w:pos="3907" w:val="left"/>
        </w:tabs>
        <w:spacing w:after="0" w:line="240" w:lineRule="auto"/>
        <w:jc w:val="both"/>
      </w:pPr>
      <w:r w:rsidRPr="00E52CB8">
        <w:t>Par ailleurs, des conventions annuelles de forfait en jours travaillés pourront être conclues avec certains cadres.</w:t>
      </w:r>
    </w:p>
    <w:p w:rsidP="00EC33A2" w:rsidR="00E52CB8" w:rsidRDefault="00E52CB8">
      <w:pPr>
        <w:tabs>
          <w:tab w:pos="3907" w:val="left"/>
        </w:tabs>
        <w:spacing w:after="0" w:line="240" w:lineRule="auto"/>
        <w:rPr>
          <w:b/>
          <w:color w:themeColor="accent1" w:themeShade="80" w:val="1F4E79"/>
          <w:u w:val="single"/>
        </w:rPr>
      </w:pPr>
    </w:p>
    <w:p w:rsidP="00EC33A2" w:rsidR="00E52CB8" w:rsidRDefault="00E52CB8" w:rsidRPr="00E52CB8">
      <w:pPr>
        <w:tabs>
          <w:tab w:pos="3907" w:val="left"/>
        </w:tabs>
        <w:spacing w:after="0" w:line="240" w:lineRule="auto"/>
        <w:rPr>
          <w:b/>
          <w:color w:themeColor="accent1" w:themeShade="80" w:val="1F4E79"/>
          <w:u w:val="single"/>
        </w:rPr>
      </w:pPr>
    </w:p>
    <w:p w:rsidP="003847B8" w:rsidR="003847B8" w:rsidRDefault="003847B8" w:rsidRPr="00E52CB8">
      <w:pPr>
        <w:tabs>
          <w:tab w:pos="3907" w:val="left"/>
        </w:tabs>
        <w:spacing w:after="0" w:line="240" w:lineRule="auto"/>
        <w:rPr>
          <w:b/>
          <w:color w:themeColor="accent1" w:themeShade="80" w:val="1F4E79"/>
          <w:u w:val="single"/>
        </w:rPr>
      </w:pPr>
      <w:r w:rsidRPr="00E52CB8">
        <w:rPr>
          <w:b/>
          <w:color w:themeColor="accent1" w:themeShade="80" w:val="1F4E79"/>
          <w:u w:val="single"/>
        </w:rPr>
        <w:t xml:space="preserve">Article 2.2 – Types d’horaires et aménagements du temps de travail </w:t>
      </w:r>
    </w:p>
    <w:p w:rsidP="003847B8" w:rsidR="00F22752" w:rsidRDefault="00F22752" w:rsidRPr="00E52CB8">
      <w:pPr>
        <w:tabs>
          <w:tab w:pos="3907" w:val="left"/>
        </w:tabs>
        <w:spacing w:after="0" w:line="240" w:lineRule="auto"/>
        <w:jc w:val="both"/>
      </w:pPr>
    </w:p>
    <w:p w:rsidP="003847B8" w:rsidR="003847B8" w:rsidRDefault="003847B8" w:rsidRPr="00E52CB8">
      <w:pPr>
        <w:tabs>
          <w:tab w:pos="3907" w:val="left"/>
        </w:tabs>
        <w:spacing w:after="0" w:line="240" w:lineRule="auto"/>
        <w:jc w:val="both"/>
      </w:pPr>
      <w:r w:rsidRPr="00E52CB8">
        <w:t>Les services ou équipes seront organisés selon les modalités suivantes :</w:t>
      </w:r>
    </w:p>
    <w:p w:rsidP="003847B8" w:rsidR="00413AE9" w:rsidRDefault="00413AE9" w:rsidRPr="00E52CB8">
      <w:pPr>
        <w:tabs>
          <w:tab w:pos="3907" w:val="left"/>
        </w:tabs>
        <w:spacing w:after="0" w:line="240" w:lineRule="auto"/>
        <w:jc w:val="both"/>
      </w:pPr>
      <w:r w:rsidRPr="00E52CB8">
        <w:t>- en horaire de type posté </w:t>
      </w:r>
    </w:p>
    <w:p w:rsidP="003847B8" w:rsidR="00C16EAB" w:rsidRDefault="003847B8">
      <w:pPr>
        <w:tabs>
          <w:tab w:pos="3907" w:val="left"/>
        </w:tabs>
        <w:spacing w:after="0" w:line="240" w:lineRule="auto"/>
        <w:jc w:val="both"/>
      </w:pPr>
      <w:r w:rsidRPr="00E52CB8">
        <w:t xml:space="preserve">- en horaire de type </w:t>
      </w:r>
      <w:r w:rsidR="00BC3CCA">
        <w:t>journée</w:t>
      </w:r>
    </w:p>
    <w:p w:rsidP="00E96762" w:rsidR="00E96762" w:rsidRDefault="00E96762">
      <w:pPr>
        <w:spacing w:after="0" w:line="240" w:lineRule="auto"/>
        <w:jc w:val="both"/>
      </w:pPr>
    </w:p>
    <w:p w:rsidP="00E96762" w:rsidR="00E96762" w:rsidRDefault="00E96762" w:rsidRPr="00E52CB8">
      <w:pPr>
        <w:spacing w:after="0" w:line="240" w:lineRule="auto"/>
        <w:jc w:val="both"/>
      </w:pPr>
      <w:r w:rsidRPr="00E52CB8">
        <w:t xml:space="preserve">L’horaire de type « posté » est un horaire alternant établi sur un cycle de 3 semaines dont la durée hebdomadaire moyenne de travail </w:t>
      </w:r>
      <w:r>
        <w:t xml:space="preserve">est </w:t>
      </w:r>
      <w:r w:rsidRPr="00E52CB8">
        <w:t xml:space="preserve">de 35 heures sur le cycle. </w:t>
      </w:r>
    </w:p>
    <w:p w:rsidP="003847B8" w:rsidR="00E96762" w:rsidRDefault="00E96762" w:rsidRPr="00E52CB8">
      <w:pPr>
        <w:tabs>
          <w:tab w:pos="3907" w:val="left"/>
        </w:tabs>
        <w:spacing w:after="0" w:line="240" w:lineRule="auto"/>
        <w:jc w:val="both"/>
      </w:pPr>
    </w:p>
    <w:p w:rsidP="00E96762" w:rsidR="00E96762" w:rsidRDefault="00E96762" w:rsidRPr="00E52CB8">
      <w:pPr>
        <w:spacing w:after="0" w:line="240" w:lineRule="auto"/>
        <w:jc w:val="both"/>
      </w:pPr>
      <w:r w:rsidRPr="006E0306">
        <w:t>L’horaire de type « journée » est un horaire non alternant établi sur la semaine avec des heures de prise et de fin de service commençant après 7</w:t>
      </w:r>
      <w:r>
        <w:t xml:space="preserve"> heures 30</w:t>
      </w:r>
      <w:r w:rsidRPr="006E0306">
        <w:t xml:space="preserve"> et finissant avant 20 heures.</w:t>
      </w:r>
    </w:p>
    <w:p w:rsidP="003847B8" w:rsidR="003847B8" w:rsidRDefault="003847B8" w:rsidRPr="00E52CB8">
      <w:pPr>
        <w:tabs>
          <w:tab w:pos="3907" w:val="left"/>
        </w:tabs>
        <w:spacing w:after="0" w:line="240" w:lineRule="auto"/>
        <w:jc w:val="both"/>
      </w:pPr>
    </w:p>
    <w:p w:rsidP="003847B8" w:rsidR="003847B8" w:rsidRDefault="003847B8" w:rsidRPr="00E52CB8">
      <w:pPr>
        <w:tabs>
          <w:tab w:pos="3907" w:val="left"/>
        </w:tabs>
        <w:spacing w:after="0" w:line="240" w:lineRule="auto"/>
        <w:jc w:val="both"/>
      </w:pPr>
    </w:p>
    <w:p w:rsidP="003847B8" w:rsidR="003847B8" w:rsidRDefault="003847B8" w:rsidRPr="00E52CB8">
      <w:pPr>
        <w:tabs>
          <w:tab w:pos="3907" w:val="left"/>
        </w:tabs>
        <w:spacing w:after="0" w:line="240" w:lineRule="auto"/>
        <w:jc w:val="both"/>
      </w:pPr>
      <w:r w:rsidRPr="00E52CB8">
        <w:t>Les définitions et modalités de ces différents aménagements sont détaillées dans les chapitres suivants.</w:t>
      </w:r>
    </w:p>
    <w:p w:rsidP="003847B8" w:rsidR="003847B8" w:rsidRDefault="003847B8">
      <w:pPr>
        <w:tabs>
          <w:tab w:pos="3907" w:val="left"/>
        </w:tabs>
        <w:spacing w:after="0" w:line="240" w:lineRule="auto"/>
        <w:jc w:val="both"/>
      </w:pPr>
    </w:p>
    <w:p w:rsidP="003847B8" w:rsidR="00E52CB8" w:rsidRDefault="00E52CB8" w:rsidRPr="00E52CB8">
      <w:pPr>
        <w:tabs>
          <w:tab w:pos="3907" w:val="left"/>
        </w:tabs>
        <w:spacing w:after="0" w:line="240" w:lineRule="auto"/>
        <w:jc w:val="both"/>
      </w:pPr>
    </w:p>
    <w:p w:rsidP="003847B8" w:rsidR="003847B8" w:rsidRDefault="003847B8" w:rsidRPr="00E52CB8">
      <w:pPr>
        <w:tabs>
          <w:tab w:pos="3907" w:val="left"/>
        </w:tabs>
        <w:spacing w:after="0" w:line="240" w:lineRule="auto"/>
        <w:rPr>
          <w:b/>
          <w:color w:themeColor="accent1" w:themeShade="80" w:val="1F4E79"/>
          <w:u w:val="single"/>
        </w:rPr>
      </w:pPr>
      <w:r w:rsidRPr="00E52CB8">
        <w:rPr>
          <w:b/>
          <w:color w:themeColor="accent1" w:themeShade="80" w:val="1F4E79"/>
          <w:u w:val="single"/>
        </w:rPr>
        <w:t>Article 2.3 – Contrôle du temps de travail effectif</w:t>
      </w:r>
    </w:p>
    <w:p w:rsidP="003847B8" w:rsidR="003847B8" w:rsidRDefault="003847B8" w:rsidRPr="00E52CB8">
      <w:pPr>
        <w:tabs>
          <w:tab w:pos="3907" w:val="left"/>
        </w:tabs>
        <w:spacing w:after="0" w:line="240" w:lineRule="auto"/>
        <w:jc w:val="both"/>
      </w:pPr>
    </w:p>
    <w:p w:rsidP="0075542F" w:rsidR="003847B8" w:rsidRDefault="0075542F" w:rsidRPr="00E52CB8">
      <w:pPr>
        <w:tabs>
          <w:tab w:pos="3907" w:val="left"/>
        </w:tabs>
        <w:spacing w:after="0" w:line="240" w:lineRule="auto"/>
        <w:jc w:val="both"/>
      </w:pPr>
      <w:r w:rsidRPr="00E52CB8">
        <w:t xml:space="preserve">Le temps de travail est contrôlé par un système de </w:t>
      </w:r>
      <w:proofErr w:type="spellStart"/>
      <w:r w:rsidRPr="00E52CB8">
        <w:t>badgeage</w:t>
      </w:r>
      <w:proofErr w:type="spellEnd"/>
      <w:r w:rsidRPr="00E52CB8">
        <w:t>.</w:t>
      </w:r>
    </w:p>
    <w:p w:rsidP="0075542F" w:rsidR="003847B8" w:rsidRDefault="003847B8">
      <w:pPr>
        <w:tabs>
          <w:tab w:pos="3907" w:val="left"/>
        </w:tabs>
        <w:spacing w:after="0" w:line="240" w:lineRule="auto"/>
        <w:jc w:val="both"/>
        <w:rPr>
          <w:b/>
          <w:color w:themeColor="accent1" w:themeShade="80" w:val="1F4E79"/>
          <w:u w:val="single"/>
        </w:rPr>
      </w:pPr>
    </w:p>
    <w:p w:rsidP="0075542F" w:rsidR="0075542F" w:rsidRDefault="0075542F" w:rsidRPr="00E52CB8">
      <w:pPr>
        <w:spacing w:after="0" w:line="240" w:lineRule="auto"/>
        <w:jc w:val="both"/>
        <w:rPr>
          <w:u w:val="single"/>
        </w:rPr>
      </w:pPr>
    </w:p>
    <w:p w:rsidP="0075542F" w:rsidR="0075542F" w:rsidRDefault="0075542F" w:rsidRPr="00E62A7C">
      <w:pPr>
        <w:tabs>
          <w:tab w:pos="3907" w:val="left"/>
        </w:tabs>
        <w:spacing w:after="0" w:line="240" w:lineRule="auto"/>
        <w:jc w:val="both"/>
        <w:rPr>
          <w:b/>
          <w:color w:themeColor="accent1" w:themeShade="80" w:val="1F4E79"/>
          <w:sz w:val="24"/>
          <w:szCs w:val="24"/>
          <w:u w:val="single"/>
        </w:rPr>
      </w:pPr>
      <w:r w:rsidRPr="00E62A7C">
        <w:rPr>
          <w:b/>
          <w:color w:themeColor="accent1" w:themeShade="80" w:val="1F4E79"/>
          <w:sz w:val="24"/>
          <w:szCs w:val="24"/>
          <w:u w:val="single"/>
        </w:rPr>
        <w:t>Chapitre 3 – AMENAGEMENT DU TEMPS</w:t>
      </w:r>
      <w:r w:rsidR="00890F65" w:rsidRPr="00E62A7C">
        <w:rPr>
          <w:b/>
          <w:color w:themeColor="accent1" w:themeShade="80" w:val="1F4E79"/>
          <w:sz w:val="24"/>
          <w:szCs w:val="24"/>
          <w:u w:val="single"/>
        </w:rPr>
        <w:t xml:space="preserve"> DE TRAVAIL EN HORAIRE DE TYPE « JOURNEE »</w:t>
      </w:r>
      <w:r w:rsidRPr="00E62A7C">
        <w:rPr>
          <w:b/>
          <w:color w:themeColor="accent1" w:themeShade="80" w:val="1F4E79"/>
          <w:sz w:val="24"/>
          <w:szCs w:val="24"/>
          <w:u w:val="single"/>
        </w:rPr>
        <w:t xml:space="preserve"> </w:t>
      </w:r>
    </w:p>
    <w:p w:rsidP="0075542F" w:rsidR="0075542F" w:rsidRDefault="0075542F" w:rsidRPr="00E52CB8">
      <w:pPr>
        <w:spacing w:after="0" w:line="240" w:lineRule="auto"/>
        <w:jc w:val="both"/>
        <w:rPr>
          <w:u w:val="single"/>
        </w:rPr>
      </w:pPr>
    </w:p>
    <w:p w:rsidP="0075542F" w:rsidR="0075542F" w:rsidRDefault="0075542F">
      <w:pPr>
        <w:tabs>
          <w:tab w:pos="3907" w:val="left"/>
        </w:tabs>
        <w:spacing w:after="0" w:line="240" w:lineRule="auto"/>
        <w:jc w:val="both"/>
        <w:rPr>
          <w:b/>
          <w:color w:themeColor="accent1" w:themeShade="80" w:val="1F4E79"/>
          <w:u w:val="single"/>
        </w:rPr>
      </w:pPr>
      <w:r w:rsidRPr="00E52CB8">
        <w:rPr>
          <w:b/>
          <w:color w:themeColor="accent1" w:themeShade="80" w:val="1F4E79"/>
          <w:u w:val="single"/>
        </w:rPr>
        <w:t>Article 3.1 – Définition</w:t>
      </w:r>
    </w:p>
    <w:p w:rsidP="0075542F" w:rsidR="003C13A8" w:rsidRDefault="003C13A8">
      <w:pPr>
        <w:tabs>
          <w:tab w:pos="3907" w:val="left"/>
        </w:tabs>
        <w:spacing w:after="0" w:line="240" w:lineRule="auto"/>
        <w:jc w:val="both"/>
        <w:rPr>
          <w:b/>
          <w:color w:themeColor="accent1" w:themeShade="80" w:val="1F4E79"/>
          <w:u w:val="single"/>
        </w:rPr>
      </w:pPr>
    </w:p>
    <w:p w:rsidP="0075542F" w:rsidR="0075542F" w:rsidRDefault="0075542F" w:rsidRPr="00E52CB8">
      <w:pPr>
        <w:spacing w:after="0" w:line="240" w:lineRule="auto"/>
        <w:jc w:val="both"/>
      </w:pPr>
      <w:r w:rsidRPr="006E0306">
        <w:t xml:space="preserve">L’horaire de type </w:t>
      </w:r>
      <w:r w:rsidR="00890F65" w:rsidRPr="006E0306">
        <w:t>« journée »</w:t>
      </w:r>
      <w:r w:rsidRPr="006E0306">
        <w:t xml:space="preserve"> est un horaire non alternant établi sur la semaine avec des heures de prise et de f</w:t>
      </w:r>
      <w:r w:rsidR="002D537A" w:rsidRPr="006E0306">
        <w:t>in de service commençant après 7</w:t>
      </w:r>
      <w:r w:rsidRPr="006E0306">
        <w:t xml:space="preserve"> heures </w:t>
      </w:r>
      <w:r w:rsidR="00E96762">
        <w:t xml:space="preserve">30 </w:t>
      </w:r>
      <w:r w:rsidRPr="006E0306">
        <w:t>et finissant avant 2</w:t>
      </w:r>
      <w:r w:rsidR="002D537A" w:rsidRPr="006E0306">
        <w:t>0</w:t>
      </w:r>
      <w:r w:rsidR="006E0306" w:rsidRPr="006E0306">
        <w:t xml:space="preserve"> heures.</w:t>
      </w:r>
    </w:p>
    <w:p w:rsidP="008B6CD8" w:rsidR="002D537A" w:rsidRDefault="002D537A" w:rsidRPr="00E52CB8">
      <w:pPr>
        <w:spacing w:after="0" w:line="240" w:lineRule="auto"/>
        <w:jc w:val="both"/>
      </w:pPr>
    </w:p>
    <w:p w:rsidP="008B6CD8" w:rsidR="002D537A" w:rsidRDefault="002D537A" w:rsidRPr="00E52CB8">
      <w:pPr>
        <w:spacing w:after="0" w:line="240" w:lineRule="auto"/>
        <w:jc w:val="both"/>
      </w:pPr>
      <w:r w:rsidRPr="00E52CB8">
        <w:t>Sont concernés l’ensemble des services supports : CST, Ressources Humaines, Planning, Qualité, Industrialisation, Finances</w:t>
      </w:r>
      <w:r w:rsidR="00BB76B6" w:rsidRPr="00E52CB8">
        <w:t>,</w:t>
      </w:r>
      <w:r w:rsidR="008B6CD8">
        <w:t xml:space="preserve"> Logistique</w:t>
      </w:r>
      <w:r w:rsidR="00264E58">
        <w:t>, Maintenance,</w:t>
      </w:r>
      <w:r w:rsidR="008B6CD8">
        <w:t xml:space="preserve"> </w:t>
      </w:r>
      <w:r w:rsidR="00BB76B6" w:rsidRPr="00E52CB8">
        <w:t>…</w:t>
      </w:r>
    </w:p>
    <w:p w:rsidP="008B6CD8" w:rsidR="002D537A" w:rsidRDefault="002D537A" w:rsidRPr="00E52CB8">
      <w:pPr>
        <w:spacing w:after="0" w:line="240" w:lineRule="auto"/>
        <w:jc w:val="both"/>
      </w:pPr>
    </w:p>
    <w:p w:rsidP="008B6CD8" w:rsidR="0075542F" w:rsidRDefault="0075542F" w:rsidRPr="00E52CB8">
      <w:pPr>
        <w:spacing w:after="0" w:line="240" w:lineRule="auto"/>
        <w:jc w:val="both"/>
      </w:pPr>
      <w:r w:rsidRPr="00E52CB8">
        <w:t xml:space="preserve">Il comporte </w:t>
      </w:r>
      <w:r w:rsidR="00BB76B6" w:rsidRPr="00E52CB8">
        <w:t xml:space="preserve">obligatoirement </w:t>
      </w:r>
      <w:r w:rsidRPr="00E52CB8">
        <w:t>une coupure repas</w:t>
      </w:r>
      <w:r w:rsidR="00BB76B6" w:rsidRPr="00E52CB8">
        <w:t xml:space="preserve"> </w:t>
      </w:r>
      <w:r w:rsidR="006E7520">
        <w:t xml:space="preserve">de </w:t>
      </w:r>
      <w:r w:rsidR="006E7520" w:rsidRPr="003C13A8">
        <w:t>45 minutes minimum</w:t>
      </w:r>
      <w:r w:rsidRPr="00E52CB8">
        <w:t xml:space="preserve"> hors temps de travail effectif et non payée.</w:t>
      </w:r>
    </w:p>
    <w:p w:rsidP="0075542F" w:rsidR="00126793" w:rsidRDefault="00126793">
      <w:pPr>
        <w:tabs>
          <w:tab w:pos="3907" w:val="left"/>
        </w:tabs>
        <w:spacing w:after="0" w:line="240" w:lineRule="auto"/>
        <w:jc w:val="both"/>
        <w:rPr>
          <w:b/>
          <w:color w:themeColor="accent1" w:themeShade="80" w:val="1F4E79"/>
          <w:u w:val="single"/>
        </w:rPr>
      </w:pPr>
    </w:p>
    <w:p w:rsidP="0075542F" w:rsidR="00126793" w:rsidRDefault="00126793">
      <w:pPr>
        <w:tabs>
          <w:tab w:pos="3907" w:val="left"/>
        </w:tabs>
        <w:spacing w:after="0" w:line="240" w:lineRule="auto"/>
        <w:jc w:val="both"/>
        <w:rPr>
          <w:b/>
          <w:color w:themeColor="accent1" w:themeShade="80" w:val="1F4E79"/>
          <w:u w:val="single"/>
        </w:rPr>
      </w:pPr>
    </w:p>
    <w:p w:rsidP="0075542F" w:rsidR="0075542F" w:rsidRDefault="00C70824">
      <w:pPr>
        <w:tabs>
          <w:tab w:pos="3907" w:val="left"/>
        </w:tabs>
        <w:spacing w:after="0" w:line="240" w:lineRule="auto"/>
        <w:jc w:val="both"/>
        <w:rPr>
          <w:b/>
          <w:color w:themeColor="accent1" w:themeShade="80" w:val="1F4E79"/>
          <w:u w:val="single"/>
        </w:rPr>
      </w:pPr>
      <w:r w:rsidRPr="00E52CB8">
        <w:rPr>
          <w:b/>
          <w:color w:themeColor="accent1" w:themeShade="80" w:val="1F4E79"/>
          <w:u w:val="single"/>
        </w:rPr>
        <w:t>Article 3.</w:t>
      </w:r>
      <w:r w:rsidR="00890F65" w:rsidRPr="00E52CB8">
        <w:rPr>
          <w:b/>
          <w:color w:themeColor="accent1" w:themeShade="80" w:val="1F4E79"/>
          <w:u w:val="single"/>
        </w:rPr>
        <w:t>2</w:t>
      </w:r>
      <w:r w:rsidR="0075542F" w:rsidRPr="00E52CB8">
        <w:rPr>
          <w:b/>
          <w:color w:themeColor="accent1" w:themeShade="80" w:val="1F4E79"/>
          <w:u w:val="single"/>
        </w:rPr>
        <w:t> – Modalités d’aménagement du temps de travail</w:t>
      </w:r>
    </w:p>
    <w:p w:rsidP="0075542F" w:rsidR="00E52CB8" w:rsidRDefault="00E52CB8" w:rsidRPr="00E52CB8">
      <w:pPr>
        <w:tabs>
          <w:tab w:pos="3907" w:val="left"/>
        </w:tabs>
        <w:spacing w:after="0" w:line="240" w:lineRule="auto"/>
        <w:jc w:val="both"/>
        <w:rPr>
          <w:b/>
          <w:color w:themeColor="accent1" w:themeShade="80" w:val="1F4E79"/>
          <w:u w:val="single"/>
        </w:rPr>
      </w:pPr>
    </w:p>
    <w:p w:rsidP="00BB76B6" w:rsidR="009E1DA2" w:rsidRDefault="009E1DA2" w:rsidRPr="00E52CB8">
      <w:pPr>
        <w:spacing w:after="0" w:line="240" w:lineRule="auto"/>
        <w:jc w:val="both"/>
      </w:pPr>
      <w:r w:rsidRPr="00E52CB8">
        <w:t xml:space="preserve">L’aménagement du temps de travail </w:t>
      </w:r>
      <w:r w:rsidR="00BB76B6" w:rsidRPr="00E52CB8">
        <w:t>est mis en place selon</w:t>
      </w:r>
      <w:r w:rsidRPr="00E52CB8">
        <w:t xml:space="preserve"> une durée hebdomadaire de 3</w:t>
      </w:r>
      <w:r w:rsidR="00BC3CCA">
        <w:t>7</w:t>
      </w:r>
      <w:r w:rsidRPr="00E52CB8">
        <w:t xml:space="preserve"> heures</w:t>
      </w:r>
      <w:r w:rsidR="00637326">
        <w:t xml:space="preserve"> </w:t>
      </w:r>
      <w:r w:rsidRPr="00637326">
        <w:rPr>
          <w:color w:val="FF0000"/>
        </w:rPr>
        <w:t xml:space="preserve"> </w:t>
      </w:r>
      <w:r w:rsidR="00F75D16" w:rsidRPr="00B430F3">
        <w:t xml:space="preserve">30 minutes </w:t>
      </w:r>
      <w:r w:rsidRPr="00E52CB8">
        <w:t>de travail effectif en moyenne</w:t>
      </w:r>
      <w:r w:rsidR="00964944" w:rsidRPr="00E52CB8">
        <w:t>,</w:t>
      </w:r>
      <w:r w:rsidRPr="00E52CB8">
        <w:t xml:space="preserve"> </w:t>
      </w:r>
      <w:r w:rsidR="00964944" w:rsidRPr="00E52CB8">
        <w:t xml:space="preserve">soit environ 7 heures </w:t>
      </w:r>
      <w:r w:rsidR="00EA308E" w:rsidRPr="00B430F3">
        <w:t>30</w:t>
      </w:r>
      <w:r w:rsidR="00637326" w:rsidRPr="00B430F3">
        <w:t xml:space="preserve"> </w:t>
      </w:r>
      <w:r w:rsidR="00964944" w:rsidRPr="00B430F3">
        <w:t xml:space="preserve">minutes </w:t>
      </w:r>
      <w:r w:rsidR="00964944" w:rsidRPr="00E52CB8">
        <w:t xml:space="preserve">en moyenne par jour, </w:t>
      </w:r>
      <w:r w:rsidRPr="00E52CB8">
        <w:t>avec l</w:t>
      </w:r>
      <w:r w:rsidR="009C1414">
        <w:t>’attribution de l’équivalent de 2 heures</w:t>
      </w:r>
      <w:r w:rsidR="00637326">
        <w:t xml:space="preserve"> </w:t>
      </w:r>
      <w:r w:rsidR="00C10FA5">
        <w:t xml:space="preserve">30 minutes </w:t>
      </w:r>
      <w:r w:rsidR="009C1414">
        <w:t>de repos par semaine de travail effectif.</w:t>
      </w:r>
    </w:p>
    <w:p w:rsidP="00BB76B6" w:rsidR="00BC3CCA" w:rsidRDefault="00BC3CCA">
      <w:pPr>
        <w:spacing w:after="0" w:line="240" w:lineRule="auto"/>
        <w:jc w:val="both"/>
      </w:pPr>
    </w:p>
    <w:p w:rsidP="00BB76B6" w:rsidR="00964944" w:rsidRDefault="00BB76B6">
      <w:pPr>
        <w:spacing w:after="0" w:line="240" w:lineRule="auto"/>
        <w:jc w:val="both"/>
      </w:pPr>
      <w:r w:rsidRPr="00E52CB8">
        <w:t>Cette modalité</w:t>
      </w:r>
      <w:r w:rsidR="009E1DA2" w:rsidRPr="00E52CB8">
        <w:t xml:space="preserve"> peut être organisée en horaire fixe ou en horaire variable. </w:t>
      </w:r>
      <w:r w:rsidRPr="00E52CB8">
        <w:t xml:space="preserve"> </w:t>
      </w:r>
    </w:p>
    <w:p w:rsidP="00BB76B6" w:rsidR="00DA00C0" w:rsidRDefault="00DA00C0">
      <w:pPr>
        <w:spacing w:after="0" w:line="240" w:lineRule="auto"/>
        <w:jc w:val="both"/>
      </w:pPr>
    </w:p>
    <w:p w:rsidP="00BB76B6" w:rsidR="00DA00C0" w:rsidRDefault="00DA00C0">
      <w:pPr>
        <w:spacing w:after="0" w:line="240" w:lineRule="auto"/>
        <w:jc w:val="both"/>
      </w:pPr>
    </w:p>
    <w:p w:rsidP="00BB76B6" w:rsidR="00DA00C0" w:rsidRDefault="00DA00C0" w:rsidRPr="00E52CB8">
      <w:pPr>
        <w:spacing w:after="0" w:line="240" w:lineRule="auto"/>
        <w:jc w:val="both"/>
      </w:pPr>
    </w:p>
    <w:p w:rsidP="00BB76B6" w:rsidR="00964944" w:rsidRDefault="00964944">
      <w:pPr>
        <w:spacing w:after="0" w:line="240" w:lineRule="auto"/>
        <w:jc w:val="both"/>
      </w:pPr>
    </w:p>
    <w:p w:rsidP="008B6CD8" w:rsidR="008B6CD8" w:rsidRDefault="008B6CD8">
      <w:pPr>
        <w:spacing w:after="0" w:line="240" w:lineRule="auto"/>
        <w:jc w:val="both"/>
      </w:pPr>
    </w:p>
    <w:p w:rsidP="003B6D5B" w:rsidR="008B6CD8" w:rsidRDefault="008B6CD8" w:rsidRPr="008B6CD8">
      <w:pPr>
        <w:pStyle w:val="Paragraphedeliste"/>
        <w:spacing w:after="0" w:line="240" w:lineRule="auto"/>
        <w:ind w:left="1065"/>
        <w:jc w:val="both"/>
        <w:rPr>
          <w:u w:val="single"/>
        </w:rPr>
      </w:pPr>
      <w:r w:rsidRPr="008B6CD8">
        <w:rPr>
          <w:u w:val="single"/>
        </w:rPr>
        <w:t>Horaire variable</w:t>
      </w:r>
    </w:p>
    <w:p w:rsidP="00BB76B6" w:rsidR="0075542F" w:rsidRDefault="008B6CD8">
      <w:pPr>
        <w:spacing w:after="0" w:line="240" w:lineRule="auto"/>
        <w:jc w:val="both"/>
      </w:pPr>
      <w:r>
        <w:t>L’horaire variable comporte une plage de prise d’embauche, une plage de présence obligatoire et détermine une plage de sortie.</w:t>
      </w:r>
    </w:p>
    <w:p w:rsidP="00BB76B6" w:rsidR="008B6CD8" w:rsidRDefault="008B6CD8">
      <w:pPr>
        <w:spacing w:after="0" w:line="240" w:lineRule="auto"/>
        <w:jc w:val="both"/>
      </w:pPr>
    </w:p>
    <w:p w:rsidP="00BB76B6" w:rsidR="008B6CD8" w:rsidRDefault="008B6CD8">
      <w:pPr>
        <w:spacing w:after="0" w:line="240" w:lineRule="auto"/>
        <w:jc w:val="both"/>
      </w:pPr>
      <w:r>
        <w:t>Les plages mobiles seront déterminées comme suit :</w:t>
      </w:r>
    </w:p>
    <w:p w:rsidP="00BB76B6" w:rsidR="008B6CD8" w:rsidRDefault="008B6CD8">
      <w:pPr>
        <w:spacing w:after="0" w:line="240" w:lineRule="auto"/>
        <w:jc w:val="both"/>
      </w:pPr>
      <w:r>
        <w:t>- Plage d’embauche : 7h</w:t>
      </w:r>
      <w:r w:rsidR="00637326" w:rsidRPr="00B430F3">
        <w:t>30</w:t>
      </w:r>
      <w:r w:rsidRPr="00637326">
        <w:rPr>
          <w:color w:val="FF0000"/>
        </w:rPr>
        <w:t xml:space="preserve"> </w:t>
      </w:r>
      <w:r>
        <w:t>à 9h</w:t>
      </w:r>
    </w:p>
    <w:p w:rsidP="00BB76B6" w:rsidR="008B6CD8" w:rsidRDefault="008B6CD8">
      <w:pPr>
        <w:spacing w:after="0" w:line="240" w:lineRule="auto"/>
        <w:jc w:val="both"/>
      </w:pPr>
      <w:r>
        <w:t xml:space="preserve">- Plage de présence obligatoire : </w:t>
      </w:r>
      <w:r w:rsidR="009277A3" w:rsidRPr="00DB6FAB">
        <w:t>9h-11h</w:t>
      </w:r>
      <w:r w:rsidR="00A84089">
        <w:t>45</w:t>
      </w:r>
      <w:r w:rsidR="009277A3" w:rsidRPr="00DB6FAB">
        <w:t xml:space="preserve"> / </w:t>
      </w:r>
      <w:r w:rsidR="00A84089">
        <w:t>14h</w:t>
      </w:r>
      <w:r w:rsidR="009277A3" w:rsidRPr="00DB6FAB">
        <w:t>-16h</w:t>
      </w:r>
    </w:p>
    <w:p w:rsidP="00BB76B6" w:rsidR="008B6CD8" w:rsidRDefault="008B6CD8">
      <w:pPr>
        <w:spacing w:after="0" w:line="240" w:lineRule="auto"/>
        <w:jc w:val="both"/>
      </w:pPr>
      <w:r>
        <w:t>- Plage de sortie : 16h à 20h00</w:t>
      </w:r>
    </w:p>
    <w:p w:rsidP="00964944" w:rsidR="007A720A" w:rsidRDefault="007A720A">
      <w:pPr>
        <w:spacing w:after="0" w:line="240" w:lineRule="auto"/>
      </w:pPr>
      <w:r>
        <w:t>Les discussions sur l’organisation des horaires pourront avoir lieu dans chaque service entre le manager et les salariés.</w:t>
      </w:r>
    </w:p>
    <w:p w:rsidP="00964944" w:rsidR="001D1DDA" w:rsidRDefault="003B6D5B">
      <w:pPr>
        <w:spacing w:after="0" w:line="240" w:lineRule="auto"/>
      </w:pPr>
      <w:r>
        <w:t>La coupure repas sera obligatoirement de 45 minutes minimum.</w:t>
      </w:r>
    </w:p>
    <w:p w:rsidP="00964944" w:rsidR="00E52CB8" w:rsidRDefault="00E52CB8" w:rsidRPr="00E52CB8">
      <w:pPr>
        <w:spacing w:after="0" w:line="240" w:lineRule="auto"/>
      </w:pPr>
    </w:p>
    <w:p w:rsidP="00BB76B6" w:rsidR="00BB76B6" w:rsidRDefault="00BB76B6">
      <w:pPr>
        <w:tabs>
          <w:tab w:pos="3907" w:val="left"/>
        </w:tabs>
        <w:spacing w:after="0" w:line="240" w:lineRule="auto"/>
        <w:jc w:val="both"/>
        <w:rPr>
          <w:b/>
          <w:color w:themeColor="accent1" w:themeShade="80" w:val="1F4E79"/>
          <w:u w:val="single"/>
        </w:rPr>
      </w:pPr>
      <w:r w:rsidRPr="00E52CB8">
        <w:rPr>
          <w:b/>
          <w:color w:themeColor="accent1" w:themeShade="80" w:val="1F4E79"/>
          <w:u w:val="single"/>
        </w:rPr>
        <w:t>Article 3.</w:t>
      </w:r>
      <w:r w:rsidR="00890F65" w:rsidRPr="00E52CB8">
        <w:rPr>
          <w:b/>
          <w:color w:themeColor="accent1" w:themeShade="80" w:val="1F4E79"/>
          <w:u w:val="single"/>
        </w:rPr>
        <w:t>3</w:t>
      </w:r>
      <w:r w:rsidRPr="00E52CB8">
        <w:rPr>
          <w:b/>
          <w:color w:themeColor="accent1" w:themeShade="80" w:val="1F4E79"/>
          <w:u w:val="single"/>
        </w:rPr>
        <w:t> – Heures supplémentaires</w:t>
      </w:r>
    </w:p>
    <w:p w:rsidP="00BB76B6" w:rsidR="00E52CB8" w:rsidRDefault="00E52CB8" w:rsidRPr="00E52CB8">
      <w:pPr>
        <w:tabs>
          <w:tab w:pos="3907" w:val="left"/>
        </w:tabs>
        <w:spacing w:after="0" w:line="240" w:lineRule="auto"/>
        <w:jc w:val="both"/>
        <w:rPr>
          <w:b/>
          <w:color w:themeColor="accent1" w:themeShade="80" w:val="1F4E79"/>
          <w:u w:val="single"/>
        </w:rPr>
      </w:pPr>
    </w:p>
    <w:p w:rsidP="00BB76B6" w:rsidR="00BB76B6" w:rsidRDefault="00BB76B6" w:rsidRPr="009277A3">
      <w:pPr>
        <w:tabs>
          <w:tab w:pos="3907" w:val="left"/>
        </w:tabs>
        <w:spacing w:after="0" w:line="240" w:lineRule="auto"/>
        <w:jc w:val="both"/>
        <w:rPr>
          <w:color w:val="FF0000"/>
        </w:rPr>
      </w:pPr>
      <w:r w:rsidRPr="00E52CB8">
        <w:t xml:space="preserve">Par exception et compte tenu de la charge de travail « concentrée » sur certaines périodes, des heures supplémentaires pourront être réalisée à la demande du manager </w:t>
      </w:r>
      <w:r w:rsidR="00735CDA">
        <w:t xml:space="preserve">dans un délai raisonnable </w:t>
      </w:r>
      <w:r w:rsidRPr="00E52CB8">
        <w:t>en amont</w:t>
      </w:r>
      <w:r w:rsidR="00E83461">
        <w:t xml:space="preserve"> dans la limite d</w:t>
      </w:r>
      <w:r w:rsidR="003479A3">
        <w:t>e 220 heures de travail par an.</w:t>
      </w:r>
      <w:r w:rsidRPr="00E52CB8">
        <w:t xml:space="preserve"> </w:t>
      </w:r>
      <w:r w:rsidRPr="00DB6FAB">
        <w:t>Ces heures suppléme</w:t>
      </w:r>
      <w:r w:rsidR="00E83461" w:rsidRPr="00DB6FAB">
        <w:t>ntaires seront obligatoirement payées</w:t>
      </w:r>
      <w:r w:rsidRPr="00DB6FAB">
        <w:t xml:space="preserve"> le mois suivant</w:t>
      </w:r>
      <w:r w:rsidR="003479A3" w:rsidRPr="00DB6FAB">
        <w:t xml:space="preserve"> conformément aux dispositions légales et conventionnelles.</w:t>
      </w:r>
      <w:r w:rsidR="009277A3">
        <w:t xml:space="preserve"> </w:t>
      </w:r>
    </w:p>
    <w:p w:rsidP="00BB76B6" w:rsidR="00BB76B6" w:rsidRDefault="00BB76B6">
      <w:pPr>
        <w:tabs>
          <w:tab w:pos="3907" w:val="left"/>
        </w:tabs>
        <w:spacing w:after="0" w:line="240" w:lineRule="auto"/>
        <w:jc w:val="both"/>
        <w:rPr>
          <w:b/>
          <w:color w:themeColor="accent1" w:themeShade="80" w:val="1F4E79"/>
          <w:u w:val="single"/>
        </w:rPr>
      </w:pPr>
    </w:p>
    <w:p w:rsidP="00BB76B6" w:rsidR="00E52CB8" w:rsidRDefault="00E52CB8" w:rsidRPr="00E52CB8">
      <w:pPr>
        <w:tabs>
          <w:tab w:pos="3907" w:val="left"/>
        </w:tabs>
        <w:spacing w:after="0" w:line="240" w:lineRule="auto"/>
        <w:jc w:val="both"/>
        <w:rPr>
          <w:b/>
          <w:color w:themeColor="accent1" w:themeShade="80" w:val="1F4E79"/>
          <w:u w:val="single"/>
        </w:rPr>
      </w:pPr>
    </w:p>
    <w:p w:rsidP="0005017F" w:rsidR="0005017F" w:rsidRDefault="0005017F">
      <w:pPr>
        <w:tabs>
          <w:tab w:pos="3907" w:val="left"/>
        </w:tabs>
        <w:spacing w:after="0" w:line="240" w:lineRule="auto"/>
        <w:jc w:val="both"/>
        <w:rPr>
          <w:b/>
          <w:color w:themeColor="accent1" w:themeShade="80" w:val="1F4E79"/>
          <w:u w:val="single"/>
        </w:rPr>
      </w:pPr>
      <w:r w:rsidRPr="00E52CB8">
        <w:rPr>
          <w:b/>
          <w:color w:themeColor="accent1" w:themeShade="80" w:val="1F4E79"/>
          <w:u w:val="single"/>
        </w:rPr>
        <w:t>Article 3.</w:t>
      </w:r>
      <w:r w:rsidR="00890F65" w:rsidRPr="00E52CB8">
        <w:rPr>
          <w:b/>
          <w:color w:themeColor="accent1" w:themeShade="80" w:val="1F4E79"/>
          <w:u w:val="single"/>
        </w:rPr>
        <w:t>4</w:t>
      </w:r>
      <w:r w:rsidRPr="00E52CB8">
        <w:rPr>
          <w:b/>
          <w:color w:themeColor="accent1" w:themeShade="80" w:val="1F4E79"/>
          <w:u w:val="single"/>
        </w:rPr>
        <w:t xml:space="preserve"> – Régime des jours de repos </w:t>
      </w:r>
    </w:p>
    <w:p w:rsidP="0005017F" w:rsidR="00E52CB8" w:rsidRDefault="00E52CB8" w:rsidRPr="00E52CB8">
      <w:pPr>
        <w:tabs>
          <w:tab w:pos="3907" w:val="left"/>
        </w:tabs>
        <w:spacing w:after="0" w:line="240" w:lineRule="auto"/>
        <w:jc w:val="both"/>
        <w:rPr>
          <w:b/>
          <w:color w:themeColor="accent1" w:themeShade="80" w:val="1F4E79"/>
          <w:u w:val="single"/>
        </w:rPr>
      </w:pPr>
    </w:p>
    <w:p w:rsidP="00BB76B6" w:rsidR="0005017F" w:rsidRDefault="0005017F" w:rsidRPr="00E52CB8">
      <w:pPr>
        <w:tabs>
          <w:tab w:pos="3907" w:val="left"/>
        </w:tabs>
        <w:spacing w:after="0" w:line="240" w:lineRule="auto"/>
        <w:jc w:val="both"/>
      </w:pPr>
      <w:r w:rsidRPr="00E52CB8">
        <w:t xml:space="preserve">Les jours de repos sont acquis au prorata du temps de travail effectif </w:t>
      </w:r>
      <w:r w:rsidR="00D8086D">
        <w:t>heb</w:t>
      </w:r>
      <w:r w:rsidR="007C2567">
        <w:t xml:space="preserve">domadaire </w:t>
      </w:r>
      <w:r w:rsidR="007C2567" w:rsidRPr="00456A00">
        <w:t>en heures  et minutes</w:t>
      </w:r>
      <w:r w:rsidRPr="00E52CB8">
        <w:t>.  Leur plan</w:t>
      </w:r>
      <w:r w:rsidR="00B776F8">
        <w:t>i</w:t>
      </w:r>
      <w:r w:rsidRPr="00E52CB8">
        <w:t xml:space="preserve">fication se fera en concertation entre le salarié et son manager et dans le respect des nécessités de service. Il est convenu que les repos pourront être pris en demi-journée ou journée entière. </w:t>
      </w:r>
    </w:p>
    <w:p w:rsidP="00BB76B6" w:rsidR="0005017F" w:rsidRDefault="0005017F" w:rsidRPr="00E52CB8">
      <w:pPr>
        <w:tabs>
          <w:tab w:pos="3907" w:val="left"/>
        </w:tabs>
        <w:spacing w:after="0" w:line="240" w:lineRule="auto"/>
        <w:jc w:val="both"/>
      </w:pPr>
      <w:r w:rsidRPr="00E52CB8">
        <w:t>Les modalités d’utilisation de ces jours de repo</w:t>
      </w:r>
      <w:r w:rsidR="00890F65" w:rsidRPr="00E52CB8">
        <w:t>s</w:t>
      </w:r>
      <w:r w:rsidRPr="00E52CB8">
        <w:t xml:space="preserve"> seront les suivantes :</w:t>
      </w:r>
    </w:p>
    <w:p w:rsidP="00BB76B6" w:rsidR="009277A3" w:rsidRDefault="008E74EF">
      <w:pPr>
        <w:tabs>
          <w:tab w:pos="3907" w:val="left"/>
        </w:tabs>
        <w:spacing w:after="0" w:line="240" w:lineRule="auto"/>
        <w:jc w:val="both"/>
      </w:pPr>
      <w:r>
        <w:t>Les</w:t>
      </w:r>
      <w:r w:rsidR="009277A3" w:rsidRPr="00B776F8">
        <w:t xml:space="preserve"> jours </w:t>
      </w:r>
      <w:r w:rsidR="00B776F8" w:rsidRPr="00B776F8">
        <w:t>de repos</w:t>
      </w:r>
      <w:r w:rsidR="009277A3" w:rsidRPr="00B776F8">
        <w:t xml:space="preserve"> seront pris au choix du salarié en accord avec son manager dans le mois suivant leur acquisition.</w:t>
      </w:r>
      <w:r w:rsidR="00CC4F0E">
        <w:t xml:space="preserve"> </w:t>
      </w:r>
      <w:r>
        <w:t>Par dérogation, un jour pourra être pris par anticipation .</w:t>
      </w:r>
      <w:r w:rsidR="009277A3" w:rsidRPr="00B776F8">
        <w:t xml:space="preserve">Si cette règle n’est pas respectée, le manager pourra imposer la date de prise du jour concerné. Tous les jours de </w:t>
      </w:r>
      <w:r w:rsidR="00B776F8" w:rsidRPr="00B776F8">
        <w:t>repos</w:t>
      </w:r>
      <w:r w:rsidR="009277A3" w:rsidRPr="00B776F8">
        <w:t xml:space="preserve"> devront ainsi être pris chaque année avant le 31 décembre.</w:t>
      </w:r>
    </w:p>
    <w:p w:rsidP="00BB76B6" w:rsidR="00EA308E" w:rsidRDefault="00EA308E" w:rsidRPr="009277A3">
      <w:pPr>
        <w:tabs>
          <w:tab w:pos="3907" w:val="left"/>
        </w:tabs>
        <w:spacing w:after="0" w:line="240" w:lineRule="auto"/>
        <w:jc w:val="both"/>
      </w:pPr>
      <w:r>
        <w:t xml:space="preserve">Les 4 jours de repos supplémentaires seront fixés par la </w:t>
      </w:r>
      <w:r w:rsidR="00C94131">
        <w:t>D</w:t>
      </w:r>
      <w:r>
        <w:t>irection dont 1 sur la journée de solidarité (lundi de Pentecôte).</w:t>
      </w:r>
      <w:r w:rsidR="00C94131">
        <w:t xml:space="preserve"> Si au 1</w:t>
      </w:r>
      <w:r w:rsidR="00C94131" w:rsidRPr="00C94131">
        <w:rPr>
          <w:vertAlign w:val="superscript"/>
        </w:rPr>
        <w:t>er</w:t>
      </w:r>
      <w:r w:rsidR="00C94131">
        <w:t xml:space="preserve"> novembre de chaque année, la Direction ne les a pas fixés, le salarié doit les prendre avant le 31 décembre.</w:t>
      </w:r>
    </w:p>
    <w:p w:rsidP="00BB76B6" w:rsidR="00BB76B6" w:rsidRDefault="00BB76B6" w:rsidRPr="00E52CB8">
      <w:pPr>
        <w:tabs>
          <w:tab w:pos="3907" w:val="left"/>
        </w:tabs>
        <w:spacing w:after="0" w:line="240" w:lineRule="auto"/>
        <w:jc w:val="both"/>
        <w:rPr>
          <w:b/>
          <w:color w:themeColor="accent1" w:themeShade="80" w:val="1F4E79"/>
          <w:u w:val="single"/>
        </w:rPr>
      </w:pPr>
    </w:p>
    <w:p w:rsidP="00BB76B6" w:rsidR="00126793" w:rsidRDefault="00126793">
      <w:pPr>
        <w:tabs>
          <w:tab w:pos="3907" w:val="left"/>
        </w:tabs>
        <w:spacing w:after="0" w:line="240" w:lineRule="auto"/>
        <w:jc w:val="both"/>
        <w:rPr>
          <w:b/>
          <w:color w:themeColor="accent1" w:themeShade="80" w:val="1F4E79"/>
          <w:u w:val="single"/>
        </w:rPr>
      </w:pPr>
    </w:p>
    <w:p w:rsidP="00890F65" w:rsidR="00FC479D" w:rsidRDefault="00FC479D" w:rsidRPr="00E62A7C">
      <w:pPr>
        <w:tabs>
          <w:tab w:pos="3907" w:val="left"/>
        </w:tabs>
        <w:spacing w:after="0" w:line="240" w:lineRule="auto"/>
        <w:jc w:val="both"/>
        <w:rPr>
          <w:b/>
          <w:color w:themeColor="accent1" w:themeShade="80" w:val="1F4E79"/>
          <w:sz w:val="24"/>
          <w:szCs w:val="24"/>
          <w:u w:val="single"/>
        </w:rPr>
      </w:pPr>
      <w:r w:rsidRPr="00E62A7C">
        <w:rPr>
          <w:b/>
          <w:color w:themeColor="accent1" w:themeShade="80" w:val="1F4E79"/>
          <w:sz w:val="24"/>
          <w:szCs w:val="24"/>
          <w:u w:val="single"/>
        </w:rPr>
        <w:t xml:space="preserve">Chapitre 4 – AMENAGEMENT DU TEMPS DE TRAVAIL EN HORAIRE DE TYPE </w:t>
      </w:r>
      <w:r w:rsidR="00890F65" w:rsidRPr="00E62A7C">
        <w:rPr>
          <w:b/>
          <w:color w:themeColor="accent1" w:themeShade="80" w:val="1F4E79"/>
          <w:sz w:val="24"/>
          <w:szCs w:val="24"/>
          <w:u w:val="single"/>
        </w:rPr>
        <w:t>« POSTE »</w:t>
      </w:r>
    </w:p>
    <w:p w:rsidP="00E52CB8" w:rsidR="00E52CB8" w:rsidRDefault="00E52CB8" w:rsidRPr="00E52CB8">
      <w:pPr>
        <w:spacing w:after="0" w:line="240" w:lineRule="auto"/>
      </w:pPr>
    </w:p>
    <w:p w:rsidP="00FC479D" w:rsidR="00FC479D" w:rsidRDefault="00FC479D">
      <w:pPr>
        <w:tabs>
          <w:tab w:pos="3907" w:val="left"/>
        </w:tabs>
        <w:spacing w:after="0" w:line="240" w:lineRule="auto"/>
        <w:jc w:val="both"/>
        <w:rPr>
          <w:b/>
          <w:color w:themeColor="accent1" w:themeShade="80" w:val="1F4E79"/>
          <w:u w:val="single"/>
        </w:rPr>
      </w:pPr>
      <w:r w:rsidRPr="00E52CB8">
        <w:rPr>
          <w:b/>
          <w:color w:themeColor="accent1" w:themeShade="80" w:val="1F4E79"/>
          <w:u w:val="single"/>
        </w:rPr>
        <w:t>Article 4.1 – Définition</w:t>
      </w:r>
    </w:p>
    <w:p w:rsidP="00FC479D" w:rsidR="001408B9" w:rsidRDefault="001408B9" w:rsidRPr="00E52CB8">
      <w:pPr>
        <w:tabs>
          <w:tab w:pos="3907" w:val="left"/>
        </w:tabs>
        <w:spacing w:after="0" w:line="240" w:lineRule="auto"/>
        <w:jc w:val="both"/>
        <w:rPr>
          <w:b/>
          <w:color w:themeColor="accent1" w:themeShade="80" w:val="1F4E79"/>
          <w:u w:val="single"/>
        </w:rPr>
      </w:pPr>
    </w:p>
    <w:p w:rsidP="009F4B60" w:rsidR="00FC479D" w:rsidRDefault="00FC479D" w:rsidRPr="00E52CB8">
      <w:pPr>
        <w:spacing w:after="0" w:line="240" w:lineRule="auto"/>
        <w:jc w:val="both"/>
      </w:pPr>
      <w:r w:rsidRPr="00E52CB8">
        <w:t xml:space="preserve">L’horaire de type </w:t>
      </w:r>
      <w:r w:rsidR="00890F65" w:rsidRPr="00E52CB8">
        <w:t>« posté »</w:t>
      </w:r>
      <w:r w:rsidRPr="00E52CB8">
        <w:t xml:space="preserve"> est un horaire</w:t>
      </w:r>
      <w:r w:rsidR="00070B05" w:rsidRPr="00E52CB8">
        <w:t xml:space="preserve"> </w:t>
      </w:r>
      <w:r w:rsidR="009F4B60" w:rsidRPr="00E52CB8">
        <w:t xml:space="preserve">alternant </w:t>
      </w:r>
      <w:r w:rsidRPr="00E52CB8">
        <w:t>établi sur</w:t>
      </w:r>
      <w:r w:rsidR="009F4B60" w:rsidRPr="00E52CB8">
        <w:t xml:space="preserve"> un cycle de 3 semaines dont la durée hebdomadaire moyenne de travail </w:t>
      </w:r>
      <w:r w:rsidR="00E96762">
        <w:t xml:space="preserve">est </w:t>
      </w:r>
      <w:r w:rsidR="009F4B60" w:rsidRPr="00E52CB8">
        <w:t>de 35 heures sur le cycle.</w:t>
      </w:r>
      <w:r w:rsidRPr="00E52CB8">
        <w:t xml:space="preserve"> </w:t>
      </w:r>
    </w:p>
    <w:p w:rsidP="00FC479D" w:rsidR="00FC479D" w:rsidRDefault="00FC479D" w:rsidRPr="00E52CB8">
      <w:pPr>
        <w:spacing w:after="0" w:line="240" w:lineRule="auto"/>
        <w:rPr>
          <w:highlight w:val="yellow"/>
        </w:rPr>
      </w:pPr>
    </w:p>
    <w:p w:rsidP="00070B05" w:rsidR="00070B05" w:rsidRDefault="00070B05">
      <w:pPr>
        <w:spacing w:after="0" w:line="240" w:lineRule="auto"/>
        <w:jc w:val="both"/>
      </w:pPr>
      <w:r w:rsidRPr="00E52CB8">
        <w:t>Sont concernés les types d’horaire suivants :</w:t>
      </w:r>
    </w:p>
    <w:p w:rsidP="00070B05" w:rsidR="009277A3" w:rsidRDefault="009277A3" w:rsidRPr="00E52CB8">
      <w:pPr>
        <w:spacing w:after="0" w:line="240" w:lineRule="auto"/>
        <w:jc w:val="both"/>
      </w:pPr>
      <w:r w:rsidRPr="00B776F8">
        <w:t>-  horaires postés fixes (à Nurieux)</w:t>
      </w:r>
      <w:r>
        <w:t xml:space="preserve"> : </w:t>
      </w:r>
      <w:r w:rsidR="00B776F8">
        <w:t xml:space="preserve">équipes fixes de production </w:t>
      </w:r>
    </w:p>
    <w:p w:rsidP="00BC24BD" w:rsidR="00070B05" w:rsidRDefault="00070B05" w:rsidRPr="00BC24BD">
      <w:pPr>
        <w:tabs>
          <w:tab w:pos="3907" w:val="left"/>
        </w:tabs>
        <w:spacing w:after="0" w:line="240" w:lineRule="auto"/>
        <w:jc w:val="both"/>
      </w:pPr>
      <w:r w:rsidRPr="00E52CB8">
        <w:lastRenderedPageBreak/>
        <w:t>- horaires alternants</w:t>
      </w:r>
      <w:r w:rsidR="009277A3">
        <w:t xml:space="preserve"> (à Gaillon)</w:t>
      </w:r>
      <w:r w:rsidRPr="00E52CB8">
        <w:t> : les équipes se succèdent de manière alternée sur les mêmes postes de travail</w:t>
      </w:r>
    </w:p>
    <w:p w:rsidP="00FC479D" w:rsidR="00264E58" w:rsidRDefault="00264E58">
      <w:pPr>
        <w:spacing w:after="0" w:line="240" w:lineRule="auto"/>
      </w:pPr>
    </w:p>
    <w:p w:rsidP="00FC479D" w:rsidR="00964944" w:rsidRDefault="00964944" w:rsidRPr="00E52CB8">
      <w:pPr>
        <w:spacing w:after="0" w:line="240" w:lineRule="auto"/>
      </w:pPr>
      <w:r w:rsidRPr="00E52CB8">
        <w:t>Sont concernés l’ensemble des services production et dépendant de la production : Production, Maintenance</w:t>
      </w:r>
      <w:r w:rsidRPr="001408B9">
        <w:t>,</w:t>
      </w:r>
      <w:r w:rsidRPr="00E52CB8">
        <w:t xml:space="preserve"> </w:t>
      </w:r>
      <w:r w:rsidR="00E83461">
        <w:t>Logistique.</w:t>
      </w:r>
    </w:p>
    <w:p w:rsidP="00FC479D" w:rsidR="00964944" w:rsidRDefault="00964944" w:rsidRPr="00E52CB8">
      <w:pPr>
        <w:spacing w:after="0" w:line="240" w:lineRule="auto"/>
        <w:rPr>
          <w:highlight w:val="yellow"/>
        </w:rPr>
      </w:pPr>
    </w:p>
    <w:p w:rsidP="00FC479D" w:rsidR="00FC479D" w:rsidRDefault="009F4B60" w:rsidRPr="00E52CB8">
      <w:pPr>
        <w:spacing w:after="0" w:line="240" w:lineRule="auto"/>
      </w:pPr>
      <w:r w:rsidRPr="00E52CB8">
        <w:t>Il comporte u</w:t>
      </w:r>
      <w:r w:rsidR="00964944" w:rsidRPr="00E52CB8">
        <w:t>n temps</w:t>
      </w:r>
      <w:r w:rsidR="00890F65" w:rsidRPr="00E52CB8">
        <w:t xml:space="preserve"> de pause de 30 minutes rémunéré</w:t>
      </w:r>
      <w:r w:rsidR="00964944" w:rsidRPr="00E52CB8">
        <w:t xml:space="preserve"> mais non comptabilisé en temps de travail effectif.</w:t>
      </w:r>
    </w:p>
    <w:p w:rsidP="00FC479D" w:rsidR="00964944" w:rsidRDefault="00964944" w:rsidRPr="00E52CB8">
      <w:pPr>
        <w:spacing w:after="0" w:line="240" w:lineRule="auto"/>
      </w:pPr>
    </w:p>
    <w:p w:rsidP="00FC479D" w:rsidR="00964944" w:rsidRDefault="00964944" w:rsidRPr="00E52CB8">
      <w:pPr>
        <w:spacing w:after="0" w:line="240" w:lineRule="auto"/>
      </w:pPr>
    </w:p>
    <w:p w:rsidP="00FC479D" w:rsidR="00FC479D" w:rsidRDefault="00FC479D">
      <w:pPr>
        <w:tabs>
          <w:tab w:pos="3907" w:val="left"/>
        </w:tabs>
        <w:spacing w:after="0" w:line="240" w:lineRule="auto"/>
        <w:jc w:val="both"/>
        <w:rPr>
          <w:b/>
          <w:color w:themeColor="accent1" w:themeShade="80" w:val="1F4E79"/>
          <w:u w:val="single"/>
        </w:rPr>
      </w:pPr>
      <w:r w:rsidRPr="00E52CB8">
        <w:rPr>
          <w:b/>
          <w:color w:themeColor="accent1" w:themeShade="80" w:val="1F4E79"/>
          <w:u w:val="single"/>
        </w:rPr>
        <w:t xml:space="preserve">Article </w:t>
      </w:r>
      <w:r w:rsidR="009F4B60" w:rsidRPr="00E52CB8">
        <w:rPr>
          <w:b/>
          <w:color w:themeColor="accent1" w:themeShade="80" w:val="1F4E79"/>
          <w:u w:val="single"/>
        </w:rPr>
        <w:t>4</w:t>
      </w:r>
      <w:r w:rsidRPr="00E52CB8">
        <w:rPr>
          <w:b/>
          <w:color w:themeColor="accent1" w:themeShade="80" w:val="1F4E79"/>
          <w:u w:val="single"/>
        </w:rPr>
        <w:t>.2 – Modalités d’aménagement du temps de travail</w:t>
      </w:r>
      <w:r w:rsidR="007C2567">
        <w:rPr>
          <w:b/>
          <w:color w:themeColor="accent1" w:themeShade="80" w:val="1F4E79"/>
          <w:u w:val="single"/>
        </w:rPr>
        <w:t xml:space="preserve"> </w:t>
      </w:r>
    </w:p>
    <w:p w:rsidP="00FC479D" w:rsidR="00E52CB8" w:rsidRDefault="00E52CB8" w:rsidRPr="00E52CB8">
      <w:pPr>
        <w:tabs>
          <w:tab w:pos="3907" w:val="left"/>
        </w:tabs>
        <w:spacing w:after="0" w:line="240" w:lineRule="auto"/>
        <w:jc w:val="both"/>
        <w:rPr>
          <w:b/>
          <w:color w:themeColor="accent1" w:themeShade="80" w:val="1F4E79"/>
          <w:u w:val="single"/>
        </w:rPr>
      </w:pPr>
    </w:p>
    <w:p w:rsidP="001D1DDA" w:rsidR="001D1DDA" w:rsidRDefault="001D1DDA" w:rsidRPr="00E52CB8">
      <w:pPr>
        <w:spacing w:after="0" w:line="240" w:lineRule="auto"/>
        <w:jc w:val="both"/>
      </w:pPr>
      <w:r w:rsidRPr="00E52CB8">
        <w:t xml:space="preserve">L’aménagement du temps de travail se détermine dans le cadre de cycles organisés, permettant ainsi une répartition quantitative inégalitaire du temps de travail entre les différentes semaines du cycle. </w:t>
      </w:r>
    </w:p>
    <w:p w:rsidP="001D1DDA" w:rsidR="001D1DDA" w:rsidRDefault="001D1DDA" w:rsidRPr="00E52CB8">
      <w:pPr>
        <w:spacing w:after="0" w:line="240" w:lineRule="auto"/>
        <w:jc w:val="both"/>
      </w:pPr>
    </w:p>
    <w:p w:rsidP="001D1DDA" w:rsidR="00734CBF" w:rsidRDefault="00734CBF" w:rsidRPr="00E52CB8">
      <w:pPr>
        <w:spacing w:after="0" w:line="240" w:lineRule="auto"/>
        <w:jc w:val="both"/>
      </w:pPr>
      <w:r w:rsidRPr="00E52CB8">
        <w:t>L</w:t>
      </w:r>
      <w:r w:rsidR="00151033" w:rsidRPr="00E52CB8">
        <w:t>a répartition et l</w:t>
      </w:r>
      <w:r w:rsidRPr="00E52CB8">
        <w:t>’organisation des hora</w:t>
      </w:r>
      <w:r w:rsidR="00151033" w:rsidRPr="00E52CB8">
        <w:t>ires du cycle se feront</w:t>
      </w:r>
      <w:r w:rsidRPr="00E52CB8">
        <w:t xml:space="preserve"> de telle sorte :</w:t>
      </w:r>
    </w:p>
    <w:p w:rsidP="001D1DDA" w:rsidR="004A3871" w:rsidRDefault="00532D93" w:rsidRPr="00E52CB8">
      <w:pPr>
        <w:spacing w:after="0" w:line="240" w:lineRule="auto"/>
        <w:jc w:val="both"/>
      </w:pPr>
      <w:r>
        <w:t>Deux</w:t>
      </w:r>
      <w:r w:rsidR="00734CBF" w:rsidRPr="00E52CB8">
        <w:t xml:space="preserve"> semaine</w:t>
      </w:r>
      <w:r>
        <w:t>s à</w:t>
      </w:r>
      <w:r w:rsidR="00213D28">
        <w:t xml:space="preserve"> 37h30min : </w:t>
      </w:r>
      <w:r w:rsidR="00151033" w:rsidRPr="00E52CB8">
        <w:t>d</w:t>
      </w:r>
      <w:r w:rsidR="00734CBF" w:rsidRPr="00E52CB8">
        <w:t xml:space="preserve">u lundi au vendredi : </w:t>
      </w:r>
      <w:r w:rsidR="00E83461">
        <w:t>5h/13h – 13h/21h – 21h/5h</w:t>
      </w:r>
      <w:r w:rsidR="00213D28">
        <w:t xml:space="preserve"> ou 4h/12h -12h/20h-20h/4h</w:t>
      </w:r>
    </w:p>
    <w:p w:rsidP="001D1DDA" w:rsidR="00734CBF" w:rsidRDefault="00532D93" w:rsidRPr="00E52CB8">
      <w:pPr>
        <w:spacing w:after="0" w:line="240" w:lineRule="auto"/>
        <w:jc w:val="both"/>
      </w:pPr>
      <w:r>
        <w:t>Une</w:t>
      </w:r>
      <w:r w:rsidR="00734CBF" w:rsidRPr="00E52CB8">
        <w:t xml:space="preserve"> semaine </w:t>
      </w:r>
      <w:r>
        <w:t xml:space="preserve">à </w:t>
      </w:r>
      <w:r w:rsidR="00213D28">
        <w:t>30h</w:t>
      </w:r>
      <w:r w:rsidR="00213D28">
        <w:tab/>
        <w:t xml:space="preserve">: </w:t>
      </w:r>
      <w:r w:rsidR="004D7B29">
        <w:t xml:space="preserve">sur 4 jours </w:t>
      </w:r>
      <w:r w:rsidR="00734CBF" w:rsidRPr="00E52CB8">
        <w:t xml:space="preserve">: </w:t>
      </w:r>
      <w:r w:rsidR="00E83461">
        <w:t>5h/13h – 13h/21h – 21h/5h</w:t>
      </w:r>
      <w:r w:rsidR="00213D28">
        <w:t xml:space="preserve"> ou 4h/12h -12h/20h-20h/4h</w:t>
      </w:r>
    </w:p>
    <w:p w:rsidP="001D1DDA" w:rsidR="00151033" w:rsidRDefault="00151033" w:rsidRPr="00E52CB8">
      <w:pPr>
        <w:spacing w:after="0" w:line="240" w:lineRule="auto"/>
        <w:jc w:val="both"/>
      </w:pPr>
      <w:r w:rsidRPr="00E52CB8">
        <w:t>Soit une durée moyenne de travail effective de 35h</w:t>
      </w:r>
      <w:r w:rsidR="00D85C03">
        <w:t>, l’ordre des semaines étant indifférent</w:t>
      </w:r>
      <w:r w:rsidRPr="00E52CB8">
        <w:t>.</w:t>
      </w:r>
    </w:p>
    <w:p w:rsidP="001D1DDA" w:rsidR="00734CBF" w:rsidRDefault="00734CBF" w:rsidRPr="00E52CB8">
      <w:pPr>
        <w:spacing w:after="0" w:line="240" w:lineRule="auto"/>
        <w:jc w:val="both"/>
      </w:pPr>
    </w:p>
    <w:p w:rsidP="001D1DDA" w:rsidR="00734CBF" w:rsidRDefault="00734CBF" w:rsidRPr="00E52CB8">
      <w:pPr>
        <w:spacing w:after="0" w:line="240" w:lineRule="auto"/>
        <w:jc w:val="both"/>
      </w:pPr>
      <w:r w:rsidRPr="00E52CB8">
        <w:t>Afin d’assurer une continuité de service, il est convenu de la possibilité que le jour de repos de la 2</w:t>
      </w:r>
      <w:r w:rsidRPr="00E52CB8">
        <w:rPr>
          <w:vertAlign w:val="superscript"/>
        </w:rPr>
        <w:t>ème</w:t>
      </w:r>
      <w:r w:rsidRPr="00E52CB8">
        <w:t xml:space="preserve"> semaine et la 3</w:t>
      </w:r>
      <w:r w:rsidRPr="00E52CB8">
        <w:rPr>
          <w:vertAlign w:val="superscript"/>
        </w:rPr>
        <w:t>ème</w:t>
      </w:r>
      <w:r w:rsidRPr="00E52CB8">
        <w:t xml:space="preserve"> semaine sera pris par demi-équipe et si nécessaire un appel au volontariat sera fait pour compléter les effectifs manquants en repos.</w:t>
      </w:r>
    </w:p>
    <w:p w:rsidP="001D1DDA" w:rsidR="00734CBF" w:rsidRDefault="00734CBF" w:rsidRPr="00E52CB8">
      <w:pPr>
        <w:spacing w:after="0" w:line="240" w:lineRule="auto"/>
        <w:jc w:val="both"/>
      </w:pPr>
    </w:p>
    <w:p w:rsidP="001D1DDA" w:rsidR="00734CBF" w:rsidRDefault="00734CBF">
      <w:pPr>
        <w:spacing w:after="0" w:line="240" w:lineRule="auto"/>
        <w:jc w:val="both"/>
      </w:pPr>
      <w:r w:rsidRPr="00E52CB8">
        <w:t>La répartition des horaires donnera lieu à un affichage chaque année au plus tard le 30 novembre pour l’année suivante.</w:t>
      </w:r>
      <w:r w:rsidR="00170EC1">
        <w:t xml:space="preserve"> </w:t>
      </w:r>
      <w:r w:rsidR="00170EC1" w:rsidRPr="008E74EF">
        <w:t>Le calendrier pourra être modifié après information du CSE et un préavis d’un mois calendaire.</w:t>
      </w:r>
    </w:p>
    <w:p w:rsidP="001D1DDA" w:rsidR="00CA1B7C" w:rsidRDefault="00CA1B7C" w:rsidRPr="00E1091C">
      <w:pPr>
        <w:spacing w:after="0" w:line="240" w:lineRule="auto"/>
        <w:jc w:val="both"/>
      </w:pPr>
      <w:r w:rsidRPr="00E1091C">
        <w:t>Si des jours de repos sont positionnés durant une période de congé, ces jours ne seront pas comptabilisés comme congés.</w:t>
      </w:r>
    </w:p>
    <w:p w:rsidP="001D1DDA" w:rsidR="00E52CB8" w:rsidRDefault="007C2567" w:rsidRPr="00E1091C">
      <w:pPr>
        <w:tabs>
          <w:tab w:pos="3907" w:val="left"/>
        </w:tabs>
        <w:spacing w:after="0" w:line="240" w:lineRule="auto"/>
        <w:jc w:val="both"/>
      </w:pPr>
      <w:r w:rsidRPr="00E1091C">
        <w:t>Afin de donner la possibilité aux salariés postés de bénéficier d</w:t>
      </w:r>
      <w:r w:rsidR="00A125DD" w:rsidRPr="00E1091C">
        <w:t>e 3</w:t>
      </w:r>
      <w:r w:rsidRPr="00E1091C">
        <w:t xml:space="preserve"> journée</w:t>
      </w:r>
      <w:r w:rsidR="00A125DD" w:rsidRPr="00E1091C">
        <w:t>s</w:t>
      </w:r>
      <w:r w:rsidRPr="00E1091C">
        <w:t xml:space="preserve"> d’absence pour des cas d’urgence (exemple : rendez-vous chez le médecin, …), il sera possible de travailler </w:t>
      </w:r>
      <w:r w:rsidR="00442937" w:rsidRPr="00E1091C">
        <w:t>2</w:t>
      </w:r>
      <w:r w:rsidR="00E1091C" w:rsidRPr="00E1091C">
        <w:t xml:space="preserve">2 </w:t>
      </w:r>
      <w:r w:rsidR="00BD0731" w:rsidRPr="00E1091C">
        <w:t>heures</w:t>
      </w:r>
      <w:r w:rsidR="00E1091C" w:rsidRPr="00E1091C">
        <w:t xml:space="preserve"> 30 minutes</w:t>
      </w:r>
      <w:r w:rsidR="00BD0731" w:rsidRPr="00E1091C">
        <w:t xml:space="preserve"> maximum en plus</w:t>
      </w:r>
      <w:r w:rsidRPr="00E1091C">
        <w:t xml:space="preserve">. Dès que ce « crédit » de </w:t>
      </w:r>
      <w:r w:rsidR="00442937" w:rsidRPr="00E1091C">
        <w:t>2</w:t>
      </w:r>
      <w:r w:rsidR="00E1091C" w:rsidRPr="00E1091C">
        <w:t>2</w:t>
      </w:r>
      <w:r w:rsidRPr="00E1091C">
        <w:t xml:space="preserve">heures </w:t>
      </w:r>
      <w:r w:rsidR="00E1091C" w:rsidRPr="00E1091C">
        <w:t xml:space="preserve">30 minutes </w:t>
      </w:r>
      <w:r w:rsidRPr="00E1091C">
        <w:t>est dépensé, le salarié pourra de nouveau le reconstituer en fonction des possibilités offert</w:t>
      </w:r>
      <w:r w:rsidR="00BD0731" w:rsidRPr="00E1091C">
        <w:t>es par l’activité à charge de les</w:t>
      </w:r>
      <w:r w:rsidRPr="00E1091C">
        <w:t xml:space="preserve"> prendre avant le 31 décembre. Cela ne sera possible que </w:t>
      </w:r>
      <w:r w:rsidR="00BD0731" w:rsidRPr="00E1091C">
        <w:t xml:space="preserve">par </w:t>
      </w:r>
      <w:r w:rsidRPr="00E1091C">
        <w:t>journée complète.</w:t>
      </w:r>
      <w:r w:rsidR="00442937" w:rsidRPr="00E1091C">
        <w:t xml:space="preserve"> Si ces jours ne sont pas pris au 31 décembre, ils seront automatiquement payés avec une majoration de 10% et soldés sur la paie de janvier.</w:t>
      </w:r>
    </w:p>
    <w:p w:rsidP="005A7D0C" w:rsidR="005A7D0C" w:rsidRDefault="005A7D0C" w:rsidRPr="00E1091C">
      <w:pPr>
        <w:tabs>
          <w:tab w:pos="3907" w:val="left"/>
        </w:tabs>
        <w:spacing w:after="0" w:line="240" w:lineRule="auto"/>
        <w:jc w:val="both"/>
      </w:pPr>
      <w:r w:rsidRPr="00E1091C">
        <w:t>Les 4 jours de repos supplémentaires seront fixés par la Direction dont 1 sur la journée de solidarité (lundi de Pentecôte). Si au 1</w:t>
      </w:r>
      <w:r w:rsidRPr="00E1091C">
        <w:rPr>
          <w:vertAlign w:val="superscript"/>
        </w:rPr>
        <w:t>er</w:t>
      </w:r>
      <w:r w:rsidRPr="00E1091C">
        <w:t xml:space="preserve"> novembre de chaque année, la Direction ne les a pas fixés, le salarié doit les prendre avant le 31 décembre.</w:t>
      </w:r>
    </w:p>
    <w:p w:rsidP="001D1DDA" w:rsidR="005A7D0C" w:rsidRDefault="005A7D0C" w:rsidRPr="007C2567">
      <w:pPr>
        <w:tabs>
          <w:tab w:pos="3907" w:val="left"/>
        </w:tabs>
        <w:spacing w:after="0" w:line="240" w:lineRule="auto"/>
        <w:jc w:val="both"/>
        <w:rPr>
          <w:color w:val="FF0000"/>
        </w:rPr>
      </w:pPr>
    </w:p>
    <w:p w:rsidP="001D1DDA" w:rsidR="007C2567" w:rsidRDefault="007C2567">
      <w:pPr>
        <w:tabs>
          <w:tab w:pos="3907" w:val="left"/>
        </w:tabs>
        <w:spacing w:after="0" w:line="240" w:lineRule="auto"/>
        <w:jc w:val="both"/>
        <w:rPr>
          <w:b/>
          <w:color w:themeColor="accent1" w:themeShade="80" w:val="1F4E79"/>
          <w:u w:val="single"/>
        </w:rPr>
      </w:pPr>
    </w:p>
    <w:p w:rsidP="001D1DDA" w:rsidR="001D1DDA" w:rsidRDefault="001D1DDA">
      <w:pPr>
        <w:tabs>
          <w:tab w:pos="3907" w:val="left"/>
        </w:tabs>
        <w:spacing w:after="0" w:line="240" w:lineRule="auto"/>
        <w:jc w:val="both"/>
        <w:rPr>
          <w:b/>
          <w:color w:themeColor="accent1" w:themeShade="80" w:val="1F4E79"/>
          <w:u w:val="single"/>
        </w:rPr>
      </w:pPr>
      <w:r w:rsidRPr="00E52CB8">
        <w:rPr>
          <w:b/>
          <w:color w:themeColor="accent1" w:themeShade="80" w:val="1F4E79"/>
          <w:u w:val="single"/>
        </w:rPr>
        <w:t>Article 4.3 – Heures supplémentaires</w:t>
      </w:r>
    </w:p>
    <w:p w:rsidP="001D1DDA" w:rsidR="00E52CB8" w:rsidRDefault="00E52CB8" w:rsidRPr="00E52CB8">
      <w:pPr>
        <w:tabs>
          <w:tab w:pos="3907" w:val="left"/>
        </w:tabs>
        <w:spacing w:after="0" w:line="240" w:lineRule="auto"/>
        <w:jc w:val="both"/>
        <w:rPr>
          <w:b/>
          <w:color w:themeColor="accent1" w:themeShade="80" w:val="1F4E79"/>
          <w:u w:val="single"/>
        </w:rPr>
      </w:pPr>
    </w:p>
    <w:p w:rsidP="00151033" w:rsidR="0075542F" w:rsidRDefault="001D1DDA" w:rsidRPr="00E52CB8">
      <w:pPr>
        <w:spacing w:after="0" w:line="240" w:lineRule="auto"/>
        <w:jc w:val="both"/>
      </w:pPr>
      <w:r w:rsidRPr="00E52CB8">
        <w:t>Les heures supplémentaires ne s’apprécient plus à la semaine mais sur la totalité du cycle de 3 semaines.</w:t>
      </w:r>
      <w:r w:rsidR="00734CBF" w:rsidRPr="00E52CB8">
        <w:t xml:space="preserve"> Les heures qui dépassent la durée </w:t>
      </w:r>
      <w:r w:rsidR="00E83461">
        <w:t xml:space="preserve">de travail effectif attendu sur le cycle soit 105 heures </w:t>
      </w:r>
      <w:r w:rsidR="00734CBF" w:rsidRPr="00E52CB8">
        <w:t>sont considérées comme des heures supplémentaires qui ouvrent droit à</w:t>
      </w:r>
      <w:r w:rsidR="00E83461">
        <w:t xml:space="preserve"> la majoration</w:t>
      </w:r>
      <w:r w:rsidR="00920E81">
        <w:t xml:space="preserve"> à 25% </w:t>
      </w:r>
      <w:r w:rsidR="00E83461">
        <w:t xml:space="preserve"> à compter de la 10</w:t>
      </w:r>
      <w:r w:rsidR="00734CBF" w:rsidRPr="00E52CB8">
        <w:t>6</w:t>
      </w:r>
      <w:r w:rsidR="00734CBF" w:rsidRPr="00E52CB8">
        <w:rPr>
          <w:vertAlign w:val="superscript"/>
        </w:rPr>
        <w:t>ème</w:t>
      </w:r>
      <w:r w:rsidR="00734CBF" w:rsidRPr="00E52CB8">
        <w:t xml:space="preserve"> heure. </w:t>
      </w:r>
      <w:r w:rsidR="00151033" w:rsidRPr="00E52CB8">
        <w:t xml:space="preserve">Ces heures supplémentaires seront traitées à la fin du cycle et donneront lieu à un paiement </w:t>
      </w:r>
      <w:r w:rsidR="00E83461">
        <w:t>le mois suivant</w:t>
      </w:r>
      <w:r w:rsidR="003479A3">
        <w:t xml:space="preserve"> conformément aux dispositions légales et conventionnelles</w:t>
      </w:r>
      <w:r w:rsidR="00E83461">
        <w:t>.</w:t>
      </w:r>
      <w:r w:rsidR="003479A3">
        <w:t xml:space="preserve"> </w:t>
      </w:r>
    </w:p>
    <w:p w:rsidP="00151033" w:rsidR="00151033" w:rsidRDefault="00151033">
      <w:pPr>
        <w:spacing w:after="0" w:line="240" w:lineRule="auto"/>
        <w:jc w:val="both"/>
      </w:pPr>
    </w:p>
    <w:p w:rsidP="003479A3" w:rsidR="003479A3" w:rsidRDefault="003479A3" w:rsidRPr="00E52CB8">
      <w:pPr>
        <w:spacing w:after="0" w:line="240" w:lineRule="auto"/>
        <w:jc w:val="both"/>
      </w:pPr>
      <w:r w:rsidRPr="00E52CB8">
        <w:t xml:space="preserve">A compter de l’entrée en vigueur du présent accord, la prime </w:t>
      </w:r>
      <w:r>
        <w:t xml:space="preserve">du travail du samedi est </w:t>
      </w:r>
      <w:r w:rsidR="00CA734B">
        <w:t>supprimée</w:t>
      </w:r>
      <w:r>
        <w:t>.</w:t>
      </w:r>
    </w:p>
    <w:p w:rsidP="00151033" w:rsidR="007C2567" w:rsidRDefault="007C2567">
      <w:pPr>
        <w:spacing w:after="0" w:line="240" w:lineRule="auto"/>
        <w:jc w:val="both"/>
      </w:pPr>
    </w:p>
    <w:p w:rsidP="00151033" w:rsidR="00E52CB8" w:rsidRDefault="00E52CB8" w:rsidRPr="00E52CB8">
      <w:pPr>
        <w:spacing w:after="0" w:line="240" w:lineRule="auto"/>
        <w:jc w:val="both"/>
      </w:pPr>
    </w:p>
    <w:p w:rsidP="00151033" w:rsidR="00151033" w:rsidRDefault="00151033" w:rsidRPr="00E52CB8">
      <w:pPr>
        <w:tabs>
          <w:tab w:pos="3907" w:val="left"/>
        </w:tabs>
        <w:spacing w:after="0" w:line="240" w:lineRule="auto"/>
        <w:jc w:val="both"/>
        <w:rPr>
          <w:b/>
          <w:color w:themeColor="accent1" w:themeShade="80" w:val="1F4E79"/>
          <w:u w:val="single"/>
        </w:rPr>
      </w:pPr>
      <w:r w:rsidRPr="00E52CB8">
        <w:rPr>
          <w:b/>
          <w:color w:themeColor="accent1" w:themeShade="80" w:val="1F4E79"/>
          <w:u w:val="single"/>
        </w:rPr>
        <w:t>Article 4.4 – Rémunération</w:t>
      </w:r>
    </w:p>
    <w:p w:rsidP="001D1DDA" w:rsidR="001D1DDA" w:rsidRDefault="001D1DDA" w:rsidRPr="00E52CB8">
      <w:pPr>
        <w:spacing w:after="0" w:line="240" w:lineRule="auto"/>
      </w:pPr>
    </w:p>
    <w:p w:rsidP="00151033" w:rsidR="00151033" w:rsidRDefault="00151033" w:rsidRPr="00E52CB8">
      <w:pPr>
        <w:pStyle w:val="Paragraphedeliste"/>
        <w:numPr>
          <w:ilvl w:val="0"/>
          <w:numId w:val="1"/>
        </w:numPr>
        <w:spacing w:after="0" w:line="240" w:lineRule="auto"/>
        <w:rPr>
          <w:u w:val="single"/>
        </w:rPr>
      </w:pPr>
      <w:r w:rsidRPr="00E52CB8">
        <w:rPr>
          <w:u w:val="single"/>
        </w:rPr>
        <w:t>Travail de nuit</w:t>
      </w:r>
    </w:p>
    <w:p w:rsidP="004A3871" w:rsidR="00151033" w:rsidRDefault="00151033" w:rsidRPr="00E52CB8">
      <w:pPr>
        <w:spacing w:after="0" w:line="240" w:lineRule="auto"/>
        <w:jc w:val="both"/>
      </w:pPr>
      <w:r w:rsidRPr="00E52CB8">
        <w:t>A</w:t>
      </w:r>
      <w:r w:rsidR="00C55247" w:rsidRPr="00E52CB8">
        <w:t xml:space="preserve"> compte</w:t>
      </w:r>
      <w:r w:rsidRPr="00E52CB8">
        <w:t>r de l’</w:t>
      </w:r>
      <w:r w:rsidR="00C55247" w:rsidRPr="00E52CB8">
        <w:t>entrée en vigueur du présent</w:t>
      </w:r>
      <w:r w:rsidRPr="00E52CB8">
        <w:t xml:space="preserve"> accord, les heures de nuit seront </w:t>
      </w:r>
      <w:r w:rsidR="001408B9" w:rsidRPr="00E52CB8">
        <w:t>majoré</w:t>
      </w:r>
      <w:r w:rsidR="001408B9">
        <w:t>es</w:t>
      </w:r>
      <w:r w:rsidRPr="00E52CB8">
        <w:t xml:space="preserve"> à 12% conformément </w:t>
      </w:r>
      <w:r w:rsidR="00C55247" w:rsidRPr="00E52CB8">
        <w:t>à la Convention Collective pour l’ensemble des salariés concernés.</w:t>
      </w:r>
    </w:p>
    <w:p w:rsidP="004A3871" w:rsidR="00151033" w:rsidRDefault="00151033" w:rsidRPr="00E52CB8">
      <w:pPr>
        <w:spacing w:after="0" w:line="240" w:lineRule="auto"/>
        <w:jc w:val="both"/>
      </w:pPr>
    </w:p>
    <w:p w:rsidP="004A3871" w:rsidR="00C55247" w:rsidRDefault="00C55247">
      <w:pPr>
        <w:spacing w:after="0" w:line="240" w:lineRule="auto"/>
        <w:jc w:val="both"/>
      </w:pPr>
      <w:r w:rsidRPr="00E52CB8">
        <w:t xml:space="preserve">Sur le site de Gaillon, </w:t>
      </w:r>
      <w:r w:rsidRPr="00902281">
        <w:t xml:space="preserve">une prime différentielle </w:t>
      </w:r>
      <w:r w:rsidR="009D6289" w:rsidRPr="00902281">
        <w:t xml:space="preserve">horaire </w:t>
      </w:r>
      <w:r w:rsidRPr="00902281">
        <w:t xml:space="preserve">de </w:t>
      </w:r>
      <w:r w:rsidR="00986409">
        <w:t>1</w:t>
      </w:r>
      <w:r w:rsidRPr="00902281">
        <w:t xml:space="preserve">8% sera créée pour le personnel affecté de nuit </w:t>
      </w:r>
      <w:r w:rsidR="00755BB5" w:rsidRPr="00902281">
        <w:t>au moins 3 mois consécutifs en</w:t>
      </w:r>
      <w:r w:rsidRPr="00902281">
        <w:t xml:space="preserve"> 2018 et </w:t>
      </w:r>
      <w:r w:rsidR="00755BB5" w:rsidRPr="00902281">
        <w:t xml:space="preserve">situation </w:t>
      </w:r>
      <w:r w:rsidRPr="00E52CB8">
        <w:t xml:space="preserve">toujours </w:t>
      </w:r>
      <w:r w:rsidR="00213D28" w:rsidRPr="00E52CB8">
        <w:t>actuelle</w:t>
      </w:r>
      <w:r w:rsidRPr="00E52CB8">
        <w:t xml:space="preserve"> au 31 décembre 2018 à la place de la majoration actuelle de 40%. Cette prime différentielle compensera la majoration de nuit de 40% dont il bénéficiait avant l’entrée en vigueur de cet accord.</w:t>
      </w:r>
      <w:r w:rsidR="00986409">
        <w:t xml:space="preserve"> </w:t>
      </w:r>
      <w:r w:rsidR="006116C7">
        <w:t xml:space="preserve">10% </w:t>
      </w:r>
      <w:r w:rsidR="00986409">
        <w:t>seront intégrés en compensation au salaire de base.</w:t>
      </w:r>
    </w:p>
    <w:p w:rsidP="004A3871" w:rsidR="004C0F07" w:rsidRDefault="004C0F07">
      <w:pPr>
        <w:spacing w:after="0" w:line="240" w:lineRule="auto"/>
        <w:jc w:val="both"/>
      </w:pPr>
    </w:p>
    <w:p w:rsidP="004A3871" w:rsidR="00751FCF" w:rsidRDefault="00BE1E51" w:rsidRPr="00902281">
      <w:pPr>
        <w:spacing w:after="0" w:line="240" w:lineRule="auto"/>
        <w:jc w:val="both"/>
      </w:pPr>
      <w:r w:rsidRPr="00902281">
        <w:t xml:space="preserve">Si une personne de l’équipe de nuit est amenée à passer définitivement en équipe de jour ou en journée par avenant à son contrat de travail, une prime dégressive </w:t>
      </w:r>
      <w:r w:rsidR="00D63631" w:rsidRPr="00902281">
        <w:t xml:space="preserve"> (par fraction égale de 16,66%) </w:t>
      </w:r>
      <w:r w:rsidRPr="00902281">
        <w:t xml:space="preserve">correspondant à la moyenne </w:t>
      </w:r>
      <w:r w:rsidR="00282120" w:rsidRPr="00902281">
        <w:t xml:space="preserve">de la majoration </w:t>
      </w:r>
      <w:r w:rsidRPr="00902281">
        <w:t xml:space="preserve">des heures de nuit des 3 derniers mois lui sera versée pendant </w:t>
      </w:r>
      <w:r w:rsidR="00D63631" w:rsidRPr="00902281">
        <w:t>6</w:t>
      </w:r>
      <w:r w:rsidRPr="00902281">
        <w:t xml:space="preserve"> mois.</w:t>
      </w:r>
    </w:p>
    <w:p w:rsidP="004A3871" w:rsidR="00EA1CEE" w:rsidRDefault="00EA1CEE" w:rsidRPr="00E52CB8">
      <w:pPr>
        <w:spacing w:after="0" w:line="240" w:lineRule="auto"/>
        <w:jc w:val="both"/>
      </w:pPr>
    </w:p>
    <w:p w:rsidP="004A3871" w:rsidR="00E52CB8" w:rsidRDefault="00E52CB8" w:rsidRPr="00E52CB8">
      <w:pPr>
        <w:spacing w:after="0" w:line="240" w:lineRule="auto"/>
        <w:jc w:val="both"/>
      </w:pPr>
    </w:p>
    <w:p w:rsidP="00D927D5" w:rsidR="004A3871" w:rsidRDefault="004A3871" w:rsidRPr="0054501B">
      <w:pPr>
        <w:pStyle w:val="Paragraphedeliste"/>
        <w:numPr>
          <w:ilvl w:val="0"/>
          <w:numId w:val="1"/>
        </w:numPr>
        <w:spacing w:after="0" w:line="240" w:lineRule="auto"/>
        <w:jc w:val="both"/>
      </w:pPr>
      <w:r w:rsidRPr="0054501B">
        <w:rPr>
          <w:u w:val="single"/>
        </w:rPr>
        <w:t xml:space="preserve">Prime de chauffe </w:t>
      </w:r>
      <w:r w:rsidR="00C55247" w:rsidRPr="0054501B">
        <w:rPr>
          <w:u w:val="single"/>
        </w:rPr>
        <w:t xml:space="preserve"> </w:t>
      </w:r>
    </w:p>
    <w:p w:rsidP="004A3871" w:rsidR="004A3871" w:rsidRDefault="00213D28" w:rsidRPr="0054501B">
      <w:pPr>
        <w:spacing w:after="0" w:line="240" w:lineRule="auto"/>
        <w:jc w:val="both"/>
      </w:pPr>
      <w:r>
        <w:t>S’</w:t>
      </w:r>
      <w:r w:rsidR="0054501B" w:rsidRPr="0054501B">
        <w:t xml:space="preserve">il n’y a pas de travail du week-end ou d’un jour férié, </w:t>
      </w:r>
      <w:r w:rsidR="004A3871" w:rsidRPr="0054501B">
        <w:t xml:space="preserve"> une prime de chauffe d’un montant de 30</w:t>
      </w:r>
      <w:r w:rsidR="0054501B">
        <w:t xml:space="preserve"> euros</w:t>
      </w:r>
      <w:r w:rsidR="004A3871" w:rsidRPr="0054501B">
        <w:t xml:space="preserve"> sera versée au personnel monteur-régleur qui démarre leur équipe une heure plus tôt. </w:t>
      </w:r>
      <w:r w:rsidR="0054501B">
        <w:t>La rémunération de cette heure supplémentaire est incluse dans la prime forfaitaire de 30 euros.</w:t>
      </w:r>
    </w:p>
    <w:p w:rsidP="00151033" w:rsidR="00B825D4" w:rsidRDefault="00B825D4">
      <w:pPr>
        <w:spacing w:after="0" w:line="240" w:lineRule="auto"/>
      </w:pPr>
    </w:p>
    <w:p w:rsidP="00151033" w:rsidR="00B825D4" w:rsidRDefault="00B825D4">
      <w:pPr>
        <w:spacing w:after="0" w:line="240" w:lineRule="auto"/>
      </w:pPr>
    </w:p>
    <w:p w:rsidP="00720B77" w:rsidR="00720B77" w:rsidRDefault="00720B77" w:rsidRPr="00E62A7C">
      <w:pPr>
        <w:tabs>
          <w:tab w:pos="3907" w:val="left"/>
        </w:tabs>
        <w:spacing w:after="0" w:line="240" w:lineRule="auto"/>
        <w:jc w:val="both"/>
        <w:rPr>
          <w:b/>
          <w:color w:themeColor="accent1" w:themeShade="80" w:val="1F4E79"/>
          <w:sz w:val="24"/>
          <w:szCs w:val="24"/>
          <w:u w:val="single"/>
        </w:rPr>
      </w:pPr>
      <w:r w:rsidRPr="00E62A7C">
        <w:rPr>
          <w:b/>
          <w:color w:themeColor="accent1" w:themeShade="80" w:val="1F4E79"/>
          <w:sz w:val="24"/>
          <w:szCs w:val="24"/>
          <w:u w:val="single"/>
        </w:rPr>
        <w:t>Chapitre 5 – PRIMES</w:t>
      </w:r>
    </w:p>
    <w:p w:rsidP="00720B77" w:rsidR="008C6D3C" w:rsidRDefault="008C6D3C">
      <w:pPr>
        <w:tabs>
          <w:tab w:pos="3907" w:val="left"/>
        </w:tabs>
        <w:spacing w:after="0" w:line="240" w:lineRule="auto"/>
        <w:jc w:val="both"/>
        <w:rPr>
          <w:b/>
          <w:color w:themeColor="accent1" w:themeShade="80" w:val="1F4E79"/>
          <w:sz w:val="24"/>
          <w:szCs w:val="24"/>
        </w:rPr>
      </w:pPr>
    </w:p>
    <w:p w:rsidP="008C6D3C" w:rsidR="00720B77" w:rsidRDefault="00720B77">
      <w:pPr>
        <w:pStyle w:val="Paragraphedeliste"/>
        <w:spacing w:after="0" w:line="240" w:lineRule="auto"/>
        <w:ind w:left="1065"/>
        <w:jc w:val="both"/>
        <w:rPr>
          <w:b/>
          <w:strike/>
          <w:color w:themeColor="accent5" w:themeShade="80" w:val="1F3864"/>
          <w:u w:val="single"/>
        </w:rPr>
      </w:pPr>
      <w:r w:rsidRPr="00B825D4">
        <w:rPr>
          <w:b/>
          <w:color w:themeColor="accent5" w:themeShade="80" w:val="1F3864"/>
          <w:u w:val="single"/>
        </w:rPr>
        <w:t>Prime de douc</w:t>
      </w:r>
      <w:r w:rsidR="00C97F46">
        <w:rPr>
          <w:b/>
          <w:color w:themeColor="accent5" w:themeShade="80" w:val="1F3864"/>
          <w:u w:val="single"/>
        </w:rPr>
        <w:t>he, d’habillage/de déshabillage</w:t>
      </w:r>
    </w:p>
    <w:p w:rsidP="008C6D3C" w:rsidR="00B825D4" w:rsidRDefault="00B825D4" w:rsidRPr="00B825D4">
      <w:pPr>
        <w:pStyle w:val="Paragraphedeliste"/>
        <w:spacing w:after="0" w:line="240" w:lineRule="auto"/>
        <w:ind w:left="1065"/>
        <w:jc w:val="both"/>
        <w:rPr>
          <w:b/>
          <w:color w:themeColor="accent5" w:themeShade="80" w:val="1F3864"/>
          <w:u w:val="single"/>
        </w:rPr>
      </w:pPr>
    </w:p>
    <w:p w:rsidP="00720B77" w:rsidR="00720B77" w:rsidRDefault="00720B77" w:rsidRPr="00E52CB8">
      <w:pPr>
        <w:spacing w:after="0" w:line="240" w:lineRule="auto"/>
        <w:jc w:val="both"/>
      </w:pPr>
      <w:r w:rsidRPr="00E52CB8">
        <w:t>Une prime</w:t>
      </w:r>
      <w:r>
        <w:t xml:space="preserve"> brute</w:t>
      </w:r>
      <w:r w:rsidRPr="00E52CB8">
        <w:t xml:space="preserve"> de 2,30€ sera versée par jour travaillé pour compenser le temps de douche, d’habillage et de déshabillage. Cette prime n’est pas considérée comme du travail effectif. Ces opérations doivent être effectuées en amont du </w:t>
      </w:r>
      <w:proofErr w:type="spellStart"/>
      <w:r w:rsidRPr="00E52CB8">
        <w:t>badgeage</w:t>
      </w:r>
      <w:proofErr w:type="spellEnd"/>
      <w:r w:rsidRPr="00E52CB8">
        <w:t xml:space="preserve"> d’arrivée ou en aval du </w:t>
      </w:r>
      <w:proofErr w:type="spellStart"/>
      <w:r w:rsidRPr="00E52CB8">
        <w:t>badgeage</w:t>
      </w:r>
      <w:proofErr w:type="spellEnd"/>
      <w:r w:rsidRPr="00E52CB8">
        <w:t xml:space="preserve"> de sortie. </w:t>
      </w:r>
    </w:p>
    <w:p w:rsidP="00720B77" w:rsidR="00720B77" w:rsidRDefault="00720B77" w:rsidRPr="00E52CB8">
      <w:pPr>
        <w:spacing w:after="0" w:line="240" w:lineRule="auto"/>
        <w:jc w:val="both"/>
      </w:pPr>
      <w:r>
        <w:t>Cette prime ne sera versée qu’aux salariés à qui l’entreprise impose et fournit la tenue de travail.</w:t>
      </w:r>
    </w:p>
    <w:p w:rsidP="00720B77" w:rsidR="00720B77" w:rsidRDefault="00720B77" w:rsidRPr="00660E31">
      <w:pPr>
        <w:spacing w:after="0" w:line="240" w:lineRule="auto"/>
        <w:jc w:val="both"/>
        <w:rPr>
          <w:strike/>
        </w:rPr>
      </w:pPr>
    </w:p>
    <w:p w:rsidP="00720B77" w:rsidR="00720B77" w:rsidRDefault="00720B77">
      <w:pPr>
        <w:spacing w:after="0" w:line="240" w:lineRule="auto"/>
        <w:jc w:val="both"/>
      </w:pPr>
    </w:p>
    <w:p w:rsidP="00720B77" w:rsidR="00720B77" w:rsidRDefault="00720B77">
      <w:pPr>
        <w:spacing w:after="0" w:line="240" w:lineRule="auto"/>
        <w:jc w:val="both"/>
        <w:rPr>
          <w:b/>
          <w:color w:val="FF0000"/>
        </w:rPr>
      </w:pPr>
      <w:r w:rsidRPr="00E52CB8">
        <w:t xml:space="preserve">À compter de l’entrée en vigueur du présent accord, la prime d’équipe est supprimée et </w:t>
      </w:r>
      <w:r w:rsidR="00986409">
        <w:t>elle sera intégrée au salaire de base</w:t>
      </w:r>
      <w:r w:rsidRPr="00E52CB8">
        <w:t>.</w:t>
      </w:r>
      <w:r>
        <w:t xml:space="preserve"> </w:t>
      </w:r>
    </w:p>
    <w:p w:rsidP="00720B77" w:rsidR="00720B77" w:rsidRDefault="00720B77" w:rsidRPr="00E52CB8">
      <w:pPr>
        <w:spacing w:after="0" w:line="240" w:lineRule="auto"/>
        <w:jc w:val="both"/>
      </w:pPr>
      <w:r>
        <w:t>La prime d’équipe de nuit est aussi supprimée.</w:t>
      </w:r>
      <w:r w:rsidR="00986409">
        <w:t xml:space="preserve"> Elle sera intégrée au salaire de base.</w:t>
      </w:r>
      <w:r>
        <w:t xml:space="preserve"> Ils auront en plus 2,3€ brut par nuit travaillée comme les autres salariés.</w:t>
      </w:r>
    </w:p>
    <w:p w:rsidP="00720B77" w:rsidR="00720B77" w:rsidRDefault="00720B77" w:rsidRPr="00E52CB8">
      <w:pPr>
        <w:tabs>
          <w:tab w:pos="3907" w:val="left"/>
        </w:tabs>
        <w:spacing w:after="0" w:line="240" w:lineRule="auto"/>
        <w:jc w:val="both"/>
        <w:rPr>
          <w:b/>
          <w:color w:themeColor="accent1" w:themeShade="80" w:val="1F4E79"/>
          <w:sz w:val="24"/>
          <w:szCs w:val="24"/>
        </w:rPr>
      </w:pPr>
    </w:p>
    <w:p w:rsidP="00151033" w:rsidR="00E52CB8" w:rsidRDefault="00E52CB8" w:rsidRPr="00E52CB8">
      <w:pPr>
        <w:spacing w:after="0" w:line="240" w:lineRule="auto"/>
      </w:pPr>
    </w:p>
    <w:p w:rsidP="00151033" w:rsidR="00C55247" w:rsidRDefault="00C55247">
      <w:pPr>
        <w:spacing w:after="0" w:line="240" w:lineRule="auto"/>
        <w:rPr>
          <w:sz w:val="24"/>
          <w:szCs w:val="24"/>
        </w:rPr>
      </w:pPr>
    </w:p>
    <w:p w:rsidP="00151033" w:rsidR="00B825D4" w:rsidRDefault="00B825D4">
      <w:pPr>
        <w:spacing w:after="0" w:line="240" w:lineRule="auto"/>
        <w:rPr>
          <w:sz w:val="24"/>
          <w:szCs w:val="24"/>
        </w:rPr>
      </w:pPr>
    </w:p>
    <w:p w:rsidP="00151033" w:rsidR="00B825D4" w:rsidRDefault="00B825D4">
      <w:pPr>
        <w:spacing w:after="0" w:line="240" w:lineRule="auto"/>
        <w:rPr>
          <w:sz w:val="24"/>
          <w:szCs w:val="24"/>
        </w:rPr>
      </w:pPr>
    </w:p>
    <w:p w:rsidP="00151033" w:rsidR="00B825D4" w:rsidRDefault="00B825D4">
      <w:pPr>
        <w:spacing w:after="0" w:line="240" w:lineRule="auto"/>
        <w:rPr>
          <w:sz w:val="24"/>
          <w:szCs w:val="24"/>
        </w:rPr>
      </w:pPr>
    </w:p>
    <w:p w:rsidP="00151033" w:rsidR="00B825D4" w:rsidRDefault="00B825D4">
      <w:pPr>
        <w:spacing w:after="0" w:line="240" w:lineRule="auto"/>
        <w:rPr>
          <w:sz w:val="24"/>
          <w:szCs w:val="24"/>
        </w:rPr>
      </w:pPr>
    </w:p>
    <w:p w:rsidP="00151033" w:rsidR="00B825D4" w:rsidRDefault="00B825D4" w:rsidRPr="00E52CB8">
      <w:pPr>
        <w:spacing w:after="0" w:line="240" w:lineRule="auto"/>
        <w:rPr>
          <w:sz w:val="24"/>
          <w:szCs w:val="24"/>
        </w:rPr>
      </w:pPr>
    </w:p>
    <w:p w:rsidP="00FC479D" w:rsidR="00380C3F" w:rsidRDefault="00380C3F">
      <w:pPr>
        <w:tabs>
          <w:tab w:pos="3907" w:val="left"/>
        </w:tabs>
        <w:spacing w:after="0" w:line="240" w:lineRule="auto"/>
        <w:jc w:val="both"/>
        <w:rPr>
          <w:b/>
          <w:color w:themeColor="accent1" w:themeShade="80" w:val="1F4E79"/>
          <w:sz w:val="24"/>
          <w:szCs w:val="24"/>
          <w:u w:val="single"/>
        </w:rPr>
      </w:pPr>
    </w:p>
    <w:p w:rsidP="00FC479D" w:rsidR="00FC479D" w:rsidRDefault="00FC479D" w:rsidRPr="00FF0E3C">
      <w:pPr>
        <w:tabs>
          <w:tab w:pos="3907" w:val="left"/>
        </w:tabs>
        <w:spacing w:after="0" w:line="240" w:lineRule="auto"/>
        <w:jc w:val="both"/>
        <w:rPr>
          <w:b/>
          <w:color w:themeColor="accent1" w:themeShade="80" w:val="1F4E79"/>
          <w:sz w:val="24"/>
          <w:szCs w:val="24"/>
          <w:u w:val="single"/>
        </w:rPr>
      </w:pPr>
      <w:r w:rsidRPr="00FF0E3C">
        <w:rPr>
          <w:b/>
          <w:color w:themeColor="accent1" w:themeShade="80" w:val="1F4E79"/>
          <w:sz w:val="24"/>
          <w:szCs w:val="24"/>
          <w:u w:val="single"/>
        </w:rPr>
        <w:t xml:space="preserve">Chapitre </w:t>
      </w:r>
      <w:r w:rsidR="00720B77" w:rsidRPr="00FF0E3C">
        <w:rPr>
          <w:b/>
          <w:color w:themeColor="accent1" w:themeShade="80" w:val="1F4E79"/>
          <w:sz w:val="24"/>
          <w:szCs w:val="24"/>
          <w:u w:val="single"/>
        </w:rPr>
        <w:t>6</w:t>
      </w:r>
      <w:r w:rsidRPr="00FF0E3C">
        <w:rPr>
          <w:b/>
          <w:color w:themeColor="accent1" w:themeShade="80" w:val="1F4E79"/>
          <w:sz w:val="24"/>
          <w:szCs w:val="24"/>
          <w:u w:val="single"/>
        </w:rPr>
        <w:t xml:space="preserve"> – CONGES PAYES ET JOURS FERIES</w:t>
      </w:r>
    </w:p>
    <w:p w:rsidP="00FC479D" w:rsidR="00FC479D" w:rsidRDefault="00FC479D" w:rsidRPr="00E52CB8">
      <w:pPr>
        <w:tabs>
          <w:tab w:pos="3907" w:val="left"/>
        </w:tabs>
        <w:spacing w:after="0" w:line="240" w:lineRule="auto"/>
        <w:jc w:val="both"/>
        <w:rPr>
          <w:b/>
          <w:color w:themeColor="accent1" w:themeShade="80" w:val="1F4E79"/>
        </w:rPr>
      </w:pPr>
    </w:p>
    <w:p w:rsidP="00FC479D" w:rsidR="00FC479D" w:rsidRDefault="00FC479D" w:rsidRPr="00E52CB8">
      <w:pPr>
        <w:tabs>
          <w:tab w:pos="3907" w:val="left"/>
        </w:tabs>
        <w:spacing w:after="0" w:line="240" w:lineRule="auto"/>
        <w:jc w:val="both"/>
        <w:rPr>
          <w:b/>
          <w:color w:themeColor="accent1" w:themeShade="80" w:val="1F4E79"/>
          <w:u w:val="single"/>
        </w:rPr>
      </w:pPr>
      <w:r w:rsidRPr="00E52CB8">
        <w:rPr>
          <w:b/>
          <w:color w:themeColor="accent1" w:themeShade="80" w:val="1F4E79"/>
        </w:rPr>
        <w:t xml:space="preserve"> </w:t>
      </w:r>
      <w:r w:rsidRPr="00E52CB8">
        <w:rPr>
          <w:b/>
          <w:color w:themeColor="accent1" w:themeShade="80" w:val="1F4E79"/>
          <w:u w:val="single"/>
        </w:rPr>
        <w:t xml:space="preserve">Article </w:t>
      </w:r>
      <w:r w:rsidR="00D672CD">
        <w:rPr>
          <w:b/>
          <w:color w:themeColor="accent1" w:themeShade="80" w:val="1F4E79"/>
          <w:u w:val="single"/>
        </w:rPr>
        <w:t>6</w:t>
      </w:r>
      <w:r w:rsidRPr="00E52CB8">
        <w:rPr>
          <w:b/>
          <w:color w:themeColor="accent1" w:themeShade="80" w:val="1F4E79"/>
          <w:u w:val="single"/>
        </w:rPr>
        <w:t>.1 – Congés payés</w:t>
      </w:r>
    </w:p>
    <w:p w:rsidP="00FC479D" w:rsidR="00FC479D" w:rsidRDefault="00FC479D" w:rsidRPr="00E52CB8">
      <w:pPr>
        <w:tabs>
          <w:tab w:pos="3907" w:val="left"/>
        </w:tabs>
        <w:spacing w:after="0" w:line="240" w:lineRule="auto"/>
        <w:jc w:val="both"/>
        <w:rPr>
          <w:b/>
        </w:rPr>
      </w:pPr>
    </w:p>
    <w:p w:rsidP="00FC479D" w:rsidR="003479A3" w:rsidRDefault="00FC479D">
      <w:pPr>
        <w:tabs>
          <w:tab w:pos="3907" w:val="left"/>
        </w:tabs>
        <w:spacing w:after="0" w:line="240" w:lineRule="auto"/>
        <w:jc w:val="both"/>
      </w:pPr>
      <w:r w:rsidRPr="00E52CB8">
        <w:t>La période de calcul des congés payés est fixée du 1</w:t>
      </w:r>
      <w:r w:rsidRPr="00E52CB8">
        <w:rPr>
          <w:vertAlign w:val="superscript"/>
        </w:rPr>
        <w:t>er</w:t>
      </w:r>
      <w:r w:rsidR="00964944" w:rsidRPr="00E52CB8">
        <w:t xml:space="preserve"> juin au 31 mai de l’année suivante</w:t>
      </w:r>
      <w:r w:rsidRPr="00E52CB8">
        <w:t>.</w:t>
      </w:r>
      <w:r w:rsidR="003479A3">
        <w:t xml:space="preserve"> </w:t>
      </w:r>
    </w:p>
    <w:p w:rsidP="00FC479D" w:rsidR="003479A3" w:rsidRDefault="003479A3">
      <w:pPr>
        <w:tabs>
          <w:tab w:pos="3907" w:val="left"/>
        </w:tabs>
        <w:spacing w:after="0" w:line="240" w:lineRule="auto"/>
        <w:jc w:val="both"/>
      </w:pPr>
    </w:p>
    <w:p w:rsidP="00FC479D" w:rsidR="00FC479D" w:rsidRDefault="00FC479D" w:rsidRPr="00BD7C14">
      <w:pPr>
        <w:tabs>
          <w:tab w:pos="3907" w:val="left"/>
        </w:tabs>
        <w:spacing w:after="0" w:line="240" w:lineRule="auto"/>
        <w:jc w:val="both"/>
        <w:rPr>
          <w:b/>
          <w:color w:val="FF0000"/>
        </w:rPr>
      </w:pPr>
      <w:r w:rsidRPr="00E52CB8">
        <w:t>Le décompte des congés payés s’effectue en jours ouvrés, c’est-à-dire en jours normalement travaillés.</w:t>
      </w:r>
      <w:r w:rsidR="003479A3">
        <w:t xml:space="preserve"> </w:t>
      </w:r>
    </w:p>
    <w:p w:rsidP="00FC479D" w:rsidR="00FC479D" w:rsidRDefault="00FC479D" w:rsidRPr="00E52CB8">
      <w:pPr>
        <w:tabs>
          <w:tab w:pos="3907" w:val="left"/>
        </w:tabs>
        <w:spacing w:after="0" w:line="240" w:lineRule="auto"/>
        <w:jc w:val="both"/>
      </w:pPr>
    </w:p>
    <w:p w:rsidP="00FC479D" w:rsidR="00E52CB8" w:rsidRDefault="00E52CB8" w:rsidRPr="00E52CB8">
      <w:pPr>
        <w:tabs>
          <w:tab w:pos="3907" w:val="left"/>
        </w:tabs>
        <w:spacing w:after="0" w:line="240" w:lineRule="auto"/>
        <w:jc w:val="both"/>
        <w:rPr>
          <w:b/>
          <w:color w:themeColor="accent1" w:themeShade="80" w:val="1F4E79"/>
        </w:rPr>
      </w:pPr>
    </w:p>
    <w:p w:rsidP="00FC479D" w:rsidR="00FC479D" w:rsidRDefault="00FC479D" w:rsidRPr="00E52CB8">
      <w:pPr>
        <w:tabs>
          <w:tab w:pos="3907" w:val="left"/>
        </w:tabs>
        <w:spacing w:after="0" w:line="240" w:lineRule="auto"/>
        <w:jc w:val="both"/>
        <w:rPr>
          <w:b/>
          <w:color w:themeColor="accent1" w:themeShade="80" w:val="1F4E79"/>
          <w:u w:val="single"/>
        </w:rPr>
      </w:pPr>
      <w:r w:rsidRPr="00E52CB8">
        <w:rPr>
          <w:b/>
          <w:color w:themeColor="accent1" w:themeShade="80" w:val="1F4E79"/>
          <w:u w:val="single"/>
        </w:rPr>
        <w:t xml:space="preserve">Article </w:t>
      </w:r>
      <w:r w:rsidR="00D672CD">
        <w:rPr>
          <w:b/>
          <w:color w:themeColor="accent1" w:themeShade="80" w:val="1F4E79"/>
          <w:u w:val="single"/>
        </w:rPr>
        <w:t>6</w:t>
      </w:r>
      <w:r w:rsidRPr="00E52CB8">
        <w:rPr>
          <w:b/>
          <w:color w:themeColor="accent1" w:themeShade="80" w:val="1F4E79"/>
          <w:u w:val="single"/>
        </w:rPr>
        <w:t>.2 – Jours fériés</w:t>
      </w:r>
    </w:p>
    <w:p w:rsidP="00FC479D" w:rsidR="00FC479D" w:rsidRDefault="00FC479D" w:rsidRPr="00E52CB8">
      <w:pPr>
        <w:tabs>
          <w:tab w:pos="3907" w:val="left"/>
        </w:tabs>
        <w:spacing w:after="0" w:line="240" w:lineRule="auto"/>
        <w:jc w:val="both"/>
      </w:pPr>
    </w:p>
    <w:p w:rsidP="00FC479D" w:rsidR="00FC479D" w:rsidRDefault="00FC479D" w:rsidRPr="00E52CB8">
      <w:pPr>
        <w:tabs>
          <w:tab w:pos="3907" w:val="left"/>
        </w:tabs>
        <w:spacing w:after="0" w:line="240" w:lineRule="auto"/>
        <w:jc w:val="both"/>
      </w:pPr>
      <w:r w:rsidRPr="00E52CB8">
        <w:t xml:space="preserve">Le travail d’un jour férié est majoré </w:t>
      </w:r>
      <w:r w:rsidRPr="0054501B">
        <w:t>à 1</w:t>
      </w:r>
      <w:r w:rsidR="004A3871" w:rsidRPr="0054501B">
        <w:t>0</w:t>
      </w:r>
      <w:r w:rsidRPr="0054501B">
        <w:t>0%</w:t>
      </w:r>
      <w:r w:rsidRPr="00E52CB8">
        <w:t xml:space="preserve"> </w:t>
      </w:r>
      <w:r w:rsidRPr="00E52CB8">
        <w:tab/>
      </w:r>
      <w:r w:rsidR="00C55247" w:rsidRPr="00E52CB8">
        <w:t>comme prévu par la Convention Collective de la Plasturgie.</w:t>
      </w:r>
    </w:p>
    <w:p w:rsidP="00F22752" w:rsidR="00126793" w:rsidRDefault="00126793">
      <w:pPr>
        <w:tabs>
          <w:tab w:pos="3907" w:val="left"/>
        </w:tabs>
        <w:spacing w:after="0" w:line="240" w:lineRule="auto"/>
        <w:jc w:val="both"/>
      </w:pPr>
    </w:p>
    <w:p w:rsidP="00F22752" w:rsidR="00902281" w:rsidRDefault="00902281">
      <w:pPr>
        <w:tabs>
          <w:tab w:pos="3907" w:val="left"/>
        </w:tabs>
        <w:spacing w:after="0" w:line="240" w:lineRule="auto"/>
        <w:jc w:val="both"/>
        <w:rPr>
          <w:b/>
          <w:color w:themeColor="accent1" w:themeShade="80" w:val="1F4E79"/>
          <w:sz w:val="24"/>
          <w:szCs w:val="24"/>
          <w:u w:val="single"/>
        </w:rPr>
      </w:pPr>
    </w:p>
    <w:p w:rsidP="00F22752" w:rsidR="00F22752" w:rsidRDefault="00F22752" w:rsidRPr="00FF0E3C">
      <w:pPr>
        <w:tabs>
          <w:tab w:pos="3907" w:val="left"/>
        </w:tabs>
        <w:spacing w:after="0" w:line="240" w:lineRule="auto"/>
        <w:jc w:val="both"/>
        <w:rPr>
          <w:b/>
          <w:color w:themeColor="accent1" w:themeShade="80" w:val="1F4E79"/>
          <w:sz w:val="24"/>
          <w:szCs w:val="24"/>
          <w:u w:val="single"/>
        </w:rPr>
      </w:pPr>
      <w:r w:rsidRPr="00FF0E3C">
        <w:rPr>
          <w:b/>
          <w:color w:themeColor="accent1" w:themeShade="80" w:val="1F4E79"/>
          <w:sz w:val="24"/>
          <w:szCs w:val="24"/>
          <w:u w:val="single"/>
        </w:rPr>
        <w:t xml:space="preserve">Chapitre </w:t>
      </w:r>
      <w:r w:rsidR="00FF0E3C">
        <w:rPr>
          <w:b/>
          <w:color w:themeColor="accent1" w:themeShade="80" w:val="1F4E79"/>
          <w:sz w:val="24"/>
          <w:szCs w:val="24"/>
          <w:u w:val="single"/>
        </w:rPr>
        <w:t>7</w:t>
      </w:r>
      <w:r w:rsidRPr="00FF0E3C">
        <w:rPr>
          <w:b/>
          <w:color w:themeColor="accent1" w:themeShade="80" w:val="1F4E79"/>
          <w:sz w:val="24"/>
          <w:szCs w:val="24"/>
          <w:u w:val="single"/>
        </w:rPr>
        <w:t xml:space="preserve"> – JOURNEE DE SOLIDARITE</w:t>
      </w:r>
    </w:p>
    <w:p w:rsidP="0054501B" w:rsidR="00F22752" w:rsidRDefault="00F22752" w:rsidRPr="00E52CB8">
      <w:pPr>
        <w:tabs>
          <w:tab w:pos="3907" w:val="left"/>
        </w:tabs>
        <w:spacing w:after="0" w:line="240" w:lineRule="auto"/>
        <w:jc w:val="both"/>
        <w:rPr>
          <w:b/>
          <w:color w:themeColor="accent1" w:themeShade="80" w:val="1F4E79"/>
        </w:rPr>
      </w:pPr>
    </w:p>
    <w:p w:rsidP="0054501B" w:rsidR="00F22752" w:rsidRDefault="00F22752">
      <w:pPr>
        <w:spacing w:after="0" w:line="240" w:lineRule="auto"/>
        <w:jc w:val="both"/>
      </w:pPr>
      <w:r w:rsidRPr="00E52CB8">
        <w:t>La journée de solidarité est un jour de travail supplémentaire non-rémunéré effectué chaque année par les salariés en vue de financer des actions en faveur de l'autonomie des personnes âgées ou handicapées. Instaurée par la loi du 30 juin 2004 votée suite à la canicule de l'été 2003.</w:t>
      </w:r>
    </w:p>
    <w:p w:rsidP="0054501B" w:rsidR="0054501B" w:rsidRDefault="0054501B" w:rsidRPr="00E52CB8">
      <w:pPr>
        <w:spacing w:after="0" w:line="240" w:lineRule="auto"/>
        <w:jc w:val="both"/>
      </w:pPr>
    </w:p>
    <w:p w:rsidP="0054501B" w:rsidR="00F22752" w:rsidRDefault="00F22752">
      <w:pPr>
        <w:spacing w:after="0" w:line="240" w:lineRule="auto"/>
        <w:jc w:val="both"/>
      </w:pPr>
      <w:r w:rsidRPr="00E52CB8">
        <w:t>Cette journée est fixée le lundi de Pentecôte.</w:t>
      </w:r>
    </w:p>
    <w:p w:rsidP="0054501B" w:rsidR="0054501B" w:rsidRDefault="0054501B" w:rsidRPr="00E52CB8">
      <w:pPr>
        <w:spacing w:after="0" w:line="240" w:lineRule="auto"/>
        <w:jc w:val="both"/>
      </w:pPr>
    </w:p>
    <w:p w:rsidP="0054501B" w:rsidR="00F22752" w:rsidRDefault="00F22752">
      <w:pPr>
        <w:spacing w:after="0" w:line="240" w:lineRule="auto"/>
        <w:jc w:val="both"/>
      </w:pPr>
      <w:r w:rsidRPr="00E52CB8">
        <w:t>Les personnes qui travailleraient ce jour-là ne seront pas payées de manière supplémentaire à  hauteur de 7h normales. Si elles travaillent plus (au-delà de 7h), le supplément travaillé sera payé avec le taux majoré de jours fériés.</w:t>
      </w:r>
    </w:p>
    <w:p w:rsidP="0054501B" w:rsidR="0054501B" w:rsidRDefault="0054501B" w:rsidRPr="00E52CB8">
      <w:pPr>
        <w:spacing w:after="0" w:line="240" w:lineRule="auto"/>
        <w:jc w:val="both"/>
      </w:pPr>
    </w:p>
    <w:p w:rsidP="0054501B" w:rsidR="00F22752" w:rsidRDefault="00F22752" w:rsidRPr="00E52CB8">
      <w:pPr>
        <w:spacing w:after="0" w:line="240" w:lineRule="auto"/>
        <w:jc w:val="both"/>
      </w:pPr>
      <w:r w:rsidRPr="00E52CB8">
        <w:t>Pour les personnes à temps partiel, ces 7h seront réduites en proportion de leur durée de travail.</w:t>
      </w:r>
    </w:p>
    <w:p w:rsidP="00F22752" w:rsidR="00E52CB8" w:rsidRDefault="00E52CB8">
      <w:pPr>
        <w:tabs>
          <w:tab w:pos="3907" w:val="left"/>
        </w:tabs>
        <w:spacing w:after="0" w:line="240" w:lineRule="auto"/>
        <w:jc w:val="both"/>
        <w:rPr>
          <w:b/>
          <w:color w:themeColor="accent1" w:themeShade="80" w:val="1F4E79"/>
        </w:rPr>
      </w:pPr>
    </w:p>
    <w:p w:rsidP="00F22752" w:rsidR="00562E69" w:rsidRDefault="00562E69">
      <w:pPr>
        <w:tabs>
          <w:tab w:pos="3907" w:val="left"/>
        </w:tabs>
        <w:spacing w:after="0" w:line="240" w:lineRule="auto"/>
        <w:jc w:val="both"/>
        <w:rPr>
          <w:b/>
          <w:color w:themeColor="accent1" w:themeShade="80" w:val="1F4E79"/>
        </w:rPr>
      </w:pPr>
    </w:p>
    <w:p w:rsidP="00BB28C8" w:rsidR="00BB28C8" w:rsidRDefault="00BB28C8" w:rsidRPr="00FF0E3C">
      <w:pPr>
        <w:tabs>
          <w:tab w:pos="3907" w:val="left"/>
        </w:tabs>
        <w:spacing w:after="0" w:line="240" w:lineRule="auto"/>
        <w:jc w:val="both"/>
        <w:rPr>
          <w:b/>
          <w:color w:themeColor="accent1" w:themeShade="80" w:val="1F4E79"/>
          <w:sz w:val="24"/>
          <w:szCs w:val="24"/>
          <w:u w:val="single"/>
        </w:rPr>
      </w:pPr>
      <w:r w:rsidRPr="00FF0E3C">
        <w:rPr>
          <w:b/>
          <w:color w:themeColor="accent1" w:themeShade="80" w:val="1F4E79"/>
          <w:sz w:val="24"/>
          <w:szCs w:val="24"/>
          <w:u w:val="single"/>
        </w:rPr>
        <w:t>Chapitre</w:t>
      </w:r>
      <w:r w:rsidR="00FF0E3C">
        <w:rPr>
          <w:b/>
          <w:color w:themeColor="accent1" w:themeShade="80" w:val="1F4E79"/>
          <w:sz w:val="24"/>
          <w:szCs w:val="24"/>
          <w:u w:val="single"/>
        </w:rPr>
        <w:t xml:space="preserve"> 8</w:t>
      </w:r>
      <w:r w:rsidRPr="00FF0E3C">
        <w:rPr>
          <w:b/>
          <w:color w:themeColor="accent1" w:themeShade="80" w:val="1F4E79"/>
          <w:sz w:val="24"/>
          <w:szCs w:val="24"/>
          <w:u w:val="single"/>
        </w:rPr>
        <w:t xml:space="preserve"> – CAD</w:t>
      </w:r>
      <w:r w:rsidR="00E52CB8" w:rsidRPr="00FF0E3C">
        <w:rPr>
          <w:b/>
          <w:color w:themeColor="accent1" w:themeShade="80" w:val="1F4E79"/>
          <w:sz w:val="24"/>
          <w:szCs w:val="24"/>
          <w:u w:val="single"/>
        </w:rPr>
        <w:t>R</w:t>
      </w:r>
      <w:r w:rsidRPr="00FF0E3C">
        <w:rPr>
          <w:b/>
          <w:color w:themeColor="accent1" w:themeShade="80" w:val="1F4E79"/>
          <w:sz w:val="24"/>
          <w:szCs w:val="24"/>
          <w:u w:val="single"/>
        </w:rPr>
        <w:t>ES AU FORFAIT JOURS</w:t>
      </w:r>
    </w:p>
    <w:p w:rsidP="00BB28C8" w:rsidR="00E52CB8" w:rsidRDefault="00E52CB8" w:rsidRPr="00E52CB8">
      <w:pPr>
        <w:tabs>
          <w:tab w:pos="3907" w:val="left"/>
        </w:tabs>
        <w:spacing w:after="0" w:line="240" w:lineRule="auto"/>
        <w:jc w:val="both"/>
        <w:rPr>
          <w:b/>
          <w:color w:themeColor="accent1" w:themeShade="80" w:val="1F4E79"/>
        </w:rPr>
      </w:pPr>
    </w:p>
    <w:p w:rsidP="00BB28C8" w:rsidR="00BB28C8" w:rsidRDefault="00BB28C8">
      <w:pPr>
        <w:tabs>
          <w:tab w:pos="3907" w:val="left"/>
        </w:tabs>
        <w:spacing w:after="0" w:line="240" w:lineRule="auto"/>
        <w:jc w:val="both"/>
        <w:rPr>
          <w:b/>
          <w:color w:themeColor="accent1" w:themeShade="80" w:val="1F4E79"/>
          <w:u w:val="single"/>
        </w:rPr>
      </w:pPr>
      <w:r w:rsidRPr="00E52CB8">
        <w:rPr>
          <w:b/>
          <w:color w:themeColor="accent1" w:themeShade="80" w:val="1F4E79"/>
          <w:u w:val="single"/>
        </w:rPr>
        <w:t xml:space="preserve">Article </w:t>
      </w:r>
      <w:r w:rsidR="00FF0E3C">
        <w:rPr>
          <w:b/>
          <w:color w:themeColor="accent1" w:themeShade="80" w:val="1F4E79"/>
          <w:u w:val="single"/>
        </w:rPr>
        <w:t>8</w:t>
      </w:r>
      <w:r w:rsidRPr="00E52CB8">
        <w:rPr>
          <w:b/>
          <w:color w:themeColor="accent1" w:themeShade="80" w:val="1F4E79"/>
          <w:u w:val="single"/>
        </w:rPr>
        <w:t>.1 – Définition</w:t>
      </w:r>
    </w:p>
    <w:p w:rsidP="00BB28C8" w:rsidR="00E52CB8" w:rsidRDefault="00E52CB8" w:rsidRPr="00E52CB8">
      <w:pPr>
        <w:tabs>
          <w:tab w:pos="3907" w:val="left"/>
        </w:tabs>
        <w:spacing w:after="0" w:line="240" w:lineRule="auto"/>
        <w:jc w:val="both"/>
        <w:rPr>
          <w:b/>
          <w:color w:themeColor="accent1" w:themeShade="80" w:val="1F4E79"/>
          <w:u w:val="single"/>
        </w:rPr>
      </w:pPr>
    </w:p>
    <w:p w:rsidP="00BB28C8" w:rsidR="00BB28C8" w:rsidRDefault="00BB28C8" w:rsidRPr="00E52CB8">
      <w:pPr>
        <w:tabs>
          <w:tab w:pos="3907" w:val="left"/>
        </w:tabs>
        <w:spacing w:after="0" w:line="240" w:lineRule="auto"/>
        <w:jc w:val="both"/>
      </w:pPr>
      <w:r w:rsidRPr="00E52CB8">
        <w:t>La nature des fonctions exercées par certains cadres ne se prête pas facilement à la définition d’un horaire précis, ni à la mise en œuvre d’un décompte horaire régulier.</w:t>
      </w:r>
    </w:p>
    <w:p w:rsidP="00BB28C8" w:rsidR="00BB28C8" w:rsidRDefault="00BB28C8" w:rsidRPr="00E52CB8">
      <w:pPr>
        <w:tabs>
          <w:tab w:pos="3907" w:val="left"/>
        </w:tabs>
        <w:spacing w:after="0" w:line="240" w:lineRule="auto"/>
        <w:jc w:val="both"/>
      </w:pPr>
      <w:r w:rsidRPr="00E52CB8">
        <w:t>Ce sont plus particulièrement les cadres disposant dans leurs fonctions d’une réelle autonomie dans l’organisation de leur emploi du temps. Ces cadres ont la possibilité de conclure des conventions individuelles de forfait annuel en jours travail.</w:t>
      </w:r>
    </w:p>
    <w:p w:rsidP="00BB28C8" w:rsidR="00BB28C8" w:rsidRDefault="00BB28C8">
      <w:pPr>
        <w:tabs>
          <w:tab w:pos="3907" w:val="left"/>
        </w:tabs>
        <w:spacing w:after="0" w:line="240" w:lineRule="auto"/>
        <w:jc w:val="both"/>
        <w:rPr>
          <w:b/>
          <w:color w:themeColor="accent1" w:themeShade="80" w:val="1F4E79"/>
        </w:rPr>
      </w:pPr>
    </w:p>
    <w:p w:rsidP="00BB28C8" w:rsidR="00E52CB8" w:rsidRDefault="00E52CB8" w:rsidRPr="00E52CB8">
      <w:pPr>
        <w:tabs>
          <w:tab w:pos="3907" w:val="left"/>
        </w:tabs>
        <w:spacing w:after="0" w:line="240" w:lineRule="auto"/>
        <w:jc w:val="both"/>
        <w:rPr>
          <w:b/>
          <w:color w:themeColor="accent1" w:themeShade="80" w:val="1F4E79"/>
        </w:rPr>
      </w:pPr>
    </w:p>
    <w:p w:rsidP="00BB28C8" w:rsidR="00BB28C8" w:rsidRDefault="00BB28C8" w:rsidRPr="00E52CB8">
      <w:pPr>
        <w:tabs>
          <w:tab w:pos="3907" w:val="left"/>
        </w:tabs>
        <w:spacing w:after="0" w:line="240" w:lineRule="auto"/>
        <w:jc w:val="both"/>
        <w:rPr>
          <w:b/>
          <w:color w:themeColor="accent1" w:themeShade="80" w:val="1F4E79"/>
          <w:u w:val="single"/>
        </w:rPr>
      </w:pPr>
      <w:r w:rsidRPr="00E52CB8">
        <w:rPr>
          <w:b/>
          <w:color w:themeColor="accent1" w:themeShade="80" w:val="1F4E79"/>
          <w:u w:val="single"/>
        </w:rPr>
        <w:t xml:space="preserve">Article </w:t>
      </w:r>
      <w:r w:rsidR="00FF0E3C">
        <w:rPr>
          <w:b/>
          <w:color w:themeColor="accent1" w:themeShade="80" w:val="1F4E79"/>
          <w:u w:val="single"/>
        </w:rPr>
        <w:t>8</w:t>
      </w:r>
      <w:r w:rsidRPr="00E52CB8">
        <w:rPr>
          <w:b/>
          <w:color w:themeColor="accent1" w:themeShade="80" w:val="1F4E79"/>
          <w:u w:val="single"/>
        </w:rPr>
        <w:t>.2 – Modalités d’aménagement du temps de travail</w:t>
      </w:r>
    </w:p>
    <w:p w:rsidP="00BB28C8" w:rsidR="00BB28C8" w:rsidRDefault="00BB28C8" w:rsidRPr="00E52CB8">
      <w:pPr>
        <w:tabs>
          <w:tab w:pos="3907" w:val="left"/>
        </w:tabs>
        <w:spacing w:after="0" w:line="240" w:lineRule="auto"/>
        <w:jc w:val="both"/>
      </w:pPr>
      <w:r w:rsidRPr="00E52CB8">
        <w:t>Le nombre de jours travaillés dans l’année, déterminé au prorata de la présence, est fixé à 215 jours auxquels s’ajoute la journée de solidarité, soit 216 jours travaillés par an.</w:t>
      </w:r>
    </w:p>
    <w:p w:rsidP="00BB28C8" w:rsidR="0005017F" w:rsidRDefault="0005017F" w:rsidRPr="00E52CB8">
      <w:pPr>
        <w:tabs>
          <w:tab w:pos="3907" w:val="left"/>
        </w:tabs>
        <w:spacing w:after="0" w:line="240" w:lineRule="auto"/>
        <w:jc w:val="both"/>
      </w:pPr>
    </w:p>
    <w:p w:rsidP="00BB28C8" w:rsidR="0005017F" w:rsidRDefault="0005017F" w:rsidRPr="00E52CB8">
      <w:pPr>
        <w:tabs>
          <w:tab w:pos="3907" w:val="left"/>
        </w:tabs>
        <w:spacing w:after="0" w:line="240" w:lineRule="auto"/>
        <w:jc w:val="both"/>
      </w:pPr>
      <w:r w:rsidRPr="00E52CB8">
        <w:t>Ils bénéficieront en conséquence de jours de repos RTT, dont le nombre est ajusté chaque année en fonction du calendrier des jours fériés afin d’assurer 216 jours travaillés par an.</w:t>
      </w:r>
    </w:p>
    <w:p w:rsidP="00BB28C8" w:rsidR="0005017F" w:rsidRDefault="0005017F" w:rsidRPr="00E52CB8">
      <w:pPr>
        <w:tabs>
          <w:tab w:pos="3907" w:val="left"/>
        </w:tabs>
        <w:spacing w:after="0" w:line="240" w:lineRule="auto"/>
        <w:jc w:val="both"/>
      </w:pPr>
    </w:p>
    <w:p w:rsidP="00BB28C8" w:rsidR="00FF5179" w:rsidRDefault="00FF5179" w:rsidRPr="00E52CB8">
      <w:pPr>
        <w:spacing w:after="0" w:line="240" w:lineRule="auto"/>
        <w:jc w:val="both"/>
      </w:pPr>
      <w:r w:rsidRPr="00E52CB8">
        <w:t>Le système du calcul en jours de</w:t>
      </w:r>
      <w:r w:rsidR="001408B9">
        <w:t xml:space="preserve"> la </w:t>
      </w:r>
      <w:r w:rsidRPr="00E52CB8">
        <w:t xml:space="preserve">durée du travail sur l’année nécessite un suivi qui se concrétise par différentes procédures définies au sein de la société et que chaque salarié concerné doit respecter (par exemple le </w:t>
      </w:r>
      <w:proofErr w:type="spellStart"/>
      <w:r w:rsidRPr="00E52CB8">
        <w:t>e-pointage</w:t>
      </w:r>
      <w:proofErr w:type="spellEnd"/>
      <w:r w:rsidRPr="00E52CB8">
        <w:t xml:space="preserve"> mis en œuvre en janvier 2017 qui permet de connaître demi-journée par demi-journée la situation du salarié au regard des règles sur la durée du travail). C’est ainsi que chaque salarié doit utiliser les documents existant dans l’entreprise pour l’alerter si la charge de travail ne permettait plus le respect de la loi sur le repos quotidien et le repos hebdomadaire.</w:t>
      </w:r>
    </w:p>
    <w:p w:rsidP="0005017F" w:rsidR="00FF5179" w:rsidRDefault="00FF5179" w:rsidRPr="00E52CB8">
      <w:pPr>
        <w:spacing w:after="0" w:line="240" w:lineRule="auto"/>
        <w:jc w:val="both"/>
      </w:pPr>
    </w:p>
    <w:p w:rsidP="00725EB9" w:rsidR="00B96398" w:rsidRDefault="00FF5179">
      <w:pPr>
        <w:spacing w:after="0" w:line="240" w:lineRule="auto"/>
        <w:jc w:val="both"/>
      </w:pPr>
      <w:r w:rsidRPr="00E52CB8">
        <w:t>Au moins une fois par an, le salarié aura un entretien afin d’évoquer l’organisation du travail, s’assurer que la charge de travail demeure raisonnable, ap</w:t>
      </w:r>
      <w:r w:rsidR="009130C3" w:rsidRPr="00E52CB8">
        <w:t>précier l’articulation entre l’</w:t>
      </w:r>
      <w:r w:rsidRPr="00E52CB8">
        <w:t>activité professionnelle et la vie personnelle ainsi que l’adéquation de la rémunération à l’activité.</w:t>
      </w:r>
    </w:p>
    <w:p w:rsidP="00E52CB8" w:rsidR="000A0DB6" w:rsidRDefault="000A0DB6">
      <w:pPr>
        <w:spacing w:after="0" w:line="240" w:lineRule="auto"/>
      </w:pPr>
    </w:p>
    <w:p w:rsidP="00E52CB8" w:rsidR="000A0DB6" w:rsidRDefault="000A0DB6">
      <w:pPr>
        <w:spacing w:after="0" w:line="240" w:lineRule="auto"/>
      </w:pPr>
    </w:p>
    <w:p w:rsidP="000A0DB6" w:rsidR="000A0DB6" w:rsidRDefault="000A0DB6" w:rsidRPr="00FF0E3C">
      <w:pPr>
        <w:tabs>
          <w:tab w:pos="3907" w:val="left"/>
        </w:tabs>
        <w:spacing w:after="0" w:line="240" w:lineRule="auto"/>
        <w:jc w:val="both"/>
        <w:rPr>
          <w:b/>
          <w:color w:themeColor="accent1" w:themeShade="80" w:val="1F4E79"/>
          <w:sz w:val="24"/>
          <w:szCs w:val="24"/>
          <w:u w:val="single"/>
        </w:rPr>
      </w:pPr>
      <w:r w:rsidRPr="00FF0E3C">
        <w:rPr>
          <w:b/>
          <w:color w:themeColor="accent1" w:themeShade="80" w:val="1F4E79"/>
          <w:sz w:val="24"/>
          <w:szCs w:val="24"/>
          <w:u w:val="single"/>
        </w:rPr>
        <w:t xml:space="preserve">Chapitre </w:t>
      </w:r>
      <w:r w:rsidR="00FF0E3C">
        <w:rPr>
          <w:b/>
          <w:color w:themeColor="accent1" w:themeShade="80" w:val="1F4E79"/>
          <w:sz w:val="24"/>
          <w:szCs w:val="24"/>
          <w:u w:val="single"/>
        </w:rPr>
        <w:t>9</w:t>
      </w:r>
      <w:r w:rsidRPr="00FF0E3C">
        <w:rPr>
          <w:b/>
          <w:color w:themeColor="accent1" w:themeShade="80" w:val="1F4E79"/>
          <w:sz w:val="24"/>
          <w:szCs w:val="24"/>
          <w:u w:val="single"/>
        </w:rPr>
        <w:t>– PRIME DE VACANCES</w:t>
      </w:r>
    </w:p>
    <w:p w:rsidP="00E52CB8" w:rsidR="00B96398" w:rsidRDefault="00B96398">
      <w:pPr>
        <w:spacing w:after="0" w:line="240" w:lineRule="auto"/>
      </w:pPr>
    </w:p>
    <w:p w:rsidP="00E52CB8" w:rsidR="000A0DB6" w:rsidRDefault="000A0DB6" w:rsidRPr="00851CBE">
      <w:pPr>
        <w:spacing w:after="0" w:line="240" w:lineRule="auto"/>
      </w:pPr>
      <w:r w:rsidRPr="00851CBE">
        <w:t>Une prime de vacances est créée pour tous les salariés non-cadres. Elle est de 742€ brut majorée de 62€ par enfant à charge âgé au plus de 18 ans au 1</w:t>
      </w:r>
      <w:r w:rsidRPr="00851CBE">
        <w:rPr>
          <w:vertAlign w:val="superscript"/>
        </w:rPr>
        <w:t>er</w:t>
      </w:r>
      <w:r w:rsidRPr="00851CBE">
        <w:t xml:space="preserve"> janvier de l’année en cours. Cette prime est due dès lors que le salarié a au moins 6 mois d’ancienneté dans l’entreprise au 1</w:t>
      </w:r>
      <w:r w:rsidRPr="00851CBE">
        <w:rPr>
          <w:vertAlign w:val="superscript"/>
        </w:rPr>
        <w:t>er</w:t>
      </w:r>
      <w:r w:rsidRPr="00851CBE">
        <w:t xml:space="preserve"> janvier. Cette prime est proportionnelle au temps de présence de l’année civile précédente.  Elle est versée sur le salaire de juin.</w:t>
      </w:r>
    </w:p>
    <w:p w:rsidP="00E52CB8" w:rsidR="00B96398" w:rsidRDefault="000A0DB6" w:rsidRPr="00851CBE">
      <w:pPr>
        <w:spacing w:after="0" w:line="240" w:lineRule="auto"/>
      </w:pPr>
      <w:r w:rsidRPr="00851CBE">
        <w:t>Cette prime annule et remplace les jours de souplesse</w:t>
      </w:r>
      <w:r w:rsidR="007A720A">
        <w:t xml:space="preserve"> précédemment existants.</w:t>
      </w:r>
    </w:p>
    <w:p w:rsidP="00E52CB8" w:rsidR="00126793" w:rsidRDefault="00126793">
      <w:pPr>
        <w:spacing w:after="0" w:line="240" w:lineRule="auto"/>
      </w:pPr>
    </w:p>
    <w:p w:rsidP="00E52CB8" w:rsidR="001B7D1E" w:rsidRDefault="001B7D1E" w:rsidRPr="00E52CB8">
      <w:pPr>
        <w:spacing w:after="0" w:line="240" w:lineRule="auto"/>
      </w:pPr>
    </w:p>
    <w:p w:rsidP="0005017F" w:rsidR="001539E8" w:rsidRDefault="0005017F">
      <w:pPr>
        <w:spacing w:after="0" w:line="240" w:lineRule="auto"/>
        <w:rPr>
          <w:b/>
          <w:color w:themeColor="accent1" w:themeShade="80" w:val="1F4E79"/>
          <w:sz w:val="24"/>
          <w:szCs w:val="24"/>
          <w:u w:val="single"/>
        </w:rPr>
      </w:pPr>
      <w:r w:rsidRPr="00E52CB8">
        <w:rPr>
          <w:b/>
          <w:color w:themeColor="accent1" w:themeShade="80" w:val="1F4E79"/>
          <w:sz w:val="24"/>
          <w:szCs w:val="24"/>
          <w:u w:val="single"/>
        </w:rPr>
        <w:t xml:space="preserve">Chapitre </w:t>
      </w:r>
      <w:r w:rsidR="00FF0E3C">
        <w:rPr>
          <w:b/>
          <w:color w:themeColor="accent1" w:themeShade="80" w:val="1F4E79"/>
          <w:sz w:val="24"/>
          <w:szCs w:val="24"/>
          <w:u w:val="single"/>
        </w:rPr>
        <w:t>10</w:t>
      </w:r>
      <w:r w:rsidRPr="00E52CB8">
        <w:rPr>
          <w:b/>
          <w:color w:themeColor="accent1" w:themeShade="80" w:val="1F4E79"/>
          <w:sz w:val="24"/>
          <w:szCs w:val="24"/>
          <w:u w:val="single"/>
        </w:rPr>
        <w:t xml:space="preserve"> – APPLICATION</w:t>
      </w:r>
    </w:p>
    <w:p w:rsidP="0005017F" w:rsidR="00B96398" w:rsidRDefault="00B96398">
      <w:pPr>
        <w:spacing w:after="0" w:line="240" w:lineRule="auto"/>
        <w:jc w:val="both"/>
      </w:pPr>
    </w:p>
    <w:p w:rsidP="0005017F" w:rsidR="001539E8" w:rsidRDefault="001539E8" w:rsidRPr="00E52CB8">
      <w:pPr>
        <w:spacing w:after="0" w:line="240" w:lineRule="auto"/>
        <w:jc w:val="both"/>
      </w:pPr>
      <w:r w:rsidRPr="00E52CB8">
        <w:t>Conformément à</w:t>
      </w:r>
      <w:r w:rsidR="00285A0A" w:rsidRPr="00E52CB8">
        <w:t xml:space="preserve"> la loi</w:t>
      </w:r>
      <w:r w:rsidRPr="00E52CB8">
        <w:t>, il est expressément convenu que les dispositions du présent accord annulent les usages</w:t>
      </w:r>
      <w:r w:rsidR="00A21E11" w:rsidRPr="00E52CB8">
        <w:t xml:space="preserve"> et les accords</w:t>
      </w:r>
      <w:r w:rsidRPr="00E52CB8">
        <w:t xml:space="preserve"> antérieurs et modifient les éventuelles dispositions différentes sur ces sujets des contrats de travail</w:t>
      </w:r>
      <w:r w:rsidR="00A21E11" w:rsidRPr="00E52CB8">
        <w:t>.</w:t>
      </w:r>
    </w:p>
    <w:p w:rsidP="0005017F" w:rsidR="00864974" w:rsidRDefault="00864974" w:rsidRPr="00E52CB8">
      <w:pPr>
        <w:spacing w:after="0" w:line="240" w:lineRule="auto"/>
        <w:jc w:val="both"/>
      </w:pPr>
    </w:p>
    <w:p w:rsidP="0005017F" w:rsidR="0005017F" w:rsidRDefault="0005017F" w:rsidRPr="00E52CB8">
      <w:pPr>
        <w:spacing w:after="0" w:line="240" w:lineRule="auto"/>
        <w:jc w:val="both"/>
      </w:pPr>
    </w:p>
    <w:p w:rsidP="00E52CB8" w:rsidR="00E52CB8" w:rsidRDefault="00E52CB8">
      <w:pPr>
        <w:spacing w:after="0" w:line="240" w:lineRule="auto"/>
        <w:rPr>
          <w:b/>
          <w:color w:themeColor="accent1" w:themeShade="80" w:val="1F4E79"/>
          <w:sz w:val="24"/>
          <w:szCs w:val="24"/>
          <w:u w:val="single"/>
        </w:rPr>
      </w:pPr>
      <w:r w:rsidRPr="00E52CB8">
        <w:rPr>
          <w:b/>
          <w:color w:themeColor="accent1" w:themeShade="80" w:val="1F4E79"/>
          <w:sz w:val="24"/>
          <w:szCs w:val="24"/>
          <w:u w:val="single"/>
        </w:rPr>
        <w:t xml:space="preserve">Chapitre </w:t>
      </w:r>
      <w:r w:rsidR="000A0DB6">
        <w:rPr>
          <w:b/>
          <w:color w:themeColor="accent1" w:themeShade="80" w:val="1F4E79"/>
          <w:sz w:val="24"/>
          <w:szCs w:val="24"/>
          <w:u w:val="single"/>
        </w:rPr>
        <w:t>1</w:t>
      </w:r>
      <w:r w:rsidR="00FF0E3C">
        <w:rPr>
          <w:b/>
          <w:color w:themeColor="accent1" w:themeShade="80" w:val="1F4E79"/>
          <w:sz w:val="24"/>
          <w:szCs w:val="24"/>
          <w:u w:val="single"/>
        </w:rPr>
        <w:t>1</w:t>
      </w:r>
      <w:r w:rsidRPr="00E52CB8">
        <w:rPr>
          <w:b/>
          <w:color w:themeColor="accent1" w:themeShade="80" w:val="1F4E79"/>
          <w:sz w:val="24"/>
          <w:szCs w:val="24"/>
          <w:u w:val="single"/>
        </w:rPr>
        <w:t xml:space="preserve"> – </w:t>
      </w:r>
      <w:r>
        <w:rPr>
          <w:b/>
          <w:color w:themeColor="accent1" w:themeShade="80" w:val="1F4E79"/>
          <w:sz w:val="24"/>
          <w:szCs w:val="24"/>
          <w:u w:val="single"/>
        </w:rPr>
        <w:t>ENTREE EN VIGUEUR</w:t>
      </w:r>
    </w:p>
    <w:p w:rsidP="00E52CB8" w:rsidR="00E52CB8" w:rsidRDefault="00E52CB8">
      <w:pPr>
        <w:spacing w:after="0" w:line="240" w:lineRule="auto"/>
        <w:rPr>
          <w:b/>
          <w:color w:themeColor="accent1" w:themeShade="80" w:val="1F4E79"/>
          <w:sz w:val="24"/>
          <w:szCs w:val="24"/>
          <w:u w:val="single"/>
        </w:rPr>
      </w:pPr>
    </w:p>
    <w:p w:rsidP="00A21E11" w:rsidR="001539E8" w:rsidRDefault="00A21E11">
      <w:pPr>
        <w:spacing w:line="360" w:lineRule="auto"/>
      </w:pPr>
      <w:r w:rsidRPr="00E52CB8">
        <w:t>Les dispositions du présent accord s’appliquent à compter du 1</w:t>
      </w:r>
      <w:r w:rsidRPr="00E52CB8">
        <w:rPr>
          <w:vertAlign w:val="superscript"/>
        </w:rPr>
        <w:t>er</w:t>
      </w:r>
      <w:r w:rsidRPr="00E52CB8">
        <w:t xml:space="preserve"> </w:t>
      </w:r>
      <w:r w:rsidR="00E52CB8">
        <w:t>janvier 2019.</w:t>
      </w:r>
    </w:p>
    <w:p w:rsidP="00A21E11" w:rsidR="00A21E11" w:rsidRDefault="00986409" w:rsidRPr="00E52CB8">
      <w:pPr>
        <w:spacing w:line="360" w:lineRule="auto"/>
      </w:pPr>
      <w:r>
        <w:t xml:space="preserve">Il est </w:t>
      </w:r>
      <w:r w:rsidR="00377E47">
        <w:t>expressément prévu par les parties signataires de se revoir en mars et en juin pour faire le bilan de l’application de cet accord.</w:t>
      </w:r>
      <w:r>
        <w:t xml:space="preserve"> </w:t>
      </w:r>
      <w:r w:rsidR="007161B0">
        <w:t>Les autres sujets non traités dans cet accord seront traités dans la NAO.</w:t>
      </w:r>
    </w:p>
    <w:p w:rsidP="00A21E11" w:rsidR="00A21E11" w:rsidRDefault="00A21E11" w:rsidRPr="00E52CB8">
      <w:pPr>
        <w:spacing w:line="360" w:lineRule="auto"/>
      </w:pPr>
    </w:p>
    <w:p w:rsidP="00E22314" w:rsidR="00E22314" w:rsidRDefault="00A21E11">
      <w:pPr>
        <w:spacing w:after="0" w:line="240" w:lineRule="auto"/>
      </w:pPr>
      <w:r w:rsidRPr="00E52CB8">
        <w:t>Fait à</w:t>
      </w:r>
      <w:r w:rsidR="00E22314">
        <w:t xml:space="preserve"> Neuilly sur Seine, l</w:t>
      </w:r>
      <w:r w:rsidRPr="00E52CB8">
        <w:t>e</w:t>
      </w:r>
      <w:r w:rsidR="00E22314">
        <w:t xml:space="preserve"> </w:t>
      </w:r>
      <w:r w:rsidR="00725EB9">
        <w:t>19</w:t>
      </w:r>
      <w:r w:rsidR="00E22314">
        <w:t>/</w:t>
      </w:r>
      <w:r w:rsidR="00725EB9">
        <w:t>12/2018</w:t>
      </w:r>
    </w:p>
    <w:p w:rsidP="00E22314" w:rsidR="00A21E11" w:rsidRDefault="00E22314" w:rsidRPr="00E52CB8">
      <w:pPr>
        <w:spacing w:after="0" w:line="240" w:lineRule="auto"/>
      </w:pPr>
      <w:r w:rsidRPr="00E52CB8">
        <w:t>E</w:t>
      </w:r>
      <w:r w:rsidR="00A21E11" w:rsidRPr="00E52CB8">
        <w:t>n</w:t>
      </w:r>
      <w:r>
        <w:t xml:space="preserve"> 7 </w:t>
      </w:r>
      <w:r w:rsidR="00A21E11" w:rsidRPr="00E52CB8">
        <w:t>exemplaires</w:t>
      </w:r>
    </w:p>
    <w:p w:rsidP="001539E8" w:rsidR="001539E8" w:rsidRDefault="001539E8">
      <w:pPr>
        <w:rPr>
          <w:sz w:val="24"/>
          <w:szCs w:val="24"/>
        </w:rPr>
      </w:pPr>
    </w:p>
    <w:p w:rsidP="001539E8" w:rsidR="001539E8" w:rsidRDefault="00E52CB8">
      <w:pPr>
        <w:rPr>
          <w:sz w:val="24"/>
          <w:szCs w:val="24"/>
        </w:rPr>
      </w:pPr>
      <w:r>
        <w:rPr>
          <w:sz w:val="24"/>
          <w:szCs w:val="24"/>
        </w:rPr>
        <w:t>Guilain DE PONTFARCY, DRH</w:t>
      </w:r>
    </w:p>
    <w:p w:rsidP="001539E8" w:rsidR="00E22314" w:rsidRDefault="00E22314">
      <w:pPr>
        <w:rPr>
          <w:sz w:val="24"/>
          <w:szCs w:val="24"/>
        </w:rPr>
      </w:pPr>
    </w:p>
    <w:p w:rsidP="001539E8" w:rsidR="00E52CB8" w:rsidRDefault="00E52CB8">
      <w:pPr>
        <w:rPr>
          <w:sz w:val="24"/>
          <w:szCs w:val="24"/>
        </w:rPr>
      </w:pPr>
    </w:p>
    <w:p w:rsidP="001539E8" w:rsidR="00E52CB8" w:rsidRDefault="00E52CB8">
      <w:pPr>
        <w:rPr>
          <w:sz w:val="24"/>
          <w:szCs w:val="24"/>
        </w:rPr>
      </w:pPr>
      <w:r>
        <w:rPr>
          <w:sz w:val="24"/>
          <w:szCs w:val="24"/>
        </w:rPr>
        <w:t>Directeur de site Nurieux</w:t>
      </w:r>
    </w:p>
    <w:p w:rsidP="001539E8" w:rsidR="00E22314" w:rsidRDefault="00E22314">
      <w:pPr>
        <w:rPr>
          <w:sz w:val="24"/>
          <w:szCs w:val="24"/>
        </w:rPr>
      </w:pPr>
    </w:p>
    <w:p w:rsidP="001539E8" w:rsidR="00E52CB8" w:rsidRDefault="00E52CB8">
      <w:pPr>
        <w:rPr>
          <w:sz w:val="24"/>
          <w:szCs w:val="24"/>
        </w:rPr>
      </w:pPr>
    </w:p>
    <w:p w:rsidP="001539E8" w:rsidR="00E52CB8" w:rsidRDefault="00E52CB8">
      <w:pPr>
        <w:rPr>
          <w:sz w:val="24"/>
          <w:szCs w:val="24"/>
        </w:rPr>
      </w:pPr>
      <w:r>
        <w:rPr>
          <w:sz w:val="24"/>
          <w:szCs w:val="24"/>
        </w:rPr>
        <w:t>Directeur de site Gaillon</w:t>
      </w:r>
    </w:p>
    <w:p w:rsidP="001539E8" w:rsidR="00E22314" w:rsidRDefault="00E22314">
      <w:pPr>
        <w:rPr>
          <w:sz w:val="24"/>
          <w:szCs w:val="24"/>
        </w:rPr>
      </w:pPr>
    </w:p>
    <w:p w:rsidP="001539E8" w:rsidR="00E52CB8" w:rsidRDefault="00E52CB8">
      <w:pPr>
        <w:rPr>
          <w:sz w:val="24"/>
          <w:szCs w:val="24"/>
        </w:rPr>
      </w:pPr>
    </w:p>
    <w:p w:rsidP="001539E8" w:rsidR="00E52CB8" w:rsidRDefault="00E52CB8">
      <w:pPr>
        <w:rPr>
          <w:sz w:val="24"/>
          <w:szCs w:val="24"/>
        </w:rPr>
      </w:pPr>
      <w:r>
        <w:rPr>
          <w:sz w:val="24"/>
          <w:szCs w:val="24"/>
        </w:rPr>
        <w:t>Délégué Syndical CFDT</w:t>
      </w:r>
    </w:p>
    <w:p w:rsidP="001539E8" w:rsidR="00E22314" w:rsidRDefault="00E22314">
      <w:pPr>
        <w:rPr>
          <w:sz w:val="24"/>
          <w:szCs w:val="24"/>
        </w:rPr>
      </w:pPr>
    </w:p>
    <w:p w:rsidP="001539E8" w:rsidR="00E52CB8" w:rsidRDefault="00E52CB8">
      <w:pPr>
        <w:rPr>
          <w:sz w:val="24"/>
          <w:szCs w:val="24"/>
        </w:rPr>
      </w:pPr>
    </w:p>
    <w:p w:rsidP="001539E8" w:rsidR="00E52CB8" w:rsidRDefault="00E52CB8">
      <w:pPr>
        <w:rPr>
          <w:sz w:val="24"/>
          <w:szCs w:val="24"/>
        </w:rPr>
      </w:pPr>
      <w:r>
        <w:rPr>
          <w:sz w:val="24"/>
          <w:szCs w:val="24"/>
        </w:rPr>
        <w:t>Délégué Syndical CGT</w:t>
      </w:r>
    </w:p>
    <w:p w:rsidP="001539E8" w:rsidR="00E22314" w:rsidRDefault="00E22314">
      <w:pPr>
        <w:rPr>
          <w:sz w:val="24"/>
          <w:szCs w:val="24"/>
        </w:rPr>
      </w:pPr>
    </w:p>
    <w:p w:rsidP="001539E8" w:rsidR="001539E8" w:rsidRDefault="001539E8">
      <w:pPr>
        <w:rPr>
          <w:sz w:val="24"/>
          <w:szCs w:val="24"/>
        </w:rPr>
      </w:pPr>
    </w:p>
    <w:p w:rsidP="001539E8" w:rsidR="001539E8" w:rsidRDefault="00E22314">
      <w:pPr>
        <w:rPr>
          <w:sz w:val="24"/>
          <w:szCs w:val="24"/>
        </w:rPr>
      </w:pPr>
      <w:bookmarkStart w:id="0" w:name="_GoBack"/>
      <w:bookmarkEnd w:id="0"/>
      <w:r>
        <w:rPr>
          <w:sz w:val="24"/>
          <w:szCs w:val="24"/>
        </w:rPr>
        <w:t>Délégué Syndical FO</w:t>
      </w:r>
    </w:p>
    <w:p w:rsidP="001539E8" w:rsidR="00221254" w:rsidRDefault="00221254">
      <w:pPr>
        <w:rPr>
          <w:sz w:val="24"/>
          <w:szCs w:val="24"/>
        </w:rPr>
      </w:pPr>
    </w:p>
    <w:p w:rsidP="001539E8" w:rsidR="00221254" w:rsidRDefault="00221254">
      <w:pPr>
        <w:rPr>
          <w:sz w:val="24"/>
          <w:szCs w:val="24"/>
        </w:rPr>
      </w:pPr>
    </w:p>
    <w:p w:rsidP="001539E8" w:rsidR="00221254" w:rsidRDefault="00221254">
      <w:pPr>
        <w:rPr>
          <w:sz w:val="24"/>
          <w:szCs w:val="24"/>
        </w:rPr>
      </w:pPr>
    </w:p>
    <w:p w:rsidP="001539E8" w:rsidR="00221254" w:rsidRDefault="00221254">
      <w:pPr>
        <w:rPr>
          <w:sz w:val="24"/>
          <w:szCs w:val="24"/>
        </w:rPr>
      </w:pPr>
    </w:p>
    <w:p w:rsidP="001539E8" w:rsidR="00221254" w:rsidRDefault="00221254">
      <w:pPr>
        <w:rPr>
          <w:sz w:val="24"/>
          <w:szCs w:val="24"/>
        </w:rPr>
      </w:pPr>
    </w:p>
    <w:p w:rsidP="001539E8" w:rsidR="00221254" w:rsidRDefault="00221254">
      <w:pPr>
        <w:rPr>
          <w:sz w:val="24"/>
          <w:szCs w:val="24"/>
        </w:rPr>
      </w:pPr>
    </w:p>
    <w:p w:rsidP="001539E8" w:rsidR="00221254" w:rsidRDefault="00221254">
      <w:pPr>
        <w:rPr>
          <w:sz w:val="24"/>
          <w:szCs w:val="24"/>
        </w:rPr>
      </w:pPr>
    </w:p>
    <w:p w:rsidP="001539E8" w:rsidR="00221254" w:rsidRDefault="00221254">
      <w:pPr>
        <w:rPr>
          <w:sz w:val="24"/>
          <w:szCs w:val="24"/>
        </w:rPr>
      </w:pPr>
    </w:p>
    <w:p w:rsidP="001539E8" w:rsidR="00221254" w:rsidRDefault="00221254">
      <w:pPr>
        <w:rPr>
          <w:sz w:val="24"/>
          <w:szCs w:val="24"/>
        </w:rPr>
      </w:pPr>
    </w:p>
    <w:p w:rsidP="001539E8" w:rsidR="00221254" w:rsidRDefault="00221254">
      <w:pPr>
        <w:rPr>
          <w:sz w:val="24"/>
          <w:szCs w:val="24"/>
        </w:rPr>
      </w:pPr>
    </w:p>
    <w:p w:rsidP="001539E8" w:rsidR="00221254" w:rsidRDefault="00221254">
      <w:pPr>
        <w:rPr>
          <w:sz w:val="24"/>
          <w:szCs w:val="24"/>
        </w:rPr>
      </w:pPr>
    </w:p>
    <w:p w:rsidP="001539E8" w:rsidR="00221254" w:rsidRDefault="00221254">
      <w:pPr>
        <w:rPr>
          <w:sz w:val="24"/>
          <w:szCs w:val="24"/>
        </w:rPr>
      </w:pPr>
    </w:p>
    <w:p w:rsidP="001539E8" w:rsidR="00221254" w:rsidRDefault="00221254">
      <w:pPr>
        <w:rPr>
          <w:sz w:val="24"/>
          <w:szCs w:val="24"/>
        </w:rPr>
      </w:pPr>
    </w:p>
    <w:p w:rsidP="001539E8" w:rsidR="00221254" w:rsidRDefault="00221254">
      <w:pPr>
        <w:rPr>
          <w:sz w:val="24"/>
          <w:szCs w:val="24"/>
        </w:rPr>
      </w:pPr>
    </w:p>
    <w:p w:rsidP="001539E8" w:rsidR="00221254" w:rsidRDefault="00221254">
      <w:pPr>
        <w:rPr>
          <w:sz w:val="24"/>
          <w:szCs w:val="24"/>
        </w:rPr>
      </w:pPr>
    </w:p>
    <w:p w:rsidP="001539E8" w:rsidR="00221254" w:rsidRDefault="00221254">
      <w:pPr>
        <w:rPr>
          <w:sz w:val="24"/>
          <w:szCs w:val="24"/>
        </w:rPr>
      </w:pPr>
    </w:p>
    <w:p w:rsidP="001539E8" w:rsidR="00221254" w:rsidRDefault="00221254">
      <w:pPr>
        <w:rPr>
          <w:sz w:val="24"/>
          <w:szCs w:val="24"/>
        </w:rPr>
      </w:pPr>
    </w:p>
    <w:p w:rsidP="001539E8" w:rsidR="00221254" w:rsidRDefault="00221254">
      <w:pPr>
        <w:rPr>
          <w:sz w:val="24"/>
          <w:szCs w:val="24"/>
        </w:rPr>
      </w:pPr>
    </w:p>
    <w:p w:rsidP="001539E8" w:rsidR="00221254" w:rsidRDefault="00221254">
      <w:pPr>
        <w:rPr>
          <w:sz w:val="24"/>
          <w:szCs w:val="24"/>
        </w:rPr>
      </w:pPr>
    </w:p>
    <w:p w:rsidP="001539E8" w:rsidR="00221254" w:rsidRDefault="00221254">
      <w:pPr>
        <w:rPr>
          <w:sz w:val="24"/>
          <w:szCs w:val="24"/>
        </w:rPr>
      </w:pPr>
    </w:p>
    <w:p w:rsidP="001539E8" w:rsidR="00221254" w:rsidRDefault="00221254">
      <w:pPr>
        <w:rPr>
          <w:sz w:val="24"/>
          <w:szCs w:val="24"/>
        </w:rPr>
      </w:pPr>
    </w:p>
    <w:p w:rsidP="001539E8" w:rsidR="00221254" w:rsidRDefault="00221254">
      <w:pPr>
        <w:rPr>
          <w:sz w:val="24"/>
          <w:szCs w:val="24"/>
        </w:rPr>
      </w:pPr>
    </w:p>
    <w:p w:rsidP="001539E8" w:rsidR="00221254" w:rsidRDefault="00221254">
      <w:pPr>
        <w:rPr>
          <w:sz w:val="24"/>
          <w:szCs w:val="24"/>
        </w:rPr>
      </w:pPr>
    </w:p>
    <w:p w:rsidP="001539E8" w:rsidR="00221254" w:rsidRDefault="00221254">
      <w:pPr>
        <w:rPr>
          <w:sz w:val="24"/>
          <w:szCs w:val="24"/>
        </w:rPr>
      </w:pPr>
    </w:p>
    <w:p w:rsidP="001539E8" w:rsidR="00221254" w:rsidRDefault="00221254">
      <w:pPr>
        <w:rPr>
          <w:sz w:val="24"/>
          <w:szCs w:val="24"/>
        </w:rPr>
      </w:pPr>
    </w:p>
    <w:p w:rsidP="001539E8" w:rsidR="00221254" w:rsidRDefault="00221254">
      <w:pPr>
        <w:rPr>
          <w:sz w:val="24"/>
          <w:szCs w:val="24"/>
        </w:rPr>
      </w:pPr>
      <w:r>
        <w:rPr>
          <w:sz w:val="24"/>
          <w:szCs w:val="24"/>
        </w:rPr>
        <w:t>Annexe : Calendrier indicatif 2019</w:t>
      </w:r>
    </w:p>
    <w:p w:rsidP="001539E8" w:rsidR="00221254" w:rsidRDefault="00221254">
      <w:pPr>
        <w:rPr>
          <w:sz w:val="24"/>
          <w:szCs w:val="24"/>
        </w:rPr>
      </w:pPr>
    </w:p>
    <w:p w:rsidP="001539E8" w:rsidR="00221254" w:rsidRDefault="005A7D0C">
      <w:pPr>
        <w:rPr>
          <w:sz w:val="24"/>
          <w:szCs w:val="24"/>
        </w:rPr>
      </w:pPr>
      <w:r w:rsidRPr="005A7D0C">
        <w:rPr>
          <w:noProof/>
          <w:lang w:eastAsia="fr-FR"/>
        </w:rPr>
        <w:drawing>
          <wp:inline distB="0" distL="0" distR="0" distT="0">
            <wp:extent cx="5760720" cy="3396855"/>
            <wp:effectExtent b="0" l="0" r="0" t="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396855"/>
                    </a:xfrm>
                    <a:prstGeom prst="rect">
                      <a:avLst/>
                    </a:prstGeom>
                    <a:noFill/>
                    <a:ln>
                      <a:noFill/>
                    </a:ln>
                  </pic:spPr>
                </pic:pic>
              </a:graphicData>
            </a:graphic>
          </wp:inline>
        </w:drawing>
      </w:r>
    </w:p>
    <w:p w:rsidP="001539E8" w:rsidR="00221254" w:rsidRDefault="00221254">
      <w:pPr>
        <w:rPr>
          <w:sz w:val="24"/>
          <w:szCs w:val="24"/>
        </w:rPr>
      </w:pPr>
    </w:p>
    <w:p w:rsidP="001539E8" w:rsidR="00221254" w:rsidRDefault="00221254">
      <w:pPr>
        <w:rPr>
          <w:sz w:val="24"/>
          <w:szCs w:val="24"/>
        </w:rPr>
      </w:pPr>
    </w:p>
    <w:p w:rsidP="001539E8" w:rsidR="00221254" w:rsidRDefault="00221254">
      <w:pPr>
        <w:rPr>
          <w:sz w:val="24"/>
          <w:szCs w:val="24"/>
        </w:rPr>
      </w:pPr>
    </w:p>
    <w:p w:rsidP="001539E8" w:rsidR="00221254" w:rsidRDefault="00221254">
      <w:pPr>
        <w:rPr>
          <w:sz w:val="24"/>
          <w:szCs w:val="24"/>
        </w:rPr>
      </w:pPr>
    </w:p>
    <w:p w:rsidP="001539E8" w:rsidR="00221254" w:rsidRDefault="00221254">
      <w:pPr>
        <w:rPr>
          <w:sz w:val="24"/>
          <w:szCs w:val="24"/>
        </w:rPr>
      </w:pPr>
    </w:p>
    <w:p w:rsidP="001539E8" w:rsidR="00221254" w:rsidRDefault="00221254" w:rsidRPr="00221254">
      <w:pPr>
        <w:rPr>
          <w:sz w:val="24"/>
          <w:szCs w:val="24"/>
        </w:rPr>
      </w:pPr>
    </w:p>
    <w:sectPr w:rsidR="00221254" w:rsidRPr="00221254">
      <w:headerReference r:id="rId9" w:type="even"/>
      <w:headerReference r:id="rId10" w:type="default"/>
      <w:footerReference r:id="rId11" w:type="default"/>
      <w:headerReference r:id="rId12" w:type="firs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58BD" w:rsidRDefault="001458BD" w:rsidP="001539E8">
      <w:pPr>
        <w:spacing w:after="0" w:line="240" w:lineRule="auto"/>
      </w:pPr>
      <w:r>
        <w:separator/>
      </w:r>
    </w:p>
  </w:endnote>
  <w:endnote w:type="continuationSeparator" w:id="0">
    <w:p w:rsidR="001458BD" w:rsidRDefault="001458BD" w:rsidP="00153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id w:val="1979566113"/>
      <w:docPartObj>
        <w:docPartGallery w:val="Page Numbers (Bottom of Page)"/>
        <w:docPartUnique/>
      </w:docPartObj>
    </w:sdtPr>
    <w:sdtEndPr>
      <w:rPr>
        <w:sz w:val="20"/>
        <w:szCs w:val="20"/>
      </w:rPr>
    </w:sdtEndPr>
    <w:sdtContent>
      <w:p w:rsidR="00E52CB8" w:rsidRDefault="00E52CB8" w:rsidRPr="00E52CB8">
        <w:pPr>
          <w:pStyle w:val="Pieddepage"/>
          <w:jc w:val="center"/>
          <w:rPr>
            <w:sz w:val="20"/>
            <w:szCs w:val="20"/>
          </w:rPr>
        </w:pPr>
        <w:r w:rsidRPr="00E52CB8">
          <w:rPr>
            <w:sz w:val="20"/>
            <w:szCs w:val="20"/>
          </w:rPr>
          <w:fldChar w:fldCharType="begin"/>
        </w:r>
        <w:r w:rsidRPr="00E52CB8">
          <w:rPr>
            <w:sz w:val="20"/>
            <w:szCs w:val="20"/>
          </w:rPr>
          <w:instrText>PAGE   \* MERGEFORMAT</w:instrText>
        </w:r>
        <w:r w:rsidRPr="00E52CB8">
          <w:rPr>
            <w:sz w:val="20"/>
            <w:szCs w:val="20"/>
          </w:rPr>
          <w:fldChar w:fldCharType="separate"/>
        </w:r>
        <w:r w:rsidR="00350383">
          <w:rPr>
            <w:noProof/>
            <w:sz w:val="20"/>
            <w:szCs w:val="20"/>
          </w:rPr>
          <w:t>8</w:t>
        </w:r>
        <w:r w:rsidRPr="00E52CB8">
          <w:rPr>
            <w:sz w:val="20"/>
            <w:szCs w:val="20"/>
          </w:rPr>
          <w:fldChar w:fldCharType="end"/>
        </w:r>
        <w:r>
          <w:rPr>
            <w:sz w:val="20"/>
            <w:szCs w:val="20"/>
          </w:rPr>
          <w:t xml:space="preserve"> – V1</w:t>
        </w:r>
        <w:r w:rsidR="00DE11FD">
          <w:rPr>
            <w:sz w:val="20"/>
            <w:szCs w:val="20"/>
          </w:rPr>
          <w:t>8</w:t>
        </w:r>
      </w:p>
    </w:sdtContent>
  </w:sdt>
  <w:p w:rsidR="001539E8" w:rsidRDefault="001539E8">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footnote w:id="-1" w:type="separator">
    <w:p w:rsidP="001539E8" w:rsidR="001458BD" w:rsidRDefault="001458BD">
      <w:pPr>
        <w:spacing w:after="0" w:line="240" w:lineRule="auto"/>
      </w:pPr>
      <w:r>
        <w:separator/>
      </w:r>
    </w:p>
  </w:footnote>
  <w:footnote w:id="0" w:type="continuationSeparator">
    <w:p w:rsidP="001539E8" w:rsidR="001458BD" w:rsidRDefault="001458BD">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rsidR="002F2E4E" w:rsidRDefault="002F2E4E">
    <w:pPr>
      <w:pStyle w:val="En-tte"/>
    </w:pP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rsidP="00227AED" w:rsidR="00227AED" w:rsidRDefault="00227AED" w:rsidRPr="00227AED">
    <w:pPr>
      <w:pStyle w:val="En-tte"/>
    </w:pPr>
    <w:r w:rsidRPr="00261E5C">
      <w:rPr>
        <w:noProof/>
        <w:lang w:eastAsia="fr-FR"/>
      </w:rPr>
      <w:drawing>
        <wp:inline distB="0" distL="0" distR="0" distT="0" wp14:anchorId="6AF69630" wp14:editId="10ECA527">
          <wp:extent cx="5760720" cy="711200"/>
          <wp:effectExtent b="12700" l="19050" r="11430" t="19050"/>
          <wp:docPr descr="logo.jpg" id="2" name="Afbeeld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cstate="print" r:embed="rId1"/>
                  <a:stretch>
                    <a:fillRect/>
                  </a:stretch>
                </pic:blipFill>
                <pic:spPr>
                  <a:xfrm>
                    <a:off x="0" y="0"/>
                    <a:ext cx="5760720" cy="711200"/>
                  </a:xfrm>
                  <a:prstGeom prst="rect">
                    <a:avLst/>
                  </a:prstGeom>
                  <a:ln>
                    <a:solidFill>
                      <a:sysClr lastClr="FFFFFF" val="window">
                        <a:lumMod val="50000"/>
                      </a:sysClr>
                    </a:solidFill>
                  </a:ln>
                </pic:spPr>
              </pic:pic>
            </a:graphicData>
          </a:graphic>
        </wp:inline>
      </w:drawing>
    </w:r>
  </w:p>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rsidR="002F2E4E" w:rsidRDefault="002F2E4E">
    <w:pPr>
      <w:pStyle w:val="En-tte"/>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0">
    <w:nsid w:val="05454F2B"/>
    <w:multiLevelType w:val="hybridMultilevel"/>
    <w:tmpl w:val="FAEE30FA"/>
    <w:lvl w:ilvl="0" w:tplc="BBB8004A">
      <w:start w:val="1"/>
      <w:numFmt w:val="lowerLetter"/>
      <w:lvlText w:val="%1)"/>
      <w:lvlJc w:val="left"/>
      <w:pPr>
        <w:ind w:hanging="360" w:left="1065"/>
      </w:pPr>
      <w:rPr>
        <w:rFonts w:hint="default"/>
      </w:rPr>
    </w:lvl>
    <w:lvl w:ilvl="1" w:tentative="1" w:tplc="04090019">
      <w:start w:val="1"/>
      <w:numFmt w:val="lowerLetter"/>
      <w:lvlText w:val="%2."/>
      <w:lvlJc w:val="left"/>
      <w:pPr>
        <w:ind w:hanging="360" w:left="1785"/>
      </w:pPr>
    </w:lvl>
    <w:lvl w:ilvl="2" w:tentative="1" w:tplc="0409001B">
      <w:start w:val="1"/>
      <w:numFmt w:val="lowerRoman"/>
      <w:lvlText w:val="%3."/>
      <w:lvlJc w:val="right"/>
      <w:pPr>
        <w:ind w:hanging="180" w:left="2505"/>
      </w:pPr>
    </w:lvl>
    <w:lvl w:ilvl="3" w:tentative="1" w:tplc="0409000F">
      <w:start w:val="1"/>
      <w:numFmt w:val="decimal"/>
      <w:lvlText w:val="%4."/>
      <w:lvlJc w:val="left"/>
      <w:pPr>
        <w:ind w:hanging="360" w:left="3225"/>
      </w:pPr>
    </w:lvl>
    <w:lvl w:ilvl="4" w:tentative="1" w:tplc="04090019">
      <w:start w:val="1"/>
      <w:numFmt w:val="lowerLetter"/>
      <w:lvlText w:val="%5."/>
      <w:lvlJc w:val="left"/>
      <w:pPr>
        <w:ind w:hanging="360" w:left="3945"/>
      </w:pPr>
    </w:lvl>
    <w:lvl w:ilvl="5" w:tentative="1" w:tplc="0409001B">
      <w:start w:val="1"/>
      <w:numFmt w:val="lowerRoman"/>
      <w:lvlText w:val="%6."/>
      <w:lvlJc w:val="right"/>
      <w:pPr>
        <w:ind w:hanging="180" w:left="4665"/>
      </w:pPr>
    </w:lvl>
    <w:lvl w:ilvl="6" w:tentative="1" w:tplc="0409000F">
      <w:start w:val="1"/>
      <w:numFmt w:val="decimal"/>
      <w:lvlText w:val="%7."/>
      <w:lvlJc w:val="left"/>
      <w:pPr>
        <w:ind w:hanging="360" w:left="5385"/>
      </w:pPr>
    </w:lvl>
    <w:lvl w:ilvl="7" w:tentative="1" w:tplc="04090019">
      <w:start w:val="1"/>
      <w:numFmt w:val="lowerLetter"/>
      <w:lvlText w:val="%8."/>
      <w:lvlJc w:val="left"/>
      <w:pPr>
        <w:ind w:hanging="360" w:left="6105"/>
      </w:pPr>
    </w:lvl>
    <w:lvl w:ilvl="8" w:tentative="1" w:tplc="0409001B">
      <w:start w:val="1"/>
      <w:numFmt w:val="lowerRoman"/>
      <w:lvlText w:val="%9."/>
      <w:lvlJc w:val="right"/>
      <w:pPr>
        <w:ind w:hanging="180" w:left="6825"/>
      </w:pPr>
    </w:lvl>
  </w:abstractNum>
  <w:abstractNum w15:restartNumberingAfterBreak="0" w:abstractNumId="1">
    <w:nsid w:val="557233A5"/>
    <w:multiLevelType w:val="hybridMultilevel"/>
    <w:tmpl w:val="509AABBA"/>
    <w:lvl w:ilvl="0" w:tplc="BBB8004A">
      <w:start w:val="1"/>
      <w:numFmt w:val="lowerLetter"/>
      <w:lvlText w:val="%1)"/>
      <w:lvlJc w:val="left"/>
      <w:pPr>
        <w:ind w:hanging="360" w:left="1065"/>
      </w:pPr>
      <w:rPr>
        <w:rFonts w:hint="default"/>
      </w:rPr>
    </w:lvl>
    <w:lvl w:ilvl="1" w:tentative="1" w:tplc="04090019">
      <w:start w:val="1"/>
      <w:numFmt w:val="lowerLetter"/>
      <w:lvlText w:val="%2."/>
      <w:lvlJc w:val="left"/>
      <w:pPr>
        <w:ind w:hanging="360" w:left="1785"/>
      </w:pPr>
    </w:lvl>
    <w:lvl w:ilvl="2" w:tentative="1" w:tplc="0409001B">
      <w:start w:val="1"/>
      <w:numFmt w:val="lowerRoman"/>
      <w:lvlText w:val="%3."/>
      <w:lvlJc w:val="right"/>
      <w:pPr>
        <w:ind w:hanging="180" w:left="2505"/>
      </w:pPr>
    </w:lvl>
    <w:lvl w:ilvl="3" w:tentative="1" w:tplc="0409000F">
      <w:start w:val="1"/>
      <w:numFmt w:val="decimal"/>
      <w:lvlText w:val="%4."/>
      <w:lvlJc w:val="left"/>
      <w:pPr>
        <w:ind w:hanging="360" w:left="3225"/>
      </w:pPr>
    </w:lvl>
    <w:lvl w:ilvl="4" w:tentative="1" w:tplc="04090019">
      <w:start w:val="1"/>
      <w:numFmt w:val="lowerLetter"/>
      <w:lvlText w:val="%5."/>
      <w:lvlJc w:val="left"/>
      <w:pPr>
        <w:ind w:hanging="360" w:left="3945"/>
      </w:pPr>
    </w:lvl>
    <w:lvl w:ilvl="5" w:tentative="1" w:tplc="0409001B">
      <w:start w:val="1"/>
      <w:numFmt w:val="lowerRoman"/>
      <w:lvlText w:val="%6."/>
      <w:lvlJc w:val="right"/>
      <w:pPr>
        <w:ind w:hanging="180" w:left="4665"/>
      </w:pPr>
    </w:lvl>
    <w:lvl w:ilvl="6" w:tentative="1" w:tplc="0409000F">
      <w:start w:val="1"/>
      <w:numFmt w:val="decimal"/>
      <w:lvlText w:val="%7."/>
      <w:lvlJc w:val="left"/>
      <w:pPr>
        <w:ind w:hanging="360" w:left="5385"/>
      </w:pPr>
    </w:lvl>
    <w:lvl w:ilvl="7" w:tentative="1" w:tplc="04090019">
      <w:start w:val="1"/>
      <w:numFmt w:val="lowerLetter"/>
      <w:lvlText w:val="%8."/>
      <w:lvlJc w:val="left"/>
      <w:pPr>
        <w:ind w:hanging="360" w:left="6105"/>
      </w:pPr>
    </w:lvl>
    <w:lvl w:ilvl="8" w:tentative="1" w:tplc="0409001B">
      <w:start w:val="1"/>
      <w:numFmt w:val="lowerRoman"/>
      <w:lvlText w:val="%9."/>
      <w:lvlJc w:val="right"/>
      <w:pPr>
        <w:ind w:hanging="180" w:left="6825"/>
      </w:pPr>
    </w:lvl>
  </w:abstractNum>
  <w:abstractNum w15:restartNumberingAfterBreak="0" w:abstractNumId="2">
    <w:nsid w:val="6B794946"/>
    <w:multiLevelType w:val="hybridMultilevel"/>
    <w:tmpl w:val="13DC313C"/>
    <w:lvl w:ilvl="0" w:tplc="3DFC5B5A">
      <w:start w:val="1"/>
      <w:numFmt w:val="lowerLetter"/>
      <w:lvlText w:val="%1."/>
      <w:lvlJc w:val="left"/>
      <w:pPr>
        <w:ind w:hanging="360" w:left="1065"/>
      </w:pPr>
      <w:rPr>
        <w:rFonts w:hint="default"/>
      </w:rPr>
    </w:lvl>
    <w:lvl w:ilvl="1" w:tentative="1" w:tplc="04090019">
      <w:start w:val="1"/>
      <w:numFmt w:val="lowerLetter"/>
      <w:lvlText w:val="%2."/>
      <w:lvlJc w:val="left"/>
      <w:pPr>
        <w:ind w:hanging="360" w:left="1785"/>
      </w:pPr>
    </w:lvl>
    <w:lvl w:ilvl="2" w:tentative="1" w:tplc="0409001B">
      <w:start w:val="1"/>
      <w:numFmt w:val="lowerRoman"/>
      <w:lvlText w:val="%3."/>
      <w:lvlJc w:val="right"/>
      <w:pPr>
        <w:ind w:hanging="180" w:left="2505"/>
      </w:pPr>
    </w:lvl>
    <w:lvl w:ilvl="3" w:tentative="1" w:tplc="0409000F">
      <w:start w:val="1"/>
      <w:numFmt w:val="decimal"/>
      <w:lvlText w:val="%4."/>
      <w:lvlJc w:val="left"/>
      <w:pPr>
        <w:ind w:hanging="360" w:left="3225"/>
      </w:pPr>
    </w:lvl>
    <w:lvl w:ilvl="4" w:tentative="1" w:tplc="04090019">
      <w:start w:val="1"/>
      <w:numFmt w:val="lowerLetter"/>
      <w:lvlText w:val="%5."/>
      <w:lvlJc w:val="left"/>
      <w:pPr>
        <w:ind w:hanging="360" w:left="3945"/>
      </w:pPr>
    </w:lvl>
    <w:lvl w:ilvl="5" w:tentative="1" w:tplc="0409001B">
      <w:start w:val="1"/>
      <w:numFmt w:val="lowerRoman"/>
      <w:lvlText w:val="%6."/>
      <w:lvlJc w:val="right"/>
      <w:pPr>
        <w:ind w:hanging="180" w:left="4665"/>
      </w:pPr>
    </w:lvl>
    <w:lvl w:ilvl="6" w:tentative="1" w:tplc="0409000F">
      <w:start w:val="1"/>
      <w:numFmt w:val="decimal"/>
      <w:lvlText w:val="%7."/>
      <w:lvlJc w:val="left"/>
      <w:pPr>
        <w:ind w:hanging="360" w:left="5385"/>
      </w:pPr>
    </w:lvl>
    <w:lvl w:ilvl="7" w:tentative="1" w:tplc="04090019">
      <w:start w:val="1"/>
      <w:numFmt w:val="lowerLetter"/>
      <w:lvlText w:val="%8."/>
      <w:lvlJc w:val="left"/>
      <w:pPr>
        <w:ind w:hanging="360" w:left="6105"/>
      </w:pPr>
    </w:lvl>
    <w:lvl w:ilvl="8" w:tentative="1" w:tplc="0409001B">
      <w:start w:val="1"/>
      <w:numFmt w:val="lowerRoman"/>
      <w:lvlText w:val="%9."/>
      <w:lvlJc w:val="right"/>
      <w:pPr>
        <w:ind w:hanging="180" w:left="6825"/>
      </w:pPr>
    </w:lvl>
  </w:abstractNum>
  <w:num w:numId="1">
    <w:abstractNumId w:val="0"/>
  </w:num>
  <w:num w:numId="2">
    <w:abstractNumId w:val="2"/>
  </w:num>
  <w:num w:numId="3">
    <w:abstractNumId w:val="1"/>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mc:Ignorable="w14 w15">
  <w:zoom w:percent="100"/>
  <w:proofState w:spelling="clean"/>
  <w:defaultTabStop w:val="708"/>
  <w:hyphenationZone w:val="425"/>
  <w:characterSpacingControl w:val="doNotCompress"/>
  <w:hdrShapeDefaults>
    <o:shapedefaults spidmax="24577"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9E8"/>
    <w:rsid w:val="000363E0"/>
    <w:rsid w:val="0005017F"/>
    <w:rsid w:val="000538BD"/>
    <w:rsid w:val="0006255E"/>
    <w:rsid w:val="00070B05"/>
    <w:rsid w:val="000A0DB6"/>
    <w:rsid w:val="000B0A04"/>
    <w:rsid w:val="000E01D1"/>
    <w:rsid w:val="00126793"/>
    <w:rsid w:val="001408B9"/>
    <w:rsid w:val="001458BD"/>
    <w:rsid w:val="00151033"/>
    <w:rsid w:val="001539E8"/>
    <w:rsid w:val="0016549A"/>
    <w:rsid w:val="00170EC1"/>
    <w:rsid w:val="001A01EF"/>
    <w:rsid w:val="001A32E3"/>
    <w:rsid w:val="001B5075"/>
    <w:rsid w:val="001B7D1E"/>
    <w:rsid w:val="001D1DDA"/>
    <w:rsid w:val="001D3DAB"/>
    <w:rsid w:val="001F2C2C"/>
    <w:rsid w:val="002044DF"/>
    <w:rsid w:val="00211D8B"/>
    <w:rsid w:val="00213D28"/>
    <w:rsid w:val="0021552D"/>
    <w:rsid w:val="00221254"/>
    <w:rsid w:val="00223523"/>
    <w:rsid w:val="00227AED"/>
    <w:rsid w:val="00247392"/>
    <w:rsid w:val="00251B9D"/>
    <w:rsid w:val="00253BE9"/>
    <w:rsid w:val="00257A7B"/>
    <w:rsid w:val="00264408"/>
    <w:rsid w:val="00264E58"/>
    <w:rsid w:val="00282120"/>
    <w:rsid w:val="00285A0A"/>
    <w:rsid w:val="00290ED4"/>
    <w:rsid w:val="002B1F7A"/>
    <w:rsid w:val="002D537A"/>
    <w:rsid w:val="002F2E4E"/>
    <w:rsid w:val="00346C1E"/>
    <w:rsid w:val="003479A3"/>
    <w:rsid w:val="00350383"/>
    <w:rsid w:val="0037048F"/>
    <w:rsid w:val="00377E47"/>
    <w:rsid w:val="00380C3F"/>
    <w:rsid w:val="003847B8"/>
    <w:rsid w:val="003A5ABA"/>
    <w:rsid w:val="003A6AD3"/>
    <w:rsid w:val="003B6D5B"/>
    <w:rsid w:val="003C13A8"/>
    <w:rsid w:val="00413AE9"/>
    <w:rsid w:val="00417B87"/>
    <w:rsid w:val="0043345F"/>
    <w:rsid w:val="00442937"/>
    <w:rsid w:val="00456A00"/>
    <w:rsid w:val="0046126F"/>
    <w:rsid w:val="004A3871"/>
    <w:rsid w:val="004C0088"/>
    <w:rsid w:val="004C0F07"/>
    <w:rsid w:val="004D7B29"/>
    <w:rsid w:val="00504F58"/>
    <w:rsid w:val="00520138"/>
    <w:rsid w:val="00532D93"/>
    <w:rsid w:val="00542142"/>
    <w:rsid w:val="0054501B"/>
    <w:rsid w:val="00562E69"/>
    <w:rsid w:val="005905D4"/>
    <w:rsid w:val="005A7D0C"/>
    <w:rsid w:val="005D2A38"/>
    <w:rsid w:val="005E25EA"/>
    <w:rsid w:val="005F0F4E"/>
    <w:rsid w:val="006116C7"/>
    <w:rsid w:val="00622377"/>
    <w:rsid w:val="00637326"/>
    <w:rsid w:val="00646370"/>
    <w:rsid w:val="00660E31"/>
    <w:rsid w:val="00692F00"/>
    <w:rsid w:val="006936C4"/>
    <w:rsid w:val="006A7214"/>
    <w:rsid w:val="006E0306"/>
    <w:rsid w:val="006E7520"/>
    <w:rsid w:val="006F7C9D"/>
    <w:rsid w:val="007161B0"/>
    <w:rsid w:val="00720B77"/>
    <w:rsid w:val="00725EB9"/>
    <w:rsid w:val="00726CDF"/>
    <w:rsid w:val="00730C69"/>
    <w:rsid w:val="00734CBF"/>
    <w:rsid w:val="00735CDA"/>
    <w:rsid w:val="00751FCF"/>
    <w:rsid w:val="00754AD2"/>
    <w:rsid w:val="0075542F"/>
    <w:rsid w:val="00755BB5"/>
    <w:rsid w:val="0078796D"/>
    <w:rsid w:val="007A720A"/>
    <w:rsid w:val="007C2567"/>
    <w:rsid w:val="007C62F7"/>
    <w:rsid w:val="00803377"/>
    <w:rsid w:val="00821394"/>
    <w:rsid w:val="008465D0"/>
    <w:rsid w:val="0084734E"/>
    <w:rsid w:val="00851CBE"/>
    <w:rsid w:val="00864974"/>
    <w:rsid w:val="00890F65"/>
    <w:rsid w:val="00896050"/>
    <w:rsid w:val="008B525B"/>
    <w:rsid w:val="008B6CD8"/>
    <w:rsid w:val="008C6D3C"/>
    <w:rsid w:val="008D7199"/>
    <w:rsid w:val="008E1735"/>
    <w:rsid w:val="008E6A31"/>
    <w:rsid w:val="008E74EF"/>
    <w:rsid w:val="00902281"/>
    <w:rsid w:val="009130C3"/>
    <w:rsid w:val="00920E81"/>
    <w:rsid w:val="00923660"/>
    <w:rsid w:val="009277A3"/>
    <w:rsid w:val="0095169F"/>
    <w:rsid w:val="00956BB8"/>
    <w:rsid w:val="00964944"/>
    <w:rsid w:val="00964AA5"/>
    <w:rsid w:val="00980F32"/>
    <w:rsid w:val="00986409"/>
    <w:rsid w:val="009A4924"/>
    <w:rsid w:val="009B2F11"/>
    <w:rsid w:val="009C1414"/>
    <w:rsid w:val="009D6289"/>
    <w:rsid w:val="009E1DA2"/>
    <w:rsid w:val="009E436C"/>
    <w:rsid w:val="009E5541"/>
    <w:rsid w:val="009F4B60"/>
    <w:rsid w:val="00A02C45"/>
    <w:rsid w:val="00A04C8F"/>
    <w:rsid w:val="00A125DD"/>
    <w:rsid w:val="00A21E11"/>
    <w:rsid w:val="00A71989"/>
    <w:rsid w:val="00A84089"/>
    <w:rsid w:val="00A85131"/>
    <w:rsid w:val="00A94F29"/>
    <w:rsid w:val="00AA0918"/>
    <w:rsid w:val="00AE4B8F"/>
    <w:rsid w:val="00AF441E"/>
    <w:rsid w:val="00AF79C1"/>
    <w:rsid w:val="00B31A3F"/>
    <w:rsid w:val="00B430F3"/>
    <w:rsid w:val="00B75ADA"/>
    <w:rsid w:val="00B776F8"/>
    <w:rsid w:val="00B825D4"/>
    <w:rsid w:val="00B96398"/>
    <w:rsid w:val="00BB28C8"/>
    <w:rsid w:val="00BB76B6"/>
    <w:rsid w:val="00BC24BD"/>
    <w:rsid w:val="00BC3CCA"/>
    <w:rsid w:val="00BD0731"/>
    <w:rsid w:val="00BD7C14"/>
    <w:rsid w:val="00BE1E51"/>
    <w:rsid w:val="00BF3023"/>
    <w:rsid w:val="00C10FA5"/>
    <w:rsid w:val="00C15D01"/>
    <w:rsid w:val="00C16EAB"/>
    <w:rsid w:val="00C25F0C"/>
    <w:rsid w:val="00C53412"/>
    <w:rsid w:val="00C5347B"/>
    <w:rsid w:val="00C55247"/>
    <w:rsid w:val="00C634DE"/>
    <w:rsid w:val="00C70824"/>
    <w:rsid w:val="00C94131"/>
    <w:rsid w:val="00C94463"/>
    <w:rsid w:val="00C9600F"/>
    <w:rsid w:val="00C97F46"/>
    <w:rsid w:val="00CA1B7C"/>
    <w:rsid w:val="00CA734B"/>
    <w:rsid w:val="00CC4F0E"/>
    <w:rsid w:val="00CD7DCC"/>
    <w:rsid w:val="00CF52AF"/>
    <w:rsid w:val="00D17167"/>
    <w:rsid w:val="00D208A6"/>
    <w:rsid w:val="00D243D7"/>
    <w:rsid w:val="00D24CD5"/>
    <w:rsid w:val="00D30745"/>
    <w:rsid w:val="00D30DD2"/>
    <w:rsid w:val="00D63631"/>
    <w:rsid w:val="00D672CD"/>
    <w:rsid w:val="00D8086D"/>
    <w:rsid w:val="00D85C03"/>
    <w:rsid w:val="00DA00C0"/>
    <w:rsid w:val="00DA56DC"/>
    <w:rsid w:val="00DB6FAB"/>
    <w:rsid w:val="00DD0CD9"/>
    <w:rsid w:val="00DE11FD"/>
    <w:rsid w:val="00DF2F9B"/>
    <w:rsid w:val="00E1018F"/>
    <w:rsid w:val="00E106CC"/>
    <w:rsid w:val="00E1091C"/>
    <w:rsid w:val="00E22314"/>
    <w:rsid w:val="00E44D8D"/>
    <w:rsid w:val="00E52CB8"/>
    <w:rsid w:val="00E534A7"/>
    <w:rsid w:val="00E62A7C"/>
    <w:rsid w:val="00E82F94"/>
    <w:rsid w:val="00E83461"/>
    <w:rsid w:val="00E96762"/>
    <w:rsid w:val="00EA1CEE"/>
    <w:rsid w:val="00EA308E"/>
    <w:rsid w:val="00EB1038"/>
    <w:rsid w:val="00EC33A2"/>
    <w:rsid w:val="00EE3B62"/>
    <w:rsid w:val="00EE62F2"/>
    <w:rsid w:val="00EF7DD4"/>
    <w:rsid w:val="00F22752"/>
    <w:rsid w:val="00F25F64"/>
    <w:rsid w:val="00F6332B"/>
    <w:rsid w:val="00F75D16"/>
    <w:rsid w:val="00F8243A"/>
    <w:rsid w:val="00F82E50"/>
    <w:rsid w:val="00F97786"/>
    <w:rsid w:val="00FA66A5"/>
    <w:rsid w:val="00FB510C"/>
    <w:rsid w:val="00FC479D"/>
    <w:rsid w:val="00FD48D3"/>
    <w:rsid w:val="00FF0E3C"/>
    <w:rsid w:val="00FF5179"/>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4577" v:ext="edit"/>
    <o:shapelayout v:ext="edit">
      <o:idmap data="1" v:ext="edit"/>
    </o:shapelayout>
  </w:shapeDefaults>
  <w:decimalSymbol w:val=","/>
  <w:listSeparator w:val=";"/>
  <w15:chartTrackingRefBased/>
  <w15:docId w15:val="{E6E2EE78-E915-44EE-B3EC-64344075B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EC33A2"/>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Grilledutableau" w:type="table">
    <w:name w:val="Table Grid"/>
    <w:basedOn w:val="TableauNormal"/>
    <w:uiPriority w:val="39"/>
    <w:rsid w:val="001539E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En-tte" w:type="paragraph">
    <w:name w:val="header"/>
    <w:basedOn w:val="Normal"/>
    <w:link w:val="En-tteCar"/>
    <w:uiPriority w:val="99"/>
    <w:unhideWhenUsed/>
    <w:rsid w:val="001539E8"/>
    <w:pPr>
      <w:tabs>
        <w:tab w:pos="4536" w:val="center"/>
        <w:tab w:pos="9072" w:val="right"/>
      </w:tabs>
      <w:spacing w:after="0" w:line="240" w:lineRule="auto"/>
    </w:pPr>
  </w:style>
  <w:style w:customStyle="1" w:styleId="En-tteCar" w:type="character">
    <w:name w:val="En-tête Car"/>
    <w:basedOn w:val="Policepardfaut"/>
    <w:link w:val="En-tte"/>
    <w:uiPriority w:val="99"/>
    <w:rsid w:val="001539E8"/>
  </w:style>
  <w:style w:styleId="Pieddepage" w:type="paragraph">
    <w:name w:val="footer"/>
    <w:basedOn w:val="Normal"/>
    <w:link w:val="PieddepageCar"/>
    <w:uiPriority w:val="99"/>
    <w:unhideWhenUsed/>
    <w:rsid w:val="001539E8"/>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1539E8"/>
  </w:style>
  <w:style w:styleId="Paragraphedeliste" w:type="paragraph">
    <w:name w:val="List Paragraph"/>
    <w:basedOn w:val="Normal"/>
    <w:uiPriority w:val="34"/>
    <w:qFormat/>
    <w:rsid w:val="00151033"/>
    <w:pPr>
      <w:ind w:left="720"/>
      <w:contextualSpacing/>
    </w:pPr>
  </w:style>
  <w:style w:styleId="Textedebulles" w:type="paragraph">
    <w:name w:val="Balloon Text"/>
    <w:basedOn w:val="Normal"/>
    <w:link w:val="TextedebullesCar"/>
    <w:uiPriority w:val="99"/>
    <w:semiHidden/>
    <w:unhideWhenUsed/>
    <w:rsid w:val="006116C7"/>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6116C7"/>
    <w:rPr>
      <w:rFonts w:ascii="Segoe UI" w:cs="Segoe UI" w:hAnsi="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5207130">
      <w:bodyDiv w:val="1"/>
      <w:marLeft w:val="0"/>
      <w:marRight w:val="0"/>
      <w:marTop w:val="0"/>
      <w:marBottom w:val="0"/>
      <w:divBdr>
        <w:top w:val="none" w:sz="0" w:space="0" w:color="auto"/>
        <w:left w:val="none" w:sz="0" w:space="0" w:color="auto"/>
        <w:bottom w:val="none" w:sz="0" w:space="0" w:color="auto"/>
        <w:right w:val="none" w:sz="0" w:space="0" w:color="auto"/>
      </w:divBdr>
    </w:div>
    <w:div w:id="1821921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2.xml" Type="http://schemas.openxmlformats.org/officeDocument/2006/relationships/header"/><Relationship Id="rId11" Target="footer1.xml" Type="http://schemas.openxmlformats.org/officeDocument/2006/relationships/footer"/><Relationship Id="rId12" Target="header3.xml" Type="http://schemas.openxmlformats.org/officeDocument/2006/relationships/header"/><Relationship Id="rId13" Target="fontTable.xml" Type="http://schemas.openxmlformats.org/officeDocument/2006/relationships/fontTable"/><Relationship Id="rId14"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1.emf" Type="http://schemas.openxmlformats.org/officeDocument/2006/relationships/image"/><Relationship Id="rId9" Target="header1.xml" Type="http://schemas.openxmlformats.org/officeDocument/2006/relationships/header"/></Relationships>
</file>

<file path=word/_rels/header2.xml.rels><?xml version="1.0" encoding="UTF-8" standalone="no"?><Relationships xmlns="http://schemas.openxmlformats.org/package/2006/relationships"><Relationship Id="rId1" Target="media/image2.jpe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D81E9C-722A-4388-8CEA-3C8598E5B9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2340</Words>
  <Characters>12872</Characters>
  <Application>Microsoft Office Word</Application>
  <DocSecurity>0</DocSecurity>
  <Lines>107</Lines>
  <Paragraphs>30</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15182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2018-12-19T14:29:00Z</dcterms:created>
  <cp:lastPrinted>2018-12-19T18:37:00Z</cp:lastPrinted>
  <dcterms:modified xsi:type="dcterms:W3CDTF">2019-01-23T16:05:00Z</dcterms:modified>
  <cp:revision>29</cp:revision>
</cp:coreProperties>
</file>