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tbl>
      <w:tblPr>
        <w:tblW w:type="dxa" w:w="9900"/>
        <w:tblInd w:type="dxa" w:w="-290"/>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Layout w:type="fixed"/>
        <w:tblCellMar>
          <w:left w:type="dxa" w:w="70"/>
          <w:right w:type="dxa" w:w="70"/>
        </w:tblCellMar>
        <w:tblLook w:firstColumn="0" w:firstRow="0" w:lastColumn="0" w:lastRow="0" w:noHBand="0" w:noVBand="0" w:val="0000"/>
      </w:tblPr>
      <w:tblGrid>
        <w:gridCol w:w="2160"/>
        <w:gridCol w:w="5580"/>
        <w:gridCol w:w="2160"/>
      </w:tblGrid>
      <w:tr w:rsidR="008F72AD" w:rsidRPr="00151B33" w:rsidTr="00903F96">
        <w:trPr>
          <w:trHeight w:val="702"/>
        </w:trPr>
        <w:tc>
          <w:tcPr>
            <w:tcW w:type="dxa" w:w="2160"/>
            <w:vAlign w:val="center"/>
          </w:tcPr>
          <w:p w:rsidP="00151B33" w:rsidR="00A24E29" w:rsidRDefault="00151B33" w:rsidRPr="00151B33">
            <w:pPr>
              <w:pStyle w:val="En-tte"/>
              <w:spacing w:before="0"/>
              <w:rPr>
                <w:rFonts w:cs="Arial"/>
                <w:color w:themeColor="text1" w:val="000000"/>
                <w:sz w:val="24"/>
                <w:szCs w:val="24"/>
              </w:rPr>
            </w:pPr>
            <w:r w:rsidRPr="00151B33">
              <w:rPr>
                <w:noProof/>
                <w:snapToGrid/>
              </w:rPr>
              <w:drawing>
                <wp:inline distB="0" distL="0" distR="0" distT="0">
                  <wp:extent cx="1097280" cy="389614"/>
                  <wp:effectExtent b="0" l="0" r="0" t="0"/>
                  <wp:docPr descr="C:\Users\smakhzoum\Desktop\31c68732-971c-49c6-a1d1-a14bb4a55343.jpg" id="3" name="Image 3"/>
                  <wp:cNvGraphicFramePr/>
                  <a:graphic xmlns:a="http://schemas.openxmlformats.org/drawingml/2006/main">
                    <a:graphicData uri="http://schemas.openxmlformats.org/drawingml/2006/picture">
                      <pic:pic xmlns:pic="http://schemas.openxmlformats.org/drawingml/2006/picture">
                        <pic:nvPicPr>
                          <pic:cNvPr descr="C:\Users\smakhzoum\Desktop\31c68732-971c-49c6-a1d1-a14bb4a55343.jpg" id="1" name="Image 1"/>
                          <pic:cNvPicPr/>
                        </pic:nvPicPr>
                        <pic:blipFill>
                          <a:blip cstate="print" r:embed="rId9"/>
                          <a:srcRect/>
                          <a:stretch>
                            <a:fillRect/>
                          </a:stretch>
                        </pic:blipFill>
                        <pic:spPr bwMode="auto">
                          <a:xfrm>
                            <a:off x="0" y="0"/>
                            <a:ext cx="1097906" cy="389836"/>
                          </a:xfrm>
                          <a:prstGeom prst="rect">
                            <a:avLst/>
                          </a:prstGeom>
                          <a:noFill/>
                          <a:ln w="9525">
                            <a:noFill/>
                            <a:miter lim="800000"/>
                            <a:headEnd/>
                            <a:tailEnd/>
                          </a:ln>
                        </pic:spPr>
                      </pic:pic>
                    </a:graphicData>
                  </a:graphic>
                </wp:inline>
              </w:drawing>
            </w:r>
          </w:p>
        </w:tc>
        <w:tc>
          <w:tcPr>
            <w:tcW w:type="dxa" w:w="5580"/>
            <w:vAlign w:val="center"/>
          </w:tcPr>
          <w:p w:rsidP="00903F96" w:rsidR="00A24E29" w:rsidRDefault="00A24E29" w:rsidRPr="00151B33">
            <w:pPr>
              <w:pStyle w:val="Commentaire"/>
              <w:spacing w:before="0"/>
              <w:rPr>
                <w:rFonts w:cs="Arial"/>
                <w:b/>
                <w:color w:themeColor="text1" w:val="000000"/>
                <w:szCs w:val="24"/>
              </w:rPr>
            </w:pPr>
            <w:r w:rsidRPr="00151B33">
              <w:rPr>
                <w:rFonts w:cs="Arial"/>
                <w:b/>
                <w:color w:themeColor="text1" w:val="000000"/>
                <w:szCs w:val="24"/>
              </w:rPr>
              <w:t>ACCORD D’ENTREPRISE SUR LE TEMPS DE TRAVAIL</w:t>
            </w:r>
          </w:p>
          <w:p w:rsidP="00903F96" w:rsidR="00A24E29" w:rsidRDefault="00A24E29" w:rsidRPr="00151B33">
            <w:pPr>
              <w:pStyle w:val="Commentaire"/>
              <w:spacing w:before="0"/>
              <w:ind w:left="720"/>
              <w:rPr>
                <w:rFonts w:cs="Arial"/>
                <w:color w:themeColor="text1" w:val="000000"/>
                <w:szCs w:val="24"/>
              </w:rPr>
            </w:pPr>
            <w:r w:rsidRPr="00151B33">
              <w:rPr>
                <w:rFonts w:cs="Arial"/>
                <w:b/>
                <w:color w:themeColor="text1" w:val="000000"/>
                <w:szCs w:val="24"/>
              </w:rPr>
              <w:t>-DEVOTEAM MANAGEMENT CONSULTING -</w:t>
            </w:r>
          </w:p>
        </w:tc>
        <w:tc>
          <w:tcPr>
            <w:tcW w:type="dxa" w:w="2160"/>
            <w:vAlign w:val="center"/>
          </w:tcPr>
          <w:p w:rsidP="00903F96" w:rsidR="00A24E29" w:rsidRDefault="00EA6430" w:rsidRPr="00151B33">
            <w:pPr>
              <w:pStyle w:val="En-tte"/>
              <w:spacing w:before="0"/>
              <w:rPr>
                <w:rFonts w:cs="Arial"/>
                <w:color w:themeColor="text1" w:val="000000"/>
                <w:sz w:val="24"/>
                <w:szCs w:val="24"/>
              </w:rPr>
            </w:pPr>
            <w:r>
              <w:rPr>
                <w:rFonts w:cs="Arial"/>
                <w:color w:themeColor="text1" w:val="000000"/>
                <w:sz w:val="24"/>
                <w:szCs w:val="24"/>
              </w:rPr>
              <w:t>Final</w:t>
            </w:r>
          </w:p>
        </w:tc>
      </w:tr>
    </w:tbl>
    <w:p w:rsidP="00A24E29" w:rsidR="00A24E29" w:rsidRDefault="00A24E29" w:rsidRPr="00151B33">
      <w:pPr>
        <w:spacing w:before="0"/>
        <w:rPr>
          <w:rFonts w:cs="Arial"/>
          <w:color w:themeColor="text1" w:val="000000"/>
          <w:sz w:val="24"/>
          <w:szCs w:val="24"/>
        </w:rPr>
      </w:pPr>
    </w:p>
    <w:p w:rsidP="00A24E29" w:rsidR="00A24E29" w:rsidRDefault="00A24E29" w:rsidRPr="00151B33">
      <w:pPr>
        <w:spacing w:before="0"/>
        <w:rPr>
          <w:rFonts w:cs="Arial"/>
          <w:color w:themeColor="text1" w:val="000000"/>
          <w:sz w:val="24"/>
          <w:szCs w:val="24"/>
        </w:rPr>
      </w:pPr>
    </w:p>
    <w:p w:rsidP="00A24E29" w:rsidR="00A24E29" w:rsidRDefault="00A24E29" w:rsidRPr="00151B33">
      <w:pPr>
        <w:spacing w:before="0"/>
        <w:rPr>
          <w:rFonts w:cs="Arial"/>
          <w:color w:themeColor="text1" w:val="000000"/>
          <w:sz w:val="24"/>
          <w:szCs w:val="24"/>
        </w:rPr>
      </w:pPr>
    </w:p>
    <w:p w:rsidP="00A24E29" w:rsidR="00A24E29" w:rsidRDefault="00A24E29" w:rsidRPr="00151B33">
      <w:pPr>
        <w:spacing w:before="0"/>
        <w:rPr>
          <w:rFonts w:cs="Arial"/>
          <w:color w:themeColor="text1" w:val="000000"/>
          <w:sz w:val="24"/>
          <w:szCs w:val="24"/>
        </w:rPr>
      </w:pPr>
    </w:p>
    <w:p w:rsidP="00A24E29" w:rsidR="00A24E29" w:rsidRDefault="00A24E29" w:rsidRPr="00151B33">
      <w:pPr>
        <w:spacing w:before="0"/>
        <w:rPr>
          <w:rFonts w:cs="Arial"/>
          <w:color w:themeColor="text1" w:val="000000"/>
          <w:sz w:val="24"/>
          <w:szCs w:val="24"/>
        </w:rPr>
      </w:pPr>
    </w:p>
    <w:p w:rsidP="00A24E29" w:rsidR="00A24E29" w:rsidRDefault="00A24E29" w:rsidRPr="00151B33">
      <w:pPr>
        <w:spacing w:before="0"/>
        <w:rPr>
          <w:rFonts w:cs="Arial"/>
          <w:color w:themeColor="text1" w:val="000000"/>
          <w:sz w:val="24"/>
          <w:szCs w:val="24"/>
        </w:rPr>
      </w:pPr>
    </w:p>
    <w:p w:rsidP="00A24E29" w:rsidR="00A24E29" w:rsidRDefault="00151B33" w:rsidRPr="00151B33">
      <w:pPr>
        <w:pStyle w:val="En-tte"/>
        <w:spacing w:before="0"/>
        <w:jc w:val="center"/>
        <w:rPr>
          <w:rFonts w:cs="Arial"/>
          <w:color w:themeColor="text1" w:val="000000"/>
          <w:sz w:val="24"/>
          <w:szCs w:val="24"/>
        </w:rPr>
      </w:pPr>
      <w:r w:rsidRPr="00151B33">
        <w:rPr>
          <w:noProof/>
          <w:snapToGrid/>
        </w:rPr>
        <w:drawing>
          <wp:inline distB="0" distL="0" distR="0" distT="0">
            <wp:extent cx="3580130" cy="1295400"/>
            <wp:effectExtent b="0" l="0" r="1270" t="0"/>
            <wp:docPr descr="C:\Users\smakhzoum\Desktop\31c68732-971c-49c6-a1d1-a14bb4a55343.jpg" id="1" name="Image 1"/>
            <wp:cNvGraphicFramePr/>
            <a:graphic xmlns:a="http://schemas.openxmlformats.org/drawingml/2006/main">
              <a:graphicData uri="http://schemas.openxmlformats.org/drawingml/2006/picture">
                <pic:pic xmlns:pic="http://schemas.openxmlformats.org/drawingml/2006/picture">
                  <pic:nvPicPr>
                    <pic:cNvPr descr="C:\Users\smakhzoum\Desktop\31c68732-971c-49c6-a1d1-a14bb4a55343.jpg" id="1" name="Image 1"/>
                    <pic:cNvPicPr/>
                  </pic:nvPicPr>
                  <pic:blipFill>
                    <a:blip cstate="print" r:embed="rId9"/>
                    <a:srcRect/>
                    <a:stretch>
                      <a:fillRect/>
                    </a:stretch>
                  </pic:blipFill>
                  <pic:spPr bwMode="auto">
                    <a:xfrm>
                      <a:off x="0" y="0"/>
                      <a:ext cx="3580130" cy="1295400"/>
                    </a:xfrm>
                    <a:prstGeom prst="rect">
                      <a:avLst/>
                    </a:prstGeom>
                    <a:noFill/>
                    <a:ln w="9525">
                      <a:noFill/>
                      <a:miter lim="800000"/>
                      <a:headEnd/>
                      <a:tailEnd/>
                    </a:ln>
                  </pic:spPr>
                </pic:pic>
              </a:graphicData>
            </a:graphic>
          </wp:inline>
        </w:drawing>
      </w:r>
    </w:p>
    <w:p w:rsidP="00A24E29" w:rsidR="00A24E29" w:rsidRDefault="00A24E29" w:rsidRPr="00151B33">
      <w:pPr>
        <w:spacing w:before="0"/>
        <w:rPr>
          <w:rFonts w:cs="Arial"/>
          <w:color w:themeColor="text1" w:val="000000"/>
          <w:sz w:val="24"/>
          <w:szCs w:val="24"/>
        </w:rPr>
      </w:pPr>
    </w:p>
    <w:p w:rsidP="00A24E29" w:rsidR="00A24E29" w:rsidRDefault="00A24E29" w:rsidRPr="00151B33">
      <w:pPr>
        <w:spacing w:before="0"/>
        <w:rPr>
          <w:rFonts w:cs="Arial"/>
          <w:color w:themeColor="text1" w:val="000000"/>
          <w:sz w:val="24"/>
          <w:szCs w:val="24"/>
        </w:rPr>
      </w:pPr>
    </w:p>
    <w:p w:rsidP="00A24E29" w:rsidR="00A24E29" w:rsidRDefault="00A24E29" w:rsidRPr="00151B33">
      <w:pPr>
        <w:spacing w:before="0"/>
        <w:rPr>
          <w:rFonts w:cs="Arial"/>
          <w:color w:themeColor="text1" w:val="000000"/>
          <w:sz w:val="24"/>
          <w:szCs w:val="24"/>
        </w:rPr>
      </w:pPr>
    </w:p>
    <w:p w:rsidP="00A24E29" w:rsidR="00A24E29" w:rsidRDefault="00A24E29" w:rsidRPr="00151B33">
      <w:pPr>
        <w:spacing w:before="0"/>
        <w:rPr>
          <w:rFonts w:cs="Arial"/>
          <w:color w:themeColor="text1" w:val="000000"/>
          <w:sz w:val="24"/>
          <w:szCs w:val="24"/>
        </w:rPr>
      </w:pPr>
    </w:p>
    <w:p w:rsidP="00A24E29" w:rsidR="00A24E29" w:rsidRDefault="00A24E29" w:rsidRPr="00151B33">
      <w:pPr>
        <w:spacing w:before="0"/>
        <w:rPr>
          <w:rFonts w:cs="Arial"/>
          <w:color w:themeColor="text1" w:val="000000"/>
          <w:sz w:val="24"/>
          <w:szCs w:val="24"/>
        </w:rPr>
      </w:pPr>
    </w:p>
    <w:p w:rsidP="00A24E29" w:rsidR="00A24E29" w:rsidRDefault="00A24E29" w:rsidRPr="00151B33">
      <w:pPr>
        <w:spacing w:before="0"/>
        <w:rPr>
          <w:rFonts w:ascii="Verdana" w:cs="Arial" w:hAnsi="Verdana"/>
          <w:color w:themeColor="text1" w:val="000000"/>
          <w:sz w:val="24"/>
          <w:szCs w:val="24"/>
        </w:rPr>
      </w:pPr>
    </w:p>
    <w:p w:rsidP="00A24E29" w:rsidR="00A24E29" w:rsidRDefault="00A24E29" w:rsidRPr="00151B33">
      <w:pPr>
        <w:pStyle w:val="Titrecentr"/>
        <w:spacing w:before="0"/>
        <w:ind w:left="0"/>
        <w:rPr>
          <w:rFonts w:ascii="Verdana" w:cs="Arial" w:hAnsi="Verdana"/>
          <w:color w:themeColor="text1" w:val="000000"/>
          <w:sz w:val="36"/>
          <w:szCs w:val="36"/>
        </w:rPr>
      </w:pPr>
      <w:r w:rsidRPr="00151B33">
        <w:rPr>
          <w:rFonts w:ascii="Verdana" w:cs="Arial" w:hAnsi="Verdana"/>
          <w:color w:themeColor="text1" w:val="000000"/>
          <w:sz w:val="36"/>
          <w:szCs w:val="36"/>
        </w:rPr>
        <w:t>ACCORD D’ENTREPRISE SUR LE TEMPS DE TRAVAIL</w:t>
      </w:r>
    </w:p>
    <w:p w:rsidP="00A24E29" w:rsidR="00A24E29" w:rsidRDefault="00A24E29" w:rsidRPr="00151B33">
      <w:pPr>
        <w:pStyle w:val="Titrecentr"/>
        <w:spacing w:before="0"/>
        <w:ind w:left="0"/>
        <w:rPr>
          <w:rFonts w:ascii="Verdana" w:cs="Arial" w:hAnsi="Verdana"/>
          <w:color w:themeColor="text1" w:val="000000"/>
          <w:sz w:val="36"/>
          <w:szCs w:val="36"/>
        </w:rPr>
      </w:pPr>
    </w:p>
    <w:p w:rsidP="00A24E29" w:rsidR="00A24E29" w:rsidRDefault="00A24E29" w:rsidRPr="00151B33">
      <w:pPr>
        <w:pStyle w:val="Titrecentr"/>
        <w:spacing w:before="0"/>
        <w:ind w:left="0"/>
        <w:rPr>
          <w:rFonts w:ascii="Verdana" w:cs="Arial" w:hAnsi="Verdana"/>
          <w:color w:themeColor="text1" w:val="000000"/>
          <w:sz w:val="36"/>
          <w:szCs w:val="36"/>
        </w:rPr>
      </w:pPr>
      <w:r w:rsidRPr="00151B33">
        <w:rPr>
          <w:rFonts w:ascii="Verdana" w:cs="Arial" w:hAnsi="Verdana"/>
          <w:color w:themeColor="text1" w:val="000000"/>
          <w:sz w:val="36"/>
          <w:szCs w:val="36"/>
        </w:rPr>
        <w:t>DEVOTEAM MANAGEMENT CONSULTING</w:t>
      </w:r>
    </w:p>
    <w:p w:rsidP="00A24E29" w:rsidR="00A24E29" w:rsidRDefault="00E432DF" w:rsidRPr="00151B33">
      <w:pPr>
        <w:pStyle w:val="Titrecentr"/>
        <w:tabs>
          <w:tab w:pos="1575" w:val="clear"/>
          <w:tab w:pos="3092" w:val="clear"/>
          <w:tab w:pos="6128" w:val="clear"/>
          <w:tab w:pos="7861" w:val="clear"/>
          <w:tab w:pos="9201" w:val="clear"/>
          <w:tab w:pos="4536" w:val="center"/>
        </w:tabs>
        <w:spacing w:before="0"/>
        <w:ind w:left="0"/>
        <w:jc w:val="both"/>
        <w:rPr>
          <w:rFonts w:ascii="Arial" w:cs="Arial" w:hAnsi="Arial"/>
          <w:color w:themeColor="text1" w:val="000000"/>
          <w:sz w:val="24"/>
          <w:szCs w:val="24"/>
        </w:rPr>
      </w:pPr>
      <w:r w:rsidRPr="00151B33">
        <w:rPr>
          <w:rFonts w:ascii="Arial" w:cs="Arial" w:hAnsi="Arial"/>
          <w:color w:themeColor="text1" w:val="000000"/>
          <w:sz w:val="24"/>
          <w:szCs w:val="24"/>
        </w:rPr>
        <w:fldChar w:fldCharType="begin"/>
      </w:r>
      <w:r w:rsidR="00A24E29" w:rsidRPr="00151B33">
        <w:rPr>
          <w:rFonts w:ascii="Arial" w:cs="Arial" w:hAnsi="Arial"/>
          <w:color w:themeColor="text1" w:val="000000"/>
          <w:sz w:val="24"/>
          <w:szCs w:val="24"/>
        </w:rPr>
        <w:instrText xml:space="preserve"> SUBJECT  \* MERGEFORMAT </w:instrText>
      </w:r>
      <w:r w:rsidRPr="00151B33">
        <w:rPr>
          <w:rFonts w:ascii="Arial" w:cs="Arial" w:hAnsi="Arial"/>
          <w:color w:themeColor="text1" w:val="000000"/>
          <w:sz w:val="24"/>
          <w:szCs w:val="24"/>
        </w:rPr>
        <w:fldChar w:fldCharType="end"/>
      </w: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A24E29" w:rsidRDefault="00A24E29" w:rsidRPr="00151B33">
      <w:pPr>
        <w:spacing w:before="0"/>
        <w:rPr>
          <w:rFonts w:ascii="Times New Roman" w:hAnsi="Times New Roman"/>
          <w:color w:themeColor="text1" w:val="000000"/>
          <w:sz w:val="24"/>
          <w:szCs w:val="24"/>
        </w:rPr>
      </w:pPr>
    </w:p>
    <w:p w:rsidP="00A24E29" w:rsidR="00156042" w:rsidRDefault="00A24E29" w:rsidRPr="00151B33">
      <w:pPr>
        <w:spacing w:before="0"/>
        <w:rPr>
          <w:rFonts w:ascii="Verdana" w:cs="Arial" w:hAnsi="Verdana"/>
          <w:b/>
          <w:color w:themeColor="text1" w:val="000000"/>
          <w:szCs w:val="22"/>
        </w:rPr>
      </w:pPr>
      <w:r w:rsidRPr="00151B33">
        <w:rPr>
          <w:rFonts w:ascii="Times New Roman" w:hAnsi="Times New Roman"/>
          <w:color w:themeColor="text1" w:val="000000"/>
          <w:sz w:val="24"/>
          <w:szCs w:val="24"/>
        </w:rPr>
        <w:br w:type="page"/>
      </w:r>
      <w:r w:rsidRPr="00151B33">
        <w:rPr>
          <w:rFonts w:ascii="Verdana" w:cs="Arial" w:hAnsi="Verdana"/>
          <w:color w:themeColor="text1" w:val="000000"/>
          <w:szCs w:val="22"/>
        </w:rPr>
        <w:lastRenderedPageBreak/>
        <w:t xml:space="preserve">Les </w:t>
      </w:r>
      <w:r w:rsidR="00156042" w:rsidRPr="00151B33">
        <w:rPr>
          <w:rFonts w:ascii="Verdana" w:cs="Arial" w:hAnsi="Verdana"/>
          <w:color w:themeColor="text1" w:val="000000"/>
          <w:szCs w:val="22"/>
        </w:rPr>
        <w:t>membres de la délégation unique du personnel</w:t>
      </w:r>
      <w:r w:rsidRPr="00151B33">
        <w:rPr>
          <w:rFonts w:ascii="Verdana" w:cs="Arial" w:hAnsi="Verdana"/>
          <w:color w:themeColor="text1" w:val="000000"/>
          <w:szCs w:val="22"/>
        </w:rPr>
        <w:t xml:space="preserve"> : </w:t>
      </w:r>
    </w:p>
    <w:p w:rsidP="00A24E29" w:rsidR="00156042" w:rsidRDefault="00156042" w:rsidRPr="00151B33">
      <w:pPr>
        <w:spacing w:before="0"/>
        <w:rPr>
          <w:rFonts w:ascii="Verdana" w:cs="Arial" w:hAnsi="Verdana"/>
          <w:color w:themeColor="text1" w:val="000000"/>
          <w:szCs w:val="22"/>
        </w:rPr>
      </w:pPr>
    </w:p>
    <w:p w:rsidP="00A24E29" w:rsidR="00156042" w:rsidRDefault="00156042" w:rsidRPr="00151B33">
      <w:pPr>
        <w:spacing w:before="0"/>
        <w:rPr>
          <w:rFonts w:ascii="Verdana" w:cs="Arial" w:hAnsi="Verdana"/>
          <w:color w:themeColor="text1" w:val="000000"/>
          <w:szCs w:val="22"/>
        </w:rPr>
      </w:pPr>
    </w:p>
    <w:p w:rsidP="00A24E29" w:rsidR="00156042" w:rsidRDefault="00F37BB4" w:rsidRPr="00151B33">
      <w:pPr>
        <w:spacing w:before="0"/>
        <w:rPr>
          <w:rFonts w:ascii="Verdana" w:cs="Arial" w:hAnsi="Verdana"/>
          <w:color w:themeColor="text1" w:val="000000"/>
          <w:szCs w:val="22"/>
        </w:rPr>
      </w:pPr>
      <w:r>
        <w:rPr>
          <w:rFonts w:ascii="Verdana" w:cs="Arial" w:hAnsi="Verdana"/>
          <w:color w:themeColor="text1" w:val="000000"/>
          <w:szCs w:val="22"/>
        </w:rPr>
        <w:t>XXX</w:t>
      </w:r>
      <w:r w:rsidR="00A777A7" w:rsidRPr="00151B33">
        <w:rPr>
          <w:rFonts w:ascii="Verdana" w:cs="Arial" w:hAnsi="Verdana"/>
          <w:color w:themeColor="text1" w:val="000000"/>
          <w:szCs w:val="22"/>
        </w:rPr>
        <w:t xml:space="preserve">, membre de </w:t>
      </w:r>
      <w:r w:rsidR="008559E7" w:rsidRPr="00151B33">
        <w:rPr>
          <w:rFonts w:ascii="Verdana" w:cs="Arial" w:hAnsi="Verdana"/>
          <w:color w:themeColor="text1" w:val="000000"/>
          <w:szCs w:val="22"/>
        </w:rPr>
        <w:t>l</w:t>
      </w:r>
      <w:r w:rsidR="00A777A7" w:rsidRPr="00151B33">
        <w:rPr>
          <w:rFonts w:ascii="Verdana" w:cs="Arial" w:hAnsi="Verdana"/>
          <w:color w:themeColor="text1" w:val="000000"/>
          <w:szCs w:val="22"/>
        </w:rPr>
        <w:t>a délégation unique du personnel</w:t>
      </w:r>
    </w:p>
    <w:p w:rsidP="00A24E29" w:rsidR="00156042" w:rsidRDefault="00156042" w:rsidRPr="00151B33">
      <w:pPr>
        <w:spacing w:before="0"/>
        <w:rPr>
          <w:rFonts w:ascii="Verdana" w:cs="Arial" w:hAnsi="Verdana"/>
          <w:color w:themeColor="text1" w:val="000000"/>
          <w:szCs w:val="22"/>
        </w:rPr>
      </w:pPr>
    </w:p>
    <w:p w:rsidP="00A24E29" w:rsidR="00156042" w:rsidRDefault="00F37BB4" w:rsidRPr="00151B33">
      <w:pPr>
        <w:spacing w:before="0"/>
        <w:rPr>
          <w:rFonts w:ascii="Verdana" w:cs="Arial" w:hAnsi="Verdana"/>
          <w:color w:themeColor="text1" w:val="000000"/>
          <w:szCs w:val="22"/>
        </w:rPr>
      </w:pPr>
      <w:r>
        <w:rPr>
          <w:rFonts w:ascii="Verdana" w:cs="Arial" w:hAnsi="Verdana"/>
          <w:color w:themeColor="text1" w:val="000000"/>
          <w:szCs w:val="22"/>
        </w:rPr>
        <w:t>XXX</w:t>
      </w:r>
      <w:r w:rsidR="00A777A7" w:rsidRPr="00151B33">
        <w:rPr>
          <w:rFonts w:ascii="Verdana" w:cs="Arial" w:hAnsi="Verdana"/>
          <w:color w:themeColor="text1" w:val="000000"/>
          <w:szCs w:val="22"/>
        </w:rPr>
        <w:t>, membre de la délégation unique du personnel</w:t>
      </w:r>
      <w:bookmarkStart w:id="0" w:name="_GoBack"/>
      <w:bookmarkEnd w:id="0"/>
    </w:p>
    <w:p w:rsidP="00A24E29" w:rsidR="00156042" w:rsidRDefault="00156042" w:rsidRPr="00151B33">
      <w:pPr>
        <w:spacing w:before="0"/>
        <w:rPr>
          <w:rFonts w:ascii="Verdana" w:cs="Arial" w:hAnsi="Verdana"/>
          <w:color w:themeColor="text1" w:val="000000"/>
          <w:szCs w:val="22"/>
        </w:rPr>
      </w:pPr>
    </w:p>
    <w:p w:rsidP="00A24E29" w:rsidR="00156042" w:rsidRDefault="00F37BB4" w:rsidRPr="00151B33">
      <w:pPr>
        <w:spacing w:before="0"/>
        <w:rPr>
          <w:rFonts w:ascii="Verdana" w:cs="Arial" w:hAnsi="Verdana"/>
          <w:color w:themeColor="text1" w:val="000000"/>
          <w:szCs w:val="22"/>
        </w:rPr>
      </w:pPr>
      <w:r>
        <w:rPr>
          <w:rFonts w:ascii="Verdana" w:hAnsi="Verdana"/>
          <w:color w:val="212121"/>
          <w:szCs w:val="22"/>
          <w:shd w:color="auto" w:fill="FFFFFF" w:val="clear"/>
        </w:rPr>
        <w:t>XXX</w:t>
      </w:r>
      <w:r w:rsidR="004C00DE" w:rsidRPr="00151B33">
        <w:rPr>
          <w:rFonts w:ascii="Verdana" w:cs="Arial" w:hAnsi="Verdana"/>
          <w:color w:themeColor="text1" w:val="000000"/>
          <w:szCs w:val="22"/>
        </w:rPr>
        <w:t>, membre de la délégation unique du personnel</w:t>
      </w:r>
    </w:p>
    <w:p w:rsidP="00A24E29" w:rsidR="00156042" w:rsidRDefault="00156042"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b/>
          <w:color w:themeColor="text1" w:val="000000"/>
          <w:szCs w:val="22"/>
        </w:rPr>
      </w:pPr>
      <w:r w:rsidRPr="00151B33">
        <w:rPr>
          <w:rFonts w:ascii="Verdana" w:cs="Arial" w:hAnsi="Verdana"/>
          <w:b/>
          <w:color w:themeColor="text1" w:val="000000"/>
          <w:szCs w:val="22"/>
        </w:rPr>
        <w:t xml:space="preserve">D’une part, </w:t>
      </w:r>
    </w:p>
    <w:p w:rsidP="00A24E29" w:rsidR="00A24E29" w:rsidRDefault="00A24E29" w:rsidRPr="00151B33">
      <w:pPr>
        <w:spacing w:before="0"/>
        <w:rPr>
          <w:rFonts w:ascii="Verdana" w:cs="Arial" w:hAnsi="Verdana"/>
          <w:b/>
          <w:color w:themeColor="text1" w:val="000000"/>
          <w:szCs w:val="22"/>
        </w:rPr>
      </w:pPr>
    </w:p>
    <w:p w:rsidP="00A24E29" w:rsidR="00A24E29" w:rsidRDefault="00A24E29" w:rsidRPr="00151B33">
      <w:pPr>
        <w:spacing w:before="0"/>
        <w:rPr>
          <w:rFonts w:ascii="Verdana" w:cs="Arial" w:hAnsi="Verdana"/>
          <w:b/>
          <w:color w:themeColor="text1" w:val="000000"/>
          <w:szCs w:val="22"/>
        </w:rPr>
      </w:pPr>
    </w:p>
    <w:p w:rsidP="00A24E29" w:rsidR="00A24E29" w:rsidRDefault="00A24E29" w:rsidRPr="00151B33">
      <w:pPr>
        <w:spacing w:before="0"/>
        <w:rPr>
          <w:rFonts w:ascii="Verdana" w:cs="Arial" w:hAnsi="Verdana"/>
          <w:b/>
          <w:color w:themeColor="text1" w:val="000000"/>
          <w:szCs w:val="22"/>
        </w:rPr>
      </w:pPr>
      <w:r w:rsidRPr="00151B33">
        <w:rPr>
          <w:rFonts w:ascii="Verdana" w:cs="Arial" w:hAnsi="Verdana"/>
          <w:b/>
          <w:color w:themeColor="text1" w:val="000000"/>
          <w:szCs w:val="22"/>
        </w:rPr>
        <w:t>ET</w:t>
      </w: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r w:rsidRPr="00151B33">
        <w:rPr>
          <w:rFonts w:ascii="Verdana" w:cs="Arial" w:hAnsi="Verdana"/>
          <w:color w:themeColor="text1" w:val="000000"/>
          <w:szCs w:val="22"/>
        </w:rPr>
        <w:t>La société DEVOTEAM MANAGEMENT CONSULTING</w:t>
      </w:r>
    </w:p>
    <w:p w:rsidP="00A24E29" w:rsidR="00A24E29" w:rsidRDefault="00A24E29" w:rsidRPr="00151B33">
      <w:pPr>
        <w:spacing w:before="0"/>
        <w:rPr>
          <w:rFonts w:ascii="Verdana" w:cs="Arial" w:hAnsi="Verdana"/>
          <w:color w:themeColor="text1" w:val="000000"/>
          <w:szCs w:val="22"/>
        </w:rPr>
      </w:pPr>
      <w:r w:rsidRPr="00151B33">
        <w:rPr>
          <w:rFonts w:ascii="Verdana" w:cs="Arial" w:hAnsi="Verdana"/>
          <w:color w:themeColor="text1" w:val="000000"/>
          <w:szCs w:val="22"/>
        </w:rPr>
        <w:t xml:space="preserve">Représentée par Monsieur </w:t>
      </w:r>
      <w:proofErr w:type="gramStart"/>
      <w:r w:rsidR="00F37BB4">
        <w:rPr>
          <w:rFonts w:ascii="Verdana" w:cs="Arial" w:hAnsi="Verdana"/>
          <w:color w:themeColor="text1" w:val="000000"/>
          <w:szCs w:val="22"/>
        </w:rPr>
        <w:t xml:space="preserve">XXX </w:t>
      </w:r>
      <w:r w:rsidRPr="00151B33">
        <w:rPr>
          <w:rFonts w:ascii="Verdana" w:cs="Arial" w:hAnsi="Verdana"/>
          <w:color w:themeColor="text1" w:val="000000"/>
          <w:szCs w:val="22"/>
        </w:rPr>
        <w:t>,</w:t>
      </w:r>
      <w:proofErr w:type="gramEnd"/>
      <w:r w:rsidRPr="00151B33">
        <w:rPr>
          <w:rFonts w:ascii="Verdana" w:cs="Arial" w:hAnsi="Verdana"/>
          <w:color w:themeColor="text1" w:val="000000"/>
          <w:szCs w:val="22"/>
        </w:rPr>
        <w:t xml:space="preserve"> co-président du Directoire</w:t>
      </w:r>
    </w:p>
    <w:p w:rsidP="00A24E29" w:rsidR="00A24E29" w:rsidRDefault="00A24E29" w:rsidRPr="00151B33">
      <w:pPr>
        <w:spacing w:before="0"/>
        <w:rPr>
          <w:rFonts w:ascii="Verdana" w:cs="Arial" w:hAnsi="Verdana"/>
          <w:color w:themeColor="text1" w:val="000000"/>
          <w:szCs w:val="22"/>
        </w:rPr>
      </w:pPr>
    </w:p>
    <w:p w:rsidP="00A24E29" w:rsidR="00A24E29" w:rsidRDefault="00E868B4" w:rsidRPr="00151B33">
      <w:pPr>
        <w:spacing w:before="0"/>
        <w:rPr>
          <w:rFonts w:ascii="Verdana" w:cs="Arial" w:hAnsi="Verdana"/>
          <w:color w:themeColor="text1" w:val="000000"/>
          <w:szCs w:val="22"/>
        </w:rPr>
      </w:pPr>
      <w:r w:rsidRPr="00151B33">
        <w:rPr>
          <w:rFonts w:ascii="Verdana" w:cs="Arial" w:hAnsi="Verdana"/>
          <w:color w:themeColor="text1" w:val="000000"/>
          <w:szCs w:val="22"/>
        </w:rPr>
        <w:t>(Ci-après désignée «Devoteam Management Consulting</w:t>
      </w:r>
      <w:r w:rsidR="00A24E29" w:rsidRPr="00151B33">
        <w:rPr>
          <w:rFonts w:ascii="Verdana" w:cs="Arial" w:hAnsi="Verdana"/>
          <w:color w:themeColor="text1" w:val="000000"/>
          <w:szCs w:val="22"/>
        </w:rPr>
        <w:t>»)</w:t>
      </w: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b/>
          <w:color w:themeColor="text1" w:val="000000"/>
          <w:szCs w:val="22"/>
        </w:rPr>
      </w:pPr>
      <w:r w:rsidRPr="00151B33">
        <w:rPr>
          <w:rFonts w:ascii="Verdana" w:cs="Arial" w:hAnsi="Verdana"/>
          <w:b/>
          <w:color w:themeColor="text1" w:val="000000"/>
          <w:szCs w:val="22"/>
        </w:rPr>
        <w:t xml:space="preserve">D’autre part. </w:t>
      </w:r>
    </w:p>
    <w:p w:rsidP="00A24E29" w:rsidR="00A24E29" w:rsidRDefault="00A24E29" w:rsidRPr="00151B33">
      <w:pPr>
        <w:spacing w:before="0"/>
        <w:rPr>
          <w:rFonts w:ascii="Verdana" w:cs="Arial" w:hAnsi="Verdana"/>
          <w:b/>
          <w:color w:themeColor="text1" w:val="000000"/>
          <w:szCs w:val="22"/>
        </w:rPr>
      </w:pPr>
    </w:p>
    <w:p w:rsidP="00A24E29" w:rsidR="00A24E29" w:rsidRDefault="00A24E29" w:rsidRPr="00151B33">
      <w:pPr>
        <w:spacing w:before="0"/>
        <w:rPr>
          <w:rFonts w:ascii="Verdana" w:cs="Arial" w:hAnsi="Verdana"/>
          <w:b/>
          <w:color w:themeColor="text1" w:val="000000"/>
          <w:szCs w:val="22"/>
        </w:rPr>
      </w:pPr>
      <w:r w:rsidRPr="00151B33">
        <w:rPr>
          <w:rFonts w:ascii="Verdana" w:cs="Arial" w:hAnsi="Verdana"/>
          <w:color w:themeColor="text1" w:val="000000"/>
          <w:szCs w:val="22"/>
        </w:rPr>
        <w:t>(Ci-après désignées «Les Parties»)</w:t>
      </w:r>
    </w:p>
    <w:p w:rsidP="00A24E29" w:rsidR="00A24E29" w:rsidRDefault="00A24E29" w:rsidRPr="00151B33">
      <w:pPr>
        <w:spacing w:before="0"/>
        <w:rPr>
          <w:rFonts w:ascii="Verdana" w:cs="Arial" w:hAnsi="Verdana"/>
          <w:b/>
          <w:color w:themeColor="text1" w:val="000000"/>
          <w:szCs w:val="22"/>
        </w:rPr>
      </w:pPr>
    </w:p>
    <w:p w:rsidP="00A24E29" w:rsidR="00A24E29" w:rsidRDefault="00A24E29" w:rsidRPr="00151B33">
      <w:pPr>
        <w:spacing w:before="0"/>
        <w:rPr>
          <w:rFonts w:ascii="Verdana" w:cs="Arial" w:hAnsi="Verdana"/>
          <w:b/>
          <w:color w:themeColor="text1" w:val="000000"/>
          <w:szCs w:val="22"/>
        </w:rPr>
      </w:pPr>
    </w:p>
    <w:p w:rsidP="00A24E29" w:rsidR="00A24E29" w:rsidRDefault="00A24E29" w:rsidRPr="00151B33">
      <w:pPr>
        <w:spacing w:before="0"/>
        <w:rPr>
          <w:rFonts w:ascii="Verdana" w:hAnsi="Verdana"/>
          <w:color w:themeColor="text1" w:val="000000"/>
          <w:szCs w:val="22"/>
        </w:rPr>
      </w:pPr>
      <w:r w:rsidRPr="00151B33">
        <w:rPr>
          <w:rFonts w:ascii="Verdana" w:cs="Arial" w:hAnsi="Verdana"/>
          <w:b/>
          <w:color w:themeColor="text1" w:val="000000"/>
          <w:szCs w:val="22"/>
        </w:rPr>
        <w:t>Il a été convenu ce qui suit :</w:t>
      </w: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A24E29" w:rsidRDefault="00A24E29" w:rsidRPr="00151B33">
      <w:pPr>
        <w:spacing w:before="0"/>
        <w:rPr>
          <w:rFonts w:ascii="Verdana" w:hAnsi="Verdana"/>
          <w:color w:themeColor="text1" w:val="000000"/>
          <w:szCs w:val="22"/>
        </w:rPr>
      </w:pPr>
    </w:p>
    <w:p w:rsidP="00A24E29" w:rsidR="00151B33" w:rsidRDefault="00151B33" w:rsidRPr="00151B33">
      <w:pPr>
        <w:spacing w:before="0"/>
        <w:rPr>
          <w:rStyle w:val="lev"/>
          <w:rFonts w:ascii="Verdana" w:cs="Arial" w:hAnsi="Verdana"/>
          <w:color w:themeColor="text1" w:val="000000"/>
          <w:szCs w:val="22"/>
        </w:rPr>
      </w:pPr>
    </w:p>
    <w:p w:rsidP="00A24E29" w:rsidR="00151B33" w:rsidRDefault="00151B33" w:rsidRPr="00151B33">
      <w:pPr>
        <w:spacing w:before="0"/>
        <w:rPr>
          <w:rStyle w:val="lev"/>
          <w:rFonts w:ascii="Verdana" w:cs="Arial" w:hAnsi="Verdana"/>
          <w:color w:themeColor="text1" w:val="000000"/>
          <w:szCs w:val="22"/>
        </w:rPr>
      </w:pPr>
    </w:p>
    <w:p w:rsidP="00A24E29" w:rsidR="00151B33" w:rsidRDefault="00151B33" w:rsidRPr="00151B33">
      <w:pPr>
        <w:spacing w:before="0"/>
        <w:rPr>
          <w:rStyle w:val="lev"/>
          <w:rFonts w:ascii="Verdana" w:cs="Arial" w:hAnsi="Verdana"/>
          <w:color w:themeColor="text1" w:val="000000"/>
          <w:szCs w:val="22"/>
        </w:rPr>
      </w:pPr>
    </w:p>
    <w:p w:rsidP="00A24E29" w:rsidR="00151B33" w:rsidRDefault="00151B33" w:rsidRPr="00151B33">
      <w:pPr>
        <w:spacing w:before="0"/>
        <w:rPr>
          <w:rStyle w:val="lev"/>
          <w:rFonts w:ascii="Verdana" w:cs="Arial" w:hAnsi="Verdana"/>
          <w:color w:themeColor="text1" w:val="000000"/>
          <w:szCs w:val="22"/>
        </w:rPr>
      </w:pPr>
    </w:p>
    <w:p w:rsidP="00A24E29" w:rsidR="00151B33" w:rsidRDefault="00151B33" w:rsidRPr="00151B33">
      <w:pPr>
        <w:spacing w:before="0"/>
        <w:rPr>
          <w:rStyle w:val="lev"/>
          <w:rFonts w:ascii="Verdana" w:cs="Arial" w:hAnsi="Verdana"/>
          <w:color w:themeColor="text1" w:val="000000"/>
          <w:szCs w:val="22"/>
        </w:rPr>
      </w:pPr>
    </w:p>
    <w:p w:rsidP="00A24E29" w:rsidR="00A24E29" w:rsidRDefault="00A24E29" w:rsidRPr="00151B33">
      <w:pPr>
        <w:spacing w:before="0"/>
        <w:rPr>
          <w:rStyle w:val="lev"/>
          <w:rFonts w:ascii="Verdana" w:cs="Arial" w:hAnsi="Verdana"/>
          <w:b w:val="0"/>
          <w:color w:themeColor="text1" w:val="000000"/>
          <w:szCs w:val="22"/>
        </w:rPr>
      </w:pPr>
      <w:r w:rsidRPr="00151B33">
        <w:rPr>
          <w:rStyle w:val="lev"/>
          <w:rFonts w:ascii="Verdana" w:cs="Arial" w:hAnsi="Verdana"/>
          <w:color w:themeColor="text1" w:val="000000"/>
          <w:szCs w:val="22"/>
        </w:rPr>
        <w:t>Préambule</w:t>
      </w:r>
    </w:p>
    <w:p w:rsidP="00A24E29" w:rsidR="00A24E29" w:rsidRDefault="00A24E29" w:rsidRPr="00151B33">
      <w:pPr>
        <w:shd w:color="auto" w:fill="FFFFFF" w:val="clear"/>
        <w:spacing w:before="0"/>
        <w:ind w:left="15" w:right="15"/>
        <w:rPr>
          <w:rFonts w:ascii="Verdana" w:cs="Arial" w:hAnsi="Verdana"/>
          <w:color w:themeColor="text1" w:val="000000"/>
          <w:szCs w:val="22"/>
        </w:rPr>
      </w:pPr>
    </w:p>
    <w:p w:rsidP="00A24E29" w:rsidR="003933E9" w:rsidRDefault="00A24E29" w:rsidRPr="00151B33">
      <w:pPr>
        <w:shd w:color="auto" w:fill="FFFFFF" w:val="clear"/>
        <w:spacing w:before="0"/>
        <w:ind w:right="15"/>
        <w:rPr>
          <w:rFonts w:ascii="Verdana" w:cs="Arial" w:hAnsi="Verdana"/>
          <w:color w:themeColor="text1" w:val="000000"/>
          <w:szCs w:val="22"/>
        </w:rPr>
      </w:pPr>
      <w:r w:rsidRPr="00151B33">
        <w:rPr>
          <w:rFonts w:ascii="Verdana" w:cs="Arial" w:hAnsi="Verdana"/>
          <w:color w:themeColor="text1" w:val="000000"/>
          <w:szCs w:val="22"/>
        </w:rPr>
        <w:t xml:space="preserve">Suite aux évolutions </w:t>
      </w:r>
      <w:r w:rsidR="001A5023" w:rsidRPr="00151B33">
        <w:rPr>
          <w:rFonts w:ascii="Verdana" w:cs="Arial" w:hAnsi="Verdana"/>
          <w:color w:themeColor="text1" w:val="000000"/>
          <w:szCs w:val="22"/>
        </w:rPr>
        <w:t>législatives</w:t>
      </w:r>
      <w:r w:rsidRPr="00151B33">
        <w:rPr>
          <w:rFonts w:ascii="Verdana" w:cs="Arial" w:hAnsi="Verdana"/>
          <w:color w:themeColor="text1" w:val="000000"/>
          <w:szCs w:val="22"/>
        </w:rPr>
        <w:t xml:space="preserve"> et dans un </w:t>
      </w:r>
      <w:r w:rsidR="00CA3300" w:rsidRPr="00151B33">
        <w:rPr>
          <w:rFonts w:ascii="Verdana" w:cs="Arial" w:hAnsi="Verdana"/>
          <w:color w:themeColor="text1" w:val="000000"/>
          <w:szCs w:val="22"/>
        </w:rPr>
        <w:t>souci</w:t>
      </w:r>
      <w:r w:rsidRPr="00151B33">
        <w:rPr>
          <w:rFonts w:ascii="Verdana" w:cs="Arial" w:hAnsi="Verdana"/>
          <w:color w:themeColor="text1" w:val="000000"/>
          <w:szCs w:val="22"/>
        </w:rPr>
        <w:t xml:space="preserve"> de conformité, les Parties signataires ont souhaité </w:t>
      </w:r>
      <w:r w:rsidR="005A1331" w:rsidRPr="00151B33">
        <w:rPr>
          <w:rFonts w:ascii="Verdana" w:cs="Arial" w:hAnsi="Verdana"/>
          <w:color w:themeColor="text1" w:val="000000"/>
          <w:szCs w:val="22"/>
        </w:rPr>
        <w:t>mettre en place un nouvel accord d’entreprise</w:t>
      </w:r>
      <w:r w:rsidRPr="00151B33">
        <w:rPr>
          <w:rFonts w:ascii="Verdana" w:cs="Arial" w:hAnsi="Verdana"/>
          <w:color w:themeColor="text1" w:val="000000"/>
          <w:szCs w:val="22"/>
        </w:rPr>
        <w:t xml:space="preserve"> relatif au temps de travail chez</w:t>
      </w:r>
      <w:r w:rsidR="005A1331" w:rsidRPr="00151B33">
        <w:rPr>
          <w:rFonts w:ascii="Verdana" w:cs="Arial" w:hAnsi="Verdana"/>
          <w:color w:themeColor="text1" w:val="000000"/>
          <w:szCs w:val="22"/>
        </w:rPr>
        <w:t xml:space="preserve"> Devoteam Management Consulting</w:t>
      </w:r>
      <w:r w:rsidR="005A1331" w:rsidRPr="00151B33">
        <w:rPr>
          <w:rFonts w:ascii="Verdana" w:cs="Arial" w:hAnsi="Verdana"/>
          <w:color w:themeColor="text1" w:val="000000"/>
          <w:szCs w:val="22"/>
        </w:rPr>
        <w:tab/>
        <w:t xml:space="preserve">. </w:t>
      </w:r>
    </w:p>
    <w:p w:rsidP="00A24E29" w:rsidR="00441B61" w:rsidRDefault="00441B61" w:rsidRPr="00151B33">
      <w:pPr>
        <w:shd w:color="auto" w:fill="FFFFFF" w:val="clear"/>
        <w:spacing w:before="0"/>
        <w:ind w:right="15"/>
        <w:rPr>
          <w:rFonts w:ascii="Verdana" w:cs="Arial" w:hAnsi="Verdana"/>
          <w:color w:themeColor="text1" w:val="000000"/>
          <w:szCs w:val="22"/>
        </w:rPr>
      </w:pPr>
    </w:p>
    <w:p w:rsidP="00A24E29" w:rsidR="00441B61" w:rsidRDefault="00441B61" w:rsidRPr="00151B33">
      <w:pPr>
        <w:shd w:color="auto" w:fill="FFFFFF" w:val="clear"/>
        <w:spacing w:before="0"/>
        <w:ind w:right="15"/>
        <w:rPr>
          <w:rFonts w:ascii="Verdana" w:cs="Arial" w:hAnsi="Verdana"/>
          <w:color w:themeColor="text1" w:val="000000"/>
          <w:szCs w:val="22"/>
        </w:rPr>
      </w:pPr>
      <w:r w:rsidRPr="00151B33">
        <w:rPr>
          <w:rFonts w:ascii="Verdana" w:cs="Arial" w:hAnsi="Verdana"/>
          <w:color w:themeColor="text1" w:val="000000"/>
          <w:szCs w:val="22"/>
        </w:rPr>
        <w:t xml:space="preserve">Celui-ci a pour objet de définir les modalités de temps de travail en vigueur au sein de la société. </w:t>
      </w:r>
    </w:p>
    <w:p w:rsidP="00A24E29" w:rsidR="00A24E29" w:rsidRDefault="00A24E29" w:rsidRPr="00151B33">
      <w:pPr>
        <w:shd w:color="auto" w:fill="FFFFFF" w:val="clear"/>
        <w:spacing w:before="0"/>
        <w:ind w:right="15"/>
        <w:rPr>
          <w:rFonts w:ascii="Verdana" w:cs="Arial" w:hAnsi="Verdana"/>
          <w:color w:themeColor="text1" w:val="000000"/>
          <w:szCs w:val="22"/>
        </w:rPr>
      </w:pPr>
    </w:p>
    <w:p w:rsidP="00A24E29" w:rsidR="000059E4" w:rsidRDefault="000059E4" w:rsidRPr="00151B33">
      <w:pPr>
        <w:shd w:color="auto" w:fill="FFFFFF" w:val="clear"/>
        <w:spacing w:before="0"/>
        <w:ind w:right="15"/>
        <w:rPr>
          <w:rFonts w:ascii="Verdana" w:cs="Arial" w:hAnsi="Verdana"/>
          <w:color w:themeColor="text1" w:val="000000"/>
          <w:szCs w:val="22"/>
        </w:rPr>
      </w:pPr>
      <w:r w:rsidRPr="00151B33">
        <w:rPr>
          <w:rFonts w:ascii="Verdana" w:cs="Arial" w:hAnsi="Verdana"/>
          <w:color w:themeColor="text1" w:val="000000"/>
          <w:szCs w:val="22"/>
        </w:rPr>
        <w:t xml:space="preserve">Conformément à l’article L2253-3 du Code du travail, les dispositions de cet accord d’entreprise viennent primer sur celles de la convention collective ayant le même objet. </w:t>
      </w:r>
    </w:p>
    <w:p w:rsidP="00A24E29" w:rsidR="000059E4" w:rsidRDefault="000059E4" w:rsidRPr="00151B33">
      <w:pPr>
        <w:shd w:color="auto" w:fill="FFFFFF" w:val="clear"/>
        <w:spacing w:before="0"/>
        <w:ind w:right="15"/>
        <w:rPr>
          <w:rFonts w:ascii="Verdana" w:cs="Arial" w:hAnsi="Verdana"/>
          <w:color w:themeColor="text1" w:val="000000"/>
          <w:szCs w:val="22"/>
        </w:rPr>
      </w:pPr>
    </w:p>
    <w:p w:rsidP="00A24E29" w:rsidR="000059E4" w:rsidRDefault="000059E4" w:rsidRPr="00151B33">
      <w:pPr>
        <w:shd w:color="auto" w:fill="FFFFFF" w:val="clear"/>
        <w:spacing w:before="0"/>
        <w:ind w:right="15"/>
        <w:rPr>
          <w:rFonts w:ascii="Verdana" w:cs="Arial" w:hAnsi="Verdana"/>
          <w:color w:themeColor="text1" w:val="000000"/>
          <w:szCs w:val="22"/>
        </w:rPr>
      </w:pPr>
      <w:r w:rsidRPr="00151B33">
        <w:rPr>
          <w:rFonts w:ascii="Verdana" w:cs="Arial" w:hAnsi="Verdana"/>
          <w:color w:themeColor="text1" w:val="000000"/>
          <w:szCs w:val="22"/>
        </w:rPr>
        <w:t xml:space="preserve">Il est précisé par ailleurs que cet accord vient prendre le relai et prendre effet en lieu et place de l’accord précédent sur le temps de travail du </w:t>
      </w:r>
      <w:r w:rsidR="00441B61" w:rsidRPr="00151B33">
        <w:rPr>
          <w:rFonts w:ascii="Verdana" w:cs="Arial" w:hAnsi="Verdana"/>
          <w:color w:themeColor="text1" w:val="000000"/>
          <w:szCs w:val="22"/>
        </w:rPr>
        <w:t>29 juin 2000</w:t>
      </w:r>
      <w:r w:rsidRPr="00151B33">
        <w:rPr>
          <w:rFonts w:ascii="Verdana" w:cs="Arial" w:hAnsi="Verdana"/>
          <w:color w:themeColor="text1" w:val="000000"/>
          <w:szCs w:val="22"/>
        </w:rPr>
        <w:t xml:space="preserve">, dénoncé en date du </w:t>
      </w:r>
      <w:r w:rsidR="006D0923">
        <w:rPr>
          <w:rFonts w:ascii="Verdana" w:cs="Arial" w:hAnsi="Verdana"/>
          <w:color w:themeColor="text1" w:val="000000"/>
          <w:szCs w:val="22"/>
        </w:rPr>
        <w:t>09 novembre 2018</w:t>
      </w:r>
      <w:r w:rsidRPr="00151B33">
        <w:rPr>
          <w:rFonts w:ascii="Verdana" w:cs="Arial" w:hAnsi="Verdana"/>
          <w:color w:themeColor="text1" w:val="000000"/>
          <w:szCs w:val="22"/>
        </w:rPr>
        <w:t xml:space="preserve">. </w:t>
      </w:r>
    </w:p>
    <w:p w:rsidP="00A24E29" w:rsidR="00A24E29" w:rsidRDefault="00A24E29" w:rsidRPr="00151B33">
      <w:pPr>
        <w:shd w:color="auto" w:fill="FFFFFF" w:val="clear"/>
        <w:spacing w:before="0"/>
        <w:ind w:right="15"/>
        <w:rPr>
          <w:rFonts w:ascii="Verdana" w:cs="Arial" w:hAnsi="Verdana"/>
          <w:color w:themeColor="text1" w:val="000000"/>
          <w:szCs w:val="22"/>
        </w:rPr>
      </w:pPr>
    </w:p>
    <w:p w:rsidP="00A24E29" w:rsidR="00A24E29" w:rsidRDefault="00A24E29" w:rsidRPr="00151B33">
      <w:pPr>
        <w:tabs>
          <w:tab w:pos="720" w:val="num"/>
        </w:tabs>
        <w:spacing w:before="0"/>
        <w:rPr>
          <w:rFonts w:ascii="Verdana" w:cs="Arial" w:eastAsia="Calibri" w:hAnsi="Verdana"/>
          <w:snapToGrid/>
          <w:color w:themeColor="text1" w:val="000000"/>
          <w:szCs w:val="22"/>
          <w:lang w:eastAsia="en-US"/>
        </w:rPr>
      </w:pPr>
    </w:p>
    <w:p w:rsidP="00A24E29" w:rsidR="00A24E29" w:rsidRDefault="00A24E29" w:rsidRPr="00151B33">
      <w:pPr>
        <w:tabs>
          <w:tab w:pos="720" w:val="num"/>
        </w:tabs>
        <w:spacing w:before="0"/>
        <w:rPr>
          <w:rFonts w:ascii="Verdana" w:cs="Arial" w:eastAsia="Calibri" w:hAnsi="Verdana"/>
          <w:snapToGrid/>
          <w:color w:themeColor="text1" w:val="000000"/>
          <w:szCs w:val="22"/>
          <w:lang w:eastAsia="en-US"/>
        </w:rPr>
      </w:pPr>
    </w:p>
    <w:p w:rsidP="00A24E29" w:rsidR="00A24E29" w:rsidRDefault="00A24E29" w:rsidRPr="00151B33">
      <w:pPr>
        <w:pStyle w:val="Titre"/>
        <w:spacing w:after="0"/>
        <w:rPr>
          <w:rStyle w:val="lev"/>
          <w:rFonts w:ascii="Verdana" w:cs="Arial" w:hAnsi="Verdana"/>
          <w:b/>
          <w:bCs w:val="0"/>
          <w:color w:themeColor="text1" w:val="000000"/>
          <w:sz w:val="22"/>
          <w:szCs w:val="22"/>
        </w:rPr>
      </w:pPr>
      <w:r w:rsidRPr="00151B33">
        <w:rPr>
          <w:rStyle w:val="lev"/>
          <w:rFonts w:ascii="Verdana" w:cs="Arial" w:hAnsi="Verdana"/>
          <w:b/>
          <w:bCs w:val="0"/>
          <w:color w:themeColor="text1" w:val="000000"/>
          <w:sz w:val="22"/>
          <w:szCs w:val="22"/>
        </w:rPr>
        <w:t>Article 1 – Périmètre d’application de l’accord</w:t>
      </w:r>
    </w:p>
    <w:p w:rsidP="00A24E29" w:rsidR="00A24E29" w:rsidRDefault="00A24E29" w:rsidRPr="00151B33">
      <w:pPr>
        <w:tabs>
          <w:tab w:pos="720" w:val="num"/>
        </w:tabs>
        <w:spacing w:before="0"/>
        <w:rPr>
          <w:rFonts w:ascii="Verdana" w:cs="Arial" w:hAnsi="Verdana"/>
          <w:color w:themeColor="text1" w:val="000000"/>
          <w:szCs w:val="22"/>
        </w:rPr>
      </w:pPr>
    </w:p>
    <w:p w:rsidP="00A24E29" w:rsidR="00903F96" w:rsidRDefault="00A24E29" w:rsidRPr="00151B33">
      <w:pPr>
        <w:tabs>
          <w:tab w:pos="720" w:val="num"/>
        </w:tabs>
        <w:spacing w:before="0"/>
        <w:rPr>
          <w:rFonts w:ascii="Verdana" w:cs="Arial" w:hAnsi="Verdana"/>
          <w:color w:themeColor="text1" w:val="000000"/>
          <w:szCs w:val="22"/>
        </w:rPr>
      </w:pPr>
      <w:r w:rsidRPr="00151B33">
        <w:rPr>
          <w:rFonts w:ascii="Verdana" w:cs="Arial" w:hAnsi="Verdana"/>
          <w:color w:themeColor="text1" w:val="000000"/>
          <w:szCs w:val="22"/>
        </w:rPr>
        <w:t>Les dispositions du présent accord sont applicables à l’ensemble des salariés de Devoteam Management Consulting</w:t>
      </w:r>
      <w:r w:rsidR="000059E4" w:rsidRPr="00151B33">
        <w:rPr>
          <w:rFonts w:ascii="Verdana" w:cs="Arial" w:hAnsi="Verdana"/>
          <w:color w:themeColor="text1" w:val="000000"/>
          <w:szCs w:val="22"/>
        </w:rPr>
        <w:t>, à l’exception des cadres dirigeants qui, selon l’article L3111-2 du Code du travail</w:t>
      </w:r>
      <w:r w:rsidR="00903F96" w:rsidRPr="00151B33">
        <w:rPr>
          <w:rFonts w:ascii="Verdana" w:cs="Arial" w:hAnsi="Verdana"/>
          <w:color w:themeColor="text1" w:val="000000"/>
          <w:szCs w:val="22"/>
        </w:rPr>
        <w:t xml:space="preserve"> sont exclus de la législation sur la durée du travail. </w:t>
      </w:r>
    </w:p>
    <w:p w:rsidP="00A24E29" w:rsidR="00903F96" w:rsidRDefault="00903F96" w:rsidRPr="00151B33">
      <w:pPr>
        <w:tabs>
          <w:tab w:pos="720" w:val="num"/>
        </w:tabs>
        <w:spacing w:before="0"/>
        <w:rPr>
          <w:rFonts w:ascii="Verdana" w:cs="Arial" w:hAnsi="Verdana"/>
          <w:color w:themeColor="text1" w:val="000000"/>
          <w:szCs w:val="22"/>
        </w:rPr>
      </w:pPr>
    </w:p>
    <w:p w:rsidP="00A24E29" w:rsidR="00441B61" w:rsidRDefault="00441B61" w:rsidRPr="00151B33">
      <w:pPr>
        <w:tabs>
          <w:tab w:pos="720" w:val="num"/>
        </w:tabs>
        <w:spacing w:before="0"/>
        <w:rPr>
          <w:rFonts w:ascii="Verdana" w:hAnsi="Verdana"/>
          <w:color w:themeColor="text1" w:val="000000"/>
          <w:szCs w:val="22"/>
        </w:rPr>
      </w:pPr>
      <w:r w:rsidRPr="00151B33">
        <w:rPr>
          <w:rFonts w:ascii="Verdana" w:hAnsi="Verdana"/>
          <w:color w:themeColor="text1" w:val="000000"/>
          <w:szCs w:val="22"/>
        </w:rPr>
        <w:t xml:space="preserve">En application de l’article </w:t>
      </w:r>
      <w:r w:rsidRPr="00151B33">
        <w:rPr>
          <w:rFonts w:ascii="Verdana" w:hAnsi="Verdana"/>
          <w:color w:val="222222"/>
          <w:shd w:color="auto" w:fill="FFFFFF" w:val="clear"/>
        </w:rPr>
        <w:t>L3111-2 du code du travail </w:t>
      </w:r>
      <w:r w:rsidRPr="00151B33">
        <w:rPr>
          <w:rStyle w:val="lev"/>
          <w:rFonts w:ascii="Verdana" w:hAnsi="Verdana"/>
          <w:color w:val="222222"/>
          <w:bdr w:color="auto" w:frame="1" w:space="0" w:sz="0" w:val="none"/>
          <w:shd w:color="auto" w:fill="FFFFFF" w:val="clear"/>
        </w:rPr>
        <w:t>: </w:t>
      </w:r>
      <w:r w:rsidRPr="00151B33">
        <w:rPr>
          <w:rStyle w:val="Accentuation"/>
          <w:rFonts w:ascii="Verdana" w:hAnsi="Verdana" w:hint="eastAsia"/>
          <w:b/>
          <w:bCs/>
          <w:color w:val="222222"/>
          <w:bdr w:color="auto" w:frame="1" w:space="0" w:sz="0" w:val="none"/>
          <w:shd w:color="auto" w:fill="FFFFFF" w:val="clear"/>
        </w:rPr>
        <w:t>« </w:t>
      </w:r>
      <w:r w:rsidRPr="00151B33">
        <w:rPr>
          <w:rStyle w:val="Accentuation"/>
          <w:rFonts w:ascii="Verdana" w:hAnsi="Verdana"/>
          <w:color w:val="222222"/>
          <w:bdr w:color="auto" w:frame="1" w:space="0" w:sz="0" w:val="none"/>
          <w:shd w:color="auto" w:fill="FFFFFF" w:val="clear"/>
        </w:rPr>
        <w:t>sont considérés comme ayant la qualité de cadre dirigeant les cadres auxquels sont confiées des responsabilités dont l'importance implique une grande indépendance dans l'organisation de leur emploi du temps, qui sont habilités à prendre des décisions de façon largement autonome et qui perçoivent une rémunération se situant dans les niveaux les plus élevés des systèmes de rémunération pratiqués dans leur entreprise ou établissement ».</w:t>
      </w:r>
    </w:p>
    <w:p w:rsidP="00A24E29" w:rsidR="00903F96" w:rsidRDefault="00903F96" w:rsidRPr="00151B33">
      <w:pPr>
        <w:tabs>
          <w:tab w:pos="720" w:val="num"/>
        </w:tabs>
        <w:spacing w:before="0"/>
        <w:rPr>
          <w:rFonts w:ascii="Verdana" w:cs="Arial" w:hAnsi="Verdana"/>
          <w:color w:themeColor="text1" w:val="000000"/>
          <w:szCs w:val="22"/>
        </w:rPr>
      </w:pPr>
    </w:p>
    <w:p w:rsidP="00A24E29" w:rsidR="00277578" w:rsidRDefault="00277578" w:rsidRPr="00151B33">
      <w:pPr>
        <w:tabs>
          <w:tab w:pos="720" w:val="num"/>
        </w:tabs>
        <w:spacing w:before="0"/>
        <w:rPr>
          <w:rFonts w:ascii="Verdana" w:cs="Arial" w:hAnsi="Verdana"/>
          <w:color w:themeColor="text1" w:val="000000"/>
          <w:szCs w:val="22"/>
        </w:rPr>
      </w:pPr>
    </w:p>
    <w:p w:rsidP="00277578" w:rsidR="00277578" w:rsidRDefault="00277578" w:rsidRPr="00151B33">
      <w:pPr>
        <w:tabs>
          <w:tab w:pos="720" w:val="num"/>
        </w:tabs>
        <w:spacing w:before="0"/>
        <w:rPr>
          <w:rStyle w:val="lev"/>
          <w:rFonts w:ascii="Verdana" w:eastAsiaTheme="majorEastAsia" w:hAnsi="Verdana"/>
          <w:spacing w:val="5"/>
          <w:kern w:val="28"/>
        </w:rPr>
      </w:pPr>
      <w:r w:rsidRPr="00151B33">
        <w:rPr>
          <w:rStyle w:val="lev"/>
          <w:rFonts w:ascii="Verdana" w:cs="Arial" w:hAnsi="Verdana"/>
          <w:bCs w:val="0"/>
          <w:color w:themeColor="text1" w:val="000000"/>
          <w:szCs w:val="22"/>
        </w:rPr>
        <w:t xml:space="preserve">Article 2 – </w:t>
      </w:r>
      <w:r w:rsidRPr="00151B33">
        <w:rPr>
          <w:rStyle w:val="lev"/>
          <w:rFonts w:ascii="Verdana" w:eastAsiaTheme="majorEastAsia" w:hAnsi="Verdana"/>
          <w:spacing w:val="5"/>
          <w:kern w:val="28"/>
        </w:rPr>
        <w:t>Les différentes modalités de temps de travail chez Devoteam Management Consulting</w:t>
      </w:r>
    </w:p>
    <w:p w:rsidP="00277578" w:rsidR="00277578" w:rsidRDefault="00277578" w:rsidRPr="00151B33">
      <w:pPr>
        <w:pStyle w:val="Titre"/>
        <w:spacing w:after="0"/>
        <w:rPr>
          <w:rFonts w:ascii="Verdana" w:cs="Arial" w:hAnsi="Verdana"/>
          <w:color w:themeColor="text1" w:val="000000"/>
          <w:szCs w:val="22"/>
        </w:rPr>
      </w:pPr>
    </w:p>
    <w:p w:rsidP="00A24E29" w:rsidR="00903F96" w:rsidRDefault="00903F96" w:rsidRPr="00151B33">
      <w:pPr>
        <w:tabs>
          <w:tab w:pos="720" w:val="num"/>
        </w:tabs>
        <w:spacing w:before="0"/>
        <w:rPr>
          <w:rFonts w:ascii="Verdana" w:cs="Arial" w:hAnsi="Verdana"/>
          <w:color w:themeColor="text1" w:val="000000"/>
          <w:szCs w:val="22"/>
        </w:rPr>
      </w:pPr>
    </w:p>
    <w:p w:rsidP="00A24E29" w:rsidR="00A24E29" w:rsidRDefault="00A24E29" w:rsidRPr="00151B33">
      <w:pPr>
        <w:tabs>
          <w:tab w:pos="720" w:val="num"/>
        </w:tabs>
        <w:spacing w:before="0"/>
        <w:rPr>
          <w:rFonts w:ascii="Verdana" w:cs="Arial" w:hAnsi="Verdana"/>
          <w:color w:themeColor="text1" w:val="000000"/>
          <w:szCs w:val="22"/>
        </w:rPr>
      </w:pPr>
    </w:p>
    <w:p w:rsidP="00A24E29" w:rsidR="00903F96" w:rsidRDefault="00903F96" w:rsidRPr="00151B33">
      <w:pPr>
        <w:tabs>
          <w:tab w:pos="720" w:val="num"/>
        </w:tabs>
        <w:spacing w:before="0"/>
        <w:rPr>
          <w:rFonts w:ascii="Verdana" w:cs="Arial" w:hAnsi="Verdana"/>
          <w:b/>
          <w:color w:themeColor="text1" w:val="000000"/>
          <w:szCs w:val="22"/>
        </w:rPr>
      </w:pPr>
      <w:r w:rsidRPr="00151B33">
        <w:rPr>
          <w:rFonts w:ascii="Verdana" w:cs="Arial" w:hAnsi="Verdana"/>
          <w:b/>
          <w:color w:themeColor="text1" w:val="000000"/>
          <w:szCs w:val="22"/>
        </w:rPr>
        <w:t>Article 2.1 – Modalité « Horaires collectifs »</w:t>
      </w:r>
    </w:p>
    <w:p w:rsidP="00A24E29" w:rsidR="00903F96" w:rsidRDefault="00903F96" w:rsidRPr="00151B33">
      <w:pPr>
        <w:tabs>
          <w:tab w:pos="720" w:val="num"/>
        </w:tabs>
        <w:spacing w:before="0"/>
        <w:rPr>
          <w:rFonts w:ascii="Verdana" w:cs="Arial" w:hAnsi="Verdana"/>
          <w:color w:themeColor="text1" w:val="000000"/>
          <w:szCs w:val="22"/>
        </w:rPr>
      </w:pPr>
    </w:p>
    <w:p w:rsidP="00A24E29" w:rsidR="00673E5B" w:rsidRDefault="00673E5B" w:rsidRPr="00151B33">
      <w:pPr>
        <w:tabs>
          <w:tab w:pos="720" w:val="num"/>
        </w:tabs>
        <w:spacing w:before="0"/>
        <w:rPr>
          <w:rFonts w:ascii="Verdana" w:cs="Arial" w:hAnsi="Verdana"/>
          <w:color w:themeColor="text1" w:val="000000"/>
          <w:szCs w:val="22"/>
        </w:rPr>
      </w:pPr>
      <w:r w:rsidRPr="00151B33">
        <w:rPr>
          <w:rFonts w:ascii="Verdana" w:cs="Arial" w:hAnsi="Verdana"/>
          <w:color w:themeColor="text1" w:val="000000"/>
          <w:szCs w:val="22"/>
        </w:rPr>
        <w:t xml:space="preserve">La durée du travail </w:t>
      </w:r>
      <w:r w:rsidR="00A45932" w:rsidRPr="00151B33">
        <w:rPr>
          <w:rFonts w:ascii="Verdana" w:cs="Arial" w:hAnsi="Verdana"/>
          <w:color w:themeColor="text1" w:val="000000"/>
          <w:szCs w:val="22"/>
        </w:rPr>
        <w:t xml:space="preserve">retenue </w:t>
      </w:r>
      <w:r w:rsidRPr="00151B33">
        <w:rPr>
          <w:rFonts w:ascii="Verdana" w:cs="Arial" w:hAnsi="Verdana"/>
          <w:color w:themeColor="text1" w:val="000000"/>
          <w:szCs w:val="22"/>
        </w:rPr>
        <w:t xml:space="preserve">est de 36h30 par semaine. </w:t>
      </w:r>
    </w:p>
    <w:p w:rsidP="00A24E29" w:rsidR="00673E5B" w:rsidRDefault="00673E5B" w:rsidRPr="00151B33">
      <w:pPr>
        <w:tabs>
          <w:tab w:pos="720" w:val="num"/>
        </w:tabs>
        <w:spacing w:before="0"/>
        <w:rPr>
          <w:rFonts w:ascii="Verdana" w:cs="Arial" w:hAnsi="Verdana"/>
          <w:color w:themeColor="text1" w:val="000000"/>
          <w:szCs w:val="22"/>
        </w:rPr>
      </w:pPr>
    </w:p>
    <w:p w:rsidP="00A24E29" w:rsidR="00673E5B" w:rsidRDefault="00673E5B" w:rsidRPr="00151B33">
      <w:pPr>
        <w:tabs>
          <w:tab w:pos="720" w:val="num"/>
        </w:tabs>
        <w:spacing w:before="0"/>
        <w:rPr>
          <w:rFonts w:ascii="Verdana" w:cs="Arial" w:hAnsi="Verdana"/>
          <w:color w:themeColor="text1" w:val="000000"/>
          <w:szCs w:val="22"/>
        </w:rPr>
      </w:pPr>
      <w:r w:rsidRPr="00151B33">
        <w:rPr>
          <w:rFonts w:ascii="Verdana" w:cs="Arial" w:hAnsi="Verdana"/>
          <w:color w:themeColor="text1" w:val="000000"/>
          <w:szCs w:val="22"/>
        </w:rPr>
        <w:lastRenderedPageBreak/>
        <w:t>Conformément au règlement intérieur, les horaires collectifs sont l</w:t>
      </w:r>
      <w:r w:rsidR="00A45932" w:rsidRPr="00151B33">
        <w:rPr>
          <w:rFonts w:ascii="Verdana" w:cs="Arial" w:hAnsi="Verdana"/>
          <w:color w:themeColor="text1" w:val="000000"/>
          <w:szCs w:val="22"/>
        </w:rPr>
        <w:t>es</w:t>
      </w:r>
      <w:r w:rsidRPr="00151B33">
        <w:rPr>
          <w:rFonts w:ascii="Verdana" w:cs="Arial" w:hAnsi="Verdana"/>
          <w:color w:themeColor="text1" w:val="000000"/>
          <w:szCs w:val="22"/>
        </w:rPr>
        <w:t xml:space="preserve"> suivants :</w:t>
      </w:r>
    </w:p>
    <w:p w:rsidP="00A24E29" w:rsidR="00673E5B" w:rsidRDefault="00673E5B" w:rsidRPr="00151B33">
      <w:pPr>
        <w:tabs>
          <w:tab w:pos="720" w:val="num"/>
        </w:tabs>
        <w:spacing w:before="0"/>
        <w:rPr>
          <w:rFonts w:ascii="Verdana" w:cs="Arial" w:hAnsi="Verdana"/>
          <w:color w:themeColor="text1" w:val="000000"/>
          <w:szCs w:val="22"/>
        </w:rPr>
      </w:pPr>
    </w:p>
    <w:p w:rsidP="00F970A6" w:rsidR="00F970A6" w:rsidRDefault="00F970A6" w:rsidRPr="00151B33">
      <w:pPr>
        <w:pStyle w:val="Paragraphedeliste"/>
        <w:numPr>
          <w:ilvl w:val="0"/>
          <w:numId w:val="14"/>
        </w:numPr>
        <w:rPr>
          <w:rFonts w:ascii="Verdana" w:cs="Arial" w:hAnsi="Verdana"/>
          <w:color w:themeColor="text1" w:val="000000"/>
        </w:rPr>
      </w:pPr>
      <w:r w:rsidRPr="00151B33">
        <w:rPr>
          <w:rFonts w:ascii="Verdana" w:cs="Arial" w:hAnsi="Verdana"/>
          <w:color w:themeColor="text1" w:val="000000"/>
        </w:rPr>
        <w:t>Arrivée prévue entre 09h00 et 09h30</w:t>
      </w:r>
    </w:p>
    <w:p w:rsidP="00F970A6" w:rsidR="00F970A6" w:rsidRDefault="00F970A6" w:rsidRPr="00151B33">
      <w:pPr>
        <w:pStyle w:val="Paragraphedeliste"/>
        <w:numPr>
          <w:ilvl w:val="0"/>
          <w:numId w:val="14"/>
        </w:numPr>
        <w:rPr>
          <w:rFonts w:ascii="Verdana" w:cs="Arial" w:hAnsi="Verdana"/>
          <w:color w:themeColor="text1" w:val="000000"/>
        </w:rPr>
      </w:pPr>
      <w:r w:rsidRPr="00151B33">
        <w:rPr>
          <w:rFonts w:ascii="Verdana" w:cs="Arial" w:hAnsi="Verdana"/>
          <w:color w:themeColor="text1" w:val="000000"/>
        </w:rPr>
        <w:t>Départ prévu entre 18h et 18h30</w:t>
      </w:r>
    </w:p>
    <w:p w:rsidP="00F970A6" w:rsidR="00AE2AE6" w:rsidRDefault="00AE2AE6" w:rsidRPr="00151B33">
      <w:pPr>
        <w:pStyle w:val="Paragraphedeliste"/>
        <w:numPr>
          <w:ilvl w:val="0"/>
          <w:numId w:val="14"/>
        </w:numPr>
        <w:rPr>
          <w:rFonts w:ascii="Verdana" w:cs="Arial" w:hAnsi="Verdana"/>
          <w:color w:themeColor="text1" w:val="000000"/>
        </w:rPr>
      </w:pPr>
      <w:r w:rsidRPr="00151B33">
        <w:rPr>
          <w:rFonts w:ascii="Verdana" w:cs="Arial" w:hAnsi="Verdana"/>
          <w:color w:themeColor="text1" w:val="000000"/>
        </w:rPr>
        <w:t xml:space="preserve">Départ </w:t>
      </w:r>
      <w:r w:rsidR="00F52265" w:rsidRPr="00151B33">
        <w:rPr>
          <w:rFonts w:ascii="Verdana" w:cs="Arial" w:hAnsi="Verdana"/>
          <w:color w:themeColor="text1" w:val="000000"/>
        </w:rPr>
        <w:t xml:space="preserve"> prévu </w:t>
      </w:r>
      <w:r w:rsidRPr="00151B33">
        <w:rPr>
          <w:rFonts w:ascii="Verdana" w:cs="Arial" w:hAnsi="Verdana"/>
          <w:color w:themeColor="text1" w:val="000000"/>
        </w:rPr>
        <w:t>le vendredi à 17h00</w:t>
      </w:r>
    </w:p>
    <w:p w:rsidP="00F970A6" w:rsidR="00F970A6" w:rsidRDefault="00F970A6" w:rsidRPr="00151B33">
      <w:pPr>
        <w:pStyle w:val="Paragraphedeliste"/>
        <w:numPr>
          <w:ilvl w:val="0"/>
          <w:numId w:val="14"/>
        </w:numPr>
        <w:rPr>
          <w:rFonts w:ascii="Verdana" w:cs="Arial" w:hAnsi="Verdana"/>
          <w:color w:themeColor="text1" w:val="000000"/>
        </w:rPr>
      </w:pPr>
      <w:r w:rsidRPr="00151B33">
        <w:rPr>
          <w:rFonts w:ascii="Verdana" w:cs="Arial" w:hAnsi="Verdana"/>
          <w:color w:themeColor="text1" w:val="000000"/>
        </w:rPr>
        <w:t xml:space="preserve">La pause </w:t>
      </w:r>
      <w:proofErr w:type="gramStart"/>
      <w:r w:rsidRPr="00151B33">
        <w:rPr>
          <w:rFonts w:ascii="Verdana" w:cs="Arial" w:hAnsi="Verdana"/>
          <w:color w:themeColor="text1" w:val="000000"/>
        </w:rPr>
        <w:t>déjeuner</w:t>
      </w:r>
      <w:proofErr w:type="gramEnd"/>
      <w:r w:rsidRPr="00151B33">
        <w:rPr>
          <w:rFonts w:ascii="Verdana" w:cs="Arial" w:hAnsi="Verdana"/>
          <w:color w:themeColor="text1" w:val="000000"/>
        </w:rPr>
        <w:t xml:space="preserve"> d’une durée de une heure devra être prise entre 12h et 14h.</w:t>
      </w:r>
    </w:p>
    <w:p w:rsidP="00A24E29" w:rsidR="00F970A6" w:rsidRDefault="00F970A6" w:rsidRPr="00151B33">
      <w:pPr>
        <w:tabs>
          <w:tab w:pos="720" w:val="num"/>
        </w:tabs>
        <w:spacing w:before="0"/>
        <w:rPr>
          <w:rFonts w:ascii="Verdana" w:cs="Arial" w:hAnsi="Verdana"/>
          <w:color w:themeColor="text1" w:val="000000"/>
          <w:szCs w:val="22"/>
        </w:rPr>
      </w:pPr>
      <w:r w:rsidRPr="00151B33">
        <w:rPr>
          <w:rFonts w:ascii="Verdana" w:cs="Arial" w:hAnsi="Verdana"/>
          <w:color w:themeColor="text1" w:val="000000"/>
          <w:szCs w:val="22"/>
        </w:rPr>
        <w:t>Le nombre de RTT annuels est fixé à 10</w:t>
      </w:r>
      <w:r w:rsidR="00A90D6F" w:rsidRPr="00151B33">
        <w:rPr>
          <w:rFonts w:ascii="Verdana" w:cs="Arial" w:hAnsi="Verdana"/>
          <w:color w:themeColor="text1" w:val="000000"/>
          <w:szCs w:val="22"/>
        </w:rPr>
        <w:t xml:space="preserve"> jours</w:t>
      </w:r>
      <w:r w:rsidRPr="00151B33">
        <w:rPr>
          <w:rFonts w:ascii="Verdana" w:cs="Arial" w:hAnsi="Verdana"/>
          <w:color w:themeColor="text1" w:val="000000"/>
          <w:szCs w:val="22"/>
        </w:rPr>
        <w:t xml:space="preserve">. </w:t>
      </w:r>
    </w:p>
    <w:p w:rsidP="00A24E29" w:rsidR="000B3817" w:rsidRDefault="000B3817" w:rsidRPr="00151B33">
      <w:pPr>
        <w:tabs>
          <w:tab w:pos="720" w:val="num"/>
        </w:tabs>
        <w:spacing w:before="0"/>
        <w:rPr>
          <w:rFonts w:ascii="Verdana" w:cs="Arial" w:hAnsi="Verdana"/>
          <w:color w:themeColor="text1" w:val="000000"/>
          <w:szCs w:val="22"/>
        </w:rPr>
      </w:pPr>
    </w:p>
    <w:p w:rsidP="00A24E29" w:rsidR="000B3817" w:rsidRDefault="00F504DA" w:rsidRPr="00151B33">
      <w:pPr>
        <w:tabs>
          <w:tab w:pos="720" w:val="num"/>
        </w:tabs>
        <w:spacing w:before="0"/>
        <w:rPr>
          <w:rFonts w:ascii="Verdana" w:cs="Arial" w:hAnsi="Verdana"/>
          <w:szCs w:val="22"/>
        </w:rPr>
      </w:pPr>
      <w:r w:rsidRPr="00151B33">
        <w:rPr>
          <w:rFonts w:ascii="Verdana" w:cs="Arial" w:hAnsi="Verdana"/>
          <w:color w:themeColor="text1" w:val="000000"/>
          <w:szCs w:val="22"/>
        </w:rPr>
        <w:t xml:space="preserve">Les éventuelles heures supplémentaires accomplies au-delà de la durée de </w:t>
      </w:r>
      <w:r w:rsidRPr="00151B33">
        <w:rPr>
          <w:rFonts w:ascii="Verdana" w:cs="Arial" w:hAnsi="Verdana"/>
          <w:szCs w:val="22"/>
        </w:rPr>
        <w:t>36h30</w:t>
      </w:r>
      <w:r w:rsidR="002E4749" w:rsidRPr="00151B33">
        <w:rPr>
          <w:rFonts w:ascii="Verdana" w:cs="Arial" w:hAnsi="Verdana"/>
          <w:szCs w:val="22"/>
        </w:rPr>
        <w:t>mn</w:t>
      </w:r>
      <w:r w:rsidRPr="00151B33">
        <w:rPr>
          <w:rFonts w:ascii="Verdana" w:cs="Arial" w:hAnsi="Verdana"/>
          <w:szCs w:val="22"/>
        </w:rPr>
        <w:t xml:space="preserve"> sont majorées, en application de</w:t>
      </w:r>
      <w:r w:rsidR="002D3A43" w:rsidRPr="00151B33">
        <w:rPr>
          <w:rFonts w:ascii="Verdana" w:cs="Arial" w:hAnsi="Verdana"/>
          <w:szCs w:val="22"/>
        </w:rPr>
        <w:t>s</w:t>
      </w:r>
      <w:r w:rsidRPr="00151B33">
        <w:rPr>
          <w:rFonts w:ascii="Verdana" w:cs="Arial" w:hAnsi="Verdana"/>
          <w:szCs w:val="22"/>
        </w:rPr>
        <w:t xml:space="preserve"> dispositions </w:t>
      </w:r>
      <w:r w:rsidR="002E4749" w:rsidRPr="00151B33">
        <w:rPr>
          <w:rFonts w:ascii="Verdana" w:cs="Arial" w:hAnsi="Verdana"/>
          <w:szCs w:val="22"/>
        </w:rPr>
        <w:t>légales</w:t>
      </w:r>
      <w:r w:rsidRPr="00151B33">
        <w:rPr>
          <w:rFonts w:ascii="Verdana" w:cs="Arial" w:hAnsi="Verdana"/>
          <w:szCs w:val="22"/>
        </w:rPr>
        <w:t xml:space="preserve"> à : </w:t>
      </w:r>
    </w:p>
    <w:p w:rsidP="000B3817" w:rsidR="000B3817" w:rsidRDefault="00F504DA" w:rsidRPr="00151B33">
      <w:pPr>
        <w:numPr>
          <w:ilvl w:val="0"/>
          <w:numId w:val="15"/>
        </w:numPr>
        <w:shd w:color="auto" w:fill="FFFFFF" w:val="clear"/>
        <w:spacing w:after="100" w:afterAutospacing="1" w:before="100" w:beforeAutospacing="1"/>
        <w:jc w:val="left"/>
        <w:rPr>
          <w:rFonts w:ascii="Verdana" w:cs="Arial" w:hAnsi="Verdana"/>
          <w:snapToGrid/>
          <w:szCs w:val="22"/>
        </w:rPr>
      </w:pPr>
      <w:r w:rsidRPr="006D0923">
        <w:rPr>
          <w:rFonts w:ascii="Verdana" w:cs="Arial" w:hAnsi="Verdana"/>
          <w:b/>
          <w:bCs/>
          <w:snapToGrid/>
          <w:szCs w:val="22"/>
        </w:rPr>
        <w:t>25</w:t>
      </w:r>
      <w:r w:rsidRPr="00151B33">
        <w:rPr>
          <w:rFonts w:ascii="Verdana" w:cs="Arial" w:hAnsi="Verdana"/>
          <w:bCs/>
          <w:snapToGrid/>
          <w:szCs w:val="22"/>
        </w:rPr>
        <w:t> </w:t>
      </w:r>
      <w:r w:rsidRPr="00151B33">
        <w:rPr>
          <w:rFonts w:ascii="Verdana" w:cs="Arial" w:hAnsi="Verdana"/>
          <w:b/>
          <w:bCs/>
          <w:snapToGrid/>
          <w:szCs w:val="22"/>
        </w:rPr>
        <w:t>%</w:t>
      </w:r>
      <w:r w:rsidRPr="00151B33">
        <w:rPr>
          <w:rFonts w:ascii="Verdana" w:cs="Arial" w:hAnsi="Verdana"/>
          <w:snapToGrid/>
          <w:szCs w:val="22"/>
        </w:rPr>
        <w:t> pour les 8 premières heures supplémentaires travaillées dans la même semaine (de la 36</w:t>
      </w:r>
      <w:r w:rsidRPr="00151B33">
        <w:rPr>
          <w:rFonts w:ascii="Verdana" w:cs="Arial" w:hAnsi="Verdana"/>
          <w:snapToGrid/>
          <w:szCs w:val="22"/>
          <w:vertAlign w:val="superscript"/>
        </w:rPr>
        <w:t>e</w:t>
      </w:r>
      <w:r w:rsidRPr="00151B33">
        <w:rPr>
          <w:rFonts w:ascii="Verdana" w:cs="Arial" w:hAnsi="Verdana"/>
          <w:snapToGrid/>
          <w:szCs w:val="22"/>
        </w:rPr>
        <w:t> à la 43</w:t>
      </w:r>
      <w:r w:rsidRPr="00151B33">
        <w:rPr>
          <w:rFonts w:ascii="Verdana" w:cs="Arial" w:hAnsi="Verdana"/>
          <w:snapToGrid/>
          <w:szCs w:val="22"/>
          <w:vertAlign w:val="superscript"/>
        </w:rPr>
        <w:t>e</w:t>
      </w:r>
      <w:r w:rsidRPr="00151B33">
        <w:rPr>
          <w:rFonts w:ascii="Verdana" w:cs="Arial" w:hAnsi="Verdana"/>
          <w:snapToGrid/>
          <w:szCs w:val="22"/>
        </w:rPr>
        <w:t>heure),</w:t>
      </w:r>
    </w:p>
    <w:p w:rsidP="000B3817" w:rsidR="000B3817" w:rsidRDefault="00F504DA" w:rsidRPr="00151B33">
      <w:pPr>
        <w:numPr>
          <w:ilvl w:val="0"/>
          <w:numId w:val="15"/>
        </w:numPr>
        <w:shd w:color="auto" w:fill="FFFFFF" w:val="clear"/>
        <w:spacing w:after="100" w:afterAutospacing="1" w:before="100" w:beforeAutospacing="1"/>
        <w:jc w:val="left"/>
        <w:rPr>
          <w:rFonts w:ascii="Verdana" w:cs="Arial" w:hAnsi="Verdana"/>
          <w:snapToGrid/>
          <w:szCs w:val="22"/>
        </w:rPr>
      </w:pPr>
      <w:r w:rsidRPr="006D0923">
        <w:rPr>
          <w:rFonts w:ascii="Verdana" w:cs="Arial" w:hAnsi="Verdana"/>
          <w:b/>
          <w:bCs/>
          <w:snapToGrid/>
          <w:szCs w:val="22"/>
        </w:rPr>
        <w:t>50</w:t>
      </w:r>
      <w:r w:rsidRPr="00151B33">
        <w:rPr>
          <w:rFonts w:ascii="Verdana" w:cs="Arial" w:hAnsi="Verdana"/>
          <w:bCs/>
          <w:snapToGrid/>
          <w:szCs w:val="22"/>
        </w:rPr>
        <w:t> </w:t>
      </w:r>
      <w:r w:rsidRPr="00151B33">
        <w:rPr>
          <w:rFonts w:ascii="Verdana" w:cs="Arial" w:hAnsi="Verdana"/>
          <w:b/>
          <w:bCs/>
          <w:snapToGrid/>
          <w:szCs w:val="22"/>
        </w:rPr>
        <w:t>%</w:t>
      </w:r>
      <w:r w:rsidRPr="00151B33">
        <w:rPr>
          <w:rFonts w:ascii="Verdana" w:cs="Arial" w:hAnsi="Verdana"/>
          <w:snapToGrid/>
          <w:szCs w:val="22"/>
        </w:rPr>
        <w:t> pour les heures suivantes</w:t>
      </w:r>
      <w:r w:rsidR="002D3A43" w:rsidRPr="00151B33">
        <w:rPr>
          <w:rFonts w:ascii="Verdana" w:cs="Arial" w:hAnsi="Verdana"/>
          <w:snapToGrid/>
          <w:szCs w:val="22"/>
        </w:rPr>
        <w:t xml:space="preserve"> de la semaine</w:t>
      </w:r>
      <w:r w:rsidRPr="00151B33">
        <w:rPr>
          <w:rFonts w:ascii="Verdana" w:cs="Arial" w:hAnsi="Verdana"/>
          <w:snapToGrid/>
          <w:szCs w:val="22"/>
        </w:rPr>
        <w:t>.</w:t>
      </w:r>
    </w:p>
    <w:p w:rsidP="00A24E29" w:rsidR="000B3817" w:rsidRDefault="00D63B75" w:rsidRPr="00151B33">
      <w:pPr>
        <w:tabs>
          <w:tab w:pos="720" w:val="num"/>
        </w:tabs>
        <w:spacing w:before="0"/>
        <w:rPr>
          <w:rFonts w:ascii="Verdana" w:cs="Arial" w:hAnsi="Verdana"/>
          <w:color w:themeColor="text1" w:val="000000"/>
          <w:szCs w:val="22"/>
        </w:rPr>
      </w:pPr>
      <w:r w:rsidRPr="00151B33">
        <w:rPr>
          <w:rFonts w:ascii="Verdana" w:cs="Arial" w:hAnsi="Verdana"/>
          <w:color w:themeColor="text1" w:val="000000"/>
          <w:szCs w:val="22"/>
        </w:rPr>
        <w:t>A</w:t>
      </w:r>
      <w:r w:rsidR="00F504DA" w:rsidRPr="00151B33">
        <w:rPr>
          <w:rFonts w:ascii="Verdana" w:cs="Arial" w:hAnsi="Verdana"/>
          <w:color w:themeColor="text1" w:val="000000"/>
          <w:szCs w:val="22"/>
        </w:rPr>
        <w:t xml:space="preserve"> cela s’ajoute une éventuelle majoration pour </w:t>
      </w:r>
      <w:r w:rsidR="002D3A43" w:rsidRPr="00151B33">
        <w:rPr>
          <w:rFonts w:ascii="Verdana" w:cs="Arial" w:hAnsi="Verdana"/>
          <w:color w:themeColor="text1" w:val="000000"/>
          <w:szCs w:val="22"/>
        </w:rPr>
        <w:t xml:space="preserve">le </w:t>
      </w:r>
      <w:r w:rsidR="00F504DA" w:rsidRPr="00151B33">
        <w:rPr>
          <w:rFonts w:ascii="Verdana" w:cs="Arial" w:hAnsi="Verdana"/>
          <w:color w:themeColor="text1" w:val="000000"/>
          <w:szCs w:val="22"/>
        </w:rPr>
        <w:t xml:space="preserve">travail </w:t>
      </w:r>
      <w:r w:rsidR="002D3A43" w:rsidRPr="00151B33">
        <w:rPr>
          <w:rFonts w:ascii="Verdana" w:cs="Arial" w:hAnsi="Verdana"/>
          <w:color w:themeColor="text1" w:val="000000"/>
          <w:szCs w:val="22"/>
        </w:rPr>
        <w:t xml:space="preserve">du </w:t>
      </w:r>
      <w:r w:rsidR="00F504DA" w:rsidRPr="00151B33">
        <w:rPr>
          <w:rFonts w:ascii="Verdana" w:cs="Arial" w:hAnsi="Verdana"/>
          <w:color w:themeColor="text1" w:val="000000"/>
          <w:szCs w:val="22"/>
        </w:rPr>
        <w:t>dimanche</w:t>
      </w:r>
      <w:r w:rsidR="002D3A43" w:rsidRPr="00151B33">
        <w:rPr>
          <w:rFonts w:ascii="Verdana" w:cs="Arial" w:hAnsi="Verdana"/>
          <w:color w:themeColor="text1" w:val="000000"/>
          <w:szCs w:val="22"/>
        </w:rPr>
        <w:t xml:space="preserve"> ou d’</w:t>
      </w:r>
      <w:r w:rsidR="00B725AC">
        <w:rPr>
          <w:rFonts w:ascii="Verdana" w:cs="Arial" w:hAnsi="Verdana"/>
          <w:color w:themeColor="text1" w:val="000000"/>
          <w:szCs w:val="22"/>
        </w:rPr>
        <w:t xml:space="preserve">un </w:t>
      </w:r>
      <w:r w:rsidR="00F504DA" w:rsidRPr="00151B33">
        <w:rPr>
          <w:rFonts w:ascii="Verdana" w:cs="Arial" w:hAnsi="Verdana"/>
          <w:color w:themeColor="text1" w:val="000000"/>
          <w:szCs w:val="22"/>
        </w:rPr>
        <w:t xml:space="preserve">jour férié fixée à 100%.  </w:t>
      </w:r>
    </w:p>
    <w:p w:rsidP="00A24E29" w:rsidR="00673E5B" w:rsidRDefault="00673E5B" w:rsidRPr="00151B33">
      <w:pPr>
        <w:tabs>
          <w:tab w:pos="720" w:val="num"/>
        </w:tabs>
        <w:spacing w:before="0"/>
        <w:rPr>
          <w:rFonts w:ascii="Verdana" w:cs="Arial" w:hAnsi="Verdana"/>
          <w:color w:themeColor="text1" w:val="000000"/>
          <w:szCs w:val="22"/>
        </w:rPr>
      </w:pPr>
    </w:p>
    <w:p w:rsidP="00277578" w:rsidR="003541DB" w:rsidRDefault="00277578" w:rsidRPr="00151B33">
      <w:pPr>
        <w:spacing w:before="0"/>
        <w:rPr>
          <w:rFonts w:ascii="Verdana" w:cs="Arial" w:hAnsi="Verdana"/>
          <w:snapToGrid/>
          <w:color w:themeColor="text1" w:val="000000"/>
          <w:szCs w:val="22"/>
          <w:shd w:color="auto" w:fill="FFFFFF" w:val="clear"/>
        </w:rPr>
      </w:pPr>
      <w:r w:rsidRPr="00151B33">
        <w:rPr>
          <w:rFonts w:ascii="Verdana" w:cs="Arial" w:hAnsi="Verdana"/>
          <w:snapToGrid/>
          <w:color w:themeColor="text1" w:val="000000"/>
          <w:szCs w:val="22"/>
          <w:shd w:color="auto" w:fill="FFFFFF" w:val="clear"/>
        </w:rPr>
        <w:t>En application de la loi</w:t>
      </w:r>
      <w:r w:rsidR="003541DB" w:rsidRPr="00151B33">
        <w:rPr>
          <w:rFonts w:ascii="Verdana" w:cs="Arial" w:hAnsi="Verdana"/>
          <w:snapToGrid/>
          <w:color w:themeColor="text1" w:val="000000"/>
          <w:szCs w:val="22"/>
          <w:shd w:color="auto" w:fill="FFFFFF" w:val="clear"/>
        </w:rPr>
        <w:t>, les salariés en contrat d’apprentissage /</w:t>
      </w:r>
      <w:r w:rsidR="002D3A43" w:rsidRPr="00151B33">
        <w:rPr>
          <w:rFonts w:ascii="Verdana" w:cs="Arial" w:hAnsi="Verdana"/>
          <w:snapToGrid/>
          <w:color w:themeColor="text1" w:val="000000"/>
          <w:szCs w:val="22"/>
          <w:shd w:color="auto" w:fill="FFFFFF" w:val="clear"/>
        </w:rPr>
        <w:t xml:space="preserve"> </w:t>
      </w:r>
      <w:r w:rsidR="003541DB" w:rsidRPr="00151B33">
        <w:rPr>
          <w:rFonts w:ascii="Verdana" w:cs="Arial" w:hAnsi="Verdana"/>
          <w:snapToGrid/>
          <w:color w:themeColor="text1" w:val="000000"/>
          <w:szCs w:val="22"/>
          <w:shd w:color="auto" w:fill="FFFFFF" w:val="clear"/>
        </w:rPr>
        <w:t>de professionnalisation et les stagiaires  sont soumis à la durée légale du travail de 35 heures sans dépassement possible.</w:t>
      </w:r>
    </w:p>
    <w:p w:rsidP="003541DB" w:rsidR="003541DB" w:rsidRDefault="003541DB" w:rsidRPr="00151B33">
      <w:pPr>
        <w:spacing w:before="0"/>
        <w:rPr>
          <w:rFonts w:ascii="Verdana" w:cs="Arial" w:hAnsi="Verdana"/>
          <w:snapToGrid/>
          <w:color w:themeColor="text1" w:val="000000"/>
          <w:szCs w:val="22"/>
          <w:shd w:color="auto" w:fill="FFFFFF" w:val="clear"/>
        </w:rPr>
      </w:pPr>
    </w:p>
    <w:p w:rsidP="003541DB" w:rsidR="003541DB" w:rsidRDefault="003541DB" w:rsidRPr="00151B33">
      <w:pPr>
        <w:spacing w:before="0"/>
        <w:rPr>
          <w:rFonts w:ascii="Verdana" w:cs="Arial" w:hAnsi="Verdana"/>
          <w:snapToGrid/>
          <w:color w:themeColor="text1" w:val="000000"/>
          <w:szCs w:val="22"/>
          <w:shd w:color="auto" w:fill="FFFFFF" w:val="clear"/>
        </w:rPr>
      </w:pPr>
      <w:r w:rsidRPr="00151B33">
        <w:rPr>
          <w:rFonts w:ascii="Verdana" w:cs="Arial" w:hAnsi="Verdana"/>
          <w:snapToGrid/>
          <w:color w:themeColor="text1" w:val="000000"/>
          <w:szCs w:val="22"/>
          <w:shd w:color="auto" w:fill="FFFFFF" w:val="clear"/>
        </w:rPr>
        <w:t>Ces derniers se voient appliquer les horaires suivants :</w:t>
      </w:r>
    </w:p>
    <w:p w:rsidP="003541DB" w:rsidR="003541DB" w:rsidRDefault="003541DB" w:rsidRPr="00151B33">
      <w:pPr>
        <w:spacing w:before="0"/>
        <w:rPr>
          <w:rFonts w:ascii="Verdana" w:cs="Arial" w:hAnsi="Verdana"/>
          <w:snapToGrid/>
          <w:color w:themeColor="text1" w:val="000000"/>
          <w:szCs w:val="22"/>
          <w:shd w:color="auto" w:fill="FFFFFF" w:val="clear"/>
        </w:rPr>
      </w:pPr>
    </w:p>
    <w:p w:rsidP="00F970A6" w:rsidR="003541DB" w:rsidRDefault="003541DB" w:rsidRPr="00151B33">
      <w:pPr>
        <w:pStyle w:val="Paragraphedeliste"/>
        <w:numPr>
          <w:ilvl w:val="0"/>
          <w:numId w:val="14"/>
        </w:numPr>
        <w:rPr>
          <w:rFonts w:ascii="Verdana" w:cs="Arial" w:hAnsi="Verdana"/>
          <w:color w:themeColor="text1" w:val="000000"/>
          <w:shd w:color="auto" w:fill="FFFFFF" w:val="clear"/>
        </w:rPr>
      </w:pPr>
      <w:r w:rsidRPr="00151B33">
        <w:rPr>
          <w:rFonts w:ascii="Verdana" w:cs="Arial" w:hAnsi="Verdana"/>
          <w:color w:themeColor="text1" w:val="000000"/>
          <w:shd w:color="auto" w:fill="FFFFFF" w:val="clear"/>
        </w:rPr>
        <w:t>09h30/ 12h30 – 14h00 /18h00</w:t>
      </w:r>
    </w:p>
    <w:p w:rsidP="003541DB" w:rsidR="003541DB" w:rsidRDefault="003541DB" w:rsidRPr="00151B33">
      <w:pPr>
        <w:spacing w:before="0"/>
        <w:rPr>
          <w:rFonts w:ascii="Verdana" w:cs="Arial" w:hAnsi="Verdana"/>
          <w:snapToGrid/>
          <w:color w:themeColor="text1" w:val="000000"/>
          <w:szCs w:val="22"/>
          <w:shd w:color="auto" w:fill="FFFFFF" w:val="clear"/>
        </w:rPr>
      </w:pPr>
      <w:r w:rsidRPr="00151B33">
        <w:rPr>
          <w:rFonts w:ascii="Verdana" w:cs="Arial" w:hAnsi="Verdana"/>
          <w:snapToGrid/>
          <w:color w:themeColor="text1" w:val="000000"/>
          <w:szCs w:val="22"/>
          <w:shd w:color="auto" w:fill="FFFFFF" w:val="clear"/>
        </w:rPr>
        <w:t xml:space="preserve">Les salariés concernés n’ont pas droit aux RTT. </w:t>
      </w:r>
    </w:p>
    <w:p w:rsidP="00A24E29" w:rsidR="003541DB" w:rsidRDefault="003541DB" w:rsidRPr="00151B33">
      <w:pPr>
        <w:tabs>
          <w:tab w:pos="720" w:val="num"/>
        </w:tabs>
        <w:spacing w:before="0"/>
        <w:rPr>
          <w:rFonts w:ascii="Verdana" w:cs="Arial" w:hAnsi="Verdana"/>
          <w:color w:themeColor="text1" w:val="000000"/>
          <w:szCs w:val="22"/>
        </w:rPr>
      </w:pPr>
    </w:p>
    <w:p w:rsidP="00A24E29" w:rsidR="003541DB" w:rsidRDefault="003541DB" w:rsidRPr="00151B33">
      <w:pPr>
        <w:tabs>
          <w:tab w:pos="720" w:val="num"/>
        </w:tabs>
        <w:spacing w:before="0"/>
        <w:rPr>
          <w:rFonts w:ascii="Verdana" w:cs="Arial" w:hAnsi="Verdana"/>
          <w:color w:themeColor="text1" w:val="000000"/>
          <w:szCs w:val="22"/>
        </w:rPr>
      </w:pPr>
    </w:p>
    <w:p w:rsidP="00A24E29" w:rsidR="00903F96" w:rsidRDefault="00903F96" w:rsidRPr="00151B33">
      <w:pPr>
        <w:tabs>
          <w:tab w:pos="720" w:val="num"/>
        </w:tabs>
        <w:spacing w:before="0"/>
        <w:rPr>
          <w:rFonts w:ascii="Verdana" w:cs="Arial" w:hAnsi="Verdana"/>
          <w:b/>
          <w:color w:themeColor="text1" w:val="000000"/>
          <w:szCs w:val="22"/>
        </w:rPr>
      </w:pPr>
      <w:r w:rsidRPr="00151B33">
        <w:rPr>
          <w:rFonts w:ascii="Verdana" w:cs="Arial" w:hAnsi="Verdana"/>
          <w:b/>
          <w:color w:themeColor="text1" w:val="000000"/>
          <w:szCs w:val="22"/>
        </w:rPr>
        <w:t xml:space="preserve">Article 2.2 – Modalité « Forfait annuel en jours » </w:t>
      </w:r>
    </w:p>
    <w:p w:rsidP="00A24E29" w:rsidR="00277578" w:rsidRDefault="00277578" w:rsidRPr="00151B33">
      <w:pPr>
        <w:tabs>
          <w:tab w:pos="720" w:val="num"/>
        </w:tabs>
        <w:spacing w:before="0"/>
        <w:rPr>
          <w:rFonts w:ascii="Verdana" w:cs="Arial" w:hAnsi="Verdana"/>
          <w:b/>
          <w:color w:themeColor="text1" w:val="000000"/>
          <w:szCs w:val="22"/>
        </w:rPr>
      </w:pPr>
    </w:p>
    <w:p w:rsidP="00A24E29" w:rsidR="00A24E29" w:rsidRDefault="00A24E29" w:rsidRPr="00151B33">
      <w:pPr>
        <w:tabs>
          <w:tab w:pos="720" w:val="num"/>
        </w:tabs>
        <w:spacing w:before="0"/>
        <w:rPr>
          <w:rFonts w:ascii="Verdana" w:cs="Arial" w:hAnsi="Verdana"/>
          <w:b/>
          <w:color w:themeColor="text1" w:val="000000"/>
          <w:szCs w:val="22"/>
        </w:rPr>
      </w:pPr>
    </w:p>
    <w:p w:rsidP="00E8606B" w:rsidR="00277578" w:rsidRDefault="00D068DC" w:rsidRPr="00151B33">
      <w:pPr>
        <w:spacing w:after="200" w:before="0" w:line="276" w:lineRule="auto"/>
        <w:ind w:left="708"/>
        <w:jc w:val="left"/>
        <w:rPr>
          <w:rFonts w:ascii="Verdana" w:cs="Arial" w:hAnsi="Verdana"/>
          <w:color w:themeColor="text1" w:val="000000"/>
          <w:szCs w:val="22"/>
        </w:rPr>
      </w:pPr>
      <w:r w:rsidRPr="00151B33">
        <w:rPr>
          <w:rFonts w:ascii="Verdana" w:cs="Arial" w:eastAsiaTheme="majorEastAsia" w:hAnsi="Verdana"/>
          <w:b/>
          <w:bCs/>
          <w:color w:themeColor="text1" w:val="000000"/>
          <w:spacing w:val="5"/>
          <w:kern w:val="28"/>
          <w:szCs w:val="22"/>
        </w:rPr>
        <w:t>Article 2.2.1 – Définition de la modalité « Forfait annuel en jours »</w:t>
      </w:r>
    </w:p>
    <w:p w:rsidP="00A24E29" w:rsidR="00277578" w:rsidRDefault="00277578" w:rsidRPr="00151B33">
      <w:pPr>
        <w:tabs>
          <w:tab w:pos="720" w:val="num"/>
        </w:tabs>
        <w:spacing w:before="0"/>
        <w:rPr>
          <w:rFonts w:ascii="Verdana" w:cs="Arial" w:hAnsi="Verdana"/>
          <w:color w:themeColor="text1" w:val="000000"/>
          <w:szCs w:val="22"/>
        </w:rPr>
      </w:pPr>
    </w:p>
    <w:p w:rsidP="00A24E29" w:rsidR="000E737A" w:rsidRDefault="00A24E29" w:rsidRPr="00151B33">
      <w:pPr>
        <w:tabs>
          <w:tab w:pos="720" w:val="num"/>
        </w:tabs>
        <w:spacing w:before="0"/>
        <w:rPr>
          <w:rFonts w:ascii="Verdana" w:cs="Arial" w:hAnsi="Verdana"/>
          <w:color w:themeColor="text1" w:val="000000"/>
          <w:szCs w:val="22"/>
          <w:shd w:color="auto" w:fill="F7F7F7" w:val="clear"/>
        </w:rPr>
      </w:pPr>
      <w:r w:rsidRPr="00151B33">
        <w:rPr>
          <w:rFonts w:ascii="Verdana" w:cs="Arial" w:hAnsi="Verdana"/>
          <w:color w:themeColor="text1" w:val="000000"/>
          <w:szCs w:val="22"/>
        </w:rPr>
        <w:t>Le forfait annuel en jour</w:t>
      </w:r>
      <w:r w:rsidR="00DB4F01" w:rsidRPr="00151B33">
        <w:rPr>
          <w:rFonts w:ascii="Verdana" w:cs="Arial" w:hAnsi="Verdana"/>
          <w:color w:themeColor="text1" w:val="000000"/>
          <w:szCs w:val="22"/>
        </w:rPr>
        <w:t>s</w:t>
      </w:r>
      <w:r w:rsidRPr="00151B33">
        <w:rPr>
          <w:rFonts w:ascii="Verdana" w:cs="Arial" w:hAnsi="Verdana"/>
          <w:color w:themeColor="text1" w:val="000000"/>
          <w:szCs w:val="22"/>
        </w:rPr>
        <w:t xml:space="preserve"> est un dispositif </w:t>
      </w:r>
      <w:r w:rsidRPr="00151B33">
        <w:rPr>
          <w:rFonts w:ascii="Verdana" w:cs="Arial" w:hAnsi="Verdana"/>
          <w:color w:themeColor="text1" w:val="000000"/>
          <w:szCs w:val="22"/>
          <w:shd w:color="auto" w:fill="F7F7F7" w:val="clear"/>
        </w:rPr>
        <w:t xml:space="preserve">permettant de décompter la durée du travail en jours  sur l’année. </w:t>
      </w:r>
    </w:p>
    <w:p w:rsidP="00A24E29" w:rsidR="008426AD" w:rsidRDefault="008426AD" w:rsidRPr="00151B33">
      <w:pPr>
        <w:tabs>
          <w:tab w:pos="720" w:val="num"/>
        </w:tabs>
        <w:spacing w:before="0"/>
        <w:rPr>
          <w:rFonts w:ascii="Verdana" w:cs="Arial" w:hAnsi="Verdana"/>
          <w:color w:themeColor="text1" w:val="000000"/>
          <w:szCs w:val="22"/>
          <w:shd w:color="auto" w:fill="F7F7F7" w:val="clear"/>
        </w:rPr>
      </w:pPr>
    </w:p>
    <w:p w:rsidP="00A24E29" w:rsidR="008426AD" w:rsidRDefault="008426AD" w:rsidRPr="00151B33">
      <w:pPr>
        <w:tabs>
          <w:tab w:pos="720" w:val="num"/>
        </w:tabs>
        <w:spacing w:before="0"/>
        <w:rPr>
          <w:rFonts w:ascii="Verdana" w:cs="Arial" w:hAnsi="Verdana"/>
          <w:color w:themeColor="text1" w:val="000000"/>
          <w:szCs w:val="22"/>
          <w:shd w:color="auto" w:fill="F7F7F7" w:val="clear"/>
        </w:rPr>
      </w:pPr>
      <w:r w:rsidRPr="00151B33">
        <w:rPr>
          <w:rFonts w:ascii="Verdana" w:cs="Arial" w:hAnsi="Verdana"/>
          <w:color w:themeColor="text1" w:val="000000"/>
          <w:szCs w:val="22"/>
          <w:shd w:color="auto" w:fill="F7F7F7" w:val="clear"/>
        </w:rPr>
        <w:t xml:space="preserve">Il permet une flexibilité au travail se traduisant par le fait que le salarié s’organise dans son travail et ses horaires de manière autonome. Il poursuit également un objectif de conciliation vie </w:t>
      </w:r>
      <w:r w:rsidR="002D3A43" w:rsidRPr="00151B33">
        <w:rPr>
          <w:rFonts w:ascii="Verdana" w:cs="Arial" w:hAnsi="Verdana"/>
          <w:color w:themeColor="text1" w:val="000000"/>
          <w:szCs w:val="22"/>
          <w:shd w:color="auto" w:fill="F7F7F7" w:val="clear"/>
        </w:rPr>
        <w:t xml:space="preserve">professionnelle </w:t>
      </w:r>
      <w:r w:rsidRPr="00151B33">
        <w:rPr>
          <w:rFonts w:ascii="Verdana" w:cs="Arial" w:hAnsi="Verdana"/>
          <w:color w:themeColor="text1" w:val="000000"/>
          <w:szCs w:val="22"/>
          <w:shd w:color="auto" w:fill="F7F7F7" w:val="clear"/>
        </w:rPr>
        <w:t>/ vie personnelle puisque le salarié</w:t>
      </w:r>
      <w:r w:rsidR="002D3A43" w:rsidRPr="00151B33">
        <w:rPr>
          <w:rFonts w:ascii="Verdana" w:cs="Arial" w:hAnsi="Verdana"/>
          <w:color w:themeColor="text1" w:val="000000"/>
          <w:szCs w:val="22"/>
          <w:shd w:color="auto" w:fill="F7F7F7" w:val="clear"/>
        </w:rPr>
        <w:t xml:space="preserve"> a la possibilité, s’il le souhaite et tout en respectant ses engagements professionnels, d’</w:t>
      </w:r>
      <w:r w:rsidRPr="00151B33">
        <w:rPr>
          <w:rFonts w:ascii="Verdana" w:cs="Arial" w:hAnsi="Verdana"/>
          <w:color w:themeColor="text1" w:val="000000"/>
          <w:szCs w:val="22"/>
          <w:shd w:color="auto" w:fill="F7F7F7" w:val="clear"/>
        </w:rPr>
        <w:t>aménage</w:t>
      </w:r>
      <w:r w:rsidR="002D3A43" w:rsidRPr="00151B33">
        <w:rPr>
          <w:rFonts w:ascii="Verdana" w:cs="Arial" w:hAnsi="Verdana"/>
          <w:color w:themeColor="text1" w:val="000000"/>
          <w:szCs w:val="22"/>
          <w:shd w:color="auto" w:fill="F7F7F7" w:val="clear"/>
        </w:rPr>
        <w:t>r</w:t>
      </w:r>
      <w:r w:rsidRPr="00151B33">
        <w:rPr>
          <w:rFonts w:ascii="Verdana" w:cs="Arial" w:hAnsi="Verdana"/>
          <w:color w:themeColor="text1" w:val="000000"/>
          <w:szCs w:val="22"/>
          <w:shd w:color="auto" w:fill="F7F7F7" w:val="clear"/>
        </w:rPr>
        <w:t xml:space="preserve"> sa journée de travail</w:t>
      </w:r>
      <w:r w:rsidR="002D3A43" w:rsidRPr="00151B33">
        <w:rPr>
          <w:rFonts w:ascii="Verdana" w:cs="Arial" w:hAnsi="Verdana"/>
          <w:color w:themeColor="text1" w:val="000000"/>
          <w:szCs w:val="22"/>
          <w:shd w:color="auto" w:fill="F7F7F7" w:val="clear"/>
        </w:rPr>
        <w:t xml:space="preserve"> </w:t>
      </w:r>
      <w:r w:rsidRPr="00151B33">
        <w:rPr>
          <w:rFonts w:ascii="Verdana" w:cs="Arial" w:hAnsi="Verdana"/>
          <w:color w:themeColor="text1" w:val="000000"/>
          <w:szCs w:val="22"/>
          <w:shd w:color="auto" w:fill="F7F7F7" w:val="clear"/>
        </w:rPr>
        <w:t xml:space="preserve">en fonction de ses contraintes personnelles. </w:t>
      </w:r>
    </w:p>
    <w:p w:rsidP="00A24E29" w:rsidR="000E737A" w:rsidRDefault="000E737A" w:rsidRPr="00151B33">
      <w:pPr>
        <w:tabs>
          <w:tab w:pos="720" w:val="num"/>
        </w:tabs>
        <w:spacing w:before="0"/>
        <w:rPr>
          <w:rFonts w:ascii="Verdana" w:cs="Arial" w:hAnsi="Verdana"/>
          <w:color w:themeColor="text1" w:val="000000"/>
          <w:szCs w:val="22"/>
          <w:shd w:color="auto" w:fill="F7F7F7" w:val="clear"/>
        </w:rPr>
      </w:pPr>
    </w:p>
    <w:p w:rsidP="00E8606B" w:rsidR="006B3CA5" w:rsidRDefault="00277578" w:rsidRPr="00151B33">
      <w:pPr>
        <w:spacing w:before="0"/>
        <w:rPr>
          <w:rFonts w:ascii="Verdana" w:cs="Arial" w:hAnsi="Verdana"/>
          <w:snapToGrid/>
          <w:color w:themeColor="text1" w:val="000000"/>
          <w:szCs w:val="22"/>
          <w:shd w:color="auto" w:fill="FFFFFF" w:val="clear"/>
        </w:rPr>
      </w:pPr>
      <w:r w:rsidRPr="00151B33">
        <w:rPr>
          <w:rFonts w:ascii="Verdana" w:cs="Arial" w:hAnsi="Verdana"/>
          <w:iCs/>
          <w:snapToGrid/>
          <w:color w:themeColor="text1" w:val="000000"/>
          <w:szCs w:val="22"/>
          <w:shd w:color="auto" w:fill="FFFFFF" w:val="clear"/>
        </w:rPr>
        <w:t>Les</w:t>
      </w:r>
      <w:r w:rsidR="006B3CA5" w:rsidRPr="00151B33">
        <w:rPr>
          <w:rFonts w:ascii="Verdana" w:cs="Arial" w:hAnsi="Verdana"/>
          <w:snapToGrid/>
          <w:color w:themeColor="text1" w:val="000000"/>
          <w:szCs w:val="22"/>
          <w:shd w:color="auto" w:fill="FFFFFF" w:val="clear"/>
        </w:rPr>
        <w:t xml:space="preserve"> salariés concernés par un forfait annuel en jours ne sont pas soumis au respect d’horaires de travail mais doivent effectuer un nombre de jours de travail déterminé par l’accord. </w:t>
      </w:r>
    </w:p>
    <w:p w:rsidP="00E8606B" w:rsidR="006B3CA5" w:rsidRDefault="006B3CA5" w:rsidRPr="00151B33">
      <w:pPr>
        <w:spacing w:before="0"/>
        <w:rPr>
          <w:rFonts w:ascii="Verdana" w:cs="Arial" w:hAnsi="Verdana"/>
          <w:snapToGrid/>
          <w:color w:themeColor="text1" w:val="000000"/>
          <w:szCs w:val="22"/>
          <w:shd w:color="auto" w:fill="FFFFFF" w:val="clear"/>
        </w:rPr>
      </w:pPr>
    </w:p>
    <w:p w:rsidP="00E8606B" w:rsidR="00A24E29" w:rsidRDefault="006B3CA5" w:rsidRPr="00151B33">
      <w:pPr>
        <w:spacing w:before="0"/>
        <w:rPr>
          <w:rFonts w:ascii="Verdana" w:cs="Arial" w:hAnsi="Verdana"/>
          <w:snapToGrid/>
          <w:color w:themeColor="text1" w:val="000000"/>
          <w:szCs w:val="22"/>
          <w:shd w:color="auto" w:fill="FFFFFF" w:val="clear"/>
        </w:rPr>
      </w:pPr>
      <w:r w:rsidRPr="00151B33">
        <w:rPr>
          <w:rFonts w:ascii="Verdana" w:cs="Arial" w:hAnsi="Verdana"/>
          <w:snapToGrid/>
          <w:color w:themeColor="text1" w:val="000000"/>
          <w:szCs w:val="22"/>
          <w:shd w:color="auto" w:fill="FFFFFF" w:val="clear"/>
        </w:rPr>
        <w:t xml:space="preserve">Ils ne sont donc pas soumis : </w:t>
      </w:r>
    </w:p>
    <w:p w:rsidP="00E8606B" w:rsidR="00277578" w:rsidRDefault="00277578" w:rsidRPr="00151B33">
      <w:pPr>
        <w:spacing w:before="0"/>
        <w:rPr>
          <w:rFonts w:ascii="Verdana" w:hAnsi="Verdana"/>
          <w:snapToGrid/>
          <w:color w:themeColor="text1" w:val="000000"/>
          <w:szCs w:val="22"/>
        </w:rPr>
      </w:pPr>
    </w:p>
    <w:tbl>
      <w:tblPr>
        <w:tblW w:type="auto" w:w="0"/>
        <w:shd w:color="auto" w:fill="FFFFFF" w:val="clear"/>
        <w:tblCellMar>
          <w:top w:type="dxa" w:w="15"/>
          <w:left w:type="dxa" w:w="15"/>
          <w:bottom w:type="dxa" w:w="15"/>
          <w:right w:type="dxa" w:w="15"/>
        </w:tblCellMar>
        <w:tblLook w:firstColumn="1" w:firstRow="1" w:lastColumn="0" w:lastRow="0" w:noHBand="0" w:noVBand="1" w:val="04A0"/>
      </w:tblPr>
      <w:tblGrid>
        <w:gridCol w:w="6"/>
        <w:gridCol w:w="9066"/>
      </w:tblGrid>
      <w:tr w:rsidR="008F72AD" w:rsidRPr="00151B33" w:rsidTr="00903F96">
        <w:trPr>
          <w:trHeight w:val="66"/>
        </w:trPr>
        <w:tc>
          <w:tcPr>
            <w:tcW w:type="auto" w:w="0"/>
            <w:shd w:color="auto" w:fill="FFFFFF" w:val="clear"/>
            <w:tcMar>
              <w:top w:type="dxa" w:w="0"/>
              <w:left w:type="dxa" w:w="0"/>
              <w:bottom w:type="dxa" w:w="0"/>
              <w:right w:type="dxa" w:w="0"/>
            </w:tcMar>
            <w:hideMark/>
          </w:tcPr>
          <w:p w:rsidP="00E8606B" w:rsidR="00A24E29" w:rsidRDefault="00A24E29" w:rsidRPr="00151B33">
            <w:pPr>
              <w:spacing w:before="0"/>
              <w:rPr>
                <w:rFonts w:ascii="Verdana" w:cs="Arial" w:hAnsi="Verdana"/>
                <w:snapToGrid/>
                <w:color w:themeColor="text1" w:val="000000"/>
                <w:szCs w:val="22"/>
              </w:rPr>
            </w:pPr>
          </w:p>
        </w:tc>
        <w:tc>
          <w:tcPr>
            <w:tcW w:type="auto" w:w="0"/>
            <w:shd w:color="auto" w:fill="FFFFFF" w:val="clear"/>
            <w:tcMar>
              <w:top w:type="dxa" w:w="0"/>
              <w:left w:type="dxa" w:w="0"/>
              <w:bottom w:type="dxa" w:w="0"/>
              <w:right w:type="dxa" w:w="0"/>
            </w:tcMar>
            <w:hideMark/>
          </w:tcPr>
          <w:p w:rsidP="00E8606B" w:rsidR="00A24E29" w:rsidRDefault="00A24E29" w:rsidRPr="00151B33">
            <w:pPr>
              <w:spacing w:before="0"/>
              <w:rPr>
                <w:rFonts w:ascii="Verdana" w:cs="Arial" w:hAnsi="Verdana"/>
                <w:snapToGrid/>
                <w:color w:themeColor="text1" w:val="000000"/>
                <w:szCs w:val="22"/>
              </w:rPr>
            </w:pPr>
            <w:r w:rsidRPr="00151B33">
              <w:rPr>
                <w:rFonts w:ascii="Verdana" w:cs="Arial" w:hAnsi="Verdana"/>
                <w:snapToGrid/>
                <w:color w:themeColor="text1" w:val="000000"/>
                <w:szCs w:val="22"/>
              </w:rPr>
              <w:t>- à la durée légale hebdomadaire</w:t>
            </w:r>
            <w:r w:rsidR="001A5023" w:rsidRPr="00151B33">
              <w:rPr>
                <w:rFonts w:ascii="Verdana" w:cs="Arial" w:hAnsi="Verdana"/>
                <w:snapToGrid/>
                <w:color w:themeColor="text1" w:val="000000"/>
                <w:szCs w:val="22"/>
              </w:rPr>
              <w:t xml:space="preserve"> </w:t>
            </w:r>
            <w:r w:rsidR="005A1331" w:rsidRPr="00151B33">
              <w:rPr>
                <w:rFonts w:ascii="Verdana" w:cs="Arial" w:hAnsi="Verdana"/>
                <w:snapToGrid/>
                <w:color w:themeColor="text1" w:val="000000"/>
                <w:szCs w:val="22"/>
              </w:rPr>
              <w:t xml:space="preserve">du </w:t>
            </w:r>
            <w:r w:rsidR="00EB4C8D" w:rsidRPr="00151B33">
              <w:rPr>
                <w:rFonts w:ascii="Verdana" w:cs="Arial" w:hAnsi="Verdana"/>
                <w:snapToGrid/>
                <w:color w:themeColor="text1" w:val="000000"/>
                <w:szCs w:val="22"/>
              </w:rPr>
              <w:t>travail (</w:t>
            </w:r>
            <w:r w:rsidRPr="00151B33">
              <w:rPr>
                <w:rFonts w:ascii="Verdana" w:cs="Arial" w:hAnsi="Verdana"/>
                <w:snapToGrid/>
                <w:color w:themeColor="text1" w:val="000000"/>
                <w:szCs w:val="22"/>
              </w:rPr>
              <w:t>35 heures) </w:t>
            </w:r>
            <w:r w:rsidR="003F533E" w:rsidRPr="00151B33">
              <w:rPr>
                <w:rFonts w:ascii="Verdana" w:cs="Arial" w:hAnsi="Verdana"/>
                <w:snapToGrid/>
                <w:color w:themeColor="text1" w:val="000000"/>
                <w:szCs w:val="22"/>
              </w:rPr>
              <w:t xml:space="preserve">et au régime des heures supplémentaires </w:t>
            </w:r>
            <w:r w:rsidRPr="00151B33">
              <w:rPr>
                <w:rFonts w:ascii="Verdana" w:cs="Arial" w:hAnsi="Verdana"/>
                <w:snapToGrid/>
                <w:color w:themeColor="text1" w:val="000000"/>
                <w:szCs w:val="22"/>
              </w:rPr>
              <w:t>;</w:t>
            </w:r>
            <w:r w:rsidRPr="00151B33">
              <w:rPr>
                <w:rFonts w:ascii="Verdana" w:cs="Arial" w:hAnsi="Verdana"/>
                <w:snapToGrid/>
                <w:color w:themeColor="text1" w:val="000000"/>
                <w:szCs w:val="22"/>
              </w:rPr>
              <w:br/>
              <w:t>- </w:t>
            </w:r>
            <w:r w:rsidR="00903F96" w:rsidRPr="00151B33">
              <w:rPr>
                <w:rFonts w:ascii="Verdana" w:cs="Arial" w:hAnsi="Verdana"/>
                <w:snapToGrid/>
                <w:color w:themeColor="text1" w:val="000000"/>
                <w:szCs w:val="22"/>
              </w:rPr>
              <w:t xml:space="preserve">aux </w:t>
            </w:r>
            <w:r w:rsidRPr="00151B33">
              <w:rPr>
                <w:rFonts w:ascii="Verdana" w:cs="Arial" w:hAnsi="Verdana"/>
                <w:snapToGrid/>
                <w:color w:themeColor="text1" w:val="000000"/>
                <w:szCs w:val="22"/>
              </w:rPr>
              <w:t>durée</w:t>
            </w:r>
            <w:r w:rsidR="00903F96" w:rsidRPr="00151B33">
              <w:rPr>
                <w:rFonts w:ascii="Verdana" w:cs="Arial" w:hAnsi="Verdana"/>
                <w:snapToGrid/>
                <w:color w:themeColor="text1" w:val="000000"/>
                <w:szCs w:val="22"/>
              </w:rPr>
              <w:t>s</w:t>
            </w:r>
            <w:r w:rsidRPr="00151B33">
              <w:rPr>
                <w:rFonts w:ascii="Verdana" w:cs="Arial" w:hAnsi="Verdana"/>
                <w:snapToGrid/>
                <w:color w:themeColor="text1" w:val="000000"/>
                <w:szCs w:val="22"/>
              </w:rPr>
              <w:t xml:space="preserve"> maximale</w:t>
            </w:r>
            <w:r w:rsidR="00903F96" w:rsidRPr="00151B33">
              <w:rPr>
                <w:rFonts w:ascii="Verdana" w:cs="Arial" w:hAnsi="Verdana"/>
                <w:snapToGrid/>
                <w:color w:themeColor="text1" w:val="000000"/>
                <w:szCs w:val="22"/>
              </w:rPr>
              <w:t>s</w:t>
            </w:r>
            <w:r w:rsidR="005A1331" w:rsidRPr="00151B33">
              <w:rPr>
                <w:rFonts w:ascii="Verdana" w:cs="Arial" w:hAnsi="Verdana"/>
                <w:snapToGrid/>
                <w:color w:themeColor="text1" w:val="000000"/>
                <w:szCs w:val="22"/>
              </w:rPr>
              <w:t xml:space="preserve"> du travail</w:t>
            </w:r>
            <w:r w:rsidR="00903F96" w:rsidRPr="00151B33">
              <w:rPr>
                <w:rFonts w:ascii="Verdana" w:cs="Arial" w:hAnsi="Verdana"/>
                <w:snapToGrid/>
                <w:color w:themeColor="text1" w:val="000000"/>
                <w:szCs w:val="22"/>
              </w:rPr>
              <w:t xml:space="preserve"> établies par </w:t>
            </w:r>
            <w:r w:rsidR="008426AD" w:rsidRPr="00151B33">
              <w:rPr>
                <w:rFonts w:ascii="Verdana" w:cs="Arial" w:hAnsi="Verdana"/>
                <w:snapToGrid/>
                <w:color w:themeColor="text1" w:val="000000"/>
                <w:szCs w:val="22"/>
              </w:rPr>
              <w:t xml:space="preserve">le </w:t>
            </w:r>
            <w:r w:rsidR="00903F96" w:rsidRPr="00151B33">
              <w:rPr>
                <w:rFonts w:ascii="Verdana" w:cs="Arial" w:hAnsi="Verdana"/>
                <w:snapToGrid/>
                <w:color w:themeColor="text1" w:val="000000"/>
                <w:szCs w:val="22"/>
              </w:rPr>
              <w:t xml:space="preserve">Code du Travail </w:t>
            </w:r>
            <w:r w:rsidR="001A5023" w:rsidRPr="00151B33">
              <w:rPr>
                <w:rFonts w:ascii="Verdana" w:cs="Arial" w:hAnsi="Verdana"/>
                <w:snapToGrid/>
                <w:color w:themeColor="text1" w:val="000000"/>
                <w:szCs w:val="22"/>
              </w:rPr>
              <w:t xml:space="preserve"> </w:t>
            </w:r>
            <w:r w:rsidR="001A5023" w:rsidRPr="00151B33">
              <w:rPr>
                <w:rFonts w:ascii="Verdana" w:cs="Arial" w:hAnsi="Verdana"/>
                <w:snapToGrid/>
                <w:color w:themeColor="text1" w:val="000000"/>
                <w:szCs w:val="22"/>
              </w:rPr>
              <w:br/>
            </w:r>
          </w:p>
        </w:tc>
      </w:tr>
    </w:tbl>
    <w:p w:rsidP="008F72AD" w:rsidR="003933E9" w:rsidRDefault="003933E9" w:rsidRPr="00151B33">
      <w:pPr>
        <w:spacing w:before="0"/>
        <w:rPr>
          <w:rFonts w:ascii="Verdana" w:cs="Arial" w:hAnsi="Verdana"/>
          <w:snapToGrid/>
          <w:color w:themeColor="text1" w:val="000000"/>
          <w:szCs w:val="22"/>
          <w:shd w:color="auto" w:fill="FFFFFF" w:val="clear"/>
        </w:rPr>
      </w:pPr>
    </w:p>
    <w:p w:rsidP="00A24E29" w:rsidR="00A24E29" w:rsidRDefault="00A24E29" w:rsidRPr="00151B33">
      <w:pPr>
        <w:tabs>
          <w:tab w:pos="720" w:val="num"/>
        </w:tabs>
        <w:spacing w:before="0"/>
        <w:rPr>
          <w:rFonts w:ascii="Verdana" w:cs="Arial" w:hAnsi="Verdana"/>
          <w:color w:themeColor="text1" w:val="000000"/>
          <w:szCs w:val="22"/>
        </w:rPr>
      </w:pPr>
    </w:p>
    <w:p w:rsidP="00D068DC" w:rsidR="003F533E" w:rsidRDefault="00277578" w:rsidRPr="00151B33">
      <w:pPr>
        <w:tabs>
          <w:tab w:pos="720" w:val="num"/>
        </w:tabs>
        <w:spacing w:before="0"/>
        <w:ind w:left="708"/>
        <w:rPr>
          <w:rFonts w:ascii="Verdana" w:cs="Arial" w:hAnsi="Verdana"/>
          <w:b/>
          <w:color w:themeColor="text1" w:val="000000"/>
          <w:szCs w:val="22"/>
        </w:rPr>
      </w:pPr>
      <w:r w:rsidRPr="00151B33">
        <w:rPr>
          <w:rFonts w:ascii="Verdana" w:cs="Arial" w:hAnsi="Verdana"/>
          <w:b/>
          <w:color w:themeColor="text1" w:val="000000"/>
          <w:szCs w:val="22"/>
        </w:rPr>
        <w:tab/>
      </w:r>
      <w:r w:rsidR="003F533E" w:rsidRPr="00151B33">
        <w:rPr>
          <w:rFonts w:ascii="Verdana" w:cs="Arial" w:hAnsi="Verdana"/>
          <w:b/>
          <w:color w:themeColor="text1" w:val="000000"/>
          <w:szCs w:val="22"/>
        </w:rPr>
        <w:t xml:space="preserve">Article 2.2.2 – Conditions d’accès à la modalité « Forfait annuel en jours » </w:t>
      </w:r>
    </w:p>
    <w:p w:rsidP="00A24E29" w:rsidR="000E737A" w:rsidRDefault="000E737A" w:rsidRPr="00151B33">
      <w:pPr>
        <w:tabs>
          <w:tab w:pos="720" w:val="num"/>
        </w:tabs>
        <w:spacing w:before="0"/>
        <w:rPr>
          <w:rFonts w:ascii="Verdana" w:cs="Arial" w:hAnsi="Verdana"/>
          <w:color w:themeColor="text1" w:val="000000"/>
          <w:szCs w:val="22"/>
        </w:rPr>
      </w:pPr>
    </w:p>
    <w:p w:rsidP="000D36DB" w:rsidR="000D36DB" w:rsidRDefault="00277578">
      <w:pPr>
        <w:tabs>
          <w:tab w:pos="720" w:val="num"/>
        </w:tabs>
        <w:spacing w:before="0"/>
        <w:rPr>
          <w:rFonts w:ascii="Verdana" w:cs="Arial" w:hAnsi="Verdana"/>
          <w:color w:themeColor="text1" w:val="000000"/>
          <w:szCs w:val="22"/>
          <w:shd w:color="auto" w:fill="F7F7F7" w:val="clear"/>
        </w:rPr>
      </w:pPr>
      <w:r w:rsidRPr="00151B33">
        <w:rPr>
          <w:rFonts w:ascii="Verdana" w:cs="Arial" w:hAnsi="Verdana"/>
          <w:color w:themeColor="text1" w:val="000000"/>
          <w:szCs w:val="22"/>
          <w:shd w:color="auto" w:fill="F7F7F7" w:val="clear"/>
        </w:rPr>
        <w:t xml:space="preserve">Le forfait annuel en jours peut être proposé aux </w:t>
      </w:r>
      <w:r w:rsidR="003B57B8" w:rsidRPr="00151B33">
        <w:rPr>
          <w:rFonts w:ascii="Verdana" w:cs="Arial" w:hAnsi="Verdana"/>
          <w:color w:themeColor="text1" w:val="000000"/>
          <w:szCs w:val="22"/>
          <w:shd w:color="auto" w:fill="F7F7F7" w:val="clear"/>
        </w:rPr>
        <w:t xml:space="preserve">cadres, </w:t>
      </w:r>
      <w:r w:rsidR="001B019E" w:rsidRPr="00151B33">
        <w:rPr>
          <w:rFonts w:ascii="Verdana" w:cs="Arial" w:hAnsi="Verdana"/>
          <w:color w:themeColor="text1" w:val="000000"/>
          <w:szCs w:val="22"/>
          <w:shd w:color="auto" w:fill="F7F7F7" w:val="clear"/>
        </w:rPr>
        <w:t>quel</w:t>
      </w:r>
      <w:r w:rsidR="0053183A" w:rsidRPr="00151B33">
        <w:rPr>
          <w:rFonts w:ascii="Verdana" w:cs="Arial" w:hAnsi="Verdana"/>
          <w:color w:themeColor="text1" w:val="000000"/>
          <w:szCs w:val="22"/>
          <w:shd w:color="auto" w:fill="F7F7F7" w:val="clear"/>
        </w:rPr>
        <w:t xml:space="preserve"> </w:t>
      </w:r>
      <w:r w:rsidR="001B019E" w:rsidRPr="00151B33">
        <w:rPr>
          <w:rFonts w:ascii="Verdana" w:cs="Arial" w:hAnsi="Verdana"/>
          <w:color w:themeColor="text1" w:val="000000"/>
          <w:szCs w:val="22"/>
          <w:shd w:color="auto" w:fill="F7F7F7" w:val="clear"/>
        </w:rPr>
        <w:t>que soit leur coefficient,</w:t>
      </w:r>
      <w:r w:rsidR="003B57B8" w:rsidRPr="00151B33">
        <w:rPr>
          <w:rFonts w:ascii="Verdana" w:cs="Arial" w:hAnsi="Verdana"/>
          <w:color w:themeColor="text1" w:val="000000"/>
          <w:szCs w:val="22"/>
          <w:shd w:color="auto" w:fill="F7F7F7" w:val="clear"/>
        </w:rPr>
        <w:t xml:space="preserve"> </w:t>
      </w:r>
      <w:r w:rsidRPr="00151B33">
        <w:rPr>
          <w:rFonts w:ascii="Verdana" w:cs="Arial" w:hAnsi="Verdana"/>
          <w:color w:themeColor="text1" w:val="000000"/>
          <w:szCs w:val="22"/>
          <w:shd w:color="auto" w:fill="F7F7F7" w:val="clear"/>
        </w:rPr>
        <w:t xml:space="preserve">qui </w:t>
      </w:r>
      <w:proofErr w:type="gramStart"/>
      <w:r w:rsidRPr="00151B33">
        <w:rPr>
          <w:rFonts w:ascii="Verdana" w:cs="Arial" w:hAnsi="Verdana"/>
          <w:color w:themeColor="text1" w:val="000000"/>
          <w:szCs w:val="22"/>
          <w:shd w:color="auto" w:fill="F7F7F7" w:val="clear"/>
        </w:rPr>
        <w:t>disposent</w:t>
      </w:r>
      <w:proofErr w:type="gramEnd"/>
      <w:r w:rsidR="000D36DB" w:rsidRPr="00151B33">
        <w:rPr>
          <w:rFonts w:ascii="Verdana" w:cs="Arial" w:hAnsi="Verdana"/>
          <w:color w:themeColor="text1" w:val="000000"/>
          <w:szCs w:val="22"/>
          <w:shd w:color="auto" w:fill="F7F7F7" w:val="clear"/>
        </w:rPr>
        <w:t xml:space="preserve"> : </w:t>
      </w:r>
    </w:p>
    <w:p w:rsidP="000D36DB" w:rsidR="006D0923" w:rsidRDefault="006D0923" w:rsidRPr="00151B33">
      <w:pPr>
        <w:tabs>
          <w:tab w:pos="720" w:val="num"/>
        </w:tabs>
        <w:spacing w:before="0"/>
        <w:rPr>
          <w:rFonts w:ascii="Verdana" w:cs="Arial" w:hAnsi="Verdana"/>
          <w:color w:themeColor="text1" w:val="000000"/>
          <w:szCs w:val="22"/>
          <w:shd w:color="auto" w:fill="F7F7F7" w:val="clear"/>
        </w:rPr>
      </w:pPr>
    </w:p>
    <w:p w:rsidP="00171F2E" w:rsidR="000D36DB" w:rsidRDefault="00277578" w:rsidRPr="00151B33">
      <w:pPr>
        <w:pStyle w:val="Paragraphedeliste"/>
        <w:numPr>
          <w:ilvl w:val="0"/>
          <w:numId w:val="14"/>
        </w:numPr>
        <w:rPr>
          <w:rFonts w:ascii="Verdana" w:cs="Arial" w:hAnsi="Verdana"/>
          <w:color w:themeColor="text1" w:val="000000"/>
          <w:shd w:color="auto" w:fill="F7F7F7" w:val="clear"/>
        </w:rPr>
      </w:pPr>
      <w:r w:rsidRPr="00151B33">
        <w:rPr>
          <w:rFonts w:ascii="Verdana" w:cs="Arial" w:hAnsi="Verdana"/>
          <w:color w:themeColor="text1" w:val="000000"/>
          <w:shd w:color="auto" w:fill="F7F7F7" w:val="clear"/>
        </w:rPr>
        <w:t>d’une autonomie dans leur organisation du temps de travail</w:t>
      </w:r>
      <w:r w:rsidR="000D36DB" w:rsidRPr="00151B33">
        <w:rPr>
          <w:rFonts w:ascii="Verdana" w:cs="Arial" w:hAnsi="Verdana"/>
          <w:color w:themeColor="text1" w:val="000000"/>
          <w:shd w:color="auto" w:fill="F7F7F7" w:val="clear"/>
        </w:rPr>
        <w:t>,</w:t>
      </w:r>
    </w:p>
    <w:p w:rsidP="00171F2E" w:rsidR="00277578" w:rsidRDefault="00277578" w:rsidRPr="00151B33">
      <w:pPr>
        <w:pStyle w:val="Paragraphedeliste"/>
        <w:numPr>
          <w:ilvl w:val="0"/>
          <w:numId w:val="14"/>
        </w:numPr>
        <w:rPr>
          <w:rFonts w:ascii="Verdana" w:cs="Arial" w:hAnsi="Verdana"/>
          <w:color w:themeColor="text1" w:val="000000"/>
          <w:shd w:color="auto" w:fill="F7F7F7" w:val="clear"/>
        </w:rPr>
      </w:pPr>
      <w:r w:rsidRPr="00151B33">
        <w:rPr>
          <w:rFonts w:ascii="Verdana" w:cs="Arial" w:hAnsi="Verdana"/>
          <w:color w:themeColor="text1" w:val="000000"/>
          <w:shd w:color="auto" w:fill="F7F7F7" w:val="clear"/>
        </w:rPr>
        <w:t xml:space="preserve">dont la durée du temps de travail ne peut être prédéterminée </w:t>
      </w:r>
      <w:r w:rsidR="000D36DB" w:rsidRPr="00151B33">
        <w:rPr>
          <w:rFonts w:ascii="Verdana" w:cs="Arial" w:hAnsi="Verdana"/>
          <w:color w:themeColor="text1" w:val="000000"/>
          <w:shd w:color="auto" w:fill="F7F7F7" w:val="clear"/>
        </w:rPr>
        <w:t xml:space="preserve">du fait de cette </w:t>
      </w:r>
      <w:r w:rsidRPr="00151B33">
        <w:rPr>
          <w:rFonts w:ascii="Verdana" w:cs="Arial" w:hAnsi="Verdana"/>
          <w:color w:themeColor="text1" w:val="000000"/>
          <w:shd w:color="auto" w:fill="F7F7F7" w:val="clear"/>
        </w:rPr>
        <w:t xml:space="preserve">autonomie dans l'organisation de leur emploi du temps. </w:t>
      </w:r>
    </w:p>
    <w:p w:rsidP="00277578" w:rsidR="00D068DC" w:rsidRDefault="00D068DC" w:rsidRPr="00151B33">
      <w:pPr>
        <w:tabs>
          <w:tab w:pos="720" w:val="num"/>
        </w:tabs>
        <w:spacing w:before="0"/>
        <w:rPr>
          <w:rFonts w:ascii="Verdana" w:cs="Lucida Sans Unicode" w:hAnsi="Verdana"/>
          <w:color w:val="333333"/>
          <w:szCs w:val="22"/>
          <w:shd w:color="auto" w:fill="FFFFFF" w:val="clear"/>
        </w:rPr>
      </w:pPr>
      <w:r w:rsidRPr="00151B33">
        <w:rPr>
          <w:rFonts w:ascii="Verdana" w:cs="Lucida Sans Unicode" w:hAnsi="Verdana"/>
          <w:color w:val="333333"/>
          <w:szCs w:val="22"/>
          <w:shd w:color="auto" w:fill="FFFFFF" w:val="clear"/>
        </w:rPr>
        <w:t xml:space="preserve">Aussi, ces derniers ne sont pas soumis à l’horaire collectif de l’entreprise. </w:t>
      </w:r>
    </w:p>
    <w:p w:rsidP="00277578" w:rsidR="00E8606B" w:rsidRDefault="00E8606B" w:rsidRPr="00151B33">
      <w:pPr>
        <w:tabs>
          <w:tab w:pos="720" w:val="num"/>
        </w:tabs>
        <w:spacing w:before="0"/>
        <w:rPr>
          <w:rFonts w:ascii="Verdana" w:cs="Lucida Sans Unicode" w:hAnsi="Verdana"/>
          <w:color w:val="333333"/>
          <w:szCs w:val="22"/>
          <w:shd w:color="auto" w:fill="FFFFFF" w:val="clear"/>
        </w:rPr>
      </w:pPr>
    </w:p>
    <w:p w:rsidP="00277578" w:rsidR="00D068DC" w:rsidRDefault="00D068DC" w:rsidRPr="00151B33">
      <w:pPr>
        <w:tabs>
          <w:tab w:pos="720" w:val="num"/>
        </w:tabs>
        <w:spacing w:before="0"/>
        <w:rPr>
          <w:rFonts w:ascii="Verdana" w:cs="Lucida Sans Unicode" w:hAnsi="Verdana"/>
          <w:color w:val="333333"/>
          <w:szCs w:val="22"/>
          <w:shd w:color="auto" w:fill="FFFFFF" w:val="clear"/>
        </w:rPr>
      </w:pPr>
      <w:r w:rsidRPr="00151B33">
        <w:rPr>
          <w:rFonts w:ascii="Verdana" w:cs="Lucida Sans Unicode" w:hAnsi="Verdana"/>
          <w:color w:val="333333"/>
          <w:szCs w:val="22"/>
          <w:shd w:color="auto" w:fill="FFFFFF" w:val="clear"/>
        </w:rPr>
        <w:t>Par définition le forfait annuel en jour nécessit</w:t>
      </w:r>
      <w:r w:rsidR="000D36DB" w:rsidRPr="00151B33">
        <w:rPr>
          <w:rFonts w:ascii="Verdana" w:cs="Lucida Sans Unicode" w:hAnsi="Verdana"/>
          <w:color w:val="333333"/>
          <w:szCs w:val="22"/>
          <w:shd w:color="auto" w:fill="FFFFFF" w:val="clear"/>
        </w:rPr>
        <w:t>e</w:t>
      </w:r>
      <w:r w:rsidRPr="00151B33">
        <w:rPr>
          <w:rFonts w:ascii="Verdana" w:cs="Lucida Sans Unicode" w:hAnsi="Verdana"/>
          <w:color w:val="333333"/>
          <w:szCs w:val="22"/>
          <w:shd w:color="auto" w:fill="FFFFFF" w:val="clear"/>
        </w:rPr>
        <w:t xml:space="preserve"> la conclusion</w:t>
      </w:r>
      <w:r w:rsidR="002D3A43" w:rsidRPr="00151B33">
        <w:rPr>
          <w:rFonts w:ascii="Verdana" w:cs="Lucida Sans Unicode" w:hAnsi="Verdana"/>
          <w:color w:val="333333"/>
          <w:szCs w:val="22"/>
          <w:shd w:color="auto" w:fill="FFFFFF" w:val="clear"/>
        </w:rPr>
        <w:t xml:space="preserve"> par l’employeur et </w:t>
      </w:r>
      <w:r w:rsidRPr="00151B33">
        <w:rPr>
          <w:rFonts w:ascii="Verdana" w:cs="Lucida Sans Unicode" w:hAnsi="Verdana"/>
          <w:color w:val="333333"/>
          <w:szCs w:val="22"/>
          <w:shd w:color="auto" w:fill="FFFFFF" w:val="clear"/>
        </w:rPr>
        <w:t xml:space="preserve"> le salarié d’une convention individuelle de forfait. </w:t>
      </w:r>
    </w:p>
    <w:p w:rsidP="00277578" w:rsidR="00D068DC" w:rsidRDefault="00D068DC" w:rsidRPr="00151B33">
      <w:pPr>
        <w:tabs>
          <w:tab w:pos="720" w:val="num"/>
        </w:tabs>
        <w:spacing w:before="0"/>
        <w:rPr>
          <w:rFonts w:ascii="Verdana" w:cs="Lucida Sans Unicode" w:hAnsi="Verdana"/>
          <w:color w:val="333333"/>
          <w:szCs w:val="22"/>
          <w:shd w:color="auto" w:fill="FFFFFF" w:val="clear"/>
        </w:rPr>
      </w:pPr>
    </w:p>
    <w:p w:rsidP="00277578" w:rsidR="00D068DC" w:rsidRDefault="00D068DC" w:rsidRPr="00151B33">
      <w:pPr>
        <w:tabs>
          <w:tab w:pos="720" w:val="num"/>
        </w:tabs>
        <w:spacing w:before="0"/>
        <w:rPr>
          <w:rFonts w:ascii="Verdana" w:cs="Lucida Sans Unicode" w:hAnsi="Verdana"/>
          <w:color w:val="333333"/>
          <w:szCs w:val="22"/>
          <w:shd w:color="auto" w:fill="FFFFFF" w:val="clear"/>
        </w:rPr>
      </w:pPr>
    </w:p>
    <w:p w:rsidP="00277578" w:rsidR="00D068DC" w:rsidRDefault="00D068DC" w:rsidRPr="00151B33">
      <w:pPr>
        <w:tabs>
          <w:tab w:pos="720" w:val="num"/>
        </w:tabs>
        <w:spacing w:before="0"/>
        <w:rPr>
          <w:rFonts w:ascii="Verdana" w:cs="Arial" w:hAnsi="Verdana"/>
          <w:b/>
          <w:color w:themeColor="text1" w:val="000000"/>
          <w:szCs w:val="22"/>
        </w:rPr>
      </w:pPr>
      <w:r w:rsidRPr="00151B33">
        <w:rPr>
          <w:rFonts w:ascii="Verdana" w:cs="Lucida Sans Unicode" w:hAnsi="Verdana"/>
          <w:b/>
          <w:color w:val="333333"/>
          <w:szCs w:val="22"/>
          <w:shd w:color="auto" w:fill="FFFFFF" w:val="clear"/>
        </w:rPr>
        <w:tab/>
        <w:t>Article 2.2.3 - Conclusion d’une convention individuelle de forfait</w:t>
      </w:r>
    </w:p>
    <w:p w:rsidP="00D068DC" w:rsidR="00D068DC" w:rsidRDefault="00D068DC" w:rsidRPr="00151B33"/>
    <w:p w:rsidP="00F56475" w:rsidR="00F56475" w:rsidRDefault="00F56475" w:rsidRPr="00151B33">
      <w:pPr>
        <w:autoSpaceDE w:val="0"/>
        <w:autoSpaceDN w:val="0"/>
        <w:adjustRightInd w:val="0"/>
        <w:spacing w:before="0"/>
        <w:rPr>
          <w:rFonts w:ascii="Verdana" w:cs="Arial" w:hAnsi="Verdana"/>
          <w:snapToGrid/>
          <w:color w:themeColor="text1" w:val="000000"/>
          <w:szCs w:val="22"/>
        </w:rPr>
      </w:pPr>
      <w:r w:rsidRPr="00151B33">
        <w:rPr>
          <w:rFonts w:ascii="Verdana" w:cs="Arial" w:hAnsi="Verdana"/>
          <w:snapToGrid/>
          <w:color w:themeColor="text1" w:val="000000"/>
          <w:szCs w:val="22"/>
        </w:rPr>
        <w:t>La mise en place du forfait en jours implique la signature par le salarié d’une convention individuelle de forfait</w:t>
      </w:r>
      <w:r w:rsidR="002D3A43" w:rsidRPr="00151B33">
        <w:rPr>
          <w:rFonts w:ascii="Verdana" w:cs="Arial" w:hAnsi="Verdana"/>
          <w:snapToGrid/>
          <w:color w:themeColor="text1" w:val="000000"/>
          <w:szCs w:val="22"/>
        </w:rPr>
        <w:t xml:space="preserve"> qui lui est proposée par l’employeur</w:t>
      </w:r>
      <w:r w:rsidRPr="00151B33">
        <w:rPr>
          <w:rFonts w:ascii="Verdana" w:cs="Arial" w:hAnsi="Verdana"/>
          <w:snapToGrid/>
          <w:color w:themeColor="text1" w:val="000000"/>
          <w:szCs w:val="22"/>
        </w:rPr>
        <w:t xml:space="preserve">. Celle-ci </w:t>
      </w:r>
      <w:r w:rsidR="000E737A" w:rsidRPr="00151B33">
        <w:rPr>
          <w:rFonts w:ascii="Verdana" w:cs="Arial" w:hAnsi="Verdana"/>
          <w:snapToGrid/>
          <w:color w:themeColor="text1" w:val="000000"/>
          <w:szCs w:val="22"/>
        </w:rPr>
        <w:t xml:space="preserve">sera contenue dans le contrat de travail ou prendra la forme d’un </w:t>
      </w:r>
      <w:r w:rsidRPr="00151B33">
        <w:rPr>
          <w:rFonts w:ascii="Verdana" w:cs="Arial" w:hAnsi="Verdana"/>
          <w:snapToGrid/>
          <w:color w:themeColor="text1" w:val="000000"/>
          <w:szCs w:val="22"/>
        </w:rPr>
        <w:t>avenant au contrat de travail du salarié et est établie par écrit.</w:t>
      </w:r>
    </w:p>
    <w:p w:rsidP="00F56475" w:rsidR="00F56475" w:rsidRDefault="00F56475" w:rsidRPr="00151B33">
      <w:pPr>
        <w:autoSpaceDE w:val="0"/>
        <w:autoSpaceDN w:val="0"/>
        <w:adjustRightInd w:val="0"/>
        <w:spacing w:before="0"/>
        <w:rPr>
          <w:rFonts w:ascii="Verdana" w:cs="Arial" w:hAnsi="Verdana"/>
          <w:snapToGrid/>
          <w:color w:themeColor="text1" w:val="000000"/>
          <w:szCs w:val="22"/>
        </w:rPr>
      </w:pPr>
    </w:p>
    <w:p w:rsidP="00F56475" w:rsidR="00F56475" w:rsidRDefault="00F56475" w:rsidRPr="00151B33">
      <w:pPr>
        <w:autoSpaceDE w:val="0"/>
        <w:autoSpaceDN w:val="0"/>
        <w:adjustRightInd w:val="0"/>
        <w:spacing w:before="0"/>
        <w:rPr>
          <w:rFonts w:ascii="Verdana" w:cs="Arial" w:hAnsi="Verdana"/>
          <w:snapToGrid/>
          <w:color w:themeColor="text1" w:val="000000"/>
          <w:szCs w:val="22"/>
        </w:rPr>
      </w:pPr>
      <w:r w:rsidRPr="00151B33">
        <w:rPr>
          <w:rFonts w:ascii="Verdana" w:cs="Arial" w:hAnsi="Verdana"/>
          <w:snapToGrid/>
          <w:color w:themeColor="text1" w:val="000000"/>
          <w:szCs w:val="22"/>
        </w:rPr>
        <w:t xml:space="preserve">Elle précise notamment </w:t>
      </w:r>
      <w:r w:rsidRPr="00151B33">
        <w:rPr>
          <w:rFonts w:ascii="Verdana" w:hAnsi="Verdana"/>
        </w:rPr>
        <w:t xml:space="preserve">la nature des missions justifiant le recours au forfait annuel en jours, </w:t>
      </w:r>
      <w:r w:rsidRPr="00151B33">
        <w:rPr>
          <w:rFonts w:ascii="Verdana" w:cs="Arial" w:hAnsi="Verdana"/>
          <w:snapToGrid/>
          <w:color w:themeColor="text1" w:val="000000"/>
          <w:szCs w:val="22"/>
        </w:rPr>
        <w:t xml:space="preserve">le nombre de jours travaillés, la rémunération correspondante ainsi que  le nombre d’entretiens de suivi de la charge de travail. </w:t>
      </w:r>
    </w:p>
    <w:p w:rsidP="00F56475" w:rsidR="00F56475" w:rsidRDefault="00F56475" w:rsidRPr="00151B33">
      <w:pPr>
        <w:autoSpaceDE w:val="0"/>
        <w:autoSpaceDN w:val="0"/>
        <w:adjustRightInd w:val="0"/>
        <w:spacing w:before="0"/>
        <w:rPr>
          <w:rFonts w:ascii="Verdana" w:cs="Arial" w:hAnsi="Verdana"/>
          <w:snapToGrid/>
          <w:color w:themeColor="text1" w:val="000000"/>
          <w:szCs w:val="22"/>
        </w:rPr>
      </w:pPr>
    </w:p>
    <w:p w:rsidP="00F56475" w:rsidR="00F56475" w:rsidRDefault="00F56475" w:rsidRPr="00151B33">
      <w:pPr>
        <w:autoSpaceDE w:val="0"/>
        <w:autoSpaceDN w:val="0"/>
        <w:adjustRightInd w:val="0"/>
        <w:spacing w:before="0"/>
        <w:rPr>
          <w:rFonts w:ascii="Verdana" w:cs="Arial" w:hAnsi="Verdana"/>
          <w:snapToGrid/>
          <w:color w:themeColor="text1" w:val="000000"/>
          <w:szCs w:val="22"/>
        </w:rPr>
      </w:pPr>
      <w:r w:rsidRPr="00151B33">
        <w:rPr>
          <w:rFonts w:ascii="Verdana" w:cs="Arial" w:hAnsi="Verdana"/>
          <w:snapToGrid/>
          <w:color w:themeColor="text1" w:val="000000"/>
          <w:szCs w:val="22"/>
        </w:rPr>
        <w:t>Elle rappelle en outre le nécessaire respect des repos quotidiens et hebdomadaires ainsi que le droit à la déconnexion.</w:t>
      </w:r>
    </w:p>
    <w:p w:rsidP="00F56475" w:rsidR="00F56475" w:rsidRDefault="00F56475" w:rsidRPr="00151B33">
      <w:pPr>
        <w:autoSpaceDE w:val="0"/>
        <w:autoSpaceDN w:val="0"/>
        <w:adjustRightInd w:val="0"/>
        <w:spacing w:before="0"/>
        <w:rPr>
          <w:rFonts w:ascii="Verdana" w:cs="Arial" w:hAnsi="Verdana"/>
          <w:snapToGrid/>
          <w:color w:themeColor="text1" w:val="000000"/>
          <w:szCs w:val="22"/>
        </w:rPr>
      </w:pPr>
    </w:p>
    <w:p w:rsidP="00F56475" w:rsidR="00D068DC" w:rsidRDefault="00F56475" w:rsidRPr="00151B33">
      <w:pPr>
        <w:autoSpaceDE w:val="0"/>
        <w:autoSpaceDN w:val="0"/>
        <w:adjustRightInd w:val="0"/>
        <w:spacing w:before="0"/>
        <w:rPr>
          <w:rFonts w:ascii="Verdana" w:cs="Arial" w:hAnsi="Verdana"/>
          <w:snapToGrid/>
          <w:color w:themeColor="text1" w:val="000000"/>
          <w:szCs w:val="22"/>
        </w:rPr>
      </w:pPr>
      <w:r w:rsidRPr="00151B33">
        <w:rPr>
          <w:rFonts w:ascii="Verdana" w:cs="Arial" w:hAnsi="Verdana"/>
          <w:snapToGrid/>
          <w:color w:themeColor="text1" w:val="000000"/>
          <w:szCs w:val="22"/>
        </w:rPr>
        <w:t xml:space="preserve">Une convention individuelle de forfait est proposée à chaque salarié </w:t>
      </w:r>
      <w:r w:rsidR="000D36DB" w:rsidRPr="00151B33">
        <w:rPr>
          <w:rFonts w:ascii="Verdana" w:cs="Arial" w:hAnsi="Verdana"/>
          <w:snapToGrid/>
          <w:color w:themeColor="text1" w:val="000000"/>
          <w:szCs w:val="22"/>
        </w:rPr>
        <w:t xml:space="preserve">répondant aux conditions de l’article </w:t>
      </w:r>
      <w:r w:rsidR="00151B33" w:rsidRPr="00151B33">
        <w:rPr>
          <w:rFonts w:ascii="Verdana" w:cs="Arial" w:hAnsi="Verdana"/>
          <w:snapToGrid/>
          <w:color w:themeColor="text1" w:val="000000"/>
          <w:szCs w:val="22"/>
        </w:rPr>
        <w:t xml:space="preserve">2.2.2. </w:t>
      </w:r>
    </w:p>
    <w:p w:rsidP="00F56475" w:rsidR="00F56475" w:rsidRDefault="00F56475" w:rsidRPr="00151B33">
      <w:pPr>
        <w:autoSpaceDE w:val="0"/>
        <w:autoSpaceDN w:val="0"/>
        <w:adjustRightInd w:val="0"/>
        <w:spacing w:before="0"/>
        <w:rPr>
          <w:rFonts w:ascii="Verdana" w:cs="Arial" w:hAnsi="Verdana"/>
          <w:snapToGrid/>
          <w:color w:themeColor="text1" w:val="000000"/>
          <w:szCs w:val="22"/>
        </w:rPr>
      </w:pPr>
    </w:p>
    <w:p w:rsidP="00F56475" w:rsidR="002D3A43" w:rsidRDefault="002D3A43" w:rsidRPr="00151B33">
      <w:pPr>
        <w:autoSpaceDE w:val="0"/>
        <w:autoSpaceDN w:val="0"/>
        <w:adjustRightInd w:val="0"/>
        <w:spacing w:before="0"/>
        <w:rPr>
          <w:rFonts w:ascii="Verdana" w:cs="Arial" w:hAnsi="Verdana"/>
          <w:snapToGrid/>
          <w:color w:themeColor="text1" w:val="000000"/>
          <w:szCs w:val="22"/>
        </w:rPr>
      </w:pPr>
    </w:p>
    <w:p w:rsidP="00151B33" w:rsidR="00F56475" w:rsidRDefault="00D068DC" w:rsidRPr="00151B33">
      <w:pPr>
        <w:tabs>
          <w:tab w:pos="720" w:val="num"/>
        </w:tabs>
        <w:spacing w:before="0"/>
        <w:rPr>
          <w:rFonts w:ascii="Verdana" w:cs="Arial" w:hAnsi="Verdana"/>
          <w:color w:themeColor="text1" w:val="000000"/>
          <w:szCs w:val="22"/>
        </w:rPr>
      </w:pPr>
      <w:r w:rsidRPr="00151B33">
        <w:rPr>
          <w:rStyle w:val="lev"/>
          <w:rFonts w:ascii="Verdana" w:cs="Arial" w:hAnsi="Verdana"/>
          <w:color w:themeColor="text1" w:val="000000"/>
          <w:szCs w:val="22"/>
        </w:rPr>
        <w:t>Article 2.</w:t>
      </w:r>
      <w:r w:rsidR="009323D4" w:rsidRPr="00151B33">
        <w:rPr>
          <w:rStyle w:val="lev"/>
          <w:rFonts w:ascii="Verdana" w:cs="Arial" w:hAnsi="Verdana"/>
          <w:color w:themeColor="text1" w:val="000000"/>
          <w:szCs w:val="22"/>
        </w:rPr>
        <w:t>2.4</w:t>
      </w:r>
      <w:r w:rsidRPr="00151B33">
        <w:rPr>
          <w:rStyle w:val="lev"/>
          <w:rFonts w:ascii="Verdana" w:cs="Arial" w:hAnsi="Verdana"/>
          <w:color w:themeColor="text1" w:val="000000"/>
          <w:szCs w:val="22"/>
        </w:rPr>
        <w:t xml:space="preserve"> – Décompte du temps de travail pour la modalité « Forfait annuel en jours »</w:t>
      </w:r>
    </w:p>
    <w:p w:rsidP="00A24E29" w:rsidR="00A24E29" w:rsidRDefault="00A24E29" w:rsidRPr="00151B33">
      <w:pPr>
        <w:rPr>
          <w:rFonts w:ascii="Verdana" w:cs="Arial" w:hAnsi="Verdana"/>
          <w:b/>
          <w:color w:themeColor="text1" w:val="000000"/>
        </w:rPr>
      </w:pPr>
    </w:p>
    <w:p w:rsidP="009323D4" w:rsidR="00A24E29" w:rsidRDefault="00A24E29" w:rsidRPr="00151B33">
      <w:pPr>
        <w:pStyle w:val="Paragraphedeliste"/>
        <w:numPr>
          <w:ilvl w:val="0"/>
          <w:numId w:val="12"/>
        </w:numPr>
        <w:rPr>
          <w:rFonts w:ascii="Verdana" w:cs="Arial" w:hAnsi="Verdana"/>
          <w:b/>
          <w:color w:themeColor="text1" w:val="000000"/>
        </w:rPr>
      </w:pPr>
      <w:r w:rsidRPr="00151B33">
        <w:rPr>
          <w:rFonts w:ascii="Verdana" w:cs="Arial" w:hAnsi="Verdana"/>
          <w:b/>
          <w:color w:themeColor="text1" w:val="000000"/>
        </w:rPr>
        <w:t>Nombre de jours travaillés et période de référence</w:t>
      </w:r>
    </w:p>
    <w:p w:rsidP="00A24E29" w:rsidR="008F72AD" w:rsidRDefault="008F72AD" w:rsidRPr="00151B33">
      <w:pPr>
        <w:rPr>
          <w:rFonts w:ascii="Verdana" w:cs="Arial" w:hAnsi="Verdana"/>
          <w:snapToGrid/>
          <w:color w:themeColor="text1" w:val="000000"/>
        </w:rPr>
      </w:pPr>
    </w:p>
    <w:p w:rsidP="00A24E29" w:rsidR="00A24E29" w:rsidRDefault="00A24E29" w:rsidRPr="00151B33">
      <w:pPr>
        <w:rPr>
          <w:rFonts w:ascii="Verdana" w:cs="Arial" w:hAnsi="Verdana"/>
          <w:snapToGrid/>
          <w:color w:themeColor="text1" w:val="000000"/>
        </w:rPr>
      </w:pPr>
      <w:r w:rsidRPr="00151B33">
        <w:rPr>
          <w:rFonts w:ascii="Verdana" w:cs="Arial" w:hAnsi="Verdana"/>
          <w:snapToGrid/>
          <w:color w:themeColor="text1" w:val="000000"/>
        </w:rPr>
        <w:lastRenderedPageBreak/>
        <w:t>La période de référence annuelle de décompte des jours travaillés est définie du 1er j</w:t>
      </w:r>
      <w:r w:rsidR="00F979BA" w:rsidRPr="00151B33">
        <w:rPr>
          <w:rFonts w:ascii="Verdana" w:cs="Arial" w:hAnsi="Verdana"/>
          <w:snapToGrid/>
          <w:color w:themeColor="text1" w:val="000000"/>
        </w:rPr>
        <w:t xml:space="preserve">uin </w:t>
      </w:r>
      <w:r w:rsidRPr="00151B33">
        <w:rPr>
          <w:rFonts w:ascii="Verdana" w:cs="Arial" w:hAnsi="Verdana"/>
          <w:snapToGrid/>
          <w:color w:themeColor="text1" w:val="000000"/>
        </w:rPr>
        <w:t xml:space="preserve">au 31 </w:t>
      </w:r>
      <w:r w:rsidR="00F979BA" w:rsidRPr="00151B33">
        <w:rPr>
          <w:rFonts w:ascii="Verdana" w:cs="Arial" w:hAnsi="Verdana"/>
          <w:snapToGrid/>
          <w:color w:themeColor="text1" w:val="000000"/>
        </w:rPr>
        <w:t>mai</w:t>
      </w:r>
      <w:r w:rsidRPr="00151B33">
        <w:rPr>
          <w:rFonts w:ascii="Verdana" w:cs="Arial" w:hAnsi="Verdana"/>
          <w:snapToGrid/>
          <w:color w:themeColor="text1" w:val="000000"/>
        </w:rPr>
        <w:t xml:space="preserve"> de l’année</w:t>
      </w:r>
      <w:r w:rsidR="00F979BA" w:rsidRPr="00151B33">
        <w:rPr>
          <w:rFonts w:ascii="Verdana" w:cs="Arial" w:hAnsi="Verdana"/>
          <w:snapToGrid/>
          <w:color w:themeColor="text1" w:val="000000"/>
        </w:rPr>
        <w:t xml:space="preserve"> N+1</w:t>
      </w:r>
      <w:r w:rsidRPr="00151B33">
        <w:rPr>
          <w:rFonts w:ascii="Verdana" w:cs="Arial" w:hAnsi="Verdana"/>
          <w:snapToGrid/>
          <w:color w:themeColor="text1" w:val="000000"/>
        </w:rPr>
        <w:t>.</w:t>
      </w:r>
    </w:p>
    <w:p w:rsidP="00A24E29" w:rsidR="00A24E29" w:rsidRDefault="00A24E29" w:rsidRPr="00151B33">
      <w:pPr>
        <w:rPr>
          <w:rFonts w:ascii="Verdana" w:cs="Arial" w:hAnsi="Verdana"/>
          <w:snapToGrid/>
          <w:color w:themeColor="text1" w:val="000000"/>
        </w:rPr>
      </w:pPr>
      <w:r w:rsidRPr="00151B33">
        <w:rPr>
          <w:rFonts w:ascii="Verdana" w:cs="Arial" w:hAnsi="Verdana"/>
          <w:snapToGrid/>
          <w:color w:themeColor="text1" w:val="000000"/>
        </w:rPr>
        <w:t xml:space="preserve">Le nombre de jours travaillés dans l’année est fixé </w:t>
      </w:r>
      <w:r w:rsidR="008F72AD" w:rsidRPr="00151B33">
        <w:rPr>
          <w:rFonts w:ascii="Verdana" w:cs="Arial" w:hAnsi="Verdana"/>
          <w:snapToGrid/>
          <w:color w:themeColor="text1" w:val="000000"/>
        </w:rPr>
        <w:t>à</w:t>
      </w:r>
      <w:r w:rsidRPr="00151B33">
        <w:rPr>
          <w:rFonts w:ascii="Verdana" w:cs="Arial" w:hAnsi="Verdana"/>
          <w:snapToGrid/>
          <w:color w:themeColor="text1" w:val="000000"/>
        </w:rPr>
        <w:t xml:space="preserve"> 218 jours, incluant la journée de solidarité. </w:t>
      </w:r>
    </w:p>
    <w:p w:rsidP="00A24E29" w:rsidR="001B019E" w:rsidRDefault="001B019E" w:rsidRPr="00151B33">
      <w:pPr>
        <w:rPr>
          <w:rFonts w:ascii="Verdana" w:cs="Arial" w:hAnsi="Verdana"/>
          <w:snapToGrid/>
          <w:color w:themeColor="text1" w:val="000000"/>
        </w:rPr>
      </w:pPr>
      <w:r w:rsidRPr="00151B33">
        <w:rPr>
          <w:rFonts w:ascii="Verdana" w:cs="Arial" w:hAnsi="Verdana"/>
          <w:snapToGrid/>
          <w:color w:themeColor="text1" w:val="000000"/>
        </w:rPr>
        <w:t>Dans le cas où un salarié serait amené à travailler un jour supplémentaire sur la semaine, un jour de compensation lui sera accordé au plus tôt et au cours de l’année de référence du forfait obligatoirement</w:t>
      </w:r>
      <w:r w:rsidR="00763E4B" w:rsidRPr="00151B33">
        <w:rPr>
          <w:rFonts w:ascii="Verdana" w:cs="Arial" w:hAnsi="Verdana"/>
          <w:snapToGrid/>
          <w:color w:themeColor="text1" w:val="000000"/>
        </w:rPr>
        <w:t xml:space="preserve"> et ce, afin qu’il ne dépasse pas le plafond annuel de 218 jours</w:t>
      </w:r>
      <w:r w:rsidRPr="00151B33">
        <w:rPr>
          <w:rFonts w:ascii="Verdana" w:cs="Arial" w:hAnsi="Verdana"/>
          <w:snapToGrid/>
          <w:color w:themeColor="text1" w:val="000000"/>
        </w:rPr>
        <w:t xml:space="preserve">. </w:t>
      </w:r>
    </w:p>
    <w:p w:rsidP="00A24E29" w:rsidR="00845DAB" w:rsidRDefault="00845DAB" w:rsidRPr="00151B33">
      <w:pPr>
        <w:rPr>
          <w:rFonts w:ascii="Verdana" w:cs="Arial" w:hAnsi="Verdana"/>
          <w:snapToGrid/>
          <w:color w:themeColor="text1" w:val="000000"/>
        </w:rPr>
      </w:pPr>
      <w:r w:rsidRPr="00151B33">
        <w:rPr>
          <w:rFonts w:ascii="Verdana" w:cs="Arial" w:hAnsi="Verdana"/>
          <w:snapToGrid/>
          <w:color w:themeColor="text1" w:val="000000"/>
        </w:rPr>
        <w:t>Si le jour</w:t>
      </w:r>
      <w:r w:rsidR="00763E4B" w:rsidRPr="00151B33">
        <w:rPr>
          <w:rFonts w:ascii="Verdana" w:cs="Arial" w:hAnsi="Verdana"/>
          <w:snapToGrid/>
          <w:color w:themeColor="text1" w:val="000000"/>
        </w:rPr>
        <w:t xml:space="preserve"> travaillé</w:t>
      </w:r>
      <w:r w:rsidRPr="00151B33">
        <w:rPr>
          <w:rFonts w:ascii="Verdana" w:cs="Arial" w:hAnsi="Verdana"/>
          <w:snapToGrid/>
          <w:color w:themeColor="text1" w:val="000000"/>
        </w:rPr>
        <w:t xml:space="preserve"> supplémentaire est un dimanche ou un jour </w:t>
      </w:r>
      <w:r w:rsidR="004B36C9" w:rsidRPr="00151B33">
        <w:rPr>
          <w:rFonts w:ascii="Verdana" w:cs="Arial" w:hAnsi="Verdana"/>
          <w:snapToGrid/>
          <w:color w:themeColor="text1" w:val="000000"/>
        </w:rPr>
        <w:t>férié</w:t>
      </w:r>
      <w:r w:rsidRPr="00151B33">
        <w:rPr>
          <w:rFonts w:ascii="Verdana" w:cs="Arial" w:hAnsi="Verdana"/>
          <w:snapToGrid/>
          <w:color w:themeColor="text1" w:val="000000"/>
        </w:rPr>
        <w:t xml:space="preserve"> il ouvrira droit à une majora</w:t>
      </w:r>
      <w:r w:rsidR="004B36C9" w:rsidRPr="00151B33">
        <w:rPr>
          <w:rFonts w:ascii="Verdana" w:cs="Arial" w:hAnsi="Verdana"/>
          <w:snapToGrid/>
          <w:color w:themeColor="text1" w:val="000000"/>
        </w:rPr>
        <w:t>tion fixée conventionnellement à</w:t>
      </w:r>
      <w:r w:rsidRPr="00151B33">
        <w:rPr>
          <w:rFonts w:ascii="Verdana" w:cs="Arial" w:hAnsi="Verdana"/>
          <w:snapToGrid/>
          <w:color w:themeColor="text1" w:val="000000"/>
        </w:rPr>
        <w:t xml:space="preserve"> 100%.</w:t>
      </w:r>
    </w:p>
    <w:p w:rsidP="00A24E29" w:rsidR="00A24E29" w:rsidRDefault="00A24E29" w:rsidRPr="00151B33">
      <w:pPr>
        <w:rPr>
          <w:rFonts w:ascii="Verdana" w:cs="Arial" w:hAnsi="Verdana"/>
          <w:snapToGrid/>
          <w:color w:themeColor="text1" w:val="000000"/>
        </w:rPr>
      </w:pPr>
      <w:r w:rsidRPr="00151B33">
        <w:rPr>
          <w:rFonts w:ascii="Verdana" w:cs="Arial" w:hAnsi="Verdana"/>
          <w:snapToGrid/>
          <w:color w:themeColor="text1" w:val="000000"/>
        </w:rPr>
        <w:t>Devotea</w:t>
      </w:r>
      <w:r w:rsidR="00C37124" w:rsidRPr="00151B33">
        <w:rPr>
          <w:rFonts w:ascii="Verdana" w:cs="Arial" w:hAnsi="Verdana"/>
          <w:snapToGrid/>
          <w:color w:themeColor="text1" w:val="000000"/>
        </w:rPr>
        <w:t>m Management Consulting assure</w:t>
      </w:r>
      <w:r w:rsidRPr="00151B33">
        <w:rPr>
          <w:rFonts w:ascii="Verdana" w:cs="Arial" w:hAnsi="Verdana"/>
          <w:snapToGrid/>
          <w:color w:themeColor="text1" w:val="000000"/>
        </w:rPr>
        <w:t xml:space="preserve"> le suivi des jours travaillés au moyen des comptes rendus d’activité (CRA)</w:t>
      </w:r>
      <w:r w:rsidR="00441B61" w:rsidRPr="00151B33">
        <w:rPr>
          <w:rFonts w:ascii="Verdana" w:cs="Arial" w:hAnsi="Verdana"/>
          <w:snapToGrid/>
          <w:color w:themeColor="text1" w:val="000000"/>
        </w:rPr>
        <w:t xml:space="preserve"> et du module</w:t>
      </w:r>
      <w:r w:rsidR="000D36DB" w:rsidRPr="00151B33">
        <w:rPr>
          <w:rFonts w:ascii="Verdana" w:cs="Arial" w:hAnsi="Verdana"/>
          <w:snapToGrid/>
          <w:color w:themeColor="text1" w:val="000000"/>
        </w:rPr>
        <w:t xml:space="preserve"> « temps de repos »</w:t>
      </w:r>
      <w:r w:rsidRPr="00151B33">
        <w:rPr>
          <w:rFonts w:ascii="Verdana" w:cs="Arial" w:hAnsi="Verdana"/>
          <w:snapToGrid/>
          <w:color w:themeColor="text1" w:val="000000"/>
        </w:rPr>
        <w:t xml:space="preserve"> que le salari</w:t>
      </w:r>
      <w:r w:rsidR="00C37124" w:rsidRPr="00151B33">
        <w:rPr>
          <w:rFonts w:ascii="Verdana" w:cs="Arial" w:hAnsi="Verdana"/>
          <w:snapToGrid/>
          <w:color w:themeColor="text1" w:val="000000"/>
        </w:rPr>
        <w:t>é doit</w:t>
      </w:r>
      <w:r w:rsidR="008F72AD" w:rsidRPr="00151B33">
        <w:rPr>
          <w:rFonts w:ascii="Verdana" w:cs="Arial" w:hAnsi="Verdana"/>
          <w:snapToGrid/>
          <w:color w:themeColor="text1" w:val="000000"/>
        </w:rPr>
        <w:t xml:space="preserve"> remplir chaque semaine</w:t>
      </w:r>
      <w:r w:rsidR="000D36DB" w:rsidRPr="00151B33">
        <w:rPr>
          <w:rFonts w:ascii="Verdana" w:cs="Arial" w:hAnsi="Verdana"/>
          <w:snapToGrid/>
          <w:color w:themeColor="text1" w:val="000000"/>
        </w:rPr>
        <w:t>.</w:t>
      </w:r>
      <w:r w:rsidR="00441B61" w:rsidRPr="00151B33">
        <w:rPr>
          <w:rFonts w:ascii="Verdana" w:cs="Arial" w:hAnsi="Verdana"/>
          <w:snapToGrid/>
          <w:color w:themeColor="text1" w:val="000000"/>
        </w:rPr>
        <w:t xml:space="preserve"> </w:t>
      </w:r>
      <w:r w:rsidR="008F72AD" w:rsidRPr="00151B33">
        <w:rPr>
          <w:rFonts w:ascii="Verdana" w:cs="Arial" w:hAnsi="Verdana"/>
          <w:snapToGrid/>
          <w:color w:themeColor="text1" w:val="000000"/>
        </w:rPr>
        <w:t xml:space="preserve"> </w:t>
      </w:r>
      <w:r w:rsidRPr="00151B33">
        <w:rPr>
          <w:rFonts w:ascii="Verdana" w:cs="Arial" w:hAnsi="Verdana"/>
          <w:snapToGrid/>
          <w:color w:themeColor="text1" w:val="000000"/>
        </w:rPr>
        <w:t xml:space="preserve"> </w:t>
      </w:r>
    </w:p>
    <w:p w:rsidP="00A24E29" w:rsidR="003740F8" w:rsidRDefault="003740F8" w:rsidRPr="00151B33">
      <w:pPr>
        <w:rPr>
          <w:rFonts w:ascii="Verdana" w:cs="Arial" w:hAnsi="Verdana"/>
          <w:snapToGrid/>
          <w:color w:themeColor="text1" w:val="000000"/>
        </w:rPr>
      </w:pPr>
      <w:r w:rsidRPr="00151B33">
        <w:rPr>
          <w:rFonts w:ascii="Verdana" w:cs="Arial" w:hAnsi="Verdana"/>
          <w:snapToGrid/>
          <w:color w:themeColor="text1" w:val="000000"/>
        </w:rPr>
        <w:t>Ce relevé d’</w:t>
      </w:r>
      <w:r w:rsidR="00EB4C8D" w:rsidRPr="00151B33">
        <w:rPr>
          <w:rFonts w:ascii="Verdana" w:cs="Arial" w:hAnsi="Verdana"/>
          <w:snapToGrid/>
          <w:color w:themeColor="text1" w:val="000000"/>
        </w:rPr>
        <w:t>activité fai</w:t>
      </w:r>
      <w:r w:rsidRPr="00151B33">
        <w:rPr>
          <w:rFonts w:ascii="Verdana" w:cs="Arial" w:hAnsi="Verdana"/>
          <w:snapToGrid/>
          <w:color w:themeColor="text1" w:val="000000"/>
        </w:rPr>
        <w:t xml:space="preserve">t apparaitre le nombre de jours travaillés ainsi que leur date. Il indique également le positionnement et la qualification des jours non travaillés. </w:t>
      </w:r>
    </w:p>
    <w:p w:rsidP="009323D4" w:rsidR="009323D4" w:rsidRDefault="009323D4" w:rsidRPr="00151B33">
      <w:pPr>
        <w:rPr>
          <w:rFonts w:ascii="Verdana" w:cs="Arial" w:hAnsi="Verdana"/>
          <w:b/>
          <w:color w:themeColor="text1" w:val="000000"/>
        </w:rPr>
      </w:pPr>
    </w:p>
    <w:p w:rsidP="009323D4" w:rsidR="00A24E29" w:rsidRDefault="00A24E29" w:rsidRPr="00151B33">
      <w:pPr>
        <w:pStyle w:val="Paragraphedeliste"/>
        <w:numPr>
          <w:ilvl w:val="0"/>
          <w:numId w:val="12"/>
        </w:numPr>
        <w:rPr>
          <w:rFonts w:ascii="Verdana" w:cs="Arial" w:hAnsi="Verdana"/>
          <w:b/>
          <w:color w:themeColor="text1" w:val="000000"/>
        </w:rPr>
      </w:pPr>
      <w:r w:rsidRPr="00151B33">
        <w:rPr>
          <w:rFonts w:ascii="Verdana" w:cs="Arial" w:hAnsi="Verdana"/>
          <w:b/>
          <w:color w:themeColor="text1" w:val="000000"/>
        </w:rPr>
        <w:t xml:space="preserve">Incidence des absences et de l’entrée/sortie du salarié au cours </w:t>
      </w:r>
      <w:r w:rsidR="003740F8" w:rsidRPr="00151B33">
        <w:rPr>
          <w:rFonts w:ascii="Verdana" w:cs="Arial" w:hAnsi="Verdana"/>
          <w:b/>
          <w:color w:themeColor="text1" w:val="000000"/>
        </w:rPr>
        <w:t>de la période de référence</w:t>
      </w:r>
    </w:p>
    <w:p w:rsidP="00CE57F9" w:rsidR="00CE57F9" w:rsidRDefault="00CE57F9" w:rsidRPr="00151B33">
      <w:pPr>
        <w:pStyle w:val="Paragraphedeliste"/>
        <w:spacing w:after="0" w:line="240" w:lineRule="auto"/>
        <w:ind w:left="1440"/>
        <w:jc w:val="both"/>
        <w:rPr>
          <w:rFonts w:ascii="Verdana" w:cs="Arial" w:hAnsi="Verdana"/>
          <w:b/>
          <w:color w:themeColor="text1" w:val="000000"/>
        </w:rPr>
      </w:pPr>
    </w:p>
    <w:p w:rsidP="009323D4" w:rsidR="00A24E29" w:rsidRDefault="00A24E29" w:rsidRPr="00151B33">
      <w:pPr>
        <w:pStyle w:val="Paragraphedeliste"/>
        <w:numPr>
          <w:ilvl w:val="0"/>
          <w:numId w:val="7"/>
        </w:numPr>
        <w:rPr>
          <w:rFonts w:ascii="Verdana" w:cs="Arial" w:hAnsi="Verdana"/>
          <w:b/>
          <w:color w:themeColor="text1" w:val="000000"/>
          <w:sz w:val="20"/>
        </w:rPr>
      </w:pPr>
      <w:r w:rsidRPr="00151B33">
        <w:rPr>
          <w:rFonts w:ascii="Verdana" w:cs="Arial" w:hAnsi="Verdana"/>
          <w:b/>
          <w:color w:themeColor="text1" w:val="000000"/>
          <w:sz w:val="20"/>
        </w:rPr>
        <w:t xml:space="preserve">Les absences </w:t>
      </w:r>
    </w:p>
    <w:p w:rsidP="00CE57F9" w:rsidR="003540DF" w:rsidRDefault="003540DF" w:rsidRPr="00151B33">
      <w:pPr>
        <w:rPr>
          <w:rFonts w:ascii="Verdana" w:cs="Arial" w:hAnsi="Verdana"/>
          <w:color w:themeColor="text1" w:val="000000"/>
          <w:szCs w:val="22"/>
        </w:rPr>
      </w:pPr>
      <w:r w:rsidRPr="00151B33">
        <w:rPr>
          <w:rFonts w:ascii="Verdana" w:cs="Arial" w:hAnsi="Verdana"/>
          <w:color w:themeColor="text1" w:val="000000"/>
          <w:szCs w:val="22"/>
        </w:rPr>
        <w:t>Conformément à la loi, l</w:t>
      </w:r>
      <w:r w:rsidR="00CE57F9" w:rsidRPr="00151B33">
        <w:rPr>
          <w:rFonts w:ascii="Verdana" w:cs="Arial" w:hAnsi="Verdana"/>
          <w:color w:themeColor="text1" w:val="000000"/>
          <w:szCs w:val="22"/>
        </w:rPr>
        <w:t xml:space="preserve">es absences  rémunérées comme la maladie, la maternité, les congés pour événements familiaux sont à déduire </w:t>
      </w:r>
      <w:r w:rsidRPr="00151B33">
        <w:rPr>
          <w:rFonts w:ascii="Verdana" w:cs="Arial" w:hAnsi="Verdana"/>
          <w:color w:themeColor="text1" w:val="000000"/>
          <w:szCs w:val="22"/>
        </w:rPr>
        <w:t>du plafond des jours travaillés. Aucune de ces absences ne peuvent augmenter le plafond de jours travaillé</w:t>
      </w:r>
      <w:r w:rsidR="00C241F5">
        <w:rPr>
          <w:rFonts w:ascii="Verdana" w:cs="Arial" w:hAnsi="Verdana"/>
          <w:color w:themeColor="text1" w:val="000000"/>
          <w:szCs w:val="22"/>
        </w:rPr>
        <w:t>s</w:t>
      </w:r>
      <w:r w:rsidRPr="00151B33">
        <w:rPr>
          <w:rFonts w:ascii="Verdana" w:cs="Arial" w:hAnsi="Verdana"/>
          <w:color w:themeColor="text1" w:val="000000"/>
          <w:szCs w:val="22"/>
        </w:rPr>
        <w:t xml:space="preserve"> dans l’année.</w:t>
      </w:r>
    </w:p>
    <w:p w:rsidP="00CE57F9" w:rsidR="003540DF" w:rsidRDefault="003540DF" w:rsidRPr="00151B33">
      <w:pPr>
        <w:rPr>
          <w:rFonts w:ascii="Verdana" w:cs="Arial" w:hAnsi="Verdana"/>
          <w:bCs/>
          <w:color w:val="000000"/>
          <w:szCs w:val="22"/>
          <w:shd w:color="auto" w:fill="FFFFFF" w:val="clear"/>
        </w:rPr>
      </w:pPr>
      <w:r w:rsidRPr="00151B33">
        <w:rPr>
          <w:rFonts w:ascii="Verdana" w:cs="Arial" w:hAnsi="Verdana"/>
          <w:color w:themeColor="text1" w:val="000000"/>
          <w:szCs w:val="22"/>
        </w:rPr>
        <w:t xml:space="preserve">Seules les absences prévues à l’article </w:t>
      </w:r>
      <w:r w:rsidRPr="00151B33">
        <w:rPr>
          <w:rFonts w:ascii="Verdana" w:cs="Arial" w:hAnsi="Verdana"/>
          <w:bCs/>
          <w:color w:val="000000"/>
          <w:szCs w:val="22"/>
          <w:shd w:color="auto" w:fill="FFFFFF" w:val="clear"/>
        </w:rPr>
        <w:t xml:space="preserve">L3122-27 du Code du travail (intempéries, force majeure, inventaire…) le peuvent. </w:t>
      </w:r>
    </w:p>
    <w:p w:rsidP="00CE57F9" w:rsidR="00AD656C" w:rsidRDefault="00AD656C" w:rsidRPr="00151B33">
      <w:pPr>
        <w:rPr>
          <w:rFonts w:ascii="Verdana" w:cs="Arial" w:hAnsi="Verdana"/>
          <w:bCs/>
          <w:color w:themeColor="text1" w:val="000000"/>
          <w:szCs w:val="22"/>
          <w:shd w:color="auto" w:fill="FFFFFF" w:val="clear"/>
        </w:rPr>
      </w:pPr>
      <w:r w:rsidRPr="00151B33">
        <w:rPr>
          <w:rFonts w:ascii="Verdana" w:cs="Arial" w:eastAsiaTheme="minorHAnsi" w:hAnsi="Verdana"/>
          <w:snapToGrid/>
          <w:color w:themeColor="text1" w:val="000000"/>
          <w:szCs w:val="22"/>
          <w:lang w:eastAsia="en-US"/>
        </w:rPr>
        <w:t xml:space="preserve">Les absences entraînent une retenue sur rémunération </w:t>
      </w:r>
      <w:r w:rsidR="00A079BA" w:rsidRPr="00151B33">
        <w:rPr>
          <w:rFonts w:ascii="Verdana" w:cs="Arial" w:eastAsiaTheme="minorHAnsi" w:hAnsi="Verdana"/>
          <w:snapToGrid/>
          <w:color w:themeColor="text1" w:val="000000"/>
          <w:szCs w:val="22"/>
          <w:lang w:eastAsia="en-US"/>
        </w:rPr>
        <w:t>à</w:t>
      </w:r>
      <w:r w:rsidRPr="00151B33">
        <w:rPr>
          <w:rFonts w:ascii="Verdana" w:cs="Arial" w:eastAsiaTheme="minorHAnsi" w:hAnsi="Verdana"/>
          <w:snapToGrid/>
          <w:color w:themeColor="text1" w:val="000000"/>
          <w:szCs w:val="22"/>
          <w:lang w:eastAsia="en-US"/>
        </w:rPr>
        <w:t xml:space="preserve"> proportion de la durée de l’absence. </w:t>
      </w:r>
    </w:p>
    <w:p w:rsidP="00CE57F9" w:rsidR="003540DF" w:rsidRDefault="003540DF" w:rsidRPr="00151B33">
      <w:pPr>
        <w:rPr>
          <w:rFonts w:cs="Arial"/>
          <w:color w:themeColor="text1" w:val="000000"/>
        </w:rPr>
      </w:pPr>
    </w:p>
    <w:p w:rsidP="009323D4" w:rsidR="00A24E29" w:rsidRDefault="00A24E29" w:rsidRPr="00151B33">
      <w:pPr>
        <w:pStyle w:val="Paragraphedeliste"/>
        <w:numPr>
          <w:ilvl w:val="0"/>
          <w:numId w:val="7"/>
        </w:numPr>
        <w:rPr>
          <w:rFonts w:ascii="Verdana" w:cs="Arial" w:hAnsi="Verdana"/>
          <w:b/>
          <w:color w:themeColor="text1" w:val="000000"/>
          <w:sz w:val="20"/>
        </w:rPr>
      </w:pPr>
      <w:r w:rsidRPr="00151B33">
        <w:rPr>
          <w:rFonts w:ascii="Verdana" w:cs="Arial" w:hAnsi="Verdana"/>
          <w:b/>
          <w:color w:themeColor="text1" w:val="000000"/>
          <w:sz w:val="20"/>
        </w:rPr>
        <w:t>Cas de l’arrivée et du départ au cours de la période de référence</w:t>
      </w:r>
    </w:p>
    <w:p w:rsidP="00A24E29" w:rsidR="00A24E29" w:rsidRDefault="00A24E29" w:rsidRPr="00151B33">
      <w:pPr>
        <w:pStyle w:val="Paragraphedeliste"/>
        <w:spacing w:after="0" w:line="240" w:lineRule="auto"/>
        <w:jc w:val="both"/>
        <w:rPr>
          <w:rFonts w:ascii="Verdana" w:cs="Arial" w:hAnsi="Verdana"/>
          <w:b/>
          <w:color w:themeColor="text1" w:val="000000"/>
        </w:rPr>
      </w:pPr>
    </w:p>
    <w:p w:rsidP="00BA7FE4" w:rsidR="00A24E29" w:rsidRDefault="00CE57F9" w:rsidRPr="00151B33">
      <w:pPr>
        <w:autoSpaceDE w:val="0"/>
        <w:autoSpaceDN w:val="0"/>
        <w:adjustRightInd w:val="0"/>
        <w:spacing w:before="0"/>
        <w:rPr>
          <w:rFonts w:ascii="Verdana" w:cs="Arial" w:eastAsiaTheme="minorHAnsi" w:hAnsi="Verdana"/>
          <w:snapToGrid/>
          <w:color w:themeColor="text1" w:val="000000"/>
          <w:szCs w:val="22"/>
          <w:lang w:eastAsia="en-US"/>
        </w:rPr>
      </w:pPr>
      <w:r w:rsidRPr="00151B33">
        <w:rPr>
          <w:rFonts w:ascii="Verdana" w:cs="Arial" w:eastAsiaTheme="minorHAnsi" w:hAnsi="Verdana"/>
          <w:snapToGrid/>
          <w:color w:themeColor="text1" w:val="000000"/>
          <w:szCs w:val="22"/>
          <w:lang w:eastAsia="en-US"/>
        </w:rPr>
        <w:t xml:space="preserve">Le nombre de jours travaillés est réduit proportionnellement en cas d’entrée ou de sortie en cours d’année. </w:t>
      </w:r>
    </w:p>
    <w:p w:rsidP="00BA7FE4" w:rsidR="00FB7715" w:rsidRDefault="00FB7715" w:rsidRPr="00151B33">
      <w:pPr>
        <w:autoSpaceDE w:val="0"/>
        <w:autoSpaceDN w:val="0"/>
        <w:adjustRightInd w:val="0"/>
        <w:spacing w:before="0"/>
        <w:rPr>
          <w:rFonts w:ascii="Verdana" w:cs="Arial" w:eastAsiaTheme="minorHAnsi" w:hAnsi="Verdana"/>
          <w:snapToGrid/>
          <w:color w:themeColor="text1" w:val="000000"/>
          <w:szCs w:val="22"/>
          <w:lang w:eastAsia="en-US"/>
        </w:rPr>
      </w:pPr>
    </w:p>
    <w:p w:rsidP="00BA7FE4" w:rsidR="00FB7715" w:rsidRDefault="00FB7715" w:rsidRPr="00151B33">
      <w:pPr>
        <w:autoSpaceDE w:val="0"/>
        <w:autoSpaceDN w:val="0"/>
        <w:adjustRightInd w:val="0"/>
        <w:spacing w:before="0"/>
        <w:rPr>
          <w:rFonts w:ascii="Verdana" w:cs="Arial" w:eastAsiaTheme="minorHAnsi" w:hAnsi="Verdana"/>
          <w:snapToGrid/>
          <w:color w:themeColor="text1" w:val="000000"/>
          <w:szCs w:val="22"/>
          <w:lang w:eastAsia="en-US"/>
        </w:rPr>
      </w:pPr>
      <w:r w:rsidRPr="00151B33">
        <w:rPr>
          <w:rFonts w:ascii="Verdana" w:cs="Arial" w:eastAsiaTheme="minorHAnsi" w:hAnsi="Verdana"/>
          <w:snapToGrid/>
          <w:color w:themeColor="text1" w:val="000000"/>
          <w:szCs w:val="22"/>
          <w:lang w:eastAsia="en-US"/>
        </w:rPr>
        <w:t>Le</w:t>
      </w:r>
      <w:r w:rsidR="00CE70B9" w:rsidRPr="00151B33">
        <w:rPr>
          <w:rFonts w:ascii="Verdana" w:cs="Arial" w:eastAsiaTheme="minorHAnsi" w:hAnsi="Verdana"/>
          <w:snapToGrid/>
          <w:color w:themeColor="text1" w:val="000000"/>
          <w:szCs w:val="22"/>
          <w:lang w:eastAsia="en-US"/>
        </w:rPr>
        <w:t xml:space="preserve"> forfait annuel étant de 218 jours sur une base de 47 semaines théoriquement travaillées (52 semaines auxquelles sont </w:t>
      </w:r>
      <w:r w:rsidR="00F970A6" w:rsidRPr="00151B33">
        <w:rPr>
          <w:rFonts w:ascii="Verdana" w:cs="Arial" w:eastAsiaTheme="minorHAnsi" w:hAnsi="Verdana"/>
          <w:snapToGrid/>
          <w:color w:themeColor="text1" w:val="000000"/>
          <w:szCs w:val="22"/>
          <w:lang w:eastAsia="en-US"/>
        </w:rPr>
        <w:t>ôtées</w:t>
      </w:r>
      <w:r w:rsidR="00CE70B9" w:rsidRPr="00151B33">
        <w:rPr>
          <w:rFonts w:ascii="Verdana" w:cs="Arial" w:eastAsiaTheme="minorHAnsi" w:hAnsi="Verdana"/>
          <w:snapToGrid/>
          <w:color w:themeColor="text1" w:val="000000"/>
          <w:szCs w:val="22"/>
          <w:lang w:eastAsia="en-US"/>
        </w:rPr>
        <w:t xml:space="preserve"> les 5 semaines de congés payés), le</w:t>
      </w:r>
      <w:r w:rsidRPr="00151B33">
        <w:rPr>
          <w:rFonts w:ascii="Verdana" w:cs="Arial" w:eastAsiaTheme="minorHAnsi" w:hAnsi="Verdana"/>
          <w:snapToGrid/>
          <w:color w:themeColor="text1" w:val="000000"/>
          <w:szCs w:val="22"/>
          <w:lang w:eastAsia="en-US"/>
        </w:rPr>
        <w:t xml:space="preserve"> calcul</w:t>
      </w:r>
      <w:r w:rsidR="001A6B24" w:rsidRPr="00151B33">
        <w:rPr>
          <w:rFonts w:ascii="Verdana" w:cs="Arial" w:eastAsiaTheme="minorHAnsi" w:hAnsi="Verdana"/>
          <w:snapToGrid/>
          <w:color w:themeColor="text1" w:val="000000"/>
          <w:szCs w:val="22"/>
          <w:lang w:eastAsia="en-US"/>
        </w:rPr>
        <w:t xml:space="preserve"> sera le suivant :</w:t>
      </w:r>
    </w:p>
    <w:p w:rsidP="00BA7FE4" w:rsidR="001A6B24" w:rsidRDefault="001A6B24" w:rsidRPr="00151B33">
      <w:pPr>
        <w:autoSpaceDE w:val="0"/>
        <w:autoSpaceDN w:val="0"/>
        <w:adjustRightInd w:val="0"/>
        <w:spacing w:before="0"/>
        <w:rPr>
          <w:rFonts w:ascii="Verdana" w:cs="Arial" w:eastAsiaTheme="minorHAnsi" w:hAnsi="Verdana"/>
          <w:snapToGrid/>
          <w:color w:themeColor="text1" w:val="000000"/>
          <w:szCs w:val="22"/>
          <w:lang w:eastAsia="en-US"/>
        </w:rPr>
      </w:pPr>
    </w:p>
    <w:p w:rsidP="00CE70B9" w:rsidR="00B437CD" w:rsidRDefault="001A6B24" w:rsidRPr="00151B33">
      <w:pPr>
        <w:autoSpaceDE w:val="0"/>
        <w:autoSpaceDN w:val="0"/>
        <w:adjustRightInd w:val="0"/>
        <w:rPr>
          <w:rFonts w:ascii="Verdana" w:hAnsi="Verdana"/>
        </w:rPr>
      </w:pPr>
      <w:r w:rsidRPr="00151B33">
        <w:rPr>
          <w:rFonts w:ascii="Verdana" w:hAnsi="Verdana"/>
        </w:rPr>
        <w:t>218 × nombre de semaines travaillées / 47</w:t>
      </w:r>
      <w:r w:rsidR="00B437CD" w:rsidRPr="00151B33">
        <w:rPr>
          <w:rFonts w:ascii="Verdana" w:hAnsi="Verdana"/>
        </w:rPr>
        <w:t xml:space="preserve">. </w:t>
      </w:r>
    </w:p>
    <w:p w:rsidP="00CE70B9" w:rsidR="00C97897" w:rsidRDefault="00C97897" w:rsidRPr="00151B33">
      <w:pPr>
        <w:autoSpaceDE w:val="0"/>
        <w:autoSpaceDN w:val="0"/>
        <w:adjustRightInd w:val="0"/>
        <w:rPr>
          <w:rFonts w:ascii="Verdana" w:cs="Arial" w:eastAsiaTheme="minorHAnsi" w:hAnsi="Verdana"/>
          <w:color w:themeColor="text1" w:val="000000"/>
        </w:rPr>
      </w:pPr>
      <w:r w:rsidRPr="00151B33">
        <w:rPr>
          <w:rFonts w:ascii="Verdana" w:cs="Arial" w:eastAsiaTheme="minorHAnsi" w:hAnsi="Verdana"/>
          <w:color w:themeColor="text1" w:val="000000"/>
        </w:rPr>
        <w:t xml:space="preserve">Les jours de repos sont accordés au prorata du temps de présence du salarié sur l’année. </w:t>
      </w:r>
    </w:p>
    <w:p w:rsidP="00A24E29" w:rsidR="00A24E29" w:rsidRDefault="00A24E29" w:rsidRPr="00151B33">
      <w:pPr>
        <w:spacing w:before="0"/>
        <w:outlineLvl w:val="0"/>
        <w:rPr>
          <w:rFonts w:ascii="Verdana" w:cs="Arial" w:eastAsiaTheme="minorHAnsi" w:hAnsi="Verdana"/>
          <w:b/>
          <w:color w:themeColor="text1" w:val="000000"/>
          <w:szCs w:val="22"/>
        </w:rPr>
      </w:pPr>
    </w:p>
    <w:p w:rsidP="00A24E29" w:rsidR="00A24E29" w:rsidRDefault="00A24E29" w:rsidRPr="00151B33">
      <w:pPr>
        <w:spacing w:before="0"/>
        <w:outlineLvl w:val="0"/>
        <w:rPr>
          <w:rFonts w:ascii="Verdana" w:cs="Arial" w:eastAsiaTheme="minorHAnsi" w:hAnsi="Verdana"/>
          <w:b/>
          <w:color w:themeColor="text1" w:val="000000"/>
          <w:szCs w:val="22"/>
        </w:rPr>
      </w:pPr>
    </w:p>
    <w:p w:rsidP="00A24E29" w:rsidR="00A24E29" w:rsidRDefault="008F2F8B" w:rsidRPr="00151B33">
      <w:pPr>
        <w:spacing w:before="0"/>
        <w:ind w:firstLine="708"/>
        <w:outlineLvl w:val="0"/>
        <w:rPr>
          <w:rFonts w:ascii="Verdana" w:cs="Arial" w:eastAsiaTheme="minorHAnsi" w:hAnsi="Verdana"/>
          <w:b/>
          <w:color w:themeColor="text1" w:val="000000"/>
          <w:szCs w:val="22"/>
        </w:rPr>
      </w:pPr>
      <w:r w:rsidRPr="00151B33">
        <w:rPr>
          <w:rFonts w:ascii="Verdana" w:cs="Arial" w:eastAsiaTheme="minorHAnsi" w:hAnsi="Verdana"/>
          <w:b/>
          <w:color w:themeColor="text1" w:val="000000"/>
          <w:szCs w:val="22"/>
        </w:rPr>
        <w:t>2.</w:t>
      </w:r>
      <w:r w:rsidR="00DC51F0" w:rsidRPr="00151B33">
        <w:rPr>
          <w:rFonts w:ascii="Verdana" w:cs="Arial" w:eastAsiaTheme="minorHAnsi" w:hAnsi="Verdana"/>
          <w:b/>
          <w:color w:themeColor="text1" w:val="000000"/>
          <w:szCs w:val="22"/>
        </w:rPr>
        <w:t>2</w:t>
      </w:r>
      <w:r w:rsidRPr="00151B33">
        <w:rPr>
          <w:rFonts w:ascii="Verdana" w:cs="Arial" w:eastAsiaTheme="minorHAnsi" w:hAnsi="Verdana"/>
          <w:b/>
          <w:color w:themeColor="text1" w:val="000000"/>
          <w:szCs w:val="22"/>
        </w:rPr>
        <w:t>.</w:t>
      </w:r>
      <w:r w:rsidR="00DC51F0" w:rsidRPr="00151B33">
        <w:rPr>
          <w:rFonts w:ascii="Verdana" w:cs="Arial" w:eastAsiaTheme="minorHAnsi" w:hAnsi="Verdana"/>
          <w:b/>
          <w:color w:themeColor="text1" w:val="000000"/>
          <w:szCs w:val="22"/>
        </w:rPr>
        <w:t>5</w:t>
      </w:r>
      <w:r w:rsidR="00A24E29" w:rsidRPr="00151B33">
        <w:rPr>
          <w:rFonts w:ascii="Verdana" w:cs="Arial" w:eastAsiaTheme="minorHAnsi" w:hAnsi="Verdana"/>
          <w:b/>
          <w:color w:themeColor="text1" w:val="000000"/>
          <w:szCs w:val="22"/>
        </w:rPr>
        <w:t xml:space="preserve"> Régime du forfait annuel réduit </w:t>
      </w:r>
    </w:p>
    <w:p w:rsidP="00A24E29" w:rsidR="00A24E29" w:rsidRDefault="00A24E29" w:rsidRPr="00151B33">
      <w:pPr>
        <w:spacing w:before="0"/>
        <w:outlineLvl w:val="0"/>
        <w:rPr>
          <w:rFonts w:ascii="Verdana" w:cs="Arial" w:eastAsiaTheme="minorHAnsi" w:hAnsi="Verdana"/>
          <w:b/>
          <w:color w:themeColor="text1" w:val="000000"/>
          <w:szCs w:val="22"/>
        </w:rPr>
      </w:pPr>
    </w:p>
    <w:p w:rsidP="00A24E29" w:rsidR="00A24E29" w:rsidRDefault="00757992" w:rsidRPr="00151B33">
      <w:pPr>
        <w:spacing w:before="0"/>
        <w:outlineLvl w:val="0"/>
        <w:rPr>
          <w:rFonts w:ascii="Verdana" w:cs="Arial" w:hAnsi="Verdana"/>
          <w:color w:themeColor="text1" w:val="000000"/>
          <w:szCs w:val="22"/>
        </w:rPr>
      </w:pPr>
      <w:r w:rsidRPr="00151B33">
        <w:rPr>
          <w:rFonts w:ascii="Verdana" w:cs="Arial" w:eastAsiaTheme="minorHAnsi" w:hAnsi="Verdana"/>
          <w:color w:themeColor="text1" w:val="000000"/>
          <w:szCs w:val="22"/>
        </w:rPr>
        <w:lastRenderedPageBreak/>
        <w:t>Le</w:t>
      </w:r>
      <w:r w:rsidRPr="00151B33">
        <w:rPr>
          <w:rFonts w:ascii="Verdana" w:cs="Arial" w:hAnsi="Verdana"/>
          <w:color w:themeColor="text1" w:val="000000"/>
          <w:szCs w:val="22"/>
        </w:rPr>
        <w:t>s salariés à temps partiel peuvent bénéficier d’un forfait annuel réduit prévoyant un nombre de jours annuels travaillés inférieur aux 218 jours prévus à l’article 3.1</w:t>
      </w:r>
      <w:r w:rsidR="00A079BA" w:rsidRPr="00151B33">
        <w:rPr>
          <w:rFonts w:ascii="Verdana" w:cs="Arial" w:hAnsi="Verdana"/>
          <w:color w:themeColor="text1" w:val="000000"/>
          <w:szCs w:val="22"/>
        </w:rPr>
        <w:t xml:space="preserve"> </w:t>
      </w:r>
      <w:r w:rsidRPr="00151B33">
        <w:rPr>
          <w:rFonts w:ascii="Verdana" w:cs="Arial" w:hAnsi="Verdana"/>
          <w:color w:themeColor="text1" w:val="000000"/>
          <w:szCs w:val="22"/>
        </w:rPr>
        <w:t xml:space="preserve">du présent accord. </w:t>
      </w:r>
    </w:p>
    <w:p w:rsidP="00A24E29" w:rsidR="00757992" w:rsidRDefault="00757992" w:rsidRPr="00151B33">
      <w:pPr>
        <w:spacing w:before="0"/>
        <w:outlineLvl w:val="0"/>
        <w:rPr>
          <w:rFonts w:ascii="Verdana" w:cs="Arial" w:hAnsi="Verdana"/>
          <w:color w:themeColor="text1" w:val="000000"/>
          <w:szCs w:val="22"/>
        </w:rPr>
      </w:pPr>
    </w:p>
    <w:p w:rsidP="00757992" w:rsidR="00757992" w:rsidRDefault="00DD470F" w:rsidRPr="00151B33">
      <w:pPr>
        <w:spacing w:before="0"/>
        <w:outlineLvl w:val="0"/>
        <w:rPr>
          <w:rFonts w:ascii="Verdana" w:hAnsi="Verdana"/>
        </w:rPr>
      </w:pPr>
      <w:r w:rsidRPr="00151B33">
        <w:rPr>
          <w:rFonts w:ascii="Verdana" w:hAnsi="Verdana"/>
        </w:rPr>
        <w:t>Le salarié est</w:t>
      </w:r>
      <w:r w:rsidR="00757992" w:rsidRPr="00151B33">
        <w:rPr>
          <w:rFonts w:ascii="Verdana" w:hAnsi="Verdana"/>
        </w:rPr>
        <w:t xml:space="preserve"> rémunéré au prorata du nombre de jours fixé par sa convention de forfait, et la charge de travai</w:t>
      </w:r>
      <w:r w:rsidR="00C37124" w:rsidRPr="00151B33">
        <w:rPr>
          <w:rFonts w:ascii="Verdana" w:hAnsi="Verdana"/>
        </w:rPr>
        <w:t>l doit</w:t>
      </w:r>
      <w:r w:rsidR="00757992" w:rsidRPr="00151B33">
        <w:rPr>
          <w:rFonts w:ascii="Verdana" w:hAnsi="Verdana"/>
        </w:rPr>
        <w:t xml:space="preserve"> tenir compte de la réduction convenue</w:t>
      </w:r>
    </w:p>
    <w:p w:rsidP="00757992" w:rsidR="00433A73" w:rsidRDefault="00433A73" w:rsidRPr="00151B33">
      <w:pPr>
        <w:spacing w:before="0"/>
        <w:outlineLvl w:val="0"/>
        <w:rPr>
          <w:rFonts w:ascii="Verdana" w:hAnsi="Verdana"/>
        </w:rPr>
      </w:pPr>
    </w:p>
    <w:p w:rsidP="00757992" w:rsidR="00433A73" w:rsidRDefault="00DD470F" w:rsidRPr="00151B33">
      <w:pPr>
        <w:spacing w:before="0"/>
        <w:outlineLvl w:val="0"/>
        <w:rPr>
          <w:rFonts w:ascii="Verdana" w:cs="Arial" w:hAnsi="Verdana"/>
          <w:color w:val="333333"/>
          <w:szCs w:val="22"/>
          <w:shd w:color="auto" w:fill="FFFFFF" w:val="clear"/>
        </w:rPr>
      </w:pPr>
      <w:r w:rsidRPr="00151B33">
        <w:rPr>
          <w:rFonts w:ascii="Verdana" w:hAnsi="Verdana"/>
          <w:szCs w:val="22"/>
        </w:rPr>
        <w:t xml:space="preserve">Il bénéficie </w:t>
      </w:r>
      <w:r w:rsidRPr="00151B33">
        <w:rPr>
          <w:rFonts w:ascii="Verdana" w:cs="Arial" w:hAnsi="Verdana"/>
          <w:color w:val="333333"/>
          <w:szCs w:val="22"/>
          <w:shd w:color="auto" w:fill="FFFFFF" w:val="clear"/>
        </w:rPr>
        <w:t>de jours de repos au prorata de ses jours travaillés</w:t>
      </w:r>
      <w:r w:rsidR="00C37124" w:rsidRPr="00151B33">
        <w:rPr>
          <w:rFonts w:ascii="Verdana" w:cs="Arial" w:hAnsi="Verdana"/>
          <w:color w:val="333333"/>
          <w:szCs w:val="22"/>
          <w:shd w:color="auto" w:fill="FFFFFF" w:val="clear"/>
        </w:rPr>
        <w:t xml:space="preserve">. </w:t>
      </w:r>
      <w:r w:rsidRPr="00151B33">
        <w:rPr>
          <w:rFonts w:ascii="Verdana" w:cs="Arial" w:hAnsi="Verdana"/>
          <w:color w:val="333333"/>
          <w:szCs w:val="22"/>
          <w:shd w:color="auto" w:fill="FFFFFF" w:val="clear"/>
        </w:rPr>
        <w:t xml:space="preserve"> </w:t>
      </w:r>
    </w:p>
    <w:p w:rsidP="00757992" w:rsidR="00DC51F0" w:rsidRDefault="00DC51F0" w:rsidRPr="00151B33">
      <w:pPr>
        <w:spacing w:before="0"/>
        <w:outlineLvl w:val="0"/>
        <w:rPr>
          <w:rFonts w:ascii="Verdana" w:cs="Arial" w:hAnsi="Verdana"/>
          <w:color w:val="333333"/>
          <w:szCs w:val="22"/>
          <w:shd w:color="auto" w:fill="FFFFFF" w:val="clear"/>
        </w:rPr>
      </w:pPr>
    </w:p>
    <w:p w:rsidP="00757992" w:rsidR="003740F8" w:rsidRDefault="003740F8" w:rsidRPr="00151B33">
      <w:pPr>
        <w:spacing w:before="0"/>
        <w:outlineLvl w:val="0"/>
        <w:rPr>
          <w:rFonts w:ascii="Verdana" w:cs="Arial" w:hAnsi="Verdana"/>
          <w:color w:val="333333"/>
          <w:szCs w:val="22"/>
          <w:shd w:color="auto" w:fill="FFFFFF" w:val="clear"/>
        </w:rPr>
      </w:pPr>
    </w:p>
    <w:p w:rsidP="00DC51F0" w:rsidR="003740F8" w:rsidRDefault="00DC51F0" w:rsidRPr="00151B33">
      <w:pPr>
        <w:spacing w:before="0"/>
        <w:ind w:firstLine="708"/>
        <w:outlineLvl w:val="0"/>
        <w:rPr>
          <w:rStyle w:val="lev"/>
          <w:rFonts w:ascii="Verdana" w:cs="Arial" w:hAnsi="Verdana"/>
          <w:color w:themeColor="text1" w:val="000000"/>
          <w:szCs w:val="22"/>
        </w:rPr>
      </w:pPr>
      <w:r w:rsidRPr="00151B33">
        <w:rPr>
          <w:rStyle w:val="lev"/>
          <w:rFonts w:ascii="Verdana" w:cs="Arial" w:hAnsi="Verdana"/>
          <w:color w:themeColor="text1" w:val="000000"/>
          <w:szCs w:val="22"/>
        </w:rPr>
        <w:t>Article 2.2.6 – Jours de repos</w:t>
      </w:r>
    </w:p>
    <w:p w:rsidP="00757992" w:rsidR="00DC51F0" w:rsidRDefault="00DC51F0" w:rsidRPr="00151B33">
      <w:pPr>
        <w:spacing w:before="0"/>
        <w:outlineLvl w:val="0"/>
        <w:rPr>
          <w:rFonts w:ascii="Verdana" w:cs="Arial" w:hAnsi="Verdana"/>
          <w:color w:val="333333"/>
          <w:szCs w:val="22"/>
          <w:shd w:color="auto" w:fill="FFFFFF" w:val="clear"/>
        </w:rPr>
      </w:pPr>
    </w:p>
    <w:p w:rsidP="003740F8" w:rsidR="003740F8" w:rsidRDefault="003740F8" w:rsidRPr="00151B33">
      <w:pPr>
        <w:spacing w:before="0"/>
        <w:outlineLvl w:val="0"/>
        <w:rPr>
          <w:rFonts w:ascii="Verdana" w:cs="Arial" w:hAnsi="Verdana"/>
          <w:color w:themeColor="text1" w:val="000000"/>
          <w:szCs w:val="22"/>
        </w:rPr>
      </w:pPr>
      <w:bookmarkStart w:id="1" w:name="_Toc474503039"/>
      <w:r w:rsidRPr="00151B33">
        <w:rPr>
          <w:rFonts w:ascii="Verdana" w:cs="Arial" w:hAnsi="Verdana"/>
          <w:color w:themeColor="text1" w:val="000000"/>
          <w:szCs w:val="22"/>
        </w:rPr>
        <w:t xml:space="preserve">Ces jours de repos sont à dissocier des congés payés auxquels ils s’additionnent.  </w:t>
      </w:r>
    </w:p>
    <w:p w:rsidP="003740F8" w:rsidR="003740F8" w:rsidRDefault="003740F8" w:rsidRPr="00151B33">
      <w:pPr>
        <w:spacing w:before="0"/>
        <w:outlineLvl w:val="0"/>
        <w:rPr>
          <w:rFonts w:ascii="Verdana" w:cs="Arial" w:hAnsi="Verdana"/>
          <w:b/>
          <w:color w:themeColor="text1" w:val="000000"/>
          <w:szCs w:val="22"/>
        </w:rPr>
      </w:pPr>
    </w:p>
    <w:p w:rsidP="003740F8" w:rsidR="003740F8" w:rsidRDefault="003740F8" w:rsidRPr="00151B33">
      <w:pPr>
        <w:spacing w:before="0"/>
        <w:ind w:left="360"/>
        <w:outlineLvl w:val="0"/>
        <w:rPr>
          <w:rFonts w:ascii="Verdana" w:cs="Arial" w:hAnsi="Verdana"/>
          <w:b/>
          <w:color w:themeColor="text1" w:val="000000"/>
          <w:szCs w:val="22"/>
        </w:rPr>
      </w:pPr>
    </w:p>
    <w:bookmarkEnd w:id="1"/>
    <w:p w:rsidP="00DC51F0" w:rsidR="003740F8" w:rsidRDefault="003740F8" w:rsidRPr="00151B33">
      <w:pPr>
        <w:pStyle w:val="Paragraphedeliste"/>
        <w:numPr>
          <w:ilvl w:val="0"/>
          <w:numId w:val="12"/>
        </w:numPr>
        <w:outlineLvl w:val="0"/>
        <w:rPr>
          <w:rFonts w:ascii="Verdana" w:cs="Arial" w:hAnsi="Verdana"/>
          <w:b/>
          <w:color w:themeColor="text1" w:val="000000"/>
        </w:rPr>
      </w:pPr>
      <w:r w:rsidRPr="00151B33">
        <w:rPr>
          <w:rFonts w:ascii="Verdana" w:cs="Arial" w:hAnsi="Verdana"/>
          <w:b/>
          <w:color w:themeColor="text1" w:val="000000"/>
        </w:rPr>
        <w:t>Attribution de jours de repos sur l’année</w:t>
      </w:r>
    </w:p>
    <w:p w:rsidP="003740F8" w:rsidR="003740F8" w:rsidRDefault="003740F8" w:rsidRPr="00151B33">
      <w:pPr>
        <w:outlineLvl w:val="0"/>
        <w:rPr>
          <w:rFonts w:ascii="Verdana" w:cs="Arial" w:hAnsi="Verdana"/>
          <w:b/>
          <w:color w:themeColor="text1" w:val="000000"/>
        </w:rPr>
      </w:pPr>
    </w:p>
    <w:p w:rsidP="003740F8" w:rsidR="003740F8" w:rsidRDefault="003740F8" w:rsidRPr="00151B33">
      <w:pPr>
        <w:outlineLvl w:val="0"/>
        <w:rPr>
          <w:rFonts w:ascii="Verdana" w:cs="Arial" w:hAnsi="Verdana"/>
          <w:color w:themeColor="text1" w:val="000000"/>
        </w:rPr>
      </w:pPr>
      <w:r w:rsidRPr="00151B33">
        <w:rPr>
          <w:rFonts w:ascii="Verdana" w:cs="Arial" w:hAnsi="Verdana"/>
          <w:color w:themeColor="text1" w:val="000000"/>
        </w:rPr>
        <w:t>Les salariés au forfait annuel en jours bénéficient de jours de repos sur l’année.</w:t>
      </w:r>
    </w:p>
    <w:p w:rsidP="003740F8" w:rsidR="003740F8" w:rsidRDefault="003740F8" w:rsidRPr="00151B33">
      <w:pPr>
        <w:outlineLvl w:val="0"/>
        <w:rPr>
          <w:rFonts w:ascii="Verdana" w:cs="Arial" w:hAnsi="Verdana"/>
          <w:color w:themeColor="text1" w:val="000000"/>
        </w:rPr>
      </w:pPr>
      <w:r w:rsidRPr="00151B33">
        <w:rPr>
          <w:rFonts w:ascii="Verdana" w:cs="Arial" w:hAnsi="Verdana"/>
          <w:color w:themeColor="text1" w:val="000000"/>
        </w:rPr>
        <w:t xml:space="preserve">Le nombre de jours n’est pas fixe et est recalculé chaque année en fonction du nombre de jours </w:t>
      </w:r>
      <w:r w:rsidR="008F2F8B" w:rsidRPr="00151B33">
        <w:rPr>
          <w:rFonts w:ascii="Verdana" w:cs="Arial" w:hAnsi="Verdana"/>
          <w:color w:themeColor="text1" w:val="000000"/>
        </w:rPr>
        <w:t xml:space="preserve">théoriquement travaillé dans l’année par rapport au forfait annuel. </w:t>
      </w:r>
      <w:r w:rsidRPr="00151B33">
        <w:rPr>
          <w:rFonts w:ascii="Verdana" w:cs="Arial" w:hAnsi="Verdana"/>
          <w:color w:themeColor="text1" w:val="000000"/>
        </w:rPr>
        <w:t xml:space="preserve">  </w:t>
      </w:r>
    </w:p>
    <w:p w:rsidP="00900979" w:rsidR="00900979" w:rsidRDefault="00900979" w:rsidRPr="00151B33">
      <w:pPr>
        <w:shd w:color="auto" w:fill="FFFFFF" w:val="clear"/>
        <w:rPr>
          <w:rFonts w:cs="Arial"/>
          <w:snapToGrid/>
          <w:color w:val="222222"/>
          <w:szCs w:val="22"/>
        </w:rPr>
      </w:pPr>
      <w:r w:rsidRPr="00151B33">
        <w:rPr>
          <w:rFonts w:ascii="Verdana" w:cs="Arial" w:hAnsi="Verdana"/>
          <w:snapToGrid/>
          <w:color w:val="000000"/>
          <w:szCs w:val="22"/>
        </w:rPr>
        <w:t>Ainsi, le nombre de jours de repos sur l’année se calcule de la manière suivante :</w:t>
      </w:r>
    </w:p>
    <w:p w:rsidP="00900979" w:rsidR="00900979" w:rsidRDefault="00900979" w:rsidRPr="00151B33">
      <w:pPr>
        <w:shd w:color="auto" w:fill="FFFFFF" w:val="clear"/>
        <w:rPr>
          <w:rFonts w:cs="Arial"/>
          <w:snapToGrid/>
          <w:color w:val="222222"/>
          <w:szCs w:val="22"/>
        </w:rPr>
      </w:pPr>
      <w:r w:rsidRPr="00151B33">
        <w:rPr>
          <w:rFonts w:ascii="Verdana" w:cs="Arial" w:hAnsi="Verdana"/>
          <w:snapToGrid/>
          <w:color w:val="000000"/>
          <w:szCs w:val="22"/>
          <w:u w:val="single"/>
        </w:rPr>
        <w:t>Etape 1</w:t>
      </w:r>
      <w:r w:rsidRPr="00151B33">
        <w:rPr>
          <w:rFonts w:ascii="Verdana" w:cs="Arial" w:hAnsi="Verdana"/>
          <w:snapToGrid/>
          <w:color w:val="000000"/>
          <w:szCs w:val="22"/>
        </w:rPr>
        <w:t> : Nombre de jours calendaires dans l’année – (nombre de samedis et de dimanches + nombre de congés payés + nombre de jours fériés tombant un jour ouvré) + journée de solidarité = nombre de jours théoriquement travaillés</w:t>
      </w:r>
    </w:p>
    <w:p w:rsidP="00900979" w:rsidR="00900979" w:rsidRDefault="00900979" w:rsidRPr="00151B33">
      <w:pPr>
        <w:shd w:color="auto" w:fill="FFFFFF" w:val="clear"/>
        <w:rPr>
          <w:rFonts w:cs="Arial"/>
          <w:snapToGrid/>
          <w:color w:val="222222"/>
          <w:szCs w:val="22"/>
        </w:rPr>
      </w:pPr>
      <w:r w:rsidRPr="00151B33">
        <w:rPr>
          <w:rFonts w:ascii="Verdana" w:cs="Arial" w:hAnsi="Verdana"/>
          <w:snapToGrid/>
          <w:color w:val="000000"/>
          <w:szCs w:val="22"/>
          <w:u w:val="single"/>
        </w:rPr>
        <w:t>Etape 2</w:t>
      </w:r>
      <w:r w:rsidRPr="00151B33">
        <w:rPr>
          <w:rFonts w:ascii="Verdana" w:cs="Arial" w:hAnsi="Verdana"/>
          <w:snapToGrid/>
          <w:color w:val="000000"/>
          <w:szCs w:val="22"/>
        </w:rPr>
        <w:t> = nombre de jours théoriquement travaillés - 218 journée de solidarité incluse) = nombre de jours de repos dont un qui sera retiré pour effectuer la journée de solidarité</w:t>
      </w:r>
    </w:p>
    <w:p w:rsidP="003740F8" w:rsidR="003740F8" w:rsidRDefault="003740F8" w:rsidRPr="00151B33">
      <w:pPr>
        <w:autoSpaceDE w:val="0"/>
        <w:autoSpaceDN w:val="0"/>
        <w:adjustRightInd w:val="0"/>
        <w:spacing w:before="0"/>
        <w:rPr>
          <w:rFonts w:ascii="Verdana" w:cs="Arial" w:hAnsi="Verdana"/>
          <w:snapToGrid/>
          <w:color w:themeColor="text1" w:val="000000"/>
          <w:szCs w:val="22"/>
        </w:rPr>
      </w:pPr>
    </w:p>
    <w:p w:rsidP="00DC51F0" w:rsidR="003740F8" w:rsidRDefault="003740F8" w:rsidRPr="00151B33">
      <w:pPr>
        <w:pStyle w:val="Paragraphedeliste"/>
        <w:numPr>
          <w:ilvl w:val="0"/>
          <w:numId w:val="12"/>
        </w:numPr>
        <w:outlineLvl w:val="0"/>
        <w:rPr>
          <w:rFonts w:ascii="Verdana" w:cs="Arial" w:hAnsi="Verdana"/>
          <w:b/>
          <w:color w:themeColor="text1" w:val="000000"/>
        </w:rPr>
      </w:pPr>
      <w:r w:rsidRPr="00151B33">
        <w:rPr>
          <w:rFonts w:ascii="Verdana" w:cs="Arial" w:hAnsi="Verdana"/>
          <w:b/>
          <w:color w:themeColor="text1" w:val="000000"/>
        </w:rPr>
        <w:t>Rachat des jours de repos</w:t>
      </w:r>
    </w:p>
    <w:p w:rsidP="003740F8" w:rsidR="003740F8" w:rsidRDefault="008F2F8B" w:rsidRPr="00151B33">
      <w:pPr>
        <w:pStyle w:val="Titre3"/>
        <w:shd w:color="auto" w:fill="FFFFFF" w:val="clear"/>
        <w:spacing w:after="180" w:before="240"/>
        <w:rPr>
          <w:rFonts w:ascii="Verdana" w:cs="Arial" w:eastAsia="Times New Roman" w:hAnsi="Verdana"/>
          <w:b w:val="0"/>
          <w:snapToGrid/>
          <w:color w:themeColor="text1" w:val="000000"/>
          <w:szCs w:val="22"/>
        </w:rPr>
      </w:pPr>
      <w:r w:rsidRPr="00151B33">
        <w:rPr>
          <w:rFonts w:ascii="Verdana" w:cs="Arial" w:eastAsia="Times New Roman" w:hAnsi="Verdana"/>
          <w:b w:val="0"/>
          <w:snapToGrid/>
          <w:color w:themeColor="text1" w:val="000000"/>
          <w:szCs w:val="22"/>
        </w:rPr>
        <w:t>L</w:t>
      </w:r>
      <w:r w:rsidR="003740F8" w:rsidRPr="00151B33">
        <w:rPr>
          <w:rFonts w:ascii="Verdana" w:cs="Arial" w:eastAsia="Times New Roman" w:hAnsi="Verdana"/>
          <w:b w:val="0"/>
          <w:snapToGrid/>
          <w:color w:themeColor="text1" w:val="000000"/>
          <w:szCs w:val="22"/>
        </w:rPr>
        <w:t>e salarié peut renoncer à une partie de ses jours de repos et demander leur  rachat moyennent le versement d’une contrepartie.</w:t>
      </w:r>
    </w:p>
    <w:p w:rsidP="003740F8" w:rsidR="003740F8" w:rsidRDefault="003740F8" w:rsidRPr="00151B33">
      <w:pPr>
        <w:pStyle w:val="Titre3"/>
        <w:shd w:color="auto" w:fill="FFFFFF" w:val="clear"/>
        <w:spacing w:after="180" w:before="240"/>
        <w:rPr>
          <w:rFonts w:ascii="Verdana" w:cs="Arial" w:eastAsia="Times New Roman" w:hAnsi="Verdana"/>
          <w:b w:val="0"/>
          <w:snapToGrid/>
          <w:color w:themeColor="text1" w:val="000000"/>
          <w:szCs w:val="22"/>
        </w:rPr>
      </w:pPr>
      <w:r w:rsidRPr="00151B33">
        <w:rPr>
          <w:rFonts w:ascii="Verdana" w:cs="Arial" w:eastAsia="Times New Roman" w:hAnsi="Verdana"/>
          <w:b w:val="0"/>
          <w:snapToGrid/>
          <w:color w:themeColor="text1" w:val="000000"/>
          <w:szCs w:val="22"/>
        </w:rPr>
        <w:t>Cette contrepartie est fixée à  10%</w:t>
      </w:r>
      <w:r w:rsidR="008D7689" w:rsidRPr="00151B33">
        <w:rPr>
          <w:rFonts w:ascii="Verdana" w:cs="Arial" w:eastAsia="Times New Roman" w:hAnsi="Verdana"/>
          <w:b w:val="0"/>
          <w:snapToGrid/>
          <w:color w:themeColor="text1" w:val="000000"/>
          <w:szCs w:val="22"/>
        </w:rPr>
        <w:t xml:space="preserve"> du salaire brut journalier</w:t>
      </w:r>
      <w:r w:rsidRPr="00151B33">
        <w:rPr>
          <w:rFonts w:ascii="Verdana" w:cs="Arial" w:eastAsia="Times New Roman" w:hAnsi="Verdana"/>
          <w:b w:val="0"/>
          <w:snapToGrid/>
          <w:color w:themeColor="text1" w:val="000000"/>
          <w:szCs w:val="22"/>
        </w:rPr>
        <w:t xml:space="preserve">. </w:t>
      </w:r>
    </w:p>
    <w:p w:rsidP="003740F8" w:rsidR="003740F8" w:rsidRDefault="003740F8" w:rsidRPr="00151B33">
      <w:pPr>
        <w:outlineLvl w:val="0"/>
        <w:rPr>
          <w:rFonts w:ascii="Verdana" w:cs="Arial" w:hAnsi="Verdana"/>
          <w:b/>
          <w:color w:themeColor="text1" w:val="000000"/>
        </w:rPr>
      </w:pPr>
      <w:r w:rsidRPr="00151B33">
        <w:rPr>
          <w:rFonts w:ascii="Verdana" w:hAnsi="Verdana"/>
          <w:color w:val="252424"/>
          <w:shd w:color="auto" w:fill="FFFFFF" w:val="clear"/>
        </w:rPr>
        <w:t>Dans tous les cas, ce dispositif de rachat ne peut avoir pour conséquence de porter le nombre de jours travaillés au-delà de 230 jours.</w:t>
      </w:r>
    </w:p>
    <w:p w:rsidP="00A24E29" w:rsidR="00E240BB" w:rsidRDefault="00E240BB" w:rsidRPr="00151B33">
      <w:pPr>
        <w:spacing w:before="0"/>
        <w:outlineLvl w:val="0"/>
        <w:rPr>
          <w:rFonts w:ascii="Verdana" w:cs="Arial" w:hAnsi="Verdana"/>
          <w:b/>
          <w:color w:themeColor="text1" w:val="000000"/>
          <w:szCs w:val="22"/>
        </w:rPr>
      </w:pPr>
    </w:p>
    <w:p w:rsidP="00A24E29" w:rsidR="00E240BB" w:rsidRDefault="00E240BB" w:rsidRPr="00151B33">
      <w:pPr>
        <w:spacing w:before="0"/>
        <w:outlineLvl w:val="0"/>
        <w:rPr>
          <w:rFonts w:ascii="Verdana" w:cs="Arial" w:hAnsi="Verdana"/>
          <w:b/>
          <w:color w:themeColor="text1" w:val="000000"/>
          <w:szCs w:val="22"/>
        </w:rPr>
      </w:pPr>
    </w:p>
    <w:p w:rsidP="00A24E29" w:rsidR="00A24E29" w:rsidRDefault="003740F8" w:rsidRPr="00151B33">
      <w:pPr>
        <w:pStyle w:val="Titre"/>
        <w:spacing w:after="0"/>
        <w:rPr>
          <w:rStyle w:val="lev"/>
          <w:rFonts w:ascii="Verdana" w:cs="Arial" w:hAnsi="Verdana"/>
          <w:b/>
          <w:bCs w:val="0"/>
          <w:color w:themeColor="text1" w:val="000000"/>
          <w:sz w:val="22"/>
          <w:szCs w:val="22"/>
        </w:rPr>
      </w:pPr>
      <w:r w:rsidRPr="00151B33">
        <w:rPr>
          <w:rStyle w:val="lev"/>
          <w:rFonts w:ascii="Verdana" w:cs="Arial" w:hAnsi="Verdana"/>
          <w:b/>
          <w:bCs w:val="0"/>
          <w:color w:themeColor="text1" w:val="000000"/>
          <w:sz w:val="22"/>
          <w:szCs w:val="22"/>
        </w:rPr>
        <w:t xml:space="preserve">Article </w:t>
      </w:r>
      <w:r w:rsidR="008926ED" w:rsidRPr="00151B33">
        <w:rPr>
          <w:rStyle w:val="lev"/>
          <w:rFonts w:ascii="Verdana" w:cs="Arial" w:hAnsi="Verdana"/>
          <w:b/>
          <w:bCs w:val="0"/>
          <w:color w:themeColor="text1" w:val="000000"/>
          <w:sz w:val="22"/>
          <w:szCs w:val="22"/>
        </w:rPr>
        <w:t>3</w:t>
      </w:r>
      <w:r w:rsidR="00A24E29" w:rsidRPr="00151B33">
        <w:rPr>
          <w:rStyle w:val="lev"/>
          <w:rFonts w:ascii="Verdana" w:cs="Arial" w:hAnsi="Verdana"/>
          <w:b/>
          <w:bCs w:val="0"/>
          <w:color w:themeColor="text1" w:val="000000"/>
          <w:sz w:val="22"/>
          <w:szCs w:val="22"/>
        </w:rPr>
        <w:t xml:space="preserve"> –</w:t>
      </w:r>
      <w:r w:rsidR="00E240BB" w:rsidRPr="00151B33">
        <w:rPr>
          <w:rStyle w:val="lev"/>
          <w:rFonts w:ascii="Verdana" w:cs="Arial" w:hAnsi="Verdana"/>
          <w:b/>
          <w:bCs w:val="0"/>
          <w:color w:themeColor="text1" w:val="000000"/>
          <w:sz w:val="22"/>
          <w:szCs w:val="22"/>
        </w:rPr>
        <w:t xml:space="preserve">Repos et préservation de la santé </w:t>
      </w:r>
    </w:p>
    <w:p w:rsidP="00277578" w:rsidR="00E240BB" w:rsidRDefault="00E240BB" w:rsidRPr="00151B33"/>
    <w:p w:rsidP="00277578" w:rsidR="00E240BB" w:rsidRDefault="00E240BB" w:rsidRPr="00151B33">
      <w:pPr>
        <w:rPr>
          <w:rFonts w:ascii="Verdana" w:hAnsi="Verdana"/>
        </w:rPr>
      </w:pPr>
      <w:r w:rsidRPr="00151B33">
        <w:rPr>
          <w:rFonts w:ascii="Verdana" w:eastAsiaTheme="majorEastAsia" w:hAnsi="Verdana"/>
          <w:b/>
        </w:rPr>
        <w:t>Article 3.1 Disposition communes</w:t>
      </w:r>
    </w:p>
    <w:p w:rsidP="00A24E29" w:rsidR="00F739AD" w:rsidRDefault="00F739AD" w:rsidRPr="00151B33">
      <w:pPr>
        <w:pStyle w:val="Paragraphedeliste"/>
        <w:spacing w:after="0" w:line="240" w:lineRule="auto"/>
        <w:jc w:val="both"/>
        <w:outlineLvl w:val="0"/>
        <w:rPr>
          <w:rFonts w:ascii="Verdana" w:cs="Arial" w:hAnsi="Verdana"/>
          <w:b/>
          <w:color w:themeColor="text1" w:val="000000"/>
        </w:rPr>
      </w:pPr>
    </w:p>
    <w:p w:rsidP="00A24E29" w:rsidR="00A24E29" w:rsidRDefault="00E240BB" w:rsidRPr="00151B33">
      <w:pPr>
        <w:pStyle w:val="Paragraphedeliste"/>
        <w:spacing w:after="0" w:line="240" w:lineRule="auto"/>
        <w:jc w:val="both"/>
        <w:outlineLvl w:val="0"/>
        <w:rPr>
          <w:rFonts w:ascii="Verdana" w:cs="Arial" w:hAnsi="Verdana"/>
          <w:b/>
          <w:color w:themeColor="text1" w:val="000000"/>
        </w:rPr>
      </w:pPr>
      <w:bookmarkStart w:id="2" w:name="_Toc474503036"/>
      <w:r w:rsidRPr="00151B33">
        <w:rPr>
          <w:rFonts w:ascii="Verdana" w:cs="Arial" w:hAnsi="Verdana"/>
          <w:b/>
          <w:color w:themeColor="text1" w:val="000000"/>
        </w:rPr>
        <w:t xml:space="preserve">3.1.1 </w:t>
      </w:r>
      <w:r w:rsidR="00A24E29" w:rsidRPr="00151B33">
        <w:rPr>
          <w:rFonts w:ascii="Verdana" w:cs="Arial" w:hAnsi="Verdana"/>
          <w:b/>
          <w:color w:themeColor="text1" w:val="000000"/>
        </w:rPr>
        <w:t xml:space="preserve"> </w:t>
      </w:r>
      <w:bookmarkEnd w:id="2"/>
      <w:r w:rsidRPr="00151B33">
        <w:rPr>
          <w:rFonts w:ascii="Verdana" w:cs="Arial" w:hAnsi="Verdana"/>
          <w:b/>
          <w:color w:themeColor="text1" w:val="000000"/>
        </w:rPr>
        <w:t xml:space="preserve">Respect du </w:t>
      </w:r>
      <w:r w:rsidR="00A24E29" w:rsidRPr="00151B33">
        <w:rPr>
          <w:rFonts w:ascii="Verdana" w:cs="Arial" w:hAnsi="Verdana"/>
          <w:b/>
          <w:color w:themeColor="text1" w:val="000000"/>
        </w:rPr>
        <w:t xml:space="preserve">  temps de repos </w:t>
      </w:r>
    </w:p>
    <w:p w:rsidP="00A24E29" w:rsidR="00A24E29" w:rsidRDefault="00A24E29" w:rsidRPr="00151B33">
      <w:pPr>
        <w:pStyle w:val="Paragraphedeliste"/>
        <w:spacing w:after="0" w:line="240" w:lineRule="auto"/>
        <w:jc w:val="both"/>
        <w:outlineLvl w:val="0"/>
        <w:rPr>
          <w:rFonts w:ascii="Verdana" w:cs="Arial" w:hAnsi="Verdana"/>
          <w:b/>
          <w:color w:themeColor="text1" w:val="000000"/>
        </w:rPr>
      </w:pPr>
    </w:p>
    <w:p w:rsidP="00A24E29" w:rsidR="00C87C2B" w:rsidRDefault="00C87C2B" w:rsidRPr="00151B33">
      <w:pPr>
        <w:spacing w:before="0"/>
        <w:rPr>
          <w:rFonts w:cs="Arial"/>
          <w:color w:themeColor="text1" w:val="000000"/>
          <w:shd w:color="auto" w:fill="FFFFFF" w:val="clear"/>
        </w:rPr>
      </w:pPr>
    </w:p>
    <w:p w:rsidP="00A24E29" w:rsidR="00C87C2B" w:rsidRDefault="00E240BB" w:rsidRPr="00151B33">
      <w:pPr>
        <w:spacing w:before="0"/>
        <w:rPr>
          <w:rFonts w:ascii="Verdana" w:cs="Arial" w:hAnsi="Verdana"/>
          <w:color w:themeColor="text1" w:val="000000"/>
          <w:shd w:color="auto" w:fill="FFFFFF" w:val="clear"/>
        </w:rPr>
      </w:pPr>
      <w:r w:rsidRPr="00151B33">
        <w:rPr>
          <w:rFonts w:ascii="Verdana" w:cs="Arial" w:hAnsi="Verdana"/>
          <w:color w:themeColor="text1" w:val="000000"/>
          <w:shd w:color="auto" w:fill="FFFFFF" w:val="clear"/>
        </w:rPr>
        <w:lastRenderedPageBreak/>
        <w:t xml:space="preserve">Tous les salariés sont </w:t>
      </w:r>
      <w:r w:rsidR="00C87C2B" w:rsidRPr="00151B33">
        <w:rPr>
          <w:rFonts w:ascii="Verdana" w:cs="Arial" w:hAnsi="Verdana"/>
          <w:color w:themeColor="text1" w:val="000000"/>
          <w:shd w:color="auto" w:fill="FFFFFF" w:val="clear"/>
        </w:rPr>
        <w:t xml:space="preserve"> soumis aux dispositions légales relatives au repos qui sont les suivantes :</w:t>
      </w:r>
    </w:p>
    <w:p w:rsidP="00A24E29" w:rsidR="00C87C2B" w:rsidRDefault="00C87C2B" w:rsidRPr="00151B33">
      <w:pPr>
        <w:spacing w:before="0"/>
        <w:rPr>
          <w:rFonts w:ascii="Verdana" w:cs="Arial" w:hAnsi="Verdana"/>
          <w:color w:themeColor="text1" w:val="000000"/>
          <w:shd w:color="auto" w:fill="FFFFFF" w:val="clear"/>
        </w:rPr>
      </w:pPr>
    </w:p>
    <w:p w:rsidP="00C87C2B" w:rsidR="00C87C2B" w:rsidRDefault="00C87C2B" w:rsidRPr="00151B33">
      <w:pPr>
        <w:pStyle w:val="Paragraphedeliste"/>
        <w:numPr>
          <w:ilvl w:val="0"/>
          <w:numId w:val="3"/>
        </w:numPr>
        <w:rPr>
          <w:rFonts w:ascii="Verdana" w:cs="Arial" w:hAnsi="Verdana"/>
          <w:color w:themeColor="text1" w:val="000000"/>
          <w:shd w:color="auto" w:fill="FFFFFF" w:val="clear"/>
        </w:rPr>
      </w:pPr>
      <w:r w:rsidRPr="00151B33">
        <w:rPr>
          <w:rFonts w:ascii="Verdana" w:cs="Arial" w:hAnsi="Verdana"/>
          <w:color w:themeColor="text1" w:val="000000"/>
          <w:shd w:color="auto" w:fill="FFFFFF" w:val="clear"/>
        </w:rPr>
        <w:t>Le repos quotidien de 11 heures</w:t>
      </w:r>
      <w:r w:rsidR="00ED6A20" w:rsidRPr="00151B33">
        <w:rPr>
          <w:rFonts w:ascii="Verdana" w:cs="Arial" w:hAnsi="Verdana"/>
          <w:color w:themeColor="text1" w:val="000000"/>
          <w:shd w:color="auto" w:fill="FFFFFF" w:val="clear"/>
        </w:rPr>
        <w:t xml:space="preserve"> consécutives</w:t>
      </w:r>
    </w:p>
    <w:p w:rsidP="00C87C2B" w:rsidR="00C87C2B" w:rsidRDefault="00C87C2B" w:rsidRPr="00151B33">
      <w:pPr>
        <w:pStyle w:val="Paragraphedeliste"/>
        <w:numPr>
          <w:ilvl w:val="0"/>
          <w:numId w:val="3"/>
        </w:numPr>
        <w:rPr>
          <w:rFonts w:ascii="Verdana" w:cs="Arial" w:hAnsi="Verdana"/>
          <w:color w:themeColor="text1" w:val="000000"/>
          <w:shd w:color="auto" w:fill="FFFFFF" w:val="clear"/>
        </w:rPr>
      </w:pPr>
      <w:r w:rsidRPr="00151B33">
        <w:rPr>
          <w:rFonts w:ascii="Verdana" w:cs="Arial" w:hAnsi="Verdana"/>
          <w:color w:themeColor="text1" w:val="000000"/>
          <w:shd w:color="auto" w:fill="FFFFFF" w:val="clear"/>
        </w:rPr>
        <w:t xml:space="preserve">Le repos hebdomadaire de 35 heures </w:t>
      </w:r>
      <w:r w:rsidR="00ED6A20" w:rsidRPr="00151B33">
        <w:rPr>
          <w:rFonts w:ascii="Verdana" w:cs="Arial" w:hAnsi="Verdana"/>
          <w:color w:themeColor="text1" w:val="000000"/>
          <w:shd w:color="auto" w:fill="FFFFFF" w:val="clear"/>
        </w:rPr>
        <w:t>consécutives</w:t>
      </w:r>
    </w:p>
    <w:p w:rsidP="00A24E29" w:rsidR="00A24E29" w:rsidRDefault="00A24E29" w:rsidRPr="00151B33">
      <w:pPr>
        <w:spacing w:before="0"/>
        <w:outlineLvl w:val="0"/>
        <w:rPr>
          <w:rFonts w:ascii="Verdana" w:cs="Arial" w:hAnsi="Verdana"/>
          <w:b/>
          <w:color w:themeColor="text1" w:val="000000"/>
          <w:szCs w:val="22"/>
        </w:rPr>
      </w:pPr>
    </w:p>
    <w:p w:rsidP="00DC51F0" w:rsidR="00A24E29" w:rsidRDefault="003541DB" w:rsidRPr="00151B33">
      <w:pPr>
        <w:spacing w:before="0"/>
        <w:ind w:left="708"/>
        <w:outlineLvl w:val="0"/>
        <w:rPr>
          <w:rFonts w:ascii="Verdana" w:cs="Arial" w:hAnsi="Verdana"/>
          <w:b/>
          <w:color w:themeColor="text1" w:val="000000"/>
          <w:szCs w:val="22"/>
        </w:rPr>
      </w:pPr>
      <w:bookmarkStart w:id="3" w:name="_Toc474503037"/>
      <w:r w:rsidRPr="00151B33">
        <w:rPr>
          <w:rFonts w:ascii="Verdana" w:cs="Arial" w:hAnsi="Verdana"/>
          <w:b/>
          <w:color w:themeColor="text1" w:val="000000"/>
          <w:szCs w:val="22"/>
        </w:rPr>
        <w:t>3.1.</w:t>
      </w:r>
      <w:r w:rsidR="00A24E29" w:rsidRPr="00151B33">
        <w:rPr>
          <w:rFonts w:ascii="Verdana" w:cs="Arial" w:hAnsi="Verdana"/>
          <w:b/>
          <w:color w:themeColor="text1" w:val="000000"/>
          <w:szCs w:val="22"/>
        </w:rPr>
        <w:t xml:space="preserve">2 </w:t>
      </w:r>
      <w:bookmarkEnd w:id="3"/>
      <w:r w:rsidR="00A24E29" w:rsidRPr="00151B33">
        <w:rPr>
          <w:rFonts w:ascii="Verdana" w:cs="Arial" w:hAnsi="Verdana"/>
          <w:b/>
          <w:color w:themeColor="text1" w:val="000000"/>
          <w:szCs w:val="22"/>
        </w:rPr>
        <w:t>Suivi du temps de repos et de la conciliation vie privée/ vie professionnelle</w:t>
      </w:r>
    </w:p>
    <w:p w:rsidP="00A24E29" w:rsidR="00A24E29" w:rsidRDefault="00A24E29" w:rsidRPr="00151B33">
      <w:pPr>
        <w:spacing w:before="0"/>
        <w:rPr>
          <w:rFonts w:ascii="Verdana" w:cs="Arial" w:hAnsi="Verdana"/>
          <w:color w:themeColor="text1" w:val="000000"/>
          <w:szCs w:val="22"/>
        </w:rPr>
      </w:pPr>
    </w:p>
    <w:p w:rsidP="00A24E29" w:rsidR="00A24E29" w:rsidRDefault="00C87C2B" w:rsidRPr="00151B33">
      <w:pPr>
        <w:autoSpaceDE w:val="0"/>
        <w:autoSpaceDN w:val="0"/>
        <w:adjustRightInd w:val="0"/>
        <w:spacing w:before="0"/>
        <w:rPr>
          <w:rFonts w:ascii="Verdana" w:cs="Arial" w:hAnsi="Verdana"/>
          <w:color w:themeColor="text1" w:val="000000"/>
          <w:szCs w:val="22"/>
        </w:rPr>
      </w:pPr>
      <w:r w:rsidRPr="00151B33">
        <w:rPr>
          <w:rFonts w:ascii="Verdana" w:cs="Arial" w:hAnsi="Verdana"/>
          <w:color w:themeColor="text1" w:val="000000"/>
          <w:szCs w:val="22"/>
        </w:rPr>
        <w:t xml:space="preserve">Les salariés déclarent via leurs CRA les jours effectivement travaillés ainsi que leurs jours d’absence. </w:t>
      </w:r>
      <w:r w:rsidR="00A24E29" w:rsidRPr="00151B33">
        <w:rPr>
          <w:rFonts w:ascii="Verdana" w:cs="Arial" w:hAnsi="Verdana"/>
          <w:color w:themeColor="text1" w:val="000000"/>
          <w:szCs w:val="22"/>
        </w:rPr>
        <w:t xml:space="preserve"> </w:t>
      </w:r>
    </w:p>
    <w:p w:rsidP="00EB4C8D" w:rsidR="00EB4C8D" w:rsidRDefault="00EB4C8D" w:rsidRPr="00151B33">
      <w:pPr>
        <w:rPr>
          <w:rFonts w:ascii="Verdana" w:cs="Arial" w:hAnsi="Verdana"/>
          <w:snapToGrid/>
          <w:color w:themeColor="text1" w:val="000000"/>
        </w:rPr>
      </w:pPr>
      <w:r w:rsidRPr="00151B33">
        <w:rPr>
          <w:rFonts w:ascii="Verdana" w:cs="Arial" w:hAnsi="Verdana"/>
          <w:snapToGrid/>
          <w:color w:themeColor="text1" w:val="000000"/>
        </w:rPr>
        <w:t xml:space="preserve">Ce relevé d’activité fait apparaitre le nombre de jours travaillés ainsi que leur date. Il indique également le positionnement et la qualification des jours non travaillés. </w:t>
      </w:r>
    </w:p>
    <w:p w:rsidP="00A55855" w:rsidR="00EB4C8D" w:rsidRDefault="00EB4C8D" w:rsidRPr="00151B33">
      <w:pPr>
        <w:autoSpaceDE w:val="0"/>
        <w:autoSpaceDN w:val="0"/>
        <w:adjustRightInd w:val="0"/>
        <w:spacing w:before="0"/>
        <w:rPr>
          <w:rFonts w:ascii="Verdana" w:cs="Arial" w:hAnsi="Verdana"/>
          <w:color w:themeColor="text1" w:val="000000"/>
          <w:szCs w:val="22"/>
        </w:rPr>
      </w:pPr>
    </w:p>
    <w:p w:rsidP="00A55855" w:rsidR="003248C6" w:rsidRDefault="00A55855" w:rsidRPr="00151B33">
      <w:pPr>
        <w:autoSpaceDE w:val="0"/>
        <w:autoSpaceDN w:val="0"/>
        <w:adjustRightInd w:val="0"/>
        <w:spacing w:before="0"/>
        <w:rPr>
          <w:rFonts w:ascii="Verdana" w:hAnsi="Verdana"/>
          <w:color w:themeColor="text1" w:val="000000"/>
          <w:szCs w:val="22"/>
          <w:shd w:color="auto" w:fill="FFFFFF" w:val="clear"/>
        </w:rPr>
      </w:pPr>
      <w:r w:rsidRPr="00151B33">
        <w:rPr>
          <w:rFonts w:ascii="Verdana" w:hAnsi="Verdana"/>
          <w:color w:themeColor="text1" w:val="000000"/>
          <w:szCs w:val="22"/>
          <w:shd w:color="auto" w:fill="FFFFFF" w:val="clear"/>
        </w:rPr>
        <w:t xml:space="preserve">Par ailleurs, le module temps de repos mis en place au sein de Devoteam Management Consulting via l’outil de gestion du temps de travail permet au salarié d’émettre une alerte dans le cas où il </w:t>
      </w:r>
      <w:r w:rsidR="00C532A6" w:rsidRPr="00151B33">
        <w:rPr>
          <w:rFonts w:ascii="Verdana" w:hAnsi="Verdana"/>
          <w:color w:themeColor="text1" w:val="000000"/>
          <w:szCs w:val="22"/>
          <w:shd w:color="auto" w:fill="FFFFFF" w:val="clear"/>
        </w:rPr>
        <w:t>n’aurait pas</w:t>
      </w:r>
      <w:r w:rsidRPr="00151B33">
        <w:rPr>
          <w:rFonts w:ascii="Verdana" w:hAnsi="Verdana"/>
          <w:color w:themeColor="text1" w:val="000000"/>
          <w:szCs w:val="22"/>
          <w:shd w:color="auto" w:fill="FFFFFF" w:val="clear"/>
        </w:rPr>
        <w:t xml:space="preserve"> bénéficié du repos légal</w:t>
      </w:r>
      <w:r w:rsidR="00C532A6" w:rsidRPr="00151B33">
        <w:rPr>
          <w:rFonts w:ascii="Verdana" w:hAnsi="Verdana"/>
          <w:color w:themeColor="text1" w:val="000000"/>
          <w:szCs w:val="22"/>
          <w:shd w:color="auto" w:fill="FFFFFF" w:val="clear"/>
        </w:rPr>
        <w:t xml:space="preserve"> (quotidien et</w:t>
      </w:r>
      <w:r w:rsidR="00D77F12">
        <w:rPr>
          <w:rFonts w:ascii="Verdana" w:hAnsi="Verdana"/>
          <w:color w:themeColor="text1" w:val="000000"/>
          <w:szCs w:val="22"/>
          <w:shd w:color="auto" w:fill="FFFFFF" w:val="clear"/>
        </w:rPr>
        <w:t>/ou</w:t>
      </w:r>
      <w:r w:rsidR="00C532A6" w:rsidRPr="00151B33">
        <w:rPr>
          <w:rFonts w:ascii="Verdana" w:hAnsi="Verdana"/>
          <w:color w:themeColor="text1" w:val="000000"/>
          <w:szCs w:val="22"/>
          <w:shd w:color="auto" w:fill="FFFFFF" w:val="clear"/>
        </w:rPr>
        <w:t xml:space="preserve"> hebdomadaire)</w:t>
      </w:r>
      <w:r w:rsidRPr="00151B33">
        <w:rPr>
          <w:rFonts w:ascii="Verdana" w:hAnsi="Verdana"/>
          <w:color w:themeColor="text1" w:val="000000"/>
          <w:szCs w:val="22"/>
          <w:shd w:color="auto" w:fill="FFFFFF" w:val="clear"/>
        </w:rPr>
        <w:t>.</w:t>
      </w:r>
      <w:r w:rsidR="00C532A6" w:rsidRPr="00151B33">
        <w:rPr>
          <w:rFonts w:ascii="Verdana" w:hAnsi="Verdana"/>
          <w:color w:themeColor="text1" w:val="000000"/>
          <w:szCs w:val="22"/>
          <w:shd w:color="auto" w:fill="FFFFFF" w:val="clear"/>
        </w:rPr>
        <w:t xml:space="preserve"> Ce module lui permet également de déclarer s’il a travaillé des jours normalement non travaillés (don</w:t>
      </w:r>
      <w:r w:rsidR="00A35EB3">
        <w:rPr>
          <w:rFonts w:ascii="Verdana" w:hAnsi="Verdana"/>
          <w:color w:themeColor="text1" w:val="000000"/>
          <w:szCs w:val="22"/>
          <w:shd w:color="auto" w:fill="FFFFFF" w:val="clear"/>
        </w:rPr>
        <w:t>t</w:t>
      </w:r>
      <w:r w:rsidR="00C532A6" w:rsidRPr="00151B33">
        <w:rPr>
          <w:rFonts w:ascii="Verdana" w:hAnsi="Verdana"/>
          <w:color w:themeColor="text1" w:val="000000"/>
          <w:szCs w:val="22"/>
          <w:shd w:color="auto" w:fill="FFFFFF" w:val="clear"/>
        </w:rPr>
        <w:t xml:space="preserve"> des samedis, dimanches ou jours fériés) afin de venir les imputer sur le forfait. </w:t>
      </w:r>
      <w:r w:rsidRPr="00151B33">
        <w:rPr>
          <w:rFonts w:ascii="Verdana" w:hAnsi="Verdana"/>
          <w:color w:themeColor="text1" w:val="000000"/>
          <w:szCs w:val="22"/>
          <w:shd w:color="auto" w:fill="FFFFFF" w:val="clear"/>
        </w:rPr>
        <w:t xml:space="preserve"> </w:t>
      </w:r>
    </w:p>
    <w:p w:rsidP="00A55855" w:rsidR="001B4193" w:rsidRDefault="001B4193" w:rsidRPr="00151B33">
      <w:pPr>
        <w:autoSpaceDE w:val="0"/>
        <w:autoSpaceDN w:val="0"/>
        <w:adjustRightInd w:val="0"/>
        <w:spacing w:before="0"/>
        <w:rPr>
          <w:rFonts w:ascii="Verdana" w:hAnsi="Verdana"/>
          <w:color w:themeColor="text1" w:val="000000"/>
          <w:szCs w:val="22"/>
          <w:shd w:color="auto" w:fill="FFFFFF" w:val="clear"/>
        </w:rPr>
      </w:pPr>
    </w:p>
    <w:p w:rsidP="00A55855" w:rsidR="00A55855" w:rsidRDefault="00C37124" w:rsidRPr="00151B33">
      <w:pPr>
        <w:autoSpaceDE w:val="0"/>
        <w:autoSpaceDN w:val="0"/>
        <w:adjustRightInd w:val="0"/>
        <w:spacing w:before="0"/>
        <w:rPr>
          <w:rFonts w:ascii="Verdana" w:cs="Arial" w:hAnsi="Verdana"/>
          <w:color w:themeColor="text1" w:val="000000"/>
          <w:szCs w:val="22"/>
        </w:rPr>
      </w:pPr>
      <w:r w:rsidRPr="00151B33">
        <w:rPr>
          <w:rFonts w:ascii="Verdana" w:hAnsi="Verdana"/>
          <w:color w:themeColor="text1" w:val="000000"/>
          <w:szCs w:val="22"/>
          <w:shd w:color="auto" w:fill="FFFFFF" w:val="clear"/>
        </w:rPr>
        <w:t>En cas d’alerte</w:t>
      </w:r>
      <w:r w:rsidR="00C532A6" w:rsidRPr="00151B33">
        <w:rPr>
          <w:rFonts w:ascii="Verdana" w:hAnsi="Verdana"/>
          <w:color w:themeColor="text1" w:val="000000"/>
          <w:szCs w:val="22"/>
          <w:shd w:color="auto" w:fill="FFFFFF" w:val="clear"/>
        </w:rPr>
        <w:t xml:space="preserve"> quant au non respect des repos légaux</w:t>
      </w:r>
      <w:r w:rsidRPr="00151B33">
        <w:rPr>
          <w:rFonts w:ascii="Verdana" w:hAnsi="Verdana"/>
          <w:color w:themeColor="text1" w:val="000000"/>
          <w:szCs w:val="22"/>
          <w:shd w:color="auto" w:fill="FFFFFF" w:val="clear"/>
        </w:rPr>
        <w:t xml:space="preserve">, </w:t>
      </w:r>
      <w:r w:rsidR="00D77F12">
        <w:rPr>
          <w:rFonts w:ascii="Verdana" w:hAnsi="Verdana"/>
          <w:color w:themeColor="text1" w:val="000000"/>
          <w:szCs w:val="22"/>
          <w:shd w:color="auto" w:fill="FFFFFF" w:val="clear"/>
        </w:rPr>
        <w:t xml:space="preserve">le collaborateur </w:t>
      </w:r>
      <w:r w:rsidRPr="00151B33">
        <w:rPr>
          <w:rFonts w:ascii="Verdana" w:hAnsi="Verdana"/>
          <w:color w:themeColor="text1" w:val="000000"/>
          <w:szCs w:val="22"/>
          <w:shd w:color="auto" w:fill="FFFFFF" w:val="clear"/>
        </w:rPr>
        <w:t>est</w:t>
      </w:r>
      <w:r w:rsidR="00A55855" w:rsidRPr="00151B33">
        <w:rPr>
          <w:rFonts w:ascii="Verdana" w:hAnsi="Verdana"/>
          <w:color w:themeColor="text1" w:val="000000"/>
          <w:szCs w:val="22"/>
          <w:shd w:color="auto" w:fill="FFFFFF" w:val="clear"/>
        </w:rPr>
        <w:t xml:space="preserve"> immédiatement contacté par son manager et</w:t>
      </w:r>
      <w:r w:rsidR="00D77F12">
        <w:rPr>
          <w:rFonts w:ascii="Verdana" w:hAnsi="Verdana"/>
          <w:color w:themeColor="text1" w:val="000000"/>
          <w:szCs w:val="22"/>
          <w:shd w:color="auto" w:fill="FFFFFF" w:val="clear"/>
        </w:rPr>
        <w:t xml:space="preserve">/ou </w:t>
      </w:r>
      <w:r w:rsidR="00A55855" w:rsidRPr="00151B33">
        <w:rPr>
          <w:rFonts w:ascii="Verdana" w:hAnsi="Verdana"/>
          <w:color w:themeColor="text1" w:val="000000"/>
          <w:szCs w:val="22"/>
          <w:shd w:color="auto" w:fill="FFFFFF" w:val="clear"/>
        </w:rPr>
        <w:t xml:space="preserve">sa RH afin qu’un entretien soit planifié </w:t>
      </w:r>
      <w:r w:rsidR="001B4193" w:rsidRPr="00151B33">
        <w:rPr>
          <w:rFonts w:ascii="Verdana" w:hAnsi="Verdana"/>
          <w:color w:themeColor="text1" w:val="000000"/>
          <w:szCs w:val="22"/>
          <w:shd w:color="auto" w:fill="FFFFFF" w:val="clear"/>
        </w:rPr>
        <w:t xml:space="preserve">sous 8 jours </w:t>
      </w:r>
      <w:r w:rsidR="00A55855" w:rsidRPr="00151B33">
        <w:rPr>
          <w:rFonts w:ascii="Verdana" w:hAnsi="Verdana"/>
          <w:color w:themeColor="text1" w:val="000000"/>
          <w:szCs w:val="22"/>
          <w:shd w:color="auto" w:fill="FFFFFF" w:val="clear"/>
        </w:rPr>
        <w:t>et que les mesures éventuelles soient prises</w:t>
      </w:r>
      <w:r w:rsidR="00D77F12">
        <w:rPr>
          <w:rFonts w:ascii="Verdana" w:hAnsi="Verdana"/>
          <w:color w:themeColor="text1" w:val="000000"/>
          <w:szCs w:val="22"/>
          <w:shd w:color="auto" w:fill="FFFFFF" w:val="clear"/>
        </w:rPr>
        <w:t xml:space="preserve"> afin que cela ne se reproduise pas</w:t>
      </w:r>
      <w:r w:rsidR="00A55855" w:rsidRPr="00151B33">
        <w:rPr>
          <w:rFonts w:ascii="Verdana" w:hAnsi="Verdana"/>
          <w:color w:themeColor="text1" w:val="000000"/>
          <w:szCs w:val="22"/>
          <w:shd w:color="auto" w:fill="FFFFFF" w:val="clear"/>
        </w:rPr>
        <w:t xml:space="preserve">. </w:t>
      </w:r>
    </w:p>
    <w:p w:rsidP="00A24E29" w:rsidR="00A24E29" w:rsidRDefault="00A24E29" w:rsidRPr="00151B33">
      <w:pPr>
        <w:autoSpaceDE w:val="0"/>
        <w:autoSpaceDN w:val="0"/>
        <w:adjustRightInd w:val="0"/>
        <w:spacing w:before="0"/>
        <w:rPr>
          <w:rFonts w:ascii="Verdana" w:cs="Arial" w:hAnsi="Verdana"/>
          <w:color w:themeColor="text1" w:val="000000"/>
          <w:szCs w:val="22"/>
        </w:rPr>
      </w:pPr>
    </w:p>
    <w:p w:rsidP="00A24E29" w:rsidR="00A24E29" w:rsidRDefault="00A24E29" w:rsidRPr="00151B33">
      <w:pPr>
        <w:autoSpaceDE w:val="0"/>
        <w:autoSpaceDN w:val="0"/>
        <w:adjustRightInd w:val="0"/>
        <w:spacing w:before="0"/>
        <w:rPr>
          <w:rFonts w:ascii="Verdana" w:cs="Arial" w:hAnsi="Verdana"/>
          <w:color w:themeColor="text1" w:val="000000"/>
          <w:szCs w:val="22"/>
        </w:rPr>
      </w:pPr>
    </w:p>
    <w:p w:rsidP="00A24E29" w:rsidR="00A24E29" w:rsidRDefault="003541DB" w:rsidRPr="00151B33">
      <w:pPr>
        <w:spacing w:before="0"/>
        <w:ind w:firstLine="348" w:left="360"/>
        <w:outlineLvl w:val="0"/>
        <w:rPr>
          <w:rFonts w:ascii="Verdana" w:cs="Arial" w:hAnsi="Verdana"/>
          <w:b/>
          <w:color w:themeColor="text1" w:val="000000"/>
          <w:szCs w:val="22"/>
        </w:rPr>
      </w:pPr>
      <w:bookmarkStart w:id="4" w:name="_Toc474503038"/>
      <w:r w:rsidRPr="00151B33">
        <w:rPr>
          <w:rFonts w:ascii="Verdana" w:cs="Arial" w:hAnsi="Verdana"/>
          <w:b/>
          <w:color w:themeColor="text1" w:val="000000"/>
          <w:szCs w:val="22"/>
        </w:rPr>
        <w:t>3.</w:t>
      </w:r>
      <w:r w:rsidR="00DC51F0" w:rsidRPr="00151B33">
        <w:rPr>
          <w:rFonts w:ascii="Verdana" w:cs="Arial" w:hAnsi="Verdana"/>
          <w:b/>
          <w:color w:themeColor="text1" w:val="000000"/>
          <w:szCs w:val="22"/>
        </w:rPr>
        <w:t>1</w:t>
      </w:r>
      <w:r w:rsidR="00A24E29" w:rsidRPr="00151B33">
        <w:rPr>
          <w:rFonts w:ascii="Verdana" w:cs="Arial" w:hAnsi="Verdana"/>
          <w:b/>
          <w:color w:themeColor="text1" w:val="000000"/>
          <w:szCs w:val="22"/>
        </w:rPr>
        <w:t xml:space="preserve">.3 </w:t>
      </w:r>
      <w:bookmarkEnd w:id="4"/>
      <w:r w:rsidR="00A24E29" w:rsidRPr="00151B33">
        <w:rPr>
          <w:rFonts w:ascii="Verdana" w:cs="Arial" w:hAnsi="Verdana"/>
          <w:b/>
          <w:color w:themeColor="text1" w:val="000000"/>
          <w:szCs w:val="22"/>
        </w:rPr>
        <w:t xml:space="preserve">Droit à la </w:t>
      </w:r>
      <w:r w:rsidR="00EC5EF7" w:rsidRPr="00151B33">
        <w:rPr>
          <w:rFonts w:ascii="Verdana" w:cs="Arial" w:hAnsi="Verdana"/>
          <w:b/>
          <w:color w:themeColor="text1" w:val="000000"/>
          <w:szCs w:val="22"/>
        </w:rPr>
        <w:t>déconnexion</w:t>
      </w:r>
    </w:p>
    <w:p w:rsidP="00A24E29" w:rsidR="00A24E29" w:rsidRDefault="00A24E29" w:rsidRPr="00151B33">
      <w:pPr>
        <w:autoSpaceDE w:val="0"/>
        <w:autoSpaceDN w:val="0"/>
        <w:adjustRightInd w:val="0"/>
        <w:spacing w:before="0"/>
        <w:rPr>
          <w:rFonts w:ascii="Verdana" w:cs="Arial" w:hAnsi="Verdana"/>
          <w:b/>
          <w:color w:themeColor="text1" w:val="000000"/>
          <w:szCs w:val="22"/>
        </w:rPr>
      </w:pPr>
      <w:r w:rsidRPr="00151B33">
        <w:rPr>
          <w:rFonts w:ascii="Verdana" w:cs="Arial" w:hAnsi="Verdana"/>
          <w:b/>
          <w:color w:themeColor="text1" w:val="000000"/>
          <w:szCs w:val="22"/>
        </w:rPr>
        <w:t xml:space="preserve"> </w:t>
      </w:r>
    </w:p>
    <w:p w:rsidP="00A24E29" w:rsidR="00A24E29" w:rsidRDefault="003248C6" w:rsidRPr="00151B33">
      <w:pPr>
        <w:autoSpaceDE w:val="0"/>
        <w:autoSpaceDN w:val="0"/>
        <w:adjustRightInd w:val="0"/>
        <w:spacing w:before="0"/>
        <w:rPr>
          <w:rFonts w:ascii="Verdana" w:cs="Arial" w:hAnsi="Verdana"/>
          <w:snapToGrid/>
          <w:color w:themeColor="text1" w:val="000000"/>
          <w:szCs w:val="22"/>
        </w:rPr>
      </w:pPr>
      <w:r w:rsidRPr="00151B33">
        <w:rPr>
          <w:rFonts w:ascii="Verdana" w:cs="Arial" w:hAnsi="Verdana"/>
          <w:snapToGrid/>
          <w:color w:themeColor="text1" w:val="000000"/>
          <w:szCs w:val="22"/>
        </w:rPr>
        <w:t xml:space="preserve">Les parties réaffirment l’importance du droit à la déconnexion pour tous les salariés. </w:t>
      </w:r>
    </w:p>
    <w:p w:rsidP="00A24E29" w:rsidR="00BA7A55" w:rsidRDefault="00BA7A55" w:rsidRPr="00151B33">
      <w:pPr>
        <w:autoSpaceDE w:val="0"/>
        <w:autoSpaceDN w:val="0"/>
        <w:adjustRightInd w:val="0"/>
        <w:spacing w:before="0"/>
        <w:rPr>
          <w:rFonts w:ascii="Verdana" w:cs="Arial" w:hAnsi="Verdana"/>
          <w:snapToGrid/>
          <w:color w:themeColor="text1" w:val="000000"/>
          <w:szCs w:val="22"/>
        </w:rPr>
      </w:pPr>
    </w:p>
    <w:p w:rsidP="00A24E29" w:rsidR="00BA7A55" w:rsidRDefault="00BA7A55" w:rsidRPr="00151B33">
      <w:pPr>
        <w:autoSpaceDE w:val="0"/>
        <w:autoSpaceDN w:val="0"/>
        <w:adjustRightInd w:val="0"/>
        <w:spacing w:before="0"/>
        <w:rPr>
          <w:rFonts w:ascii="Verdana" w:cs="Arial" w:hAnsi="Verdana"/>
          <w:snapToGrid/>
          <w:color w:themeColor="text1" w:val="000000"/>
          <w:szCs w:val="22"/>
        </w:rPr>
      </w:pPr>
      <w:r w:rsidRPr="00151B33">
        <w:rPr>
          <w:rFonts w:ascii="Verdana" w:hAnsi="Verdana"/>
        </w:rPr>
        <w:t>L’effectivité du respect par le salarié des durées minimales de repos implique une obligation de déconnexion des outils de communication à distance</w:t>
      </w:r>
      <w:r w:rsidR="00D77F12">
        <w:rPr>
          <w:rFonts w:ascii="Verdana" w:hAnsi="Verdana"/>
        </w:rPr>
        <w:t xml:space="preserve">. </w:t>
      </w:r>
    </w:p>
    <w:p w:rsidP="00A24E29" w:rsidR="003248C6" w:rsidRDefault="003248C6" w:rsidRPr="00151B33">
      <w:pPr>
        <w:autoSpaceDE w:val="0"/>
        <w:autoSpaceDN w:val="0"/>
        <w:adjustRightInd w:val="0"/>
        <w:spacing w:before="0"/>
        <w:rPr>
          <w:rFonts w:ascii="Verdana" w:cs="Arial" w:hAnsi="Verdana"/>
          <w:snapToGrid/>
          <w:color w:themeColor="text1" w:val="000000"/>
          <w:szCs w:val="22"/>
        </w:rPr>
      </w:pPr>
    </w:p>
    <w:p w:rsidP="003248C6" w:rsidR="003248C6" w:rsidRDefault="003248C6" w:rsidRPr="00151B33">
      <w:pPr>
        <w:autoSpaceDE w:val="0"/>
        <w:autoSpaceDN w:val="0"/>
        <w:adjustRightInd w:val="0"/>
        <w:spacing w:before="0"/>
        <w:rPr>
          <w:rFonts w:ascii="Verdana" w:cs="Arial" w:eastAsiaTheme="minorHAnsi" w:hAnsi="Verdana"/>
          <w:snapToGrid/>
          <w:color w:themeColor="text1" w:val="000000"/>
          <w:szCs w:val="22"/>
          <w:lang w:eastAsia="en-US"/>
        </w:rPr>
      </w:pPr>
      <w:r w:rsidRPr="00151B33">
        <w:rPr>
          <w:rFonts w:ascii="Verdana" w:cs="Arial" w:hAnsi="Verdana"/>
          <w:snapToGrid/>
          <w:color w:themeColor="text1" w:val="000000"/>
          <w:szCs w:val="22"/>
        </w:rPr>
        <w:t>Aussi, elles rappellent que conformément à la note de service «  Droit à la déconnexion »</w:t>
      </w:r>
      <w:r w:rsidR="00052614" w:rsidRPr="00151B33">
        <w:rPr>
          <w:rFonts w:ascii="Verdana" w:cs="Arial" w:hAnsi="Verdana"/>
          <w:snapToGrid/>
          <w:color w:themeColor="text1" w:val="000000"/>
          <w:szCs w:val="22"/>
        </w:rPr>
        <w:t xml:space="preserve"> du 19 février 2016</w:t>
      </w:r>
      <w:r w:rsidRPr="00151B33">
        <w:rPr>
          <w:rFonts w:ascii="Verdana" w:cs="Arial" w:hAnsi="Verdana"/>
          <w:snapToGrid/>
          <w:color w:themeColor="text1" w:val="000000"/>
          <w:szCs w:val="22"/>
        </w:rPr>
        <w:t xml:space="preserve"> en place chez Devoteam Management Consulting,  </w:t>
      </w:r>
      <w:r w:rsidRPr="00151B33">
        <w:rPr>
          <w:rFonts w:ascii="Verdana" w:cs="Arial" w:eastAsiaTheme="minorHAnsi" w:hAnsi="Verdana"/>
          <w:snapToGrid/>
          <w:color w:themeColor="text1" w:val="000000"/>
          <w:szCs w:val="22"/>
          <w:lang w:eastAsia="en-US"/>
        </w:rPr>
        <w:t>les salariés ne sont soumis à aucune obligation de connexion avec l</w:t>
      </w:r>
      <w:r w:rsidR="00433A73" w:rsidRPr="00151B33">
        <w:rPr>
          <w:rFonts w:ascii="Verdana" w:cs="Arial" w:eastAsiaTheme="minorHAnsi" w:hAnsi="Verdana"/>
          <w:snapToGrid/>
          <w:color w:themeColor="text1" w:val="000000"/>
          <w:szCs w:val="22"/>
          <w:lang w:eastAsia="en-US"/>
        </w:rPr>
        <w:t>’</w:t>
      </w:r>
      <w:r w:rsidRPr="00151B33">
        <w:rPr>
          <w:rFonts w:ascii="Verdana" w:cs="Arial" w:eastAsiaTheme="minorHAnsi" w:hAnsi="Verdana"/>
          <w:snapToGrid/>
          <w:color w:themeColor="text1" w:val="000000"/>
          <w:szCs w:val="22"/>
          <w:lang w:eastAsia="en-US"/>
        </w:rPr>
        <w:t>entreprise en dehors de leur temps de travail, notamment par le biais des outils numériques mis à leur disposition pour une utilisation professionnelle et qu’ils n’ont pas l’obligation de lire ou de répondre aux emails , au téléphone, ou autres formes de sollicitations qui leur seraient adressé</w:t>
      </w:r>
      <w:r w:rsidR="00A35EB3">
        <w:rPr>
          <w:rFonts w:ascii="Verdana" w:cs="Arial" w:eastAsiaTheme="minorHAnsi" w:hAnsi="Verdana"/>
          <w:snapToGrid/>
          <w:color w:themeColor="text1" w:val="000000"/>
          <w:szCs w:val="22"/>
          <w:lang w:eastAsia="en-US"/>
        </w:rPr>
        <w:t>e</w:t>
      </w:r>
      <w:r w:rsidRPr="00151B33">
        <w:rPr>
          <w:rFonts w:ascii="Verdana" w:cs="Arial" w:eastAsiaTheme="minorHAnsi" w:hAnsi="Verdana"/>
          <w:snapToGrid/>
          <w:color w:themeColor="text1" w:val="000000"/>
          <w:szCs w:val="22"/>
          <w:lang w:eastAsia="en-US"/>
        </w:rPr>
        <w:t>s pendant les périodes de repos, de congés, ou lors des périodes de suspension des contrats de travail.</w:t>
      </w:r>
    </w:p>
    <w:p w:rsidP="003248C6" w:rsidR="00673E5B" w:rsidRDefault="00673E5B" w:rsidRPr="00151B33">
      <w:pPr>
        <w:autoSpaceDE w:val="0"/>
        <w:autoSpaceDN w:val="0"/>
        <w:adjustRightInd w:val="0"/>
        <w:spacing w:before="0"/>
        <w:rPr>
          <w:rFonts w:ascii="Verdana" w:cs="Arial" w:eastAsiaTheme="minorHAnsi" w:hAnsi="Verdana"/>
          <w:snapToGrid/>
          <w:color w:themeColor="text1" w:val="000000"/>
          <w:szCs w:val="22"/>
          <w:lang w:eastAsia="en-US"/>
        </w:rPr>
      </w:pPr>
    </w:p>
    <w:p w:rsidP="00A24E29" w:rsidR="00A24E29" w:rsidRDefault="00A24E29" w:rsidRPr="00151B33">
      <w:pPr>
        <w:spacing w:before="0"/>
        <w:rPr>
          <w:rFonts w:ascii="Verdana" w:cs="Arial" w:hAnsi="Verdana"/>
          <w:color w:themeColor="text1" w:val="000000"/>
          <w:szCs w:val="22"/>
        </w:rPr>
      </w:pPr>
    </w:p>
    <w:p w:rsidP="00A24E29" w:rsidR="001527A3" w:rsidRDefault="003541DB" w:rsidRPr="00151B33">
      <w:pPr>
        <w:autoSpaceDE w:val="0"/>
        <w:autoSpaceDN w:val="0"/>
        <w:adjustRightInd w:val="0"/>
        <w:spacing w:before="0"/>
        <w:jc w:val="left"/>
        <w:rPr>
          <w:rFonts w:ascii="Verdana" w:cs="Arial" w:hAnsi="Verdana"/>
          <w:b/>
          <w:snapToGrid/>
          <w:color w:themeColor="text1" w:val="000000"/>
          <w:szCs w:val="22"/>
        </w:rPr>
      </w:pPr>
      <w:r w:rsidRPr="00151B33">
        <w:rPr>
          <w:rFonts w:ascii="Verdana" w:cs="Arial" w:hAnsi="Verdana"/>
          <w:b/>
          <w:snapToGrid/>
          <w:color w:themeColor="text1" w:val="000000"/>
          <w:szCs w:val="22"/>
        </w:rPr>
        <w:t xml:space="preserve">3. 2 Spécificités des salariés au </w:t>
      </w:r>
      <w:r w:rsidR="001C7335" w:rsidRPr="00151B33">
        <w:rPr>
          <w:rFonts w:ascii="Verdana" w:cs="Arial" w:hAnsi="Verdana"/>
          <w:b/>
          <w:snapToGrid/>
          <w:color w:themeColor="text1" w:val="000000"/>
          <w:szCs w:val="22"/>
        </w:rPr>
        <w:t>« </w:t>
      </w:r>
      <w:r w:rsidRPr="00151B33">
        <w:rPr>
          <w:rFonts w:ascii="Verdana" w:cs="Arial" w:hAnsi="Verdana"/>
          <w:b/>
          <w:snapToGrid/>
          <w:color w:themeColor="text1" w:val="000000"/>
          <w:szCs w:val="22"/>
        </w:rPr>
        <w:t>forfait annuel en jours</w:t>
      </w:r>
      <w:r w:rsidR="001C7335" w:rsidRPr="00151B33">
        <w:rPr>
          <w:rFonts w:ascii="Verdana" w:cs="Arial" w:hAnsi="Verdana"/>
          <w:b/>
          <w:snapToGrid/>
          <w:color w:themeColor="text1" w:val="000000"/>
          <w:szCs w:val="22"/>
        </w:rPr>
        <w:t> »</w:t>
      </w:r>
    </w:p>
    <w:p w:rsidP="00A24E29" w:rsidR="003541DB" w:rsidRDefault="003541DB" w:rsidRPr="00151B33">
      <w:pPr>
        <w:autoSpaceDE w:val="0"/>
        <w:autoSpaceDN w:val="0"/>
        <w:adjustRightInd w:val="0"/>
        <w:spacing w:before="0"/>
        <w:jc w:val="left"/>
        <w:rPr>
          <w:rFonts w:ascii="Verdana" w:cs="Arial" w:hAnsi="Verdana"/>
          <w:snapToGrid/>
          <w:color w:themeColor="text1" w:val="000000"/>
          <w:szCs w:val="22"/>
        </w:rPr>
      </w:pPr>
    </w:p>
    <w:p w:rsidP="00E179D1" w:rsidR="003541DB" w:rsidRDefault="003541DB" w:rsidRPr="00151B33">
      <w:pPr>
        <w:autoSpaceDE w:val="0"/>
        <w:autoSpaceDN w:val="0"/>
        <w:adjustRightInd w:val="0"/>
        <w:spacing w:before="0"/>
        <w:ind w:firstLine="708"/>
        <w:jc w:val="left"/>
        <w:rPr>
          <w:rFonts w:ascii="Verdana" w:cs="Arial" w:hAnsi="Verdana"/>
          <w:snapToGrid/>
          <w:color w:themeColor="text1" w:val="000000"/>
          <w:szCs w:val="22"/>
        </w:rPr>
      </w:pPr>
      <w:r w:rsidRPr="00151B33">
        <w:rPr>
          <w:rFonts w:ascii="Verdana" w:cs="Arial" w:hAnsi="Verdana"/>
          <w:b/>
          <w:snapToGrid/>
          <w:color w:themeColor="text1" w:val="000000"/>
          <w:szCs w:val="22"/>
        </w:rPr>
        <w:t>3.2.1 Organisation d’entretiens spécifiques de suivi</w:t>
      </w:r>
      <w:r w:rsidRPr="00151B33">
        <w:rPr>
          <w:rFonts w:ascii="Verdana" w:cs="Arial" w:hAnsi="Verdana"/>
          <w:snapToGrid/>
          <w:color w:themeColor="text1" w:val="000000"/>
          <w:szCs w:val="22"/>
        </w:rPr>
        <w:t xml:space="preserve"> </w:t>
      </w:r>
    </w:p>
    <w:p w:rsidP="00A24E29" w:rsidR="003541DB" w:rsidRDefault="003541DB" w:rsidRPr="00151B33">
      <w:pPr>
        <w:autoSpaceDE w:val="0"/>
        <w:autoSpaceDN w:val="0"/>
        <w:adjustRightInd w:val="0"/>
        <w:spacing w:before="0"/>
        <w:jc w:val="left"/>
        <w:rPr>
          <w:rFonts w:ascii="Verdana" w:cs="Arial" w:hAnsi="Verdana"/>
          <w:snapToGrid/>
          <w:color w:themeColor="text1" w:val="000000"/>
          <w:szCs w:val="22"/>
        </w:rPr>
      </w:pPr>
    </w:p>
    <w:p w:rsidP="003541DB" w:rsidR="003541DB" w:rsidRDefault="003541DB" w:rsidRPr="00151B33">
      <w:pPr>
        <w:autoSpaceDE w:val="0"/>
        <w:autoSpaceDN w:val="0"/>
        <w:adjustRightInd w:val="0"/>
        <w:spacing w:before="0"/>
        <w:rPr>
          <w:rFonts w:ascii="Verdana" w:hAnsi="Verdana"/>
          <w:color w:themeColor="text1" w:val="000000"/>
          <w:szCs w:val="22"/>
          <w:shd w:color="auto" w:fill="FFFFFF" w:val="clear"/>
        </w:rPr>
      </w:pPr>
      <w:r w:rsidRPr="00151B33">
        <w:rPr>
          <w:rFonts w:ascii="Verdana" w:cs="Arial" w:hAnsi="Verdana"/>
          <w:color w:themeColor="text1" w:val="000000"/>
          <w:szCs w:val="22"/>
        </w:rPr>
        <w:lastRenderedPageBreak/>
        <w:t>Le manager organise chaque année deux entretiens avec le salarié afin d’</w:t>
      </w:r>
      <w:r w:rsidRPr="00151B33">
        <w:rPr>
          <w:rFonts w:ascii="Verdana" w:hAnsi="Verdana"/>
          <w:color w:themeColor="text1" w:val="000000"/>
          <w:szCs w:val="22"/>
          <w:shd w:color="auto" w:fill="FFFFFF" w:val="clear"/>
        </w:rPr>
        <w:t>évoquer avec lui sa charge de travail, l’organisation de son travail, l’articulation entre activité professionnelle et vie personnelle, sa rémunération.</w:t>
      </w:r>
    </w:p>
    <w:p w:rsidP="003541DB" w:rsidR="003541DB" w:rsidRDefault="003541DB" w:rsidRPr="00151B33">
      <w:pPr>
        <w:autoSpaceDE w:val="0"/>
        <w:autoSpaceDN w:val="0"/>
        <w:adjustRightInd w:val="0"/>
        <w:spacing w:before="0"/>
        <w:rPr>
          <w:rFonts w:ascii="Verdana" w:hAnsi="Verdana"/>
          <w:color w:themeColor="text1" w:val="000000"/>
          <w:szCs w:val="22"/>
          <w:shd w:color="auto" w:fill="FFFFFF" w:val="clear"/>
        </w:rPr>
      </w:pPr>
    </w:p>
    <w:p w:rsidP="003541DB" w:rsidR="003541DB" w:rsidRDefault="003541DB" w:rsidRPr="00151B33">
      <w:pPr>
        <w:autoSpaceDE w:val="0"/>
        <w:autoSpaceDN w:val="0"/>
        <w:adjustRightInd w:val="0"/>
        <w:spacing w:before="0"/>
        <w:rPr>
          <w:rFonts w:ascii="Verdana" w:hAnsi="Verdana"/>
          <w:color w:themeColor="text1" w:val="000000"/>
          <w:szCs w:val="22"/>
          <w:shd w:color="auto" w:fill="FFFFFF" w:val="clear"/>
        </w:rPr>
      </w:pPr>
      <w:r w:rsidRPr="00151B33">
        <w:rPr>
          <w:rFonts w:ascii="Verdana" w:hAnsi="Verdana"/>
          <w:color w:themeColor="text1" w:val="000000"/>
          <w:szCs w:val="22"/>
          <w:shd w:color="auto" w:fill="FFFFFF" w:val="clear"/>
        </w:rPr>
        <w:t xml:space="preserve">Le manager veille également à vérifier l’amplitude des journées du salarié et la bonne répartition dans le temps de ses tâches qui doivent être raisonnables. </w:t>
      </w:r>
    </w:p>
    <w:p w:rsidP="003541DB" w:rsidR="003541DB" w:rsidRDefault="003541DB" w:rsidRPr="00151B33">
      <w:pPr>
        <w:autoSpaceDE w:val="0"/>
        <w:autoSpaceDN w:val="0"/>
        <w:adjustRightInd w:val="0"/>
        <w:spacing w:before="0"/>
        <w:rPr>
          <w:rFonts w:ascii="Verdana" w:hAnsi="Verdana"/>
          <w:color w:themeColor="text1" w:val="000000"/>
          <w:szCs w:val="22"/>
          <w:shd w:color="auto" w:fill="FFFFFF" w:val="clear"/>
        </w:rPr>
      </w:pPr>
    </w:p>
    <w:p w:rsidP="003541DB" w:rsidR="003541DB" w:rsidRDefault="003541DB" w:rsidRPr="00151B33">
      <w:pPr>
        <w:autoSpaceDE w:val="0"/>
        <w:autoSpaceDN w:val="0"/>
        <w:adjustRightInd w:val="0"/>
        <w:spacing w:before="0"/>
        <w:rPr>
          <w:rFonts w:ascii="Verdana" w:hAnsi="Verdana"/>
          <w:color w:themeColor="text1" w:val="000000"/>
          <w:szCs w:val="22"/>
          <w:shd w:color="auto" w:fill="FFFFFF" w:val="clear"/>
        </w:rPr>
      </w:pPr>
      <w:r w:rsidRPr="00151B33">
        <w:rPr>
          <w:rFonts w:ascii="Verdana" w:hAnsi="Verdana"/>
          <w:color w:themeColor="text1" w:val="000000"/>
          <w:szCs w:val="22"/>
          <w:shd w:color="auto" w:fill="FFFFFF" w:val="clear"/>
        </w:rPr>
        <w:t xml:space="preserve">Ces entretiens se distinguent de l’entretien annuel. </w:t>
      </w:r>
    </w:p>
    <w:p w:rsidP="003541DB" w:rsidR="003541DB" w:rsidRDefault="003541DB" w:rsidRPr="00151B33">
      <w:pPr>
        <w:autoSpaceDE w:val="0"/>
        <w:autoSpaceDN w:val="0"/>
        <w:adjustRightInd w:val="0"/>
        <w:spacing w:before="0"/>
        <w:rPr>
          <w:rFonts w:ascii="Verdana" w:hAnsi="Verdana"/>
          <w:color w:themeColor="text1" w:val="000000"/>
          <w:szCs w:val="22"/>
          <w:shd w:color="auto" w:fill="FFFFFF" w:val="clear"/>
        </w:rPr>
      </w:pPr>
    </w:p>
    <w:p w:rsidP="003541DB" w:rsidR="003541DB" w:rsidRDefault="003541DB" w:rsidRPr="00151B33">
      <w:pPr>
        <w:autoSpaceDE w:val="0"/>
        <w:autoSpaceDN w:val="0"/>
        <w:adjustRightInd w:val="0"/>
        <w:spacing w:before="0"/>
        <w:rPr>
          <w:rFonts w:ascii="Verdana" w:hAnsi="Verdana"/>
          <w:color w:themeColor="text1" w:val="000000"/>
          <w:szCs w:val="22"/>
          <w:shd w:color="auto" w:fill="FFFFFF" w:val="clear"/>
        </w:rPr>
      </w:pPr>
      <w:r w:rsidRPr="00151B33">
        <w:rPr>
          <w:rFonts w:ascii="Verdana" w:hAnsi="Verdana"/>
          <w:color w:themeColor="text1" w:val="000000"/>
          <w:szCs w:val="22"/>
          <w:shd w:color="auto" w:fill="FFFFFF" w:val="clear"/>
        </w:rPr>
        <w:t xml:space="preserve">Il est précisé que </w:t>
      </w:r>
      <w:r w:rsidRPr="00151B33">
        <w:rPr>
          <w:rFonts w:ascii="Verdana" w:cs="Helvetica" w:hAnsi="Verdana"/>
          <w:color w:val="262626"/>
          <w:szCs w:val="22"/>
          <w:shd w:color="auto" w:fill="FFFFFF" w:val="clear"/>
        </w:rPr>
        <w:t>les représentants du personnel seront informés et consultés chaque année sur le recours aux forfaits jours dans l’entreprise ainsi que sur les modalités de suivi de la charge de travail des salariés. Ces informations seront consolidées dans la Base de données économiques et sociales unique.</w:t>
      </w:r>
    </w:p>
    <w:p w:rsidP="00A24E29" w:rsidR="003541DB" w:rsidRDefault="003541DB" w:rsidRPr="00151B33">
      <w:pPr>
        <w:autoSpaceDE w:val="0"/>
        <w:autoSpaceDN w:val="0"/>
        <w:adjustRightInd w:val="0"/>
        <w:spacing w:before="0"/>
        <w:jc w:val="left"/>
        <w:rPr>
          <w:rFonts w:ascii="Verdana" w:cs="Arial" w:hAnsi="Verdana"/>
          <w:snapToGrid/>
          <w:color w:themeColor="text1" w:val="000000"/>
          <w:szCs w:val="22"/>
        </w:rPr>
      </w:pPr>
    </w:p>
    <w:p w:rsidP="00A24E29" w:rsidR="003541DB" w:rsidRDefault="003541DB" w:rsidRPr="00151B33">
      <w:pPr>
        <w:autoSpaceDE w:val="0"/>
        <w:autoSpaceDN w:val="0"/>
        <w:adjustRightInd w:val="0"/>
        <w:spacing w:before="0"/>
        <w:jc w:val="left"/>
        <w:rPr>
          <w:rFonts w:cs="Arial"/>
          <w:snapToGrid/>
          <w:color w:themeColor="text1" w:val="000000"/>
          <w:szCs w:val="22"/>
        </w:rPr>
      </w:pPr>
    </w:p>
    <w:p w:rsidP="00E179D1" w:rsidR="003541DB" w:rsidRDefault="003541DB" w:rsidRPr="00151B33">
      <w:pPr>
        <w:autoSpaceDE w:val="0"/>
        <w:autoSpaceDN w:val="0"/>
        <w:adjustRightInd w:val="0"/>
        <w:spacing w:before="0"/>
        <w:ind w:firstLine="708"/>
        <w:jc w:val="left"/>
        <w:rPr>
          <w:rFonts w:ascii="Verdana" w:cs="Arial" w:hAnsi="Verdana"/>
          <w:b/>
          <w:snapToGrid/>
          <w:color w:themeColor="text1" w:val="000000"/>
          <w:szCs w:val="22"/>
        </w:rPr>
      </w:pPr>
      <w:r w:rsidRPr="00151B33">
        <w:rPr>
          <w:rFonts w:ascii="Verdana" w:cs="Arial" w:hAnsi="Verdana"/>
          <w:b/>
          <w:snapToGrid/>
          <w:color w:themeColor="text1" w:val="000000"/>
          <w:szCs w:val="22"/>
        </w:rPr>
        <w:t xml:space="preserve">3.2.2  Visite médicale spécifique </w:t>
      </w:r>
    </w:p>
    <w:p w:rsidP="00277578" w:rsidR="00E179D1" w:rsidRDefault="00E179D1" w:rsidRPr="00151B33">
      <w:pPr>
        <w:autoSpaceDE w:val="0"/>
        <w:autoSpaceDN w:val="0"/>
        <w:adjustRightInd w:val="0"/>
        <w:spacing w:before="0"/>
        <w:rPr>
          <w:rFonts w:ascii="Verdana" w:hAnsi="Verdana"/>
          <w:color w:val="222222"/>
          <w:szCs w:val="22"/>
          <w:shd w:color="auto" w:fill="FFFFFF" w:val="clear"/>
        </w:rPr>
      </w:pPr>
    </w:p>
    <w:p w:rsidP="00277578" w:rsidR="00F979BA" w:rsidRDefault="00F979BA" w:rsidRPr="00151B33">
      <w:pPr>
        <w:autoSpaceDE w:val="0"/>
        <w:autoSpaceDN w:val="0"/>
        <w:adjustRightInd w:val="0"/>
        <w:spacing w:before="0"/>
        <w:rPr>
          <w:rFonts w:ascii="Verdana" w:cs="Arial" w:hAnsi="Verdana"/>
          <w:snapToGrid/>
          <w:color w:themeColor="text1" w:val="000000"/>
          <w:szCs w:val="22"/>
        </w:rPr>
      </w:pPr>
      <w:r w:rsidRPr="00151B33">
        <w:rPr>
          <w:rFonts w:ascii="Verdana" w:hAnsi="Verdana"/>
          <w:color w:val="222222"/>
          <w:szCs w:val="22"/>
          <w:shd w:color="auto" w:fill="FFFFFF" w:val="clear"/>
        </w:rPr>
        <w:t xml:space="preserve">Une visite médicale distincte pour les salariés sous forfait annuel en jour est prévue afin de prévenir les risques éventuels sur la santé physique et morale. </w:t>
      </w:r>
    </w:p>
    <w:p w:rsidP="00A24E29" w:rsidR="001527A3" w:rsidRDefault="001527A3" w:rsidRPr="00151B33">
      <w:pPr>
        <w:pStyle w:val="Titre"/>
        <w:spacing w:after="0"/>
        <w:rPr>
          <w:rStyle w:val="lev"/>
          <w:rFonts w:ascii="Verdana" w:cs="Arial" w:hAnsi="Verdana"/>
          <w:b/>
          <w:bCs w:val="0"/>
          <w:color w:themeColor="text1" w:val="000000"/>
          <w:sz w:val="22"/>
          <w:szCs w:val="22"/>
        </w:rPr>
      </w:pPr>
    </w:p>
    <w:p w:rsidP="00A24E29" w:rsidR="00A24E29" w:rsidRDefault="00A24E29" w:rsidRPr="00151B33">
      <w:pPr>
        <w:pStyle w:val="Titre"/>
        <w:spacing w:after="0"/>
        <w:rPr>
          <w:rFonts w:ascii="Verdana" w:cs="Arial" w:hAnsi="Verdana"/>
          <w:color w:themeColor="text1" w:val="000000"/>
          <w:sz w:val="22"/>
          <w:szCs w:val="22"/>
        </w:rPr>
      </w:pPr>
    </w:p>
    <w:p w:rsidP="00A24E29" w:rsidR="00A24E29" w:rsidRDefault="00A24E29" w:rsidRPr="00151B33">
      <w:pPr>
        <w:pStyle w:val="Titre"/>
        <w:spacing w:after="0"/>
        <w:rPr>
          <w:rStyle w:val="lev"/>
          <w:rFonts w:ascii="Verdana" w:cs="Arial" w:hAnsi="Verdana"/>
          <w:b/>
          <w:bCs w:val="0"/>
          <w:color w:themeColor="text1" w:val="000000"/>
          <w:sz w:val="22"/>
          <w:szCs w:val="22"/>
        </w:rPr>
      </w:pPr>
      <w:r w:rsidRPr="00151B33">
        <w:rPr>
          <w:rStyle w:val="lev"/>
          <w:rFonts w:ascii="Verdana" w:cs="Arial" w:hAnsi="Verdana"/>
          <w:b/>
          <w:bCs w:val="0"/>
          <w:color w:themeColor="text1" w:val="000000"/>
          <w:sz w:val="22"/>
          <w:szCs w:val="22"/>
        </w:rPr>
        <w:t xml:space="preserve">Article </w:t>
      </w:r>
      <w:r w:rsidR="00E179D1" w:rsidRPr="00151B33">
        <w:rPr>
          <w:rStyle w:val="lev"/>
          <w:rFonts w:ascii="Verdana" w:cs="Arial" w:hAnsi="Verdana"/>
          <w:b/>
          <w:bCs w:val="0"/>
          <w:color w:themeColor="text1" w:val="000000"/>
          <w:sz w:val="22"/>
          <w:szCs w:val="22"/>
        </w:rPr>
        <w:t>4</w:t>
      </w:r>
      <w:r w:rsidRPr="00151B33">
        <w:rPr>
          <w:rStyle w:val="lev"/>
          <w:rFonts w:ascii="Verdana" w:cs="Arial" w:hAnsi="Verdana"/>
          <w:b/>
          <w:bCs w:val="0"/>
          <w:color w:themeColor="text1" w:val="000000"/>
          <w:sz w:val="22"/>
          <w:szCs w:val="22"/>
        </w:rPr>
        <w:t xml:space="preserve"> – Dispositions finales</w:t>
      </w:r>
    </w:p>
    <w:p w:rsidP="00A24E29" w:rsidR="00A24E29" w:rsidRDefault="00A24E29" w:rsidRPr="00151B33">
      <w:pPr>
        <w:pStyle w:val="Paragraphedeliste"/>
        <w:spacing w:after="0" w:line="240" w:lineRule="auto"/>
        <w:jc w:val="both"/>
        <w:rPr>
          <w:rFonts w:ascii="Verdana" w:cs="Arial" w:hAnsi="Verdana"/>
          <w:color w:themeColor="text1" w:val="000000"/>
        </w:rPr>
      </w:pPr>
    </w:p>
    <w:p w:rsidP="00A24E29" w:rsidR="00A24E29" w:rsidRDefault="00A24E29" w:rsidRPr="00151B33">
      <w:pPr>
        <w:pStyle w:val="Paragraphedeliste"/>
        <w:spacing w:after="0" w:line="240" w:lineRule="auto"/>
        <w:jc w:val="both"/>
        <w:rPr>
          <w:rFonts w:ascii="Verdana" w:cs="Arial" w:hAnsi="Verdana"/>
          <w:color w:themeColor="text1" w:val="000000"/>
        </w:rPr>
      </w:pPr>
    </w:p>
    <w:p w:rsidP="00A24E29" w:rsidR="00A24E29" w:rsidRDefault="00AB2AA9" w:rsidRPr="00151B33">
      <w:pPr>
        <w:ind w:left="360"/>
        <w:rPr>
          <w:rFonts w:ascii="Verdana" w:cs="Arial" w:hAnsi="Verdana"/>
          <w:b/>
          <w:color w:themeColor="text1" w:val="000000"/>
        </w:rPr>
      </w:pPr>
      <w:r w:rsidRPr="00151B33">
        <w:rPr>
          <w:rFonts w:ascii="Verdana" w:cs="Arial" w:hAnsi="Verdana"/>
          <w:b/>
          <w:color w:themeColor="text1" w:val="000000"/>
        </w:rPr>
        <w:t>4</w:t>
      </w:r>
      <w:r w:rsidR="00A24E29" w:rsidRPr="00151B33">
        <w:rPr>
          <w:rFonts w:ascii="Verdana" w:cs="Arial" w:hAnsi="Verdana"/>
          <w:b/>
          <w:color w:themeColor="text1" w:val="000000"/>
        </w:rPr>
        <w:t>.1</w:t>
      </w:r>
      <w:r w:rsidR="00911643" w:rsidRPr="00151B33">
        <w:rPr>
          <w:rFonts w:ascii="Verdana" w:cs="Arial" w:hAnsi="Verdana"/>
          <w:b/>
          <w:color w:themeColor="text1" w:val="000000"/>
        </w:rPr>
        <w:t xml:space="preserve"> </w:t>
      </w:r>
      <w:r w:rsidR="00A24E29" w:rsidRPr="00151B33">
        <w:rPr>
          <w:rFonts w:ascii="Verdana" w:cs="Arial" w:hAnsi="Verdana"/>
          <w:b/>
          <w:color w:themeColor="text1" w:val="000000"/>
        </w:rPr>
        <w:t>Entrée en vigueur et durée de l’accord</w:t>
      </w:r>
    </w:p>
    <w:p w:rsidP="00A24E29" w:rsidR="00A24E29" w:rsidRDefault="00A24E29" w:rsidRPr="00151B33">
      <w:pPr>
        <w:pStyle w:val="Paragraphedeliste"/>
        <w:spacing w:after="0" w:line="240" w:lineRule="auto"/>
        <w:jc w:val="both"/>
        <w:rPr>
          <w:rFonts w:ascii="Verdana" w:cs="Arial" w:hAnsi="Verdana"/>
          <w:color w:themeColor="text1" w:val="000000"/>
        </w:rPr>
      </w:pPr>
    </w:p>
    <w:p w:rsidP="00A24E29" w:rsidR="00A24E29" w:rsidRDefault="00A24E29" w:rsidRPr="00151B33">
      <w:pPr>
        <w:spacing w:before="0"/>
        <w:rPr>
          <w:rFonts w:ascii="Verdana" w:cs="Arial" w:hAnsi="Verdana"/>
          <w:color w:themeColor="text1" w:val="000000"/>
          <w:szCs w:val="22"/>
        </w:rPr>
      </w:pPr>
      <w:r w:rsidRPr="00151B33">
        <w:rPr>
          <w:rFonts w:ascii="Verdana" w:cs="Arial" w:hAnsi="Verdana"/>
          <w:color w:themeColor="text1" w:val="000000"/>
          <w:szCs w:val="22"/>
        </w:rPr>
        <w:t>Cet accord est conclu pour une durée indéterminée.</w:t>
      </w: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r w:rsidRPr="00151B33">
        <w:rPr>
          <w:rFonts w:ascii="Verdana" w:cs="Arial" w:hAnsi="Verdana"/>
          <w:color w:themeColor="text1" w:val="000000"/>
          <w:szCs w:val="22"/>
        </w:rPr>
        <w:t xml:space="preserve">Le présent accord entrera en vigueur au plus tôt </w:t>
      </w:r>
      <w:r w:rsidR="00350613" w:rsidRPr="00151B33">
        <w:rPr>
          <w:rFonts w:ascii="Verdana" w:cs="Arial" w:hAnsi="Verdana"/>
          <w:color w:themeColor="text1" w:val="000000"/>
          <w:szCs w:val="22"/>
        </w:rPr>
        <w:t>le lendemain de son dépôt,</w:t>
      </w:r>
      <w:r w:rsidRPr="00151B33">
        <w:rPr>
          <w:rFonts w:ascii="Verdana" w:cs="Arial" w:hAnsi="Verdana"/>
          <w:color w:themeColor="text1" w:val="000000"/>
          <w:szCs w:val="22"/>
        </w:rPr>
        <w:t xml:space="preserve"> sous réserve de sa signature et de l’absence d’opposition.</w:t>
      </w:r>
    </w:p>
    <w:p w:rsidP="004D6040" w:rsidR="004D6040" w:rsidRDefault="004D6040" w:rsidRPr="00151B33">
      <w:pPr>
        <w:autoSpaceDE w:val="0"/>
        <w:autoSpaceDN w:val="0"/>
        <w:adjustRightInd w:val="0"/>
        <w:rPr>
          <w:rFonts w:ascii="Verdana" w:cs="Arial" w:hAnsi="Verdana"/>
          <w:color w:themeColor="text1" w:val="000000"/>
          <w:szCs w:val="22"/>
        </w:rPr>
      </w:pPr>
      <w:r w:rsidRPr="00151B33">
        <w:rPr>
          <w:rFonts w:ascii="Verdana" w:cs="Arial" w:hAnsi="Verdana"/>
          <w:color w:themeColor="text1" w:val="000000"/>
          <w:szCs w:val="22"/>
        </w:rPr>
        <w:t xml:space="preserve">     </w:t>
      </w:r>
    </w:p>
    <w:p w:rsidP="004D6040" w:rsidR="004D6040" w:rsidRDefault="004D6040" w:rsidRPr="00151B33">
      <w:pPr>
        <w:autoSpaceDE w:val="0"/>
        <w:autoSpaceDN w:val="0"/>
        <w:adjustRightInd w:val="0"/>
        <w:rPr>
          <w:rFonts w:ascii="Verdana" w:cs="Helvetica-Bold" w:hAnsi="Verdana"/>
          <w:b/>
          <w:bCs/>
          <w:szCs w:val="22"/>
        </w:rPr>
      </w:pPr>
      <w:r w:rsidRPr="00151B33">
        <w:rPr>
          <w:rFonts w:ascii="Verdana" w:cs="Arial" w:hAnsi="Verdana"/>
          <w:color w:themeColor="text1" w:val="000000"/>
          <w:szCs w:val="22"/>
        </w:rPr>
        <w:t xml:space="preserve">     </w:t>
      </w:r>
      <w:r w:rsidRPr="00151B33">
        <w:rPr>
          <w:rFonts w:ascii="Verdana" w:cs="Helvetica-Bold" w:hAnsi="Verdana"/>
          <w:b/>
          <w:bCs/>
          <w:szCs w:val="22"/>
        </w:rPr>
        <w:t>4.2</w:t>
      </w:r>
      <w:r w:rsidR="00F504DA" w:rsidRPr="00151B33">
        <w:rPr>
          <w:rFonts w:ascii="Verdana" w:cs="Helvetica-Bold" w:hAnsi="Verdana"/>
          <w:b/>
          <w:bCs/>
          <w:szCs w:val="22"/>
        </w:rPr>
        <w:t xml:space="preserve"> - Modalité de révision et de dénonciation de l’accord</w:t>
      </w:r>
    </w:p>
    <w:p w:rsidP="00151B33" w:rsidR="00AE770E" w:rsidRDefault="00AE770E" w:rsidRPr="00151B33">
      <w:pPr>
        <w:autoSpaceDE w:val="0"/>
        <w:autoSpaceDN w:val="0"/>
        <w:adjustRightInd w:val="0"/>
        <w:ind w:firstLine="708"/>
        <w:rPr>
          <w:rFonts w:ascii="Verdana" w:cs="Helvetica-Bold" w:hAnsi="Verdana"/>
          <w:b/>
          <w:bCs/>
          <w:szCs w:val="22"/>
          <w:u w:val="single"/>
        </w:rPr>
      </w:pPr>
    </w:p>
    <w:p w:rsidP="004D6040" w:rsidR="004D6040" w:rsidRDefault="004D6040" w:rsidRPr="00151B33">
      <w:pPr>
        <w:autoSpaceDE w:val="0"/>
        <w:autoSpaceDN w:val="0"/>
        <w:adjustRightInd w:val="0"/>
        <w:rPr>
          <w:rFonts w:ascii="Verdana" w:cs="Helvetica-Bold" w:hAnsi="Verdana"/>
          <w:bCs/>
          <w:szCs w:val="22"/>
        </w:rPr>
      </w:pPr>
      <w:r w:rsidRPr="00151B33">
        <w:rPr>
          <w:rFonts w:ascii="Verdana" w:cs="Helvetica-Bold" w:hAnsi="Verdana"/>
          <w:bCs/>
          <w:szCs w:val="22"/>
        </w:rPr>
        <w:t xml:space="preserve">Le présent accord pourra être révisé dans les conditions légales en vigueur. </w:t>
      </w:r>
    </w:p>
    <w:p w:rsidP="004D6040" w:rsidR="004D6040" w:rsidRDefault="00F504DA" w:rsidRPr="00151B33">
      <w:pPr>
        <w:autoSpaceDE w:val="0"/>
        <w:autoSpaceDN w:val="0"/>
        <w:adjustRightInd w:val="0"/>
        <w:rPr>
          <w:rFonts w:ascii="Verdana" w:cs="Helvetica-Bold" w:hAnsi="Verdana"/>
          <w:bCs/>
          <w:szCs w:val="22"/>
        </w:rPr>
      </w:pPr>
      <w:r w:rsidRPr="00151B33">
        <w:rPr>
          <w:rFonts w:ascii="Verdana" w:cs="Helvetica-Bold" w:hAnsi="Verdana"/>
          <w:bCs/>
          <w:szCs w:val="22"/>
        </w:rPr>
        <w:t xml:space="preserve">Les demandes de révision pourront intervenir à tout moment par courrier recommandé avec accusé de réception adressé à l’ensemble des signataires. Elles devront comporter l’indication des dispositions dont la révision est demandée. </w:t>
      </w:r>
    </w:p>
    <w:p w:rsidP="004D6040" w:rsidR="004D6040" w:rsidRDefault="00F504DA" w:rsidRPr="00151B33">
      <w:pPr>
        <w:autoSpaceDE w:val="0"/>
        <w:autoSpaceDN w:val="0"/>
        <w:adjustRightInd w:val="0"/>
        <w:rPr>
          <w:rFonts w:ascii="Verdana" w:cs="Helvetica-Bold" w:hAnsi="Verdana"/>
          <w:bCs/>
          <w:szCs w:val="22"/>
        </w:rPr>
      </w:pPr>
      <w:r w:rsidRPr="00151B33">
        <w:rPr>
          <w:rFonts w:ascii="Verdana" w:cs="Helvetica-Bold" w:hAnsi="Verdana"/>
          <w:bCs/>
          <w:szCs w:val="22"/>
        </w:rPr>
        <w:t xml:space="preserve">Le présent accord pourra être dénoncé, à tout moment, dans les conditions légales en vigueur, sous réserve de respecter un préavis de 3 mois. </w:t>
      </w:r>
    </w:p>
    <w:p w:rsidP="004D6040" w:rsidR="004D6040" w:rsidRDefault="00F504DA" w:rsidRPr="00151B33">
      <w:pPr>
        <w:autoSpaceDE w:val="0"/>
        <w:autoSpaceDN w:val="0"/>
        <w:adjustRightInd w:val="0"/>
        <w:rPr>
          <w:rFonts w:ascii="Verdana" w:cs="Helvetica-Bold" w:hAnsi="Verdana"/>
          <w:bCs/>
          <w:szCs w:val="22"/>
        </w:rPr>
      </w:pPr>
      <w:r w:rsidRPr="00151B33">
        <w:rPr>
          <w:rFonts w:ascii="Verdana" w:cs="Helvetica-Bold" w:hAnsi="Verdana"/>
          <w:bCs/>
          <w:szCs w:val="22"/>
        </w:rPr>
        <w:t>Cette dénonciation s’effectuera par courrier recommandé avec accusé de réception adressé à l’ensemble des signataires.</w:t>
      </w:r>
    </w:p>
    <w:p w:rsidP="00350613" w:rsidR="00A24E29" w:rsidRDefault="00A24E29" w:rsidRPr="00151B33">
      <w:pPr>
        <w:rPr>
          <w:rFonts w:ascii="Verdana" w:cs="Arial" w:hAnsi="Verdana"/>
          <w:color w:themeColor="text1" w:val="000000"/>
        </w:rPr>
      </w:pPr>
      <w:bookmarkStart w:id="5" w:name="MAJTCBZ2202-1756-REF230"/>
      <w:bookmarkEnd w:id="5"/>
    </w:p>
    <w:p w:rsidP="00A24E29" w:rsidR="00A24E29" w:rsidRDefault="00A24E29" w:rsidRPr="00151B33">
      <w:pPr>
        <w:pStyle w:val="Paragraphedeliste"/>
        <w:spacing w:after="0" w:line="240" w:lineRule="auto"/>
        <w:jc w:val="both"/>
        <w:rPr>
          <w:rFonts w:ascii="Verdana" w:cs="Arial" w:hAnsi="Verdana"/>
          <w:color w:themeColor="text1" w:val="000000"/>
        </w:rPr>
      </w:pPr>
    </w:p>
    <w:p w:rsidP="00A24E29" w:rsidR="00A24E29" w:rsidRDefault="00AB2AA9" w:rsidRPr="00151B33">
      <w:pPr>
        <w:pStyle w:val="Paragraphedeliste"/>
        <w:spacing w:after="0" w:line="240" w:lineRule="auto"/>
        <w:jc w:val="both"/>
        <w:rPr>
          <w:rFonts w:ascii="Verdana" w:cs="Arial" w:hAnsi="Verdana"/>
          <w:b/>
          <w:color w:themeColor="text1" w:val="000000"/>
        </w:rPr>
      </w:pPr>
      <w:r w:rsidRPr="00151B33">
        <w:rPr>
          <w:rFonts w:ascii="Verdana" w:cs="Arial" w:hAnsi="Verdana"/>
          <w:b/>
          <w:color w:themeColor="text1" w:val="000000"/>
        </w:rPr>
        <w:t>4</w:t>
      </w:r>
      <w:r w:rsidR="00911643" w:rsidRPr="00151B33">
        <w:rPr>
          <w:rFonts w:ascii="Verdana" w:cs="Arial" w:hAnsi="Verdana"/>
          <w:b/>
          <w:color w:themeColor="text1" w:val="000000"/>
        </w:rPr>
        <w:t>.</w:t>
      </w:r>
      <w:r w:rsidR="003835D3" w:rsidRPr="00151B33">
        <w:rPr>
          <w:rFonts w:ascii="Verdana" w:cs="Arial" w:hAnsi="Verdana"/>
          <w:b/>
          <w:color w:themeColor="text1" w:val="000000"/>
        </w:rPr>
        <w:t>3</w:t>
      </w:r>
      <w:r w:rsidR="00A24E29" w:rsidRPr="00151B33">
        <w:rPr>
          <w:rFonts w:ascii="Verdana" w:cs="Arial" w:hAnsi="Verdana"/>
          <w:b/>
          <w:color w:themeColor="text1" w:val="000000"/>
        </w:rPr>
        <w:t xml:space="preserve"> Publicité et communication</w:t>
      </w:r>
    </w:p>
    <w:p w:rsidP="00A24E29" w:rsidR="00A24E29" w:rsidRDefault="00A24E29" w:rsidRPr="00151B33">
      <w:pPr>
        <w:pStyle w:val="Paragraphedeliste"/>
        <w:spacing w:after="0" w:line="240" w:lineRule="auto"/>
        <w:jc w:val="both"/>
        <w:rPr>
          <w:rFonts w:ascii="Verdana" w:cs="Arial" w:hAnsi="Verdana"/>
          <w:color w:themeColor="text1" w:val="000000"/>
        </w:rPr>
      </w:pPr>
    </w:p>
    <w:p w:rsidP="00A24E29" w:rsidR="00A24E29" w:rsidRDefault="00A24E29" w:rsidRPr="00151B33">
      <w:pPr>
        <w:spacing w:before="0"/>
        <w:rPr>
          <w:rFonts w:ascii="Verdana" w:cs="Arial" w:hAnsi="Verdana"/>
          <w:color w:themeColor="text1" w:val="000000"/>
          <w:szCs w:val="22"/>
        </w:rPr>
      </w:pPr>
      <w:r w:rsidRPr="00151B33">
        <w:rPr>
          <w:rFonts w:ascii="Verdana" w:cs="Arial" w:hAnsi="Verdana"/>
          <w:color w:themeColor="text1" w:val="000000"/>
          <w:szCs w:val="22"/>
        </w:rPr>
        <w:t>Un exemplaire original de cet accord sera remis à chacun des signataires.</w:t>
      </w:r>
    </w:p>
    <w:p w:rsidP="00A24E29" w:rsidR="00F74B5F" w:rsidRDefault="00F74B5F" w:rsidRPr="00151B33">
      <w:pPr>
        <w:spacing w:before="0"/>
        <w:rPr>
          <w:rFonts w:ascii="Verdana" w:cs="Arial" w:hAnsi="Verdana"/>
          <w:color w:themeColor="text1" w:val="000000"/>
          <w:szCs w:val="22"/>
        </w:rPr>
      </w:pPr>
    </w:p>
    <w:p w:rsidP="00A24E29" w:rsidR="00F74B5F" w:rsidRDefault="00F74B5F" w:rsidRPr="00151B33">
      <w:pPr>
        <w:spacing w:before="0"/>
        <w:rPr>
          <w:rFonts w:ascii="Verdana" w:cs="Arial" w:hAnsi="Verdana"/>
          <w:color w:themeColor="text1" w:val="000000"/>
          <w:szCs w:val="22"/>
        </w:rPr>
      </w:pPr>
      <w:r w:rsidRPr="00151B33">
        <w:rPr>
          <w:rFonts w:ascii="Verdana" w:cs="Arial" w:hAnsi="Verdana"/>
          <w:color w:themeColor="text1" w:val="000000"/>
          <w:szCs w:val="22"/>
        </w:rPr>
        <w:lastRenderedPageBreak/>
        <w:t xml:space="preserve">Cet accord fera l’objet d’un dépôt auprès de la DIRECCTE sur la plateforme dédiée. </w:t>
      </w: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r w:rsidRPr="00151B33">
        <w:rPr>
          <w:rFonts w:ascii="Verdana" w:cs="Arial" w:hAnsi="Verdana"/>
          <w:color w:themeColor="text1" w:val="000000"/>
          <w:szCs w:val="22"/>
        </w:rPr>
        <w:t xml:space="preserve">Un exemplaire original sera </w:t>
      </w:r>
      <w:r w:rsidR="00F74B5F" w:rsidRPr="00151B33">
        <w:rPr>
          <w:rFonts w:ascii="Verdana" w:cs="Arial" w:hAnsi="Verdana"/>
          <w:color w:themeColor="text1" w:val="000000"/>
          <w:szCs w:val="22"/>
        </w:rPr>
        <w:t xml:space="preserve">également </w:t>
      </w:r>
      <w:r w:rsidRPr="00151B33">
        <w:rPr>
          <w:rFonts w:ascii="Verdana" w:cs="Arial" w:hAnsi="Verdana"/>
          <w:color w:themeColor="text1" w:val="000000"/>
          <w:szCs w:val="22"/>
        </w:rPr>
        <w:t xml:space="preserve">remis au Secrétariat du Greffe du Conseil de Prud’hommes de Nanterre. </w:t>
      </w:r>
    </w:p>
    <w:p w:rsidP="00A24E29" w:rsidR="00A24E29" w:rsidRDefault="00A24E29" w:rsidRPr="00151B33">
      <w:pPr>
        <w:spacing w:before="0"/>
        <w:rPr>
          <w:rFonts w:ascii="Verdana" w:cs="Arial" w:hAnsi="Verdana"/>
          <w:color w:themeColor="text1" w:val="000000"/>
          <w:szCs w:val="22"/>
        </w:rPr>
      </w:pPr>
    </w:p>
    <w:p w:rsidP="00A24E29" w:rsidR="00F74B5F" w:rsidRDefault="009D520E" w:rsidRPr="00151B33">
      <w:pPr>
        <w:spacing w:before="0"/>
        <w:rPr>
          <w:rFonts w:ascii="Verdana" w:cs="Arial" w:hAnsi="Verdana"/>
          <w:color w:themeColor="text1" w:val="000000"/>
          <w:szCs w:val="22"/>
        </w:rPr>
      </w:pPr>
      <w:r w:rsidRPr="00151B33">
        <w:rPr>
          <w:rFonts w:ascii="Verdana" w:cs="Arial" w:hAnsi="Verdana"/>
          <w:color w:themeColor="text1" w:val="000000"/>
          <w:szCs w:val="22"/>
        </w:rPr>
        <w:t>Il sera par ailleurs</w:t>
      </w:r>
      <w:r w:rsidR="00A24E29" w:rsidRPr="00151B33">
        <w:rPr>
          <w:rFonts w:ascii="Verdana" w:cs="Arial" w:hAnsi="Verdana"/>
          <w:color w:themeColor="text1" w:val="000000"/>
          <w:szCs w:val="22"/>
        </w:rPr>
        <w:t xml:space="preserve"> </w:t>
      </w:r>
      <w:r w:rsidR="00F74B5F" w:rsidRPr="00151B33">
        <w:rPr>
          <w:rFonts w:ascii="Verdana" w:hAnsi="Verdana"/>
        </w:rPr>
        <w:t xml:space="preserve">publié sur la base de données nationale. </w:t>
      </w:r>
    </w:p>
    <w:p w:rsidP="00A24E29" w:rsidR="00F74B5F" w:rsidRDefault="00F74B5F" w:rsidRPr="00151B33">
      <w:pPr>
        <w:spacing w:before="0"/>
        <w:rPr>
          <w:rFonts w:ascii="Verdana" w:cs="Arial" w:hAnsi="Verdana"/>
          <w:color w:themeColor="text1" w:val="000000"/>
          <w:szCs w:val="22"/>
        </w:rPr>
      </w:pPr>
    </w:p>
    <w:p w:rsidP="00A24E29" w:rsidR="00A24E29" w:rsidRDefault="00F74B5F" w:rsidRPr="00151B33">
      <w:pPr>
        <w:spacing w:before="0"/>
        <w:rPr>
          <w:rFonts w:ascii="Verdana" w:cs="Arial" w:hAnsi="Verdana"/>
          <w:color w:themeColor="text1" w:val="000000"/>
          <w:szCs w:val="22"/>
        </w:rPr>
      </w:pPr>
      <w:r w:rsidRPr="00151B33">
        <w:rPr>
          <w:rFonts w:ascii="Verdana" w:cs="Arial" w:hAnsi="Verdana"/>
          <w:color w:themeColor="text1" w:val="000000"/>
          <w:szCs w:val="22"/>
        </w:rPr>
        <w:t xml:space="preserve">Enfin, il sera </w:t>
      </w:r>
      <w:r w:rsidR="00A24E29" w:rsidRPr="00151B33">
        <w:rPr>
          <w:rFonts w:ascii="Verdana" w:cs="Arial" w:hAnsi="Verdana"/>
          <w:color w:themeColor="text1" w:val="000000"/>
          <w:szCs w:val="22"/>
        </w:rPr>
        <w:t xml:space="preserve">adressé par mail à l’Observatoire Paritaire de la Négociation Collective créé par accord national du 15 septembre 2005 à la convention collective nationale des bureaux d’études techniques, cabinets d’ingénieurs conseils, sociétés de conseil. </w:t>
      </w: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p>
    <w:p w:rsidP="00A24E29" w:rsidR="00A24E29" w:rsidRDefault="00A24E29">
      <w:pPr>
        <w:spacing w:before="0"/>
        <w:rPr>
          <w:rFonts w:ascii="Verdana" w:cs="Arial" w:hAnsi="Verdana"/>
          <w:color w:themeColor="text1" w:val="000000"/>
          <w:szCs w:val="22"/>
        </w:rPr>
      </w:pPr>
      <w:r w:rsidRPr="00151B33">
        <w:rPr>
          <w:rFonts w:ascii="Verdana" w:cs="Arial" w:hAnsi="Verdana"/>
          <w:color w:themeColor="text1" w:val="000000"/>
          <w:szCs w:val="22"/>
        </w:rPr>
        <w:t>Fait à</w:t>
      </w:r>
      <w:r w:rsidR="00911643" w:rsidRPr="00151B33">
        <w:rPr>
          <w:rFonts w:ascii="Verdana" w:cs="Arial" w:hAnsi="Verdana"/>
          <w:color w:themeColor="text1" w:val="000000"/>
          <w:szCs w:val="22"/>
        </w:rPr>
        <w:t> Levallois, le</w:t>
      </w:r>
      <w:r w:rsidR="0094152B">
        <w:rPr>
          <w:rFonts w:ascii="Verdana" w:cs="Arial" w:hAnsi="Verdana"/>
          <w:color w:themeColor="text1" w:val="000000"/>
          <w:szCs w:val="22"/>
        </w:rPr>
        <w:t xml:space="preserve"> 17 décembre 2018</w:t>
      </w:r>
      <w:r w:rsidR="00CA24B4" w:rsidRPr="00151B33">
        <w:rPr>
          <w:rFonts w:ascii="Verdana" w:cs="Arial" w:hAnsi="Verdana"/>
          <w:color w:themeColor="text1" w:val="000000"/>
          <w:szCs w:val="22"/>
        </w:rPr>
        <w:t xml:space="preserve"> en </w:t>
      </w:r>
      <w:r w:rsidR="00C1034A" w:rsidRPr="00151B33">
        <w:rPr>
          <w:rFonts w:ascii="Verdana" w:cs="Arial" w:hAnsi="Verdana"/>
          <w:color w:themeColor="text1" w:val="000000"/>
          <w:szCs w:val="22"/>
        </w:rPr>
        <w:t>5</w:t>
      </w:r>
      <w:r w:rsidRPr="00151B33">
        <w:rPr>
          <w:rFonts w:ascii="Verdana" w:cs="Arial" w:hAnsi="Verdana"/>
          <w:color w:themeColor="text1" w:val="000000"/>
          <w:szCs w:val="22"/>
        </w:rPr>
        <w:t xml:space="preserve"> exemplaires</w:t>
      </w:r>
    </w:p>
    <w:p w:rsidP="00A24E29" w:rsidR="00151B33" w:rsidRDefault="00151B33">
      <w:pPr>
        <w:spacing w:before="0"/>
        <w:rPr>
          <w:rFonts w:ascii="Verdana" w:cs="Arial" w:hAnsi="Verdana"/>
          <w:color w:themeColor="text1" w:val="000000"/>
          <w:szCs w:val="22"/>
        </w:rPr>
      </w:pPr>
    </w:p>
    <w:p w:rsidP="00A24E29" w:rsidR="00151B33" w:rsidRDefault="00151B33"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p>
    <w:p w:rsidP="004C00DE" w:rsidR="004C00DE" w:rsidRDefault="00F37BB4" w:rsidRPr="00151B33">
      <w:pPr>
        <w:spacing w:before="0"/>
        <w:rPr>
          <w:rFonts w:ascii="Verdana" w:cs="Arial" w:hAnsi="Verdana"/>
          <w:color w:themeColor="text1" w:val="000000"/>
          <w:szCs w:val="22"/>
        </w:rPr>
      </w:pPr>
      <w:r>
        <w:rPr>
          <w:rFonts w:ascii="Verdana" w:cs="Arial" w:hAnsi="Verdana"/>
          <w:color w:themeColor="text1" w:val="000000"/>
          <w:szCs w:val="22"/>
        </w:rPr>
        <w:t>XXX</w:t>
      </w:r>
      <w:r w:rsidR="004C00DE" w:rsidRPr="00151B33">
        <w:rPr>
          <w:rFonts w:ascii="Verdana" w:cs="Arial" w:hAnsi="Verdana"/>
          <w:color w:themeColor="text1" w:val="000000"/>
          <w:szCs w:val="22"/>
        </w:rPr>
        <w:t xml:space="preserve">, membre de </w:t>
      </w:r>
      <w:r w:rsidR="008559E7" w:rsidRPr="00151B33">
        <w:rPr>
          <w:rFonts w:ascii="Verdana" w:cs="Arial" w:hAnsi="Verdana"/>
          <w:color w:themeColor="text1" w:val="000000"/>
          <w:szCs w:val="22"/>
        </w:rPr>
        <w:t>l</w:t>
      </w:r>
      <w:r w:rsidR="004C00DE" w:rsidRPr="00151B33">
        <w:rPr>
          <w:rFonts w:ascii="Verdana" w:cs="Arial" w:hAnsi="Verdana"/>
          <w:color w:themeColor="text1" w:val="000000"/>
          <w:szCs w:val="22"/>
        </w:rPr>
        <w:t>a délégation unique du personnel</w:t>
      </w:r>
    </w:p>
    <w:p w:rsidP="004C00DE" w:rsidR="008559E7" w:rsidRDefault="008559E7" w:rsidRPr="00151B33">
      <w:pPr>
        <w:spacing w:before="0"/>
        <w:rPr>
          <w:rFonts w:ascii="Verdana" w:cs="Arial" w:hAnsi="Verdana"/>
          <w:color w:themeColor="text1" w:val="000000"/>
          <w:szCs w:val="22"/>
        </w:rPr>
      </w:pPr>
    </w:p>
    <w:p w:rsidP="004C00DE" w:rsidR="008559E7" w:rsidRDefault="008559E7" w:rsidRPr="00151B33">
      <w:pPr>
        <w:spacing w:before="0"/>
        <w:rPr>
          <w:rFonts w:ascii="Verdana" w:cs="Arial" w:hAnsi="Verdana"/>
          <w:color w:themeColor="text1" w:val="000000"/>
          <w:szCs w:val="22"/>
        </w:rPr>
      </w:pPr>
    </w:p>
    <w:p w:rsidP="004C00DE" w:rsidR="008559E7" w:rsidRDefault="008559E7" w:rsidRPr="00151B33">
      <w:pPr>
        <w:spacing w:before="0"/>
        <w:rPr>
          <w:rFonts w:ascii="Verdana" w:cs="Arial" w:hAnsi="Verdana"/>
          <w:color w:themeColor="text1" w:val="000000"/>
          <w:szCs w:val="22"/>
        </w:rPr>
      </w:pPr>
    </w:p>
    <w:p w:rsidP="004C00DE" w:rsidR="008559E7" w:rsidRDefault="008559E7" w:rsidRPr="00151B33">
      <w:pPr>
        <w:spacing w:before="0"/>
        <w:rPr>
          <w:rFonts w:ascii="Verdana" w:cs="Arial" w:hAnsi="Verdana"/>
          <w:color w:themeColor="text1" w:val="000000"/>
          <w:szCs w:val="22"/>
        </w:rPr>
      </w:pPr>
    </w:p>
    <w:p w:rsidP="004C00DE" w:rsidR="008559E7" w:rsidRDefault="008559E7" w:rsidRPr="00151B33">
      <w:pPr>
        <w:spacing w:before="0"/>
        <w:rPr>
          <w:rFonts w:ascii="Verdana" w:cs="Arial" w:hAnsi="Verdana"/>
          <w:color w:themeColor="text1" w:val="000000"/>
          <w:szCs w:val="22"/>
        </w:rPr>
      </w:pPr>
    </w:p>
    <w:p w:rsidP="004C00DE" w:rsidR="004C00DE" w:rsidRDefault="00F37BB4" w:rsidRPr="00151B33">
      <w:pPr>
        <w:spacing w:before="0"/>
        <w:rPr>
          <w:rFonts w:ascii="Verdana" w:cs="Arial" w:hAnsi="Verdana"/>
          <w:color w:themeColor="text1" w:val="000000"/>
          <w:szCs w:val="22"/>
        </w:rPr>
      </w:pPr>
      <w:r>
        <w:rPr>
          <w:rFonts w:ascii="Verdana" w:cs="Arial" w:hAnsi="Verdana"/>
          <w:color w:themeColor="text1" w:val="000000"/>
          <w:szCs w:val="22"/>
        </w:rPr>
        <w:t>XXX</w:t>
      </w:r>
      <w:r w:rsidR="004C00DE" w:rsidRPr="00151B33">
        <w:rPr>
          <w:rFonts w:ascii="Verdana" w:cs="Arial" w:hAnsi="Verdana"/>
          <w:color w:themeColor="text1" w:val="000000"/>
          <w:szCs w:val="22"/>
        </w:rPr>
        <w:t>, membre de la délégation unique du personnel</w:t>
      </w:r>
    </w:p>
    <w:p w:rsidP="004C00DE" w:rsidR="004C00DE" w:rsidRDefault="004C00DE" w:rsidRPr="00151B33">
      <w:pPr>
        <w:spacing w:before="0"/>
        <w:rPr>
          <w:rFonts w:ascii="Verdana" w:cs="Arial" w:hAnsi="Verdana"/>
          <w:color w:themeColor="text1" w:val="000000"/>
          <w:szCs w:val="22"/>
        </w:rPr>
      </w:pPr>
    </w:p>
    <w:p w:rsidP="004C00DE" w:rsidR="008559E7" w:rsidRDefault="008559E7" w:rsidRPr="00151B33">
      <w:pPr>
        <w:spacing w:before="0"/>
        <w:rPr>
          <w:rFonts w:ascii="Verdana" w:hAnsi="Verdana"/>
          <w:color w:val="212121"/>
          <w:szCs w:val="22"/>
          <w:shd w:color="auto" w:fill="FFFFFF" w:val="clear"/>
        </w:rPr>
      </w:pPr>
    </w:p>
    <w:p w:rsidP="004C00DE" w:rsidR="008559E7" w:rsidRDefault="008559E7" w:rsidRPr="00151B33">
      <w:pPr>
        <w:spacing w:before="0"/>
        <w:rPr>
          <w:rFonts w:ascii="Verdana" w:hAnsi="Verdana"/>
          <w:color w:val="212121"/>
          <w:szCs w:val="22"/>
          <w:shd w:color="auto" w:fill="FFFFFF" w:val="clear"/>
        </w:rPr>
      </w:pPr>
    </w:p>
    <w:p w:rsidP="004C00DE" w:rsidR="008559E7" w:rsidRDefault="008559E7" w:rsidRPr="00151B33">
      <w:pPr>
        <w:spacing w:before="0"/>
        <w:rPr>
          <w:rFonts w:ascii="Verdana" w:hAnsi="Verdana"/>
          <w:color w:val="212121"/>
          <w:szCs w:val="22"/>
          <w:shd w:color="auto" w:fill="FFFFFF" w:val="clear"/>
        </w:rPr>
      </w:pPr>
    </w:p>
    <w:p w:rsidP="004C00DE" w:rsidR="008559E7" w:rsidRDefault="008559E7" w:rsidRPr="00151B33">
      <w:pPr>
        <w:spacing w:before="0"/>
        <w:rPr>
          <w:rFonts w:ascii="Verdana" w:hAnsi="Verdana"/>
          <w:color w:val="212121"/>
          <w:szCs w:val="22"/>
          <w:shd w:color="auto" w:fill="FFFFFF" w:val="clear"/>
        </w:rPr>
      </w:pPr>
    </w:p>
    <w:p w:rsidP="004C00DE" w:rsidR="008559E7" w:rsidRDefault="008559E7" w:rsidRPr="00151B33">
      <w:pPr>
        <w:spacing w:before="0"/>
        <w:rPr>
          <w:rFonts w:ascii="Verdana" w:hAnsi="Verdana"/>
          <w:color w:val="212121"/>
          <w:szCs w:val="22"/>
          <w:shd w:color="auto" w:fill="FFFFFF" w:val="clear"/>
        </w:rPr>
      </w:pPr>
    </w:p>
    <w:p w:rsidP="004C00DE" w:rsidR="004C00DE" w:rsidRDefault="00F37BB4" w:rsidRPr="00151B33">
      <w:pPr>
        <w:spacing w:before="0"/>
        <w:rPr>
          <w:rFonts w:ascii="Verdana" w:cs="Arial" w:hAnsi="Verdana"/>
          <w:color w:themeColor="text1" w:val="000000"/>
          <w:szCs w:val="22"/>
        </w:rPr>
      </w:pPr>
      <w:r>
        <w:rPr>
          <w:rFonts w:ascii="Verdana" w:hAnsi="Verdana"/>
          <w:color w:val="212121"/>
          <w:szCs w:val="22"/>
          <w:shd w:color="auto" w:fill="FFFFFF" w:val="clear"/>
        </w:rPr>
        <w:t>XXX</w:t>
      </w:r>
      <w:r w:rsidR="004C00DE" w:rsidRPr="00151B33">
        <w:rPr>
          <w:rFonts w:ascii="Verdana" w:cs="Arial" w:hAnsi="Verdana"/>
          <w:color w:themeColor="text1" w:val="000000"/>
          <w:szCs w:val="22"/>
        </w:rPr>
        <w:t>, membre de la délégation unique du personnel</w:t>
      </w: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p>
    <w:p w:rsidP="00A24E29" w:rsidR="00A24E29" w:rsidRDefault="00A24E29" w:rsidRPr="00151B33">
      <w:pPr>
        <w:spacing w:before="0"/>
        <w:rPr>
          <w:rFonts w:ascii="Verdana" w:cs="Arial" w:hAnsi="Verdana"/>
          <w:color w:themeColor="text1" w:val="000000"/>
          <w:szCs w:val="22"/>
        </w:rPr>
      </w:pPr>
      <w:r w:rsidRPr="00151B33">
        <w:rPr>
          <w:rFonts w:ascii="Verdana" w:cs="Arial" w:hAnsi="Verdana"/>
          <w:color w:themeColor="text1" w:val="000000"/>
          <w:szCs w:val="22"/>
        </w:rPr>
        <w:t>Pour Devoteam SA</w:t>
      </w:r>
    </w:p>
    <w:p w:rsidP="000E36EE" w:rsidR="00903F96" w:rsidRDefault="00F37BB4" w:rsidRPr="001B4F0D">
      <w:pPr>
        <w:spacing w:before="0"/>
        <w:rPr>
          <w:rFonts w:ascii="Verdana" w:cs="Arial" w:hAnsi="Verdana"/>
          <w:color w:themeColor="text1" w:val="000000"/>
          <w:szCs w:val="22"/>
        </w:rPr>
      </w:pPr>
      <w:r>
        <w:rPr>
          <w:rFonts w:ascii="Verdana" w:cs="Arial" w:hAnsi="Verdana"/>
          <w:color w:themeColor="text1" w:val="000000"/>
          <w:szCs w:val="22"/>
        </w:rPr>
        <w:t>XXX</w:t>
      </w:r>
      <w:r w:rsidR="00A24E29" w:rsidRPr="00151B33">
        <w:rPr>
          <w:rFonts w:ascii="Verdana" w:cs="Arial" w:hAnsi="Verdana"/>
          <w:color w:themeColor="text1" w:val="000000"/>
          <w:szCs w:val="22"/>
        </w:rPr>
        <w:t>, co-président du Directoi</w:t>
      </w:r>
      <w:r w:rsidR="000E36EE" w:rsidRPr="00151B33">
        <w:rPr>
          <w:rFonts w:ascii="Verdana" w:cs="Arial" w:hAnsi="Verdana"/>
          <w:color w:themeColor="text1" w:val="000000"/>
          <w:szCs w:val="22"/>
        </w:rPr>
        <w:t>re</w:t>
      </w:r>
    </w:p>
    <w:sectPr w:rsidR="00903F96" w:rsidRPr="001B4F0D" w:rsidSect="00903F96">
      <w:footerReference r:id="rId10" w:type="even"/>
      <w:footerReference r:id="rId11"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6430" w:rsidRDefault="00EA6430">
      <w:pPr>
        <w:spacing w:before="0"/>
      </w:pPr>
      <w:r>
        <w:separator/>
      </w:r>
    </w:p>
  </w:endnote>
  <w:endnote w:type="continuationSeparator" w:id="0">
    <w:p w:rsidR="00EA6430" w:rsidRDefault="00EA643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al Black">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notTrueType/>
    <w:pitch w:val="variable"/>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903F96" w:rsidR="00EA6430" w:rsidRDefault="00EA6430">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P="00903F96" w:rsidR="00EA6430" w:rsidRDefault="00EA6430">
    <w:pPr>
      <w:pStyle w:val="Pieddepage"/>
      <w:ind w:right="360"/>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903F96" w:rsidR="00EA6430" w:rsidRDefault="00EA6430">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F37BB4">
      <w:rPr>
        <w:rStyle w:val="Numrodepage"/>
        <w:noProof/>
      </w:rPr>
      <w:t>3</w:t>
    </w:r>
    <w:r>
      <w:rPr>
        <w:rStyle w:val="Numrodepage"/>
      </w:rPr>
      <w:fldChar w:fldCharType="end"/>
    </w:r>
  </w:p>
  <w:p w:rsidP="00903F96" w:rsidR="00EA6430" w:rsidRDefault="00EA6430">
    <w:pPr>
      <w:pStyle w:val="Pieddepage"/>
      <w:ind w:right="360"/>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EA6430" w:rsidRDefault="00EA6430">
      <w:pPr>
        <w:spacing w:before="0"/>
      </w:pPr>
      <w:r>
        <w:separator/>
      </w:r>
    </w:p>
  </w:footnote>
  <w:footnote w:id="0" w:type="continuationSeparator">
    <w:p w:rsidR="00EA6430" w:rsidRDefault="00EA6430">
      <w:pPr>
        <w:spacing w:before="0"/>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29418F1"/>
    <w:multiLevelType w:val="hybridMultilevel"/>
    <w:tmpl w:val="7DD86B26"/>
    <w:lvl w:ilvl="0" w:tplc="7586312A">
      <w:start w:val="2"/>
      <w:numFmt w:val="bullet"/>
      <w:lvlText w:val="-"/>
      <w:lvlJc w:val="left"/>
      <w:pPr>
        <w:ind w:hanging="360" w:left="720"/>
      </w:pPr>
      <w:rPr>
        <w:rFonts w:ascii="Verdana" w:cs="Arial"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0695303A"/>
    <w:multiLevelType w:val="multilevel"/>
    <w:tmpl w:val="96C81424"/>
    <w:lvl w:ilvl="0">
      <w:start w:val="4"/>
      <w:numFmt w:val="decimal"/>
      <w:lvlText w:val="%1"/>
      <w:lvlJc w:val="left"/>
      <w:pPr>
        <w:ind w:hanging="560" w:left="560"/>
      </w:pPr>
      <w:rPr>
        <w:rFonts w:hint="default"/>
      </w:rPr>
    </w:lvl>
    <w:lvl w:ilvl="1">
      <w:start w:val="2"/>
      <w:numFmt w:val="decimal"/>
      <w:lvlText w:val="%1.%2"/>
      <w:lvlJc w:val="left"/>
      <w:pPr>
        <w:ind w:hanging="720" w:left="1440"/>
      </w:pPr>
      <w:rPr>
        <w:rFonts w:hint="default"/>
      </w:rPr>
    </w:lvl>
    <w:lvl w:ilvl="2">
      <w:start w:val="2"/>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abstractNumId="2">
    <w:nsid w:val="081A746C"/>
    <w:multiLevelType w:val="hybridMultilevel"/>
    <w:tmpl w:val="3B14BF78"/>
    <w:lvl w:ilvl="0" w:tplc="040C0001">
      <w:start w:val="1"/>
      <w:numFmt w:val="bullet"/>
      <w:lvlText w:val=""/>
      <w:lvlJc w:val="left"/>
      <w:pPr>
        <w:ind w:hanging="360" w:left="1521"/>
      </w:pPr>
      <w:rPr>
        <w:rFonts w:ascii="Symbol" w:hAnsi="Symbol" w:hint="default"/>
      </w:rPr>
    </w:lvl>
    <w:lvl w:ilvl="1" w:tentative="1" w:tplc="040C0003">
      <w:start w:val="1"/>
      <w:numFmt w:val="bullet"/>
      <w:lvlText w:val="o"/>
      <w:lvlJc w:val="left"/>
      <w:pPr>
        <w:ind w:hanging="360" w:left="2241"/>
      </w:pPr>
      <w:rPr>
        <w:rFonts w:ascii="Courier New" w:cs="Courier New" w:hAnsi="Courier New" w:hint="default"/>
      </w:rPr>
    </w:lvl>
    <w:lvl w:ilvl="2" w:tentative="1" w:tplc="040C0005">
      <w:start w:val="1"/>
      <w:numFmt w:val="bullet"/>
      <w:lvlText w:val=""/>
      <w:lvlJc w:val="left"/>
      <w:pPr>
        <w:ind w:hanging="360" w:left="2961"/>
      </w:pPr>
      <w:rPr>
        <w:rFonts w:ascii="Wingdings" w:hAnsi="Wingdings" w:hint="default"/>
      </w:rPr>
    </w:lvl>
    <w:lvl w:ilvl="3" w:tentative="1" w:tplc="040C0001">
      <w:start w:val="1"/>
      <w:numFmt w:val="bullet"/>
      <w:lvlText w:val=""/>
      <w:lvlJc w:val="left"/>
      <w:pPr>
        <w:ind w:hanging="360" w:left="3681"/>
      </w:pPr>
      <w:rPr>
        <w:rFonts w:ascii="Symbol" w:hAnsi="Symbol" w:hint="default"/>
      </w:rPr>
    </w:lvl>
    <w:lvl w:ilvl="4" w:tentative="1" w:tplc="040C0003">
      <w:start w:val="1"/>
      <w:numFmt w:val="bullet"/>
      <w:lvlText w:val="o"/>
      <w:lvlJc w:val="left"/>
      <w:pPr>
        <w:ind w:hanging="360" w:left="4401"/>
      </w:pPr>
      <w:rPr>
        <w:rFonts w:ascii="Courier New" w:cs="Courier New" w:hAnsi="Courier New" w:hint="default"/>
      </w:rPr>
    </w:lvl>
    <w:lvl w:ilvl="5" w:tentative="1" w:tplc="040C0005">
      <w:start w:val="1"/>
      <w:numFmt w:val="bullet"/>
      <w:lvlText w:val=""/>
      <w:lvlJc w:val="left"/>
      <w:pPr>
        <w:ind w:hanging="360" w:left="5121"/>
      </w:pPr>
      <w:rPr>
        <w:rFonts w:ascii="Wingdings" w:hAnsi="Wingdings" w:hint="default"/>
      </w:rPr>
    </w:lvl>
    <w:lvl w:ilvl="6" w:tentative="1" w:tplc="040C0001">
      <w:start w:val="1"/>
      <w:numFmt w:val="bullet"/>
      <w:lvlText w:val=""/>
      <w:lvlJc w:val="left"/>
      <w:pPr>
        <w:ind w:hanging="360" w:left="5841"/>
      </w:pPr>
      <w:rPr>
        <w:rFonts w:ascii="Symbol" w:hAnsi="Symbol" w:hint="default"/>
      </w:rPr>
    </w:lvl>
    <w:lvl w:ilvl="7" w:tentative="1" w:tplc="040C0003">
      <w:start w:val="1"/>
      <w:numFmt w:val="bullet"/>
      <w:lvlText w:val="o"/>
      <w:lvlJc w:val="left"/>
      <w:pPr>
        <w:ind w:hanging="360" w:left="6561"/>
      </w:pPr>
      <w:rPr>
        <w:rFonts w:ascii="Courier New" w:cs="Courier New" w:hAnsi="Courier New" w:hint="default"/>
      </w:rPr>
    </w:lvl>
    <w:lvl w:ilvl="8" w:tentative="1" w:tplc="040C0005">
      <w:start w:val="1"/>
      <w:numFmt w:val="bullet"/>
      <w:lvlText w:val=""/>
      <w:lvlJc w:val="left"/>
      <w:pPr>
        <w:ind w:hanging="360" w:left="7281"/>
      </w:pPr>
      <w:rPr>
        <w:rFonts w:ascii="Wingdings" w:hAnsi="Wingdings" w:hint="default"/>
      </w:rPr>
    </w:lvl>
  </w:abstractNum>
  <w:abstractNum w:abstractNumId="3">
    <w:nsid w:val="0A6A30FC"/>
    <w:multiLevelType w:val="hybridMultilevel"/>
    <w:tmpl w:val="E1DEA286"/>
    <w:lvl w:ilvl="0" w:tplc="FACABFBA">
      <w:start w:val="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0F5A169B"/>
    <w:multiLevelType w:val="hybridMultilevel"/>
    <w:tmpl w:val="A5ECC8AC"/>
    <w:lvl w:ilvl="0" w:tplc="B114FFF2">
      <w:start w:val="2"/>
      <w:numFmt w:val="bullet"/>
      <w:lvlText w:val="-"/>
      <w:lvlJc w:val="left"/>
      <w:pPr>
        <w:ind w:hanging="360" w:left="720"/>
      </w:pPr>
      <w:rPr>
        <w:rFonts w:ascii="Verdana" w:cs="Arial"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0FCC3B8A"/>
    <w:multiLevelType w:val="multilevel"/>
    <w:tmpl w:val="9866EDB4"/>
    <w:lvl w:ilvl="0">
      <w:start w:val="5"/>
      <w:numFmt w:val="decimal"/>
      <w:lvlText w:val="%1"/>
      <w:lvlJc w:val="left"/>
      <w:pPr>
        <w:ind w:hanging="400" w:left="400"/>
      </w:pPr>
      <w:rPr>
        <w:rFonts w:hint="default"/>
      </w:rPr>
    </w:lvl>
    <w:lvl w:ilvl="1">
      <w:start w:val="2"/>
      <w:numFmt w:val="decimal"/>
      <w:lvlText w:val="%1.%2"/>
      <w:lvlJc w:val="left"/>
      <w:pPr>
        <w:ind w:hanging="720" w:left="1004"/>
      </w:pPr>
      <w:rPr>
        <w:rFonts w:hint="default"/>
      </w:rPr>
    </w:lvl>
    <w:lvl w:ilvl="2">
      <w:start w:val="1"/>
      <w:numFmt w:val="decimal"/>
      <w:lvlText w:val="%1.%2.%3"/>
      <w:lvlJc w:val="left"/>
      <w:pPr>
        <w:ind w:hanging="1080" w:left="252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800" w:left="5400"/>
      </w:pPr>
      <w:rPr>
        <w:rFonts w:hint="default"/>
      </w:rPr>
    </w:lvl>
    <w:lvl w:ilvl="6">
      <w:start w:val="1"/>
      <w:numFmt w:val="decimal"/>
      <w:lvlText w:val="%1.%2.%3.%4.%5.%6.%7"/>
      <w:lvlJc w:val="left"/>
      <w:pPr>
        <w:ind w:hanging="2160" w:left="648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520" w:left="8280"/>
      </w:pPr>
      <w:rPr>
        <w:rFonts w:hint="default"/>
      </w:rPr>
    </w:lvl>
  </w:abstractNum>
  <w:abstractNum w:abstractNumId="6">
    <w:nsid w:val="175A03F6"/>
    <w:multiLevelType w:val="multilevel"/>
    <w:tmpl w:val="625AB6D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7">
    <w:nsid w:val="1BB51D7D"/>
    <w:multiLevelType w:val="hybridMultilevel"/>
    <w:tmpl w:val="374E0852"/>
    <w:lvl w:ilvl="0" w:tplc="270C58AC">
      <w:start w:val="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1E6D7CB2"/>
    <w:multiLevelType w:val="multilevel"/>
    <w:tmpl w:val="3E2449B2"/>
    <w:lvl w:ilvl="0">
      <w:start w:val="4"/>
      <w:numFmt w:val="decimal"/>
      <w:lvlText w:val="%1"/>
      <w:lvlJc w:val="left"/>
      <w:pPr>
        <w:ind w:hanging="400" w:left="400"/>
      </w:pPr>
      <w:rPr>
        <w:rFonts w:hint="default"/>
      </w:rPr>
    </w:lvl>
    <w:lvl w:ilvl="1">
      <w:start w:val="2"/>
      <w:numFmt w:val="decimal"/>
      <w:lvlText w:val="%1.%2"/>
      <w:lvlJc w:val="left"/>
      <w:pPr>
        <w:ind w:hanging="720" w:left="1440"/>
      </w:pPr>
      <w:rPr>
        <w:rFonts w:hint="default"/>
      </w:rPr>
    </w:lvl>
    <w:lvl w:ilvl="2">
      <w:start w:val="1"/>
      <w:numFmt w:val="decimal"/>
      <w:lvlText w:val="%1.%2.%3"/>
      <w:lvlJc w:val="left"/>
      <w:pPr>
        <w:ind w:hanging="1080" w:left="252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800" w:left="5400"/>
      </w:pPr>
      <w:rPr>
        <w:rFonts w:hint="default"/>
      </w:rPr>
    </w:lvl>
    <w:lvl w:ilvl="6">
      <w:start w:val="1"/>
      <w:numFmt w:val="decimal"/>
      <w:lvlText w:val="%1.%2.%3.%4.%5.%6.%7"/>
      <w:lvlJc w:val="left"/>
      <w:pPr>
        <w:ind w:hanging="2160" w:left="648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520" w:left="8280"/>
      </w:pPr>
      <w:rPr>
        <w:rFonts w:hint="default"/>
      </w:rPr>
    </w:lvl>
  </w:abstractNum>
  <w:abstractNum w:abstractNumId="9">
    <w:nsid w:val="28CE33E8"/>
    <w:multiLevelType w:val="multilevel"/>
    <w:tmpl w:val="EC1205F8"/>
    <w:lvl w:ilvl="0">
      <w:start w:val="2"/>
      <w:numFmt w:val="decimal"/>
      <w:lvlText w:val="%1"/>
      <w:lvlJc w:val="left"/>
      <w:pPr>
        <w:ind w:hanging="640" w:left="640"/>
      </w:pPr>
      <w:rPr>
        <w:rFonts w:hint="default"/>
      </w:rPr>
    </w:lvl>
    <w:lvl w:ilvl="1">
      <w:start w:val="3"/>
      <w:numFmt w:val="decimal"/>
      <w:lvlText w:val="%1.%2"/>
      <w:lvlJc w:val="left"/>
      <w:pPr>
        <w:ind w:hanging="720" w:left="1430"/>
      </w:pPr>
      <w:rPr>
        <w:rFonts w:hint="default"/>
      </w:rPr>
    </w:lvl>
    <w:lvl w:ilvl="2">
      <w:start w:val="1"/>
      <w:numFmt w:val="bullet"/>
      <w:lvlText w:val=""/>
      <w:lvlJc w:val="left"/>
      <w:pPr>
        <w:ind w:hanging="1080" w:left="2500"/>
      </w:pPr>
      <w:rPr>
        <w:rFonts w:ascii="Symbol" w:hAnsi="Symbol" w:hint="default"/>
      </w:rPr>
    </w:lvl>
    <w:lvl w:ilvl="3">
      <w:start w:val="1"/>
      <w:numFmt w:val="decimal"/>
      <w:lvlText w:val="%1.%2.%3.%4"/>
      <w:lvlJc w:val="left"/>
      <w:pPr>
        <w:ind w:hanging="1080" w:left="3210"/>
      </w:pPr>
      <w:rPr>
        <w:rFonts w:hint="default"/>
      </w:rPr>
    </w:lvl>
    <w:lvl w:ilvl="4">
      <w:start w:val="1"/>
      <w:numFmt w:val="decimal"/>
      <w:lvlText w:val="%1.%2.%3.%4.%5"/>
      <w:lvlJc w:val="left"/>
      <w:pPr>
        <w:ind w:hanging="1440" w:left="4280"/>
      </w:pPr>
      <w:rPr>
        <w:rFonts w:hint="default"/>
      </w:rPr>
    </w:lvl>
    <w:lvl w:ilvl="5">
      <w:start w:val="1"/>
      <w:numFmt w:val="decimal"/>
      <w:lvlText w:val="%1.%2.%3.%4.%5.%6"/>
      <w:lvlJc w:val="left"/>
      <w:pPr>
        <w:ind w:hanging="1800" w:left="5350"/>
      </w:pPr>
      <w:rPr>
        <w:rFonts w:hint="default"/>
      </w:rPr>
    </w:lvl>
    <w:lvl w:ilvl="6">
      <w:start w:val="1"/>
      <w:numFmt w:val="decimal"/>
      <w:lvlText w:val="%1.%2.%3.%4.%5.%6.%7"/>
      <w:lvlJc w:val="left"/>
      <w:pPr>
        <w:ind w:hanging="2160" w:left="6420"/>
      </w:pPr>
      <w:rPr>
        <w:rFonts w:hint="default"/>
      </w:rPr>
    </w:lvl>
    <w:lvl w:ilvl="7">
      <w:start w:val="1"/>
      <w:numFmt w:val="decimal"/>
      <w:lvlText w:val="%1.%2.%3.%4.%5.%6.%7.%8"/>
      <w:lvlJc w:val="left"/>
      <w:pPr>
        <w:ind w:hanging="2160" w:left="7130"/>
      </w:pPr>
      <w:rPr>
        <w:rFonts w:hint="default"/>
      </w:rPr>
    </w:lvl>
    <w:lvl w:ilvl="8">
      <w:start w:val="1"/>
      <w:numFmt w:val="decimal"/>
      <w:lvlText w:val="%1.%2.%3.%4.%5.%6.%7.%8.%9"/>
      <w:lvlJc w:val="left"/>
      <w:pPr>
        <w:ind w:hanging="2520" w:left="8200"/>
      </w:pPr>
      <w:rPr>
        <w:rFonts w:hint="default"/>
      </w:rPr>
    </w:lvl>
  </w:abstractNum>
  <w:abstractNum w:abstractNumId="10">
    <w:nsid w:val="38C05B57"/>
    <w:multiLevelType w:val="multilevel"/>
    <w:tmpl w:val="EC1205F8"/>
    <w:lvl w:ilvl="0">
      <w:start w:val="2"/>
      <w:numFmt w:val="decimal"/>
      <w:lvlText w:val="%1"/>
      <w:lvlJc w:val="left"/>
      <w:pPr>
        <w:ind w:hanging="640" w:left="640"/>
      </w:pPr>
      <w:rPr>
        <w:rFonts w:hint="default"/>
      </w:rPr>
    </w:lvl>
    <w:lvl w:ilvl="1">
      <w:start w:val="3"/>
      <w:numFmt w:val="decimal"/>
      <w:lvlText w:val="%1.%2"/>
      <w:lvlJc w:val="left"/>
      <w:pPr>
        <w:ind w:hanging="720" w:left="1430"/>
      </w:pPr>
      <w:rPr>
        <w:rFonts w:hint="default"/>
      </w:rPr>
    </w:lvl>
    <w:lvl w:ilvl="2">
      <w:start w:val="1"/>
      <w:numFmt w:val="bullet"/>
      <w:lvlText w:val=""/>
      <w:lvlJc w:val="left"/>
      <w:pPr>
        <w:ind w:hanging="1080" w:left="2500"/>
      </w:pPr>
      <w:rPr>
        <w:rFonts w:ascii="Symbol" w:hAnsi="Symbol" w:hint="default"/>
      </w:rPr>
    </w:lvl>
    <w:lvl w:ilvl="3">
      <w:start w:val="1"/>
      <w:numFmt w:val="decimal"/>
      <w:lvlText w:val="%1.%2.%3.%4"/>
      <w:lvlJc w:val="left"/>
      <w:pPr>
        <w:ind w:hanging="1080" w:left="3210"/>
      </w:pPr>
      <w:rPr>
        <w:rFonts w:hint="default"/>
      </w:rPr>
    </w:lvl>
    <w:lvl w:ilvl="4">
      <w:start w:val="1"/>
      <w:numFmt w:val="decimal"/>
      <w:lvlText w:val="%1.%2.%3.%4.%5"/>
      <w:lvlJc w:val="left"/>
      <w:pPr>
        <w:ind w:hanging="1440" w:left="4280"/>
      </w:pPr>
      <w:rPr>
        <w:rFonts w:hint="default"/>
      </w:rPr>
    </w:lvl>
    <w:lvl w:ilvl="5">
      <w:start w:val="1"/>
      <w:numFmt w:val="decimal"/>
      <w:lvlText w:val="%1.%2.%3.%4.%5.%6"/>
      <w:lvlJc w:val="left"/>
      <w:pPr>
        <w:ind w:hanging="1800" w:left="5350"/>
      </w:pPr>
      <w:rPr>
        <w:rFonts w:hint="default"/>
      </w:rPr>
    </w:lvl>
    <w:lvl w:ilvl="6">
      <w:start w:val="1"/>
      <w:numFmt w:val="decimal"/>
      <w:lvlText w:val="%1.%2.%3.%4.%5.%6.%7"/>
      <w:lvlJc w:val="left"/>
      <w:pPr>
        <w:ind w:hanging="2160" w:left="6420"/>
      </w:pPr>
      <w:rPr>
        <w:rFonts w:hint="default"/>
      </w:rPr>
    </w:lvl>
    <w:lvl w:ilvl="7">
      <w:start w:val="1"/>
      <w:numFmt w:val="decimal"/>
      <w:lvlText w:val="%1.%2.%3.%4.%5.%6.%7.%8"/>
      <w:lvlJc w:val="left"/>
      <w:pPr>
        <w:ind w:hanging="2160" w:left="7130"/>
      </w:pPr>
      <w:rPr>
        <w:rFonts w:hint="default"/>
      </w:rPr>
    </w:lvl>
    <w:lvl w:ilvl="8">
      <w:start w:val="1"/>
      <w:numFmt w:val="decimal"/>
      <w:lvlText w:val="%1.%2.%3.%4.%5.%6.%7.%8.%9"/>
      <w:lvlJc w:val="left"/>
      <w:pPr>
        <w:ind w:hanging="2520" w:left="8200"/>
      </w:pPr>
      <w:rPr>
        <w:rFonts w:hint="default"/>
      </w:rPr>
    </w:lvl>
  </w:abstractNum>
  <w:abstractNum w:abstractNumId="11">
    <w:nsid w:val="5315240B"/>
    <w:multiLevelType w:val="hybridMultilevel"/>
    <w:tmpl w:val="770468C2"/>
    <w:lvl w:ilvl="0" w:tplc="B294851E">
      <w:start w:val="3"/>
      <w:numFmt w:val="bullet"/>
      <w:lvlText w:val="-"/>
      <w:lvlJc w:val="left"/>
      <w:pPr>
        <w:ind w:hanging="360" w:left="720"/>
      </w:pPr>
      <w:rPr>
        <w:rFonts w:ascii="Verdana" w:cs="Arial" w:eastAsiaTheme="minorHAnsi"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56BB03CF"/>
    <w:multiLevelType w:val="multilevel"/>
    <w:tmpl w:val="8A6E3F98"/>
    <w:lvl w:ilvl="0">
      <w:start w:val="3"/>
      <w:numFmt w:val="decimal"/>
      <w:lvlText w:val="%1"/>
      <w:lvlJc w:val="left"/>
      <w:pPr>
        <w:ind w:hanging="400" w:left="40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1080" w:left="252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800" w:left="5400"/>
      </w:pPr>
      <w:rPr>
        <w:rFonts w:hint="default"/>
      </w:rPr>
    </w:lvl>
    <w:lvl w:ilvl="6">
      <w:start w:val="1"/>
      <w:numFmt w:val="decimal"/>
      <w:lvlText w:val="%1.%2.%3.%4.%5.%6.%7"/>
      <w:lvlJc w:val="left"/>
      <w:pPr>
        <w:ind w:hanging="2160" w:left="648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520" w:left="8280"/>
      </w:pPr>
      <w:rPr>
        <w:rFonts w:hint="default"/>
      </w:rPr>
    </w:lvl>
  </w:abstractNum>
  <w:abstractNum w:abstractNumId="13">
    <w:nsid w:val="63E93884"/>
    <w:multiLevelType w:val="hybridMultilevel"/>
    <w:tmpl w:val="48F8DEE4"/>
    <w:lvl w:ilvl="0" w:tplc="75C8FF36">
      <w:start w:val="2"/>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7E3A51A9"/>
    <w:multiLevelType w:val="multilevel"/>
    <w:tmpl w:val="FF0611D2"/>
    <w:lvl w:ilvl="0">
      <w:start w:val="2"/>
      <w:numFmt w:val="decimal"/>
      <w:lvlText w:val="%1"/>
      <w:lvlJc w:val="left"/>
      <w:pPr>
        <w:ind w:hanging="640" w:left="640"/>
      </w:pPr>
      <w:rPr>
        <w:rFonts w:hint="default"/>
      </w:rPr>
    </w:lvl>
    <w:lvl w:ilvl="1">
      <w:start w:val="4"/>
      <w:numFmt w:val="decimal"/>
      <w:lvlText w:val="%1.%2"/>
      <w:lvlJc w:val="left"/>
      <w:pPr>
        <w:ind w:hanging="720" w:left="1430"/>
      </w:pPr>
      <w:rPr>
        <w:rFonts w:hint="default"/>
      </w:rPr>
    </w:lvl>
    <w:lvl w:ilvl="2">
      <w:start w:val="2"/>
      <w:numFmt w:val="decimal"/>
      <w:lvlText w:val="%1.%2.%3"/>
      <w:lvlJc w:val="left"/>
      <w:pPr>
        <w:ind w:hanging="1080" w:left="2500"/>
      </w:pPr>
      <w:rPr>
        <w:rFonts w:hint="default"/>
      </w:rPr>
    </w:lvl>
    <w:lvl w:ilvl="3">
      <w:start w:val="1"/>
      <w:numFmt w:val="decimal"/>
      <w:lvlText w:val="%1.%2.%3.%4"/>
      <w:lvlJc w:val="left"/>
      <w:pPr>
        <w:ind w:hanging="1080" w:left="3210"/>
      </w:pPr>
      <w:rPr>
        <w:rFonts w:hint="default"/>
      </w:rPr>
    </w:lvl>
    <w:lvl w:ilvl="4">
      <w:start w:val="1"/>
      <w:numFmt w:val="decimal"/>
      <w:lvlText w:val="%1.%2.%3.%4.%5"/>
      <w:lvlJc w:val="left"/>
      <w:pPr>
        <w:ind w:hanging="1440" w:left="4280"/>
      </w:pPr>
      <w:rPr>
        <w:rFonts w:hint="default"/>
      </w:rPr>
    </w:lvl>
    <w:lvl w:ilvl="5">
      <w:start w:val="1"/>
      <w:numFmt w:val="decimal"/>
      <w:lvlText w:val="%1.%2.%3.%4.%5.%6"/>
      <w:lvlJc w:val="left"/>
      <w:pPr>
        <w:ind w:hanging="1800" w:left="5350"/>
      </w:pPr>
      <w:rPr>
        <w:rFonts w:hint="default"/>
      </w:rPr>
    </w:lvl>
    <w:lvl w:ilvl="6">
      <w:start w:val="1"/>
      <w:numFmt w:val="decimal"/>
      <w:lvlText w:val="%1.%2.%3.%4.%5.%6.%7"/>
      <w:lvlJc w:val="left"/>
      <w:pPr>
        <w:ind w:hanging="2160" w:left="6420"/>
      </w:pPr>
      <w:rPr>
        <w:rFonts w:hint="default"/>
      </w:rPr>
    </w:lvl>
    <w:lvl w:ilvl="7">
      <w:start w:val="1"/>
      <w:numFmt w:val="decimal"/>
      <w:lvlText w:val="%1.%2.%3.%4.%5.%6.%7.%8"/>
      <w:lvlJc w:val="left"/>
      <w:pPr>
        <w:ind w:hanging="2160" w:left="7130"/>
      </w:pPr>
      <w:rPr>
        <w:rFonts w:hint="default"/>
      </w:rPr>
    </w:lvl>
    <w:lvl w:ilvl="8">
      <w:start w:val="1"/>
      <w:numFmt w:val="decimal"/>
      <w:lvlText w:val="%1.%2.%3.%4.%5.%6.%7.%8.%9"/>
      <w:lvlJc w:val="left"/>
      <w:pPr>
        <w:ind w:hanging="2520" w:left="8200"/>
      </w:pPr>
      <w:rPr>
        <w:rFonts w:hint="default"/>
      </w:rPr>
    </w:lvl>
  </w:abstractNum>
  <w:num w:numId="1">
    <w:abstractNumId w:val="12"/>
  </w:num>
  <w:num w:numId="2">
    <w:abstractNumId w:val="5"/>
  </w:num>
  <w:num w:numId="3">
    <w:abstractNumId w:val="7"/>
  </w:num>
  <w:num w:numId="4">
    <w:abstractNumId w:val="11"/>
  </w:num>
  <w:num w:numId="5">
    <w:abstractNumId w:val="8"/>
  </w:num>
  <w:num w:numId="6">
    <w:abstractNumId w:val="1"/>
  </w:num>
  <w:num w:numId="7">
    <w:abstractNumId w:val="4"/>
  </w:num>
  <w:num w:numId="8">
    <w:abstractNumId w:val="13"/>
  </w:num>
  <w:num w:numId="9">
    <w:abstractNumId w:val="3"/>
  </w:num>
  <w:num w:numId="10">
    <w:abstractNumId w:val="9"/>
  </w:num>
  <w:num w:numId="11">
    <w:abstractNumId w:val="14"/>
  </w:num>
  <w:num w:numId="12">
    <w:abstractNumId w:val="2"/>
  </w:num>
  <w:num w:numId="13">
    <w:abstractNumId w:val="10"/>
  </w:num>
  <w:num w:numId="14">
    <w:abstractNumId w:val="0"/>
  </w:num>
  <w:num w:numId="15">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89"/>
  <w:doNotDisplayPageBoundaries/>
  <w:proofState w:grammar="clean" w:spelling="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E29"/>
    <w:rsid w:val="00001621"/>
    <w:rsid w:val="000059E4"/>
    <w:rsid w:val="00012018"/>
    <w:rsid w:val="00052614"/>
    <w:rsid w:val="00052D66"/>
    <w:rsid w:val="000B3817"/>
    <w:rsid w:val="000D36DB"/>
    <w:rsid w:val="000E36EE"/>
    <w:rsid w:val="000E737A"/>
    <w:rsid w:val="0014507A"/>
    <w:rsid w:val="00151B33"/>
    <w:rsid w:val="001527A3"/>
    <w:rsid w:val="00156042"/>
    <w:rsid w:val="0016257F"/>
    <w:rsid w:val="00171F2E"/>
    <w:rsid w:val="001A5023"/>
    <w:rsid w:val="001A6B24"/>
    <w:rsid w:val="001B019E"/>
    <w:rsid w:val="001B4193"/>
    <w:rsid w:val="001B4F0D"/>
    <w:rsid w:val="001C32C1"/>
    <w:rsid w:val="001C7335"/>
    <w:rsid w:val="001D1C70"/>
    <w:rsid w:val="001E6706"/>
    <w:rsid w:val="00263BDE"/>
    <w:rsid w:val="002769F8"/>
    <w:rsid w:val="00277578"/>
    <w:rsid w:val="002D3A43"/>
    <w:rsid w:val="002E3380"/>
    <w:rsid w:val="002E4749"/>
    <w:rsid w:val="00310085"/>
    <w:rsid w:val="003248C6"/>
    <w:rsid w:val="00330AB3"/>
    <w:rsid w:val="00350613"/>
    <w:rsid w:val="003540DF"/>
    <w:rsid w:val="003541DB"/>
    <w:rsid w:val="003740F8"/>
    <w:rsid w:val="003835D3"/>
    <w:rsid w:val="003933E9"/>
    <w:rsid w:val="003A5350"/>
    <w:rsid w:val="003B51ED"/>
    <w:rsid w:val="003B57B8"/>
    <w:rsid w:val="003C2223"/>
    <w:rsid w:val="003F533E"/>
    <w:rsid w:val="00433A73"/>
    <w:rsid w:val="00441B61"/>
    <w:rsid w:val="00463E94"/>
    <w:rsid w:val="004804EE"/>
    <w:rsid w:val="00487FF6"/>
    <w:rsid w:val="00493A89"/>
    <w:rsid w:val="004B36C9"/>
    <w:rsid w:val="004C00DE"/>
    <w:rsid w:val="004D6040"/>
    <w:rsid w:val="004F6735"/>
    <w:rsid w:val="00525A21"/>
    <w:rsid w:val="0053183A"/>
    <w:rsid w:val="00542071"/>
    <w:rsid w:val="00553CBC"/>
    <w:rsid w:val="00556E23"/>
    <w:rsid w:val="005623CE"/>
    <w:rsid w:val="00562FB3"/>
    <w:rsid w:val="005A1331"/>
    <w:rsid w:val="00673E5B"/>
    <w:rsid w:val="006B0AC5"/>
    <w:rsid w:val="006B3CA5"/>
    <w:rsid w:val="006C1938"/>
    <w:rsid w:val="006C65DB"/>
    <w:rsid w:val="006D0923"/>
    <w:rsid w:val="006D58FB"/>
    <w:rsid w:val="006E03F1"/>
    <w:rsid w:val="00703728"/>
    <w:rsid w:val="00704CE6"/>
    <w:rsid w:val="007073D3"/>
    <w:rsid w:val="0071076C"/>
    <w:rsid w:val="00741A4D"/>
    <w:rsid w:val="00744210"/>
    <w:rsid w:val="00757992"/>
    <w:rsid w:val="00763E4B"/>
    <w:rsid w:val="007A44F6"/>
    <w:rsid w:val="007F00E7"/>
    <w:rsid w:val="008426AD"/>
    <w:rsid w:val="00845DAB"/>
    <w:rsid w:val="008559E7"/>
    <w:rsid w:val="00867A26"/>
    <w:rsid w:val="008926ED"/>
    <w:rsid w:val="008D34B4"/>
    <w:rsid w:val="008D7689"/>
    <w:rsid w:val="008F2F8B"/>
    <w:rsid w:val="008F72AD"/>
    <w:rsid w:val="00900979"/>
    <w:rsid w:val="00903F96"/>
    <w:rsid w:val="00911643"/>
    <w:rsid w:val="009323D4"/>
    <w:rsid w:val="0094152B"/>
    <w:rsid w:val="00941C08"/>
    <w:rsid w:val="009477F8"/>
    <w:rsid w:val="009A43E8"/>
    <w:rsid w:val="009D520E"/>
    <w:rsid w:val="00A028A8"/>
    <w:rsid w:val="00A079BA"/>
    <w:rsid w:val="00A1001B"/>
    <w:rsid w:val="00A1270A"/>
    <w:rsid w:val="00A24E29"/>
    <w:rsid w:val="00A279BA"/>
    <w:rsid w:val="00A32D8F"/>
    <w:rsid w:val="00A35EB3"/>
    <w:rsid w:val="00A37960"/>
    <w:rsid w:val="00A45932"/>
    <w:rsid w:val="00A55855"/>
    <w:rsid w:val="00A777A7"/>
    <w:rsid w:val="00A814D6"/>
    <w:rsid w:val="00A90D6F"/>
    <w:rsid w:val="00AB2AA9"/>
    <w:rsid w:val="00AD656C"/>
    <w:rsid w:val="00AE287F"/>
    <w:rsid w:val="00AE2AE6"/>
    <w:rsid w:val="00AE770E"/>
    <w:rsid w:val="00AF26AA"/>
    <w:rsid w:val="00AF4402"/>
    <w:rsid w:val="00B10FD7"/>
    <w:rsid w:val="00B245FE"/>
    <w:rsid w:val="00B437CD"/>
    <w:rsid w:val="00B67B63"/>
    <w:rsid w:val="00B70DF0"/>
    <w:rsid w:val="00B725AC"/>
    <w:rsid w:val="00B80B7D"/>
    <w:rsid w:val="00BA12CC"/>
    <w:rsid w:val="00BA7A55"/>
    <w:rsid w:val="00BA7FE4"/>
    <w:rsid w:val="00BC1FF5"/>
    <w:rsid w:val="00C047EB"/>
    <w:rsid w:val="00C1034A"/>
    <w:rsid w:val="00C241F5"/>
    <w:rsid w:val="00C37124"/>
    <w:rsid w:val="00C532A6"/>
    <w:rsid w:val="00C8699F"/>
    <w:rsid w:val="00C87C2B"/>
    <w:rsid w:val="00C97897"/>
    <w:rsid w:val="00CA2227"/>
    <w:rsid w:val="00CA24B4"/>
    <w:rsid w:val="00CA3300"/>
    <w:rsid w:val="00CA7631"/>
    <w:rsid w:val="00CD666E"/>
    <w:rsid w:val="00CE4460"/>
    <w:rsid w:val="00CE57F9"/>
    <w:rsid w:val="00CE70B9"/>
    <w:rsid w:val="00CF7E94"/>
    <w:rsid w:val="00D068DC"/>
    <w:rsid w:val="00D11BC9"/>
    <w:rsid w:val="00D13234"/>
    <w:rsid w:val="00D234C5"/>
    <w:rsid w:val="00D3564B"/>
    <w:rsid w:val="00D63B75"/>
    <w:rsid w:val="00D77F12"/>
    <w:rsid w:val="00DB4F01"/>
    <w:rsid w:val="00DC51F0"/>
    <w:rsid w:val="00DD470F"/>
    <w:rsid w:val="00DE4341"/>
    <w:rsid w:val="00E12C9F"/>
    <w:rsid w:val="00E179D1"/>
    <w:rsid w:val="00E240BB"/>
    <w:rsid w:val="00E432DF"/>
    <w:rsid w:val="00E668EE"/>
    <w:rsid w:val="00E8606B"/>
    <w:rsid w:val="00E868B4"/>
    <w:rsid w:val="00EA6430"/>
    <w:rsid w:val="00EB4C8D"/>
    <w:rsid w:val="00EC1B1F"/>
    <w:rsid w:val="00EC5EF7"/>
    <w:rsid w:val="00EC75D4"/>
    <w:rsid w:val="00ED6A20"/>
    <w:rsid w:val="00F0588A"/>
    <w:rsid w:val="00F20D8B"/>
    <w:rsid w:val="00F37BB4"/>
    <w:rsid w:val="00F44286"/>
    <w:rsid w:val="00F504DA"/>
    <w:rsid w:val="00F52265"/>
    <w:rsid w:val="00F56475"/>
    <w:rsid w:val="00F71D6C"/>
    <w:rsid w:val="00F739AD"/>
    <w:rsid w:val="00F74B5F"/>
    <w:rsid w:val="00F925AF"/>
    <w:rsid w:val="00F970A6"/>
    <w:rsid w:val="00F979BA"/>
    <w:rsid w:val="00FB7715"/>
    <w:rsid w:val="00FC232A"/>
    <w:rsid w:val="00FE694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qFormat="1" w:uiPriority="35"/>
    <w:lsdException w:name="page number" w:uiPriority="0"/>
    <w:lsdException w:name="Title" w:qFormat="1" w:semiHidden="0" w:uiPriority="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A24E29"/>
    <w:pPr>
      <w:spacing w:after="0" w:before="120" w:line="240" w:lineRule="auto"/>
      <w:jc w:val="both"/>
    </w:pPr>
    <w:rPr>
      <w:rFonts w:ascii="Arial" w:cs="Times New Roman" w:eastAsia="Times New Roman" w:hAnsi="Arial"/>
      <w:snapToGrid w:val="0"/>
      <w:szCs w:val="20"/>
      <w:lang w:eastAsia="fr-FR"/>
    </w:rPr>
  </w:style>
  <w:style w:styleId="Titre3" w:type="paragraph">
    <w:name w:val="heading 3"/>
    <w:basedOn w:val="Normal"/>
    <w:next w:val="Normal"/>
    <w:link w:val="Titre3Car"/>
    <w:uiPriority w:val="9"/>
    <w:semiHidden/>
    <w:unhideWhenUsed/>
    <w:qFormat/>
    <w:rsid w:val="005623CE"/>
    <w:pPr>
      <w:keepNext/>
      <w:keepLines/>
      <w:spacing w:before="200"/>
      <w:outlineLvl w:val="2"/>
    </w:pPr>
    <w:rPr>
      <w:rFonts w:asciiTheme="majorHAnsi" w:cstheme="majorBidi" w:eastAsiaTheme="majorEastAsia" w:hAnsiTheme="majorHAnsi"/>
      <w:b/>
      <w:bCs/>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rsid w:val="00A24E29"/>
    <w:pPr>
      <w:tabs>
        <w:tab w:pos="4536" w:val="center"/>
        <w:tab w:pos="9072" w:val="right"/>
      </w:tabs>
    </w:pPr>
  </w:style>
  <w:style w:customStyle="1" w:styleId="En-tteCar" w:type="character">
    <w:name w:val="En-tête Car"/>
    <w:basedOn w:val="Policepardfaut"/>
    <w:link w:val="En-tte"/>
    <w:rsid w:val="00A24E29"/>
    <w:rPr>
      <w:rFonts w:ascii="Arial" w:cs="Times New Roman" w:eastAsia="Times New Roman" w:hAnsi="Arial"/>
      <w:snapToGrid w:val="0"/>
      <w:szCs w:val="20"/>
      <w:lang w:eastAsia="fr-FR"/>
    </w:rPr>
  </w:style>
  <w:style w:styleId="Commentaire" w:type="paragraph">
    <w:name w:val="annotation text"/>
    <w:basedOn w:val="Normal"/>
    <w:link w:val="CommentaireCar"/>
    <w:semiHidden/>
    <w:rsid w:val="00A24E29"/>
    <w:pPr>
      <w:spacing w:before="60"/>
      <w:jc w:val="center"/>
    </w:pPr>
    <w:rPr>
      <w:snapToGrid/>
      <w:sz w:val="24"/>
    </w:rPr>
  </w:style>
  <w:style w:customStyle="1" w:styleId="CommentaireCar" w:type="character">
    <w:name w:val="Commentaire Car"/>
    <w:basedOn w:val="Policepardfaut"/>
    <w:link w:val="Commentaire"/>
    <w:semiHidden/>
    <w:rsid w:val="00A24E29"/>
    <w:rPr>
      <w:rFonts w:ascii="Arial" w:cs="Times New Roman" w:eastAsia="Times New Roman" w:hAnsi="Arial"/>
      <w:sz w:val="24"/>
      <w:szCs w:val="20"/>
      <w:lang w:eastAsia="fr-FR"/>
    </w:rPr>
  </w:style>
  <w:style w:customStyle="1" w:styleId="Titrecentr" w:type="paragraph">
    <w:name w:val="Titre centré"/>
    <w:basedOn w:val="Normal"/>
    <w:rsid w:val="00A24E29"/>
    <w:pPr>
      <w:widowControl w:val="0"/>
      <w:tabs>
        <w:tab w:pos="1575" w:val="right"/>
        <w:tab w:pos="3092" w:val="right"/>
        <w:tab w:pos="6128" w:val="left"/>
        <w:tab w:pos="7861" w:val="left"/>
        <w:tab w:pos="9201" w:val="left"/>
      </w:tabs>
      <w:overflowPunct w:val="0"/>
      <w:autoSpaceDE w:val="0"/>
      <w:autoSpaceDN w:val="0"/>
      <w:adjustRightInd w:val="0"/>
      <w:spacing w:before="360"/>
      <w:ind w:left="40"/>
      <w:jc w:val="center"/>
      <w:textAlignment w:val="baseline"/>
    </w:pPr>
    <w:rPr>
      <w:rFonts w:ascii="Universal Black" w:hAnsi="Universal Black"/>
      <w:b/>
      <w:snapToGrid/>
      <w:spacing w:val="60"/>
      <w:sz w:val="28"/>
    </w:rPr>
  </w:style>
  <w:style w:styleId="Pieddepage" w:type="paragraph">
    <w:name w:val="footer"/>
    <w:basedOn w:val="Normal"/>
    <w:link w:val="PieddepageCar"/>
    <w:uiPriority w:val="99"/>
    <w:rsid w:val="00A24E29"/>
    <w:pPr>
      <w:tabs>
        <w:tab w:pos="4536" w:val="center"/>
        <w:tab w:pos="9072" w:val="right"/>
      </w:tabs>
    </w:pPr>
  </w:style>
  <w:style w:customStyle="1" w:styleId="PieddepageCar" w:type="character">
    <w:name w:val="Pied de page Car"/>
    <w:basedOn w:val="Policepardfaut"/>
    <w:link w:val="Pieddepage"/>
    <w:uiPriority w:val="99"/>
    <w:rsid w:val="00A24E29"/>
    <w:rPr>
      <w:rFonts w:ascii="Arial" w:cs="Times New Roman" w:eastAsia="Times New Roman" w:hAnsi="Arial"/>
      <w:snapToGrid w:val="0"/>
      <w:szCs w:val="20"/>
      <w:lang w:eastAsia="fr-FR"/>
    </w:rPr>
  </w:style>
  <w:style w:styleId="Numrodepage" w:type="character">
    <w:name w:val="page number"/>
    <w:basedOn w:val="Policepardfaut"/>
    <w:rsid w:val="00A24E29"/>
  </w:style>
  <w:style w:styleId="Paragraphedeliste" w:type="paragraph">
    <w:name w:val="List Paragraph"/>
    <w:basedOn w:val="Normal"/>
    <w:uiPriority w:val="34"/>
    <w:qFormat/>
    <w:rsid w:val="00A24E29"/>
    <w:pPr>
      <w:spacing w:after="200" w:before="0" w:line="276" w:lineRule="auto"/>
      <w:ind w:left="720"/>
      <w:contextualSpacing/>
      <w:jc w:val="left"/>
    </w:pPr>
    <w:rPr>
      <w:rFonts w:ascii="Calibri" w:eastAsia="Calibri" w:hAnsi="Calibri"/>
      <w:snapToGrid/>
      <w:szCs w:val="22"/>
      <w:lang w:eastAsia="en-US"/>
    </w:rPr>
  </w:style>
  <w:style w:styleId="Lienhypertexte" w:type="character">
    <w:name w:val="Hyperlink"/>
    <w:basedOn w:val="Policepardfaut"/>
    <w:uiPriority w:val="99"/>
    <w:unhideWhenUsed/>
    <w:rsid w:val="00A24E29"/>
    <w:rPr>
      <w:color w:val="0000FF"/>
      <w:u w:val="single"/>
    </w:rPr>
  </w:style>
  <w:style w:styleId="Titre" w:type="paragraph">
    <w:name w:val="Title"/>
    <w:basedOn w:val="Normal"/>
    <w:next w:val="Normal"/>
    <w:link w:val="TitreCar"/>
    <w:qFormat/>
    <w:rsid w:val="00A24E29"/>
    <w:pPr>
      <w:pBdr>
        <w:bottom w:color="4F81BD" w:space="4" w:sz="8" w:themeColor="accent1" w:val="single"/>
      </w:pBdr>
      <w:spacing w:after="300" w:before="0"/>
      <w:contextualSpacing/>
    </w:pPr>
    <w:rPr>
      <w:rFonts w:ascii="Times New Roman" w:cstheme="majorBidi" w:eastAsiaTheme="majorEastAsia" w:hAnsi="Times New Roman"/>
      <w:b/>
      <w:spacing w:val="5"/>
      <w:kern w:val="28"/>
      <w:sz w:val="24"/>
      <w:szCs w:val="52"/>
    </w:rPr>
  </w:style>
  <w:style w:customStyle="1" w:styleId="TitreCar" w:type="character">
    <w:name w:val="Titre Car"/>
    <w:basedOn w:val="Policepardfaut"/>
    <w:link w:val="Titre"/>
    <w:rsid w:val="00A24E29"/>
    <w:rPr>
      <w:rFonts w:ascii="Times New Roman" w:cstheme="majorBidi" w:eastAsiaTheme="majorEastAsia" w:hAnsi="Times New Roman"/>
      <w:b/>
      <w:snapToGrid w:val="0"/>
      <w:spacing w:val="5"/>
      <w:kern w:val="28"/>
      <w:sz w:val="24"/>
      <w:szCs w:val="52"/>
      <w:lang w:eastAsia="fr-FR"/>
    </w:rPr>
  </w:style>
  <w:style w:styleId="lev" w:type="character">
    <w:name w:val="Strong"/>
    <w:basedOn w:val="Policepardfaut"/>
    <w:uiPriority w:val="22"/>
    <w:qFormat/>
    <w:rsid w:val="00A24E29"/>
    <w:rPr>
      <w:b/>
      <w:bCs/>
    </w:rPr>
  </w:style>
  <w:style w:customStyle="1" w:styleId="soussection" w:type="character">
    <w:name w:val="soussection"/>
    <w:basedOn w:val="Policepardfaut"/>
    <w:rsid w:val="00A24E29"/>
  </w:style>
  <w:style w:customStyle="1" w:styleId="textegras" w:type="character">
    <w:name w:val="textegras"/>
    <w:basedOn w:val="Policepardfaut"/>
    <w:rsid w:val="00A24E29"/>
  </w:style>
  <w:style w:styleId="Textedebulles" w:type="paragraph">
    <w:name w:val="Balloon Text"/>
    <w:basedOn w:val="Normal"/>
    <w:link w:val="TextedebullesCar"/>
    <w:uiPriority w:val="99"/>
    <w:semiHidden/>
    <w:unhideWhenUsed/>
    <w:rsid w:val="00A24E29"/>
    <w:pPr>
      <w:spacing w:before="0"/>
    </w:pPr>
    <w:rPr>
      <w:rFonts w:ascii="Tahoma" w:cs="Tahoma" w:hAnsi="Tahoma"/>
      <w:sz w:val="16"/>
      <w:szCs w:val="16"/>
    </w:rPr>
  </w:style>
  <w:style w:customStyle="1" w:styleId="TextedebullesCar" w:type="character">
    <w:name w:val="Texte de bulles Car"/>
    <w:basedOn w:val="Policepardfaut"/>
    <w:link w:val="Textedebulles"/>
    <w:uiPriority w:val="99"/>
    <w:semiHidden/>
    <w:rsid w:val="00A24E29"/>
    <w:rPr>
      <w:rFonts w:ascii="Tahoma" w:cs="Tahoma" w:eastAsia="Times New Roman" w:hAnsi="Tahoma"/>
      <w:snapToGrid w:val="0"/>
      <w:sz w:val="16"/>
      <w:szCs w:val="16"/>
      <w:lang w:eastAsia="fr-FR"/>
    </w:rPr>
  </w:style>
  <w:style w:customStyle="1" w:styleId="Titre3Car" w:type="character">
    <w:name w:val="Titre 3 Car"/>
    <w:basedOn w:val="Policepardfaut"/>
    <w:link w:val="Titre3"/>
    <w:uiPriority w:val="9"/>
    <w:semiHidden/>
    <w:rsid w:val="005623CE"/>
    <w:rPr>
      <w:rFonts w:asciiTheme="majorHAnsi" w:cstheme="majorBidi" w:eastAsiaTheme="majorEastAsia" w:hAnsiTheme="majorHAnsi"/>
      <w:b/>
      <w:bCs/>
      <w:snapToGrid w:val="0"/>
      <w:color w:themeColor="accent1" w:val="4F81BD"/>
      <w:szCs w:val="20"/>
      <w:lang w:eastAsia="fr-FR"/>
    </w:rPr>
  </w:style>
  <w:style w:styleId="Marquedecommentaire" w:type="character">
    <w:name w:val="annotation reference"/>
    <w:basedOn w:val="Policepardfaut"/>
    <w:uiPriority w:val="99"/>
    <w:semiHidden/>
    <w:unhideWhenUsed/>
    <w:rsid w:val="001A6B24"/>
    <w:rPr>
      <w:sz w:val="16"/>
      <w:szCs w:val="16"/>
    </w:rPr>
  </w:style>
  <w:style w:styleId="Objetducommentaire" w:type="paragraph">
    <w:name w:val="annotation subject"/>
    <w:basedOn w:val="Commentaire"/>
    <w:next w:val="Commentaire"/>
    <w:link w:val="ObjetducommentaireCar"/>
    <w:uiPriority w:val="99"/>
    <w:semiHidden/>
    <w:unhideWhenUsed/>
    <w:rsid w:val="001A6B24"/>
    <w:pPr>
      <w:spacing w:before="120"/>
      <w:jc w:val="both"/>
    </w:pPr>
    <w:rPr>
      <w:b/>
      <w:bCs/>
      <w:snapToGrid w:val="0"/>
      <w:sz w:val="20"/>
    </w:rPr>
  </w:style>
  <w:style w:customStyle="1" w:styleId="ObjetducommentaireCar" w:type="character">
    <w:name w:val="Objet du commentaire Car"/>
    <w:basedOn w:val="CommentaireCar"/>
    <w:link w:val="Objetducommentaire"/>
    <w:uiPriority w:val="99"/>
    <w:semiHidden/>
    <w:rsid w:val="001A6B24"/>
    <w:rPr>
      <w:rFonts w:ascii="Arial" w:cs="Times New Roman" w:eastAsia="Times New Roman" w:hAnsi="Arial"/>
      <w:b/>
      <w:bCs/>
      <w:snapToGrid w:val="0"/>
      <w:sz w:val="20"/>
      <w:szCs w:val="20"/>
      <w:lang w:eastAsia="fr-FR"/>
    </w:rPr>
  </w:style>
  <w:style w:styleId="Accentuation" w:type="character">
    <w:name w:val="Emphasis"/>
    <w:basedOn w:val="Policepardfaut"/>
    <w:uiPriority w:val="20"/>
    <w:qFormat/>
    <w:rsid w:val="00441B6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E29"/>
    <w:pPr>
      <w:spacing w:before="120" w:after="0" w:line="240" w:lineRule="auto"/>
      <w:jc w:val="both"/>
    </w:pPr>
    <w:rPr>
      <w:rFonts w:ascii="Arial" w:eastAsia="Times New Roman" w:hAnsi="Arial" w:cs="Times New Roman"/>
      <w:snapToGrid w:val="0"/>
      <w:szCs w:val="20"/>
      <w:lang w:eastAsia="fr-FR"/>
    </w:rPr>
  </w:style>
  <w:style w:type="paragraph" w:styleId="Titre3">
    <w:name w:val="heading 3"/>
    <w:basedOn w:val="Normal"/>
    <w:next w:val="Normal"/>
    <w:link w:val="Titre3Car"/>
    <w:uiPriority w:val="9"/>
    <w:semiHidden/>
    <w:unhideWhenUsed/>
    <w:qFormat/>
    <w:rsid w:val="005623CE"/>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A24E29"/>
    <w:pPr>
      <w:tabs>
        <w:tab w:val="center" w:pos="4536"/>
        <w:tab w:val="right" w:pos="9072"/>
      </w:tabs>
    </w:pPr>
  </w:style>
  <w:style w:type="character" w:customStyle="1" w:styleId="En-tteCar">
    <w:name w:val="En-tête Car"/>
    <w:basedOn w:val="Policepardfaut"/>
    <w:link w:val="En-tte"/>
    <w:rsid w:val="00A24E29"/>
    <w:rPr>
      <w:rFonts w:ascii="Arial" w:eastAsia="Times New Roman" w:hAnsi="Arial" w:cs="Times New Roman"/>
      <w:snapToGrid w:val="0"/>
      <w:szCs w:val="20"/>
      <w:lang w:eastAsia="fr-FR"/>
    </w:rPr>
  </w:style>
  <w:style w:type="paragraph" w:styleId="Commentaire">
    <w:name w:val="annotation text"/>
    <w:basedOn w:val="Normal"/>
    <w:link w:val="CommentaireCar"/>
    <w:semiHidden/>
    <w:rsid w:val="00A24E29"/>
    <w:pPr>
      <w:spacing w:before="60"/>
      <w:jc w:val="center"/>
    </w:pPr>
    <w:rPr>
      <w:snapToGrid/>
      <w:sz w:val="24"/>
    </w:rPr>
  </w:style>
  <w:style w:type="character" w:customStyle="1" w:styleId="CommentaireCar">
    <w:name w:val="Commentaire Car"/>
    <w:basedOn w:val="Policepardfaut"/>
    <w:link w:val="Commentaire"/>
    <w:semiHidden/>
    <w:rsid w:val="00A24E29"/>
    <w:rPr>
      <w:rFonts w:ascii="Arial" w:eastAsia="Times New Roman" w:hAnsi="Arial" w:cs="Times New Roman"/>
      <w:sz w:val="24"/>
      <w:szCs w:val="20"/>
      <w:lang w:eastAsia="fr-FR"/>
    </w:rPr>
  </w:style>
  <w:style w:type="paragraph" w:customStyle="1" w:styleId="Titrecentr">
    <w:name w:val="Titre centré"/>
    <w:basedOn w:val="Normal"/>
    <w:rsid w:val="00A24E29"/>
    <w:pPr>
      <w:widowControl w:val="0"/>
      <w:tabs>
        <w:tab w:val="right" w:pos="1575"/>
        <w:tab w:val="right" w:pos="3092"/>
        <w:tab w:val="left" w:pos="6128"/>
        <w:tab w:val="left" w:pos="7861"/>
        <w:tab w:val="left" w:pos="9201"/>
      </w:tabs>
      <w:overflowPunct w:val="0"/>
      <w:autoSpaceDE w:val="0"/>
      <w:autoSpaceDN w:val="0"/>
      <w:adjustRightInd w:val="0"/>
      <w:spacing w:before="360"/>
      <w:ind w:left="40"/>
      <w:jc w:val="center"/>
      <w:textAlignment w:val="baseline"/>
    </w:pPr>
    <w:rPr>
      <w:rFonts w:ascii="Universal Black" w:hAnsi="Universal Black"/>
      <w:b/>
      <w:snapToGrid/>
      <w:spacing w:val="60"/>
      <w:sz w:val="28"/>
    </w:rPr>
  </w:style>
  <w:style w:type="paragraph" w:styleId="Pieddepage">
    <w:name w:val="footer"/>
    <w:basedOn w:val="Normal"/>
    <w:link w:val="PieddepageCar"/>
    <w:uiPriority w:val="99"/>
    <w:rsid w:val="00A24E29"/>
    <w:pPr>
      <w:tabs>
        <w:tab w:val="center" w:pos="4536"/>
        <w:tab w:val="right" w:pos="9072"/>
      </w:tabs>
    </w:pPr>
  </w:style>
  <w:style w:type="character" w:customStyle="1" w:styleId="PieddepageCar">
    <w:name w:val="Pied de page Car"/>
    <w:basedOn w:val="Policepardfaut"/>
    <w:link w:val="Pieddepage"/>
    <w:uiPriority w:val="99"/>
    <w:rsid w:val="00A24E29"/>
    <w:rPr>
      <w:rFonts w:ascii="Arial" w:eastAsia="Times New Roman" w:hAnsi="Arial" w:cs="Times New Roman"/>
      <w:snapToGrid w:val="0"/>
      <w:szCs w:val="20"/>
      <w:lang w:eastAsia="fr-FR"/>
    </w:rPr>
  </w:style>
  <w:style w:type="character" w:styleId="Numrodepage">
    <w:name w:val="page number"/>
    <w:basedOn w:val="Policepardfaut"/>
    <w:rsid w:val="00A24E29"/>
  </w:style>
  <w:style w:type="paragraph" w:styleId="Paragraphedeliste">
    <w:name w:val="List Paragraph"/>
    <w:basedOn w:val="Normal"/>
    <w:uiPriority w:val="34"/>
    <w:qFormat/>
    <w:rsid w:val="00A24E29"/>
    <w:pPr>
      <w:spacing w:before="0" w:after="200" w:line="276" w:lineRule="auto"/>
      <w:ind w:left="720"/>
      <w:contextualSpacing/>
      <w:jc w:val="left"/>
    </w:pPr>
    <w:rPr>
      <w:rFonts w:ascii="Calibri" w:eastAsia="Calibri" w:hAnsi="Calibri"/>
      <w:snapToGrid/>
      <w:szCs w:val="22"/>
      <w:lang w:eastAsia="en-US"/>
    </w:rPr>
  </w:style>
  <w:style w:type="character" w:styleId="Lienhypertexte">
    <w:name w:val="Hyperlink"/>
    <w:basedOn w:val="Policepardfaut"/>
    <w:uiPriority w:val="99"/>
    <w:unhideWhenUsed/>
    <w:rsid w:val="00A24E29"/>
    <w:rPr>
      <w:color w:val="0000FF"/>
      <w:u w:val="single"/>
    </w:rPr>
  </w:style>
  <w:style w:type="paragraph" w:styleId="Titre">
    <w:name w:val="Title"/>
    <w:basedOn w:val="Normal"/>
    <w:next w:val="Normal"/>
    <w:link w:val="TitreCar"/>
    <w:qFormat/>
    <w:rsid w:val="00A24E29"/>
    <w:pPr>
      <w:pBdr>
        <w:bottom w:val="single" w:sz="8" w:space="4" w:color="4F81BD" w:themeColor="accent1"/>
      </w:pBdr>
      <w:spacing w:before="0" w:after="300"/>
      <w:contextualSpacing/>
    </w:pPr>
    <w:rPr>
      <w:rFonts w:ascii="Times New Roman" w:eastAsiaTheme="majorEastAsia" w:hAnsi="Times New Roman" w:cstheme="majorBidi"/>
      <w:b/>
      <w:spacing w:val="5"/>
      <w:kern w:val="28"/>
      <w:sz w:val="24"/>
      <w:szCs w:val="52"/>
    </w:rPr>
  </w:style>
  <w:style w:type="character" w:customStyle="1" w:styleId="TitreCar">
    <w:name w:val="Titre Car"/>
    <w:basedOn w:val="Policepardfaut"/>
    <w:link w:val="Titre"/>
    <w:rsid w:val="00A24E29"/>
    <w:rPr>
      <w:rFonts w:ascii="Times New Roman" w:eastAsiaTheme="majorEastAsia" w:hAnsi="Times New Roman" w:cstheme="majorBidi"/>
      <w:b/>
      <w:snapToGrid w:val="0"/>
      <w:spacing w:val="5"/>
      <w:kern w:val="28"/>
      <w:sz w:val="24"/>
      <w:szCs w:val="52"/>
      <w:lang w:eastAsia="fr-FR"/>
    </w:rPr>
  </w:style>
  <w:style w:type="character" w:styleId="lev">
    <w:name w:val="Strong"/>
    <w:basedOn w:val="Policepardfaut"/>
    <w:uiPriority w:val="22"/>
    <w:qFormat/>
    <w:rsid w:val="00A24E29"/>
    <w:rPr>
      <w:b/>
      <w:bCs/>
    </w:rPr>
  </w:style>
  <w:style w:type="character" w:customStyle="1" w:styleId="soussection">
    <w:name w:val="soussection"/>
    <w:basedOn w:val="Policepardfaut"/>
    <w:rsid w:val="00A24E29"/>
  </w:style>
  <w:style w:type="character" w:customStyle="1" w:styleId="textegras">
    <w:name w:val="textegras"/>
    <w:basedOn w:val="Policepardfaut"/>
    <w:rsid w:val="00A24E29"/>
  </w:style>
  <w:style w:type="paragraph" w:styleId="Textedebulles">
    <w:name w:val="Balloon Text"/>
    <w:basedOn w:val="Normal"/>
    <w:link w:val="TextedebullesCar"/>
    <w:uiPriority w:val="99"/>
    <w:semiHidden/>
    <w:unhideWhenUsed/>
    <w:rsid w:val="00A24E29"/>
    <w:pPr>
      <w:spacing w:before="0"/>
    </w:pPr>
    <w:rPr>
      <w:rFonts w:ascii="Tahoma" w:hAnsi="Tahoma" w:cs="Tahoma"/>
      <w:sz w:val="16"/>
      <w:szCs w:val="16"/>
    </w:rPr>
  </w:style>
  <w:style w:type="character" w:customStyle="1" w:styleId="TextedebullesCar">
    <w:name w:val="Texte de bulles Car"/>
    <w:basedOn w:val="Policepardfaut"/>
    <w:link w:val="Textedebulles"/>
    <w:uiPriority w:val="99"/>
    <w:semiHidden/>
    <w:rsid w:val="00A24E29"/>
    <w:rPr>
      <w:rFonts w:ascii="Tahoma" w:eastAsia="Times New Roman" w:hAnsi="Tahoma" w:cs="Tahoma"/>
      <w:snapToGrid w:val="0"/>
      <w:sz w:val="16"/>
      <w:szCs w:val="16"/>
      <w:lang w:eastAsia="fr-FR"/>
    </w:rPr>
  </w:style>
  <w:style w:type="character" w:customStyle="1" w:styleId="Titre3Car">
    <w:name w:val="Titre 3 Car"/>
    <w:basedOn w:val="Policepardfaut"/>
    <w:link w:val="Titre3"/>
    <w:uiPriority w:val="9"/>
    <w:semiHidden/>
    <w:rsid w:val="005623CE"/>
    <w:rPr>
      <w:rFonts w:asciiTheme="majorHAnsi" w:eastAsiaTheme="majorEastAsia" w:hAnsiTheme="majorHAnsi" w:cstheme="majorBidi"/>
      <w:b/>
      <w:bCs/>
      <w:snapToGrid w:val="0"/>
      <w:color w:val="4F81BD" w:themeColor="accent1"/>
      <w:szCs w:val="20"/>
      <w:lang w:eastAsia="fr-FR"/>
    </w:rPr>
  </w:style>
  <w:style w:type="character" w:styleId="Marquedecommentaire">
    <w:name w:val="annotation reference"/>
    <w:basedOn w:val="Policepardfaut"/>
    <w:uiPriority w:val="99"/>
    <w:semiHidden/>
    <w:unhideWhenUsed/>
    <w:rsid w:val="001A6B24"/>
    <w:rPr>
      <w:sz w:val="16"/>
      <w:szCs w:val="16"/>
    </w:rPr>
  </w:style>
  <w:style w:type="paragraph" w:styleId="Objetducommentaire">
    <w:name w:val="annotation subject"/>
    <w:basedOn w:val="Commentaire"/>
    <w:next w:val="Commentaire"/>
    <w:link w:val="ObjetducommentaireCar"/>
    <w:uiPriority w:val="99"/>
    <w:semiHidden/>
    <w:unhideWhenUsed/>
    <w:rsid w:val="001A6B24"/>
    <w:pPr>
      <w:spacing w:before="120"/>
      <w:jc w:val="both"/>
    </w:pPr>
    <w:rPr>
      <w:b/>
      <w:bCs/>
      <w:snapToGrid w:val="0"/>
      <w:sz w:val="20"/>
    </w:rPr>
  </w:style>
  <w:style w:type="character" w:customStyle="1" w:styleId="ObjetducommentaireCar">
    <w:name w:val="Objet du commentaire Car"/>
    <w:basedOn w:val="CommentaireCar"/>
    <w:link w:val="Objetducommentaire"/>
    <w:uiPriority w:val="99"/>
    <w:semiHidden/>
    <w:rsid w:val="001A6B24"/>
    <w:rPr>
      <w:rFonts w:ascii="Arial" w:eastAsia="Times New Roman" w:hAnsi="Arial" w:cs="Times New Roman"/>
      <w:b/>
      <w:bCs/>
      <w:snapToGrid w:val="0"/>
      <w:sz w:val="20"/>
      <w:szCs w:val="20"/>
      <w:lang w:eastAsia="fr-FR"/>
    </w:rPr>
  </w:style>
  <w:style w:type="character" w:styleId="Accentuation">
    <w:name w:val="Emphasis"/>
    <w:basedOn w:val="Policepardfaut"/>
    <w:uiPriority w:val="20"/>
    <w:qFormat/>
    <w:rsid w:val="00441B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5835229">
      <w:bodyDiv w:val="1"/>
      <w:marLeft w:val="0"/>
      <w:marRight w:val="0"/>
      <w:marTop w:val="0"/>
      <w:marBottom w:val="0"/>
      <w:divBdr>
        <w:top w:val="none" w:sz="0" w:space="0" w:color="auto"/>
        <w:left w:val="none" w:sz="0" w:space="0" w:color="auto"/>
        <w:bottom w:val="none" w:sz="0" w:space="0" w:color="auto"/>
        <w:right w:val="none" w:sz="0" w:space="0" w:color="auto"/>
      </w:divBdr>
    </w:div>
    <w:div w:id="1635406642">
      <w:bodyDiv w:val="1"/>
      <w:marLeft w:val="0"/>
      <w:marRight w:val="0"/>
      <w:marTop w:val="0"/>
      <w:marBottom w:val="0"/>
      <w:divBdr>
        <w:top w:val="none" w:sz="0" w:space="0" w:color="auto"/>
        <w:left w:val="none" w:sz="0" w:space="0" w:color="auto"/>
        <w:bottom w:val="none" w:sz="0" w:space="0" w:color="auto"/>
        <w:right w:val="none" w:sz="0" w:space="0" w:color="auto"/>
      </w:divBdr>
    </w:div>
    <w:div w:id="189087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020660-AD42-49A1-A5C9-70DE7E90F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2315</Words>
  <Characters>12736</Characters>
  <Application>Microsoft Office Word</Application>
  <DocSecurity>0</DocSecurity>
  <Lines>106</Lines>
  <Paragraphs>30</Paragraphs>
  <ScaleCrop>false</ScaleCrop>
  <HeadingPairs>
    <vt:vector baseType="variant" size="2">
      <vt:variant>
        <vt:lpstr>Titre</vt:lpstr>
      </vt:variant>
      <vt:variant>
        <vt:i4>1</vt:i4>
      </vt:variant>
    </vt:vector>
  </HeadingPairs>
  <TitlesOfParts>
    <vt:vector baseType="lpstr" size="1">
      <vt:lpstr/>
    </vt:vector>
  </TitlesOfParts>
  <Company>Devoteam</Company>
  <LinksUpToDate>false</LinksUpToDate>
  <CharactersWithSpaces>15021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2019-01-25T11:13:00Z</dcterms:created>
  <cp:lastPrinted>2018-12-17T15:03:00Z</cp:lastPrinted>
  <dcterms:modified xsi:type="dcterms:W3CDTF">2019-01-25T11:14:00Z</dcterms:modified>
  <cp:revision>3</cp:revision>
</cp:coreProperties>
</file>