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C215C40" w14:textId="5AF4031D" w:rsidP="00272C01" w:rsidR="002937ED" w:rsidRDefault="002937ED" w:rsidRPr="008746FA">
      <w:pPr>
        <w:pBdr>
          <w:top w:color="auto" w:space="1" w:sz="4" w:val="single"/>
          <w:left w:color="auto" w:space="4" w:sz="4" w:val="single"/>
          <w:bottom w:color="auto" w:space="1" w:sz="4" w:val="single"/>
          <w:right w:color="auto" w:space="4" w:sz="4" w:val="single"/>
        </w:pBdr>
        <w:spacing w:line="312" w:lineRule="auto"/>
        <w:jc w:val="center"/>
        <w:rPr>
          <w:rFonts w:cs="Arial"/>
          <w:b/>
        </w:rPr>
      </w:pPr>
      <w:r w:rsidRPr="008746FA">
        <w:rPr>
          <w:rFonts w:cs="Arial"/>
          <w:b/>
        </w:rPr>
        <w:t xml:space="preserve">ACCORD </w:t>
      </w:r>
      <w:bookmarkStart w:id="0" w:name="_Hlk138327546"/>
      <w:r w:rsidRPr="008746FA">
        <w:rPr>
          <w:rFonts w:cs="Arial"/>
          <w:b/>
        </w:rPr>
        <w:t>COLLECTIF D’ENTREPRISE RELATIF AUX MODALITES D’ORGANISATION DU TRAVAIL AU SEIN DE S</w:t>
      </w:r>
      <w:r w:rsidR="001960CF">
        <w:rPr>
          <w:rFonts w:cs="Arial"/>
          <w:b/>
        </w:rPr>
        <w:t xml:space="preserve"> + </w:t>
      </w:r>
      <w:bookmarkEnd w:id="0"/>
    </w:p>
    <w:p w14:paraId="46DCD226" w14:textId="77777777" w:rsidP="002937ED" w:rsidR="002937ED" w:rsidRDefault="002937ED" w:rsidRPr="008746FA">
      <w:pPr>
        <w:spacing w:line="312" w:lineRule="auto"/>
        <w:rPr>
          <w:rFonts w:cs="Arial"/>
        </w:rPr>
      </w:pPr>
    </w:p>
    <w:p w14:paraId="2076DFE9" w14:textId="77777777" w:rsidP="002937ED" w:rsidR="002937ED" w:rsidRDefault="002937ED" w:rsidRPr="008746FA">
      <w:pPr>
        <w:spacing w:line="312" w:lineRule="auto"/>
        <w:rPr>
          <w:rFonts w:cs="Arial"/>
          <w:b/>
        </w:rPr>
      </w:pPr>
      <w:r w:rsidRPr="008746FA">
        <w:rPr>
          <w:rFonts w:cs="Arial"/>
          <w:b/>
        </w:rPr>
        <w:t xml:space="preserve">Entre </w:t>
      </w:r>
    </w:p>
    <w:p w14:paraId="0B78BAE6" w14:textId="77777777" w:rsidP="002937ED" w:rsidR="002937ED" w:rsidRDefault="002937ED" w:rsidRPr="008746FA">
      <w:pPr>
        <w:spacing w:line="312" w:lineRule="auto"/>
        <w:rPr>
          <w:rFonts w:cs="Arial"/>
          <w:b/>
        </w:rPr>
      </w:pPr>
    </w:p>
    <w:p w14:paraId="31A6C772" w14:textId="08D8741F" w:rsidP="002937ED" w:rsidR="002937ED" w:rsidRDefault="002937ED" w:rsidRPr="008746FA">
      <w:pPr>
        <w:spacing w:line="312" w:lineRule="auto"/>
        <w:rPr>
          <w:rFonts w:cs="Arial" w:eastAsia="MS Minngs"/>
        </w:rPr>
      </w:pPr>
      <w:r w:rsidRPr="008746FA">
        <w:rPr>
          <w:rFonts w:cs="Arial" w:eastAsia="MS Minngs"/>
          <w:b/>
        </w:rPr>
        <w:t xml:space="preserve">La Société </w:t>
      </w:r>
      <w:r w:rsidR="001960CF">
        <w:rPr>
          <w:rFonts w:cs="Arial" w:eastAsia="MS Minngs"/>
          <w:b/>
        </w:rPr>
        <w:t>S+</w:t>
      </w:r>
      <w:r w:rsidRPr="008746FA">
        <w:rPr>
          <w:rFonts w:cs="Arial" w:eastAsia="MS Minngs"/>
          <w:b/>
        </w:rPr>
        <w:t xml:space="preserve">, </w:t>
      </w:r>
      <w:r w:rsidRPr="008746FA">
        <w:rPr>
          <w:rFonts w:cs="Arial" w:eastAsia="MS Minngs"/>
        </w:rPr>
        <w:t xml:space="preserve">dont le siège social est situé 41 Rue </w:t>
      </w:r>
      <w:proofErr w:type="spellStart"/>
      <w:r w:rsidRPr="008746FA">
        <w:rPr>
          <w:rFonts w:cs="Arial" w:eastAsia="MS Minngs"/>
        </w:rPr>
        <w:t>Ybry</w:t>
      </w:r>
      <w:proofErr w:type="spellEnd"/>
      <w:r w:rsidRPr="008746FA">
        <w:rPr>
          <w:rFonts w:cs="Arial" w:eastAsia="MS Minngs"/>
        </w:rPr>
        <w:t>, 92</w:t>
      </w:r>
      <w:r w:rsidR="008134FA">
        <w:rPr>
          <w:rFonts w:cs="Arial" w:eastAsia="MS Minngs"/>
        </w:rPr>
        <w:t xml:space="preserve">200 </w:t>
      </w:r>
      <w:r w:rsidRPr="008746FA">
        <w:rPr>
          <w:rFonts w:cs="Arial" w:eastAsia="MS Minngs"/>
        </w:rPr>
        <w:t>Neuilly Sur Seine, représentée par</w:t>
      </w:r>
      <w:r w:rsidR="00A37A73">
        <w:rPr>
          <w:rFonts w:cs="Arial" w:eastAsia="MS Minngs"/>
        </w:rPr>
        <w:t xml:space="preserve"> X</w:t>
      </w:r>
      <w:r w:rsidRPr="008746FA">
        <w:rPr>
          <w:rFonts w:cs="Arial" w:eastAsia="MS Minngs"/>
        </w:rPr>
        <w:t xml:space="preserve">, </w:t>
      </w:r>
    </w:p>
    <w:p w14:paraId="663E3B9A" w14:textId="77777777" w:rsidP="002937ED" w:rsidR="002937ED" w:rsidRDefault="002937ED" w:rsidRPr="008746FA">
      <w:pPr>
        <w:spacing w:line="312" w:lineRule="auto"/>
        <w:rPr>
          <w:rFonts w:cs="Arial" w:eastAsia="Calibri"/>
          <w:lang w:eastAsia="en-US"/>
        </w:rPr>
      </w:pPr>
    </w:p>
    <w:p w14:paraId="7C815EF4" w14:textId="72D2DE34" w:rsidP="006D3667" w:rsidR="002937ED" w:rsidRDefault="002937ED" w:rsidRPr="008746FA">
      <w:pPr>
        <w:spacing w:line="312" w:lineRule="auto"/>
        <w:jc w:val="left"/>
        <w:rPr>
          <w:rFonts w:cs="Arial"/>
          <w:i/>
        </w:rPr>
      </w:pPr>
      <w:r w:rsidRPr="008746FA">
        <w:rPr>
          <w:rFonts w:cs="Arial"/>
          <w:i/>
        </w:rPr>
        <w:t>Ci-après dénommée « </w:t>
      </w:r>
      <w:r w:rsidR="00346AAB">
        <w:rPr>
          <w:rFonts w:cs="Arial"/>
          <w:i/>
        </w:rPr>
        <w:t>S+</w:t>
      </w:r>
      <w:r w:rsidRPr="008746FA">
        <w:rPr>
          <w:rFonts w:cs="Arial"/>
          <w:i/>
        </w:rPr>
        <w:t> » ou « La Société »</w:t>
      </w:r>
    </w:p>
    <w:p w14:paraId="0A24B8F2" w14:textId="77777777" w:rsidP="002937ED" w:rsidR="002937ED" w:rsidRDefault="002937ED" w:rsidRPr="008746FA">
      <w:pPr>
        <w:spacing w:line="312" w:lineRule="auto"/>
        <w:rPr>
          <w:rFonts w:cs="Arial"/>
          <w:i/>
        </w:rPr>
      </w:pPr>
    </w:p>
    <w:p w14:paraId="3DD7CA98" w14:textId="77777777" w:rsidP="002937ED" w:rsidR="002937ED" w:rsidRDefault="002937ED" w:rsidRPr="008746FA">
      <w:pPr>
        <w:spacing w:line="312" w:lineRule="auto"/>
        <w:jc w:val="right"/>
        <w:rPr>
          <w:rFonts w:cs="Arial"/>
          <w:b/>
        </w:rPr>
      </w:pPr>
      <w:r w:rsidRPr="008746FA">
        <w:rPr>
          <w:rFonts w:cs="Arial"/>
          <w:b/>
        </w:rPr>
        <w:t>D'une part,</w:t>
      </w:r>
    </w:p>
    <w:p w14:paraId="1A840948" w14:textId="77777777" w:rsidP="002937ED" w:rsidR="002937ED" w:rsidRDefault="002937ED" w:rsidRPr="008746FA">
      <w:pPr>
        <w:spacing w:line="312" w:lineRule="auto"/>
        <w:rPr>
          <w:rFonts w:cs="Arial"/>
        </w:rPr>
      </w:pPr>
    </w:p>
    <w:p w14:paraId="5664BD63" w14:textId="77777777" w:rsidP="002937ED" w:rsidR="002937ED" w:rsidRDefault="002937ED">
      <w:pPr>
        <w:spacing w:line="312" w:lineRule="auto"/>
        <w:rPr>
          <w:rFonts w:cs="Arial"/>
        </w:rPr>
      </w:pPr>
      <w:r w:rsidRPr="008746FA">
        <w:rPr>
          <w:rFonts w:cs="Arial"/>
        </w:rPr>
        <w:t>Et</w:t>
      </w:r>
    </w:p>
    <w:p w14:paraId="2510470C" w14:textId="77777777" w:rsidP="002937ED" w:rsidR="00795361" w:rsidRDefault="00795361" w:rsidRPr="000E69B3">
      <w:pPr>
        <w:spacing w:line="312" w:lineRule="auto"/>
        <w:rPr>
          <w:rFonts w:cs="Arial"/>
        </w:rPr>
      </w:pPr>
    </w:p>
    <w:p w14:paraId="4BB8480A" w14:textId="4C73743C" w:rsidP="000E69B3" w:rsidR="000E69B3" w:rsidRDefault="00057BD1" w:rsidRPr="00DB1761">
      <w:pPr>
        <w:pStyle w:val="Paragraphedeliste"/>
        <w:numPr>
          <w:ilvl w:val="0"/>
          <w:numId w:val="18"/>
        </w:numPr>
        <w:ind w:right="-58"/>
        <w:rPr>
          <w:rFonts w:cs="Arial"/>
        </w:rPr>
      </w:pPr>
      <w:r w:rsidRPr="00DB1761">
        <w:rPr>
          <w:rFonts w:cs="Arial"/>
        </w:rPr>
        <w:t>M</w:t>
      </w:r>
      <w:r w:rsidR="00DB1761" w:rsidRPr="00DB1761">
        <w:rPr>
          <w:rFonts w:cs="Arial"/>
        </w:rPr>
        <w:t>, membre</w:t>
      </w:r>
      <w:r w:rsidR="000E69B3" w:rsidRPr="00DB1761">
        <w:rPr>
          <w:rFonts w:cs="Arial"/>
        </w:rPr>
        <w:t xml:space="preserve"> du comité social et </w:t>
      </w:r>
      <w:r w:rsidR="00DB1761" w:rsidRPr="00DB1761">
        <w:rPr>
          <w:rFonts w:cs="Arial"/>
        </w:rPr>
        <w:t>économique ;</w:t>
      </w:r>
    </w:p>
    <w:p w14:paraId="77B086B7" w14:textId="11F226F0" w:rsidP="000E69B3" w:rsidR="000E69B3" w:rsidRDefault="00057BD1" w:rsidRPr="00DB1761">
      <w:pPr>
        <w:pStyle w:val="Paragraphedeliste"/>
        <w:numPr>
          <w:ilvl w:val="0"/>
          <w:numId w:val="18"/>
        </w:numPr>
        <w:ind w:right="-58"/>
        <w:rPr>
          <w:rFonts w:cs="Arial"/>
        </w:rPr>
      </w:pPr>
      <w:r w:rsidRPr="00DB1761">
        <w:rPr>
          <w:rFonts w:cs="Arial"/>
        </w:rPr>
        <w:t>M</w:t>
      </w:r>
      <w:r w:rsidR="00DB1761" w:rsidRPr="00DB1761">
        <w:rPr>
          <w:rFonts w:cs="Arial"/>
        </w:rPr>
        <w:t>, membre</w:t>
      </w:r>
      <w:r w:rsidR="000E69B3" w:rsidRPr="00DB1761">
        <w:rPr>
          <w:rFonts w:cs="Arial"/>
        </w:rPr>
        <w:t xml:space="preserve"> du comité social et </w:t>
      </w:r>
      <w:r w:rsidR="00DB1761" w:rsidRPr="00DB1761">
        <w:rPr>
          <w:rFonts w:cs="Arial"/>
        </w:rPr>
        <w:t>économique ;</w:t>
      </w:r>
    </w:p>
    <w:p w14:paraId="37C84CF2" w14:textId="016609FE" w:rsidP="00057BD1" w:rsidR="00DB1761" w:rsidRDefault="00057BD1" w:rsidRPr="00DB1761">
      <w:pPr>
        <w:pStyle w:val="Paragraphedeliste"/>
        <w:numPr>
          <w:ilvl w:val="0"/>
          <w:numId w:val="18"/>
        </w:numPr>
        <w:ind w:right="-58"/>
        <w:rPr>
          <w:rFonts w:cs="Arial"/>
        </w:rPr>
      </w:pPr>
      <w:r w:rsidRPr="00DB1761">
        <w:rPr>
          <w:rFonts w:cs="Arial"/>
        </w:rPr>
        <w:t>M</w:t>
      </w:r>
      <w:r w:rsidR="00DB1761" w:rsidRPr="00DB1761">
        <w:rPr>
          <w:rFonts w:cs="Arial"/>
        </w:rPr>
        <w:t>, membre</w:t>
      </w:r>
      <w:r w:rsidR="000E69B3" w:rsidRPr="00DB1761">
        <w:rPr>
          <w:rFonts w:cs="Arial"/>
        </w:rPr>
        <w:t xml:space="preserve"> du comité social et </w:t>
      </w:r>
      <w:r w:rsidR="0007682C" w:rsidRPr="00DB1761">
        <w:rPr>
          <w:rFonts w:cs="Arial"/>
        </w:rPr>
        <w:t>économique ;</w:t>
      </w:r>
    </w:p>
    <w:p w14:paraId="2C5AFE67" w14:textId="64763AC0" w:rsidP="00057BD1" w:rsidR="00057BD1" w:rsidRDefault="00057BD1">
      <w:pPr>
        <w:pStyle w:val="Paragraphedeliste"/>
        <w:numPr>
          <w:ilvl w:val="0"/>
          <w:numId w:val="18"/>
        </w:numPr>
        <w:ind w:right="-58"/>
        <w:rPr>
          <w:rFonts w:cs="Arial"/>
        </w:rPr>
      </w:pPr>
      <w:r w:rsidRPr="00DB1761">
        <w:rPr>
          <w:rFonts w:cs="Arial"/>
        </w:rPr>
        <w:t>M, membre du comité social et économique ;</w:t>
      </w:r>
    </w:p>
    <w:p w14:paraId="19226145" w14:textId="77777777" w:rsidP="00A37A73" w:rsidR="00A37A73" w:rsidRDefault="00A37A73" w:rsidRPr="00DB1761">
      <w:pPr>
        <w:pStyle w:val="Paragraphedeliste"/>
        <w:numPr>
          <w:ilvl w:val="0"/>
          <w:numId w:val="18"/>
        </w:numPr>
        <w:ind w:right="-58"/>
        <w:rPr>
          <w:rFonts w:cs="Arial"/>
        </w:rPr>
      </w:pPr>
      <w:r w:rsidRPr="00DB1761">
        <w:rPr>
          <w:rFonts w:cs="Arial"/>
        </w:rPr>
        <w:t>M, membre du comité social et économique ;</w:t>
      </w:r>
    </w:p>
    <w:p w14:paraId="56FA41D9" w14:textId="77777777" w:rsidP="00A37A73" w:rsidR="00A37A73" w:rsidRDefault="00A37A73" w:rsidRPr="00DB1761">
      <w:pPr>
        <w:pStyle w:val="Paragraphedeliste"/>
        <w:numPr>
          <w:ilvl w:val="0"/>
          <w:numId w:val="18"/>
        </w:numPr>
        <w:ind w:right="-58"/>
        <w:rPr>
          <w:rFonts w:cs="Arial"/>
        </w:rPr>
      </w:pPr>
      <w:r w:rsidRPr="00DB1761">
        <w:rPr>
          <w:rFonts w:cs="Arial"/>
        </w:rPr>
        <w:t>M, membre du comité social et économique ;</w:t>
      </w:r>
    </w:p>
    <w:p w14:paraId="26B8C320" w14:textId="77777777" w:rsidP="00A37A73" w:rsidR="00A37A73" w:rsidRDefault="00A37A73" w:rsidRPr="00DB1761">
      <w:pPr>
        <w:pStyle w:val="Paragraphedeliste"/>
        <w:ind w:right="-58"/>
        <w:rPr>
          <w:rFonts w:cs="Arial"/>
        </w:rPr>
      </w:pPr>
    </w:p>
    <w:p w14:paraId="3C887E3A" w14:textId="77777777" w:rsidP="00057BD1" w:rsidR="000E69B3" w:rsidRDefault="000E69B3" w:rsidRPr="00057BD1">
      <w:pPr>
        <w:ind w:right="-58"/>
        <w:rPr>
          <w:rFonts w:cs="Arial"/>
        </w:rPr>
      </w:pPr>
    </w:p>
    <w:p w14:paraId="5B5F3928" w14:textId="0397CFEA" w:rsidP="000E69B3" w:rsidR="000E69B3" w:rsidRDefault="000E69B3">
      <w:pPr>
        <w:ind w:right="-58"/>
        <w:rPr>
          <w:rFonts w:cs="Arial"/>
        </w:rPr>
      </w:pPr>
      <w:r>
        <w:rPr>
          <w:rFonts w:cs="Arial"/>
        </w:rPr>
        <w:t xml:space="preserve">Membres titulaires élus au CSE représentant </w:t>
      </w:r>
      <w:r w:rsidR="008E26E9">
        <w:rPr>
          <w:rFonts w:cs="Arial"/>
        </w:rPr>
        <w:t xml:space="preserve">la majorité </w:t>
      </w:r>
      <w:r>
        <w:rPr>
          <w:rFonts w:cs="Arial"/>
        </w:rPr>
        <w:t xml:space="preserve">des suffrages exprimés lors des dernières élections professionnelles, dont le procès-verbal de la séance du </w:t>
      </w:r>
      <w:r w:rsidR="00057BD1">
        <w:rPr>
          <w:rFonts w:cs="Arial"/>
        </w:rPr>
        <w:t xml:space="preserve">13 décembre 2019 </w:t>
      </w:r>
      <w:r>
        <w:rPr>
          <w:rFonts w:cs="Arial"/>
        </w:rPr>
        <w:t>est porté en annexe.</w:t>
      </w:r>
    </w:p>
    <w:p w14:paraId="465264A7" w14:textId="77777777" w:rsidP="002937ED" w:rsidR="002937ED" w:rsidRDefault="002937ED" w:rsidRPr="008746FA">
      <w:pPr>
        <w:spacing w:line="312" w:lineRule="auto"/>
        <w:rPr>
          <w:rFonts w:cs="Arial"/>
        </w:rPr>
      </w:pPr>
    </w:p>
    <w:p w14:paraId="61EC3BC6" w14:textId="77777777" w:rsidP="002937ED" w:rsidR="002937ED" w:rsidRDefault="002937ED" w:rsidRPr="008746FA">
      <w:pPr>
        <w:spacing w:line="312" w:lineRule="auto"/>
        <w:rPr>
          <w:rFonts w:cs="Arial"/>
        </w:rPr>
      </w:pPr>
    </w:p>
    <w:p w14:paraId="3EBE045B" w14:textId="77777777" w:rsidP="002937ED" w:rsidR="002937ED" w:rsidRDefault="002937ED" w:rsidRPr="008746FA">
      <w:pPr>
        <w:spacing w:line="312" w:lineRule="auto"/>
        <w:rPr>
          <w:rFonts w:cs="Arial"/>
        </w:rPr>
      </w:pPr>
    </w:p>
    <w:p w14:paraId="1AB9E057" w14:textId="77777777" w:rsidP="002937ED" w:rsidR="002937ED" w:rsidRDefault="002937ED" w:rsidRPr="008746FA">
      <w:pPr>
        <w:spacing w:line="312" w:lineRule="auto"/>
        <w:jc w:val="right"/>
        <w:rPr>
          <w:rFonts w:cs="Arial"/>
          <w:b/>
        </w:rPr>
      </w:pPr>
      <w:r w:rsidRPr="008746FA">
        <w:rPr>
          <w:rFonts w:cs="Arial"/>
          <w:b/>
        </w:rPr>
        <w:t>D’autre part,</w:t>
      </w:r>
    </w:p>
    <w:p w14:paraId="67E035CE" w14:textId="77777777" w:rsidP="002937ED" w:rsidR="002937ED" w:rsidRDefault="002937ED" w:rsidRPr="008746FA">
      <w:pPr>
        <w:spacing w:line="312" w:lineRule="auto"/>
        <w:rPr>
          <w:rFonts w:cs="Arial"/>
        </w:rPr>
      </w:pPr>
    </w:p>
    <w:p w14:paraId="1F7D15A0" w14:textId="77777777" w:rsidP="002937ED" w:rsidR="002937ED" w:rsidRDefault="002937ED" w:rsidRPr="008746FA">
      <w:pPr>
        <w:spacing w:line="312" w:lineRule="auto"/>
        <w:rPr>
          <w:rFonts w:cs="Arial"/>
        </w:rPr>
      </w:pPr>
      <w:r w:rsidRPr="008746FA">
        <w:rPr>
          <w:rFonts w:cs="Arial"/>
        </w:rPr>
        <w:t>Les soussignés sont ci-après désignés « </w:t>
      </w:r>
      <w:r w:rsidRPr="008746FA">
        <w:rPr>
          <w:rFonts w:cs="Arial"/>
          <w:i/>
        </w:rPr>
        <w:t>Les Parties</w:t>
      </w:r>
      <w:r w:rsidRPr="008746FA">
        <w:rPr>
          <w:rFonts w:cs="Arial"/>
        </w:rPr>
        <w:t> »</w:t>
      </w:r>
    </w:p>
    <w:p w14:paraId="1CB36349" w14:textId="77777777" w:rsidP="002937ED" w:rsidR="002937ED" w:rsidRDefault="002937ED" w:rsidRPr="008746FA">
      <w:pPr>
        <w:spacing w:line="312" w:lineRule="auto"/>
        <w:rPr>
          <w:rFonts w:cs="Arial" w:eastAsia="Calibri"/>
          <w:b/>
          <w:lang w:eastAsia="en-US"/>
        </w:rPr>
      </w:pPr>
    </w:p>
    <w:p w14:paraId="28F497ED" w14:textId="77777777" w:rsidP="002937ED" w:rsidR="002937ED" w:rsidRDefault="002937ED" w:rsidRPr="008746FA">
      <w:pPr>
        <w:spacing w:line="312" w:lineRule="auto"/>
        <w:rPr>
          <w:rFonts w:cs="Arial" w:eastAsia="Calibri"/>
          <w:b/>
          <w:lang w:eastAsia="en-US"/>
        </w:rPr>
      </w:pPr>
      <w:r w:rsidRPr="008746FA">
        <w:rPr>
          <w:rFonts w:cs="Arial" w:eastAsia="Calibri"/>
          <w:b/>
          <w:lang w:eastAsia="en-US"/>
        </w:rPr>
        <w:t>Il a été convenu ce qui suit :</w:t>
      </w:r>
    </w:p>
    <w:p w14:paraId="4A751F9C" w14:textId="77777777" w:rsidP="002937ED" w:rsidR="002937ED" w:rsidRDefault="002937ED" w:rsidRPr="008746FA">
      <w:pPr>
        <w:spacing w:line="312" w:lineRule="auto"/>
        <w:rPr>
          <w:rStyle w:val="txt1"/>
          <w:sz w:val="20"/>
          <w:szCs w:val="20"/>
        </w:rPr>
      </w:pPr>
    </w:p>
    <w:p w14:paraId="0A4A8C93" w14:textId="77777777" w:rsidP="002937ED" w:rsidR="002937ED" w:rsidRDefault="002937ED" w:rsidRPr="008746FA">
      <w:pPr>
        <w:spacing w:line="312" w:lineRule="auto"/>
        <w:rPr>
          <w:rStyle w:val="txt1"/>
          <w:sz w:val="20"/>
          <w:szCs w:val="20"/>
        </w:rPr>
      </w:pPr>
    </w:p>
    <w:p w14:paraId="3200F3C1" w14:textId="77777777" w:rsidP="002937ED" w:rsidR="002937ED" w:rsidRDefault="002937ED" w:rsidRPr="008746FA">
      <w:pPr>
        <w:rPr>
          <w:rFonts w:cs="Arial"/>
          <w:b/>
        </w:rPr>
      </w:pPr>
    </w:p>
    <w:p w14:paraId="6DCD94D0" w14:textId="07C031A2" w:rsidP="002937ED" w:rsidR="002937ED" w:rsidRDefault="002937ED" w:rsidRPr="008746FA">
      <w:pPr>
        <w:rPr>
          <w:rFonts w:cs="Arial"/>
          <w:b/>
        </w:rPr>
      </w:pPr>
      <w:r w:rsidRPr="008746FA">
        <w:rPr>
          <w:rFonts w:cs="Arial"/>
          <w:b/>
        </w:rPr>
        <w:br w:type="page"/>
      </w:r>
    </w:p>
    <w:p w14:paraId="6F6D9928" w14:textId="733CBCE9" w:rsidP="005714A8" w:rsidR="002937ED" w:rsidRDefault="002937ED" w:rsidRPr="008746FA">
      <w:pPr>
        <w:pBdr>
          <w:top w:color="auto" w:space="1" w:sz="4" w:val="single"/>
          <w:left w:color="auto" w:space="4" w:sz="4" w:val="single"/>
          <w:bottom w:color="auto" w:space="1" w:sz="4" w:val="single"/>
          <w:right w:color="auto" w:space="4" w:sz="4" w:val="single"/>
        </w:pBdr>
        <w:spacing w:line="312" w:lineRule="auto"/>
        <w:jc w:val="center"/>
        <w:rPr>
          <w:rFonts w:cs="Arial"/>
          <w:b/>
        </w:rPr>
      </w:pPr>
      <w:r w:rsidRPr="008746FA">
        <w:rPr>
          <w:rFonts w:cs="Arial"/>
          <w:b/>
        </w:rPr>
        <w:lastRenderedPageBreak/>
        <w:t>TABLE DES MATIERES</w:t>
      </w:r>
    </w:p>
    <w:p w14:paraId="4F8C2A24" w14:textId="77777777" w:rsidP="002937ED" w:rsidR="002937ED" w:rsidRDefault="002937ED" w:rsidRPr="008746FA">
      <w:pPr>
        <w:rPr>
          <w:rFonts w:cs="Arial"/>
          <w:b/>
        </w:rPr>
      </w:pPr>
    </w:p>
    <w:sdt>
      <w:sdtPr>
        <w:rPr>
          <w:rFonts w:ascii="Arial" w:cs="Times New Roman" w:eastAsia="Times New Roman" w:hAnsi="Arial"/>
          <w:color w:val="auto"/>
          <w:sz w:val="20"/>
          <w:szCs w:val="20"/>
        </w:rPr>
        <w:id w:val="-1201394016"/>
        <w:docPartObj>
          <w:docPartGallery w:val="Table of Contents"/>
          <w:docPartUnique/>
        </w:docPartObj>
      </w:sdtPr>
      <w:sdtEndPr>
        <w:rPr>
          <w:b/>
          <w:bCs/>
        </w:rPr>
      </w:sdtEndPr>
      <w:sdtContent>
        <w:p w14:paraId="2C3DAF87" w14:textId="716A1FE1" w:rsidR="00EF7861" w:rsidRDefault="00EF7861">
          <w:pPr>
            <w:pStyle w:val="En-ttedetabledesmatires"/>
          </w:pPr>
        </w:p>
        <w:p w14:paraId="54DDE6F2" w14:textId="338AE553" w:rsidR="00F12D21" w:rsidRDefault="00EF7861">
          <w:pPr>
            <w:pStyle w:val="TM1"/>
            <w:rPr>
              <w:rFonts w:asciiTheme="minorHAnsi" w:cstheme="minorBidi" w:eastAsiaTheme="minorEastAsia" w:hAnsiTheme="minorHAnsi"/>
              <w:noProof/>
              <w:sz w:val="22"/>
              <w:szCs w:val="22"/>
            </w:rPr>
          </w:pPr>
          <w:r w:rsidRPr="000411F6">
            <w:rPr>
              <w:highlight w:val="yellow"/>
            </w:rPr>
            <w:fldChar w:fldCharType="begin"/>
          </w:r>
          <w:r w:rsidRPr="000411F6">
            <w:rPr>
              <w:highlight w:val="yellow"/>
            </w:rPr>
            <w:instrText xml:space="preserve"> TOC \o "1-3" \h \z \u </w:instrText>
          </w:r>
          <w:r w:rsidRPr="000411F6">
            <w:rPr>
              <w:highlight w:val="yellow"/>
            </w:rPr>
            <w:fldChar w:fldCharType="separate"/>
          </w:r>
          <w:hyperlink w:anchor="_Toc138337616" w:history="1">
            <w:r w:rsidR="00F12D21" w:rsidRPr="00CF4A8E">
              <w:rPr>
                <w:rStyle w:val="Lienhypertexte"/>
                <w:rFonts w:cs="Arial"/>
                <w:noProof/>
              </w:rPr>
              <w:t>PREAMBULE</w:t>
            </w:r>
            <w:r w:rsidR="00F12D21">
              <w:rPr>
                <w:noProof/>
                <w:webHidden/>
              </w:rPr>
              <w:tab/>
            </w:r>
            <w:r w:rsidR="00F12D21">
              <w:rPr>
                <w:noProof/>
                <w:webHidden/>
              </w:rPr>
              <w:fldChar w:fldCharType="begin"/>
            </w:r>
            <w:r w:rsidR="00F12D21">
              <w:rPr>
                <w:noProof/>
                <w:webHidden/>
              </w:rPr>
              <w:instrText xml:space="preserve"> PAGEREF _Toc138337616 \h </w:instrText>
            </w:r>
            <w:r w:rsidR="00F12D21">
              <w:rPr>
                <w:noProof/>
                <w:webHidden/>
              </w:rPr>
            </w:r>
            <w:r w:rsidR="00F12D21">
              <w:rPr>
                <w:noProof/>
                <w:webHidden/>
              </w:rPr>
              <w:fldChar w:fldCharType="separate"/>
            </w:r>
            <w:r w:rsidR="00A914C1">
              <w:rPr>
                <w:noProof/>
                <w:webHidden/>
              </w:rPr>
              <w:t>4</w:t>
            </w:r>
            <w:r w:rsidR="00F12D21">
              <w:rPr>
                <w:noProof/>
                <w:webHidden/>
              </w:rPr>
              <w:fldChar w:fldCharType="end"/>
            </w:r>
          </w:hyperlink>
        </w:p>
        <w:p w14:paraId="5FF1B677" w14:textId="3C8D4ABC" w:rsidR="00F12D21" w:rsidRDefault="00000000">
          <w:pPr>
            <w:pStyle w:val="TM1"/>
            <w:rPr>
              <w:rFonts w:asciiTheme="minorHAnsi" w:cstheme="minorBidi" w:eastAsiaTheme="minorEastAsia" w:hAnsiTheme="minorHAnsi"/>
              <w:noProof/>
              <w:sz w:val="22"/>
              <w:szCs w:val="22"/>
            </w:rPr>
          </w:pPr>
          <w:hyperlink w:anchor="_Toc138337617" w:history="1">
            <w:r w:rsidR="00F12D21" w:rsidRPr="00CF4A8E">
              <w:rPr>
                <w:rStyle w:val="Lienhypertexte"/>
                <w:rFonts w:cs="Arial"/>
                <w:noProof/>
              </w:rPr>
              <w:t>CHAPITRE I – OBJET DE L’ACCORD ET CHAMP D’APPLICATION</w:t>
            </w:r>
            <w:r w:rsidR="00F12D21">
              <w:rPr>
                <w:noProof/>
                <w:webHidden/>
              </w:rPr>
              <w:tab/>
            </w:r>
            <w:r w:rsidR="00F12D21">
              <w:rPr>
                <w:noProof/>
                <w:webHidden/>
              </w:rPr>
              <w:fldChar w:fldCharType="begin"/>
            </w:r>
            <w:r w:rsidR="00F12D21">
              <w:rPr>
                <w:noProof/>
                <w:webHidden/>
              </w:rPr>
              <w:instrText xml:space="preserve"> PAGEREF _Toc138337617 \h </w:instrText>
            </w:r>
            <w:r w:rsidR="00F12D21">
              <w:rPr>
                <w:noProof/>
                <w:webHidden/>
              </w:rPr>
            </w:r>
            <w:r w:rsidR="00F12D21">
              <w:rPr>
                <w:noProof/>
                <w:webHidden/>
              </w:rPr>
              <w:fldChar w:fldCharType="separate"/>
            </w:r>
            <w:r w:rsidR="00A914C1">
              <w:rPr>
                <w:noProof/>
                <w:webHidden/>
              </w:rPr>
              <w:t>5</w:t>
            </w:r>
            <w:r w:rsidR="00F12D21">
              <w:rPr>
                <w:noProof/>
                <w:webHidden/>
              </w:rPr>
              <w:fldChar w:fldCharType="end"/>
            </w:r>
          </w:hyperlink>
        </w:p>
        <w:p w14:paraId="56F1EA4A" w14:textId="210F5126" w:rsidR="00F12D21" w:rsidRDefault="00000000">
          <w:pPr>
            <w:pStyle w:val="TM3"/>
            <w:rPr>
              <w:rFonts w:asciiTheme="minorHAnsi" w:cstheme="minorBidi" w:eastAsiaTheme="minorEastAsia" w:hAnsiTheme="minorHAnsi"/>
              <w:noProof/>
              <w:sz w:val="22"/>
              <w:szCs w:val="22"/>
            </w:rPr>
          </w:pPr>
          <w:hyperlink w:anchor="_Toc138337618" w:history="1">
            <w:r w:rsidR="00F12D21" w:rsidRPr="00CF4A8E">
              <w:rPr>
                <w:rStyle w:val="Lienhypertexte"/>
                <w:noProof/>
              </w:rPr>
              <w:t>ARTICLE 1 : CHAMP D’APPLICATION ET OBJET DE L’ACCORD</w:t>
            </w:r>
            <w:r w:rsidR="00F12D21">
              <w:rPr>
                <w:noProof/>
                <w:webHidden/>
              </w:rPr>
              <w:tab/>
            </w:r>
            <w:r w:rsidR="00F12D21">
              <w:rPr>
                <w:noProof/>
                <w:webHidden/>
              </w:rPr>
              <w:fldChar w:fldCharType="begin"/>
            </w:r>
            <w:r w:rsidR="00F12D21">
              <w:rPr>
                <w:noProof/>
                <w:webHidden/>
              </w:rPr>
              <w:instrText xml:space="preserve"> PAGEREF _Toc138337618 \h </w:instrText>
            </w:r>
            <w:r w:rsidR="00F12D21">
              <w:rPr>
                <w:noProof/>
                <w:webHidden/>
              </w:rPr>
            </w:r>
            <w:r w:rsidR="00F12D21">
              <w:rPr>
                <w:noProof/>
                <w:webHidden/>
              </w:rPr>
              <w:fldChar w:fldCharType="separate"/>
            </w:r>
            <w:r w:rsidR="00A914C1">
              <w:rPr>
                <w:noProof/>
                <w:webHidden/>
              </w:rPr>
              <w:t>5</w:t>
            </w:r>
            <w:r w:rsidR="00F12D21">
              <w:rPr>
                <w:noProof/>
                <w:webHidden/>
              </w:rPr>
              <w:fldChar w:fldCharType="end"/>
            </w:r>
          </w:hyperlink>
        </w:p>
        <w:p w14:paraId="19B60AC7" w14:textId="5E6FA7A3" w:rsidR="00F12D21" w:rsidRDefault="00000000">
          <w:pPr>
            <w:pStyle w:val="TM3"/>
            <w:rPr>
              <w:rFonts w:asciiTheme="minorHAnsi" w:cstheme="minorBidi" w:eastAsiaTheme="minorEastAsia" w:hAnsiTheme="minorHAnsi"/>
              <w:noProof/>
              <w:sz w:val="22"/>
              <w:szCs w:val="22"/>
            </w:rPr>
          </w:pPr>
          <w:hyperlink w:anchor="_Toc138337619" w:history="1">
            <w:r w:rsidR="00F12D21" w:rsidRPr="00CF4A8E">
              <w:rPr>
                <w:rStyle w:val="Lienhypertexte"/>
                <w:noProof/>
              </w:rPr>
              <w:t>ARTICLE 2 : ENTREE EN VIGUEUR ET APPLICATION DE L’ACCORD – MESURES TRANSITOIRES</w:t>
            </w:r>
            <w:r w:rsidR="00F12D21">
              <w:rPr>
                <w:noProof/>
                <w:webHidden/>
              </w:rPr>
              <w:tab/>
            </w:r>
            <w:r w:rsidR="00F12D21">
              <w:rPr>
                <w:noProof/>
                <w:webHidden/>
              </w:rPr>
              <w:fldChar w:fldCharType="begin"/>
            </w:r>
            <w:r w:rsidR="00F12D21">
              <w:rPr>
                <w:noProof/>
                <w:webHidden/>
              </w:rPr>
              <w:instrText xml:space="preserve"> PAGEREF _Toc138337619 \h </w:instrText>
            </w:r>
            <w:r w:rsidR="00F12D21">
              <w:rPr>
                <w:noProof/>
                <w:webHidden/>
              </w:rPr>
            </w:r>
            <w:r w:rsidR="00F12D21">
              <w:rPr>
                <w:noProof/>
                <w:webHidden/>
              </w:rPr>
              <w:fldChar w:fldCharType="separate"/>
            </w:r>
            <w:r w:rsidR="00A914C1">
              <w:rPr>
                <w:noProof/>
                <w:webHidden/>
              </w:rPr>
              <w:t>5</w:t>
            </w:r>
            <w:r w:rsidR="00F12D21">
              <w:rPr>
                <w:noProof/>
                <w:webHidden/>
              </w:rPr>
              <w:fldChar w:fldCharType="end"/>
            </w:r>
          </w:hyperlink>
        </w:p>
        <w:p w14:paraId="77C82B5D" w14:textId="2FED342B" w:rsidR="00F12D21" w:rsidRDefault="00000000">
          <w:pPr>
            <w:pStyle w:val="TM3"/>
            <w:rPr>
              <w:rFonts w:asciiTheme="minorHAnsi" w:cstheme="minorBidi" w:eastAsiaTheme="minorEastAsia" w:hAnsiTheme="minorHAnsi"/>
              <w:noProof/>
              <w:sz w:val="22"/>
              <w:szCs w:val="22"/>
            </w:rPr>
          </w:pPr>
          <w:hyperlink w:anchor="_Toc138337620" w:history="1">
            <w:r w:rsidR="00F12D21" w:rsidRPr="00CF4A8E">
              <w:rPr>
                <w:rStyle w:val="Lienhypertexte"/>
                <w:noProof/>
              </w:rPr>
              <w:t>ARTICLE 3 : ENGAGEMENT SUR L’OUVERTURE DE NEGOCIATIONS EN VUE DE LA MISE EN PLACE D’UN COMPTE EPARGNE-TEMPS</w:t>
            </w:r>
            <w:r w:rsidR="00F12D21">
              <w:rPr>
                <w:noProof/>
                <w:webHidden/>
              </w:rPr>
              <w:tab/>
            </w:r>
            <w:r w:rsidR="00F12D21">
              <w:rPr>
                <w:noProof/>
                <w:webHidden/>
              </w:rPr>
              <w:fldChar w:fldCharType="begin"/>
            </w:r>
            <w:r w:rsidR="00F12D21">
              <w:rPr>
                <w:noProof/>
                <w:webHidden/>
              </w:rPr>
              <w:instrText xml:space="preserve"> PAGEREF _Toc138337620 \h </w:instrText>
            </w:r>
            <w:r w:rsidR="00F12D21">
              <w:rPr>
                <w:noProof/>
                <w:webHidden/>
              </w:rPr>
            </w:r>
            <w:r w:rsidR="00F12D21">
              <w:rPr>
                <w:noProof/>
                <w:webHidden/>
              </w:rPr>
              <w:fldChar w:fldCharType="separate"/>
            </w:r>
            <w:r w:rsidR="00A914C1">
              <w:rPr>
                <w:noProof/>
                <w:webHidden/>
              </w:rPr>
              <w:t>5</w:t>
            </w:r>
            <w:r w:rsidR="00F12D21">
              <w:rPr>
                <w:noProof/>
                <w:webHidden/>
              </w:rPr>
              <w:fldChar w:fldCharType="end"/>
            </w:r>
          </w:hyperlink>
        </w:p>
        <w:p w14:paraId="55347C08" w14:textId="5A7198B6" w:rsidR="00F12D21" w:rsidRDefault="00000000">
          <w:pPr>
            <w:pStyle w:val="TM1"/>
            <w:rPr>
              <w:rFonts w:asciiTheme="minorHAnsi" w:cstheme="minorBidi" w:eastAsiaTheme="minorEastAsia" w:hAnsiTheme="minorHAnsi"/>
              <w:noProof/>
              <w:sz w:val="22"/>
              <w:szCs w:val="22"/>
            </w:rPr>
          </w:pPr>
          <w:hyperlink w:anchor="_Toc138337621" w:history="1">
            <w:r w:rsidR="00F12D21" w:rsidRPr="00CF4A8E">
              <w:rPr>
                <w:rStyle w:val="Lienhypertexte"/>
                <w:rFonts w:cs="Arial"/>
                <w:noProof/>
              </w:rPr>
              <w:t xml:space="preserve">CHAPITRE II : DISPOSITIONS RELATIVES AUX SALARIÉS SOUMIS À UNE CONVENTION DE FORFAIT EN </w:t>
            </w:r>
            <w:r w:rsidR="00F12D21" w:rsidRPr="00CF4A8E">
              <w:rPr>
                <w:rStyle w:val="Lienhypertexte"/>
                <w:rFonts w:cs="Arial" w:eastAsia="Calibri"/>
                <w:noProof/>
              </w:rPr>
              <w:t>JOURS</w:t>
            </w:r>
            <w:r w:rsidR="00F12D21" w:rsidRPr="00CF4A8E">
              <w:rPr>
                <w:rStyle w:val="Lienhypertexte"/>
                <w:rFonts w:cs="Arial"/>
                <w:noProof/>
              </w:rPr>
              <w:t xml:space="preserve"> SUR L'ANNÉE</w:t>
            </w:r>
            <w:r w:rsidR="00F12D21">
              <w:rPr>
                <w:noProof/>
                <w:webHidden/>
              </w:rPr>
              <w:tab/>
            </w:r>
            <w:r w:rsidR="00F12D21">
              <w:rPr>
                <w:noProof/>
                <w:webHidden/>
              </w:rPr>
              <w:fldChar w:fldCharType="begin"/>
            </w:r>
            <w:r w:rsidR="00F12D21">
              <w:rPr>
                <w:noProof/>
                <w:webHidden/>
              </w:rPr>
              <w:instrText xml:space="preserve"> PAGEREF _Toc138337621 \h </w:instrText>
            </w:r>
            <w:r w:rsidR="00F12D21">
              <w:rPr>
                <w:noProof/>
                <w:webHidden/>
              </w:rPr>
            </w:r>
            <w:r w:rsidR="00F12D21">
              <w:rPr>
                <w:noProof/>
                <w:webHidden/>
              </w:rPr>
              <w:fldChar w:fldCharType="separate"/>
            </w:r>
            <w:r w:rsidR="00A914C1">
              <w:rPr>
                <w:noProof/>
                <w:webHidden/>
              </w:rPr>
              <w:t>7</w:t>
            </w:r>
            <w:r w:rsidR="00F12D21">
              <w:rPr>
                <w:noProof/>
                <w:webHidden/>
              </w:rPr>
              <w:fldChar w:fldCharType="end"/>
            </w:r>
          </w:hyperlink>
        </w:p>
        <w:p w14:paraId="59871273" w14:textId="376AD0CC" w:rsidR="00F12D21" w:rsidRDefault="00000000">
          <w:pPr>
            <w:pStyle w:val="TM3"/>
            <w:rPr>
              <w:rFonts w:asciiTheme="minorHAnsi" w:cstheme="minorBidi" w:eastAsiaTheme="minorEastAsia" w:hAnsiTheme="minorHAnsi"/>
              <w:noProof/>
              <w:sz w:val="22"/>
              <w:szCs w:val="22"/>
            </w:rPr>
          </w:pPr>
          <w:hyperlink w:anchor="_Toc138337622" w:history="1">
            <w:r w:rsidR="00F12D21" w:rsidRPr="00CF4A8E">
              <w:rPr>
                <w:rStyle w:val="Lienhypertexte"/>
                <w:rFonts w:cs="Arial"/>
                <w:noProof/>
              </w:rPr>
              <w:t>ARTICLE 1 : SALARIÉS CONCERNÉS</w:t>
            </w:r>
            <w:r w:rsidR="00F12D21">
              <w:rPr>
                <w:noProof/>
                <w:webHidden/>
              </w:rPr>
              <w:tab/>
            </w:r>
            <w:r w:rsidR="00F12D21">
              <w:rPr>
                <w:noProof/>
                <w:webHidden/>
              </w:rPr>
              <w:fldChar w:fldCharType="begin"/>
            </w:r>
            <w:r w:rsidR="00F12D21">
              <w:rPr>
                <w:noProof/>
                <w:webHidden/>
              </w:rPr>
              <w:instrText xml:space="preserve"> PAGEREF _Toc138337622 \h </w:instrText>
            </w:r>
            <w:r w:rsidR="00F12D21">
              <w:rPr>
                <w:noProof/>
                <w:webHidden/>
              </w:rPr>
            </w:r>
            <w:r w:rsidR="00F12D21">
              <w:rPr>
                <w:noProof/>
                <w:webHidden/>
              </w:rPr>
              <w:fldChar w:fldCharType="separate"/>
            </w:r>
            <w:r w:rsidR="00A914C1">
              <w:rPr>
                <w:noProof/>
                <w:webHidden/>
              </w:rPr>
              <w:t>7</w:t>
            </w:r>
            <w:r w:rsidR="00F12D21">
              <w:rPr>
                <w:noProof/>
                <w:webHidden/>
              </w:rPr>
              <w:fldChar w:fldCharType="end"/>
            </w:r>
          </w:hyperlink>
        </w:p>
        <w:p w14:paraId="2DDBB3EC" w14:textId="764718FC" w:rsidR="00F12D21" w:rsidRDefault="00000000">
          <w:pPr>
            <w:pStyle w:val="TM3"/>
            <w:rPr>
              <w:rFonts w:asciiTheme="minorHAnsi" w:cstheme="minorBidi" w:eastAsiaTheme="minorEastAsia" w:hAnsiTheme="minorHAnsi"/>
              <w:noProof/>
              <w:sz w:val="22"/>
              <w:szCs w:val="22"/>
            </w:rPr>
          </w:pPr>
          <w:hyperlink w:anchor="_Toc138337623" w:history="1">
            <w:r w:rsidR="00F12D21" w:rsidRPr="00CF4A8E">
              <w:rPr>
                <w:rStyle w:val="Lienhypertexte"/>
                <w:rFonts w:cs="Arial"/>
                <w:noProof/>
              </w:rPr>
              <w:t>ARTICLE 2 : PRINCIPES GENERAUX</w:t>
            </w:r>
            <w:r w:rsidR="00F12D21">
              <w:rPr>
                <w:noProof/>
                <w:webHidden/>
              </w:rPr>
              <w:tab/>
            </w:r>
            <w:r w:rsidR="00F12D21">
              <w:rPr>
                <w:noProof/>
                <w:webHidden/>
              </w:rPr>
              <w:fldChar w:fldCharType="begin"/>
            </w:r>
            <w:r w:rsidR="00F12D21">
              <w:rPr>
                <w:noProof/>
                <w:webHidden/>
              </w:rPr>
              <w:instrText xml:space="preserve"> PAGEREF _Toc138337623 \h </w:instrText>
            </w:r>
            <w:r w:rsidR="00F12D21">
              <w:rPr>
                <w:noProof/>
                <w:webHidden/>
              </w:rPr>
            </w:r>
            <w:r w:rsidR="00F12D21">
              <w:rPr>
                <w:noProof/>
                <w:webHidden/>
              </w:rPr>
              <w:fldChar w:fldCharType="separate"/>
            </w:r>
            <w:r w:rsidR="00A914C1">
              <w:rPr>
                <w:noProof/>
                <w:webHidden/>
              </w:rPr>
              <w:t>7</w:t>
            </w:r>
            <w:r w:rsidR="00F12D21">
              <w:rPr>
                <w:noProof/>
                <w:webHidden/>
              </w:rPr>
              <w:fldChar w:fldCharType="end"/>
            </w:r>
          </w:hyperlink>
        </w:p>
        <w:p w14:paraId="60923F05" w14:textId="4969773C" w:rsidR="00F12D21" w:rsidRDefault="00000000">
          <w:pPr>
            <w:pStyle w:val="TM3"/>
            <w:rPr>
              <w:rFonts w:asciiTheme="minorHAnsi" w:cstheme="minorBidi" w:eastAsiaTheme="minorEastAsia" w:hAnsiTheme="minorHAnsi"/>
              <w:noProof/>
              <w:sz w:val="22"/>
              <w:szCs w:val="22"/>
            </w:rPr>
          </w:pPr>
          <w:hyperlink w:anchor="_Toc138337624" w:history="1">
            <w:r w:rsidR="00F12D21" w:rsidRPr="00CF4A8E">
              <w:rPr>
                <w:rStyle w:val="Lienhypertexte"/>
                <w:rFonts w:cs="Arial"/>
                <w:noProof/>
              </w:rPr>
              <w:t>ARTICLE 3 – NOMBRE DE JOURS DE TRAVAIL ANNUELS</w:t>
            </w:r>
            <w:r w:rsidR="00F12D21">
              <w:rPr>
                <w:noProof/>
                <w:webHidden/>
              </w:rPr>
              <w:tab/>
            </w:r>
            <w:r w:rsidR="00F12D21">
              <w:rPr>
                <w:noProof/>
                <w:webHidden/>
              </w:rPr>
              <w:fldChar w:fldCharType="begin"/>
            </w:r>
            <w:r w:rsidR="00F12D21">
              <w:rPr>
                <w:noProof/>
                <w:webHidden/>
              </w:rPr>
              <w:instrText xml:space="preserve"> PAGEREF _Toc138337624 \h </w:instrText>
            </w:r>
            <w:r w:rsidR="00F12D21">
              <w:rPr>
                <w:noProof/>
                <w:webHidden/>
              </w:rPr>
            </w:r>
            <w:r w:rsidR="00F12D21">
              <w:rPr>
                <w:noProof/>
                <w:webHidden/>
              </w:rPr>
              <w:fldChar w:fldCharType="separate"/>
            </w:r>
            <w:r w:rsidR="00A914C1">
              <w:rPr>
                <w:noProof/>
                <w:webHidden/>
              </w:rPr>
              <w:t>8</w:t>
            </w:r>
            <w:r w:rsidR="00F12D21">
              <w:rPr>
                <w:noProof/>
                <w:webHidden/>
              </w:rPr>
              <w:fldChar w:fldCharType="end"/>
            </w:r>
          </w:hyperlink>
        </w:p>
        <w:p w14:paraId="65889E4C" w14:textId="7C7F082A" w:rsidR="00F12D21" w:rsidRDefault="00000000">
          <w:pPr>
            <w:pStyle w:val="TM3"/>
            <w:rPr>
              <w:rFonts w:asciiTheme="minorHAnsi" w:cstheme="minorBidi" w:eastAsiaTheme="minorEastAsia" w:hAnsiTheme="minorHAnsi"/>
              <w:noProof/>
              <w:sz w:val="22"/>
              <w:szCs w:val="22"/>
            </w:rPr>
          </w:pPr>
          <w:hyperlink w:anchor="_Toc138337625" w:history="1">
            <w:r w:rsidR="00F12D21" w:rsidRPr="00CF4A8E">
              <w:rPr>
                <w:rStyle w:val="Lienhypertexte"/>
                <w:rFonts w:cs="Arial"/>
                <w:noProof/>
              </w:rPr>
              <w:t>ARTICLE 4 : ORGANISATION DES JOURS DE REPOS</w:t>
            </w:r>
            <w:r w:rsidR="00F12D21">
              <w:rPr>
                <w:noProof/>
                <w:webHidden/>
              </w:rPr>
              <w:tab/>
            </w:r>
            <w:r w:rsidR="00F12D21">
              <w:rPr>
                <w:noProof/>
                <w:webHidden/>
              </w:rPr>
              <w:fldChar w:fldCharType="begin"/>
            </w:r>
            <w:r w:rsidR="00F12D21">
              <w:rPr>
                <w:noProof/>
                <w:webHidden/>
              </w:rPr>
              <w:instrText xml:space="preserve"> PAGEREF _Toc138337625 \h </w:instrText>
            </w:r>
            <w:r w:rsidR="00F12D21">
              <w:rPr>
                <w:noProof/>
                <w:webHidden/>
              </w:rPr>
            </w:r>
            <w:r w:rsidR="00F12D21">
              <w:rPr>
                <w:noProof/>
                <w:webHidden/>
              </w:rPr>
              <w:fldChar w:fldCharType="separate"/>
            </w:r>
            <w:r w:rsidR="00A914C1">
              <w:rPr>
                <w:noProof/>
                <w:webHidden/>
              </w:rPr>
              <w:t>8</w:t>
            </w:r>
            <w:r w:rsidR="00F12D21">
              <w:rPr>
                <w:noProof/>
                <w:webHidden/>
              </w:rPr>
              <w:fldChar w:fldCharType="end"/>
            </w:r>
          </w:hyperlink>
        </w:p>
        <w:p w14:paraId="452DB0A3" w14:textId="4DD41407" w:rsidR="00F12D21" w:rsidRDefault="00000000">
          <w:pPr>
            <w:pStyle w:val="TM3"/>
            <w:rPr>
              <w:rFonts w:asciiTheme="minorHAnsi" w:cstheme="minorBidi" w:eastAsiaTheme="minorEastAsia" w:hAnsiTheme="minorHAnsi"/>
              <w:noProof/>
              <w:sz w:val="22"/>
              <w:szCs w:val="22"/>
            </w:rPr>
          </w:pPr>
          <w:hyperlink w:anchor="_Toc138337626" w:history="1">
            <w:r w:rsidR="00F12D21" w:rsidRPr="00CF4A8E">
              <w:rPr>
                <w:rStyle w:val="Lienhypertexte"/>
                <w:rFonts w:cs="Arial"/>
                <w:noProof/>
              </w:rPr>
              <w:t>ARTICLE 5 : TRAITEMENT DES ARRIVEES ET DEPARTS EN COURS DE PÉRIODE ET DES ABSENCES</w:t>
            </w:r>
            <w:r w:rsidR="00F12D21">
              <w:rPr>
                <w:noProof/>
                <w:webHidden/>
              </w:rPr>
              <w:tab/>
            </w:r>
            <w:r w:rsidR="00F12D21">
              <w:rPr>
                <w:noProof/>
                <w:webHidden/>
              </w:rPr>
              <w:fldChar w:fldCharType="begin"/>
            </w:r>
            <w:r w:rsidR="00F12D21">
              <w:rPr>
                <w:noProof/>
                <w:webHidden/>
              </w:rPr>
              <w:instrText xml:space="preserve"> PAGEREF _Toc138337626 \h </w:instrText>
            </w:r>
            <w:r w:rsidR="00F12D21">
              <w:rPr>
                <w:noProof/>
                <w:webHidden/>
              </w:rPr>
            </w:r>
            <w:r w:rsidR="00F12D21">
              <w:rPr>
                <w:noProof/>
                <w:webHidden/>
              </w:rPr>
              <w:fldChar w:fldCharType="separate"/>
            </w:r>
            <w:r w:rsidR="00A914C1">
              <w:rPr>
                <w:noProof/>
                <w:webHidden/>
              </w:rPr>
              <w:t>9</w:t>
            </w:r>
            <w:r w:rsidR="00F12D21">
              <w:rPr>
                <w:noProof/>
                <w:webHidden/>
              </w:rPr>
              <w:fldChar w:fldCharType="end"/>
            </w:r>
          </w:hyperlink>
        </w:p>
        <w:p w14:paraId="04DE2DB1" w14:textId="1C59C355" w:rsidR="00F12D21" w:rsidRDefault="00000000">
          <w:pPr>
            <w:pStyle w:val="TM3"/>
            <w:rPr>
              <w:rFonts w:asciiTheme="minorHAnsi" w:cstheme="minorBidi" w:eastAsiaTheme="minorEastAsia" w:hAnsiTheme="minorHAnsi"/>
              <w:noProof/>
              <w:sz w:val="22"/>
              <w:szCs w:val="22"/>
            </w:rPr>
          </w:pPr>
          <w:hyperlink w:anchor="_Toc138337627" w:history="1">
            <w:r w:rsidR="00F12D21" w:rsidRPr="00CF4A8E">
              <w:rPr>
                <w:rStyle w:val="Lienhypertexte"/>
                <w:rFonts w:cs="Arial"/>
                <w:noProof/>
              </w:rPr>
              <w:t>ARTICLE 6 : RÉMUNÉRATION</w:t>
            </w:r>
            <w:r w:rsidR="00F12D21">
              <w:rPr>
                <w:noProof/>
                <w:webHidden/>
              </w:rPr>
              <w:tab/>
            </w:r>
            <w:r w:rsidR="00F12D21">
              <w:rPr>
                <w:noProof/>
                <w:webHidden/>
              </w:rPr>
              <w:fldChar w:fldCharType="begin"/>
            </w:r>
            <w:r w:rsidR="00F12D21">
              <w:rPr>
                <w:noProof/>
                <w:webHidden/>
              </w:rPr>
              <w:instrText xml:space="preserve"> PAGEREF _Toc138337627 \h </w:instrText>
            </w:r>
            <w:r w:rsidR="00F12D21">
              <w:rPr>
                <w:noProof/>
                <w:webHidden/>
              </w:rPr>
            </w:r>
            <w:r w:rsidR="00F12D21">
              <w:rPr>
                <w:noProof/>
                <w:webHidden/>
              </w:rPr>
              <w:fldChar w:fldCharType="separate"/>
            </w:r>
            <w:r w:rsidR="00A914C1">
              <w:rPr>
                <w:noProof/>
                <w:webHidden/>
              </w:rPr>
              <w:t>9</w:t>
            </w:r>
            <w:r w:rsidR="00F12D21">
              <w:rPr>
                <w:noProof/>
                <w:webHidden/>
              </w:rPr>
              <w:fldChar w:fldCharType="end"/>
            </w:r>
          </w:hyperlink>
        </w:p>
        <w:p w14:paraId="5A8B95EC" w14:textId="41070199" w:rsidR="00F12D21" w:rsidRDefault="00000000">
          <w:pPr>
            <w:pStyle w:val="TM3"/>
            <w:rPr>
              <w:rFonts w:asciiTheme="minorHAnsi" w:cstheme="minorBidi" w:eastAsiaTheme="minorEastAsia" w:hAnsiTheme="minorHAnsi"/>
              <w:noProof/>
              <w:sz w:val="22"/>
              <w:szCs w:val="22"/>
            </w:rPr>
          </w:pPr>
          <w:hyperlink w:anchor="_Toc138337628" w:history="1">
            <w:r w:rsidR="00F12D21" w:rsidRPr="00CF4A8E">
              <w:rPr>
                <w:rStyle w:val="Lienhypertexte"/>
                <w:rFonts w:cs="Arial"/>
                <w:noProof/>
              </w:rPr>
              <w:t>ARTICLE 7 : MAITRISE DE LA CHARGE DE TRAVAIL ET ENCADREMENT DU FORFAIT ANNUEL EN JOURS</w:t>
            </w:r>
            <w:r w:rsidR="00F12D21">
              <w:rPr>
                <w:noProof/>
                <w:webHidden/>
              </w:rPr>
              <w:tab/>
            </w:r>
            <w:r w:rsidR="00F12D21">
              <w:rPr>
                <w:noProof/>
                <w:webHidden/>
              </w:rPr>
              <w:fldChar w:fldCharType="begin"/>
            </w:r>
            <w:r w:rsidR="00F12D21">
              <w:rPr>
                <w:noProof/>
                <w:webHidden/>
              </w:rPr>
              <w:instrText xml:space="preserve"> PAGEREF _Toc138337628 \h </w:instrText>
            </w:r>
            <w:r w:rsidR="00F12D21">
              <w:rPr>
                <w:noProof/>
                <w:webHidden/>
              </w:rPr>
            </w:r>
            <w:r w:rsidR="00F12D21">
              <w:rPr>
                <w:noProof/>
                <w:webHidden/>
              </w:rPr>
              <w:fldChar w:fldCharType="separate"/>
            </w:r>
            <w:r w:rsidR="00A914C1">
              <w:rPr>
                <w:noProof/>
                <w:webHidden/>
              </w:rPr>
              <w:t>10</w:t>
            </w:r>
            <w:r w:rsidR="00F12D21">
              <w:rPr>
                <w:noProof/>
                <w:webHidden/>
              </w:rPr>
              <w:fldChar w:fldCharType="end"/>
            </w:r>
          </w:hyperlink>
        </w:p>
        <w:p w14:paraId="38036889" w14:textId="3FA6B79F" w:rsidR="00F12D21" w:rsidRDefault="00000000">
          <w:pPr>
            <w:pStyle w:val="TM1"/>
            <w:rPr>
              <w:rFonts w:asciiTheme="minorHAnsi" w:cstheme="minorBidi" w:eastAsiaTheme="minorEastAsia" w:hAnsiTheme="minorHAnsi"/>
              <w:noProof/>
              <w:sz w:val="22"/>
              <w:szCs w:val="22"/>
            </w:rPr>
          </w:pPr>
          <w:hyperlink w:anchor="_Toc138337629" w:history="1">
            <w:r w:rsidR="00F12D21" w:rsidRPr="00CF4A8E">
              <w:rPr>
                <w:rStyle w:val="Lienhypertexte"/>
                <w:rFonts w:cs="Arial" w:eastAsia="Calibri"/>
                <w:noProof/>
              </w:rPr>
              <w:t>CHAPITRE III  – DISPOSITIONS RELATIVES AUX SALARIES A TEMPS PARTIEL</w:t>
            </w:r>
            <w:r w:rsidR="00F12D21">
              <w:rPr>
                <w:noProof/>
                <w:webHidden/>
              </w:rPr>
              <w:tab/>
            </w:r>
            <w:r w:rsidR="00F12D21">
              <w:rPr>
                <w:noProof/>
                <w:webHidden/>
              </w:rPr>
              <w:fldChar w:fldCharType="begin"/>
            </w:r>
            <w:r w:rsidR="00F12D21">
              <w:rPr>
                <w:noProof/>
                <w:webHidden/>
              </w:rPr>
              <w:instrText xml:space="preserve"> PAGEREF _Toc138337629 \h </w:instrText>
            </w:r>
            <w:r w:rsidR="00F12D21">
              <w:rPr>
                <w:noProof/>
                <w:webHidden/>
              </w:rPr>
            </w:r>
            <w:r w:rsidR="00F12D21">
              <w:rPr>
                <w:noProof/>
                <w:webHidden/>
              </w:rPr>
              <w:fldChar w:fldCharType="separate"/>
            </w:r>
            <w:r w:rsidR="00A914C1">
              <w:rPr>
                <w:noProof/>
                <w:webHidden/>
              </w:rPr>
              <w:t>13</w:t>
            </w:r>
            <w:r w:rsidR="00F12D21">
              <w:rPr>
                <w:noProof/>
                <w:webHidden/>
              </w:rPr>
              <w:fldChar w:fldCharType="end"/>
            </w:r>
          </w:hyperlink>
        </w:p>
        <w:p w14:paraId="75CE1586" w14:textId="028CBD75" w:rsidR="00F12D21" w:rsidRDefault="00000000">
          <w:pPr>
            <w:pStyle w:val="TM3"/>
            <w:rPr>
              <w:rFonts w:asciiTheme="minorHAnsi" w:cstheme="minorBidi" w:eastAsiaTheme="minorEastAsia" w:hAnsiTheme="minorHAnsi"/>
              <w:noProof/>
              <w:sz w:val="22"/>
              <w:szCs w:val="22"/>
            </w:rPr>
          </w:pPr>
          <w:hyperlink w:anchor="_Toc138337630" w:history="1">
            <w:r w:rsidR="00F12D21" w:rsidRPr="00CF4A8E">
              <w:rPr>
                <w:rStyle w:val="Lienhypertexte"/>
                <w:rFonts w:eastAsia="Arial"/>
                <w:noProof/>
              </w:rPr>
              <w:t>ARTICLE 1 : DEFINITION – REGLES GENERALES</w:t>
            </w:r>
            <w:r w:rsidR="00F12D21">
              <w:rPr>
                <w:noProof/>
                <w:webHidden/>
              </w:rPr>
              <w:tab/>
            </w:r>
            <w:r w:rsidR="00F12D21">
              <w:rPr>
                <w:noProof/>
                <w:webHidden/>
              </w:rPr>
              <w:fldChar w:fldCharType="begin"/>
            </w:r>
            <w:r w:rsidR="00F12D21">
              <w:rPr>
                <w:noProof/>
                <w:webHidden/>
              </w:rPr>
              <w:instrText xml:space="preserve"> PAGEREF _Toc138337630 \h </w:instrText>
            </w:r>
            <w:r w:rsidR="00F12D21">
              <w:rPr>
                <w:noProof/>
                <w:webHidden/>
              </w:rPr>
            </w:r>
            <w:r w:rsidR="00F12D21">
              <w:rPr>
                <w:noProof/>
                <w:webHidden/>
              </w:rPr>
              <w:fldChar w:fldCharType="separate"/>
            </w:r>
            <w:r w:rsidR="00A914C1">
              <w:rPr>
                <w:noProof/>
                <w:webHidden/>
              </w:rPr>
              <w:t>13</w:t>
            </w:r>
            <w:r w:rsidR="00F12D21">
              <w:rPr>
                <w:noProof/>
                <w:webHidden/>
              </w:rPr>
              <w:fldChar w:fldCharType="end"/>
            </w:r>
          </w:hyperlink>
        </w:p>
        <w:p w14:paraId="7E1CBA00" w14:textId="5A755FD3" w:rsidR="00F12D21" w:rsidRDefault="00000000">
          <w:pPr>
            <w:pStyle w:val="TM3"/>
            <w:rPr>
              <w:rFonts w:asciiTheme="minorHAnsi" w:cstheme="minorBidi" w:eastAsiaTheme="minorEastAsia" w:hAnsiTheme="minorHAnsi"/>
              <w:noProof/>
              <w:sz w:val="22"/>
              <w:szCs w:val="22"/>
            </w:rPr>
          </w:pPr>
          <w:hyperlink w:anchor="_Toc138337631" w:history="1">
            <w:r w:rsidR="00F12D21" w:rsidRPr="00CF4A8E">
              <w:rPr>
                <w:rStyle w:val="Lienhypertexte"/>
                <w:rFonts w:eastAsia="Arial"/>
                <w:noProof/>
              </w:rPr>
              <w:t>ARTICLE 3 : DECOMPTE DE LA DUREE DU TRAVAIL</w:t>
            </w:r>
            <w:r w:rsidR="00F12D21">
              <w:rPr>
                <w:noProof/>
                <w:webHidden/>
              </w:rPr>
              <w:tab/>
            </w:r>
            <w:r w:rsidR="00F12D21">
              <w:rPr>
                <w:noProof/>
                <w:webHidden/>
              </w:rPr>
              <w:fldChar w:fldCharType="begin"/>
            </w:r>
            <w:r w:rsidR="00F12D21">
              <w:rPr>
                <w:noProof/>
                <w:webHidden/>
              </w:rPr>
              <w:instrText xml:space="preserve"> PAGEREF _Toc138337631 \h </w:instrText>
            </w:r>
            <w:r w:rsidR="00F12D21">
              <w:rPr>
                <w:noProof/>
                <w:webHidden/>
              </w:rPr>
            </w:r>
            <w:r w:rsidR="00F12D21">
              <w:rPr>
                <w:noProof/>
                <w:webHidden/>
              </w:rPr>
              <w:fldChar w:fldCharType="separate"/>
            </w:r>
            <w:r w:rsidR="00A914C1">
              <w:rPr>
                <w:noProof/>
                <w:webHidden/>
              </w:rPr>
              <w:t>14</w:t>
            </w:r>
            <w:r w:rsidR="00F12D21">
              <w:rPr>
                <w:noProof/>
                <w:webHidden/>
              </w:rPr>
              <w:fldChar w:fldCharType="end"/>
            </w:r>
          </w:hyperlink>
        </w:p>
        <w:p w14:paraId="2F1889D0" w14:textId="2621F741" w:rsidR="00F12D21" w:rsidRDefault="00000000">
          <w:pPr>
            <w:pStyle w:val="TM3"/>
            <w:rPr>
              <w:rFonts w:asciiTheme="minorHAnsi" w:cstheme="minorBidi" w:eastAsiaTheme="minorEastAsia" w:hAnsiTheme="minorHAnsi"/>
              <w:noProof/>
              <w:sz w:val="22"/>
              <w:szCs w:val="22"/>
            </w:rPr>
          </w:pPr>
          <w:hyperlink w:anchor="_Toc138337632" w:history="1">
            <w:r w:rsidR="00F12D21" w:rsidRPr="00CF4A8E">
              <w:rPr>
                <w:rStyle w:val="Lienhypertexte"/>
                <w:rFonts w:eastAsia="Arial"/>
                <w:noProof/>
              </w:rPr>
              <w:t>ARTICLE 4 : MISE EN PLACE DU TRAVAIL A TEMPS PARTIEL</w:t>
            </w:r>
            <w:r w:rsidR="00F12D21">
              <w:rPr>
                <w:noProof/>
                <w:webHidden/>
              </w:rPr>
              <w:tab/>
            </w:r>
            <w:r w:rsidR="00F12D21">
              <w:rPr>
                <w:noProof/>
                <w:webHidden/>
              </w:rPr>
              <w:fldChar w:fldCharType="begin"/>
            </w:r>
            <w:r w:rsidR="00F12D21">
              <w:rPr>
                <w:noProof/>
                <w:webHidden/>
              </w:rPr>
              <w:instrText xml:space="preserve"> PAGEREF _Toc138337632 \h </w:instrText>
            </w:r>
            <w:r w:rsidR="00F12D21">
              <w:rPr>
                <w:noProof/>
                <w:webHidden/>
              </w:rPr>
            </w:r>
            <w:r w:rsidR="00F12D21">
              <w:rPr>
                <w:noProof/>
                <w:webHidden/>
              </w:rPr>
              <w:fldChar w:fldCharType="separate"/>
            </w:r>
            <w:r w:rsidR="00A914C1">
              <w:rPr>
                <w:noProof/>
                <w:webHidden/>
              </w:rPr>
              <w:t>14</w:t>
            </w:r>
            <w:r w:rsidR="00F12D21">
              <w:rPr>
                <w:noProof/>
                <w:webHidden/>
              </w:rPr>
              <w:fldChar w:fldCharType="end"/>
            </w:r>
          </w:hyperlink>
        </w:p>
        <w:p w14:paraId="5B6BB51F" w14:textId="14A438CA" w:rsidR="00F12D21" w:rsidRDefault="00000000">
          <w:pPr>
            <w:pStyle w:val="TM3"/>
            <w:rPr>
              <w:rFonts w:asciiTheme="minorHAnsi" w:cstheme="minorBidi" w:eastAsiaTheme="minorEastAsia" w:hAnsiTheme="minorHAnsi"/>
              <w:noProof/>
              <w:sz w:val="22"/>
              <w:szCs w:val="22"/>
            </w:rPr>
          </w:pPr>
          <w:hyperlink w:anchor="_Toc138337633" w:history="1">
            <w:r w:rsidR="00F12D21" w:rsidRPr="00CF4A8E">
              <w:rPr>
                <w:rStyle w:val="Lienhypertexte"/>
                <w:rFonts w:eastAsia="Arial"/>
                <w:noProof/>
              </w:rPr>
              <w:t>ARTICLE 5 : HEURES COMPLEMENTAIRES</w:t>
            </w:r>
            <w:r w:rsidR="00F12D21">
              <w:rPr>
                <w:noProof/>
                <w:webHidden/>
              </w:rPr>
              <w:tab/>
            </w:r>
            <w:r w:rsidR="00F12D21">
              <w:rPr>
                <w:noProof/>
                <w:webHidden/>
              </w:rPr>
              <w:fldChar w:fldCharType="begin"/>
            </w:r>
            <w:r w:rsidR="00F12D21">
              <w:rPr>
                <w:noProof/>
                <w:webHidden/>
              </w:rPr>
              <w:instrText xml:space="preserve"> PAGEREF _Toc138337633 \h </w:instrText>
            </w:r>
            <w:r w:rsidR="00F12D21">
              <w:rPr>
                <w:noProof/>
                <w:webHidden/>
              </w:rPr>
            </w:r>
            <w:r w:rsidR="00F12D21">
              <w:rPr>
                <w:noProof/>
                <w:webHidden/>
              </w:rPr>
              <w:fldChar w:fldCharType="separate"/>
            </w:r>
            <w:r w:rsidR="00A914C1">
              <w:rPr>
                <w:noProof/>
                <w:webHidden/>
              </w:rPr>
              <w:t>14</w:t>
            </w:r>
            <w:r w:rsidR="00F12D21">
              <w:rPr>
                <w:noProof/>
                <w:webHidden/>
              </w:rPr>
              <w:fldChar w:fldCharType="end"/>
            </w:r>
          </w:hyperlink>
        </w:p>
        <w:p w14:paraId="4E1047D1" w14:textId="14B9A910" w:rsidR="00F12D21" w:rsidRDefault="00000000">
          <w:pPr>
            <w:pStyle w:val="TM3"/>
            <w:rPr>
              <w:rFonts w:asciiTheme="minorHAnsi" w:cstheme="minorBidi" w:eastAsiaTheme="minorEastAsia" w:hAnsiTheme="minorHAnsi"/>
              <w:noProof/>
              <w:sz w:val="22"/>
              <w:szCs w:val="22"/>
            </w:rPr>
          </w:pPr>
          <w:hyperlink w:anchor="_Toc138337634" w:history="1">
            <w:r w:rsidR="00F12D21" w:rsidRPr="00CF4A8E">
              <w:rPr>
                <w:rStyle w:val="Lienhypertexte"/>
                <w:rFonts w:eastAsia="Arial"/>
                <w:noProof/>
              </w:rPr>
              <w:t>ARTICLE 6 : GARANTIES ACCORDEES AUX SALARIES A TEMPS PARTIEL</w:t>
            </w:r>
            <w:r w:rsidR="00F12D21">
              <w:rPr>
                <w:noProof/>
                <w:webHidden/>
              </w:rPr>
              <w:tab/>
            </w:r>
            <w:r w:rsidR="00F12D21">
              <w:rPr>
                <w:noProof/>
                <w:webHidden/>
              </w:rPr>
              <w:fldChar w:fldCharType="begin"/>
            </w:r>
            <w:r w:rsidR="00F12D21">
              <w:rPr>
                <w:noProof/>
                <w:webHidden/>
              </w:rPr>
              <w:instrText xml:space="preserve"> PAGEREF _Toc138337634 \h </w:instrText>
            </w:r>
            <w:r w:rsidR="00F12D21">
              <w:rPr>
                <w:noProof/>
                <w:webHidden/>
              </w:rPr>
            </w:r>
            <w:r w:rsidR="00F12D21">
              <w:rPr>
                <w:noProof/>
                <w:webHidden/>
              </w:rPr>
              <w:fldChar w:fldCharType="separate"/>
            </w:r>
            <w:r w:rsidR="00A914C1">
              <w:rPr>
                <w:noProof/>
                <w:webHidden/>
              </w:rPr>
              <w:t>14</w:t>
            </w:r>
            <w:r w:rsidR="00F12D21">
              <w:rPr>
                <w:noProof/>
                <w:webHidden/>
              </w:rPr>
              <w:fldChar w:fldCharType="end"/>
            </w:r>
          </w:hyperlink>
        </w:p>
        <w:p w14:paraId="61A009CB" w14:textId="1DD45789" w:rsidR="00F12D21" w:rsidRDefault="00000000">
          <w:pPr>
            <w:pStyle w:val="TM1"/>
            <w:rPr>
              <w:rFonts w:asciiTheme="minorHAnsi" w:cstheme="minorBidi" w:eastAsiaTheme="minorEastAsia" w:hAnsiTheme="minorHAnsi"/>
              <w:noProof/>
              <w:sz w:val="22"/>
              <w:szCs w:val="22"/>
            </w:rPr>
          </w:pPr>
          <w:hyperlink w:anchor="_Toc138337635" w:history="1">
            <w:r w:rsidR="00F12D21" w:rsidRPr="00CF4A8E">
              <w:rPr>
                <w:rStyle w:val="Lienhypertexte"/>
                <w:rFonts w:cs="Arial"/>
                <w:noProof/>
              </w:rPr>
              <w:t>CHAPITRE IV – DISPOSITIONS RELATIVES AUX SALARIES A TEMPS COMPLET SOUMIS AU TEMPS DE TRAVAIL EN HEURES (ANNUALISATION DU TEMPS DE TRAVAIL)</w:t>
            </w:r>
            <w:r w:rsidR="00F12D21">
              <w:rPr>
                <w:noProof/>
                <w:webHidden/>
              </w:rPr>
              <w:tab/>
            </w:r>
            <w:r w:rsidR="00F12D21">
              <w:rPr>
                <w:noProof/>
                <w:webHidden/>
              </w:rPr>
              <w:fldChar w:fldCharType="begin"/>
            </w:r>
            <w:r w:rsidR="00F12D21">
              <w:rPr>
                <w:noProof/>
                <w:webHidden/>
              </w:rPr>
              <w:instrText xml:space="preserve"> PAGEREF _Toc138337635 \h </w:instrText>
            </w:r>
            <w:r w:rsidR="00F12D21">
              <w:rPr>
                <w:noProof/>
                <w:webHidden/>
              </w:rPr>
            </w:r>
            <w:r w:rsidR="00F12D21">
              <w:rPr>
                <w:noProof/>
                <w:webHidden/>
              </w:rPr>
              <w:fldChar w:fldCharType="separate"/>
            </w:r>
            <w:r w:rsidR="00A914C1">
              <w:rPr>
                <w:noProof/>
                <w:webHidden/>
              </w:rPr>
              <w:t>15</w:t>
            </w:r>
            <w:r w:rsidR="00F12D21">
              <w:rPr>
                <w:noProof/>
                <w:webHidden/>
              </w:rPr>
              <w:fldChar w:fldCharType="end"/>
            </w:r>
          </w:hyperlink>
        </w:p>
        <w:p w14:paraId="53A4AE06" w14:textId="02DA4724" w:rsidR="00F12D21" w:rsidRDefault="00000000">
          <w:pPr>
            <w:pStyle w:val="TM3"/>
            <w:rPr>
              <w:rFonts w:asciiTheme="minorHAnsi" w:cstheme="minorBidi" w:eastAsiaTheme="minorEastAsia" w:hAnsiTheme="minorHAnsi"/>
              <w:noProof/>
              <w:sz w:val="22"/>
              <w:szCs w:val="22"/>
            </w:rPr>
          </w:pPr>
          <w:hyperlink w:anchor="_Toc138337636" w:history="1">
            <w:r w:rsidR="00F12D21" w:rsidRPr="00CF4A8E">
              <w:rPr>
                <w:rStyle w:val="Lienhypertexte"/>
                <w:rFonts w:eastAsia="Arial"/>
                <w:noProof/>
              </w:rPr>
              <w:t>ARTICLE 1 : CHAMP D’APPLICATION</w:t>
            </w:r>
            <w:r w:rsidR="00F12D21">
              <w:rPr>
                <w:noProof/>
                <w:webHidden/>
              </w:rPr>
              <w:tab/>
            </w:r>
            <w:r w:rsidR="00F12D21">
              <w:rPr>
                <w:noProof/>
                <w:webHidden/>
              </w:rPr>
              <w:fldChar w:fldCharType="begin"/>
            </w:r>
            <w:r w:rsidR="00F12D21">
              <w:rPr>
                <w:noProof/>
                <w:webHidden/>
              </w:rPr>
              <w:instrText xml:space="preserve"> PAGEREF _Toc138337636 \h </w:instrText>
            </w:r>
            <w:r w:rsidR="00F12D21">
              <w:rPr>
                <w:noProof/>
                <w:webHidden/>
              </w:rPr>
            </w:r>
            <w:r w:rsidR="00F12D21">
              <w:rPr>
                <w:noProof/>
                <w:webHidden/>
              </w:rPr>
              <w:fldChar w:fldCharType="separate"/>
            </w:r>
            <w:r w:rsidR="00A914C1">
              <w:rPr>
                <w:noProof/>
                <w:webHidden/>
              </w:rPr>
              <w:t>15</w:t>
            </w:r>
            <w:r w:rsidR="00F12D21">
              <w:rPr>
                <w:noProof/>
                <w:webHidden/>
              </w:rPr>
              <w:fldChar w:fldCharType="end"/>
            </w:r>
          </w:hyperlink>
        </w:p>
        <w:p w14:paraId="6FB510FE" w14:textId="7EC67C99" w:rsidR="00F12D21" w:rsidRDefault="00000000">
          <w:pPr>
            <w:pStyle w:val="TM3"/>
            <w:rPr>
              <w:rFonts w:asciiTheme="minorHAnsi" w:cstheme="minorBidi" w:eastAsiaTheme="minorEastAsia" w:hAnsiTheme="minorHAnsi"/>
              <w:noProof/>
              <w:sz w:val="22"/>
              <w:szCs w:val="22"/>
            </w:rPr>
          </w:pPr>
          <w:hyperlink w:anchor="_Toc138337637" w:history="1">
            <w:r w:rsidR="00F12D21" w:rsidRPr="00CF4A8E">
              <w:rPr>
                <w:rStyle w:val="Lienhypertexte"/>
                <w:rFonts w:eastAsia="Arial"/>
                <w:noProof/>
              </w:rPr>
              <w:t>ARTICLE 2 : PERIODE DE REFERENCE ANNUELLE</w:t>
            </w:r>
            <w:r w:rsidR="00F12D21">
              <w:rPr>
                <w:noProof/>
                <w:webHidden/>
              </w:rPr>
              <w:tab/>
            </w:r>
            <w:r w:rsidR="00F12D21">
              <w:rPr>
                <w:noProof/>
                <w:webHidden/>
              </w:rPr>
              <w:fldChar w:fldCharType="begin"/>
            </w:r>
            <w:r w:rsidR="00F12D21">
              <w:rPr>
                <w:noProof/>
                <w:webHidden/>
              </w:rPr>
              <w:instrText xml:space="preserve"> PAGEREF _Toc138337637 \h </w:instrText>
            </w:r>
            <w:r w:rsidR="00F12D21">
              <w:rPr>
                <w:noProof/>
                <w:webHidden/>
              </w:rPr>
            </w:r>
            <w:r w:rsidR="00F12D21">
              <w:rPr>
                <w:noProof/>
                <w:webHidden/>
              </w:rPr>
              <w:fldChar w:fldCharType="separate"/>
            </w:r>
            <w:r w:rsidR="00A914C1">
              <w:rPr>
                <w:noProof/>
                <w:webHidden/>
              </w:rPr>
              <w:t>15</w:t>
            </w:r>
            <w:r w:rsidR="00F12D21">
              <w:rPr>
                <w:noProof/>
                <w:webHidden/>
              </w:rPr>
              <w:fldChar w:fldCharType="end"/>
            </w:r>
          </w:hyperlink>
        </w:p>
        <w:p w14:paraId="1059C0EF" w14:textId="654758A1" w:rsidR="00F12D21" w:rsidRDefault="00000000">
          <w:pPr>
            <w:pStyle w:val="TM3"/>
            <w:rPr>
              <w:rFonts w:asciiTheme="minorHAnsi" w:cstheme="minorBidi" w:eastAsiaTheme="minorEastAsia" w:hAnsiTheme="minorHAnsi"/>
              <w:noProof/>
              <w:sz w:val="22"/>
              <w:szCs w:val="22"/>
            </w:rPr>
          </w:pPr>
          <w:hyperlink w:anchor="_Toc138337638" w:history="1">
            <w:r w:rsidR="00F12D21" w:rsidRPr="00CF4A8E">
              <w:rPr>
                <w:rStyle w:val="Lienhypertexte"/>
                <w:rFonts w:eastAsia="Arial"/>
                <w:noProof/>
              </w:rPr>
              <w:t>ARTICLE 3 : PLANIFICATION</w:t>
            </w:r>
            <w:r w:rsidR="00F12D21">
              <w:rPr>
                <w:noProof/>
                <w:webHidden/>
              </w:rPr>
              <w:tab/>
            </w:r>
            <w:r w:rsidR="00F12D21">
              <w:rPr>
                <w:noProof/>
                <w:webHidden/>
              </w:rPr>
              <w:fldChar w:fldCharType="begin"/>
            </w:r>
            <w:r w:rsidR="00F12D21">
              <w:rPr>
                <w:noProof/>
                <w:webHidden/>
              </w:rPr>
              <w:instrText xml:space="preserve"> PAGEREF _Toc138337638 \h </w:instrText>
            </w:r>
            <w:r w:rsidR="00F12D21">
              <w:rPr>
                <w:noProof/>
                <w:webHidden/>
              </w:rPr>
            </w:r>
            <w:r w:rsidR="00F12D21">
              <w:rPr>
                <w:noProof/>
                <w:webHidden/>
              </w:rPr>
              <w:fldChar w:fldCharType="separate"/>
            </w:r>
            <w:r w:rsidR="00A914C1">
              <w:rPr>
                <w:noProof/>
                <w:webHidden/>
              </w:rPr>
              <w:t>15</w:t>
            </w:r>
            <w:r w:rsidR="00F12D21">
              <w:rPr>
                <w:noProof/>
                <w:webHidden/>
              </w:rPr>
              <w:fldChar w:fldCharType="end"/>
            </w:r>
          </w:hyperlink>
        </w:p>
        <w:p w14:paraId="5E4B5096" w14:textId="4DAEB18A" w:rsidR="00F12D21" w:rsidRDefault="00000000">
          <w:pPr>
            <w:pStyle w:val="TM3"/>
            <w:rPr>
              <w:rFonts w:asciiTheme="minorHAnsi" w:cstheme="minorBidi" w:eastAsiaTheme="minorEastAsia" w:hAnsiTheme="minorHAnsi"/>
              <w:noProof/>
              <w:sz w:val="22"/>
              <w:szCs w:val="22"/>
            </w:rPr>
          </w:pPr>
          <w:hyperlink w:anchor="_Toc138337639" w:history="1">
            <w:r w:rsidR="00F12D21" w:rsidRPr="00CF4A8E">
              <w:rPr>
                <w:rStyle w:val="Lienhypertexte"/>
                <w:rFonts w:eastAsia="Arial"/>
                <w:noProof/>
              </w:rPr>
              <w:t>ARTICLE 4 : LES HEURES SUPPLEMENTAIRES</w:t>
            </w:r>
            <w:r w:rsidR="00F12D21">
              <w:rPr>
                <w:noProof/>
                <w:webHidden/>
              </w:rPr>
              <w:tab/>
            </w:r>
            <w:r w:rsidR="00F12D21">
              <w:rPr>
                <w:noProof/>
                <w:webHidden/>
              </w:rPr>
              <w:fldChar w:fldCharType="begin"/>
            </w:r>
            <w:r w:rsidR="00F12D21">
              <w:rPr>
                <w:noProof/>
                <w:webHidden/>
              </w:rPr>
              <w:instrText xml:space="preserve"> PAGEREF _Toc138337639 \h </w:instrText>
            </w:r>
            <w:r w:rsidR="00F12D21">
              <w:rPr>
                <w:noProof/>
                <w:webHidden/>
              </w:rPr>
            </w:r>
            <w:r w:rsidR="00F12D21">
              <w:rPr>
                <w:noProof/>
                <w:webHidden/>
              </w:rPr>
              <w:fldChar w:fldCharType="separate"/>
            </w:r>
            <w:r w:rsidR="00A914C1">
              <w:rPr>
                <w:noProof/>
                <w:webHidden/>
              </w:rPr>
              <w:t>16</w:t>
            </w:r>
            <w:r w:rsidR="00F12D21">
              <w:rPr>
                <w:noProof/>
                <w:webHidden/>
              </w:rPr>
              <w:fldChar w:fldCharType="end"/>
            </w:r>
          </w:hyperlink>
        </w:p>
        <w:p w14:paraId="0A5F7A70" w14:textId="78DB081F" w:rsidR="00F12D21" w:rsidRDefault="00000000">
          <w:pPr>
            <w:pStyle w:val="TM3"/>
            <w:rPr>
              <w:rFonts w:asciiTheme="minorHAnsi" w:cstheme="minorBidi" w:eastAsiaTheme="minorEastAsia" w:hAnsiTheme="minorHAnsi"/>
              <w:noProof/>
              <w:sz w:val="22"/>
              <w:szCs w:val="22"/>
            </w:rPr>
          </w:pPr>
          <w:hyperlink w:anchor="_Toc138337640" w:history="1">
            <w:r w:rsidR="00F12D21" w:rsidRPr="00CF4A8E">
              <w:rPr>
                <w:rStyle w:val="Lienhypertexte"/>
                <w:rFonts w:eastAsia="Arial"/>
                <w:noProof/>
              </w:rPr>
              <w:t>ARTICLE 5 : INFORMATION SUR LE NOMBRE D’HEURES REALISEES LORS DE LA PERIODE DE REFERENCE</w:t>
            </w:r>
            <w:r w:rsidR="00F12D21">
              <w:rPr>
                <w:noProof/>
                <w:webHidden/>
              </w:rPr>
              <w:tab/>
            </w:r>
            <w:r w:rsidR="00F12D21">
              <w:rPr>
                <w:noProof/>
                <w:webHidden/>
              </w:rPr>
              <w:fldChar w:fldCharType="begin"/>
            </w:r>
            <w:r w:rsidR="00F12D21">
              <w:rPr>
                <w:noProof/>
                <w:webHidden/>
              </w:rPr>
              <w:instrText xml:space="preserve"> PAGEREF _Toc138337640 \h </w:instrText>
            </w:r>
            <w:r w:rsidR="00F12D21">
              <w:rPr>
                <w:noProof/>
                <w:webHidden/>
              </w:rPr>
            </w:r>
            <w:r w:rsidR="00F12D21">
              <w:rPr>
                <w:noProof/>
                <w:webHidden/>
              </w:rPr>
              <w:fldChar w:fldCharType="separate"/>
            </w:r>
            <w:r w:rsidR="00A914C1">
              <w:rPr>
                <w:noProof/>
                <w:webHidden/>
              </w:rPr>
              <w:t>17</w:t>
            </w:r>
            <w:r w:rsidR="00F12D21">
              <w:rPr>
                <w:noProof/>
                <w:webHidden/>
              </w:rPr>
              <w:fldChar w:fldCharType="end"/>
            </w:r>
          </w:hyperlink>
        </w:p>
        <w:p w14:paraId="0BE8DC67" w14:textId="20489B95" w:rsidR="00F12D21" w:rsidRDefault="00000000">
          <w:pPr>
            <w:pStyle w:val="TM3"/>
            <w:rPr>
              <w:rFonts w:asciiTheme="minorHAnsi" w:cstheme="minorBidi" w:eastAsiaTheme="minorEastAsia" w:hAnsiTheme="minorHAnsi"/>
              <w:noProof/>
              <w:sz w:val="22"/>
              <w:szCs w:val="22"/>
            </w:rPr>
          </w:pPr>
          <w:hyperlink w:anchor="_Toc138337641" w:history="1">
            <w:r w:rsidR="00F12D21" w:rsidRPr="00CF4A8E">
              <w:rPr>
                <w:rStyle w:val="Lienhypertexte"/>
                <w:rFonts w:eastAsia="Arial"/>
                <w:noProof/>
              </w:rPr>
              <w:t>ARTICLE 6 : LISSAGE DE LA REMUNERATION</w:t>
            </w:r>
            <w:r w:rsidR="00F12D21">
              <w:rPr>
                <w:noProof/>
                <w:webHidden/>
              </w:rPr>
              <w:tab/>
            </w:r>
            <w:r w:rsidR="00F12D21">
              <w:rPr>
                <w:noProof/>
                <w:webHidden/>
              </w:rPr>
              <w:fldChar w:fldCharType="begin"/>
            </w:r>
            <w:r w:rsidR="00F12D21">
              <w:rPr>
                <w:noProof/>
                <w:webHidden/>
              </w:rPr>
              <w:instrText xml:space="preserve"> PAGEREF _Toc138337641 \h </w:instrText>
            </w:r>
            <w:r w:rsidR="00F12D21">
              <w:rPr>
                <w:noProof/>
                <w:webHidden/>
              </w:rPr>
            </w:r>
            <w:r w:rsidR="00F12D21">
              <w:rPr>
                <w:noProof/>
                <w:webHidden/>
              </w:rPr>
              <w:fldChar w:fldCharType="separate"/>
            </w:r>
            <w:r w:rsidR="00A914C1">
              <w:rPr>
                <w:noProof/>
                <w:webHidden/>
              </w:rPr>
              <w:t>17</w:t>
            </w:r>
            <w:r w:rsidR="00F12D21">
              <w:rPr>
                <w:noProof/>
                <w:webHidden/>
              </w:rPr>
              <w:fldChar w:fldCharType="end"/>
            </w:r>
          </w:hyperlink>
        </w:p>
        <w:p w14:paraId="7F5C1A5B" w14:textId="455207B6" w:rsidR="00F12D21" w:rsidRDefault="00000000">
          <w:pPr>
            <w:pStyle w:val="TM3"/>
            <w:rPr>
              <w:rFonts w:asciiTheme="minorHAnsi" w:cstheme="minorBidi" w:eastAsiaTheme="minorEastAsia" w:hAnsiTheme="minorHAnsi"/>
              <w:noProof/>
              <w:sz w:val="22"/>
              <w:szCs w:val="22"/>
            </w:rPr>
          </w:pPr>
          <w:hyperlink w:anchor="_Toc138337642" w:history="1">
            <w:r w:rsidR="00F12D21" w:rsidRPr="00CF4A8E">
              <w:rPr>
                <w:rStyle w:val="Lienhypertexte"/>
                <w:rFonts w:eastAsia="Arial"/>
                <w:noProof/>
              </w:rPr>
              <w:t>ARTICLE 7 : ABSENCES</w:t>
            </w:r>
            <w:r w:rsidR="00F12D21">
              <w:rPr>
                <w:noProof/>
                <w:webHidden/>
              </w:rPr>
              <w:tab/>
            </w:r>
            <w:r w:rsidR="00F12D21">
              <w:rPr>
                <w:noProof/>
                <w:webHidden/>
              </w:rPr>
              <w:fldChar w:fldCharType="begin"/>
            </w:r>
            <w:r w:rsidR="00F12D21">
              <w:rPr>
                <w:noProof/>
                <w:webHidden/>
              </w:rPr>
              <w:instrText xml:space="preserve"> PAGEREF _Toc138337642 \h </w:instrText>
            </w:r>
            <w:r w:rsidR="00F12D21">
              <w:rPr>
                <w:noProof/>
                <w:webHidden/>
              </w:rPr>
            </w:r>
            <w:r w:rsidR="00F12D21">
              <w:rPr>
                <w:noProof/>
                <w:webHidden/>
              </w:rPr>
              <w:fldChar w:fldCharType="separate"/>
            </w:r>
            <w:r w:rsidR="00A914C1">
              <w:rPr>
                <w:noProof/>
                <w:webHidden/>
              </w:rPr>
              <w:t>17</w:t>
            </w:r>
            <w:r w:rsidR="00F12D21">
              <w:rPr>
                <w:noProof/>
                <w:webHidden/>
              </w:rPr>
              <w:fldChar w:fldCharType="end"/>
            </w:r>
          </w:hyperlink>
        </w:p>
        <w:p w14:paraId="0B6C0514" w14:textId="20310A5D" w:rsidR="00F12D21" w:rsidRDefault="00000000">
          <w:pPr>
            <w:pStyle w:val="TM3"/>
            <w:rPr>
              <w:rFonts w:asciiTheme="minorHAnsi" w:cstheme="minorBidi" w:eastAsiaTheme="minorEastAsia" w:hAnsiTheme="minorHAnsi"/>
              <w:noProof/>
              <w:sz w:val="22"/>
              <w:szCs w:val="22"/>
            </w:rPr>
          </w:pPr>
          <w:hyperlink w:anchor="_Toc138337643" w:history="1">
            <w:r w:rsidR="00F12D21" w:rsidRPr="00CF4A8E">
              <w:rPr>
                <w:rStyle w:val="Lienhypertexte"/>
                <w:rFonts w:eastAsia="Arial"/>
                <w:noProof/>
              </w:rPr>
              <w:t>ARTICLE 8 : ENTREE OU SORTIE DANS LE DISPOSITIF D’AMENAGEMENT DU TEMPS DE TRAVAIL SUR L’ANNEE EN COURS DE PERIODE</w:t>
            </w:r>
            <w:r w:rsidR="00F12D21">
              <w:rPr>
                <w:noProof/>
                <w:webHidden/>
              </w:rPr>
              <w:tab/>
            </w:r>
            <w:r w:rsidR="00F12D21">
              <w:rPr>
                <w:noProof/>
                <w:webHidden/>
              </w:rPr>
              <w:fldChar w:fldCharType="begin"/>
            </w:r>
            <w:r w:rsidR="00F12D21">
              <w:rPr>
                <w:noProof/>
                <w:webHidden/>
              </w:rPr>
              <w:instrText xml:space="preserve"> PAGEREF _Toc138337643 \h </w:instrText>
            </w:r>
            <w:r w:rsidR="00F12D21">
              <w:rPr>
                <w:noProof/>
                <w:webHidden/>
              </w:rPr>
            </w:r>
            <w:r w:rsidR="00F12D21">
              <w:rPr>
                <w:noProof/>
                <w:webHidden/>
              </w:rPr>
              <w:fldChar w:fldCharType="separate"/>
            </w:r>
            <w:r w:rsidR="00A914C1">
              <w:rPr>
                <w:noProof/>
                <w:webHidden/>
              </w:rPr>
              <w:t>18</w:t>
            </w:r>
            <w:r w:rsidR="00F12D21">
              <w:rPr>
                <w:noProof/>
                <w:webHidden/>
              </w:rPr>
              <w:fldChar w:fldCharType="end"/>
            </w:r>
          </w:hyperlink>
        </w:p>
        <w:p w14:paraId="4A0B9905" w14:textId="5A9F1894" w:rsidR="00F12D21" w:rsidRDefault="00000000">
          <w:pPr>
            <w:pStyle w:val="TM1"/>
            <w:rPr>
              <w:rFonts w:asciiTheme="minorHAnsi" w:cstheme="minorBidi" w:eastAsiaTheme="minorEastAsia" w:hAnsiTheme="minorHAnsi"/>
              <w:noProof/>
              <w:sz w:val="22"/>
              <w:szCs w:val="22"/>
            </w:rPr>
          </w:pPr>
          <w:hyperlink w:anchor="_Toc138337644" w:history="1">
            <w:r w:rsidR="00F12D21" w:rsidRPr="00CF4A8E">
              <w:rPr>
                <w:rStyle w:val="Lienhypertexte"/>
                <w:rFonts w:cs="Arial"/>
                <w:noProof/>
              </w:rPr>
              <w:t>CHAPITRE V – LES CADRES DIRIGEANTS</w:t>
            </w:r>
            <w:r w:rsidR="00F12D21">
              <w:rPr>
                <w:noProof/>
                <w:webHidden/>
              </w:rPr>
              <w:tab/>
            </w:r>
            <w:r w:rsidR="00F12D21">
              <w:rPr>
                <w:noProof/>
                <w:webHidden/>
              </w:rPr>
              <w:fldChar w:fldCharType="begin"/>
            </w:r>
            <w:r w:rsidR="00F12D21">
              <w:rPr>
                <w:noProof/>
                <w:webHidden/>
              </w:rPr>
              <w:instrText xml:space="preserve"> PAGEREF _Toc138337644 \h </w:instrText>
            </w:r>
            <w:r w:rsidR="00F12D21">
              <w:rPr>
                <w:noProof/>
                <w:webHidden/>
              </w:rPr>
            </w:r>
            <w:r w:rsidR="00F12D21">
              <w:rPr>
                <w:noProof/>
                <w:webHidden/>
              </w:rPr>
              <w:fldChar w:fldCharType="separate"/>
            </w:r>
            <w:r w:rsidR="00A914C1">
              <w:rPr>
                <w:noProof/>
                <w:webHidden/>
              </w:rPr>
              <w:t>19</w:t>
            </w:r>
            <w:r w:rsidR="00F12D21">
              <w:rPr>
                <w:noProof/>
                <w:webHidden/>
              </w:rPr>
              <w:fldChar w:fldCharType="end"/>
            </w:r>
          </w:hyperlink>
        </w:p>
        <w:p w14:paraId="39FA3CF8" w14:textId="2DA06DF3" w:rsidR="00F12D21" w:rsidRDefault="00000000">
          <w:pPr>
            <w:pStyle w:val="TM1"/>
            <w:rPr>
              <w:rFonts w:asciiTheme="minorHAnsi" w:cstheme="minorBidi" w:eastAsiaTheme="minorEastAsia" w:hAnsiTheme="minorHAnsi"/>
              <w:noProof/>
              <w:sz w:val="22"/>
              <w:szCs w:val="22"/>
            </w:rPr>
          </w:pPr>
          <w:hyperlink w:anchor="_Toc138337645" w:history="1">
            <w:r w:rsidR="00F12D21" w:rsidRPr="00CF4A8E">
              <w:rPr>
                <w:rStyle w:val="Lienhypertexte"/>
                <w:rFonts w:cs="Arial"/>
                <w:noProof/>
              </w:rPr>
              <w:t>CHAPITRE VI – AUTRES MESURES EN FAVEUR DE L’EQUILIBRE VIE PERSONNELLE ET VIE PROFESSIONNELLE</w:t>
            </w:r>
            <w:r w:rsidR="00F12D21">
              <w:rPr>
                <w:noProof/>
                <w:webHidden/>
              </w:rPr>
              <w:tab/>
            </w:r>
            <w:r w:rsidR="00F12D21">
              <w:rPr>
                <w:noProof/>
                <w:webHidden/>
              </w:rPr>
              <w:fldChar w:fldCharType="begin"/>
            </w:r>
            <w:r w:rsidR="00F12D21">
              <w:rPr>
                <w:noProof/>
                <w:webHidden/>
              </w:rPr>
              <w:instrText xml:space="preserve"> PAGEREF _Toc138337645 \h </w:instrText>
            </w:r>
            <w:r w:rsidR="00F12D21">
              <w:rPr>
                <w:noProof/>
                <w:webHidden/>
              </w:rPr>
            </w:r>
            <w:r w:rsidR="00F12D21">
              <w:rPr>
                <w:noProof/>
                <w:webHidden/>
              </w:rPr>
              <w:fldChar w:fldCharType="separate"/>
            </w:r>
            <w:r w:rsidR="00A914C1">
              <w:rPr>
                <w:noProof/>
                <w:webHidden/>
              </w:rPr>
              <w:t>20</w:t>
            </w:r>
            <w:r w:rsidR="00F12D21">
              <w:rPr>
                <w:noProof/>
                <w:webHidden/>
              </w:rPr>
              <w:fldChar w:fldCharType="end"/>
            </w:r>
          </w:hyperlink>
        </w:p>
        <w:p w14:paraId="5001BC00" w14:textId="5D7B9340" w:rsidR="00F12D21" w:rsidRDefault="00000000">
          <w:pPr>
            <w:pStyle w:val="TM3"/>
            <w:rPr>
              <w:rFonts w:asciiTheme="minorHAnsi" w:cstheme="minorBidi" w:eastAsiaTheme="minorEastAsia" w:hAnsiTheme="minorHAnsi"/>
              <w:noProof/>
              <w:sz w:val="22"/>
              <w:szCs w:val="22"/>
            </w:rPr>
          </w:pPr>
          <w:hyperlink w:anchor="_Toc138337646" w:history="1">
            <w:r w:rsidR="00F12D21" w:rsidRPr="00CF4A8E">
              <w:rPr>
                <w:rStyle w:val="Lienhypertexte"/>
                <w:rFonts w:eastAsia="Arial"/>
                <w:noProof/>
              </w:rPr>
              <w:t>ARTICLE 1 : DEPLACEMENTS PROFESSIONNELS</w:t>
            </w:r>
            <w:r w:rsidR="00F12D21">
              <w:rPr>
                <w:noProof/>
                <w:webHidden/>
              </w:rPr>
              <w:tab/>
            </w:r>
            <w:r w:rsidR="00F12D21">
              <w:rPr>
                <w:noProof/>
                <w:webHidden/>
              </w:rPr>
              <w:fldChar w:fldCharType="begin"/>
            </w:r>
            <w:r w:rsidR="00F12D21">
              <w:rPr>
                <w:noProof/>
                <w:webHidden/>
              </w:rPr>
              <w:instrText xml:space="preserve"> PAGEREF _Toc138337646 \h </w:instrText>
            </w:r>
            <w:r w:rsidR="00F12D21">
              <w:rPr>
                <w:noProof/>
                <w:webHidden/>
              </w:rPr>
            </w:r>
            <w:r w:rsidR="00F12D21">
              <w:rPr>
                <w:noProof/>
                <w:webHidden/>
              </w:rPr>
              <w:fldChar w:fldCharType="separate"/>
            </w:r>
            <w:r w:rsidR="00A914C1">
              <w:rPr>
                <w:noProof/>
                <w:webHidden/>
              </w:rPr>
              <w:t>20</w:t>
            </w:r>
            <w:r w:rsidR="00F12D21">
              <w:rPr>
                <w:noProof/>
                <w:webHidden/>
              </w:rPr>
              <w:fldChar w:fldCharType="end"/>
            </w:r>
          </w:hyperlink>
        </w:p>
        <w:p w14:paraId="6D9637E5" w14:textId="14F542C1" w:rsidR="00F12D21" w:rsidRDefault="00000000">
          <w:pPr>
            <w:pStyle w:val="TM3"/>
            <w:rPr>
              <w:rFonts w:asciiTheme="minorHAnsi" w:cstheme="minorBidi" w:eastAsiaTheme="minorEastAsia" w:hAnsiTheme="minorHAnsi"/>
              <w:noProof/>
              <w:sz w:val="22"/>
              <w:szCs w:val="22"/>
            </w:rPr>
          </w:pPr>
          <w:hyperlink w:anchor="_Toc138337647" w:history="1">
            <w:r w:rsidR="00F12D21" w:rsidRPr="00CF4A8E">
              <w:rPr>
                <w:rStyle w:val="Lienhypertexte"/>
                <w:rFonts w:eastAsia="Arial"/>
                <w:noProof/>
              </w:rPr>
              <w:t>1.1. CHAMP D’APPLICATION</w:t>
            </w:r>
            <w:r w:rsidR="00F12D21">
              <w:rPr>
                <w:noProof/>
                <w:webHidden/>
              </w:rPr>
              <w:tab/>
            </w:r>
            <w:r w:rsidR="00F12D21">
              <w:rPr>
                <w:noProof/>
                <w:webHidden/>
              </w:rPr>
              <w:fldChar w:fldCharType="begin"/>
            </w:r>
            <w:r w:rsidR="00F12D21">
              <w:rPr>
                <w:noProof/>
                <w:webHidden/>
              </w:rPr>
              <w:instrText xml:space="preserve"> PAGEREF _Toc138337647 \h </w:instrText>
            </w:r>
            <w:r w:rsidR="00F12D21">
              <w:rPr>
                <w:noProof/>
                <w:webHidden/>
              </w:rPr>
            </w:r>
            <w:r w:rsidR="00F12D21">
              <w:rPr>
                <w:noProof/>
                <w:webHidden/>
              </w:rPr>
              <w:fldChar w:fldCharType="separate"/>
            </w:r>
            <w:r w:rsidR="00A914C1">
              <w:rPr>
                <w:noProof/>
                <w:webHidden/>
              </w:rPr>
              <w:t>20</w:t>
            </w:r>
            <w:r w:rsidR="00F12D21">
              <w:rPr>
                <w:noProof/>
                <w:webHidden/>
              </w:rPr>
              <w:fldChar w:fldCharType="end"/>
            </w:r>
          </w:hyperlink>
        </w:p>
        <w:p w14:paraId="36EB3B9C" w14:textId="6E742181" w:rsidR="00F12D21" w:rsidRDefault="00000000">
          <w:pPr>
            <w:pStyle w:val="TM3"/>
            <w:rPr>
              <w:rFonts w:asciiTheme="minorHAnsi" w:cstheme="minorBidi" w:eastAsiaTheme="minorEastAsia" w:hAnsiTheme="minorHAnsi"/>
              <w:noProof/>
              <w:sz w:val="22"/>
              <w:szCs w:val="22"/>
            </w:rPr>
          </w:pPr>
          <w:hyperlink w:anchor="_Toc138337648" w:history="1">
            <w:r w:rsidR="00F12D21" w:rsidRPr="00CF4A8E">
              <w:rPr>
                <w:rStyle w:val="Lienhypertexte"/>
                <w:rFonts w:eastAsia="Arial"/>
                <w:noProof/>
              </w:rPr>
              <w:t>1.2. PRINCIPES GENERAUX</w:t>
            </w:r>
            <w:r w:rsidR="00F12D21">
              <w:rPr>
                <w:noProof/>
                <w:webHidden/>
              </w:rPr>
              <w:tab/>
            </w:r>
            <w:r w:rsidR="00F12D21">
              <w:rPr>
                <w:noProof/>
                <w:webHidden/>
              </w:rPr>
              <w:fldChar w:fldCharType="begin"/>
            </w:r>
            <w:r w:rsidR="00F12D21">
              <w:rPr>
                <w:noProof/>
                <w:webHidden/>
              </w:rPr>
              <w:instrText xml:space="preserve"> PAGEREF _Toc138337648 \h </w:instrText>
            </w:r>
            <w:r w:rsidR="00F12D21">
              <w:rPr>
                <w:noProof/>
                <w:webHidden/>
              </w:rPr>
            </w:r>
            <w:r w:rsidR="00F12D21">
              <w:rPr>
                <w:noProof/>
                <w:webHidden/>
              </w:rPr>
              <w:fldChar w:fldCharType="separate"/>
            </w:r>
            <w:r w:rsidR="00A914C1">
              <w:rPr>
                <w:noProof/>
                <w:webHidden/>
              </w:rPr>
              <w:t>20</w:t>
            </w:r>
            <w:r w:rsidR="00F12D21">
              <w:rPr>
                <w:noProof/>
                <w:webHidden/>
              </w:rPr>
              <w:fldChar w:fldCharType="end"/>
            </w:r>
          </w:hyperlink>
        </w:p>
        <w:p w14:paraId="795AAD67" w14:textId="538D4F3D" w:rsidR="00F12D21" w:rsidRDefault="00000000">
          <w:pPr>
            <w:pStyle w:val="TM3"/>
            <w:rPr>
              <w:rFonts w:asciiTheme="minorHAnsi" w:cstheme="minorBidi" w:eastAsiaTheme="minorEastAsia" w:hAnsiTheme="minorHAnsi"/>
              <w:noProof/>
              <w:sz w:val="22"/>
              <w:szCs w:val="22"/>
            </w:rPr>
          </w:pPr>
          <w:hyperlink w:anchor="_Toc138337649" w:history="1">
            <w:r w:rsidR="00F12D21" w:rsidRPr="00CF4A8E">
              <w:rPr>
                <w:rStyle w:val="Lienhypertexte"/>
                <w:rFonts w:eastAsia="Arial"/>
                <w:noProof/>
              </w:rPr>
              <w:t>1.3. CONTREPARTIES</w:t>
            </w:r>
            <w:r w:rsidR="00F12D21">
              <w:rPr>
                <w:noProof/>
                <w:webHidden/>
              </w:rPr>
              <w:tab/>
            </w:r>
            <w:r w:rsidR="00F12D21">
              <w:rPr>
                <w:noProof/>
                <w:webHidden/>
              </w:rPr>
              <w:fldChar w:fldCharType="begin"/>
            </w:r>
            <w:r w:rsidR="00F12D21">
              <w:rPr>
                <w:noProof/>
                <w:webHidden/>
              </w:rPr>
              <w:instrText xml:space="preserve"> PAGEREF _Toc138337649 \h </w:instrText>
            </w:r>
            <w:r w:rsidR="00F12D21">
              <w:rPr>
                <w:noProof/>
                <w:webHidden/>
              </w:rPr>
            </w:r>
            <w:r w:rsidR="00F12D21">
              <w:rPr>
                <w:noProof/>
                <w:webHidden/>
              </w:rPr>
              <w:fldChar w:fldCharType="separate"/>
            </w:r>
            <w:r w:rsidR="00A914C1">
              <w:rPr>
                <w:noProof/>
                <w:webHidden/>
              </w:rPr>
              <w:t>20</w:t>
            </w:r>
            <w:r w:rsidR="00F12D21">
              <w:rPr>
                <w:noProof/>
                <w:webHidden/>
              </w:rPr>
              <w:fldChar w:fldCharType="end"/>
            </w:r>
          </w:hyperlink>
        </w:p>
        <w:p w14:paraId="26BB518A" w14:textId="13072A0E" w:rsidR="00F12D21" w:rsidRDefault="00000000">
          <w:pPr>
            <w:pStyle w:val="TM3"/>
            <w:rPr>
              <w:rFonts w:asciiTheme="minorHAnsi" w:cstheme="minorBidi" w:eastAsiaTheme="minorEastAsia" w:hAnsiTheme="minorHAnsi"/>
              <w:noProof/>
              <w:sz w:val="22"/>
              <w:szCs w:val="22"/>
            </w:rPr>
          </w:pPr>
          <w:hyperlink w:anchor="_Toc138337650" w:history="1">
            <w:r w:rsidR="00F12D21" w:rsidRPr="00CF4A8E">
              <w:rPr>
                <w:rStyle w:val="Lienhypertexte"/>
                <w:rFonts w:eastAsia="Arial"/>
                <w:noProof/>
              </w:rPr>
              <w:t>ARTICLE 2 : CONGE PATERNITE SUPPLEMENTAIRE</w:t>
            </w:r>
            <w:r w:rsidR="00F12D21">
              <w:rPr>
                <w:noProof/>
                <w:webHidden/>
              </w:rPr>
              <w:tab/>
            </w:r>
            <w:r w:rsidR="00F12D21">
              <w:rPr>
                <w:noProof/>
                <w:webHidden/>
              </w:rPr>
              <w:fldChar w:fldCharType="begin"/>
            </w:r>
            <w:r w:rsidR="00F12D21">
              <w:rPr>
                <w:noProof/>
                <w:webHidden/>
              </w:rPr>
              <w:instrText xml:space="preserve"> PAGEREF _Toc138337650 \h </w:instrText>
            </w:r>
            <w:r w:rsidR="00F12D21">
              <w:rPr>
                <w:noProof/>
                <w:webHidden/>
              </w:rPr>
            </w:r>
            <w:r w:rsidR="00F12D21">
              <w:rPr>
                <w:noProof/>
                <w:webHidden/>
              </w:rPr>
              <w:fldChar w:fldCharType="separate"/>
            </w:r>
            <w:r w:rsidR="00A914C1">
              <w:rPr>
                <w:noProof/>
                <w:webHidden/>
              </w:rPr>
              <w:t>21</w:t>
            </w:r>
            <w:r w:rsidR="00F12D21">
              <w:rPr>
                <w:noProof/>
                <w:webHidden/>
              </w:rPr>
              <w:fldChar w:fldCharType="end"/>
            </w:r>
          </w:hyperlink>
        </w:p>
        <w:p w14:paraId="7B33DE31" w14:textId="34FBDE80" w:rsidR="00F12D21" w:rsidRDefault="00000000">
          <w:pPr>
            <w:pStyle w:val="TM3"/>
            <w:rPr>
              <w:rFonts w:asciiTheme="minorHAnsi" w:cstheme="minorBidi" w:eastAsiaTheme="minorEastAsia" w:hAnsiTheme="minorHAnsi"/>
              <w:noProof/>
              <w:sz w:val="22"/>
              <w:szCs w:val="22"/>
            </w:rPr>
          </w:pPr>
          <w:hyperlink w:anchor="_Toc138337651" w:history="1">
            <w:r w:rsidR="00F12D21" w:rsidRPr="00CF4A8E">
              <w:rPr>
                <w:rStyle w:val="Lienhypertexte"/>
                <w:rFonts w:eastAsia="Arial"/>
                <w:noProof/>
              </w:rPr>
              <w:t>ARTICLE 3 : MODALITE DE DECONNEXION</w:t>
            </w:r>
            <w:r w:rsidR="00F12D21">
              <w:rPr>
                <w:noProof/>
                <w:webHidden/>
              </w:rPr>
              <w:tab/>
            </w:r>
            <w:r w:rsidR="00F12D21">
              <w:rPr>
                <w:noProof/>
                <w:webHidden/>
              </w:rPr>
              <w:fldChar w:fldCharType="begin"/>
            </w:r>
            <w:r w:rsidR="00F12D21">
              <w:rPr>
                <w:noProof/>
                <w:webHidden/>
              </w:rPr>
              <w:instrText xml:space="preserve"> PAGEREF _Toc138337651 \h </w:instrText>
            </w:r>
            <w:r w:rsidR="00F12D21">
              <w:rPr>
                <w:noProof/>
                <w:webHidden/>
              </w:rPr>
            </w:r>
            <w:r w:rsidR="00F12D21">
              <w:rPr>
                <w:noProof/>
                <w:webHidden/>
              </w:rPr>
              <w:fldChar w:fldCharType="separate"/>
            </w:r>
            <w:r w:rsidR="00A914C1">
              <w:rPr>
                <w:noProof/>
                <w:webHidden/>
              </w:rPr>
              <w:t>22</w:t>
            </w:r>
            <w:r w:rsidR="00F12D21">
              <w:rPr>
                <w:noProof/>
                <w:webHidden/>
              </w:rPr>
              <w:fldChar w:fldCharType="end"/>
            </w:r>
          </w:hyperlink>
        </w:p>
        <w:p w14:paraId="0FDFED72" w14:textId="62AE72A4" w:rsidR="00F12D21" w:rsidRDefault="00000000">
          <w:pPr>
            <w:pStyle w:val="TM3"/>
            <w:rPr>
              <w:rFonts w:asciiTheme="minorHAnsi" w:cstheme="minorBidi" w:eastAsiaTheme="minorEastAsia" w:hAnsiTheme="minorHAnsi"/>
              <w:noProof/>
              <w:sz w:val="22"/>
              <w:szCs w:val="22"/>
            </w:rPr>
          </w:pPr>
          <w:hyperlink w:anchor="_Toc138337652" w:history="1">
            <w:r w:rsidR="00F12D21" w:rsidRPr="00CF4A8E">
              <w:rPr>
                <w:rStyle w:val="Lienhypertexte"/>
                <w:rFonts w:eastAsia="Arial"/>
                <w:noProof/>
              </w:rPr>
              <w:t>ARTICLE 4 : RESERVATION DE PLACES EN CRECHES</w:t>
            </w:r>
            <w:r w:rsidR="00F12D21">
              <w:rPr>
                <w:noProof/>
                <w:webHidden/>
              </w:rPr>
              <w:tab/>
            </w:r>
            <w:r w:rsidR="00F12D21">
              <w:rPr>
                <w:noProof/>
                <w:webHidden/>
              </w:rPr>
              <w:fldChar w:fldCharType="begin"/>
            </w:r>
            <w:r w:rsidR="00F12D21">
              <w:rPr>
                <w:noProof/>
                <w:webHidden/>
              </w:rPr>
              <w:instrText xml:space="preserve"> PAGEREF _Toc138337652 \h </w:instrText>
            </w:r>
            <w:r w:rsidR="00F12D21">
              <w:rPr>
                <w:noProof/>
                <w:webHidden/>
              </w:rPr>
            </w:r>
            <w:r w:rsidR="00F12D21">
              <w:rPr>
                <w:noProof/>
                <w:webHidden/>
              </w:rPr>
              <w:fldChar w:fldCharType="separate"/>
            </w:r>
            <w:r w:rsidR="00A914C1">
              <w:rPr>
                <w:noProof/>
                <w:webHidden/>
              </w:rPr>
              <w:t>22</w:t>
            </w:r>
            <w:r w:rsidR="00F12D21">
              <w:rPr>
                <w:noProof/>
                <w:webHidden/>
              </w:rPr>
              <w:fldChar w:fldCharType="end"/>
            </w:r>
          </w:hyperlink>
        </w:p>
        <w:p w14:paraId="1CA4FAC5" w14:textId="5D0FC6FC" w:rsidR="00F12D21" w:rsidRDefault="00000000">
          <w:pPr>
            <w:pStyle w:val="TM3"/>
            <w:rPr>
              <w:rFonts w:asciiTheme="minorHAnsi" w:cstheme="minorBidi" w:eastAsiaTheme="minorEastAsia" w:hAnsiTheme="minorHAnsi"/>
              <w:noProof/>
              <w:sz w:val="22"/>
              <w:szCs w:val="22"/>
            </w:rPr>
          </w:pPr>
          <w:hyperlink w:anchor="_Toc138337653" w:history="1">
            <w:r w:rsidR="00F12D21" w:rsidRPr="00CF4A8E">
              <w:rPr>
                <w:rStyle w:val="Lienhypertexte"/>
                <w:rFonts w:eastAsia="Arial"/>
                <w:noProof/>
              </w:rPr>
              <w:t xml:space="preserve">ARTICLE 5 : </w:t>
            </w:r>
            <w:r w:rsidR="00C6339E" w:rsidRPr="00CF4A8E">
              <w:rPr>
                <w:rStyle w:val="Lienhypertexte"/>
                <w:rFonts w:eastAsia="Arial"/>
                <w:noProof/>
              </w:rPr>
              <w:t xml:space="preserve">OCTROI DE CONGES PAYES EXCEPTIONNELS </w:t>
            </w:r>
            <w:r w:rsidR="00F12D21" w:rsidRPr="00CF4A8E">
              <w:rPr>
                <w:rStyle w:val="Lienhypertexte"/>
                <w:rFonts w:eastAsia="Arial"/>
                <w:noProof/>
              </w:rPr>
              <w:t>POUR L’EXERCICE 2024 – 2025</w:t>
            </w:r>
            <w:r w:rsidR="00F12D21">
              <w:rPr>
                <w:noProof/>
                <w:webHidden/>
              </w:rPr>
              <w:tab/>
            </w:r>
            <w:r w:rsidR="00F12D21">
              <w:rPr>
                <w:noProof/>
                <w:webHidden/>
              </w:rPr>
              <w:fldChar w:fldCharType="begin"/>
            </w:r>
            <w:r w:rsidR="00F12D21">
              <w:rPr>
                <w:noProof/>
                <w:webHidden/>
              </w:rPr>
              <w:instrText xml:space="preserve"> PAGEREF _Toc138337653 \h </w:instrText>
            </w:r>
            <w:r w:rsidR="00F12D21">
              <w:rPr>
                <w:noProof/>
                <w:webHidden/>
              </w:rPr>
            </w:r>
            <w:r w:rsidR="00F12D21">
              <w:rPr>
                <w:noProof/>
                <w:webHidden/>
              </w:rPr>
              <w:fldChar w:fldCharType="separate"/>
            </w:r>
            <w:r w:rsidR="00A914C1">
              <w:rPr>
                <w:noProof/>
                <w:webHidden/>
              </w:rPr>
              <w:t>23</w:t>
            </w:r>
            <w:r w:rsidR="00F12D21">
              <w:rPr>
                <w:noProof/>
                <w:webHidden/>
              </w:rPr>
              <w:fldChar w:fldCharType="end"/>
            </w:r>
          </w:hyperlink>
        </w:p>
        <w:p w14:paraId="00350E91" w14:textId="722ED1AF" w:rsidR="00F12D21" w:rsidRDefault="00000000">
          <w:pPr>
            <w:pStyle w:val="TM1"/>
            <w:rPr>
              <w:rFonts w:asciiTheme="minorHAnsi" w:cstheme="minorBidi" w:eastAsiaTheme="minorEastAsia" w:hAnsiTheme="minorHAnsi"/>
              <w:noProof/>
              <w:sz w:val="22"/>
              <w:szCs w:val="22"/>
            </w:rPr>
          </w:pPr>
          <w:hyperlink w:anchor="_Toc138337654" w:history="1">
            <w:r w:rsidR="00F12D21" w:rsidRPr="00CF4A8E">
              <w:rPr>
                <w:rStyle w:val="Lienhypertexte"/>
                <w:rFonts w:cs="Arial"/>
                <w:noProof/>
              </w:rPr>
              <w:t>CHAPITRE VII – DISPOSITIONS FINALES</w:t>
            </w:r>
            <w:r w:rsidR="00F12D21">
              <w:rPr>
                <w:noProof/>
                <w:webHidden/>
              </w:rPr>
              <w:tab/>
            </w:r>
            <w:r w:rsidR="00F12D21">
              <w:rPr>
                <w:noProof/>
                <w:webHidden/>
              </w:rPr>
              <w:fldChar w:fldCharType="begin"/>
            </w:r>
            <w:r w:rsidR="00F12D21">
              <w:rPr>
                <w:noProof/>
                <w:webHidden/>
              </w:rPr>
              <w:instrText xml:space="preserve"> PAGEREF _Toc138337654 \h </w:instrText>
            </w:r>
            <w:r w:rsidR="00F12D21">
              <w:rPr>
                <w:noProof/>
                <w:webHidden/>
              </w:rPr>
            </w:r>
            <w:r w:rsidR="00F12D21">
              <w:rPr>
                <w:noProof/>
                <w:webHidden/>
              </w:rPr>
              <w:fldChar w:fldCharType="separate"/>
            </w:r>
            <w:r w:rsidR="00A914C1">
              <w:rPr>
                <w:noProof/>
                <w:webHidden/>
              </w:rPr>
              <w:t>24</w:t>
            </w:r>
            <w:r w:rsidR="00F12D21">
              <w:rPr>
                <w:noProof/>
                <w:webHidden/>
              </w:rPr>
              <w:fldChar w:fldCharType="end"/>
            </w:r>
          </w:hyperlink>
        </w:p>
        <w:p w14:paraId="0E7C9098" w14:textId="6E8E0D74" w:rsidR="00F12D21" w:rsidRDefault="00000000">
          <w:pPr>
            <w:pStyle w:val="TM3"/>
            <w:rPr>
              <w:rFonts w:asciiTheme="minorHAnsi" w:cstheme="minorBidi" w:eastAsiaTheme="minorEastAsia" w:hAnsiTheme="minorHAnsi"/>
              <w:noProof/>
              <w:sz w:val="22"/>
              <w:szCs w:val="22"/>
            </w:rPr>
          </w:pPr>
          <w:hyperlink w:anchor="_Toc138337655" w:history="1">
            <w:r w:rsidR="00F12D21" w:rsidRPr="00CF4A8E">
              <w:rPr>
                <w:rStyle w:val="Lienhypertexte"/>
                <w:rFonts w:eastAsia="Arial"/>
                <w:noProof/>
              </w:rPr>
              <w:t>ARTICLE 1 : SUIVI DE L’ACCORD</w:t>
            </w:r>
            <w:r w:rsidR="00F12D21">
              <w:rPr>
                <w:noProof/>
                <w:webHidden/>
              </w:rPr>
              <w:tab/>
            </w:r>
            <w:r w:rsidR="00F12D21">
              <w:rPr>
                <w:noProof/>
                <w:webHidden/>
              </w:rPr>
              <w:fldChar w:fldCharType="begin"/>
            </w:r>
            <w:r w:rsidR="00F12D21">
              <w:rPr>
                <w:noProof/>
                <w:webHidden/>
              </w:rPr>
              <w:instrText xml:space="preserve"> PAGEREF _Toc138337655 \h </w:instrText>
            </w:r>
            <w:r w:rsidR="00F12D21">
              <w:rPr>
                <w:noProof/>
                <w:webHidden/>
              </w:rPr>
            </w:r>
            <w:r w:rsidR="00F12D21">
              <w:rPr>
                <w:noProof/>
                <w:webHidden/>
              </w:rPr>
              <w:fldChar w:fldCharType="separate"/>
            </w:r>
            <w:r w:rsidR="00A914C1">
              <w:rPr>
                <w:noProof/>
                <w:webHidden/>
              </w:rPr>
              <w:t>24</w:t>
            </w:r>
            <w:r w:rsidR="00F12D21">
              <w:rPr>
                <w:noProof/>
                <w:webHidden/>
              </w:rPr>
              <w:fldChar w:fldCharType="end"/>
            </w:r>
          </w:hyperlink>
        </w:p>
        <w:p w14:paraId="5BC3C85F" w14:textId="577D748A" w:rsidR="00F12D21" w:rsidRDefault="00000000">
          <w:pPr>
            <w:pStyle w:val="TM3"/>
            <w:rPr>
              <w:rFonts w:asciiTheme="minorHAnsi" w:cstheme="minorBidi" w:eastAsiaTheme="minorEastAsia" w:hAnsiTheme="minorHAnsi"/>
              <w:noProof/>
              <w:sz w:val="22"/>
              <w:szCs w:val="22"/>
            </w:rPr>
          </w:pPr>
          <w:hyperlink w:anchor="_Toc138337656" w:history="1">
            <w:r w:rsidR="00F12D21" w:rsidRPr="00CF4A8E">
              <w:rPr>
                <w:rStyle w:val="Lienhypertexte"/>
                <w:rFonts w:eastAsia="Arial"/>
                <w:noProof/>
              </w:rPr>
              <w:t>ARTICLE 2 : DUREE ET REVISION DE L’ACCORD</w:t>
            </w:r>
            <w:r w:rsidR="00F12D21">
              <w:rPr>
                <w:noProof/>
                <w:webHidden/>
              </w:rPr>
              <w:tab/>
            </w:r>
            <w:r w:rsidR="00F12D21">
              <w:rPr>
                <w:noProof/>
                <w:webHidden/>
              </w:rPr>
              <w:fldChar w:fldCharType="begin"/>
            </w:r>
            <w:r w:rsidR="00F12D21">
              <w:rPr>
                <w:noProof/>
                <w:webHidden/>
              </w:rPr>
              <w:instrText xml:space="preserve"> PAGEREF _Toc138337656 \h </w:instrText>
            </w:r>
            <w:r w:rsidR="00F12D21">
              <w:rPr>
                <w:noProof/>
                <w:webHidden/>
              </w:rPr>
            </w:r>
            <w:r w:rsidR="00F12D21">
              <w:rPr>
                <w:noProof/>
                <w:webHidden/>
              </w:rPr>
              <w:fldChar w:fldCharType="separate"/>
            </w:r>
            <w:r w:rsidR="00A914C1">
              <w:rPr>
                <w:noProof/>
                <w:webHidden/>
              </w:rPr>
              <w:t>24</w:t>
            </w:r>
            <w:r w:rsidR="00F12D21">
              <w:rPr>
                <w:noProof/>
                <w:webHidden/>
              </w:rPr>
              <w:fldChar w:fldCharType="end"/>
            </w:r>
          </w:hyperlink>
        </w:p>
        <w:p w14:paraId="00EAD2B7" w14:textId="4F3D4238" w:rsidR="00F12D21" w:rsidRDefault="00000000">
          <w:pPr>
            <w:pStyle w:val="TM3"/>
            <w:rPr>
              <w:rFonts w:asciiTheme="minorHAnsi" w:cstheme="minorBidi" w:eastAsiaTheme="minorEastAsia" w:hAnsiTheme="minorHAnsi"/>
              <w:noProof/>
              <w:sz w:val="22"/>
              <w:szCs w:val="22"/>
            </w:rPr>
          </w:pPr>
          <w:hyperlink w:anchor="_Toc138337657" w:history="1">
            <w:r w:rsidR="00F12D21" w:rsidRPr="00CF4A8E">
              <w:rPr>
                <w:rStyle w:val="Lienhypertexte"/>
                <w:rFonts w:eastAsia="Arial"/>
                <w:noProof/>
              </w:rPr>
              <w:t>ARTICLE 3 – DENONCIATION</w:t>
            </w:r>
            <w:r w:rsidR="00F12D21">
              <w:rPr>
                <w:noProof/>
                <w:webHidden/>
              </w:rPr>
              <w:tab/>
            </w:r>
            <w:r w:rsidR="00F12D21">
              <w:rPr>
                <w:noProof/>
                <w:webHidden/>
              </w:rPr>
              <w:fldChar w:fldCharType="begin"/>
            </w:r>
            <w:r w:rsidR="00F12D21">
              <w:rPr>
                <w:noProof/>
                <w:webHidden/>
              </w:rPr>
              <w:instrText xml:space="preserve"> PAGEREF _Toc138337657 \h </w:instrText>
            </w:r>
            <w:r w:rsidR="00F12D21">
              <w:rPr>
                <w:noProof/>
                <w:webHidden/>
              </w:rPr>
            </w:r>
            <w:r w:rsidR="00F12D21">
              <w:rPr>
                <w:noProof/>
                <w:webHidden/>
              </w:rPr>
              <w:fldChar w:fldCharType="separate"/>
            </w:r>
            <w:r w:rsidR="00A914C1">
              <w:rPr>
                <w:noProof/>
                <w:webHidden/>
              </w:rPr>
              <w:t>24</w:t>
            </w:r>
            <w:r w:rsidR="00F12D21">
              <w:rPr>
                <w:noProof/>
                <w:webHidden/>
              </w:rPr>
              <w:fldChar w:fldCharType="end"/>
            </w:r>
          </w:hyperlink>
        </w:p>
        <w:p w14:paraId="4BA2793E" w14:textId="49A116ED" w:rsidR="00F12D21" w:rsidRDefault="00000000">
          <w:pPr>
            <w:pStyle w:val="TM3"/>
            <w:rPr>
              <w:rFonts w:asciiTheme="minorHAnsi" w:cstheme="minorBidi" w:eastAsiaTheme="minorEastAsia" w:hAnsiTheme="minorHAnsi"/>
              <w:noProof/>
              <w:sz w:val="22"/>
              <w:szCs w:val="22"/>
            </w:rPr>
          </w:pPr>
          <w:hyperlink w:anchor="_Toc138337658" w:history="1">
            <w:r w:rsidR="00F12D21" w:rsidRPr="00CF4A8E">
              <w:rPr>
                <w:rStyle w:val="Lienhypertexte"/>
                <w:rFonts w:eastAsia="Arial"/>
                <w:noProof/>
              </w:rPr>
              <w:t>ARTICLE 4 : FORMALITES DE DEPOT ET DE PUBLICITE</w:t>
            </w:r>
            <w:r w:rsidR="00F12D21">
              <w:rPr>
                <w:noProof/>
                <w:webHidden/>
              </w:rPr>
              <w:tab/>
            </w:r>
            <w:r w:rsidR="00F12D21">
              <w:rPr>
                <w:noProof/>
                <w:webHidden/>
              </w:rPr>
              <w:fldChar w:fldCharType="begin"/>
            </w:r>
            <w:r w:rsidR="00F12D21">
              <w:rPr>
                <w:noProof/>
                <w:webHidden/>
              </w:rPr>
              <w:instrText xml:space="preserve"> PAGEREF _Toc138337658 \h </w:instrText>
            </w:r>
            <w:r w:rsidR="00F12D21">
              <w:rPr>
                <w:noProof/>
                <w:webHidden/>
              </w:rPr>
            </w:r>
            <w:r w:rsidR="00F12D21">
              <w:rPr>
                <w:noProof/>
                <w:webHidden/>
              </w:rPr>
              <w:fldChar w:fldCharType="separate"/>
            </w:r>
            <w:r w:rsidR="00A914C1">
              <w:rPr>
                <w:noProof/>
                <w:webHidden/>
              </w:rPr>
              <w:t>24</w:t>
            </w:r>
            <w:r w:rsidR="00F12D21">
              <w:rPr>
                <w:noProof/>
                <w:webHidden/>
              </w:rPr>
              <w:fldChar w:fldCharType="end"/>
            </w:r>
          </w:hyperlink>
        </w:p>
        <w:p w14:paraId="5583A0C3" w14:textId="3312134C" w:rsidR="00EF7861" w:rsidRDefault="00EF7861">
          <w:r w:rsidRPr="000411F6">
            <w:rPr>
              <w:b/>
              <w:bCs/>
              <w:highlight w:val="yellow"/>
            </w:rPr>
            <w:fldChar w:fldCharType="end"/>
          </w:r>
        </w:p>
      </w:sdtContent>
    </w:sdt>
    <w:p w14:paraId="4F399991" w14:textId="31B51255" w:rsidP="002937ED" w:rsidR="002937ED" w:rsidRDefault="002937ED" w:rsidRPr="008746FA">
      <w:pPr>
        <w:rPr>
          <w:rFonts w:cs="Arial"/>
          <w:b/>
        </w:rPr>
      </w:pPr>
      <w:r w:rsidRPr="008746FA">
        <w:rPr>
          <w:rFonts w:cs="Arial"/>
          <w:b/>
        </w:rPr>
        <w:br w:type="page"/>
      </w:r>
    </w:p>
    <w:p w14:paraId="6FC53E7E" w14:textId="0414B362" w:rsidP="003946A0" w:rsidR="002937ED" w:rsidRDefault="002937ED" w:rsidRPr="008746FA">
      <w:pPr>
        <w:pStyle w:val="Titre1"/>
        <w:pBdr>
          <w:top w:color="auto" w:space="1" w:sz="4" w:val="single"/>
          <w:left w:color="auto" w:space="4" w:sz="4" w:val="single"/>
          <w:bottom w:color="auto" w:space="1" w:sz="4" w:val="single"/>
          <w:right w:color="auto" w:space="4" w:sz="4" w:val="single"/>
        </w:pBdr>
        <w:rPr>
          <w:rFonts w:cs="Arial"/>
          <w:sz w:val="20"/>
          <w:szCs w:val="20"/>
        </w:rPr>
      </w:pPr>
      <w:bookmarkStart w:id="1" w:name="_Toc339880302"/>
      <w:bookmarkStart w:id="2" w:name="_Toc339881364"/>
      <w:bookmarkStart w:id="3" w:name="_Toc347583388"/>
      <w:bookmarkStart w:id="4" w:name="_Toc347848357"/>
      <w:bookmarkStart w:id="5" w:name="_Toc410124042"/>
      <w:bookmarkStart w:id="6" w:name="_Toc460491941"/>
      <w:bookmarkStart w:id="7" w:name="_Toc55380441"/>
      <w:bookmarkStart w:id="8" w:name="_Toc138337616"/>
      <w:r w:rsidRPr="008746FA">
        <w:rPr>
          <w:rFonts w:cs="Arial"/>
          <w:sz w:val="20"/>
          <w:szCs w:val="20"/>
        </w:rPr>
        <w:lastRenderedPageBreak/>
        <w:t>PREAMBULE</w:t>
      </w:r>
      <w:bookmarkEnd w:id="1"/>
      <w:bookmarkEnd w:id="2"/>
      <w:bookmarkEnd w:id="3"/>
      <w:bookmarkEnd w:id="4"/>
      <w:bookmarkEnd w:id="5"/>
      <w:bookmarkEnd w:id="6"/>
      <w:bookmarkEnd w:id="7"/>
      <w:bookmarkEnd w:id="8"/>
    </w:p>
    <w:p w14:paraId="7CFB5A69" w14:textId="77777777" w:rsidP="002937ED" w:rsidR="002937ED" w:rsidRDefault="002937ED" w:rsidRPr="008746FA">
      <w:pPr>
        <w:widowControl w:val="0"/>
        <w:rPr>
          <w:rFonts w:cs="Arial"/>
        </w:rPr>
      </w:pPr>
      <w:bookmarkStart w:id="9" w:name="_Toc115664848"/>
      <w:bookmarkStart w:id="10" w:name="_Toc113421668"/>
      <w:bookmarkStart w:id="11" w:name="_Toc339880325"/>
      <w:bookmarkStart w:id="12" w:name="_Toc339881415"/>
      <w:bookmarkStart w:id="13" w:name="_Toc347583389"/>
    </w:p>
    <w:p w14:paraId="51C86B0D" w14:textId="77777777" w:rsidP="002937ED" w:rsidR="002937ED" w:rsidRDefault="002937ED" w:rsidRPr="008746FA">
      <w:pPr>
        <w:widowControl w:val="0"/>
        <w:rPr>
          <w:rFonts w:cs="Arial"/>
        </w:rPr>
      </w:pPr>
    </w:p>
    <w:p w14:paraId="10BFA3C6" w14:textId="092B85BF" w:rsidP="002937ED" w:rsidR="002937ED" w:rsidRDefault="002937ED" w:rsidRPr="008746FA">
      <w:pPr>
        <w:rPr>
          <w:rFonts w:cs="Arial"/>
        </w:rPr>
      </w:pPr>
      <w:r w:rsidRPr="008746FA">
        <w:rPr>
          <w:rFonts w:cs="Arial"/>
        </w:rPr>
        <w:t xml:space="preserve">L’organisation du temps de travail au sein de </w:t>
      </w:r>
      <w:r w:rsidR="00346AAB">
        <w:rPr>
          <w:rFonts w:cs="Arial"/>
        </w:rPr>
        <w:t>S+</w:t>
      </w:r>
      <w:r w:rsidRPr="008746FA">
        <w:rPr>
          <w:rFonts w:cs="Arial"/>
        </w:rPr>
        <w:t xml:space="preserve"> constitue un enjeu primordial, tant pour les collaborateurs que pour l’activité de la Société.</w:t>
      </w:r>
    </w:p>
    <w:p w14:paraId="77B04C84" w14:textId="77777777" w:rsidP="002937ED" w:rsidR="002937ED" w:rsidRDefault="002937ED" w:rsidRPr="008746FA">
      <w:pPr>
        <w:rPr>
          <w:rFonts w:cs="Arial"/>
        </w:rPr>
      </w:pPr>
    </w:p>
    <w:p w14:paraId="41746727" w14:textId="60DCC18B" w:rsidP="002937ED" w:rsidR="002937ED" w:rsidRDefault="002937ED" w:rsidRPr="008746FA">
      <w:pPr>
        <w:rPr>
          <w:rFonts w:cs="Arial"/>
        </w:rPr>
      </w:pPr>
      <w:r w:rsidRPr="008746FA">
        <w:rPr>
          <w:rFonts w:cs="Arial"/>
        </w:rPr>
        <w:t xml:space="preserve">La crise sanitaire et économique due au Covid-19 et </w:t>
      </w:r>
      <w:r w:rsidR="00B225EE">
        <w:rPr>
          <w:rFonts w:cs="Arial"/>
        </w:rPr>
        <w:t>ses</w:t>
      </w:r>
      <w:r w:rsidR="00B225EE" w:rsidRPr="008746FA">
        <w:rPr>
          <w:rFonts w:cs="Arial"/>
        </w:rPr>
        <w:t xml:space="preserve"> </w:t>
      </w:r>
      <w:r w:rsidRPr="008746FA">
        <w:rPr>
          <w:rFonts w:cs="Arial"/>
        </w:rPr>
        <w:t>nombreuses conséquences ont conforté la nécessité de réfléchir et de revoir</w:t>
      </w:r>
      <w:r w:rsidR="000E69B3">
        <w:rPr>
          <w:rFonts w:cs="Arial"/>
        </w:rPr>
        <w:t>, clarifier et consolider</w:t>
      </w:r>
      <w:r w:rsidRPr="008746FA">
        <w:rPr>
          <w:rFonts w:cs="Arial"/>
        </w:rPr>
        <w:t xml:space="preserve"> les </w:t>
      </w:r>
      <w:r w:rsidR="000E69B3">
        <w:rPr>
          <w:rFonts w:cs="Arial"/>
        </w:rPr>
        <w:t xml:space="preserve">différents </w:t>
      </w:r>
      <w:r w:rsidRPr="008746FA">
        <w:rPr>
          <w:rFonts w:cs="Arial"/>
        </w:rPr>
        <w:t xml:space="preserve">modes d’organisation pouvant exister au sein de </w:t>
      </w:r>
      <w:r w:rsidR="001C61C5">
        <w:rPr>
          <w:rFonts w:cs="Arial"/>
        </w:rPr>
        <w:t>S+</w:t>
      </w:r>
      <w:r w:rsidRPr="008746FA">
        <w:rPr>
          <w:rFonts w:cs="Arial"/>
        </w:rPr>
        <w:t>.</w:t>
      </w:r>
    </w:p>
    <w:p w14:paraId="29A61F1B" w14:textId="77777777" w:rsidP="002937ED" w:rsidR="002937ED" w:rsidRDefault="002937ED" w:rsidRPr="008746FA">
      <w:pPr>
        <w:widowControl w:val="0"/>
        <w:rPr>
          <w:rFonts w:cs="Arial"/>
        </w:rPr>
      </w:pPr>
    </w:p>
    <w:p w14:paraId="650423C6" w14:textId="06E1A9C9" w:rsidP="002937ED" w:rsidR="002937ED" w:rsidRDefault="002937ED" w:rsidRPr="008746FA">
      <w:pPr>
        <w:rPr>
          <w:rFonts w:cs="Arial" w:eastAsia="Arial"/>
        </w:rPr>
      </w:pPr>
      <w:r w:rsidRPr="008746FA">
        <w:rPr>
          <w:rFonts w:cs="Arial" w:eastAsia="Arial"/>
        </w:rPr>
        <w:t xml:space="preserve">Les Parties se sont ainsi réunies afin de définir un dispositif prévoyant différentes modalités d’organisation du temps de travail conciliant, d’une part, les nécessités pratiques découlant de l’activité de </w:t>
      </w:r>
      <w:r w:rsidR="004E5215">
        <w:rPr>
          <w:rFonts w:cs="Arial" w:eastAsia="Arial"/>
        </w:rPr>
        <w:t>S+</w:t>
      </w:r>
      <w:r w:rsidRPr="008746FA">
        <w:rPr>
          <w:rFonts w:cs="Arial" w:eastAsia="Arial"/>
        </w:rPr>
        <w:t xml:space="preserve"> et, d’autre part, les aspirations de ses salariés en matière de rythmes de travail, de conditions de travail, d’emploi et d’environnement de travail.</w:t>
      </w:r>
    </w:p>
    <w:p w14:paraId="6ADD6261" w14:textId="77777777" w:rsidP="002937ED" w:rsidR="002937ED" w:rsidRDefault="002937ED" w:rsidRPr="008746FA">
      <w:pPr>
        <w:rPr>
          <w:rFonts w:cs="Arial" w:eastAsia="Arial"/>
        </w:rPr>
      </w:pPr>
    </w:p>
    <w:p w14:paraId="5EB9722C" w14:textId="6FC6EC22" w:rsidP="002937ED" w:rsidR="002937ED" w:rsidRDefault="000E69B3">
      <w:pPr>
        <w:widowControl w:val="0"/>
        <w:rPr>
          <w:rFonts w:cs="Arial" w:eastAsia="Arial"/>
        </w:rPr>
      </w:pPr>
      <w:r w:rsidRPr="000E69B3">
        <w:rPr>
          <w:rFonts w:cs="Arial" w:eastAsia="Arial"/>
        </w:rPr>
        <w:t>Compte tenu des objectifs et des finalités rappelés ci-dessus, les Parties considèrent et déclarent que le contenu du présent accord profite à la collectivité des salariés dans son ensemble et qu’il s’impose donc à eux, aussi bien s’agissant des droits qu’il accorde que des obligations qu’il vise.</w:t>
      </w:r>
    </w:p>
    <w:p w14:paraId="290DB2BA" w14:textId="77777777" w:rsidP="002937ED" w:rsidR="000E69B3" w:rsidRDefault="000E69B3" w:rsidRPr="008746FA">
      <w:pPr>
        <w:widowControl w:val="0"/>
        <w:rPr>
          <w:rFonts w:cs="Arial" w:eastAsia="Arial"/>
        </w:rPr>
      </w:pPr>
    </w:p>
    <w:p w14:paraId="6364BD03" w14:textId="0CAEEE31" w:rsidP="000E69B3" w:rsidR="000E69B3" w:rsidRDefault="000E69B3" w:rsidRPr="000C5A51">
      <w:pPr>
        <w:widowControl w:val="0"/>
        <w:rPr>
          <w:rFonts w:cs="Arial" w:eastAsia="Arial"/>
        </w:rPr>
      </w:pPr>
      <w:r w:rsidRPr="000C5A51">
        <w:rPr>
          <w:rFonts w:cs="Arial" w:eastAsia="Arial"/>
        </w:rPr>
        <w:t xml:space="preserve">Les dispositions du présent accord n’ont ni pour objet ni pour effet de se cumuler avec les </w:t>
      </w:r>
      <w:r w:rsidR="00A03341">
        <w:rPr>
          <w:rFonts w:cs="Arial" w:eastAsia="Arial"/>
        </w:rPr>
        <w:t xml:space="preserve">éventuelles </w:t>
      </w:r>
      <w:r w:rsidRPr="000C5A51">
        <w:rPr>
          <w:rFonts w:cs="Arial" w:eastAsia="Arial"/>
        </w:rPr>
        <w:t>dispositions conventionnelles de branche qui portent sur le même objet et auxquelles elles se substituent</w:t>
      </w:r>
      <w:r>
        <w:rPr>
          <w:rFonts w:cs="Arial" w:eastAsia="Arial"/>
        </w:rPr>
        <w:t xml:space="preserve"> (notamment en matière d’aménagement du temps de travail)</w:t>
      </w:r>
      <w:r w:rsidRPr="000C5A51">
        <w:rPr>
          <w:rFonts w:cs="Arial" w:eastAsia="Arial"/>
        </w:rPr>
        <w:t xml:space="preserve">. </w:t>
      </w:r>
    </w:p>
    <w:p w14:paraId="2AB40285" w14:textId="77777777" w:rsidP="000E69B3" w:rsidR="000E69B3" w:rsidRDefault="000E69B3" w:rsidRPr="000C5A51">
      <w:pPr>
        <w:widowControl w:val="0"/>
        <w:rPr>
          <w:rFonts w:cs="Arial" w:eastAsia="Arial"/>
        </w:rPr>
      </w:pPr>
    </w:p>
    <w:p w14:paraId="56D16768" w14:textId="03B1D6FB" w:rsidP="000E69B3" w:rsidR="000E69B3" w:rsidRDefault="000E69B3">
      <w:pPr>
        <w:widowControl w:val="0"/>
        <w:rPr>
          <w:rFonts w:cs="Arial" w:eastAsia="Arial"/>
        </w:rPr>
      </w:pPr>
      <w:r>
        <w:rPr>
          <w:rFonts w:cs="Arial" w:eastAsia="Arial"/>
        </w:rPr>
        <w:t>Il</w:t>
      </w:r>
      <w:r w:rsidRPr="000C5A51">
        <w:rPr>
          <w:rFonts w:cs="Arial" w:eastAsia="Arial"/>
        </w:rPr>
        <w:t xml:space="preserve"> a </w:t>
      </w:r>
      <w:r>
        <w:rPr>
          <w:rFonts w:cs="Arial" w:eastAsia="Arial"/>
        </w:rPr>
        <w:t xml:space="preserve">ainsi </w:t>
      </w:r>
      <w:r w:rsidRPr="000C5A51">
        <w:rPr>
          <w:rFonts w:cs="Arial" w:eastAsia="Arial"/>
        </w:rPr>
        <w:t>pour objet d'adapter ou de remplacer toutes les dispositions préexistantes mises en cause, notamment celles relatives à l’aménagement du temps de travail, quelle que soit leur source juridique (convention collective de branche, accords collectifs, usages et engagements unilatéraux notamment) par les dispositions qui suivent.</w:t>
      </w:r>
    </w:p>
    <w:p w14:paraId="4E211417" w14:textId="77777777" w:rsidP="000E69B3" w:rsidR="005F5B0A" w:rsidRDefault="005F5B0A">
      <w:pPr>
        <w:widowControl w:val="0"/>
        <w:rPr>
          <w:rFonts w:cs="Arial" w:eastAsia="Arial"/>
        </w:rPr>
      </w:pPr>
    </w:p>
    <w:p w14:paraId="55AD5A44" w14:textId="3A19EBE8" w:rsidP="000E69B3" w:rsidR="005F5B0A" w:rsidRDefault="005F5B0A">
      <w:pPr>
        <w:widowControl w:val="0"/>
        <w:rPr>
          <w:rFonts w:cs="Arial" w:eastAsia="Arial"/>
        </w:rPr>
      </w:pPr>
      <w:r>
        <w:rPr>
          <w:rFonts w:cs="Arial" w:eastAsia="Arial"/>
        </w:rPr>
        <w:t xml:space="preserve">Les Parties rappellent </w:t>
      </w:r>
      <w:r w:rsidR="000A1042">
        <w:rPr>
          <w:rFonts w:cs="Arial" w:eastAsia="Arial"/>
        </w:rPr>
        <w:t xml:space="preserve">en revanche que les dispositifs </w:t>
      </w:r>
      <w:r w:rsidR="00B93E80">
        <w:rPr>
          <w:rFonts w:cs="Arial" w:eastAsia="Arial"/>
        </w:rPr>
        <w:t xml:space="preserve">applicables </w:t>
      </w:r>
      <w:r w:rsidR="000A1042">
        <w:rPr>
          <w:rFonts w:cs="Arial" w:eastAsia="Arial"/>
        </w:rPr>
        <w:t xml:space="preserve">n’ayant </w:t>
      </w:r>
      <w:r w:rsidR="00811814">
        <w:rPr>
          <w:rFonts w:cs="Arial" w:eastAsia="Arial"/>
        </w:rPr>
        <w:t xml:space="preserve">pas le même objet que le présent accord </w:t>
      </w:r>
      <w:proofErr w:type="gramStart"/>
      <w:r w:rsidR="00811814">
        <w:rPr>
          <w:rFonts w:cs="Arial" w:eastAsia="Arial"/>
        </w:rPr>
        <w:t>demeurent</w:t>
      </w:r>
      <w:proofErr w:type="gramEnd"/>
      <w:r w:rsidR="00811814">
        <w:rPr>
          <w:rFonts w:cs="Arial" w:eastAsia="Arial"/>
        </w:rPr>
        <w:t xml:space="preserve"> en vigueur</w:t>
      </w:r>
      <w:r w:rsidR="00B93E80">
        <w:rPr>
          <w:rFonts w:cs="Arial" w:eastAsia="Arial"/>
        </w:rPr>
        <w:t xml:space="preserve"> et ne sont pas impactés par celui-ci</w:t>
      </w:r>
      <w:r w:rsidR="0068236C">
        <w:rPr>
          <w:rFonts w:cs="Arial" w:eastAsia="Arial"/>
        </w:rPr>
        <w:t> ;</w:t>
      </w:r>
      <w:r w:rsidR="007031F5">
        <w:rPr>
          <w:rFonts w:cs="Arial" w:eastAsia="Arial"/>
        </w:rPr>
        <w:t xml:space="preserve"> à savoir, à titre purement informatif</w:t>
      </w:r>
      <w:r w:rsidR="0011429C">
        <w:rPr>
          <w:rFonts w:cs="Arial" w:eastAsia="Arial"/>
        </w:rPr>
        <w:t xml:space="preserve"> à ce jour</w:t>
      </w:r>
      <w:r w:rsidR="007031F5">
        <w:rPr>
          <w:rFonts w:cs="Arial" w:eastAsia="Arial"/>
        </w:rPr>
        <w:t> :</w:t>
      </w:r>
    </w:p>
    <w:p w14:paraId="73ECC47B" w14:textId="235116C7" w:rsidP="007031F5" w:rsidR="007031F5" w:rsidRDefault="00A20557">
      <w:pPr>
        <w:pStyle w:val="Paragraphedeliste"/>
        <w:widowControl w:val="0"/>
        <w:numPr>
          <w:ilvl w:val="0"/>
          <w:numId w:val="18"/>
        </w:numPr>
        <w:rPr>
          <w:rFonts w:cs="Arial" w:eastAsia="Arial"/>
        </w:rPr>
      </w:pPr>
      <w:r>
        <w:rPr>
          <w:rFonts w:cs="Arial" w:eastAsia="Arial"/>
        </w:rPr>
        <w:t>Les règles relatives au télétravail telles que prévues dans la Charte télétravail de S+ (annexe 1) ;</w:t>
      </w:r>
    </w:p>
    <w:p w14:paraId="2B055BA1" w14:textId="0FF9E6E9" w:rsidP="00A82C1E" w:rsidR="00A03341" w:rsidRDefault="0068236C">
      <w:pPr>
        <w:pStyle w:val="Paragraphedeliste"/>
        <w:widowControl w:val="0"/>
        <w:numPr>
          <w:ilvl w:val="0"/>
          <w:numId w:val="18"/>
        </w:numPr>
        <w:rPr>
          <w:rFonts w:cs="Arial" w:eastAsia="Arial"/>
        </w:rPr>
      </w:pPr>
      <w:r>
        <w:rPr>
          <w:rFonts w:cs="Arial" w:eastAsia="Arial"/>
        </w:rPr>
        <w:t>Les règles relatives aux congés spéciaux (annexe 2)</w:t>
      </w:r>
      <w:r w:rsidR="00057BD1">
        <w:rPr>
          <w:rFonts w:cs="Arial" w:eastAsia="Arial"/>
        </w:rPr>
        <w:t>.</w:t>
      </w:r>
    </w:p>
    <w:p w14:paraId="3A78D860" w14:textId="77777777" w:rsidP="000E69B3" w:rsidR="000E69B3" w:rsidRDefault="000E69B3">
      <w:pPr>
        <w:widowControl w:val="0"/>
        <w:rPr>
          <w:rFonts w:cs="Arial"/>
        </w:rPr>
      </w:pPr>
    </w:p>
    <w:p w14:paraId="49119B50" w14:textId="0E575434" w:rsidP="000E69B3" w:rsidR="000E69B3" w:rsidRDefault="000E69B3" w:rsidRPr="00543747">
      <w:pPr>
        <w:widowControl w:val="0"/>
        <w:rPr>
          <w:rFonts w:cs="Arial"/>
        </w:rPr>
      </w:pPr>
      <w:r>
        <w:rPr>
          <w:rFonts w:cs="Arial"/>
        </w:rPr>
        <w:t xml:space="preserve">Les </w:t>
      </w:r>
      <w:r w:rsidR="00B225EE">
        <w:rPr>
          <w:rFonts w:cs="Arial"/>
        </w:rPr>
        <w:t>P</w:t>
      </w:r>
      <w:r>
        <w:rPr>
          <w:rFonts w:cs="Arial"/>
        </w:rPr>
        <w:t xml:space="preserve">arties se sont, dans cette perspective, </w:t>
      </w:r>
      <w:r w:rsidRPr="00543747">
        <w:rPr>
          <w:rFonts w:cs="Arial"/>
        </w:rPr>
        <w:t>r</w:t>
      </w:r>
      <w:r>
        <w:rPr>
          <w:rFonts w:cs="Arial"/>
        </w:rPr>
        <w:t>encontrée</w:t>
      </w:r>
      <w:r w:rsidRPr="00543747">
        <w:rPr>
          <w:rFonts w:cs="Arial"/>
        </w:rPr>
        <w:t xml:space="preserve">s </w:t>
      </w:r>
      <w:r>
        <w:rPr>
          <w:rFonts w:cs="Arial"/>
        </w:rPr>
        <w:t xml:space="preserve">au cours de réunions qui se sont tenues </w:t>
      </w:r>
      <w:r w:rsidRPr="00543747">
        <w:rPr>
          <w:rFonts w:cs="Arial"/>
        </w:rPr>
        <w:t xml:space="preserve">entre le </w:t>
      </w:r>
      <w:r w:rsidR="00057BD1">
        <w:rPr>
          <w:rFonts w:cs="Arial"/>
        </w:rPr>
        <w:t>21 avril 2023</w:t>
      </w:r>
      <w:r w:rsidR="00057BD1" w:rsidRPr="00543747">
        <w:rPr>
          <w:rFonts w:cs="Arial"/>
        </w:rPr>
        <w:t xml:space="preserve"> </w:t>
      </w:r>
      <w:r w:rsidRPr="00543747">
        <w:rPr>
          <w:rFonts w:cs="Arial"/>
        </w:rPr>
        <w:t xml:space="preserve">et le </w:t>
      </w:r>
      <w:r w:rsidR="00057BD1">
        <w:rPr>
          <w:rFonts w:cs="Arial"/>
        </w:rPr>
        <w:t xml:space="preserve">27 juin 2023 </w:t>
      </w:r>
      <w:r>
        <w:rPr>
          <w:rFonts w:cs="Arial"/>
        </w:rPr>
        <w:t>et ont conclu l’accord suivant.</w:t>
      </w:r>
    </w:p>
    <w:p w14:paraId="052F4681" w14:textId="77777777" w:rsidP="002937ED" w:rsidR="002937ED" w:rsidRDefault="002937ED" w:rsidRPr="008746FA">
      <w:pPr>
        <w:widowControl w:val="0"/>
        <w:rPr>
          <w:rFonts w:cs="Arial"/>
        </w:rPr>
      </w:pPr>
    </w:p>
    <w:p w14:paraId="01B07B97" w14:textId="77777777" w:rsidP="002937ED" w:rsidR="002937ED" w:rsidRDefault="002937ED" w:rsidRPr="008746FA">
      <w:pPr>
        <w:pStyle w:val="Paragraphedeliste"/>
        <w:tabs>
          <w:tab w:pos="3480" w:val="left"/>
        </w:tabs>
        <w:ind w:left="0"/>
        <w:rPr>
          <w:rFonts w:cs="Arial"/>
        </w:rPr>
      </w:pPr>
      <w:r w:rsidRPr="008746FA">
        <w:rPr>
          <w:rFonts w:cs="Arial"/>
        </w:rPr>
        <w:tab/>
      </w:r>
      <w:bookmarkStart w:id="14" w:name="_Toc115664849"/>
      <w:bookmarkStart w:id="15" w:name="_Toc113421669"/>
      <w:bookmarkEnd w:id="9"/>
      <w:bookmarkEnd w:id="10"/>
      <w:bookmarkEnd w:id="11"/>
      <w:bookmarkEnd w:id="12"/>
      <w:bookmarkEnd w:id="13"/>
    </w:p>
    <w:p w14:paraId="6A81F039" w14:textId="77777777" w:rsidP="00B70BDA" w:rsidR="002937ED" w:rsidRDefault="002937ED" w:rsidRPr="008746FA">
      <w:pPr>
        <w:pStyle w:val="Titre1"/>
        <w:pBdr>
          <w:top w:color="auto" w:space="1" w:sz="4" w:val="single"/>
          <w:left w:color="auto" w:space="4" w:sz="4" w:val="single"/>
          <w:bottom w:color="auto" w:space="1" w:sz="4" w:val="single"/>
          <w:right w:color="auto" w:space="4" w:sz="4" w:val="single"/>
        </w:pBdr>
        <w:jc w:val="both"/>
        <w:rPr>
          <w:rFonts w:cs="Arial"/>
          <w:sz w:val="20"/>
          <w:szCs w:val="20"/>
          <w:lang w:val="fr-FR"/>
        </w:rPr>
      </w:pPr>
      <w:r w:rsidRPr="008746FA">
        <w:rPr>
          <w:rFonts w:cs="Arial" w:eastAsia="Calibri"/>
          <w:sz w:val="20"/>
          <w:szCs w:val="20"/>
        </w:rPr>
        <w:br w:type="page"/>
      </w:r>
      <w:bookmarkStart w:id="16" w:name="_Toc55380442"/>
      <w:bookmarkStart w:id="17" w:name="_Toc138337617"/>
      <w:r w:rsidRPr="008746FA">
        <w:rPr>
          <w:rFonts w:cs="Arial"/>
          <w:sz w:val="20"/>
          <w:szCs w:val="20"/>
        </w:rPr>
        <w:lastRenderedPageBreak/>
        <w:t xml:space="preserve">CHAPITRE I – </w:t>
      </w:r>
      <w:bookmarkEnd w:id="16"/>
      <w:r w:rsidRPr="008746FA">
        <w:rPr>
          <w:rFonts w:cs="Arial"/>
          <w:sz w:val="20"/>
          <w:szCs w:val="20"/>
          <w:lang w:val="fr-FR"/>
        </w:rPr>
        <w:t>OBJET DE L’ACCORD ET CHAMP D’APPLICATION</w:t>
      </w:r>
      <w:bookmarkEnd w:id="17"/>
    </w:p>
    <w:p w14:paraId="1B1BA517" w14:textId="77777777" w:rsidP="006D3667" w:rsidR="00AB379B" w:rsidRDefault="00AB379B">
      <w:pPr>
        <w:pStyle w:val="Titre3"/>
        <w:rPr>
          <w:lang w:val="fr-FR"/>
        </w:rPr>
      </w:pPr>
      <w:bookmarkStart w:id="18" w:name="_Toc119667524"/>
    </w:p>
    <w:p w14:paraId="4602F71C" w14:textId="64292FCD" w:rsidP="006D3667" w:rsidR="006D3667" w:rsidRDefault="006D3667" w:rsidRPr="006D3667">
      <w:pPr>
        <w:pStyle w:val="Titre3"/>
      </w:pPr>
      <w:bookmarkStart w:id="19" w:name="_Toc138337618"/>
      <w:r w:rsidRPr="006D3667">
        <w:t>ARTICLE 1 : CHAMP D’APPLICATION ET OBJET DE L’ACCORD</w:t>
      </w:r>
      <w:bookmarkEnd w:id="18"/>
      <w:bookmarkEnd w:id="19"/>
      <w:r w:rsidRPr="006D3667">
        <w:t xml:space="preserve"> </w:t>
      </w:r>
    </w:p>
    <w:p w14:paraId="1FB04CF7" w14:textId="77777777" w:rsidP="002937ED" w:rsidR="00B70BDA" w:rsidRDefault="00B70BDA">
      <w:pPr>
        <w:rPr>
          <w:rFonts w:cs="Arial"/>
        </w:rPr>
      </w:pPr>
    </w:p>
    <w:p w14:paraId="152AAF6F" w14:textId="56DE0D47" w:rsidP="002937ED" w:rsidR="002937ED" w:rsidRDefault="002937ED" w:rsidRPr="008746FA">
      <w:pPr>
        <w:rPr>
          <w:rFonts w:cs="Arial"/>
        </w:rPr>
      </w:pPr>
      <w:r w:rsidRPr="008746FA">
        <w:rPr>
          <w:rFonts w:cs="Arial"/>
        </w:rPr>
        <w:t xml:space="preserve">Le présent accord s’applique au sein de la Société </w:t>
      </w:r>
      <w:r w:rsidR="00B70BDA">
        <w:rPr>
          <w:rFonts w:cs="Arial"/>
        </w:rPr>
        <w:t>S+</w:t>
      </w:r>
      <w:r w:rsidRPr="008746FA">
        <w:rPr>
          <w:rFonts w:cs="Arial"/>
        </w:rPr>
        <w:t>.</w:t>
      </w:r>
    </w:p>
    <w:p w14:paraId="2198FFE1" w14:textId="77777777" w:rsidP="002937ED" w:rsidR="002937ED" w:rsidRDefault="002937ED" w:rsidRPr="008746FA">
      <w:pPr>
        <w:rPr>
          <w:rFonts w:cs="Arial"/>
        </w:rPr>
      </w:pPr>
    </w:p>
    <w:p w14:paraId="059D2A51" w14:textId="760F690E" w:rsidP="002937ED" w:rsidR="002937ED" w:rsidRDefault="002937ED" w:rsidRPr="008746FA">
      <w:pPr>
        <w:rPr>
          <w:rFonts w:cs="Arial"/>
        </w:rPr>
      </w:pPr>
      <w:r w:rsidRPr="008746FA">
        <w:rPr>
          <w:rFonts w:cs="Arial"/>
        </w:rPr>
        <w:t xml:space="preserve">Il a pour objet de prévoir les différents types d’organisation du temps de travail des salariés de </w:t>
      </w:r>
      <w:r w:rsidR="00B70BDA">
        <w:rPr>
          <w:rFonts w:cs="Arial"/>
        </w:rPr>
        <w:t>S+</w:t>
      </w:r>
      <w:r w:rsidRPr="008746FA">
        <w:rPr>
          <w:rFonts w:cs="Arial"/>
        </w:rPr>
        <w:t>, en sus des cadres dirigeants, à savoir :</w:t>
      </w:r>
    </w:p>
    <w:p w14:paraId="4F944BBF" w14:textId="77777777" w:rsidP="007873F5" w:rsidR="007873F5" w:rsidRDefault="007873F5">
      <w:pPr>
        <w:numPr>
          <w:ilvl w:val="0"/>
          <w:numId w:val="1"/>
        </w:numPr>
        <w:ind w:hanging="426" w:left="851"/>
        <w:rPr>
          <w:rFonts w:cs="Arial"/>
          <w:bCs/>
        </w:rPr>
      </w:pPr>
      <w:r w:rsidRPr="008746FA">
        <w:rPr>
          <w:rFonts w:cs="Arial"/>
          <w:bCs/>
        </w:rPr>
        <w:t>Forfait annuel en jours</w:t>
      </w:r>
      <w:r>
        <w:rPr>
          <w:rFonts w:cs="Arial"/>
          <w:bCs/>
        </w:rPr>
        <w:t> ;</w:t>
      </w:r>
    </w:p>
    <w:p w14:paraId="68D16E0E" w14:textId="246D9B68" w:rsidP="002937ED" w:rsidR="002937ED" w:rsidRDefault="00857057">
      <w:pPr>
        <w:numPr>
          <w:ilvl w:val="0"/>
          <w:numId w:val="1"/>
        </w:numPr>
        <w:ind w:hanging="426" w:left="851"/>
        <w:rPr>
          <w:rFonts w:cs="Arial"/>
          <w:bCs/>
        </w:rPr>
      </w:pPr>
      <w:r w:rsidRPr="008746FA">
        <w:rPr>
          <w:rFonts w:cs="Arial"/>
          <w:bCs/>
        </w:rPr>
        <w:t>Temps</w:t>
      </w:r>
      <w:r w:rsidR="002937ED" w:rsidRPr="008746FA">
        <w:rPr>
          <w:rFonts w:cs="Arial"/>
          <w:bCs/>
        </w:rPr>
        <w:t xml:space="preserve"> partiel ;</w:t>
      </w:r>
    </w:p>
    <w:p w14:paraId="0F403FD8" w14:textId="1898DA72" w:rsidP="002937ED" w:rsidR="007873F5" w:rsidRDefault="007873F5" w:rsidRPr="008746FA">
      <w:pPr>
        <w:numPr>
          <w:ilvl w:val="0"/>
          <w:numId w:val="1"/>
        </w:numPr>
        <w:ind w:hanging="426" w:left="851"/>
        <w:rPr>
          <w:rFonts w:cs="Arial"/>
          <w:bCs/>
        </w:rPr>
      </w:pPr>
      <w:r>
        <w:rPr>
          <w:rFonts w:cs="Arial"/>
          <w:bCs/>
        </w:rPr>
        <w:t>Salariés à temps complet au décompte horaire ;</w:t>
      </w:r>
    </w:p>
    <w:p w14:paraId="123F7AF0" w14:textId="3C191F1B" w:rsidP="002937ED" w:rsidR="00B44BED" w:rsidRDefault="00840AFE" w:rsidRPr="00DB1761">
      <w:pPr>
        <w:numPr>
          <w:ilvl w:val="0"/>
          <w:numId w:val="1"/>
        </w:numPr>
        <w:ind w:hanging="426" w:left="851"/>
        <w:rPr>
          <w:rFonts w:cs="Arial"/>
          <w:bCs/>
        </w:rPr>
      </w:pPr>
      <w:r w:rsidRPr="00DB1761">
        <w:rPr>
          <w:rFonts w:cs="Arial"/>
          <w:bCs/>
        </w:rPr>
        <w:t>Autres mesures en faveur de l’équilibre vie professionnelle / vie personnelle.</w:t>
      </w:r>
    </w:p>
    <w:p w14:paraId="264085FA" w14:textId="77777777" w:rsidP="002937ED" w:rsidR="002937ED" w:rsidRDefault="002937ED" w:rsidRPr="008746FA">
      <w:pPr>
        <w:rPr>
          <w:rFonts w:cs="Arial"/>
        </w:rPr>
      </w:pPr>
    </w:p>
    <w:p w14:paraId="146083D7" w14:textId="5A3390CD" w:rsidP="008746FA" w:rsidR="002937ED" w:rsidRDefault="009213BB" w:rsidRPr="009213BB">
      <w:pPr>
        <w:pStyle w:val="Titre3"/>
        <w:rPr>
          <w:szCs w:val="20"/>
          <w:lang w:val="fr-FR"/>
        </w:rPr>
      </w:pPr>
      <w:bookmarkStart w:id="20" w:name="_Toc119667525"/>
      <w:bookmarkStart w:id="21" w:name="_Toc138337619"/>
      <w:r>
        <w:rPr>
          <w:szCs w:val="20"/>
          <w:lang w:val="fr-FR"/>
        </w:rPr>
        <w:t xml:space="preserve">ARTICLE 2 : ENTREE EN VIGUEUR </w:t>
      </w:r>
      <w:r w:rsidR="00DC2B55">
        <w:rPr>
          <w:szCs w:val="20"/>
          <w:lang w:val="fr-FR"/>
        </w:rPr>
        <w:t>ET APPLICATION DE L’ACCORD</w:t>
      </w:r>
      <w:bookmarkEnd w:id="20"/>
      <w:r w:rsidR="007E71CC">
        <w:rPr>
          <w:szCs w:val="20"/>
          <w:lang w:val="fr-FR"/>
        </w:rPr>
        <w:t xml:space="preserve"> – MESURES TRANSITOIRES</w:t>
      </w:r>
      <w:bookmarkEnd w:id="21"/>
    </w:p>
    <w:p w14:paraId="730EEC70" w14:textId="7E3FEFF6" w:rsidP="002937ED" w:rsidR="007637FF" w:rsidRDefault="007637FF" w:rsidRPr="00DB1761">
      <w:pPr>
        <w:rPr>
          <w:rFonts w:cs="Arial"/>
          <w:b/>
          <w:bCs/>
        </w:rPr>
      </w:pPr>
      <w:r>
        <w:rPr>
          <w:rFonts w:cs="Arial"/>
          <w:b/>
          <w:bCs/>
        </w:rPr>
        <w:t>2.1. DATE D’ENTREE EN VIGUEUR</w:t>
      </w:r>
    </w:p>
    <w:p w14:paraId="526F78D2" w14:textId="77777777" w:rsidP="002937ED" w:rsidR="007637FF" w:rsidRDefault="007637FF" w:rsidRPr="008746FA">
      <w:pPr>
        <w:rPr>
          <w:rFonts w:cs="Arial"/>
        </w:rPr>
      </w:pPr>
    </w:p>
    <w:p w14:paraId="4402BB33" w14:textId="5B105258" w:rsidP="002937ED" w:rsidR="002937ED" w:rsidRDefault="002937ED">
      <w:pPr>
        <w:rPr>
          <w:rFonts w:cs="Arial"/>
        </w:rPr>
      </w:pPr>
      <w:r w:rsidRPr="00DB1761">
        <w:rPr>
          <w:rFonts w:cs="Arial"/>
        </w:rPr>
        <w:t xml:space="preserve">Le présent accord entrera en vigueur à compter du </w:t>
      </w:r>
      <w:r w:rsidR="007873F5" w:rsidRPr="00DB1761">
        <w:rPr>
          <w:rFonts w:cs="Arial"/>
        </w:rPr>
        <w:t>1</w:t>
      </w:r>
      <w:r w:rsidR="007873F5" w:rsidRPr="00DB1761">
        <w:rPr>
          <w:rFonts w:cs="Arial"/>
          <w:vertAlign w:val="superscript"/>
        </w:rPr>
        <w:t>er</w:t>
      </w:r>
      <w:r w:rsidR="007873F5" w:rsidRPr="00DB1761">
        <w:rPr>
          <w:rFonts w:cs="Arial"/>
        </w:rPr>
        <w:t xml:space="preserve"> </w:t>
      </w:r>
      <w:r w:rsidR="00057BD1" w:rsidRPr="00DB1761">
        <w:rPr>
          <w:rFonts w:cs="Arial"/>
        </w:rPr>
        <w:t>juillet</w:t>
      </w:r>
      <w:r w:rsidR="007873F5">
        <w:rPr>
          <w:rFonts w:cs="Arial"/>
        </w:rPr>
        <w:t xml:space="preserve"> </w:t>
      </w:r>
      <w:r w:rsidRPr="007873F5">
        <w:rPr>
          <w:rFonts w:cs="Arial"/>
        </w:rPr>
        <w:t xml:space="preserve">2023 et mettra fin, par voie de conséquence, à cette date </w:t>
      </w:r>
      <w:r w:rsidR="00BB4DA5" w:rsidRPr="007873F5">
        <w:rPr>
          <w:rFonts w:cs="Arial"/>
        </w:rPr>
        <w:t>à</w:t>
      </w:r>
      <w:r w:rsidRPr="007873F5">
        <w:rPr>
          <w:rFonts w:cs="Arial"/>
        </w:rPr>
        <w:t xml:space="preserve"> tout autre accord, usage, engagement unilatéra</w:t>
      </w:r>
      <w:r w:rsidR="00EF7861" w:rsidRPr="007873F5">
        <w:rPr>
          <w:rFonts w:cs="Arial"/>
        </w:rPr>
        <w:t>l</w:t>
      </w:r>
      <w:r w:rsidRPr="007873F5">
        <w:rPr>
          <w:rFonts w:cs="Arial"/>
        </w:rPr>
        <w:t xml:space="preserve"> et, plus généralement, mesure applicable ou appliquée dans l’entreprise et dont l’objet serait identique ou commun. </w:t>
      </w:r>
    </w:p>
    <w:p w14:paraId="0F862A1B" w14:textId="77777777" w:rsidP="002937ED" w:rsidR="007637FF" w:rsidRDefault="007637FF">
      <w:pPr>
        <w:rPr>
          <w:rFonts w:cs="Arial"/>
        </w:rPr>
      </w:pPr>
    </w:p>
    <w:p w14:paraId="0C5708AF" w14:textId="0D36A8E2" w:rsidP="002937ED" w:rsidR="007637FF" w:rsidRDefault="007637FF" w:rsidRPr="00DB1761">
      <w:pPr>
        <w:rPr>
          <w:rFonts w:cs="Arial"/>
          <w:b/>
          <w:bCs/>
        </w:rPr>
      </w:pPr>
      <w:r>
        <w:rPr>
          <w:rFonts w:cs="Arial"/>
          <w:b/>
          <w:bCs/>
        </w:rPr>
        <w:t>2.2. MESURES TRANSITOIRES S’AGISSANT DU DISPOSITIF DE FORFAIT EN JOURS (CHAPITRE II)</w:t>
      </w:r>
    </w:p>
    <w:p w14:paraId="133ACB8E" w14:textId="77777777" w:rsidP="002937ED" w:rsidR="007637FF" w:rsidRDefault="007637FF">
      <w:pPr>
        <w:rPr>
          <w:rFonts w:cs="Arial"/>
        </w:rPr>
      </w:pPr>
    </w:p>
    <w:p w14:paraId="501E89DE" w14:textId="4657C4A7" w:rsidP="002937ED" w:rsidR="00C93F3F" w:rsidRDefault="007637FF">
      <w:pPr>
        <w:rPr>
          <w:rFonts w:cs="Arial"/>
        </w:rPr>
      </w:pPr>
      <w:r w:rsidRPr="007637FF">
        <w:rPr>
          <w:rFonts w:cs="Arial"/>
        </w:rPr>
        <w:t xml:space="preserve">Les Parties conviennent que l’application des dispositions du </w:t>
      </w:r>
      <w:r>
        <w:rPr>
          <w:rFonts w:cs="Arial"/>
        </w:rPr>
        <w:t>Chapitre II du présent accord</w:t>
      </w:r>
      <w:r w:rsidRPr="007637FF">
        <w:rPr>
          <w:rFonts w:cs="Arial"/>
        </w:rPr>
        <w:t xml:space="preserve"> nécessite la mise en œuvre d’une période transitoire afin de permettre d’assurer</w:t>
      </w:r>
      <w:r w:rsidR="00531475">
        <w:rPr>
          <w:rFonts w:cs="Arial"/>
        </w:rPr>
        <w:t xml:space="preserve">, d’une part, </w:t>
      </w:r>
      <w:r>
        <w:rPr>
          <w:rFonts w:cs="Arial"/>
        </w:rPr>
        <w:t>le changement de période annuelle de référence</w:t>
      </w:r>
      <w:r w:rsidR="00531475">
        <w:rPr>
          <w:rFonts w:cs="Arial"/>
        </w:rPr>
        <w:t xml:space="preserve"> et, d’autre part, la conciliation du nouveau dispositif avec la date d’entrée en vigueur précitée.</w:t>
      </w:r>
    </w:p>
    <w:p w14:paraId="727F4B77" w14:textId="77777777" w:rsidP="002937ED" w:rsidR="00531475" w:rsidRDefault="00531475">
      <w:pPr>
        <w:rPr>
          <w:rFonts w:cs="Arial"/>
        </w:rPr>
      </w:pPr>
    </w:p>
    <w:p w14:paraId="0DE1F58B" w14:textId="302026DE" w:rsidP="00DB1761" w:rsidR="00531475" w:rsidRDefault="00531475" w:rsidRPr="00C93F3F">
      <w:pPr>
        <w:rPr>
          <w:rFonts w:cs="Arial"/>
        </w:rPr>
      </w:pPr>
      <w:r>
        <w:rPr>
          <w:rFonts w:cs="Arial"/>
        </w:rPr>
        <w:t>Aussi, il est prévu que </w:t>
      </w:r>
      <w:r w:rsidR="00C93F3F" w:rsidRPr="00DB1761">
        <w:rPr>
          <w:rFonts w:cs="Arial"/>
          <w:u w:val="single"/>
        </w:rPr>
        <w:t>p</w:t>
      </w:r>
      <w:r w:rsidRPr="00DB1761">
        <w:rPr>
          <w:rFonts w:cs="Arial"/>
          <w:u w:val="single"/>
        </w:rPr>
        <w:t>our la période allant du 1</w:t>
      </w:r>
      <w:r w:rsidRPr="00DB1761">
        <w:rPr>
          <w:rFonts w:cs="Arial"/>
          <w:u w:val="single"/>
          <w:vertAlign w:val="superscript"/>
        </w:rPr>
        <w:t>er</w:t>
      </w:r>
      <w:r w:rsidRPr="00DB1761">
        <w:rPr>
          <w:rFonts w:cs="Arial"/>
          <w:u w:val="single"/>
        </w:rPr>
        <w:t xml:space="preserve"> </w:t>
      </w:r>
      <w:r w:rsidR="00057BD1">
        <w:rPr>
          <w:rFonts w:cs="Arial"/>
          <w:u w:val="single"/>
        </w:rPr>
        <w:t>juillet</w:t>
      </w:r>
      <w:r w:rsidRPr="00DB1761">
        <w:rPr>
          <w:rFonts w:cs="Arial"/>
          <w:u w:val="single"/>
        </w:rPr>
        <w:t xml:space="preserve"> 2023 au 30 avril 2024</w:t>
      </w:r>
      <w:r w:rsidRPr="00C93F3F">
        <w:rPr>
          <w:rFonts w:cs="Arial"/>
        </w:rPr>
        <w:t xml:space="preserve">, </w:t>
      </w:r>
      <w:r w:rsidR="00C93F3F" w:rsidRPr="00C93F3F">
        <w:rPr>
          <w:rFonts w:cs="Arial"/>
        </w:rPr>
        <w:t>le nouveau dispositif tel que prévu au Chapitre II trouvera application</w:t>
      </w:r>
      <w:r w:rsidR="00C93F3F">
        <w:rPr>
          <w:rFonts w:cs="Arial"/>
        </w:rPr>
        <w:t> :</w:t>
      </w:r>
    </w:p>
    <w:p w14:paraId="7F416008" w14:textId="77777777" w:rsidP="00C93F3F" w:rsidR="00C93F3F" w:rsidRDefault="00C93F3F">
      <w:pPr>
        <w:pStyle w:val="Paragraphedeliste"/>
        <w:rPr>
          <w:rFonts w:cs="Arial"/>
        </w:rPr>
      </w:pPr>
    </w:p>
    <w:p w14:paraId="1EDEE4FC" w14:textId="77777777" w:rsidP="00DB1761" w:rsidR="0040724D" w:rsidRDefault="00C93F3F">
      <w:pPr>
        <w:numPr>
          <w:ilvl w:val="0"/>
          <w:numId w:val="11"/>
        </w:numPr>
        <w:pBdr>
          <w:top w:val="nil"/>
          <w:left w:val="nil"/>
          <w:bottom w:val="nil"/>
          <w:right w:val="nil"/>
          <w:between w:val="nil"/>
        </w:pBdr>
        <w:rPr>
          <w:rFonts w:cs="Arial"/>
        </w:rPr>
      </w:pPr>
      <w:r>
        <w:rPr>
          <w:rFonts w:cs="Arial"/>
        </w:rPr>
        <w:t xml:space="preserve">La </w:t>
      </w:r>
      <w:r w:rsidRPr="00DB1761">
        <w:rPr>
          <w:rFonts w:cs="Arial" w:eastAsia="Arial"/>
          <w:color w:val="000000"/>
        </w:rPr>
        <w:t>cessation</w:t>
      </w:r>
      <w:r>
        <w:rPr>
          <w:rFonts w:cs="Arial"/>
        </w:rPr>
        <w:t xml:space="preserve"> de l’ancien dispositif, pour les salariés concernés, sera traitée comme une sortie de l’entreprise en cours de période de référence intervenant le 3</w:t>
      </w:r>
      <w:r w:rsidR="00057BD1">
        <w:rPr>
          <w:rFonts w:cs="Arial"/>
        </w:rPr>
        <w:t>0 juin</w:t>
      </w:r>
      <w:r>
        <w:rPr>
          <w:rFonts w:cs="Arial"/>
        </w:rPr>
        <w:t xml:space="preserve"> 2023.</w:t>
      </w:r>
    </w:p>
    <w:p w14:paraId="66473E77" w14:textId="77777777" w:rsidP="0040724D" w:rsidR="0040724D" w:rsidRDefault="0040724D">
      <w:pPr>
        <w:pBdr>
          <w:top w:val="nil"/>
          <w:left w:val="nil"/>
          <w:bottom w:val="nil"/>
          <w:right w:val="nil"/>
          <w:between w:val="nil"/>
        </w:pBdr>
        <w:ind w:left="720"/>
        <w:rPr>
          <w:rFonts w:cs="Arial"/>
        </w:rPr>
      </w:pPr>
    </w:p>
    <w:p w14:paraId="71D5249C" w14:textId="68036BB0" w:rsidP="00DB1761" w:rsidR="00C93F3F" w:rsidRDefault="00C93F3F" w:rsidRPr="0040724D">
      <w:pPr>
        <w:numPr>
          <w:ilvl w:val="0"/>
          <w:numId w:val="11"/>
        </w:numPr>
        <w:pBdr>
          <w:top w:val="nil"/>
          <w:left w:val="nil"/>
          <w:bottom w:val="nil"/>
          <w:right w:val="nil"/>
          <w:between w:val="nil"/>
        </w:pBdr>
        <w:rPr>
          <w:rFonts w:cs="Arial"/>
        </w:rPr>
      </w:pPr>
      <w:r w:rsidRPr="0040724D">
        <w:rPr>
          <w:rFonts w:cs="Arial"/>
        </w:rPr>
        <w:t>A cette date, les compteurs de JRTT des salariés seront apurés conformément aux règles internes applicables</w:t>
      </w:r>
      <w:r w:rsidR="00922C32" w:rsidRPr="0040724D">
        <w:rPr>
          <w:rFonts w:cs="Arial"/>
        </w:rPr>
        <w:t xml:space="preserve"> et communiquée par la Direction Ressources Humaines</w:t>
      </w:r>
      <w:r w:rsidR="00E71EF6" w:rsidRPr="0040724D">
        <w:rPr>
          <w:rFonts w:cs="Arial"/>
        </w:rPr>
        <w:t>. À titre transitoire, un report permettant de solder les jours de repos restants sera possible ; les salariés auront trois mois soit jusqu’au 30 septembre 2023 pour les prendre.</w:t>
      </w:r>
    </w:p>
    <w:p w14:paraId="2CC4FB20" w14:textId="77777777" w:rsidP="0040724D" w:rsidR="0040724D" w:rsidRDefault="0040724D">
      <w:pPr>
        <w:pBdr>
          <w:top w:val="nil"/>
          <w:left w:val="nil"/>
          <w:bottom w:val="nil"/>
          <w:right w:val="nil"/>
          <w:between w:val="nil"/>
        </w:pBdr>
        <w:ind w:left="720"/>
        <w:rPr>
          <w:rFonts w:cs="Arial"/>
        </w:rPr>
      </w:pPr>
    </w:p>
    <w:p w14:paraId="7D042C55" w14:textId="56343AEA" w:rsidP="00E71EF6" w:rsidR="00E71EF6" w:rsidRDefault="00C93F3F">
      <w:pPr>
        <w:numPr>
          <w:ilvl w:val="0"/>
          <w:numId w:val="11"/>
        </w:numPr>
        <w:pBdr>
          <w:top w:val="nil"/>
          <w:left w:val="nil"/>
          <w:bottom w:val="nil"/>
          <w:right w:val="nil"/>
          <w:between w:val="nil"/>
        </w:pBdr>
        <w:rPr>
          <w:rFonts w:cs="Arial"/>
        </w:rPr>
      </w:pPr>
      <w:r>
        <w:rPr>
          <w:rFonts w:cs="Arial"/>
        </w:rPr>
        <w:t>La mise en place du nouveau dispositif sera traitée comme une entrée en cours de période de référence intervenant le 1</w:t>
      </w:r>
      <w:r w:rsidRPr="00DB1761">
        <w:rPr>
          <w:rFonts w:cs="Arial"/>
          <w:vertAlign w:val="superscript"/>
        </w:rPr>
        <w:t>er</w:t>
      </w:r>
      <w:r>
        <w:rPr>
          <w:rFonts w:cs="Arial"/>
        </w:rPr>
        <w:t xml:space="preserve"> </w:t>
      </w:r>
      <w:r w:rsidR="00057BD1">
        <w:rPr>
          <w:rFonts w:cs="Arial"/>
        </w:rPr>
        <w:t>juillet</w:t>
      </w:r>
      <w:r>
        <w:rPr>
          <w:rFonts w:cs="Arial"/>
        </w:rPr>
        <w:t xml:space="preserve"> 2023.</w:t>
      </w:r>
    </w:p>
    <w:p w14:paraId="7F3C01C9" w14:textId="41DF6F24" w:rsidP="00922C32" w:rsidR="00922C32" w:rsidRDefault="00922C32">
      <w:pPr>
        <w:pBdr>
          <w:top w:val="nil"/>
          <w:left w:val="nil"/>
          <w:bottom w:val="nil"/>
          <w:right w:val="nil"/>
          <w:between w:val="nil"/>
        </w:pBdr>
        <w:rPr>
          <w:rFonts w:cs="Arial"/>
        </w:rPr>
      </w:pPr>
    </w:p>
    <w:p w14:paraId="40A620BA" w14:textId="5F589CC6" w:rsidR="00922C32" w:rsidRDefault="00922C32">
      <w:pPr>
        <w:pStyle w:val="Paragraphedeliste"/>
        <w:numPr>
          <w:ilvl w:val="0"/>
          <w:numId w:val="11"/>
        </w:numPr>
        <w:pBdr>
          <w:top w:val="nil"/>
          <w:left w:val="nil"/>
          <w:bottom w:val="nil"/>
          <w:right w:val="nil"/>
          <w:between w:val="nil"/>
        </w:pBdr>
        <w:rPr>
          <w:rFonts w:cs="Arial"/>
        </w:rPr>
      </w:pPr>
      <w:r>
        <w:rPr>
          <w:rFonts w:cs="Arial"/>
        </w:rPr>
        <w:t>A compter du 1</w:t>
      </w:r>
      <w:r w:rsidRPr="00DB1761">
        <w:rPr>
          <w:rFonts w:cs="Arial"/>
          <w:vertAlign w:val="superscript"/>
        </w:rPr>
        <w:t>er</w:t>
      </w:r>
      <w:r>
        <w:rPr>
          <w:rFonts w:cs="Arial"/>
        </w:rPr>
        <w:t xml:space="preserve"> mai 2024, la période annuelle de référence courra du 1</w:t>
      </w:r>
      <w:r w:rsidRPr="00DB1761">
        <w:rPr>
          <w:rFonts w:cs="Arial"/>
          <w:vertAlign w:val="superscript"/>
        </w:rPr>
        <w:t>er</w:t>
      </w:r>
      <w:r>
        <w:rPr>
          <w:rFonts w:cs="Arial"/>
        </w:rPr>
        <w:t xml:space="preserve"> mai jusqu’au 30 avril chaque année</w:t>
      </w:r>
      <w:r w:rsidR="00127767">
        <w:rPr>
          <w:rFonts w:cs="Arial"/>
        </w:rPr>
        <w:t xml:space="preserve"> conformément aux dispositions du présent accord. </w:t>
      </w:r>
    </w:p>
    <w:p w14:paraId="7A46489E" w14:textId="77777777" w:rsidP="00DB1761" w:rsidR="00E71EF6" w:rsidRDefault="00E71EF6" w:rsidRPr="00E71EF6">
      <w:pPr>
        <w:pStyle w:val="Paragraphedeliste"/>
        <w:rPr>
          <w:rFonts w:cs="Arial"/>
        </w:rPr>
      </w:pPr>
    </w:p>
    <w:p w14:paraId="2A8BD2FD" w14:textId="77777777" w:rsidP="00C93F3F" w:rsidR="00C93F3F" w:rsidRDefault="00C93F3F">
      <w:pPr>
        <w:pBdr>
          <w:top w:val="nil"/>
          <w:left w:val="nil"/>
          <w:bottom w:val="nil"/>
          <w:right w:val="nil"/>
          <w:between w:val="nil"/>
        </w:pBdr>
        <w:rPr>
          <w:rFonts w:cs="Arial"/>
        </w:rPr>
      </w:pPr>
    </w:p>
    <w:p w14:paraId="49FA3EE6" w14:textId="562726A6" w:rsidP="00DB1761" w:rsidR="00B225EE" w:rsidRDefault="00B225EE" w:rsidRPr="007D412E">
      <w:pPr>
        <w:pStyle w:val="Titre3"/>
        <w:rPr>
          <w:rFonts w:cs="Arial"/>
          <w:bCs/>
        </w:rPr>
      </w:pPr>
      <w:bookmarkStart w:id="22" w:name="_Toc138337620"/>
      <w:r>
        <w:rPr>
          <w:szCs w:val="20"/>
          <w:lang w:val="fr-FR"/>
        </w:rPr>
        <w:t>ARTICLE 3 : ENGAGEMENT SUR L’OUVERTURE DE NEGOCIATIONS EN VUE DE LA MISE EN PLACE D’UN COMPTE EPARGNE-TEMPS</w:t>
      </w:r>
      <w:bookmarkEnd w:id="22"/>
    </w:p>
    <w:p w14:paraId="204BEAA7" w14:textId="77777777" w:rsidP="00B225EE" w:rsidR="00B225EE" w:rsidRDefault="00B225EE" w:rsidRPr="008746FA">
      <w:pPr>
        <w:rPr>
          <w:rFonts w:cs="Arial"/>
        </w:rPr>
      </w:pPr>
    </w:p>
    <w:p w14:paraId="7313F8BA" w14:textId="6F5739F2" w:rsidR="00C93F3F" w:rsidRDefault="00B225EE">
      <w:pPr>
        <w:pBdr>
          <w:top w:val="nil"/>
          <w:left w:val="nil"/>
          <w:bottom w:val="nil"/>
          <w:right w:val="nil"/>
          <w:between w:val="nil"/>
        </w:pBdr>
        <w:rPr>
          <w:rFonts w:cs="Arial"/>
        </w:rPr>
      </w:pPr>
      <w:r>
        <w:rPr>
          <w:rFonts w:cs="Arial"/>
        </w:rPr>
        <w:t>S+ ne dispose pas, à ce jour, de compte épargne-temps.</w:t>
      </w:r>
    </w:p>
    <w:p w14:paraId="5C6F692D" w14:textId="77777777" w:rsidR="00B225EE" w:rsidRDefault="00B225EE">
      <w:pPr>
        <w:pBdr>
          <w:top w:val="nil"/>
          <w:left w:val="nil"/>
          <w:bottom w:val="nil"/>
          <w:right w:val="nil"/>
          <w:between w:val="nil"/>
        </w:pBdr>
        <w:rPr>
          <w:rFonts w:cs="Arial"/>
        </w:rPr>
      </w:pPr>
    </w:p>
    <w:p w14:paraId="63E34BA6" w14:textId="3E1B5A5F" w:rsidR="00B225EE" w:rsidRDefault="00B225EE">
      <w:pPr>
        <w:pBdr>
          <w:top w:val="nil"/>
          <w:left w:val="nil"/>
          <w:bottom w:val="nil"/>
          <w:right w:val="nil"/>
          <w:between w:val="nil"/>
        </w:pBdr>
        <w:rPr>
          <w:rFonts w:cs="Arial"/>
        </w:rPr>
      </w:pPr>
      <w:r>
        <w:rPr>
          <w:rFonts w:cs="Arial"/>
        </w:rPr>
        <w:lastRenderedPageBreak/>
        <w:t>Compte tenu des intérêts d’un tel dispositif pour les salariés de l’entreprise, les Parties sont convenues, dans le cadre des discussions ayant abouti au présent accord, que des négociations seront entamées sur le sujet dans un délai de 12 mois à compter de la signature du présent accord.</w:t>
      </w:r>
    </w:p>
    <w:p w14:paraId="729B3F04" w14:textId="77777777" w:rsidR="00B225EE" w:rsidRDefault="00B225EE">
      <w:pPr>
        <w:pBdr>
          <w:top w:val="nil"/>
          <w:left w:val="nil"/>
          <w:bottom w:val="nil"/>
          <w:right w:val="nil"/>
          <w:between w:val="nil"/>
        </w:pBdr>
        <w:rPr>
          <w:rFonts w:cs="Arial"/>
        </w:rPr>
      </w:pPr>
    </w:p>
    <w:p w14:paraId="0031E0FC" w14:textId="5E88D2C3" w:rsidP="00DB1761" w:rsidR="00B225EE" w:rsidRDefault="00B225EE" w:rsidRPr="00531475">
      <w:pPr>
        <w:pBdr>
          <w:top w:val="nil"/>
          <w:left w:val="nil"/>
          <w:bottom w:val="nil"/>
          <w:right w:val="nil"/>
          <w:between w:val="nil"/>
        </w:pBdr>
        <w:rPr>
          <w:rFonts w:cs="Arial"/>
        </w:rPr>
      </w:pPr>
      <w:r>
        <w:rPr>
          <w:rFonts w:cs="Arial"/>
        </w:rPr>
        <w:t xml:space="preserve">La Direction prend ainsi l’engagement </w:t>
      </w:r>
      <w:r w:rsidR="00840AFE">
        <w:rPr>
          <w:rFonts w:cs="Arial"/>
        </w:rPr>
        <w:t>d’engager des négociations selon les modalités légales</w:t>
      </w:r>
      <w:r>
        <w:rPr>
          <w:rFonts w:cs="Arial"/>
        </w:rPr>
        <w:t>, dans l’optique d’aboutir, le cas échéant, à la conclusion d’un accord spécifique sur le compte épargne-temps.</w:t>
      </w:r>
    </w:p>
    <w:p w14:paraId="01DE00BF" w14:textId="2A9E47EC" w:rsidP="002937ED" w:rsidR="002937ED" w:rsidRDefault="002937ED">
      <w:pPr>
        <w:rPr>
          <w:rFonts w:cs="Arial"/>
        </w:rPr>
      </w:pPr>
    </w:p>
    <w:p w14:paraId="4DF97F78" w14:textId="2B55102A" w:rsidP="002937ED" w:rsidR="0015235B" w:rsidRDefault="0015235B">
      <w:pPr>
        <w:rPr>
          <w:rFonts w:cs="Arial"/>
        </w:rPr>
      </w:pPr>
    </w:p>
    <w:p w14:paraId="092F5AA5" w14:textId="18216060" w:rsidR="00B2526F" w:rsidRDefault="00B2526F">
      <w:pPr>
        <w:spacing w:after="160" w:line="259" w:lineRule="auto"/>
        <w:jc w:val="left"/>
        <w:rPr>
          <w:rFonts w:cs="Arial"/>
          <w:b/>
        </w:rPr>
      </w:pPr>
      <w:bookmarkStart w:colFirst="0" w:colLast="0" w:id="23" w:name="_17dp8vu"/>
      <w:bookmarkStart w:colFirst="0" w:colLast="0" w:id="24" w:name="_3rdcrjn"/>
      <w:bookmarkStart w:colFirst="0" w:colLast="0" w:id="25" w:name="_26in1rg"/>
      <w:bookmarkStart w:colFirst="0" w:colLast="0" w:id="26" w:name="_lnxbz9"/>
      <w:bookmarkStart w:colFirst="0" w:colLast="0" w:id="27" w:name="_35nkun2"/>
      <w:bookmarkStart w:colFirst="0" w:colLast="0" w:id="28" w:name="_1ksv4uv"/>
      <w:bookmarkStart w:colFirst="0" w:colLast="0" w:id="29" w:name="_44sinio"/>
      <w:bookmarkStart w:colFirst="0" w:colLast="0" w:id="30" w:name="_2jxsxqh"/>
      <w:bookmarkStart w:colFirst="0" w:colLast="0" w:id="31" w:name="_z337ya"/>
      <w:bookmarkStart w:colFirst="0" w:colLast="0" w:id="32" w:name="_3j2qqm3"/>
      <w:bookmarkStart w:colFirst="0" w:colLast="0" w:id="33" w:name="_1y810tw"/>
      <w:bookmarkStart w:colFirst="0" w:colLast="0" w:id="34" w:name="_4i7ojhp"/>
      <w:bookmarkStart w:colFirst="0" w:colLast="0" w:id="35" w:name="_2xcytpi"/>
      <w:bookmarkStart w:colFirst="0" w:colLast="0" w:id="36" w:name="_1ci93xb"/>
      <w:bookmarkStart w:colFirst="0" w:colLast="0" w:id="37" w:name="_3whwml4"/>
      <w:bookmarkStart w:colFirst="0" w:colLast="0" w:id="38" w:name="_2bn6wsx"/>
      <w:bookmarkStart w:colFirst="0" w:colLast="0" w:id="39" w:name="_qsh70q"/>
      <w:bookmarkStart w:colFirst="0" w:colLast="0" w:id="40" w:name="_1v1yuxt"/>
      <w:bookmarkStart w:colFirst="0" w:colLast="0" w:id="41" w:name="_4f1mdlm"/>
      <w:bookmarkStart w:colFirst="0" w:colLast="0" w:id="42" w:name="_3tbugp1"/>
      <w:bookmarkEnd w:id="14"/>
      <w:bookmarkEnd w:id="15"/>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r>
        <w:rPr>
          <w:rFonts w:cs="Arial"/>
          <w:b/>
        </w:rPr>
        <w:br w:type="page"/>
      </w:r>
    </w:p>
    <w:p w14:paraId="4E763BA6" w14:textId="77F434E0" w:rsidP="005714A8" w:rsidR="002937ED" w:rsidRDefault="002937ED" w:rsidRPr="008746FA">
      <w:pPr>
        <w:pStyle w:val="Titre1"/>
        <w:pBdr>
          <w:top w:color="auto" w:space="1" w:sz="4" w:val="single"/>
          <w:left w:color="auto" w:space="4" w:sz="4" w:val="single"/>
          <w:bottom w:color="auto" w:space="1" w:sz="4" w:val="single"/>
          <w:right w:color="auto" w:space="4" w:sz="4" w:val="single"/>
        </w:pBdr>
        <w:jc w:val="both"/>
        <w:rPr>
          <w:rFonts w:cs="Arial"/>
          <w:sz w:val="20"/>
          <w:szCs w:val="20"/>
        </w:rPr>
      </w:pPr>
      <w:bookmarkStart w:id="43" w:name="_Toc138337621"/>
      <w:r w:rsidRPr="008746FA">
        <w:rPr>
          <w:rFonts w:cs="Arial"/>
          <w:sz w:val="20"/>
          <w:szCs w:val="20"/>
          <w:lang w:val="fr-FR"/>
        </w:rPr>
        <w:lastRenderedPageBreak/>
        <w:t>CHAPITRE II</w:t>
      </w:r>
      <w:r w:rsidRPr="008746FA">
        <w:rPr>
          <w:rFonts w:cs="Arial"/>
          <w:sz w:val="20"/>
          <w:szCs w:val="20"/>
        </w:rPr>
        <w:t xml:space="preserve"> : DISPOSITIONS RELATIVES AUX SALARIÉS SOUMIS À UNE CONVENTION DE FORFAIT EN </w:t>
      </w:r>
      <w:r w:rsidRPr="005714A8">
        <w:rPr>
          <w:rFonts w:cs="Arial" w:eastAsia="Calibri"/>
          <w:sz w:val="20"/>
          <w:szCs w:val="20"/>
        </w:rPr>
        <w:t>JOURS</w:t>
      </w:r>
      <w:r w:rsidRPr="008746FA">
        <w:rPr>
          <w:rFonts w:cs="Arial"/>
          <w:sz w:val="20"/>
          <w:szCs w:val="20"/>
        </w:rPr>
        <w:t xml:space="preserve"> SUR L'ANNÉE</w:t>
      </w:r>
      <w:bookmarkEnd w:id="43"/>
    </w:p>
    <w:p w14:paraId="28DB2699" w14:textId="77777777" w:rsidP="002937ED" w:rsidR="002937ED" w:rsidRDefault="002937ED" w:rsidRPr="008746FA">
      <w:pPr>
        <w:widowControl w:val="0"/>
        <w:rPr>
          <w:rFonts w:cs="Arial"/>
        </w:rPr>
      </w:pPr>
    </w:p>
    <w:p w14:paraId="7A648682" w14:textId="77777777" w:rsidP="002937ED" w:rsidR="002937ED" w:rsidRDefault="002937ED" w:rsidRPr="008746FA">
      <w:pPr>
        <w:rPr>
          <w:rFonts w:cs="Arial" w:eastAsia="Arial"/>
        </w:rPr>
      </w:pPr>
      <w:r w:rsidRPr="008746FA">
        <w:rPr>
          <w:rFonts w:cs="Arial" w:eastAsia="Arial"/>
        </w:rPr>
        <w:t>Conformément aux dispositions des articles L. 3121-58 et suivants du Code du travail, il peut être conclu avec certains salariés des conventions individuelles de forfait en jours sur l’année.</w:t>
      </w:r>
    </w:p>
    <w:p w14:paraId="7D891BA3" w14:textId="77777777" w:rsidP="002937ED" w:rsidR="002937ED" w:rsidRDefault="002937ED" w:rsidRPr="008746FA">
      <w:pPr>
        <w:rPr>
          <w:rFonts w:cs="Arial" w:eastAsia="Arial"/>
        </w:rPr>
      </w:pPr>
    </w:p>
    <w:p w14:paraId="0FF64A82" w14:textId="0CB0CA2F" w:rsidP="002937ED" w:rsidR="002937ED" w:rsidRDefault="002937ED" w:rsidRPr="008746FA">
      <w:pPr>
        <w:pStyle w:val="Titre3"/>
        <w:rPr>
          <w:rFonts w:ascii="Arial" w:cs="Arial" w:hAnsi="Arial"/>
          <w:szCs w:val="20"/>
          <w:lang w:val="fr-FR"/>
        </w:rPr>
      </w:pPr>
      <w:bookmarkStart w:id="44" w:name="_Toc138337622"/>
      <w:bookmarkStart w:id="45" w:name="_Toc119667557"/>
      <w:r w:rsidRPr="008746FA">
        <w:rPr>
          <w:rFonts w:ascii="Arial" w:cs="Arial" w:hAnsi="Arial"/>
          <w:szCs w:val="20"/>
        </w:rPr>
        <w:t>ARTICLE 1 </w:t>
      </w:r>
      <w:r w:rsidRPr="008746FA">
        <w:rPr>
          <w:rFonts w:ascii="Arial" w:cs="Arial" w:hAnsi="Arial"/>
          <w:szCs w:val="20"/>
          <w:lang w:val="fr-FR"/>
        </w:rPr>
        <w:t>:</w:t>
      </w:r>
      <w:r w:rsidRPr="008746FA">
        <w:rPr>
          <w:rFonts w:ascii="Arial" w:cs="Arial" w:hAnsi="Arial"/>
          <w:szCs w:val="20"/>
        </w:rPr>
        <w:t xml:space="preserve"> SALARIÉS CONCERNÉS</w:t>
      </w:r>
      <w:bookmarkEnd w:id="44"/>
      <w:r w:rsidRPr="008746FA">
        <w:rPr>
          <w:rFonts w:ascii="Arial" w:cs="Arial" w:hAnsi="Arial"/>
          <w:szCs w:val="20"/>
          <w:lang w:val="fr-FR"/>
        </w:rPr>
        <w:t xml:space="preserve"> </w:t>
      </w:r>
      <w:bookmarkEnd w:id="45"/>
    </w:p>
    <w:p w14:paraId="76950E4D" w14:textId="77777777" w:rsidP="002937ED" w:rsidR="002937ED" w:rsidRDefault="002937ED" w:rsidRPr="008746FA">
      <w:pPr>
        <w:rPr>
          <w:rFonts w:cs="Arial" w:eastAsia="Arial"/>
        </w:rPr>
      </w:pPr>
    </w:p>
    <w:p w14:paraId="4F529F33" w14:textId="3F516DCD" w:rsidP="002937ED" w:rsidR="002937ED" w:rsidRDefault="008A1482" w:rsidRPr="008746FA">
      <w:pPr>
        <w:rPr>
          <w:rFonts w:cs="Arial" w:eastAsia="Arial"/>
        </w:rPr>
      </w:pPr>
      <w:r>
        <w:rPr>
          <w:rFonts w:cs="Arial" w:eastAsia="Arial"/>
        </w:rPr>
        <w:t>C</w:t>
      </w:r>
      <w:r w:rsidR="002937ED" w:rsidRPr="008746FA">
        <w:rPr>
          <w:rFonts w:cs="Arial" w:eastAsia="Arial"/>
        </w:rPr>
        <w:t xml:space="preserve">onformément aux dispositions légales, les conventions de forfait en jours peuvent être conclues au sein de </w:t>
      </w:r>
      <w:r w:rsidR="00C14399">
        <w:rPr>
          <w:rFonts w:cs="Arial" w:eastAsia="Arial"/>
        </w:rPr>
        <w:t>S+</w:t>
      </w:r>
      <w:r w:rsidR="002937ED" w:rsidRPr="008746FA">
        <w:rPr>
          <w:rFonts w:cs="Arial" w:eastAsia="Arial"/>
        </w:rPr>
        <w:t xml:space="preserve"> avec :</w:t>
      </w:r>
    </w:p>
    <w:p w14:paraId="2FB251DA" w14:textId="77777777" w:rsidP="002937ED" w:rsidR="002937ED" w:rsidRDefault="002937ED" w:rsidRPr="008746FA">
      <w:pPr>
        <w:numPr>
          <w:ilvl w:val="0"/>
          <w:numId w:val="11"/>
        </w:numPr>
        <w:pBdr>
          <w:top w:val="nil"/>
          <w:left w:val="nil"/>
          <w:bottom w:val="nil"/>
          <w:right w:val="nil"/>
          <w:between w:val="nil"/>
        </w:pBdr>
        <w:rPr>
          <w:rFonts w:cs="Arial"/>
          <w:color w:val="000000"/>
        </w:rPr>
      </w:pPr>
      <w:proofErr w:type="gramStart"/>
      <w:r w:rsidRPr="008746FA">
        <w:rPr>
          <w:rFonts w:cs="Arial" w:eastAsia="Arial"/>
          <w:color w:val="000000"/>
        </w:rPr>
        <w:t>les</w:t>
      </w:r>
      <w:proofErr w:type="gramEnd"/>
      <w:r w:rsidRPr="008746FA">
        <w:rPr>
          <w:rFonts w:cs="Arial" w:eastAsia="Arial"/>
          <w:color w:val="000000"/>
        </w:rPr>
        <w:t xml:space="preserve"> cadres qui disposent d'une autonomie dans l'organisation de leur emploi du temps et ceux dont la nature des fonctions ne les conduit pas à suivre l'horaire collectif applicable au sein du service ou de l'équipe auquel ils sont intégrés ; </w:t>
      </w:r>
    </w:p>
    <w:p w14:paraId="66FAE85E" w14:textId="77777777" w:rsidP="002937ED" w:rsidR="002937ED" w:rsidRDefault="002937ED" w:rsidRPr="008746FA">
      <w:pPr>
        <w:numPr>
          <w:ilvl w:val="0"/>
          <w:numId w:val="11"/>
        </w:numPr>
        <w:pBdr>
          <w:top w:val="nil"/>
          <w:left w:val="nil"/>
          <w:bottom w:val="nil"/>
          <w:right w:val="nil"/>
          <w:between w:val="nil"/>
        </w:pBdr>
        <w:rPr>
          <w:rFonts w:cs="Arial"/>
          <w:color w:val="000000"/>
        </w:rPr>
      </w:pPr>
      <w:proofErr w:type="gramStart"/>
      <w:r w:rsidRPr="008746FA">
        <w:rPr>
          <w:rFonts w:cs="Arial" w:eastAsia="Arial"/>
          <w:color w:val="000000"/>
        </w:rPr>
        <w:t>et</w:t>
      </w:r>
      <w:proofErr w:type="gramEnd"/>
      <w:r w:rsidRPr="008746FA">
        <w:rPr>
          <w:rFonts w:cs="Arial" w:eastAsia="Arial"/>
          <w:color w:val="000000"/>
        </w:rPr>
        <w:t xml:space="preserve"> les salariés dont la durée du temps de travail ne peut être prédéterminée et qui disposent d’une réelle autonomie dans l’organisation de leur emploi du temps pour l’exercice des responsabilités qui leur sont confiées.</w:t>
      </w:r>
    </w:p>
    <w:p w14:paraId="42B145A0" w14:textId="77777777" w:rsidP="002937ED" w:rsidR="002937ED" w:rsidRDefault="002937ED" w:rsidRPr="008746FA">
      <w:pPr>
        <w:rPr>
          <w:rFonts w:cs="Arial" w:eastAsia="Arial"/>
        </w:rPr>
      </w:pPr>
    </w:p>
    <w:p w14:paraId="25C8DF0C" w14:textId="77777777" w:rsidP="002937ED" w:rsidR="002937ED" w:rsidRDefault="002937ED" w:rsidRPr="008746FA">
      <w:pPr>
        <w:rPr>
          <w:rFonts w:cs="Arial" w:eastAsia="Arial"/>
        </w:rPr>
      </w:pPr>
      <w:r w:rsidRPr="008746FA">
        <w:rPr>
          <w:rFonts w:cs="Arial" w:eastAsia="Arial"/>
        </w:rPr>
        <w:t xml:space="preserve">Il est expressément rappelé par les Parties que l’autonomie dont disposent les salariés visés par le présent accord s’entend d’une certaine autonomie dans l'organisation de leur emploi du temps. Celle-ci ne leur confère pas une totale indépendance et ne les délie pas du lien de subordination hiérarchique. </w:t>
      </w:r>
    </w:p>
    <w:p w14:paraId="2621939F" w14:textId="77777777" w:rsidP="002937ED" w:rsidR="002937ED" w:rsidRDefault="002937ED" w:rsidRPr="008746FA">
      <w:pPr>
        <w:rPr>
          <w:rFonts w:cs="Arial" w:eastAsia="Arial"/>
        </w:rPr>
      </w:pPr>
    </w:p>
    <w:p w14:paraId="71290071" w14:textId="77777777" w:rsidP="002937ED" w:rsidR="002937ED" w:rsidRDefault="002937ED" w:rsidRPr="008746FA">
      <w:pPr>
        <w:rPr>
          <w:rFonts w:cs="Arial"/>
        </w:rPr>
      </w:pPr>
      <w:r w:rsidRPr="008746FA">
        <w:rPr>
          <w:rFonts w:cs="Arial"/>
        </w:rPr>
        <w:t xml:space="preserve">Ainsi, les salariés concernés s’ils gèrent de manière autonome leur emploi du temps devront informer leur hiérarchie de leur activité. </w:t>
      </w:r>
    </w:p>
    <w:p w14:paraId="4D02EC68" w14:textId="77777777" w:rsidP="002937ED" w:rsidR="002937ED" w:rsidRDefault="002937ED" w:rsidRPr="008746FA">
      <w:pPr>
        <w:rPr>
          <w:rFonts w:cs="Arial"/>
        </w:rPr>
      </w:pPr>
    </w:p>
    <w:p w14:paraId="04342747" w14:textId="7158B27D" w:rsidP="002937ED" w:rsidR="002937ED" w:rsidRDefault="002937ED" w:rsidRPr="008746FA">
      <w:pPr>
        <w:rPr>
          <w:rFonts w:cs="Arial"/>
        </w:rPr>
      </w:pPr>
      <w:r w:rsidRPr="008746FA">
        <w:rPr>
          <w:rFonts w:cs="Arial"/>
        </w:rPr>
        <w:t xml:space="preserve">En outre, ils devront organiser leur activité dans des conditions compatibles avec leurs missions, leurs responsabilités professionnelles, leurs objectifs, l’organisation de </w:t>
      </w:r>
      <w:r w:rsidR="00913327">
        <w:rPr>
          <w:rFonts w:cs="Arial"/>
        </w:rPr>
        <w:t>S+</w:t>
      </w:r>
      <w:r w:rsidR="00922C32">
        <w:rPr>
          <w:rFonts w:cs="Arial"/>
        </w:rPr>
        <w:t>.</w:t>
      </w:r>
    </w:p>
    <w:p w14:paraId="51AC320E" w14:textId="77777777" w:rsidP="00273DE9" w:rsidR="002937ED" w:rsidRDefault="002937ED" w:rsidRPr="00273DE9"/>
    <w:p w14:paraId="560921F2" w14:textId="06AEA57E" w:rsidP="002937ED" w:rsidR="002937ED" w:rsidRDefault="002937ED" w:rsidRPr="008746FA">
      <w:pPr>
        <w:pStyle w:val="Titre3"/>
        <w:rPr>
          <w:rFonts w:ascii="Arial" w:cs="Arial" w:hAnsi="Arial"/>
          <w:szCs w:val="20"/>
        </w:rPr>
      </w:pPr>
      <w:bookmarkStart w:id="46" w:name="_Toc119667558"/>
      <w:bookmarkStart w:id="47" w:name="_Toc138337623"/>
      <w:r w:rsidRPr="008746FA">
        <w:rPr>
          <w:rFonts w:ascii="Arial" w:cs="Arial" w:hAnsi="Arial"/>
          <w:szCs w:val="20"/>
        </w:rPr>
        <w:t>ARTICLE 2 </w:t>
      </w:r>
      <w:r w:rsidRPr="008746FA">
        <w:rPr>
          <w:rFonts w:ascii="Arial" w:cs="Arial" w:hAnsi="Arial"/>
          <w:szCs w:val="20"/>
          <w:lang w:val="fr-FR"/>
        </w:rPr>
        <w:t>:</w:t>
      </w:r>
      <w:r w:rsidRPr="008746FA">
        <w:rPr>
          <w:rFonts w:ascii="Arial" w:cs="Arial" w:hAnsi="Arial"/>
          <w:szCs w:val="20"/>
        </w:rPr>
        <w:t xml:space="preserve"> PRINCIPES GENERAUX</w:t>
      </w:r>
      <w:bookmarkEnd w:id="46"/>
      <w:bookmarkEnd w:id="47"/>
    </w:p>
    <w:p w14:paraId="3768191B" w14:textId="77777777" w:rsidP="002937ED" w:rsidR="002937ED" w:rsidRDefault="002937ED" w:rsidRPr="008746FA">
      <w:pPr>
        <w:rPr>
          <w:rFonts w:cs="Arial" w:eastAsia="Arial"/>
        </w:rPr>
      </w:pPr>
    </w:p>
    <w:p w14:paraId="2F97F2A2" w14:textId="77777777" w:rsidP="002937ED" w:rsidR="002937ED" w:rsidRDefault="002937ED" w:rsidRPr="008746FA">
      <w:pPr>
        <w:rPr>
          <w:rFonts w:cs="Arial" w:eastAsia="Arial"/>
        </w:rPr>
      </w:pPr>
      <w:r w:rsidRPr="008746FA">
        <w:rPr>
          <w:rFonts w:cs="Arial" w:eastAsia="Arial"/>
        </w:rPr>
        <w:t>L’application du dispositif de forfait annuel en jours se fonde sur la conclusion d’une convention individuelle de forfait qui requiert l’accord des salariés concernés à l’occasion de l’embauche (contrat de travail) ou de leur passage en forfait jours (avenant au contrat de travail).</w:t>
      </w:r>
    </w:p>
    <w:p w14:paraId="7343F1D0" w14:textId="77777777" w:rsidP="002937ED" w:rsidR="002937ED" w:rsidRDefault="002937ED" w:rsidRPr="008746FA">
      <w:pPr>
        <w:rPr>
          <w:rFonts w:cs="Arial" w:eastAsia="Arial"/>
        </w:rPr>
      </w:pPr>
    </w:p>
    <w:p w14:paraId="10A0A4E9" w14:textId="77777777" w:rsidP="002937ED" w:rsidR="002937ED" w:rsidRDefault="002937ED" w:rsidRPr="008746FA">
      <w:pPr>
        <w:rPr>
          <w:rFonts w:cs="Arial" w:eastAsia="Arial"/>
        </w:rPr>
      </w:pPr>
      <w:r w:rsidRPr="008746FA">
        <w:rPr>
          <w:rFonts w:cs="Arial" w:eastAsia="Arial"/>
        </w:rPr>
        <w:t xml:space="preserve">Ces salariés bénéficient d’une rémunération forfaitaire, en contrepartie de l’exercice de leur mission. </w:t>
      </w:r>
    </w:p>
    <w:p w14:paraId="7DE34B4B" w14:textId="77777777" w:rsidP="002937ED" w:rsidR="002937ED" w:rsidRDefault="002937ED" w:rsidRPr="008746FA">
      <w:pPr>
        <w:rPr>
          <w:rFonts w:cs="Arial" w:eastAsia="Arial"/>
        </w:rPr>
      </w:pPr>
    </w:p>
    <w:p w14:paraId="13CC757C" w14:textId="77777777" w:rsidP="002937ED" w:rsidR="002937ED" w:rsidRDefault="002937ED" w:rsidRPr="008746FA">
      <w:pPr>
        <w:rPr>
          <w:rFonts w:cs="Arial" w:eastAsia="Arial"/>
        </w:rPr>
      </w:pPr>
      <w:r w:rsidRPr="008746FA">
        <w:rPr>
          <w:rFonts w:cs="Arial" w:eastAsia="Arial"/>
        </w:rPr>
        <w:t>Leur temps de travail fera l’objet d’un décompte annuel en jours et demi-journées de travail effectif.</w:t>
      </w:r>
    </w:p>
    <w:p w14:paraId="25C3C5A1" w14:textId="77777777" w:rsidP="002937ED" w:rsidR="002937ED" w:rsidRDefault="002937ED" w:rsidRPr="008746FA">
      <w:pPr>
        <w:rPr>
          <w:rFonts w:cs="Arial" w:eastAsia="Arial"/>
        </w:rPr>
      </w:pPr>
    </w:p>
    <w:p w14:paraId="62817213" w14:textId="77777777" w:rsidP="002937ED" w:rsidR="002937ED" w:rsidRDefault="002937ED" w:rsidRPr="008746FA">
      <w:pPr>
        <w:rPr>
          <w:rFonts w:cs="Arial" w:eastAsia="Arial"/>
        </w:rPr>
      </w:pPr>
      <w:r w:rsidRPr="008746FA">
        <w:rPr>
          <w:rFonts w:cs="Arial" w:eastAsia="Arial"/>
        </w:rPr>
        <w:t>Les salariés en forfait jours ne sont donc pas tenus de respecter un encadrement ou une organisation précise de leurs horaires de travail et ne sont en principe pas soumis :</w:t>
      </w:r>
    </w:p>
    <w:p w14:paraId="1B0232C6" w14:textId="77777777" w:rsidP="002937ED" w:rsidR="002937ED" w:rsidRDefault="002937ED" w:rsidRPr="008746FA">
      <w:pPr>
        <w:numPr>
          <w:ilvl w:val="0"/>
          <w:numId w:val="12"/>
        </w:numPr>
        <w:pBdr>
          <w:top w:val="nil"/>
          <w:left w:val="nil"/>
          <w:bottom w:val="nil"/>
          <w:right w:val="nil"/>
          <w:between w:val="nil"/>
        </w:pBdr>
        <w:rPr>
          <w:rFonts w:cs="Arial"/>
          <w:color w:val="000000"/>
        </w:rPr>
      </w:pPr>
      <w:proofErr w:type="gramStart"/>
      <w:r w:rsidRPr="008746FA">
        <w:rPr>
          <w:rFonts w:cs="Arial" w:eastAsia="Arial"/>
          <w:color w:val="000000"/>
        </w:rPr>
        <w:t>à</w:t>
      </w:r>
      <w:proofErr w:type="gramEnd"/>
      <w:r w:rsidRPr="008746FA">
        <w:rPr>
          <w:rFonts w:cs="Arial" w:eastAsia="Arial"/>
          <w:color w:val="000000"/>
        </w:rPr>
        <w:t xml:space="preserve"> la durée légale hebdomadaire prévue à l'article L. 3121-27 ;</w:t>
      </w:r>
    </w:p>
    <w:p w14:paraId="3E6290AD" w14:textId="77777777" w:rsidP="002937ED" w:rsidR="002937ED" w:rsidRDefault="002937ED" w:rsidRPr="008746FA">
      <w:pPr>
        <w:numPr>
          <w:ilvl w:val="0"/>
          <w:numId w:val="12"/>
        </w:numPr>
        <w:pBdr>
          <w:top w:val="nil"/>
          <w:left w:val="nil"/>
          <w:bottom w:val="nil"/>
          <w:right w:val="nil"/>
          <w:between w:val="nil"/>
        </w:pBdr>
        <w:rPr>
          <w:rFonts w:cs="Arial"/>
          <w:color w:val="000000"/>
        </w:rPr>
      </w:pPr>
      <w:proofErr w:type="gramStart"/>
      <w:r w:rsidRPr="008746FA">
        <w:rPr>
          <w:rFonts w:cs="Arial" w:eastAsia="Arial"/>
          <w:color w:val="000000"/>
        </w:rPr>
        <w:t>à</w:t>
      </w:r>
      <w:proofErr w:type="gramEnd"/>
      <w:r w:rsidRPr="008746FA">
        <w:rPr>
          <w:rFonts w:cs="Arial" w:eastAsia="Arial"/>
          <w:color w:val="000000"/>
        </w:rPr>
        <w:t xml:space="preserve"> la durée quotidienne maximale de travail prévue à l'article L. 3121-18 ;</w:t>
      </w:r>
    </w:p>
    <w:p w14:paraId="6654FFE8" w14:textId="77777777" w:rsidP="002937ED" w:rsidR="002937ED" w:rsidRDefault="002937ED" w:rsidRPr="008746FA">
      <w:pPr>
        <w:numPr>
          <w:ilvl w:val="0"/>
          <w:numId w:val="12"/>
        </w:numPr>
        <w:pBdr>
          <w:top w:val="nil"/>
          <w:left w:val="nil"/>
          <w:bottom w:val="nil"/>
          <w:right w:val="nil"/>
          <w:between w:val="nil"/>
        </w:pBdr>
        <w:rPr>
          <w:rFonts w:cs="Arial"/>
          <w:color w:val="000000"/>
        </w:rPr>
      </w:pPr>
      <w:proofErr w:type="gramStart"/>
      <w:r w:rsidRPr="008746FA">
        <w:rPr>
          <w:rFonts w:cs="Arial" w:eastAsia="Arial"/>
          <w:color w:val="000000"/>
        </w:rPr>
        <w:t>aux</w:t>
      </w:r>
      <w:proofErr w:type="gramEnd"/>
      <w:r w:rsidRPr="008746FA">
        <w:rPr>
          <w:rFonts w:cs="Arial" w:eastAsia="Arial"/>
          <w:color w:val="000000"/>
        </w:rPr>
        <w:t xml:space="preserve"> durées hebdomadaires maximales de travail prévues au premier alinéa de l'article L. 3121-20 et aux premier et deuxième alinéas de l'article L. 3121-22.</w:t>
      </w:r>
    </w:p>
    <w:p w14:paraId="65EA56EC" w14:textId="77777777" w:rsidP="002937ED" w:rsidR="002937ED" w:rsidRDefault="002937ED" w:rsidRPr="008746FA">
      <w:pPr>
        <w:rPr>
          <w:rFonts w:cs="Arial" w:eastAsia="Arial"/>
        </w:rPr>
      </w:pPr>
    </w:p>
    <w:p w14:paraId="6A158E4C" w14:textId="77777777" w:rsidP="002937ED" w:rsidR="002937ED" w:rsidRDefault="002937ED" w:rsidRPr="008746FA">
      <w:pPr>
        <w:rPr>
          <w:rFonts w:cs="Arial" w:eastAsia="Arial"/>
        </w:rPr>
      </w:pPr>
      <w:r w:rsidRPr="008746FA">
        <w:rPr>
          <w:rFonts w:cs="Arial" w:eastAsia="Arial"/>
        </w:rPr>
        <w:t>Toutefois, les dispositions légales prévoient que les repos minimums quotidien et hebdomadaire leurs sont applicables et le présent accord entend notamment garantir des conditions de travail satisfaisantes, une charge de travail proportionnée, un équilibre entre vie professionnelle et personnelle et le respect de durées maximales de travail raisonnables.</w:t>
      </w:r>
    </w:p>
    <w:p w14:paraId="36ECE436" w14:textId="0B4ED77C" w:rsidP="002937ED" w:rsidR="002937ED" w:rsidRDefault="002937ED">
      <w:pPr>
        <w:rPr>
          <w:rFonts w:cs="Arial" w:eastAsia="Arial"/>
        </w:rPr>
      </w:pPr>
    </w:p>
    <w:p w14:paraId="00C67040" w14:textId="77777777" w:rsidP="002937ED" w:rsidR="00B2526F" w:rsidRDefault="00B2526F">
      <w:pPr>
        <w:rPr>
          <w:rFonts w:cs="Arial" w:eastAsia="Arial"/>
        </w:rPr>
      </w:pPr>
    </w:p>
    <w:p w14:paraId="6AAD64B8" w14:textId="77777777" w:rsidP="002937ED" w:rsidR="00E85D7E" w:rsidRDefault="00E85D7E" w:rsidRPr="008746FA">
      <w:pPr>
        <w:rPr>
          <w:rFonts w:cs="Arial" w:eastAsia="Arial"/>
        </w:rPr>
      </w:pPr>
    </w:p>
    <w:p w14:paraId="38FBC263" w14:textId="1D224DFD" w:rsidP="002937ED" w:rsidR="002937ED" w:rsidRDefault="002937ED" w:rsidRPr="008746FA">
      <w:pPr>
        <w:pStyle w:val="Titre3"/>
        <w:rPr>
          <w:rFonts w:ascii="Arial" w:cs="Arial" w:hAnsi="Arial"/>
          <w:szCs w:val="20"/>
        </w:rPr>
      </w:pPr>
      <w:bookmarkStart w:id="48" w:name="_Toc119667559"/>
      <w:bookmarkStart w:id="49" w:name="_Toc138337624"/>
      <w:r w:rsidRPr="008746FA">
        <w:rPr>
          <w:rFonts w:ascii="Arial" w:cs="Arial" w:hAnsi="Arial"/>
          <w:szCs w:val="20"/>
        </w:rPr>
        <w:lastRenderedPageBreak/>
        <w:t>ARTICLE 3 – NOMBRE DE JOURS DE TRAVAIL ANNUELS</w:t>
      </w:r>
      <w:bookmarkEnd w:id="48"/>
      <w:bookmarkEnd w:id="49"/>
    </w:p>
    <w:p w14:paraId="2D5D107B" w14:textId="77777777" w:rsidP="002937ED" w:rsidR="002937ED" w:rsidRDefault="002937ED" w:rsidRPr="008746FA">
      <w:pPr>
        <w:keepNext/>
        <w:rPr>
          <w:rFonts w:cs="Arial" w:eastAsia="Arial"/>
        </w:rPr>
      </w:pPr>
    </w:p>
    <w:p w14:paraId="664E0138" w14:textId="77777777" w:rsidP="002937ED" w:rsidR="002937ED" w:rsidRDefault="002937ED" w:rsidRPr="008746FA">
      <w:pPr>
        <w:rPr>
          <w:rFonts w:cs="Arial" w:eastAsia="Calibri"/>
          <w:b/>
          <w:bCs/>
          <w:lang w:eastAsia="en-US"/>
        </w:rPr>
      </w:pPr>
      <w:r w:rsidRPr="008746FA">
        <w:rPr>
          <w:rFonts w:cs="Arial" w:eastAsia="Calibri"/>
          <w:b/>
          <w:bCs/>
          <w:lang w:eastAsia="en-US"/>
        </w:rPr>
        <w:t>3.1. JOURS TRAVAILLES</w:t>
      </w:r>
    </w:p>
    <w:p w14:paraId="5991A692" w14:textId="77777777" w:rsidP="002937ED" w:rsidR="002937ED" w:rsidRDefault="002937ED" w:rsidRPr="008746FA">
      <w:pPr>
        <w:keepNext/>
        <w:rPr>
          <w:rFonts w:cs="Arial" w:eastAsia="Arial"/>
          <w:b/>
          <w:bCs/>
        </w:rPr>
      </w:pPr>
    </w:p>
    <w:p w14:paraId="43B01817" w14:textId="77777777" w:rsidP="002937ED" w:rsidR="002937ED" w:rsidRDefault="002937ED" w:rsidRPr="008746FA">
      <w:pPr>
        <w:keepNext/>
        <w:rPr>
          <w:rFonts w:cs="Arial" w:eastAsia="Arial"/>
        </w:rPr>
      </w:pPr>
      <w:r w:rsidRPr="008746FA">
        <w:rPr>
          <w:rFonts w:cs="Arial" w:eastAsia="Arial"/>
        </w:rPr>
        <w:t xml:space="preserve">Le nombre légal de jours travaillés par an est de 218.   </w:t>
      </w:r>
    </w:p>
    <w:p w14:paraId="5598F728" w14:textId="77777777" w:rsidP="002937ED" w:rsidR="002937ED" w:rsidRDefault="002937ED" w:rsidRPr="008746FA">
      <w:pPr>
        <w:keepNext/>
        <w:rPr>
          <w:rFonts w:cs="Arial" w:eastAsia="Arial"/>
        </w:rPr>
      </w:pPr>
    </w:p>
    <w:p w14:paraId="684E9A56" w14:textId="77777777" w:rsidP="002937ED" w:rsidR="002937ED" w:rsidRDefault="002937ED" w:rsidRPr="008746FA">
      <w:pPr>
        <w:keepNext/>
        <w:rPr>
          <w:rFonts w:cs="Arial" w:eastAsia="Arial"/>
        </w:rPr>
      </w:pPr>
      <w:r w:rsidRPr="008746FA">
        <w:rPr>
          <w:rFonts w:cs="Arial" w:eastAsia="Arial"/>
        </w:rPr>
        <w:t xml:space="preserve">Les Parties conviennent de fixer le nombre de jours </w:t>
      </w:r>
      <w:r w:rsidRPr="00221DE7">
        <w:rPr>
          <w:rFonts w:cs="Arial" w:eastAsia="Arial"/>
        </w:rPr>
        <w:t>travaillés à 217 jours maximum par</w:t>
      </w:r>
      <w:r w:rsidRPr="008746FA">
        <w:rPr>
          <w:rFonts w:cs="Arial" w:eastAsia="Arial"/>
        </w:rPr>
        <w:t xml:space="preserve"> an, journée de solidarité incluse, compte tenu d’un droit complet à congés payés (légaux et conventionnels).</w:t>
      </w:r>
    </w:p>
    <w:p w14:paraId="2A83C928" w14:textId="77777777" w:rsidP="002937ED" w:rsidR="002937ED" w:rsidRDefault="002937ED" w:rsidRPr="008746FA">
      <w:pPr>
        <w:rPr>
          <w:rFonts w:cs="Arial" w:eastAsia="Arial"/>
        </w:rPr>
      </w:pPr>
    </w:p>
    <w:p w14:paraId="1CC8DD4C" w14:textId="420AACD0" w:rsidP="002937ED" w:rsidR="002937ED" w:rsidRDefault="002937ED" w:rsidRPr="008746FA">
      <w:pPr>
        <w:rPr>
          <w:rFonts w:cs="Arial" w:eastAsia="Arial"/>
        </w:rPr>
      </w:pPr>
      <w:r w:rsidRPr="008746FA">
        <w:rPr>
          <w:rFonts w:cs="Arial" w:eastAsia="Arial"/>
        </w:rPr>
        <w:t xml:space="preserve">La période annuelle de référence applicable au sein de </w:t>
      </w:r>
      <w:r w:rsidR="00114E2A">
        <w:rPr>
          <w:rFonts w:cs="Arial" w:eastAsia="Arial"/>
        </w:rPr>
        <w:t>S+</w:t>
      </w:r>
      <w:r w:rsidRPr="008746FA">
        <w:rPr>
          <w:rFonts w:cs="Arial" w:eastAsia="Arial"/>
        </w:rPr>
        <w:t xml:space="preserve"> pour le présent dispositif correspond à la période du 1</w:t>
      </w:r>
      <w:r w:rsidRPr="008746FA">
        <w:rPr>
          <w:rFonts w:cs="Arial" w:eastAsia="Arial"/>
          <w:vertAlign w:val="superscript"/>
        </w:rPr>
        <w:t>er</w:t>
      </w:r>
      <w:r w:rsidRPr="008746FA">
        <w:rPr>
          <w:rFonts w:cs="Arial" w:eastAsia="Arial"/>
        </w:rPr>
        <w:t xml:space="preserve"> mai de l’année N au 30 avril de l’année N+1.</w:t>
      </w:r>
    </w:p>
    <w:p w14:paraId="60DE7750" w14:textId="77777777" w:rsidP="002937ED" w:rsidR="002937ED" w:rsidRDefault="002937ED" w:rsidRPr="008746FA">
      <w:pPr>
        <w:rPr>
          <w:rFonts w:cs="Arial" w:eastAsia="Arial"/>
        </w:rPr>
      </w:pPr>
    </w:p>
    <w:p w14:paraId="51941592" w14:textId="43B094D2" w:rsidP="002937ED" w:rsidR="002937ED" w:rsidRDefault="002937ED">
      <w:pPr>
        <w:rPr>
          <w:rFonts w:cs="Arial" w:eastAsia="Arial"/>
        </w:rPr>
      </w:pPr>
      <w:r w:rsidRPr="008746FA">
        <w:rPr>
          <w:rFonts w:cs="Arial" w:eastAsia="Arial"/>
        </w:rPr>
        <w:t>Les salariés concernés devront organiser leur temps de travail à l’intérieur du forfait annuel tel que précité, en respectant les durées minimales légales de repos quotidien et hebdomadaire.</w:t>
      </w:r>
    </w:p>
    <w:p w14:paraId="2E216AE4" w14:textId="77777777" w:rsidP="002937ED" w:rsidR="002937ED" w:rsidRDefault="002937ED">
      <w:pPr>
        <w:rPr>
          <w:rFonts w:cs="Arial" w:eastAsia="Arial"/>
        </w:rPr>
      </w:pPr>
    </w:p>
    <w:p w14:paraId="4B9C36BE" w14:textId="77777777" w:rsidP="002937ED" w:rsidR="00DB2737" w:rsidRDefault="00DB2737">
      <w:pPr>
        <w:rPr>
          <w:rFonts w:cs="Arial" w:eastAsia="Arial"/>
        </w:rPr>
      </w:pPr>
    </w:p>
    <w:p w14:paraId="216C1787" w14:textId="77777777" w:rsidP="00DB2737" w:rsidR="00DB2737" w:rsidRDefault="00DB2737" w:rsidRPr="006E2190">
      <w:pPr>
        <w:shd w:color="auto" w:fill="FFFFFF" w:val="clear"/>
        <w:spacing w:line="240" w:lineRule="auto"/>
        <w:jc w:val="left"/>
        <w:rPr>
          <w:rFonts w:cs="Arial"/>
          <w:color w:val="242424"/>
          <w:sz w:val="21"/>
          <w:szCs w:val="21"/>
        </w:rPr>
      </w:pPr>
      <w:r w:rsidRPr="006E2190">
        <w:rPr>
          <w:rFonts w:cs="Arial"/>
          <w:b/>
          <w:bCs/>
          <w:color w:val="242424"/>
          <w:sz w:val="21"/>
          <w:szCs w:val="21"/>
        </w:rPr>
        <w:t>3.</w:t>
      </w:r>
      <w:r>
        <w:rPr>
          <w:rFonts w:cs="Arial"/>
          <w:b/>
          <w:bCs/>
          <w:color w:val="242424"/>
          <w:sz w:val="21"/>
          <w:szCs w:val="21"/>
        </w:rPr>
        <w:t>2 DISPOSITIONS SPECIFIQUES AUX FEMMES ENCEINTES</w:t>
      </w:r>
      <w:r w:rsidRPr="006E2190">
        <w:rPr>
          <w:rFonts w:cs="Arial"/>
          <w:b/>
          <w:bCs/>
          <w:color w:val="242424"/>
          <w:sz w:val="21"/>
          <w:szCs w:val="21"/>
        </w:rPr>
        <w:t xml:space="preserve"> </w:t>
      </w:r>
    </w:p>
    <w:p w14:paraId="4ACF55CE" w14:textId="77777777" w:rsidP="00DB2737" w:rsidR="00DB2737" w:rsidRDefault="00DB2737" w:rsidRPr="006E2190">
      <w:pPr>
        <w:shd w:color="auto" w:fill="FFFFFF" w:val="clear"/>
        <w:spacing w:line="240" w:lineRule="auto"/>
        <w:jc w:val="left"/>
        <w:rPr>
          <w:rFonts w:cs="Arial"/>
          <w:color w:val="242424"/>
          <w:sz w:val="21"/>
          <w:szCs w:val="21"/>
        </w:rPr>
      </w:pPr>
    </w:p>
    <w:p w14:paraId="0F1BAFC8" w14:textId="77777777" w:rsidP="00A82C1E" w:rsidR="00DB2737" w:rsidRDefault="00DB2737" w:rsidRPr="006E2190">
      <w:pPr>
        <w:shd w:color="auto" w:fill="FFFFFF" w:val="clear"/>
        <w:spacing w:line="240" w:lineRule="auto"/>
        <w:rPr>
          <w:rFonts w:cs="Arial"/>
          <w:color w:val="242424"/>
        </w:rPr>
      </w:pPr>
      <w:r w:rsidRPr="006E2190">
        <w:rPr>
          <w:rFonts w:cs="Arial"/>
          <w:color w:val="242424"/>
        </w:rPr>
        <w:t>Les femmes enceintes qui sont cadres en forfait jours bénéficieront de journées d’absences autorisées, sans perte de rémunération, selon les modalités suivantes :</w:t>
      </w:r>
    </w:p>
    <w:p w14:paraId="34334D5F" w14:textId="77777777" w:rsidP="00A82C1E" w:rsidR="00DB2737" w:rsidRDefault="00DB2737" w:rsidRPr="006E2190">
      <w:pPr>
        <w:numPr>
          <w:ilvl w:val="0"/>
          <w:numId w:val="13"/>
        </w:numPr>
        <w:shd w:color="auto" w:fill="FFFFFF" w:val="clear"/>
        <w:spacing w:after="100" w:afterAutospacing="1" w:before="100" w:beforeAutospacing="1" w:line="240" w:lineRule="auto"/>
        <w:rPr>
          <w:rFonts w:cs="Arial"/>
          <w:color w:val="242424"/>
        </w:rPr>
      </w:pPr>
      <w:r w:rsidRPr="006E2190">
        <w:rPr>
          <w:rFonts w:cs="Arial"/>
          <w:b/>
          <w:bCs/>
          <w:color w:val="242424"/>
        </w:rPr>
        <w:t>1,5 jour d’absence</w:t>
      </w:r>
      <w:r w:rsidRPr="006E2190">
        <w:rPr>
          <w:rFonts w:cs="Arial"/>
          <w:color w:val="242424"/>
        </w:rPr>
        <w:t> autorisée par mois à partir du troisième mois de grossesse (2 mois et 1 jour)</w:t>
      </w:r>
    </w:p>
    <w:p w14:paraId="2F2BF474" w14:textId="77777777" w:rsidP="00A82C1E" w:rsidR="00DB2737" w:rsidRDefault="00DB2737" w:rsidRPr="006E2190">
      <w:pPr>
        <w:numPr>
          <w:ilvl w:val="0"/>
          <w:numId w:val="13"/>
        </w:numPr>
        <w:shd w:color="auto" w:fill="FFFFFF" w:val="clear"/>
        <w:spacing w:after="100" w:afterAutospacing="1" w:before="100" w:beforeAutospacing="1" w:line="240" w:lineRule="auto"/>
        <w:rPr>
          <w:rFonts w:cs="Arial"/>
          <w:color w:val="242424"/>
        </w:rPr>
      </w:pPr>
      <w:r w:rsidRPr="006E2190">
        <w:rPr>
          <w:rFonts w:cs="Arial"/>
          <w:b/>
          <w:bCs/>
          <w:color w:val="242424"/>
        </w:rPr>
        <w:t>3 jours d’absence</w:t>
      </w:r>
      <w:r w:rsidRPr="006E2190">
        <w:rPr>
          <w:rFonts w:cs="Arial"/>
          <w:color w:val="242424"/>
        </w:rPr>
        <w:t> autorisées par mois à partir du sixième mois de grossesse (5 mois et 1 jours)</w:t>
      </w:r>
    </w:p>
    <w:p w14:paraId="444DCFCC" w14:textId="77777777" w:rsidP="00B12A34" w:rsidR="00DB2737" w:rsidRDefault="00DB2737" w:rsidRPr="006E2190">
      <w:pPr>
        <w:shd w:color="auto" w:fill="FFFFFF" w:val="clear"/>
        <w:spacing w:line="240" w:lineRule="auto"/>
        <w:rPr>
          <w:rFonts w:cs="Arial"/>
          <w:color w:val="242424"/>
        </w:rPr>
      </w:pPr>
      <w:r w:rsidRPr="006E2190">
        <w:rPr>
          <w:rFonts w:cs="Arial"/>
          <w:color w:val="242424"/>
        </w:rPr>
        <w:t>Les journées d’absence autorisées doivent être prises au mois le mois et ne peuvent donc pas se cumuler</w:t>
      </w:r>
      <w:r>
        <w:rPr>
          <w:rFonts w:cs="Arial"/>
          <w:color w:val="242424"/>
        </w:rPr>
        <w:t>, ni faire l’objet d’une contrepartie financière à défaut de prise</w:t>
      </w:r>
      <w:r w:rsidRPr="006E2190">
        <w:rPr>
          <w:rFonts w:cs="Arial"/>
          <w:color w:val="242424"/>
        </w:rPr>
        <w:t>. Si elles ne sont pas prises, la salariée en perdra le bénéfice.</w:t>
      </w:r>
    </w:p>
    <w:p w14:paraId="79ED2CC9" w14:textId="77777777" w:rsidP="002937ED" w:rsidR="00DB2737" w:rsidRDefault="00DB2737">
      <w:pPr>
        <w:rPr>
          <w:rFonts w:cs="Arial" w:eastAsia="Arial"/>
        </w:rPr>
      </w:pPr>
    </w:p>
    <w:p w14:paraId="2DC02D49" w14:textId="77777777" w:rsidP="002937ED" w:rsidR="00DB2737" w:rsidRDefault="00DB2737" w:rsidRPr="008746FA">
      <w:pPr>
        <w:rPr>
          <w:rFonts w:cs="Arial" w:eastAsia="Arial"/>
        </w:rPr>
      </w:pPr>
    </w:p>
    <w:p w14:paraId="530E670C" w14:textId="4F382878" w:rsidP="002937ED" w:rsidR="002937ED" w:rsidRDefault="002937ED" w:rsidRPr="008746FA">
      <w:pPr>
        <w:rPr>
          <w:rFonts w:cs="Arial" w:eastAsia="Calibri"/>
          <w:b/>
          <w:bCs/>
          <w:lang w:eastAsia="en-US"/>
        </w:rPr>
      </w:pPr>
      <w:r w:rsidRPr="008746FA">
        <w:rPr>
          <w:rFonts w:cs="Arial" w:eastAsia="Calibri"/>
          <w:b/>
          <w:bCs/>
          <w:lang w:eastAsia="en-US"/>
        </w:rPr>
        <w:t>3.</w:t>
      </w:r>
      <w:r w:rsidR="00DB2737">
        <w:rPr>
          <w:rFonts w:cs="Arial" w:eastAsia="Calibri"/>
          <w:b/>
          <w:bCs/>
          <w:lang w:eastAsia="en-US"/>
        </w:rPr>
        <w:t>3</w:t>
      </w:r>
      <w:r w:rsidRPr="008746FA">
        <w:rPr>
          <w:rFonts w:cs="Arial" w:eastAsia="Calibri"/>
          <w:b/>
          <w:bCs/>
          <w:lang w:eastAsia="en-US"/>
        </w:rPr>
        <w:t xml:space="preserve">. JOURS DE REPOS </w:t>
      </w:r>
    </w:p>
    <w:p w14:paraId="6A94165E" w14:textId="77777777" w:rsidP="002937ED" w:rsidR="002937ED" w:rsidRDefault="002937ED" w:rsidRPr="008746FA">
      <w:pPr>
        <w:rPr>
          <w:rFonts w:cs="Arial" w:eastAsia="Arial"/>
          <w:u w:val="single"/>
        </w:rPr>
      </w:pPr>
    </w:p>
    <w:p w14:paraId="4E2AFA46" w14:textId="77777777" w:rsidP="002937ED" w:rsidR="002937ED" w:rsidRDefault="002937ED" w:rsidRPr="008746FA">
      <w:pPr>
        <w:rPr>
          <w:rFonts w:cs="Arial" w:eastAsia="Arial"/>
        </w:rPr>
      </w:pPr>
      <w:r w:rsidRPr="008746FA">
        <w:rPr>
          <w:rFonts w:cs="Arial" w:eastAsia="Arial"/>
        </w:rPr>
        <w:t>Les salariés concernés par la présente Section bénéficient d’un nombre de jours de repos évoluant chaque année en fonction essentiellement du nombre de jours fériés tombant sur un jour ouvré.</w:t>
      </w:r>
    </w:p>
    <w:p w14:paraId="61D03F5F" w14:textId="77777777" w:rsidP="002937ED" w:rsidR="002937ED" w:rsidRDefault="002937ED" w:rsidRPr="008746FA">
      <w:pPr>
        <w:rPr>
          <w:rFonts w:cs="Arial" w:eastAsia="Arial"/>
        </w:rPr>
      </w:pPr>
    </w:p>
    <w:p w14:paraId="0D1C0797" w14:textId="77777777" w:rsidP="002937ED" w:rsidR="002937ED" w:rsidRDefault="002937ED" w:rsidRPr="008746FA">
      <w:pPr>
        <w:rPr>
          <w:rFonts w:cs="Arial" w:eastAsia="Arial"/>
        </w:rPr>
      </w:pPr>
      <w:r w:rsidRPr="008746FA">
        <w:rPr>
          <w:rFonts w:cs="Arial" w:eastAsia="Arial"/>
        </w:rPr>
        <w:t>Le nombre de jours ou demi-journées de repos est déterminé en fonction du nombre de jours travaillés sur l’année dont la formule est la suivante :</w:t>
      </w:r>
    </w:p>
    <w:p w14:paraId="075BEACD" w14:textId="77777777" w:rsidP="002937ED" w:rsidR="002937ED" w:rsidRDefault="002937ED" w:rsidRPr="008746FA">
      <w:pPr>
        <w:rPr>
          <w:rFonts w:cs="Arial" w:eastAsia="Arial"/>
        </w:rPr>
      </w:pPr>
    </w:p>
    <w:p w14:paraId="6C4B5DC3" w14:textId="77777777" w:rsidP="002937ED" w:rsidR="002937ED" w:rsidRDefault="002937ED" w:rsidRPr="008746FA">
      <w:pPr>
        <w:ind w:left="708"/>
        <w:rPr>
          <w:rFonts w:cs="Arial" w:eastAsia="Arial"/>
          <w:i/>
        </w:rPr>
      </w:pPr>
      <w:r w:rsidRPr="008746FA">
        <w:rPr>
          <w:rFonts w:cs="Arial" w:eastAsia="Arial"/>
          <w:i/>
        </w:rPr>
        <w:t xml:space="preserve">Nombre de jours de repos pour une année complète = </w:t>
      </w:r>
    </w:p>
    <w:p w14:paraId="491DEF6F" w14:textId="5DD23D55" w:rsidP="00E85D7E" w:rsidR="002937ED" w:rsidRDefault="002937ED" w:rsidRPr="00E85D7E">
      <w:pPr>
        <w:ind w:left="708"/>
        <w:rPr>
          <w:rFonts w:cs="Arial" w:eastAsia="Arial"/>
          <w:i/>
        </w:rPr>
      </w:pPr>
      <w:r w:rsidRPr="008746FA">
        <w:rPr>
          <w:rFonts w:cs="Arial" w:eastAsia="Arial"/>
          <w:i/>
        </w:rPr>
        <w:t>365 (jours annuels hors année bissextile) – 104 (repos hebdomadaires) – 25 (congés payés annuels) – nombre de jours fériés tombant sur un jour ouvré – 217 jours travaillés.</w:t>
      </w:r>
    </w:p>
    <w:p w14:paraId="1C774D4B" w14:textId="77777777" w:rsidP="002937ED" w:rsidR="002937ED" w:rsidRDefault="002937ED" w:rsidRPr="008746FA">
      <w:pPr>
        <w:ind w:left="708"/>
        <w:rPr>
          <w:rFonts w:cs="Arial" w:eastAsia="Arial"/>
        </w:rPr>
      </w:pPr>
    </w:p>
    <w:p w14:paraId="27DCF32A" w14:textId="1D22CE8F" w:rsidP="002937ED" w:rsidR="002937ED" w:rsidRDefault="002937ED" w:rsidRPr="000411F6">
      <w:pPr>
        <w:rPr>
          <w:rFonts w:cs="Arial" w:eastAsia="Arial"/>
        </w:rPr>
      </w:pPr>
      <w:r w:rsidRPr="000411F6">
        <w:rPr>
          <w:rFonts w:cs="Arial" w:eastAsia="Arial"/>
        </w:rPr>
        <w:t>Les parties conviennent néanmoins que les salariés présents sur l’intégralité de la période de référence bénéficieront d’un nombre de 11 jours de repos garantis par an.</w:t>
      </w:r>
    </w:p>
    <w:p w14:paraId="4CABF8CA" w14:textId="77777777" w:rsidP="002937ED" w:rsidR="00E85D7E" w:rsidRDefault="00E85D7E" w:rsidRPr="008746FA">
      <w:pPr>
        <w:rPr>
          <w:rFonts w:cs="Arial" w:eastAsia="Arial"/>
          <w:u w:val="single"/>
        </w:rPr>
      </w:pPr>
    </w:p>
    <w:p w14:paraId="2320CDC4" w14:textId="4BF78581" w:rsidP="002937ED" w:rsidR="002937ED" w:rsidRDefault="002937ED" w:rsidRPr="008746FA">
      <w:pPr>
        <w:pStyle w:val="Titre3"/>
        <w:rPr>
          <w:rFonts w:ascii="Arial" w:cs="Arial" w:hAnsi="Arial"/>
          <w:szCs w:val="20"/>
        </w:rPr>
      </w:pPr>
      <w:bookmarkStart w:id="50" w:name="_Toc119667560"/>
      <w:bookmarkStart w:id="51" w:name="_Toc138337625"/>
      <w:r w:rsidRPr="008746FA">
        <w:rPr>
          <w:rFonts w:ascii="Arial" w:cs="Arial" w:hAnsi="Arial"/>
          <w:szCs w:val="20"/>
        </w:rPr>
        <w:t>ARTICLE 4</w:t>
      </w:r>
      <w:r w:rsidRPr="008746FA">
        <w:rPr>
          <w:rFonts w:ascii="Arial" w:cs="Arial" w:hAnsi="Arial"/>
          <w:szCs w:val="20"/>
          <w:lang w:val="fr-FR"/>
        </w:rPr>
        <w:t xml:space="preserve"> : </w:t>
      </w:r>
      <w:r w:rsidRPr="008746FA">
        <w:rPr>
          <w:rFonts w:ascii="Arial" w:cs="Arial" w:hAnsi="Arial"/>
          <w:szCs w:val="20"/>
        </w:rPr>
        <w:t>ORGANISATION DES JOURS DE REPOS</w:t>
      </w:r>
      <w:bookmarkEnd w:id="50"/>
      <w:bookmarkEnd w:id="51"/>
      <w:r w:rsidRPr="008746FA">
        <w:rPr>
          <w:rFonts w:ascii="Arial" w:cs="Arial" w:hAnsi="Arial"/>
          <w:szCs w:val="20"/>
        </w:rPr>
        <w:t xml:space="preserve"> </w:t>
      </w:r>
    </w:p>
    <w:p w14:paraId="3C828E60" w14:textId="77777777" w:rsidP="002937ED" w:rsidR="002937ED" w:rsidRDefault="002937ED" w:rsidRPr="008746FA">
      <w:pPr>
        <w:rPr>
          <w:rFonts w:cs="Arial" w:eastAsia="Arial"/>
        </w:rPr>
      </w:pPr>
    </w:p>
    <w:p w14:paraId="779CDF39" w14:textId="77777777" w:rsidP="002937ED" w:rsidR="002937ED" w:rsidRDefault="002937ED" w:rsidRPr="008746FA">
      <w:pPr>
        <w:rPr>
          <w:rFonts w:cs="Arial" w:eastAsia="Arial"/>
        </w:rPr>
      </w:pPr>
      <w:r w:rsidRPr="008746FA">
        <w:rPr>
          <w:rFonts w:cs="Arial" w:eastAsia="Arial"/>
        </w:rPr>
        <w:t>Compte tenu de l’autonomie dont dispose le salarié concerné dans l’organisation de son travail, les jours de repos sont pris à l’initiative du salarié, par journée(s) ou demi-journée(s), à des dates choisies en considération des obligations liées aux missions et des nécessités de services, après validation du supérieur hiérarchique.</w:t>
      </w:r>
    </w:p>
    <w:p w14:paraId="582C928E" w14:textId="77777777" w:rsidP="002937ED" w:rsidR="002937ED" w:rsidRDefault="002937ED" w:rsidRPr="008746FA">
      <w:pPr>
        <w:rPr>
          <w:rFonts w:cs="Arial" w:eastAsia="Arial"/>
        </w:rPr>
      </w:pPr>
    </w:p>
    <w:p w14:paraId="40FF2D60" w14:textId="77777777" w:rsidP="002937ED" w:rsidR="002937ED" w:rsidRDefault="002937ED" w:rsidRPr="008746FA">
      <w:pPr>
        <w:rPr>
          <w:rFonts w:cs="Arial" w:eastAsia="Arial"/>
        </w:rPr>
      </w:pPr>
      <w:r w:rsidRPr="008746FA">
        <w:rPr>
          <w:rFonts w:cs="Arial" w:eastAsia="Arial"/>
        </w:rPr>
        <w:t xml:space="preserve">L’organisation des prises des jours de repos variera donc selon les nécessités d’organisation du service. </w:t>
      </w:r>
    </w:p>
    <w:p w14:paraId="187C82E9" w14:textId="77777777" w:rsidP="002937ED" w:rsidR="002937ED" w:rsidRDefault="002937ED" w:rsidRPr="008746FA">
      <w:pPr>
        <w:rPr>
          <w:rFonts w:cs="Arial" w:eastAsia="Arial"/>
        </w:rPr>
      </w:pPr>
    </w:p>
    <w:p w14:paraId="7BB6DF9C" w14:textId="78DD238A" w:rsidP="002937ED" w:rsidR="002937ED" w:rsidRDefault="002937ED" w:rsidRPr="008746FA">
      <w:pPr>
        <w:rPr>
          <w:rFonts w:cs="Arial" w:eastAsia="Arial"/>
        </w:rPr>
      </w:pPr>
      <w:r w:rsidRPr="008746FA">
        <w:rPr>
          <w:rFonts w:cs="Arial" w:eastAsia="Arial"/>
        </w:rPr>
        <w:lastRenderedPageBreak/>
        <w:t>Les salariés</w:t>
      </w:r>
      <w:r w:rsidR="00B65A5E">
        <w:rPr>
          <w:rFonts w:cs="Arial" w:eastAsia="Arial"/>
        </w:rPr>
        <w:t xml:space="preserve"> et leurs managers</w:t>
      </w:r>
      <w:r w:rsidRPr="008746FA">
        <w:rPr>
          <w:rFonts w:cs="Arial" w:eastAsia="Arial"/>
        </w:rPr>
        <w:t xml:space="preserve"> doivent veiller à </w:t>
      </w:r>
      <w:r w:rsidR="00B65A5E">
        <w:rPr>
          <w:rFonts w:cs="Arial" w:eastAsia="Arial"/>
        </w:rPr>
        <w:t xml:space="preserve">la prise </w:t>
      </w:r>
      <w:r w:rsidRPr="008746FA">
        <w:rPr>
          <w:rFonts w:cs="Arial" w:eastAsia="Arial"/>
        </w:rPr>
        <w:t xml:space="preserve">régulière </w:t>
      </w:r>
      <w:r w:rsidR="00B65A5E">
        <w:rPr>
          <w:rFonts w:cs="Arial" w:eastAsia="Arial"/>
        </w:rPr>
        <w:t xml:space="preserve">des </w:t>
      </w:r>
      <w:r w:rsidRPr="008746FA">
        <w:rPr>
          <w:rFonts w:cs="Arial" w:eastAsia="Arial"/>
        </w:rPr>
        <w:t xml:space="preserve">jours de repos tout au long de l’année. En tout état de cause, ils veillent à poser l’intégralité </w:t>
      </w:r>
      <w:r w:rsidR="00B65A5E">
        <w:rPr>
          <w:rFonts w:cs="Arial" w:eastAsia="Arial"/>
        </w:rPr>
        <w:t>des</w:t>
      </w:r>
      <w:r w:rsidRPr="008746FA">
        <w:rPr>
          <w:rFonts w:cs="Arial" w:eastAsia="Arial"/>
        </w:rPr>
        <w:t xml:space="preserve"> jours de repos avant l’issue de la période de référence</w:t>
      </w:r>
      <w:r w:rsidRPr="00292C8A">
        <w:rPr>
          <w:rFonts w:cs="Arial" w:eastAsia="Arial"/>
        </w:rPr>
        <w:t>.</w:t>
      </w:r>
      <w:r w:rsidRPr="008746FA">
        <w:rPr>
          <w:rFonts w:cs="Arial" w:eastAsia="Arial"/>
        </w:rPr>
        <w:t xml:space="preserve"> Les jours de repos non pris à l’issue de la période de référence seront reportables sur </w:t>
      </w:r>
      <w:proofErr w:type="gramStart"/>
      <w:r w:rsidRPr="008746FA">
        <w:rPr>
          <w:rFonts w:cs="Arial" w:eastAsia="Arial"/>
        </w:rPr>
        <w:t>une période de 3 mois</w:t>
      </w:r>
      <w:r w:rsidR="00C62FF9">
        <w:rPr>
          <w:rFonts w:cs="Arial" w:eastAsia="Arial"/>
        </w:rPr>
        <w:t xml:space="preserve"> pleins</w:t>
      </w:r>
      <w:proofErr w:type="gramEnd"/>
      <w:r w:rsidRPr="008746FA">
        <w:rPr>
          <w:rFonts w:cs="Arial" w:eastAsia="Arial"/>
        </w:rPr>
        <w:t>, au cours de laquelle les salariés concernés feront régulariser la situation en posant les jours restants. Le reliquat éventuellement non pris à l’issue de cette période ne sera</w:t>
      </w:r>
      <w:r w:rsidR="00BD1103">
        <w:rPr>
          <w:rFonts w:cs="Arial" w:eastAsia="Arial"/>
        </w:rPr>
        <w:t xml:space="preserve"> </w:t>
      </w:r>
      <w:r w:rsidRPr="008746FA">
        <w:rPr>
          <w:rFonts w:cs="Arial" w:eastAsia="Arial"/>
        </w:rPr>
        <w:t>ni reportable ni indemnisable.</w:t>
      </w:r>
    </w:p>
    <w:p w14:paraId="31AD6201" w14:textId="77777777" w:rsidP="002937ED" w:rsidR="002937ED" w:rsidRDefault="002937ED" w:rsidRPr="008746FA">
      <w:pPr>
        <w:rPr>
          <w:rFonts w:cs="Arial" w:eastAsia="Arial"/>
        </w:rPr>
      </w:pPr>
    </w:p>
    <w:p w14:paraId="63957D6E" w14:textId="77777777" w:rsidP="002937ED" w:rsidR="002937ED" w:rsidRDefault="002937ED" w:rsidRPr="008B3412">
      <w:pPr>
        <w:rPr>
          <w:rFonts w:cs="Arial" w:eastAsia="Arial"/>
        </w:rPr>
      </w:pPr>
      <w:r w:rsidRPr="008B3412">
        <w:rPr>
          <w:rFonts w:cs="Arial" w:eastAsia="Arial"/>
        </w:rPr>
        <w:t>Afin d’éviter un dépassement du nombre de jours travaillés, ou la prise des jours de repos dans les dernières semaines de l’année, il est convenu qu’un mécanisme de suivi des jours de repos est mis en œuvre.</w:t>
      </w:r>
    </w:p>
    <w:p w14:paraId="78F9C038" w14:textId="77777777" w:rsidP="002937ED" w:rsidR="002937ED" w:rsidRDefault="002937ED" w:rsidRPr="008B3412">
      <w:pPr>
        <w:rPr>
          <w:rFonts w:cs="Arial" w:eastAsia="Arial"/>
        </w:rPr>
      </w:pPr>
    </w:p>
    <w:p w14:paraId="20502DB1" w14:textId="77777777" w:rsidP="002937ED" w:rsidR="002937ED" w:rsidRDefault="002937ED" w:rsidRPr="008B3412">
      <w:pPr>
        <w:rPr>
          <w:rFonts w:cs="Arial" w:eastAsia="Arial"/>
        </w:rPr>
      </w:pPr>
      <w:r w:rsidRPr="008B3412">
        <w:rPr>
          <w:rFonts w:cs="Arial" w:eastAsia="Arial"/>
        </w:rPr>
        <w:t>Ce mécanisme permettra d’anticiper la prise des jours de repos, en fonction du nombre de jours travaillés depuis le début de l’année, des prévisions d’activité, des congés payés ou des absences prévisibles.</w:t>
      </w:r>
    </w:p>
    <w:p w14:paraId="3EF590D4" w14:textId="77777777" w:rsidP="002937ED" w:rsidR="002937ED" w:rsidRDefault="002937ED" w:rsidRPr="008B3412">
      <w:pPr>
        <w:rPr>
          <w:rFonts w:cs="Arial" w:eastAsia="Arial"/>
        </w:rPr>
      </w:pPr>
    </w:p>
    <w:p w14:paraId="6DC1F153" w14:textId="77777777" w:rsidP="002937ED" w:rsidR="002937ED" w:rsidRDefault="002937ED" w:rsidRPr="008746FA">
      <w:pPr>
        <w:rPr>
          <w:rFonts w:cs="Arial" w:eastAsia="Arial"/>
        </w:rPr>
      </w:pPr>
      <w:r w:rsidRPr="008B3412">
        <w:rPr>
          <w:rFonts w:cs="Arial" w:eastAsia="Arial"/>
        </w:rPr>
        <w:t>Il sera ainsi assuré un suivi du nombre de jours travaillés et du nombre de jours restant à travailler.</w:t>
      </w:r>
    </w:p>
    <w:p w14:paraId="63E96C4A" w14:textId="77777777" w:rsidP="002937ED" w:rsidR="002937ED" w:rsidRDefault="002937ED" w:rsidRPr="008746FA">
      <w:pPr>
        <w:rPr>
          <w:rFonts w:cs="Arial" w:eastAsia="Arial"/>
        </w:rPr>
      </w:pPr>
    </w:p>
    <w:p w14:paraId="0CEC3471" w14:textId="23843C39" w:rsidP="002937ED" w:rsidR="002937ED" w:rsidRDefault="002937ED" w:rsidRPr="008746FA">
      <w:pPr>
        <w:pStyle w:val="Titre3"/>
        <w:rPr>
          <w:rFonts w:ascii="Arial" w:cs="Arial" w:hAnsi="Arial"/>
          <w:szCs w:val="20"/>
        </w:rPr>
      </w:pPr>
      <w:bookmarkStart w:id="52" w:name="_Toc119667561"/>
      <w:bookmarkStart w:id="53" w:name="_Toc138337626"/>
      <w:r w:rsidRPr="008746FA">
        <w:rPr>
          <w:rFonts w:ascii="Arial" w:cs="Arial" w:hAnsi="Arial"/>
          <w:szCs w:val="20"/>
        </w:rPr>
        <w:t>ARTICLE 5 </w:t>
      </w:r>
      <w:r w:rsidRPr="008746FA">
        <w:rPr>
          <w:rFonts w:ascii="Arial" w:cs="Arial" w:hAnsi="Arial"/>
          <w:szCs w:val="20"/>
          <w:lang w:val="fr-FR"/>
        </w:rPr>
        <w:t>:</w:t>
      </w:r>
      <w:r w:rsidRPr="008746FA">
        <w:rPr>
          <w:rFonts w:ascii="Arial" w:cs="Arial" w:hAnsi="Arial"/>
          <w:szCs w:val="20"/>
        </w:rPr>
        <w:t xml:space="preserve"> TRAITEMENT DES ARRIVEES ET DEPARTS EN COURS DE PÉRIODE ET DES ABSENCES</w:t>
      </w:r>
      <w:bookmarkEnd w:id="52"/>
      <w:bookmarkEnd w:id="53"/>
    </w:p>
    <w:p w14:paraId="5CA4998F" w14:textId="77777777" w:rsidP="002937ED" w:rsidR="002937ED" w:rsidRDefault="002937ED" w:rsidRPr="008746FA">
      <w:pPr>
        <w:keepNext/>
        <w:rPr>
          <w:rFonts w:cs="Arial" w:eastAsia="Arial"/>
        </w:rPr>
      </w:pPr>
    </w:p>
    <w:p w14:paraId="31A3D9DE" w14:textId="77777777" w:rsidP="002937ED" w:rsidR="002937ED" w:rsidRDefault="002937ED" w:rsidRPr="008746FA">
      <w:pPr>
        <w:rPr>
          <w:rFonts w:cs="Arial" w:eastAsia="Calibri"/>
          <w:b/>
          <w:bCs/>
          <w:lang w:eastAsia="en-US"/>
        </w:rPr>
      </w:pPr>
      <w:r w:rsidRPr="008746FA">
        <w:rPr>
          <w:rFonts w:cs="Arial" w:eastAsia="Calibri"/>
          <w:b/>
          <w:bCs/>
          <w:lang w:eastAsia="en-US"/>
        </w:rPr>
        <w:t>5.1. INCIDENCE DES ARRIVEES ET DEPARTS EN COURS DE PERIODE</w:t>
      </w:r>
    </w:p>
    <w:p w14:paraId="75E9E818" w14:textId="77777777" w:rsidP="002937ED" w:rsidR="002937ED" w:rsidRDefault="002937ED" w:rsidRPr="008746FA">
      <w:pPr>
        <w:keepNext/>
        <w:rPr>
          <w:rFonts w:cs="Arial" w:eastAsia="Arial"/>
        </w:rPr>
      </w:pPr>
    </w:p>
    <w:p w14:paraId="2979E7BE" w14:textId="77777777" w:rsidP="002937ED" w:rsidR="002937ED" w:rsidRDefault="002937ED" w:rsidRPr="008746FA">
      <w:pPr>
        <w:keepNext/>
        <w:rPr>
          <w:rFonts w:cs="Arial" w:eastAsia="Arial"/>
        </w:rPr>
      </w:pPr>
      <w:r w:rsidRPr="008746FA">
        <w:rPr>
          <w:rFonts w:cs="Arial" w:eastAsia="Arial"/>
        </w:rPr>
        <w:t xml:space="preserve">En cas d’année de travail incomplète, en raison notamment d’embauche, départ, congé sans solde, sortie du dispositif de forfait jours au profit d’une autre organisation du temps de travail…  </w:t>
      </w:r>
      <w:proofErr w:type="gramStart"/>
      <w:r w:rsidRPr="008746FA">
        <w:rPr>
          <w:rFonts w:cs="Arial" w:eastAsia="Arial"/>
        </w:rPr>
        <w:t>les</w:t>
      </w:r>
      <w:proofErr w:type="gramEnd"/>
      <w:r w:rsidRPr="008746FA">
        <w:rPr>
          <w:rFonts w:cs="Arial" w:eastAsia="Arial"/>
        </w:rPr>
        <w:t xml:space="preserve"> jours devant être travaillés et les jours de repos liés au forfait annuel en jours seront réduits à due concurrence, selon la formule </w:t>
      </w:r>
      <w:r w:rsidRPr="008746FA">
        <w:rPr>
          <w:rFonts w:cs="Arial" w:eastAsia="Arial"/>
          <w:i/>
        </w:rPr>
        <w:t xml:space="preserve">prorata </w:t>
      </w:r>
      <w:proofErr w:type="spellStart"/>
      <w:r w:rsidRPr="008746FA">
        <w:rPr>
          <w:rFonts w:cs="Arial" w:eastAsia="Arial"/>
          <w:i/>
        </w:rPr>
        <w:t>temporis</w:t>
      </w:r>
      <w:proofErr w:type="spellEnd"/>
      <w:r w:rsidRPr="008746FA">
        <w:rPr>
          <w:rFonts w:cs="Arial" w:eastAsia="Arial"/>
        </w:rPr>
        <w:t>.</w:t>
      </w:r>
    </w:p>
    <w:p w14:paraId="00B5C5F7" w14:textId="77777777" w:rsidP="002937ED" w:rsidR="002937ED" w:rsidRDefault="002937ED" w:rsidRPr="008746FA">
      <w:pPr>
        <w:rPr>
          <w:rFonts w:cs="Arial" w:eastAsia="Arial"/>
        </w:rPr>
      </w:pPr>
    </w:p>
    <w:p w14:paraId="58785671" w14:textId="77777777" w:rsidP="002937ED" w:rsidR="002937ED" w:rsidRDefault="002937ED" w:rsidRPr="008746FA">
      <w:pPr>
        <w:rPr>
          <w:rFonts w:cs="Arial" w:eastAsia="Calibri"/>
          <w:b/>
          <w:bCs/>
          <w:lang w:eastAsia="en-US"/>
        </w:rPr>
      </w:pPr>
      <w:r w:rsidRPr="008746FA">
        <w:rPr>
          <w:rFonts w:cs="Arial" w:eastAsia="Calibri"/>
          <w:b/>
          <w:bCs/>
          <w:lang w:eastAsia="en-US"/>
        </w:rPr>
        <w:t xml:space="preserve">5.2. INCIDENCE DES ABSENCES </w:t>
      </w:r>
    </w:p>
    <w:p w14:paraId="1B99125C" w14:textId="77777777" w:rsidP="002937ED" w:rsidR="002937ED" w:rsidRDefault="002937ED" w:rsidRPr="008746FA">
      <w:pPr>
        <w:keepNext/>
        <w:rPr>
          <w:rFonts w:cs="Arial" w:eastAsia="Arial"/>
        </w:rPr>
      </w:pPr>
    </w:p>
    <w:p w14:paraId="5A62022D" w14:textId="77777777" w:rsidP="002937ED" w:rsidR="002937ED" w:rsidRDefault="002937ED" w:rsidRPr="008746FA">
      <w:pPr>
        <w:keepNext/>
        <w:rPr>
          <w:rFonts w:cs="Arial" w:eastAsia="Arial"/>
        </w:rPr>
      </w:pPr>
      <w:r w:rsidRPr="008746FA">
        <w:rPr>
          <w:rFonts w:cs="Arial" w:eastAsia="Arial"/>
        </w:rPr>
        <w:t>Lorsque le contrat de travail est suspendu en raison d’une absence assimilée par le Code du travail ou une disposition réglementaire ou conventionnelle à du temps de travail effectif, ces jours d’absence s’imputeront sur le nombre de jours travaillés sur l’année.</w:t>
      </w:r>
    </w:p>
    <w:p w14:paraId="7CFA5F5F" w14:textId="77777777" w:rsidP="002937ED" w:rsidR="002937ED" w:rsidRDefault="002937ED" w:rsidRPr="008746FA">
      <w:pPr>
        <w:rPr>
          <w:rFonts w:cs="Arial" w:eastAsia="Arial"/>
        </w:rPr>
      </w:pPr>
    </w:p>
    <w:p w14:paraId="2C29B659" w14:textId="3D840373" w:rsidP="002937ED" w:rsidR="002937ED" w:rsidRDefault="002937ED">
      <w:pPr>
        <w:rPr>
          <w:rFonts w:cs="Arial" w:eastAsia="Arial"/>
        </w:rPr>
      </w:pPr>
      <w:r w:rsidRPr="008746FA">
        <w:rPr>
          <w:rFonts w:cs="Arial" w:eastAsia="Arial"/>
        </w:rPr>
        <w:t xml:space="preserve">En revanche, l'acquisition du nombre de jours de repos liés au forfait annuel en jours étant déterminée en fonction du temps de travail effectif dans l'année, le calcul de ce nombre de jours auquel le salarié a droit est proportionnellement réduit par ses absences non assimilées à du temps de travail effectif. </w:t>
      </w:r>
    </w:p>
    <w:p w14:paraId="195339F8" w14:textId="77777777" w:rsidP="002937ED" w:rsidR="002937ED" w:rsidRDefault="002937ED" w:rsidRPr="008746FA">
      <w:pPr>
        <w:rPr>
          <w:rFonts w:cs="Arial" w:eastAsia="Arial"/>
        </w:rPr>
      </w:pPr>
    </w:p>
    <w:p w14:paraId="28E39C9D" w14:textId="2790A5CD" w:rsidP="002937ED" w:rsidR="002937ED" w:rsidRDefault="002937ED" w:rsidRPr="008746FA">
      <w:pPr>
        <w:pStyle w:val="Titre3"/>
        <w:rPr>
          <w:rFonts w:ascii="Arial" w:cs="Arial" w:hAnsi="Arial"/>
          <w:szCs w:val="20"/>
        </w:rPr>
      </w:pPr>
      <w:bookmarkStart w:id="54" w:name="_Toc119667562"/>
      <w:bookmarkStart w:id="55" w:name="_Toc138337627"/>
      <w:r w:rsidRPr="008746FA">
        <w:rPr>
          <w:rFonts w:ascii="Arial" w:cs="Arial" w:hAnsi="Arial"/>
          <w:szCs w:val="20"/>
        </w:rPr>
        <w:t>ARTICLE 6 </w:t>
      </w:r>
      <w:r w:rsidRPr="008746FA">
        <w:rPr>
          <w:rFonts w:ascii="Arial" w:cs="Arial" w:hAnsi="Arial"/>
          <w:szCs w:val="20"/>
          <w:lang w:val="fr-FR"/>
        </w:rPr>
        <w:t>:</w:t>
      </w:r>
      <w:r w:rsidRPr="008746FA">
        <w:rPr>
          <w:rFonts w:ascii="Arial" w:cs="Arial" w:hAnsi="Arial"/>
          <w:szCs w:val="20"/>
        </w:rPr>
        <w:t xml:space="preserve"> RÉMUNÉRATION</w:t>
      </w:r>
      <w:bookmarkEnd w:id="54"/>
      <w:bookmarkEnd w:id="55"/>
    </w:p>
    <w:p w14:paraId="3EFBEB62" w14:textId="77777777" w:rsidP="002937ED" w:rsidR="002937ED" w:rsidRDefault="002937ED" w:rsidRPr="008746FA">
      <w:pPr>
        <w:rPr>
          <w:rFonts w:cs="Arial" w:eastAsia="Arial"/>
        </w:rPr>
      </w:pPr>
    </w:p>
    <w:p w14:paraId="6181D8DB" w14:textId="77777777" w:rsidP="002937ED" w:rsidR="002937ED" w:rsidRDefault="002937ED" w:rsidRPr="008746FA">
      <w:pPr>
        <w:rPr>
          <w:rFonts w:cs="Arial" w:eastAsia="Arial"/>
        </w:rPr>
      </w:pPr>
      <w:r w:rsidRPr="008746FA">
        <w:rPr>
          <w:rFonts w:cs="Arial" w:eastAsia="Arial"/>
        </w:rPr>
        <w:t>Le contrat de travail mentionne une rémunération annuelle déterminée sur la base de 217 jours, ce nombre correspondant à une année complète de travail d’un salarié justifiant d’un droit intégral à congés payés.</w:t>
      </w:r>
    </w:p>
    <w:p w14:paraId="4D69239F" w14:textId="77777777" w:rsidP="002937ED" w:rsidR="002937ED" w:rsidRDefault="002937ED" w:rsidRPr="008746FA">
      <w:pPr>
        <w:rPr>
          <w:rFonts w:cs="Arial" w:eastAsia="Arial"/>
        </w:rPr>
      </w:pPr>
    </w:p>
    <w:p w14:paraId="55887156" w14:textId="77777777" w:rsidP="002937ED" w:rsidR="002937ED" w:rsidRDefault="002937ED" w:rsidRPr="008746FA">
      <w:pPr>
        <w:rPr>
          <w:rFonts w:cs="Arial" w:eastAsia="Arial"/>
        </w:rPr>
      </w:pPr>
      <w:r w:rsidRPr="008746FA">
        <w:rPr>
          <w:rFonts w:cs="Arial" w:eastAsia="Arial"/>
        </w:rPr>
        <w:t>Cette rémunération est indépendante du nombre de jours travaillés dans le mois, sauf entrée et départ en cours de période de référence et absence ne donnant pas droit au maintien du salaire. Cette rémunération forfaitaire rémunère l’exercice de la mission confiée au salarié concerné.</w:t>
      </w:r>
    </w:p>
    <w:p w14:paraId="4F76DDA0" w14:textId="77777777" w:rsidP="002937ED" w:rsidR="00AA33AF" w:rsidRDefault="00AA33AF">
      <w:pPr>
        <w:rPr>
          <w:rFonts w:cs="Arial" w:eastAsia="Arial"/>
        </w:rPr>
      </w:pPr>
    </w:p>
    <w:p w14:paraId="640AC527" w14:textId="2C6BB124" w:rsidP="00DB1761" w:rsidR="002937ED" w:rsidRDefault="002937ED" w:rsidRPr="008746FA">
      <w:pPr>
        <w:pStyle w:val="Titre3"/>
        <w:keepNext/>
        <w:rPr>
          <w:rFonts w:ascii="Arial" w:cs="Arial" w:hAnsi="Arial"/>
          <w:szCs w:val="20"/>
        </w:rPr>
      </w:pPr>
      <w:bookmarkStart w:id="56" w:name="_Toc119667563"/>
      <w:bookmarkStart w:id="57" w:name="_Toc138337628"/>
      <w:r w:rsidRPr="008746FA">
        <w:rPr>
          <w:rFonts w:ascii="Arial" w:cs="Arial" w:hAnsi="Arial"/>
          <w:szCs w:val="20"/>
        </w:rPr>
        <w:lastRenderedPageBreak/>
        <w:t>ARTICLE 7 </w:t>
      </w:r>
      <w:r w:rsidRPr="008746FA">
        <w:rPr>
          <w:rFonts w:ascii="Arial" w:cs="Arial" w:hAnsi="Arial"/>
          <w:szCs w:val="20"/>
          <w:lang w:val="fr-FR"/>
        </w:rPr>
        <w:t>:</w:t>
      </w:r>
      <w:r w:rsidRPr="008746FA">
        <w:rPr>
          <w:rFonts w:ascii="Arial" w:cs="Arial" w:hAnsi="Arial"/>
          <w:szCs w:val="20"/>
        </w:rPr>
        <w:t xml:space="preserve"> MAITRISE DE LA CHARGE DE TRAVAIL ET ENCADREMENT DU FORFAIT ANNUEL EN JOURS</w:t>
      </w:r>
      <w:bookmarkEnd w:id="56"/>
      <w:bookmarkEnd w:id="57"/>
    </w:p>
    <w:p w14:paraId="0C3A4B1A" w14:textId="77777777" w:rsidP="00E653FA" w:rsidR="002937ED" w:rsidRDefault="002937ED" w:rsidRPr="008746FA">
      <w:pPr>
        <w:keepNext/>
        <w:rPr>
          <w:rFonts w:cs="Arial" w:eastAsia="Arial"/>
        </w:rPr>
      </w:pPr>
    </w:p>
    <w:p w14:paraId="335FE76F" w14:textId="7544D115" w:rsidP="00E653FA" w:rsidR="002937ED" w:rsidRDefault="002937ED" w:rsidRPr="00C970FA">
      <w:pPr>
        <w:keepNext/>
        <w:rPr>
          <w:rFonts w:cs="Arial" w:eastAsia="Arial"/>
        </w:rPr>
      </w:pPr>
      <w:r w:rsidRPr="008746FA">
        <w:rPr>
          <w:rFonts w:cs="Arial" w:eastAsia="Arial"/>
        </w:rPr>
        <w:t xml:space="preserve">Afin que l’amplitude et la charge de travail demeurent raisonnables et dans le but d’assurer une bonne répartition de la charge de travail au cours </w:t>
      </w:r>
      <w:r w:rsidRPr="00C970FA">
        <w:rPr>
          <w:rFonts w:cs="Arial" w:eastAsia="Arial"/>
        </w:rPr>
        <w:t>de l’année des salariés employés au forfait annuel en jours, les Parties au présent accord conviennent des dispositions suivantes</w:t>
      </w:r>
      <w:r w:rsidR="00B65A5E" w:rsidRPr="00C970FA">
        <w:rPr>
          <w:rFonts w:cs="Arial" w:eastAsia="Arial"/>
        </w:rPr>
        <w:t xml:space="preserve"> : </w:t>
      </w:r>
    </w:p>
    <w:p w14:paraId="013E4FA4" w14:textId="77777777" w:rsidP="002937ED" w:rsidR="002937ED" w:rsidRDefault="002937ED" w:rsidRPr="00C970FA">
      <w:pPr>
        <w:rPr>
          <w:rFonts w:cs="Arial" w:eastAsia="Arial"/>
        </w:rPr>
      </w:pPr>
    </w:p>
    <w:p w14:paraId="4E81F08A" w14:textId="5B82CDAD" w:rsidP="002937ED" w:rsidR="002937ED" w:rsidRDefault="002937ED" w:rsidRPr="00C970FA">
      <w:pPr>
        <w:rPr>
          <w:rFonts w:cs="Arial" w:eastAsia="Arial"/>
        </w:rPr>
      </w:pPr>
      <w:r w:rsidRPr="00C970FA">
        <w:rPr>
          <w:rFonts w:cs="Arial" w:eastAsia="Arial"/>
        </w:rPr>
        <w:t>Les Parties s’accordent sur la nécessité que le manager, la D</w:t>
      </w:r>
      <w:r w:rsidR="00292C8A" w:rsidRPr="00C970FA">
        <w:rPr>
          <w:rFonts w:cs="Arial" w:eastAsia="Arial"/>
        </w:rPr>
        <w:t xml:space="preserve">irection </w:t>
      </w:r>
      <w:r w:rsidRPr="00C970FA">
        <w:rPr>
          <w:rFonts w:cs="Arial" w:eastAsia="Arial"/>
        </w:rPr>
        <w:t>RH et le salarié en forfait annuel en jours soient, en fonction de leurs responsabilités, co-acteurs du respect des dispositions prévues ci-après.</w:t>
      </w:r>
    </w:p>
    <w:p w14:paraId="69F5AD2E" w14:textId="77777777" w:rsidP="002937ED" w:rsidR="002937ED" w:rsidRDefault="002937ED" w:rsidRPr="00C970FA">
      <w:pPr>
        <w:rPr>
          <w:rFonts w:cs="Arial" w:eastAsia="Arial"/>
        </w:rPr>
      </w:pPr>
    </w:p>
    <w:p w14:paraId="1101BB38" w14:textId="51B56382" w:rsidP="002937ED" w:rsidR="002937ED" w:rsidRDefault="002937ED" w:rsidRPr="008746FA">
      <w:pPr>
        <w:rPr>
          <w:rFonts w:cs="Arial" w:eastAsia="Arial"/>
        </w:rPr>
      </w:pPr>
      <w:r w:rsidRPr="00C970FA">
        <w:rPr>
          <w:rFonts w:cs="Arial" w:eastAsia="Arial"/>
        </w:rPr>
        <w:t xml:space="preserve">A ce titre, </w:t>
      </w:r>
      <w:r w:rsidR="00F76F73" w:rsidRPr="00C970FA">
        <w:rPr>
          <w:rFonts w:cs="Arial" w:eastAsia="Arial"/>
        </w:rPr>
        <w:t>S+</w:t>
      </w:r>
      <w:r w:rsidRPr="00C970FA">
        <w:rPr>
          <w:rFonts w:cs="Arial" w:eastAsia="Arial"/>
        </w:rPr>
        <w:t xml:space="preserve"> sensibilisera et rappellera aux managers</w:t>
      </w:r>
      <w:r w:rsidRPr="008746FA">
        <w:rPr>
          <w:rFonts w:cs="Arial" w:eastAsia="Arial"/>
        </w:rPr>
        <w:t xml:space="preserve"> et aux salariés concernés l’importance qui doit être accordée au droit à la déconnexion, au suivi de la charge de travail et à l’existence d’un équilibre satisfaisant entre la vie professionnelle et la vie personnelle des salariés.</w:t>
      </w:r>
    </w:p>
    <w:p w14:paraId="0A781057" w14:textId="77777777" w:rsidP="002937ED" w:rsidR="002937ED" w:rsidRDefault="002937ED" w:rsidRPr="008746FA">
      <w:pPr>
        <w:rPr>
          <w:rFonts w:cs="Arial" w:eastAsia="Arial"/>
        </w:rPr>
      </w:pPr>
    </w:p>
    <w:p w14:paraId="3B17878A" w14:textId="77777777" w:rsidP="002937ED" w:rsidR="002937ED" w:rsidRDefault="002937ED" w:rsidRPr="008746FA">
      <w:pPr>
        <w:rPr>
          <w:rFonts w:cs="Arial" w:eastAsia="Arial"/>
        </w:rPr>
      </w:pPr>
      <w:r w:rsidRPr="008746FA">
        <w:rPr>
          <w:rFonts w:cs="Arial" w:eastAsia="Arial"/>
        </w:rPr>
        <w:t>Il est également rappelé que, compte tenu de leur autonomie, les salariés en forfait jours ne peuvent se voir imposer des plages horaires de travail en dehors d’impératifs liés à l’exercice de leurs missions (réunion de travail avec des intervenants extérieurs, avec les équipes etc.).</w:t>
      </w:r>
    </w:p>
    <w:p w14:paraId="69CB3773" w14:textId="77777777" w:rsidP="002937ED" w:rsidR="002937ED" w:rsidRDefault="002937ED" w:rsidRPr="008746FA">
      <w:pPr>
        <w:rPr>
          <w:rFonts w:cs="Arial" w:eastAsia="Arial"/>
        </w:rPr>
      </w:pPr>
    </w:p>
    <w:p w14:paraId="341B3602" w14:textId="77777777" w:rsidP="002937ED" w:rsidR="002937ED" w:rsidRDefault="002937ED" w:rsidRPr="008746FA">
      <w:pPr>
        <w:rPr>
          <w:rFonts w:cs="Arial" w:eastAsia="Calibri"/>
          <w:b/>
          <w:bCs/>
          <w:lang w:eastAsia="en-US"/>
        </w:rPr>
      </w:pPr>
      <w:r w:rsidRPr="008746FA">
        <w:rPr>
          <w:rFonts w:cs="Arial" w:eastAsia="Calibri"/>
          <w:b/>
          <w:bCs/>
          <w:lang w:eastAsia="en-US"/>
        </w:rPr>
        <w:t xml:space="preserve">7.1. REPARTITION EQUILIBREE DE LA CHARGE DE TRAVAIL ET ORGANISATION PREVISIONNELLE </w:t>
      </w:r>
    </w:p>
    <w:p w14:paraId="12F3AE8A" w14:textId="77777777" w:rsidP="002937ED" w:rsidR="002937ED" w:rsidRDefault="002937ED" w:rsidRPr="008746FA">
      <w:pPr>
        <w:keepNext/>
        <w:rPr>
          <w:rFonts w:cs="Arial" w:eastAsia="Arial"/>
        </w:rPr>
      </w:pPr>
    </w:p>
    <w:p w14:paraId="297BA65F" w14:textId="77777777" w:rsidP="002937ED" w:rsidR="002937ED" w:rsidRDefault="002937ED" w:rsidRPr="008746FA">
      <w:pPr>
        <w:keepNext/>
        <w:rPr>
          <w:rFonts w:cs="Arial" w:eastAsia="Arial"/>
        </w:rPr>
      </w:pPr>
      <w:r w:rsidRPr="008746FA">
        <w:rPr>
          <w:rFonts w:cs="Arial" w:eastAsia="Arial"/>
        </w:rPr>
        <w:t>Le manager veille à répartir la charge de travail afin d’éviter les risques de dépassement du nombre de jours travaillés ou la prise des jours de repos dans les toutes dernières semaines de la période de référence annuelle.</w:t>
      </w:r>
    </w:p>
    <w:p w14:paraId="07AA53DF" w14:textId="77777777" w:rsidP="002937ED" w:rsidR="002937ED" w:rsidRDefault="002937ED" w:rsidRPr="008746FA">
      <w:pPr>
        <w:rPr>
          <w:rFonts w:cs="Arial" w:eastAsia="Arial"/>
        </w:rPr>
      </w:pPr>
    </w:p>
    <w:p w14:paraId="2C603ED2" w14:textId="77777777" w:rsidP="002937ED" w:rsidR="002937ED" w:rsidRDefault="002937ED" w:rsidRPr="00C970FA">
      <w:pPr>
        <w:rPr>
          <w:rFonts w:cs="Arial" w:eastAsia="Arial"/>
        </w:rPr>
      </w:pPr>
      <w:r w:rsidRPr="008746FA">
        <w:rPr>
          <w:rFonts w:cs="Arial" w:eastAsia="Arial"/>
        </w:rPr>
        <w:t xml:space="preserve">La répartition de la charge de travail et l’organisation prévisionnelle des jours travaillés et non travaillés fixés dans les conditions visées ci-dessus doivent permettre au salarié de concilier au mieux son activité professionnelle avec </w:t>
      </w:r>
      <w:r w:rsidRPr="00C970FA">
        <w:rPr>
          <w:rFonts w:cs="Arial" w:eastAsia="Arial"/>
        </w:rPr>
        <w:t>sa vie personnelle et familiale.</w:t>
      </w:r>
    </w:p>
    <w:p w14:paraId="0356C999" w14:textId="77777777" w:rsidP="002937ED" w:rsidR="002937ED" w:rsidRDefault="002937ED" w:rsidRPr="00C970FA">
      <w:pPr>
        <w:rPr>
          <w:rFonts w:cs="Arial" w:eastAsia="Arial"/>
        </w:rPr>
      </w:pPr>
    </w:p>
    <w:p w14:paraId="338094C0" w14:textId="0B262A0D" w:rsidP="002937ED" w:rsidR="002937ED" w:rsidRDefault="002937ED">
      <w:pPr>
        <w:rPr>
          <w:rFonts w:cs="Arial" w:eastAsia="Arial"/>
        </w:rPr>
      </w:pPr>
      <w:r w:rsidRPr="00C970FA">
        <w:rPr>
          <w:rFonts w:cs="Arial" w:eastAsia="Arial"/>
        </w:rPr>
        <w:t>Le salarié doit alerter son manager et/ou la D</w:t>
      </w:r>
      <w:r w:rsidR="00292C8A" w:rsidRPr="00C970FA">
        <w:rPr>
          <w:rFonts w:cs="Arial" w:eastAsia="Arial"/>
        </w:rPr>
        <w:t xml:space="preserve">irection </w:t>
      </w:r>
      <w:r w:rsidRPr="00C970FA">
        <w:rPr>
          <w:rFonts w:cs="Arial" w:eastAsia="Arial"/>
        </w:rPr>
        <w:t>RH en cas de charge de travail incompatible avec l’organisation de son temps de travail et avec le respect</w:t>
      </w:r>
      <w:r w:rsidRPr="008746FA">
        <w:rPr>
          <w:rFonts w:cs="Arial" w:eastAsia="Arial"/>
        </w:rPr>
        <w:t xml:space="preserve"> des dispositions du présent accord.</w:t>
      </w:r>
      <w:r w:rsidR="00453840">
        <w:rPr>
          <w:rFonts w:cs="Arial" w:eastAsia="Arial"/>
        </w:rPr>
        <w:t xml:space="preserve"> </w:t>
      </w:r>
    </w:p>
    <w:p w14:paraId="1443F8A6" w14:textId="77777777" w:rsidP="002937ED" w:rsidR="00E85D7E" w:rsidRDefault="00E85D7E" w:rsidRPr="008746FA">
      <w:pPr>
        <w:rPr>
          <w:rFonts w:cs="Arial" w:eastAsia="Arial"/>
        </w:rPr>
      </w:pPr>
    </w:p>
    <w:p w14:paraId="6F1774E8" w14:textId="77777777" w:rsidP="002937ED" w:rsidR="002937ED" w:rsidRDefault="002937ED" w:rsidRPr="008746FA">
      <w:pPr>
        <w:keepNext/>
        <w:pBdr>
          <w:top w:val="nil"/>
          <w:left w:val="nil"/>
          <w:bottom w:val="nil"/>
          <w:right w:val="nil"/>
          <w:between w:val="nil"/>
        </w:pBdr>
        <w:rPr>
          <w:rFonts w:cs="Arial" w:eastAsia="Arial"/>
          <w:b/>
          <w:iCs/>
          <w:color w:val="000000"/>
        </w:rPr>
      </w:pPr>
      <w:r w:rsidRPr="008746FA">
        <w:rPr>
          <w:rFonts w:cs="Arial" w:eastAsia="Arial"/>
          <w:b/>
          <w:iCs/>
          <w:color w:val="000000"/>
        </w:rPr>
        <w:t xml:space="preserve">7.2. RESPECT OBLIGATOIRE DES TEMPS DE REPOS MINIMA </w:t>
      </w:r>
    </w:p>
    <w:p w14:paraId="71ECD30D" w14:textId="77777777" w:rsidP="002937ED" w:rsidR="002937ED" w:rsidRDefault="002937ED" w:rsidRPr="008746FA">
      <w:pPr>
        <w:rPr>
          <w:rFonts w:cs="Arial" w:eastAsia="Arial"/>
        </w:rPr>
      </w:pPr>
    </w:p>
    <w:p w14:paraId="68ACB188" w14:textId="33D45243" w:rsidP="002937ED" w:rsidR="00261B1E" w:rsidRDefault="002937ED">
      <w:pPr>
        <w:rPr>
          <w:rFonts w:cs="Arial" w:eastAsia="Arial"/>
        </w:rPr>
      </w:pPr>
      <w:r w:rsidRPr="008746FA">
        <w:rPr>
          <w:rFonts w:cs="Arial" w:eastAsia="Arial"/>
        </w:rPr>
        <w:t>Les salariés dont le travail est décompté en jours bénéficient des minimas légaux applicables en matière de repos quotidien et hebdomadaire, et ce quelle que soit leur amplitude de travail</w:t>
      </w:r>
      <w:r w:rsidR="00630BBA">
        <w:rPr>
          <w:rFonts w:cs="Arial" w:eastAsia="Arial"/>
        </w:rPr>
        <w:t>, à savoir</w:t>
      </w:r>
      <w:r w:rsidR="00261B1E">
        <w:rPr>
          <w:rFonts w:cs="Arial" w:eastAsia="Arial"/>
        </w:rPr>
        <w:t xml:space="preserve"> : </w:t>
      </w:r>
    </w:p>
    <w:p w14:paraId="0BE21218" w14:textId="6C160CFC" w:rsidP="00261B1E" w:rsidR="00261B1E" w:rsidRDefault="001745F1" w:rsidRPr="00CF6BC8">
      <w:pPr>
        <w:pStyle w:val="Paragraphedeliste"/>
        <w:numPr>
          <w:ilvl w:val="0"/>
          <w:numId w:val="12"/>
        </w:numPr>
        <w:rPr>
          <w:rFonts w:cs="Arial" w:eastAsia="Arial"/>
        </w:rPr>
      </w:pPr>
      <w:r w:rsidRPr="00CF6BC8">
        <w:rPr>
          <w:rFonts w:cs="Arial" w:eastAsia="Arial"/>
        </w:rPr>
        <w:t xml:space="preserve">Repos quotidien de </w:t>
      </w:r>
      <w:r w:rsidR="00261B1E" w:rsidRPr="00CF6BC8">
        <w:rPr>
          <w:rFonts w:cs="Arial" w:eastAsia="Arial"/>
        </w:rPr>
        <w:t>11</w:t>
      </w:r>
      <w:r w:rsidR="00E85D7E">
        <w:rPr>
          <w:rFonts w:cs="Arial" w:eastAsia="Arial"/>
        </w:rPr>
        <w:t xml:space="preserve"> heures</w:t>
      </w:r>
      <w:r w:rsidR="00261B1E" w:rsidRPr="00CF6BC8">
        <w:rPr>
          <w:rFonts w:cs="Arial" w:eastAsia="Arial"/>
        </w:rPr>
        <w:t xml:space="preserve"> </w:t>
      </w:r>
      <w:r w:rsidRPr="00CF6BC8">
        <w:rPr>
          <w:rFonts w:cs="Arial" w:eastAsia="Arial"/>
        </w:rPr>
        <w:t>consécutives</w:t>
      </w:r>
      <w:r w:rsidR="00730DE7">
        <w:rPr>
          <w:rFonts w:cs="Arial" w:eastAsia="Arial"/>
        </w:rPr>
        <w:t> ;</w:t>
      </w:r>
    </w:p>
    <w:p w14:paraId="256993C8" w14:textId="4BB17648" w:rsidP="00AA4A84" w:rsidR="002937ED" w:rsidRDefault="001745F1" w:rsidRPr="00CF6BC8">
      <w:pPr>
        <w:pStyle w:val="Paragraphedeliste"/>
        <w:numPr>
          <w:ilvl w:val="0"/>
          <w:numId w:val="12"/>
        </w:numPr>
        <w:rPr>
          <w:rFonts w:cs="Arial" w:eastAsia="Arial"/>
        </w:rPr>
      </w:pPr>
      <w:r w:rsidRPr="00CF6BC8">
        <w:rPr>
          <w:rFonts w:cs="Arial" w:eastAsia="Arial"/>
        </w:rPr>
        <w:t xml:space="preserve">Repos hebdomadaire de </w:t>
      </w:r>
      <w:r w:rsidR="009E6A40" w:rsidRPr="00CF6BC8">
        <w:rPr>
          <w:rFonts w:cs="Arial" w:eastAsia="Arial"/>
        </w:rPr>
        <w:t>35 h</w:t>
      </w:r>
      <w:r w:rsidR="00E85D7E">
        <w:rPr>
          <w:rFonts w:cs="Arial" w:eastAsia="Arial"/>
        </w:rPr>
        <w:t>eures</w:t>
      </w:r>
      <w:r w:rsidR="009E6A40" w:rsidRPr="00CF6BC8">
        <w:rPr>
          <w:rFonts w:cs="Arial" w:eastAsia="Arial"/>
        </w:rPr>
        <w:t xml:space="preserve"> consécutives</w:t>
      </w:r>
      <w:r w:rsidR="00730DE7">
        <w:rPr>
          <w:rFonts w:cs="Arial" w:eastAsia="Arial"/>
        </w:rPr>
        <w:t>.</w:t>
      </w:r>
    </w:p>
    <w:p w14:paraId="5E573573" w14:textId="77777777" w:rsidP="002937ED" w:rsidR="002937ED" w:rsidRDefault="002937ED" w:rsidRPr="008746FA">
      <w:pPr>
        <w:rPr>
          <w:rFonts w:cs="Arial" w:eastAsia="Arial"/>
        </w:rPr>
      </w:pPr>
    </w:p>
    <w:p w14:paraId="52AA55CB" w14:textId="77777777" w:rsidP="002937ED" w:rsidR="002937ED" w:rsidRDefault="002937ED" w:rsidRPr="008746FA">
      <w:pPr>
        <w:rPr>
          <w:rFonts w:cs="Arial" w:eastAsia="Arial"/>
        </w:rPr>
      </w:pPr>
      <w:r w:rsidRPr="008746FA">
        <w:rPr>
          <w:rFonts w:cs="Arial" w:eastAsia="Arial"/>
        </w:rPr>
        <w:t xml:space="preserve">Les périodes de repos ainsi définies ne constituent qu’une durée minimale. Les salariés sont encouragés, dans le cadre de l’organisation de leur temps de travail, chaque fois qu’ils le peuvent, à porter cette durée à un niveau supérieur. </w:t>
      </w:r>
    </w:p>
    <w:p w14:paraId="6BAA1E7E" w14:textId="77777777" w:rsidP="002937ED" w:rsidR="002937ED" w:rsidRDefault="002937ED" w:rsidRPr="008746FA">
      <w:pPr>
        <w:rPr>
          <w:rFonts w:cs="Arial" w:eastAsia="Arial"/>
        </w:rPr>
      </w:pPr>
    </w:p>
    <w:p w14:paraId="7860A821" w14:textId="77777777" w:rsidP="002937ED" w:rsidR="002937ED" w:rsidRDefault="002937ED" w:rsidRPr="008746FA">
      <w:pPr>
        <w:rPr>
          <w:rFonts w:cs="Arial" w:eastAsia="Arial"/>
        </w:rPr>
      </w:pPr>
      <w:r w:rsidRPr="008746FA">
        <w:rPr>
          <w:rFonts w:cs="Arial" w:eastAsia="Arial"/>
        </w:rPr>
        <w:t>Le manager et le salarié sont particulièrement vigilants sur le respect d’un temps de repos suffisant.</w:t>
      </w:r>
    </w:p>
    <w:p w14:paraId="2F1EEA9B" w14:textId="77777777" w:rsidP="002937ED" w:rsidR="002937ED" w:rsidRDefault="002937ED" w:rsidRPr="008746FA">
      <w:pPr>
        <w:keepNext/>
        <w:pBdr>
          <w:top w:val="nil"/>
          <w:left w:val="nil"/>
          <w:bottom w:val="nil"/>
          <w:right w:val="nil"/>
          <w:between w:val="nil"/>
        </w:pBdr>
        <w:rPr>
          <w:rFonts w:cs="Arial" w:eastAsia="Arial"/>
        </w:rPr>
      </w:pPr>
    </w:p>
    <w:p w14:paraId="501B1672" w14:textId="77777777" w:rsidP="002937ED" w:rsidR="002937ED" w:rsidRDefault="002937ED" w:rsidRPr="008746FA">
      <w:pPr>
        <w:keepNext/>
        <w:pBdr>
          <w:top w:val="nil"/>
          <w:left w:val="nil"/>
          <w:bottom w:val="nil"/>
          <w:right w:val="nil"/>
          <w:between w:val="nil"/>
        </w:pBdr>
        <w:rPr>
          <w:rFonts w:cs="Arial" w:eastAsia="Arial"/>
          <w:b/>
          <w:iCs/>
          <w:color w:val="000000"/>
        </w:rPr>
      </w:pPr>
      <w:r w:rsidRPr="008746FA">
        <w:rPr>
          <w:rFonts w:cs="Arial" w:eastAsia="Arial"/>
          <w:b/>
          <w:iCs/>
          <w:color w:val="000000"/>
        </w:rPr>
        <w:t xml:space="preserve">7.3. ENCADREMENT DE L’AMPLITUDE DE TRAVAIL ET DU TEMPS DE TRAVAIL EFFECTIF </w:t>
      </w:r>
    </w:p>
    <w:p w14:paraId="3A3900F6" w14:textId="77777777" w:rsidP="002937ED" w:rsidR="002937ED" w:rsidRDefault="002937ED" w:rsidRPr="008746FA">
      <w:pPr>
        <w:keepNext/>
        <w:rPr>
          <w:rFonts w:cs="Arial" w:eastAsia="Arial"/>
        </w:rPr>
      </w:pPr>
    </w:p>
    <w:p w14:paraId="37E6A646" w14:textId="77777777" w:rsidP="002937ED" w:rsidR="002937ED" w:rsidRDefault="002937ED" w:rsidRPr="008746FA">
      <w:pPr>
        <w:keepNext/>
        <w:rPr>
          <w:rFonts w:cs="Arial" w:eastAsia="Arial"/>
        </w:rPr>
      </w:pPr>
      <w:r w:rsidRPr="008746FA">
        <w:rPr>
          <w:rFonts w:cs="Arial" w:eastAsia="Arial"/>
        </w:rPr>
        <w:t xml:space="preserve">Les salariés concernés par les forfaits annuels en jours sont soumis à des rythmes de travail différents et occupent des postes dont les contraintes ne sont pas comparables entre elles.  </w:t>
      </w:r>
    </w:p>
    <w:p w14:paraId="26859B28" w14:textId="77777777" w:rsidP="002937ED" w:rsidR="002937ED" w:rsidRDefault="002937ED" w:rsidRPr="008746FA">
      <w:pPr>
        <w:rPr>
          <w:rFonts w:cs="Arial" w:eastAsia="Arial"/>
        </w:rPr>
      </w:pPr>
    </w:p>
    <w:p w14:paraId="6E9E0B32" w14:textId="77777777" w:rsidP="002937ED" w:rsidR="002937ED" w:rsidRDefault="002937ED" w:rsidRPr="008746FA">
      <w:pPr>
        <w:rPr>
          <w:rFonts w:cs="Arial" w:eastAsia="Arial"/>
        </w:rPr>
      </w:pPr>
      <w:r w:rsidRPr="008746FA">
        <w:rPr>
          <w:rFonts w:cs="Arial" w:eastAsia="Arial"/>
        </w:rPr>
        <w:lastRenderedPageBreak/>
        <w:t>Compte tenu de ces éléments mais aussi, notamment, de leurs fonctions, de leurs responsabilités, de leur ancienneté et de la rémunération dont ils bénéficient, la charge de travail qui est confiée aux salariés en forfait annuel en jours n’est pas comparable. Il serait donc contre-productif d’imposer une amplitude de travail commune à tous les salariés en forfait jours.</w:t>
      </w:r>
    </w:p>
    <w:p w14:paraId="402069CF" w14:textId="77777777" w:rsidP="002937ED" w:rsidR="002937ED" w:rsidRDefault="002937ED" w:rsidRPr="008746FA">
      <w:pPr>
        <w:rPr>
          <w:rFonts w:cs="Arial" w:eastAsia="Arial"/>
        </w:rPr>
      </w:pPr>
    </w:p>
    <w:p w14:paraId="368812BA" w14:textId="77777777" w:rsidP="002937ED" w:rsidR="002937ED" w:rsidRDefault="002937ED" w:rsidRPr="00C970FA">
      <w:pPr>
        <w:rPr>
          <w:rFonts w:cs="Arial" w:eastAsia="Arial"/>
        </w:rPr>
      </w:pPr>
      <w:r w:rsidRPr="008746FA">
        <w:rPr>
          <w:rFonts w:cs="Arial" w:eastAsia="Arial"/>
        </w:rPr>
        <w:t xml:space="preserve">En conséquence, les salariés en forfait annuel en jours ne sont soumis à aucune amplitude de travail prédéterminée. Cette amplitude devra, en revanche, rester raisonnable compte tenu de leur situation respective et ne pourra </w:t>
      </w:r>
      <w:r w:rsidRPr="00C970FA">
        <w:rPr>
          <w:rFonts w:cs="Arial" w:eastAsia="Arial"/>
        </w:rPr>
        <w:t>pas, sauf en cas de circonstances exceptionnelles, dépasser quotidiennement 12 heures.</w:t>
      </w:r>
    </w:p>
    <w:p w14:paraId="1D432BF6" w14:textId="77777777" w:rsidP="002937ED" w:rsidR="002937ED" w:rsidRDefault="002937ED" w:rsidRPr="00C970FA">
      <w:pPr>
        <w:rPr>
          <w:rFonts w:cs="Arial" w:eastAsia="Arial"/>
        </w:rPr>
      </w:pPr>
    </w:p>
    <w:p w14:paraId="34FA2D4C" w14:textId="7167DF77" w:rsidP="002937ED" w:rsidR="002937ED" w:rsidRDefault="002937ED" w:rsidRPr="008746FA">
      <w:pPr>
        <w:rPr>
          <w:rFonts w:cs="Arial" w:eastAsia="Arial"/>
        </w:rPr>
      </w:pPr>
      <w:r w:rsidRPr="00C970FA">
        <w:rPr>
          <w:rFonts w:cs="Arial" w:eastAsia="Arial"/>
        </w:rPr>
        <w:t>La D</w:t>
      </w:r>
      <w:r w:rsidR="00C970FA">
        <w:rPr>
          <w:rFonts w:cs="Arial" w:eastAsia="Arial"/>
        </w:rPr>
        <w:t xml:space="preserve">irection </w:t>
      </w:r>
      <w:r w:rsidRPr="00C970FA">
        <w:rPr>
          <w:rFonts w:cs="Arial" w:eastAsia="Arial"/>
        </w:rPr>
        <w:t xml:space="preserve">RH et le Manager veillent à ce que ces engagements soient respectés. Le salarié qui, régulièrement, </w:t>
      </w:r>
      <w:r w:rsidRPr="00C64D5D">
        <w:rPr>
          <w:rFonts w:cs="Arial" w:eastAsia="Arial"/>
        </w:rPr>
        <w:t>ne serait pas en mesure</w:t>
      </w:r>
      <w:r w:rsidRPr="00C970FA">
        <w:rPr>
          <w:rFonts w:cs="Arial" w:eastAsia="Arial"/>
        </w:rPr>
        <w:t xml:space="preserve"> d’accomplir ses missions dans les conditions définies ci-dessus, malgré la vigilance de </w:t>
      </w:r>
      <w:r w:rsidR="00090C0C" w:rsidRPr="00C970FA">
        <w:rPr>
          <w:rFonts w:cs="Arial" w:eastAsia="Arial"/>
        </w:rPr>
        <w:t>S+</w:t>
      </w:r>
      <w:r w:rsidRPr="00C970FA">
        <w:rPr>
          <w:rFonts w:cs="Arial" w:eastAsia="Arial"/>
        </w:rPr>
        <w:t>, avertit son manager et/ou la D</w:t>
      </w:r>
      <w:r w:rsidR="00C970FA">
        <w:rPr>
          <w:rFonts w:cs="Arial" w:eastAsia="Arial"/>
        </w:rPr>
        <w:t xml:space="preserve">irection </w:t>
      </w:r>
      <w:r w:rsidRPr="00C970FA">
        <w:rPr>
          <w:rFonts w:cs="Arial" w:eastAsia="Arial"/>
        </w:rPr>
        <w:t>RH afin de prendre ensemble les mesures appropriées dans les meilleurs délais.</w:t>
      </w:r>
      <w:r w:rsidRPr="008746FA">
        <w:rPr>
          <w:rFonts w:cs="Arial" w:eastAsia="Arial"/>
        </w:rPr>
        <w:t xml:space="preserve"> </w:t>
      </w:r>
    </w:p>
    <w:p w14:paraId="7CA88789" w14:textId="77777777" w:rsidP="002937ED" w:rsidR="002937ED" w:rsidRDefault="002937ED" w:rsidRPr="008746FA">
      <w:pPr>
        <w:rPr>
          <w:rFonts w:cs="Arial" w:eastAsia="Arial"/>
        </w:rPr>
      </w:pPr>
    </w:p>
    <w:p w14:paraId="6864852F" w14:textId="77777777" w:rsidP="002937ED" w:rsidR="002937ED" w:rsidRDefault="002937ED" w:rsidRPr="008746FA">
      <w:pPr>
        <w:keepNext/>
        <w:pBdr>
          <w:top w:val="nil"/>
          <w:left w:val="nil"/>
          <w:bottom w:val="nil"/>
          <w:right w:val="nil"/>
          <w:between w:val="nil"/>
        </w:pBdr>
        <w:rPr>
          <w:rFonts w:cs="Arial" w:eastAsia="Arial"/>
          <w:b/>
          <w:iCs/>
          <w:color w:val="000000"/>
        </w:rPr>
      </w:pPr>
      <w:r w:rsidRPr="008746FA">
        <w:rPr>
          <w:rFonts w:cs="Arial" w:eastAsia="Arial"/>
          <w:b/>
          <w:iCs/>
          <w:color w:val="000000"/>
        </w:rPr>
        <w:t xml:space="preserve">7.4. MODALITES DE SUIVI DES JOURS TRAVAILLES  </w:t>
      </w:r>
    </w:p>
    <w:p w14:paraId="735643FF" w14:textId="77777777" w:rsidP="002937ED" w:rsidR="002937ED" w:rsidRDefault="002937ED" w:rsidRPr="008746FA">
      <w:pPr>
        <w:keepNext/>
        <w:rPr>
          <w:rFonts w:cs="Arial" w:eastAsia="Arial"/>
        </w:rPr>
      </w:pPr>
    </w:p>
    <w:p w14:paraId="4F7B8B5E" w14:textId="1AF46CD3" w:rsidP="002937ED" w:rsidR="002937ED" w:rsidRDefault="00AE3702" w:rsidRPr="008746FA">
      <w:pPr>
        <w:keepNext/>
        <w:rPr>
          <w:rFonts w:cs="Arial" w:eastAsia="Arial"/>
        </w:rPr>
      </w:pPr>
      <w:r>
        <w:rPr>
          <w:rFonts w:cs="Arial" w:eastAsia="Arial"/>
          <w:b/>
          <w:bCs/>
        </w:rPr>
        <w:t xml:space="preserve">1. </w:t>
      </w:r>
      <w:r w:rsidR="002937ED" w:rsidRPr="008746FA">
        <w:rPr>
          <w:rFonts w:cs="Arial" w:eastAsia="Arial"/>
        </w:rPr>
        <w:t>Compte tenu de la spécificité du dispositif des conventions de forfait en jours, les Parties considèrent que le respect des dispositions légales, conventionnelles et contractuelles est suivi au moyen d’un système auto-déclaratif.</w:t>
      </w:r>
    </w:p>
    <w:p w14:paraId="519E6732" w14:textId="77777777" w:rsidP="002937ED" w:rsidR="002937ED" w:rsidRDefault="002937ED" w:rsidRPr="008746FA">
      <w:pPr>
        <w:rPr>
          <w:rFonts w:cs="Arial" w:eastAsia="Arial"/>
        </w:rPr>
      </w:pPr>
    </w:p>
    <w:p w14:paraId="44E9BF08" w14:textId="77777777" w:rsidP="002937ED" w:rsidR="002937ED" w:rsidRDefault="002937ED" w:rsidRPr="008746FA">
      <w:pPr>
        <w:rPr>
          <w:rFonts w:cs="Arial" w:eastAsia="Arial"/>
        </w:rPr>
      </w:pPr>
      <w:r w:rsidRPr="008746FA">
        <w:rPr>
          <w:rFonts w:cs="Arial" w:eastAsia="Arial"/>
        </w:rPr>
        <w:t>Chaque salarié doit impérativement tenir à jour un décompte mensuel des :</w:t>
      </w:r>
    </w:p>
    <w:p w14:paraId="565275E3" w14:textId="77777777" w:rsidP="002937ED" w:rsidR="002937ED" w:rsidRDefault="002937ED" w:rsidRPr="008746FA">
      <w:pPr>
        <w:numPr>
          <w:ilvl w:val="0"/>
          <w:numId w:val="9"/>
        </w:numPr>
        <w:pBdr>
          <w:top w:val="nil"/>
          <w:left w:val="nil"/>
          <w:bottom w:val="nil"/>
          <w:right w:val="nil"/>
          <w:between w:val="nil"/>
        </w:pBdr>
        <w:rPr>
          <w:rFonts w:cs="Arial"/>
          <w:color w:val="000000"/>
        </w:rPr>
      </w:pPr>
      <w:proofErr w:type="gramStart"/>
      <w:r w:rsidRPr="008746FA">
        <w:rPr>
          <w:rFonts w:cs="Arial" w:eastAsia="Arial"/>
          <w:color w:val="000000"/>
        </w:rPr>
        <w:t>journées</w:t>
      </w:r>
      <w:proofErr w:type="gramEnd"/>
      <w:r w:rsidRPr="008746FA">
        <w:rPr>
          <w:rFonts w:cs="Arial" w:eastAsia="Arial"/>
          <w:color w:val="000000"/>
        </w:rPr>
        <w:t xml:space="preserve"> et demi-journées travaillées ;</w:t>
      </w:r>
    </w:p>
    <w:p w14:paraId="34817974" w14:textId="77777777" w:rsidP="002937ED" w:rsidR="002937ED" w:rsidRDefault="002937ED" w:rsidRPr="008746FA">
      <w:pPr>
        <w:numPr>
          <w:ilvl w:val="0"/>
          <w:numId w:val="9"/>
        </w:numPr>
        <w:pBdr>
          <w:top w:val="nil"/>
          <w:left w:val="nil"/>
          <w:bottom w:val="nil"/>
          <w:right w:val="nil"/>
          <w:between w:val="nil"/>
        </w:pBdr>
        <w:rPr>
          <w:rFonts w:cs="Arial"/>
          <w:color w:val="000000"/>
        </w:rPr>
      </w:pPr>
      <w:proofErr w:type="gramStart"/>
      <w:r w:rsidRPr="008746FA">
        <w:rPr>
          <w:rFonts w:cs="Arial" w:eastAsia="Arial"/>
          <w:color w:val="000000"/>
        </w:rPr>
        <w:t>jours</w:t>
      </w:r>
      <w:proofErr w:type="gramEnd"/>
      <w:r w:rsidRPr="008746FA">
        <w:rPr>
          <w:rFonts w:cs="Arial" w:eastAsia="Arial"/>
          <w:color w:val="000000"/>
        </w:rPr>
        <w:t xml:space="preserve"> non travaillés ainsi que leur qualification (congés payés, jour de repos hebdomadaire ; jours de repos congé d’ancienneté conventionnel, etc…) ;</w:t>
      </w:r>
    </w:p>
    <w:p w14:paraId="661D37DF" w14:textId="77777777" w:rsidP="002937ED" w:rsidR="002937ED" w:rsidRDefault="002937ED" w:rsidRPr="008746FA">
      <w:pPr>
        <w:numPr>
          <w:ilvl w:val="0"/>
          <w:numId w:val="9"/>
        </w:numPr>
        <w:pBdr>
          <w:top w:val="nil"/>
          <w:left w:val="nil"/>
          <w:bottom w:val="nil"/>
          <w:right w:val="nil"/>
          <w:between w:val="nil"/>
        </w:pBdr>
        <w:rPr>
          <w:rFonts w:cs="Arial"/>
          <w:color w:val="000000"/>
        </w:rPr>
      </w:pPr>
      <w:proofErr w:type="gramStart"/>
      <w:r w:rsidRPr="008746FA">
        <w:rPr>
          <w:rFonts w:cs="Arial" w:eastAsia="Arial"/>
          <w:color w:val="000000"/>
        </w:rPr>
        <w:t>temps</w:t>
      </w:r>
      <w:proofErr w:type="gramEnd"/>
      <w:r w:rsidRPr="008746FA">
        <w:rPr>
          <w:rFonts w:cs="Arial" w:eastAsia="Arial"/>
          <w:color w:val="000000"/>
        </w:rPr>
        <w:t xml:space="preserve"> de repos (quotidien et hebdomadaire), pour s’assurer de leur respect.</w:t>
      </w:r>
    </w:p>
    <w:p w14:paraId="09F552F6" w14:textId="77777777" w:rsidP="002937ED" w:rsidR="002937ED" w:rsidRDefault="002937ED" w:rsidRPr="008746FA">
      <w:pPr>
        <w:rPr>
          <w:rFonts w:cs="Arial" w:eastAsia="Arial"/>
        </w:rPr>
      </w:pPr>
    </w:p>
    <w:p w14:paraId="237C5EE4" w14:textId="0AE74855" w:rsidP="002937ED" w:rsidR="002937ED" w:rsidRDefault="002937ED" w:rsidRPr="008746FA">
      <w:pPr>
        <w:rPr>
          <w:rFonts w:cs="Arial" w:eastAsia="Arial"/>
        </w:rPr>
      </w:pPr>
      <w:r w:rsidRPr="008746FA">
        <w:rPr>
          <w:rFonts w:cs="Arial" w:eastAsia="Arial"/>
        </w:rPr>
        <w:t xml:space="preserve">A cet effet, </w:t>
      </w:r>
      <w:r w:rsidR="00447110">
        <w:rPr>
          <w:rFonts w:cs="Arial" w:eastAsia="Arial"/>
        </w:rPr>
        <w:t>S+</w:t>
      </w:r>
      <w:r w:rsidRPr="008746FA">
        <w:rPr>
          <w:rFonts w:cs="Arial" w:eastAsia="Arial"/>
        </w:rPr>
        <w:t xml:space="preserve"> met à la disposition des salariés un dispositif de suivi permettant de réaliser ce décompte.</w:t>
      </w:r>
    </w:p>
    <w:p w14:paraId="75511B27" w14:textId="77777777" w:rsidP="002937ED" w:rsidR="002937ED" w:rsidRDefault="002937ED" w:rsidRPr="008746FA">
      <w:pPr>
        <w:rPr>
          <w:rFonts w:cs="Arial" w:eastAsia="Arial"/>
        </w:rPr>
      </w:pPr>
    </w:p>
    <w:p w14:paraId="438BAE90" w14:textId="7CA57D45" w:rsidP="002937ED" w:rsidR="002937ED" w:rsidRDefault="00375967" w:rsidRPr="008746FA">
      <w:pPr>
        <w:rPr>
          <w:rFonts w:cs="Arial" w:eastAsia="Arial"/>
        </w:rPr>
      </w:pPr>
      <w:r>
        <w:rPr>
          <w:rFonts w:cs="Arial" w:eastAsia="Arial"/>
        </w:rPr>
        <w:t>Les décomptes réalisés dans le cadre de ce dispositif de suivi</w:t>
      </w:r>
      <w:r w:rsidR="00A02E7A" w:rsidRPr="00CF6BC8">
        <w:rPr>
          <w:rFonts w:cs="Arial" w:eastAsia="Arial"/>
        </w:rPr>
        <w:t xml:space="preserve"> </w:t>
      </w:r>
      <w:r>
        <w:rPr>
          <w:rFonts w:cs="Arial" w:eastAsia="Arial"/>
        </w:rPr>
        <w:t>par le</w:t>
      </w:r>
      <w:r w:rsidRPr="00CF6BC8">
        <w:rPr>
          <w:rFonts w:cs="Arial" w:eastAsia="Arial"/>
        </w:rPr>
        <w:t xml:space="preserve"> </w:t>
      </w:r>
      <w:r w:rsidR="0088711C" w:rsidRPr="00CF6BC8">
        <w:rPr>
          <w:rFonts w:cs="Arial" w:eastAsia="Arial"/>
        </w:rPr>
        <w:t xml:space="preserve">salarié </w:t>
      </w:r>
      <w:r w:rsidR="00A02E7A" w:rsidRPr="00CF6BC8">
        <w:rPr>
          <w:rFonts w:cs="Arial" w:eastAsia="Arial"/>
        </w:rPr>
        <w:t>sont transmis chaque mois pour contrôle au manager et pour information au service des ressources humaines.</w:t>
      </w:r>
      <w:r w:rsidR="00A02E7A">
        <w:rPr>
          <w:rFonts w:cs="Arial" w:eastAsia="Arial"/>
        </w:rPr>
        <w:t xml:space="preserve"> Le m</w:t>
      </w:r>
      <w:r w:rsidR="002937ED" w:rsidRPr="008746FA">
        <w:rPr>
          <w:rFonts w:cs="Arial" w:eastAsia="Arial"/>
        </w:rPr>
        <w:t>anager veille notamment à ce que le salarié ne soit pas placé dans une situation de surcharge de travail et que l’amplitude maximale de travail et les durées minimales de repos soient respectées.</w:t>
      </w:r>
      <w:r w:rsidR="00A02E7A">
        <w:rPr>
          <w:rFonts w:cs="Arial" w:eastAsia="Arial"/>
        </w:rPr>
        <w:t xml:space="preserve"> </w:t>
      </w:r>
    </w:p>
    <w:p w14:paraId="60B4ACD7" w14:textId="77777777" w:rsidP="002937ED" w:rsidR="002937ED" w:rsidRDefault="002937ED" w:rsidRPr="008746FA">
      <w:pPr>
        <w:rPr>
          <w:rFonts w:cs="Arial" w:eastAsia="Arial"/>
        </w:rPr>
      </w:pPr>
    </w:p>
    <w:p w14:paraId="0E57AED7" w14:textId="4D3BA229" w:rsidP="002937ED" w:rsidR="002937ED" w:rsidRDefault="00AE3702" w:rsidRPr="008746FA">
      <w:pPr>
        <w:rPr>
          <w:rFonts w:cs="Arial" w:eastAsia="Arial"/>
        </w:rPr>
      </w:pPr>
      <w:r>
        <w:rPr>
          <w:rFonts w:cs="Arial" w:eastAsia="Arial"/>
          <w:b/>
          <w:bCs/>
        </w:rPr>
        <w:t xml:space="preserve">2. </w:t>
      </w:r>
      <w:r w:rsidR="002937ED" w:rsidRPr="00D8001F">
        <w:rPr>
          <w:rFonts w:cs="Arial" w:eastAsia="Arial"/>
        </w:rPr>
        <w:t xml:space="preserve">Le </w:t>
      </w:r>
      <w:r w:rsidR="002937ED" w:rsidRPr="000411F6">
        <w:rPr>
          <w:rFonts w:cs="Arial" w:eastAsia="Arial"/>
        </w:rPr>
        <w:t xml:space="preserve">Manager </w:t>
      </w:r>
      <w:r w:rsidR="008B75EC" w:rsidRPr="000411F6">
        <w:rPr>
          <w:rFonts w:cs="Arial" w:eastAsia="Arial"/>
        </w:rPr>
        <w:t>a l’obligation d’</w:t>
      </w:r>
      <w:r w:rsidR="002937ED" w:rsidRPr="000411F6">
        <w:rPr>
          <w:rFonts w:cs="Arial" w:eastAsia="Arial"/>
        </w:rPr>
        <w:t>organise</w:t>
      </w:r>
      <w:r w:rsidR="008B75EC" w:rsidRPr="000411F6">
        <w:rPr>
          <w:rFonts w:cs="Arial" w:eastAsia="Arial"/>
        </w:rPr>
        <w:t>r</w:t>
      </w:r>
      <w:r w:rsidR="002937ED" w:rsidRPr="000411F6">
        <w:rPr>
          <w:rFonts w:cs="Arial" w:eastAsia="Arial"/>
        </w:rPr>
        <w:t xml:space="preserve"> un</w:t>
      </w:r>
      <w:r w:rsidR="002937ED" w:rsidRPr="00D8001F">
        <w:rPr>
          <w:rFonts w:cs="Arial" w:eastAsia="Arial"/>
        </w:rPr>
        <w:t xml:space="preserve"> entretien avec le salarié, s’il constate :</w:t>
      </w:r>
    </w:p>
    <w:p w14:paraId="54DB35D0" w14:textId="77777777" w:rsidP="002937ED" w:rsidR="002937ED" w:rsidRDefault="002937ED" w:rsidRPr="008746FA">
      <w:pPr>
        <w:numPr>
          <w:ilvl w:val="0"/>
          <w:numId w:val="10"/>
        </w:numPr>
        <w:pBdr>
          <w:top w:val="nil"/>
          <w:left w:val="nil"/>
          <w:bottom w:val="nil"/>
          <w:right w:val="nil"/>
          <w:between w:val="nil"/>
        </w:pBdr>
        <w:rPr>
          <w:rFonts w:cs="Arial"/>
          <w:color w:val="000000"/>
        </w:rPr>
      </w:pPr>
      <w:proofErr w:type="gramStart"/>
      <w:r w:rsidRPr="008746FA">
        <w:rPr>
          <w:rFonts w:cs="Arial" w:eastAsia="Arial"/>
          <w:color w:val="000000"/>
        </w:rPr>
        <w:t>que</w:t>
      </w:r>
      <w:proofErr w:type="gramEnd"/>
      <w:r w:rsidRPr="008746FA">
        <w:rPr>
          <w:rFonts w:cs="Arial" w:eastAsia="Arial"/>
          <w:color w:val="000000"/>
        </w:rPr>
        <w:t xml:space="preserve"> les durées maximales d’amplitude ou minimales de repos ne sont pas respectées ;</w:t>
      </w:r>
    </w:p>
    <w:p w14:paraId="78AC3FE1" w14:textId="77777777" w:rsidP="002937ED" w:rsidR="002937ED" w:rsidRDefault="002937ED" w:rsidRPr="008746FA">
      <w:pPr>
        <w:numPr>
          <w:ilvl w:val="0"/>
          <w:numId w:val="10"/>
        </w:numPr>
        <w:pBdr>
          <w:top w:val="nil"/>
          <w:left w:val="nil"/>
          <w:bottom w:val="nil"/>
          <w:right w:val="nil"/>
          <w:between w:val="nil"/>
        </w:pBdr>
        <w:rPr>
          <w:rFonts w:cs="Arial"/>
          <w:color w:val="000000"/>
        </w:rPr>
      </w:pPr>
      <w:proofErr w:type="gramStart"/>
      <w:r w:rsidRPr="008746FA">
        <w:rPr>
          <w:rFonts w:cs="Arial" w:eastAsia="Arial"/>
          <w:color w:val="000000"/>
        </w:rPr>
        <w:t>qu’une</w:t>
      </w:r>
      <w:proofErr w:type="gramEnd"/>
      <w:r w:rsidRPr="008746FA">
        <w:rPr>
          <w:rFonts w:cs="Arial" w:eastAsia="Arial"/>
          <w:color w:val="000000"/>
        </w:rPr>
        <w:t xml:space="preserve"> bonne répartition du travail, dans le temps, n’est pas assurée ;</w:t>
      </w:r>
    </w:p>
    <w:p w14:paraId="031B9A58" w14:textId="77777777" w:rsidP="002937ED" w:rsidR="002937ED" w:rsidRDefault="002937ED" w:rsidRPr="008746FA">
      <w:pPr>
        <w:numPr>
          <w:ilvl w:val="0"/>
          <w:numId w:val="10"/>
        </w:numPr>
        <w:pBdr>
          <w:top w:val="nil"/>
          <w:left w:val="nil"/>
          <w:bottom w:val="nil"/>
          <w:right w:val="nil"/>
          <w:between w:val="nil"/>
        </w:pBdr>
        <w:rPr>
          <w:rFonts w:cs="Arial"/>
          <w:color w:val="000000"/>
        </w:rPr>
      </w:pPr>
      <w:proofErr w:type="gramStart"/>
      <w:r w:rsidRPr="008746FA">
        <w:rPr>
          <w:rFonts w:cs="Arial" w:eastAsia="Arial"/>
          <w:color w:val="000000"/>
        </w:rPr>
        <w:t>que</w:t>
      </w:r>
      <w:proofErr w:type="gramEnd"/>
      <w:r w:rsidRPr="008746FA">
        <w:rPr>
          <w:rFonts w:cs="Arial" w:eastAsia="Arial"/>
          <w:color w:val="000000"/>
        </w:rPr>
        <w:t xml:space="preserve"> le salarié fait l’objet d’une surcharge de travail.</w:t>
      </w:r>
    </w:p>
    <w:p w14:paraId="54FCE255" w14:textId="77777777" w:rsidP="002937ED" w:rsidR="002937ED" w:rsidRDefault="002937ED" w:rsidRPr="008746FA">
      <w:pPr>
        <w:rPr>
          <w:rFonts w:cs="Arial" w:eastAsia="Arial"/>
        </w:rPr>
      </w:pPr>
    </w:p>
    <w:p w14:paraId="0483B1D9" w14:textId="77777777" w:rsidP="002937ED" w:rsidR="002937ED" w:rsidRDefault="002937ED" w:rsidRPr="008746FA">
      <w:pPr>
        <w:rPr>
          <w:rFonts w:cs="Arial" w:eastAsia="Arial"/>
        </w:rPr>
      </w:pPr>
      <w:r w:rsidRPr="008746FA">
        <w:rPr>
          <w:rFonts w:cs="Arial" w:eastAsia="Arial"/>
        </w:rPr>
        <w:t>Au cours de cet entretien, le Manager et le salarié concerné recherchent et analysent conjointement les causes des problématiques rencontrées et envisageront ensemble les solutions et actions à y apporter.</w:t>
      </w:r>
    </w:p>
    <w:p w14:paraId="4B4A8994" w14:textId="77777777" w:rsidP="002937ED" w:rsidR="002937ED" w:rsidRDefault="002937ED" w:rsidRPr="008746FA">
      <w:pPr>
        <w:rPr>
          <w:rFonts w:cs="Arial" w:eastAsia="Arial"/>
        </w:rPr>
      </w:pPr>
    </w:p>
    <w:p w14:paraId="058CD201" w14:textId="77777777" w:rsidP="002937ED" w:rsidR="002937ED" w:rsidRDefault="002937ED" w:rsidRPr="008746FA">
      <w:pPr>
        <w:keepNext/>
        <w:pBdr>
          <w:top w:val="nil"/>
          <w:left w:val="nil"/>
          <w:bottom w:val="nil"/>
          <w:right w:val="nil"/>
          <w:between w:val="nil"/>
        </w:pBdr>
        <w:rPr>
          <w:rFonts w:cs="Arial" w:eastAsia="Arial"/>
          <w:b/>
          <w:iCs/>
          <w:color w:val="000000"/>
        </w:rPr>
      </w:pPr>
      <w:r w:rsidRPr="008746FA">
        <w:rPr>
          <w:rFonts w:cs="Arial" w:eastAsia="Arial"/>
          <w:b/>
          <w:iCs/>
          <w:color w:val="000000"/>
        </w:rPr>
        <w:t xml:space="preserve">7.5. ENTRETIENS PERIODIQUES </w:t>
      </w:r>
    </w:p>
    <w:p w14:paraId="06611EAC" w14:textId="77777777" w:rsidP="002937ED" w:rsidR="002937ED" w:rsidRDefault="002937ED" w:rsidRPr="008746FA">
      <w:pPr>
        <w:keepNext/>
        <w:rPr>
          <w:rFonts w:cs="Arial" w:eastAsia="Arial"/>
        </w:rPr>
      </w:pPr>
    </w:p>
    <w:p w14:paraId="56E269B3" w14:textId="77777777" w:rsidP="002937ED" w:rsidR="002937ED" w:rsidRDefault="002937ED" w:rsidRPr="008746FA">
      <w:pPr>
        <w:keepNext/>
        <w:rPr>
          <w:rFonts w:cs="Arial" w:eastAsia="Arial"/>
        </w:rPr>
      </w:pPr>
      <w:r w:rsidRPr="008746FA">
        <w:rPr>
          <w:rFonts w:cs="Arial" w:eastAsia="Arial"/>
        </w:rPr>
        <w:t>Un entretien annuel est organisé entre le salarié et le manager, au cours duquel il est notamment abordé :</w:t>
      </w:r>
    </w:p>
    <w:p w14:paraId="46FDE13A" w14:textId="2D355104"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La</w:t>
      </w:r>
      <w:r w:rsidR="002937ED" w:rsidRPr="008746FA">
        <w:rPr>
          <w:rFonts w:cs="Arial" w:eastAsia="Arial"/>
          <w:color w:val="000000"/>
        </w:rPr>
        <w:t xml:space="preserve"> charge de travail du salarié ;</w:t>
      </w:r>
    </w:p>
    <w:p w14:paraId="14B648D0" w14:textId="3785BCA1"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L’adéquation</w:t>
      </w:r>
      <w:r w:rsidR="002937ED" w:rsidRPr="008746FA">
        <w:rPr>
          <w:rFonts w:cs="Arial" w:eastAsia="Arial"/>
          <w:color w:val="000000"/>
        </w:rPr>
        <w:t xml:space="preserve"> des moyens mis à la disposition du salarié au regard des missions et objectifs qui lui sont confiées ; </w:t>
      </w:r>
    </w:p>
    <w:p w14:paraId="301405C4" w14:textId="08D8FF93"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Le</w:t>
      </w:r>
      <w:r w:rsidR="002937ED" w:rsidRPr="008746FA">
        <w:rPr>
          <w:rFonts w:cs="Arial" w:eastAsia="Arial"/>
          <w:color w:val="000000"/>
        </w:rPr>
        <w:t xml:space="preserve"> respect des durées maximales d’amplitude ;</w:t>
      </w:r>
    </w:p>
    <w:p w14:paraId="0B2DFE82" w14:textId="0821FA5C"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Le</w:t>
      </w:r>
      <w:r w:rsidR="002937ED" w:rsidRPr="008746FA">
        <w:rPr>
          <w:rFonts w:cs="Arial" w:eastAsia="Arial"/>
          <w:color w:val="000000"/>
        </w:rPr>
        <w:t xml:space="preserve"> respect des durées minimales des repos ;</w:t>
      </w:r>
    </w:p>
    <w:p w14:paraId="7E896D95" w14:textId="60811EB5"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L’organisation</w:t>
      </w:r>
      <w:r w:rsidR="002937ED" w:rsidRPr="008746FA">
        <w:rPr>
          <w:rFonts w:cs="Arial" w:eastAsia="Arial"/>
          <w:color w:val="000000"/>
        </w:rPr>
        <w:t xml:space="preserve"> du travail dans l’entreprise ;</w:t>
      </w:r>
    </w:p>
    <w:p w14:paraId="793DDB58" w14:textId="655BB6E7"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lastRenderedPageBreak/>
        <w:t>La</w:t>
      </w:r>
      <w:r w:rsidR="002937ED" w:rsidRPr="008746FA">
        <w:rPr>
          <w:rFonts w:cs="Arial" w:eastAsia="Arial"/>
          <w:color w:val="000000"/>
        </w:rPr>
        <w:t xml:space="preserve"> rémunération du salarié ;</w:t>
      </w:r>
    </w:p>
    <w:p w14:paraId="5514C6AA" w14:textId="1CF8F390"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L’articulation</w:t>
      </w:r>
      <w:r w:rsidR="002937ED" w:rsidRPr="008746FA">
        <w:rPr>
          <w:rFonts w:cs="Arial" w:eastAsia="Arial"/>
          <w:color w:val="000000"/>
        </w:rPr>
        <w:t xml:space="preserve"> entre l’activité professionnelle et la vie personnelle et familiale.</w:t>
      </w:r>
    </w:p>
    <w:p w14:paraId="19163FCD" w14:textId="77777777" w:rsidP="002937ED" w:rsidR="002937ED" w:rsidRDefault="002937ED" w:rsidRPr="008746FA">
      <w:pPr>
        <w:rPr>
          <w:rFonts w:cs="Arial" w:eastAsia="Arial"/>
        </w:rPr>
      </w:pPr>
    </w:p>
    <w:p w14:paraId="3BF65FD6" w14:textId="6FD4A839" w:rsidP="002937ED" w:rsidR="00A02E7A" w:rsidRDefault="00A02E7A" w:rsidRPr="008746FA">
      <w:pPr>
        <w:rPr>
          <w:rFonts w:cs="Arial" w:eastAsia="Arial"/>
        </w:rPr>
      </w:pPr>
      <w:r w:rsidRPr="00CF6BC8">
        <w:rPr>
          <w:rFonts w:cs="Arial" w:eastAsia="Arial"/>
        </w:rPr>
        <w:t xml:space="preserve">Ce bilan formel annuel est complété par un suivi </w:t>
      </w:r>
      <w:r w:rsidR="005012E7" w:rsidRPr="00CF6BC8">
        <w:rPr>
          <w:rFonts w:cs="Arial" w:eastAsia="Arial"/>
        </w:rPr>
        <w:t>régulier</w:t>
      </w:r>
      <w:r w:rsidRPr="00CF6BC8">
        <w:rPr>
          <w:rFonts w:cs="Arial" w:eastAsia="Arial"/>
        </w:rPr>
        <w:t xml:space="preserve"> de la charge de travail tout au long de la période de référence à l’occasion des entretiens périodiques qui se tiennent de manière formelle ou informelle, entre le salarié et son manager.</w:t>
      </w:r>
    </w:p>
    <w:p w14:paraId="0E4915A1" w14:textId="77777777" w:rsidP="002937ED" w:rsidR="002937ED" w:rsidRDefault="002937ED" w:rsidRPr="008746FA">
      <w:pPr>
        <w:rPr>
          <w:rFonts w:cs="Arial" w:eastAsia="Arial"/>
        </w:rPr>
      </w:pPr>
    </w:p>
    <w:p w14:paraId="24CF86B9" w14:textId="77777777" w:rsidP="002937ED" w:rsidR="002937ED" w:rsidRDefault="002937ED" w:rsidRPr="008746FA">
      <w:pPr>
        <w:rPr>
          <w:rFonts w:cs="Arial" w:eastAsia="Arial"/>
        </w:rPr>
      </w:pPr>
      <w:r w:rsidRPr="008746FA">
        <w:rPr>
          <w:rFonts w:cs="Arial" w:eastAsia="Arial"/>
        </w:rPr>
        <w:t>Les problématiques constatées lors de ces entretiens donnent lieu à :</w:t>
      </w:r>
    </w:p>
    <w:p w14:paraId="48703AC0" w14:textId="673453F7"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Une</w:t>
      </w:r>
      <w:r w:rsidR="002937ED" w:rsidRPr="008746FA">
        <w:rPr>
          <w:rFonts w:cs="Arial" w:eastAsia="Arial"/>
          <w:color w:val="000000"/>
        </w:rPr>
        <w:t xml:space="preserve"> recherche et une analyse des causes de celles-ci ;</w:t>
      </w:r>
    </w:p>
    <w:p w14:paraId="148AC5E6" w14:textId="7A449CE1" w:rsidP="002937ED" w:rsidR="002937ED" w:rsidRDefault="00E85D7E" w:rsidRPr="008746FA">
      <w:pPr>
        <w:numPr>
          <w:ilvl w:val="0"/>
          <w:numId w:val="10"/>
        </w:numPr>
        <w:pBdr>
          <w:top w:val="nil"/>
          <w:left w:val="nil"/>
          <w:bottom w:val="nil"/>
          <w:right w:val="nil"/>
          <w:between w:val="nil"/>
        </w:pBdr>
        <w:rPr>
          <w:rFonts w:cs="Arial"/>
          <w:color w:val="000000"/>
        </w:rPr>
      </w:pPr>
      <w:r w:rsidRPr="008746FA">
        <w:rPr>
          <w:rFonts w:cs="Arial" w:eastAsia="Arial"/>
          <w:color w:val="000000"/>
        </w:rPr>
        <w:t>Une</w:t>
      </w:r>
      <w:r w:rsidR="002937ED" w:rsidRPr="008746FA">
        <w:rPr>
          <w:rFonts w:cs="Arial" w:eastAsia="Arial"/>
          <w:color w:val="000000"/>
        </w:rPr>
        <w:t xml:space="preserve"> concertation ayant pour objet de mettre en œuvres des actions correctives. </w:t>
      </w:r>
    </w:p>
    <w:p w14:paraId="2AD6BC7B" w14:textId="77777777" w:rsidP="002937ED" w:rsidR="002937ED" w:rsidRDefault="002937ED" w:rsidRPr="008746FA">
      <w:pPr>
        <w:rPr>
          <w:rFonts w:cs="Arial" w:eastAsia="Arial"/>
        </w:rPr>
      </w:pPr>
    </w:p>
    <w:p w14:paraId="0B098FCE" w14:textId="77777777" w:rsidP="002937ED" w:rsidR="002937ED" w:rsidRDefault="002937ED" w:rsidRPr="008746FA">
      <w:pPr>
        <w:rPr>
          <w:rFonts w:cs="Arial" w:eastAsia="Arial"/>
        </w:rPr>
      </w:pPr>
      <w:r w:rsidRPr="008746FA">
        <w:rPr>
          <w:rFonts w:cs="Arial" w:eastAsia="Arial"/>
        </w:rPr>
        <w:t>Par ailleurs, en l’absence même de difficultés rencontrées par le salarié, l’entretien peut être l’occasion de suggérer et, le cas échéant, de mettre en œuvre toute mesure de nature à améliorer les conditions de travail du salarié.</w:t>
      </w:r>
    </w:p>
    <w:p w14:paraId="08DE9281" w14:textId="77777777" w:rsidP="002937ED" w:rsidR="002937ED" w:rsidRDefault="002937ED" w:rsidRPr="008746FA">
      <w:pPr>
        <w:rPr>
          <w:rFonts w:cs="Arial" w:eastAsia="Arial"/>
        </w:rPr>
      </w:pPr>
    </w:p>
    <w:p w14:paraId="5DA708F9" w14:textId="77777777" w:rsidP="002937ED" w:rsidR="002937ED" w:rsidRDefault="002937ED" w:rsidRPr="008746FA">
      <w:pPr>
        <w:rPr>
          <w:rFonts w:cs="Arial" w:eastAsia="Arial"/>
        </w:rPr>
      </w:pPr>
      <w:r w:rsidRPr="008746FA">
        <w:rPr>
          <w:rFonts w:cs="Arial" w:eastAsia="Arial"/>
        </w:rPr>
        <w:t>L’entretien fera l’objet d’un compte-rendu conjointement signé par le salarié et le manager.</w:t>
      </w:r>
    </w:p>
    <w:p w14:paraId="401379DA" w14:textId="77777777" w:rsidP="002937ED" w:rsidR="002937ED" w:rsidRDefault="002937ED" w:rsidRPr="008746FA">
      <w:pPr>
        <w:rPr>
          <w:rFonts w:cs="Arial" w:eastAsia="Arial"/>
        </w:rPr>
      </w:pPr>
    </w:p>
    <w:p w14:paraId="463665F4" w14:textId="77777777" w:rsidP="002937ED" w:rsidR="002937ED" w:rsidRDefault="002937ED" w:rsidRPr="008746FA">
      <w:pPr>
        <w:keepNext/>
        <w:pBdr>
          <w:top w:val="nil"/>
          <w:left w:val="nil"/>
          <w:bottom w:val="nil"/>
          <w:right w:val="nil"/>
          <w:between w:val="nil"/>
        </w:pBdr>
        <w:rPr>
          <w:rFonts w:cs="Arial" w:eastAsia="Arial"/>
          <w:b/>
          <w:iCs/>
          <w:color w:val="000000"/>
        </w:rPr>
      </w:pPr>
      <w:r w:rsidRPr="008746FA">
        <w:rPr>
          <w:rFonts w:cs="Arial" w:eastAsia="Arial"/>
          <w:b/>
          <w:iCs/>
          <w:color w:val="000000"/>
        </w:rPr>
        <w:t>7.6. DEVOIR D’ALERTE ET ENTRETIEN SUPPLEMENTAIRE</w:t>
      </w:r>
    </w:p>
    <w:p w14:paraId="2FF21F9A" w14:textId="77777777" w:rsidP="002937ED" w:rsidR="002937ED" w:rsidRDefault="002937ED" w:rsidRPr="008746FA">
      <w:pPr>
        <w:rPr>
          <w:rFonts w:cs="Arial" w:eastAsia="Arial"/>
        </w:rPr>
      </w:pPr>
    </w:p>
    <w:p w14:paraId="76B3283D" w14:textId="5471F352" w:rsidP="002937ED" w:rsidR="002937ED" w:rsidRDefault="002937ED">
      <w:pPr>
        <w:rPr>
          <w:rFonts w:cs="Arial" w:eastAsia="Arial"/>
        </w:rPr>
      </w:pPr>
      <w:r w:rsidRPr="008746FA">
        <w:rPr>
          <w:rFonts w:cs="Arial" w:eastAsia="Arial"/>
        </w:rPr>
        <w:t>Le salarié qui rencontre des difficultés inhabituelles dans l’organisation de son travail, dans la prise de ses congés ou temps de repos ou estime que sa charge de travail est trop importante</w:t>
      </w:r>
      <w:r w:rsidR="00224272">
        <w:rPr>
          <w:rFonts w:cs="Arial" w:eastAsia="Arial"/>
        </w:rPr>
        <w:t>,</w:t>
      </w:r>
      <w:r w:rsidRPr="008746FA">
        <w:rPr>
          <w:rFonts w:cs="Arial" w:eastAsia="Arial"/>
        </w:rPr>
        <w:t xml:space="preserve"> a le devoir d’alerter immédiatement sa hiérarchie en transmettant des éléments sur la situation invoquée. </w:t>
      </w:r>
      <w:r w:rsidR="00A02E7A" w:rsidRPr="00CF6BC8">
        <w:rPr>
          <w:rFonts w:cs="Arial" w:eastAsia="Arial"/>
        </w:rPr>
        <w:t xml:space="preserve">Le salarié peut effectuer ce signalement à tout moment, et par tout moyen. </w:t>
      </w:r>
    </w:p>
    <w:p w14:paraId="7CD3A0E9" w14:textId="77777777" w:rsidP="002937ED" w:rsidR="00871362" w:rsidRDefault="00871362" w:rsidRPr="00CF6BC8">
      <w:pPr>
        <w:rPr>
          <w:rFonts w:cs="Arial" w:eastAsia="Arial"/>
        </w:rPr>
      </w:pPr>
    </w:p>
    <w:p w14:paraId="4F798069" w14:textId="73C3C6F0" w:rsidP="002937ED" w:rsidR="002937ED" w:rsidRDefault="005012E7">
      <w:pPr>
        <w:rPr>
          <w:rFonts w:cs="Arial" w:eastAsia="Arial"/>
        </w:rPr>
      </w:pPr>
      <w:r w:rsidRPr="00CF6BC8">
        <w:rPr>
          <w:rFonts w:cs="Arial" w:eastAsia="Arial"/>
        </w:rPr>
        <w:t xml:space="preserve">Cette alerte donnera lieu à un </w:t>
      </w:r>
      <w:r w:rsidRPr="008A79EC">
        <w:rPr>
          <w:rFonts w:cs="Arial" w:eastAsia="Arial"/>
        </w:rPr>
        <w:t xml:space="preserve">entretien </w:t>
      </w:r>
      <w:r w:rsidR="00E21809" w:rsidRPr="000411F6">
        <w:rPr>
          <w:rFonts w:cs="Arial" w:eastAsia="Arial"/>
        </w:rPr>
        <w:t xml:space="preserve">entre le salarié et </w:t>
      </w:r>
      <w:r w:rsidRPr="000411F6">
        <w:rPr>
          <w:rFonts w:cs="Arial" w:eastAsia="Arial"/>
        </w:rPr>
        <w:t>le manager</w:t>
      </w:r>
      <w:r w:rsidRPr="008A79EC">
        <w:rPr>
          <w:rFonts w:cs="Arial" w:eastAsia="Arial"/>
        </w:rPr>
        <w:t>, dès</w:t>
      </w:r>
      <w:r w:rsidRPr="00CF6BC8">
        <w:rPr>
          <w:rFonts w:cs="Arial" w:eastAsia="Arial"/>
        </w:rPr>
        <w:t xml:space="preserve"> que possible, et au plus tard dans les 8 jours qui suivent le signalement</w:t>
      </w:r>
      <w:r w:rsidR="007A380C">
        <w:rPr>
          <w:rFonts w:cs="Arial" w:eastAsia="Arial"/>
        </w:rPr>
        <w:t>.</w:t>
      </w:r>
    </w:p>
    <w:p w14:paraId="2B490611" w14:textId="77777777" w:rsidP="002937ED" w:rsidR="00871362" w:rsidRDefault="00871362" w:rsidRPr="008746FA">
      <w:pPr>
        <w:rPr>
          <w:rFonts w:cs="Arial" w:eastAsia="Arial"/>
        </w:rPr>
      </w:pPr>
    </w:p>
    <w:p w14:paraId="034019BC" w14:textId="77777777" w:rsidP="002937ED" w:rsidR="002937ED" w:rsidRDefault="002937ED" w:rsidRPr="008746FA">
      <w:pPr>
        <w:rPr>
          <w:rFonts w:cs="Arial" w:eastAsia="Arial"/>
        </w:rPr>
      </w:pPr>
      <w:r w:rsidRPr="008746FA">
        <w:rPr>
          <w:rFonts w:cs="Arial" w:eastAsia="Arial"/>
        </w:rPr>
        <w:t xml:space="preserve">Lors de cet entretien, il est procédé à un examen de l’organisation du travail du salarié, de sa charge de travail, de l’amplitude de ses journées d’activité, avant d’envisager toute solution permettant de traiter les difficultés qui auraient été identifiées. </w:t>
      </w:r>
    </w:p>
    <w:p w14:paraId="4D27EFC0" w14:textId="77777777" w:rsidP="002937ED" w:rsidR="002937ED" w:rsidRDefault="002937ED" w:rsidRPr="008746FA">
      <w:pPr>
        <w:rPr>
          <w:rFonts w:cs="Arial" w:eastAsia="Arial"/>
        </w:rPr>
      </w:pPr>
    </w:p>
    <w:p w14:paraId="10258A46" w14:textId="77777777" w:rsidP="002937ED" w:rsidR="002937ED" w:rsidRDefault="002937ED" w:rsidRPr="008746FA">
      <w:pPr>
        <w:rPr>
          <w:rFonts w:cs="Arial" w:eastAsia="Arial"/>
        </w:rPr>
      </w:pPr>
      <w:r w:rsidRPr="008746FA">
        <w:rPr>
          <w:rFonts w:cs="Arial" w:eastAsia="Arial"/>
        </w:rPr>
        <w:t>A l’issue de cet entretien, un compte-rendu écrit, auquel est annexée l’alerte écrite initiale du salarié, décrivant les mesures qui seront le cas échéant mises en place pour permettre un traitement effectif de la situation, sera établi.</w:t>
      </w:r>
    </w:p>
    <w:p w14:paraId="0B364AAB" w14:textId="77777777" w:rsidP="002937ED" w:rsidR="002937ED" w:rsidRDefault="002937ED" w:rsidRPr="008746FA">
      <w:pPr>
        <w:rPr>
          <w:rFonts w:cs="Arial" w:eastAsia="Arial"/>
        </w:rPr>
      </w:pPr>
    </w:p>
    <w:p w14:paraId="3CDB2E2E" w14:textId="656BF1DE" w:rsidP="002937ED" w:rsidR="002937ED" w:rsidRDefault="002937ED" w:rsidRPr="008746FA">
      <w:pPr>
        <w:keepNext/>
        <w:pBdr>
          <w:top w:val="nil"/>
          <w:left w:val="nil"/>
          <w:bottom w:val="nil"/>
          <w:right w:val="nil"/>
          <w:between w:val="nil"/>
        </w:pBdr>
        <w:rPr>
          <w:rFonts w:cs="Arial" w:eastAsia="Arial"/>
          <w:b/>
          <w:iCs/>
          <w:color w:val="000000"/>
        </w:rPr>
      </w:pPr>
      <w:r w:rsidRPr="008746FA">
        <w:rPr>
          <w:rFonts w:cs="Arial" w:eastAsia="Arial"/>
          <w:b/>
          <w:iCs/>
          <w:color w:val="000000"/>
        </w:rPr>
        <w:t xml:space="preserve">7.7. MODALITES DE DECONNEXION </w:t>
      </w:r>
      <w:r w:rsidR="00D50937">
        <w:rPr>
          <w:rFonts w:cs="Arial" w:eastAsia="Arial"/>
          <w:b/>
          <w:iCs/>
          <w:color w:val="000000"/>
        </w:rPr>
        <w:t>POUR LES SALAIRES EN FORFAIT JOUR</w:t>
      </w:r>
    </w:p>
    <w:p w14:paraId="3F876D0F" w14:textId="23B8972F" w:rsidP="002937ED" w:rsidR="002937ED" w:rsidRDefault="002937ED">
      <w:pPr>
        <w:keepNext/>
        <w:rPr>
          <w:rFonts w:cs="Arial" w:eastAsia="Arial"/>
        </w:rPr>
      </w:pPr>
    </w:p>
    <w:p w14:paraId="7B8CBB6A" w14:textId="7F77AF25" w:rsidP="002937ED" w:rsidR="00E71EF6" w:rsidRDefault="00E71EF6">
      <w:pPr>
        <w:keepNext/>
        <w:rPr>
          <w:rFonts w:cs="Arial" w:eastAsia="Arial"/>
        </w:rPr>
      </w:pPr>
      <w:r>
        <w:rPr>
          <w:rFonts w:cs="Arial" w:eastAsia="Arial"/>
        </w:rPr>
        <w:t>L</w:t>
      </w:r>
      <w:r w:rsidRPr="008746FA">
        <w:rPr>
          <w:rFonts w:cs="Arial" w:eastAsia="Arial"/>
        </w:rPr>
        <w:t>es salariés en forfait jours</w:t>
      </w:r>
      <w:r>
        <w:rPr>
          <w:rFonts w:cs="Arial" w:eastAsia="Arial"/>
        </w:rPr>
        <w:t xml:space="preserve"> </w:t>
      </w:r>
      <w:r w:rsidRPr="00CF6BC8">
        <w:rPr>
          <w:rFonts w:cs="Arial" w:eastAsia="Arial"/>
        </w:rPr>
        <w:t>pourront exercer leur droit à la déconnexion</w:t>
      </w:r>
      <w:r>
        <w:rPr>
          <w:rFonts w:cs="Arial" w:eastAsia="Arial"/>
        </w:rPr>
        <w:t xml:space="preserve"> dans les conditions prévues </w:t>
      </w:r>
      <w:r w:rsidR="00D50937">
        <w:rPr>
          <w:rFonts w:cs="Arial" w:eastAsia="Arial"/>
        </w:rPr>
        <w:t xml:space="preserve">au chapitre VI article 3 du présent accord. </w:t>
      </w:r>
    </w:p>
    <w:p w14:paraId="70D65320" w14:textId="77777777" w:rsidP="002937ED" w:rsidR="00E71EF6" w:rsidRDefault="00E71EF6" w:rsidRPr="008746FA">
      <w:pPr>
        <w:keepNext/>
        <w:rPr>
          <w:rFonts w:cs="Arial" w:eastAsia="Arial"/>
        </w:rPr>
      </w:pPr>
    </w:p>
    <w:p w14:paraId="4EBCAB5D" w14:textId="77777777" w:rsidP="002937ED" w:rsidR="00A15C23" w:rsidRDefault="00A15C23" w:rsidRPr="00AA4A84">
      <w:pPr>
        <w:rPr>
          <w:rFonts w:cs="Arial" w:eastAsia="Arial"/>
          <w:highlight w:val="green"/>
        </w:rPr>
      </w:pPr>
    </w:p>
    <w:p w14:paraId="33F2B689" w14:textId="6566F5B0" w:rsidP="005012E7" w:rsidR="005012E7" w:rsidRDefault="005012E7" w:rsidRPr="00E17F37">
      <w:pPr>
        <w:keepNext/>
        <w:pBdr>
          <w:top w:val="nil"/>
          <w:left w:val="nil"/>
          <w:bottom w:val="nil"/>
          <w:right w:val="nil"/>
          <w:between w:val="nil"/>
        </w:pBdr>
        <w:rPr>
          <w:rFonts w:cs="Arial" w:eastAsia="Arial"/>
          <w:b/>
          <w:iCs/>
          <w:color w:val="000000"/>
        </w:rPr>
      </w:pPr>
      <w:r w:rsidRPr="00E17F37">
        <w:rPr>
          <w:rFonts w:cs="Arial" w:eastAsia="Arial"/>
          <w:b/>
          <w:iCs/>
          <w:color w:val="000000"/>
        </w:rPr>
        <w:t xml:space="preserve">7.8. SUIVI MEDICAL </w:t>
      </w:r>
    </w:p>
    <w:p w14:paraId="50917132" w14:textId="41E80647" w:rsidP="005012E7" w:rsidR="005012E7" w:rsidRDefault="005012E7" w:rsidRPr="00E17F37">
      <w:pPr>
        <w:keepNext/>
        <w:pBdr>
          <w:top w:val="nil"/>
          <w:left w:val="nil"/>
          <w:bottom w:val="nil"/>
          <w:right w:val="nil"/>
          <w:between w:val="nil"/>
        </w:pBdr>
        <w:rPr>
          <w:rFonts w:cs="Arial" w:eastAsia="Arial"/>
          <w:b/>
          <w:iCs/>
          <w:color w:val="000000"/>
        </w:rPr>
      </w:pPr>
    </w:p>
    <w:p w14:paraId="73F8E17B" w14:textId="7ECF99D0" w:rsidP="005012E7" w:rsidR="005012E7" w:rsidRDefault="005012E7">
      <w:pPr>
        <w:rPr>
          <w:rFonts w:cs="Arial" w:eastAsia="Arial"/>
        </w:rPr>
      </w:pPr>
      <w:r w:rsidRPr="00E17F37">
        <w:rPr>
          <w:rFonts w:cs="Arial" w:eastAsia="Arial"/>
        </w:rPr>
        <w:t>Afin d’apporter une protection renforcée aux salariés soumis à une convention de forfait en jours, il est convenu que, lors de l’examen médical obligatoire auprès de la médecine du travail des salariés soumis au présent accord, tant l’employeur que le salarié informeront le médecin du travail de l’existence de la convention individuelle de forfait jours sur l’année, afin de prévenir les risques éventuels sur la santé physique et morale, d’une telle modalité d’organisation du travail.</w:t>
      </w:r>
      <w:r>
        <w:rPr>
          <w:rFonts w:cs="Arial" w:eastAsia="Arial"/>
        </w:rPr>
        <w:t xml:space="preserve"> </w:t>
      </w:r>
    </w:p>
    <w:p w14:paraId="178380D4" w14:textId="77777777" w:rsidP="005012E7" w:rsidR="00811667" w:rsidRDefault="00811667">
      <w:pPr>
        <w:rPr>
          <w:rFonts w:cs="Arial" w:eastAsia="Arial"/>
        </w:rPr>
      </w:pPr>
    </w:p>
    <w:p w14:paraId="59ADFC5D" w14:textId="02B76A4F" w:rsidR="00811667" w:rsidRDefault="00811667">
      <w:pPr>
        <w:spacing w:after="160" w:line="259" w:lineRule="auto"/>
        <w:jc w:val="left"/>
        <w:rPr>
          <w:rFonts w:cs="Arial" w:eastAsia="Arial"/>
        </w:rPr>
      </w:pPr>
      <w:r>
        <w:rPr>
          <w:rFonts w:cs="Arial" w:eastAsia="Arial"/>
        </w:rPr>
        <w:br w:type="page"/>
      </w:r>
    </w:p>
    <w:p w14:paraId="5176091A" w14:textId="77777777" w:rsidP="005012E7" w:rsidR="00811667" w:rsidRDefault="00811667">
      <w:pPr>
        <w:rPr>
          <w:rFonts w:cs="Arial" w:eastAsia="Arial"/>
        </w:rPr>
      </w:pPr>
    </w:p>
    <w:p w14:paraId="38481153" w14:textId="4BAC58C2" w:rsidP="00811667" w:rsidR="00811667" w:rsidRDefault="00811667" w:rsidRPr="008746FA">
      <w:pPr>
        <w:pStyle w:val="Titre1"/>
        <w:pBdr>
          <w:top w:color="auto" w:space="1" w:sz="4" w:val="single"/>
          <w:left w:color="auto" w:space="4" w:sz="4" w:val="single"/>
          <w:bottom w:color="auto" w:space="1" w:sz="4" w:val="single"/>
          <w:right w:color="auto" w:space="4" w:sz="4" w:val="single"/>
        </w:pBdr>
        <w:jc w:val="both"/>
        <w:rPr>
          <w:rFonts w:cs="Arial"/>
          <w:sz w:val="20"/>
          <w:szCs w:val="20"/>
          <w:lang w:val="fr-FR"/>
        </w:rPr>
      </w:pPr>
      <w:bookmarkStart w:id="58" w:name="_Toc460491946"/>
      <w:bookmarkStart w:id="59" w:name="_Toc55380449"/>
      <w:bookmarkStart w:id="60" w:name="_Toc138337629"/>
      <w:r w:rsidRPr="008746FA">
        <w:rPr>
          <w:rFonts w:cs="Arial" w:eastAsia="Calibri"/>
          <w:sz w:val="20"/>
          <w:szCs w:val="20"/>
        </w:rPr>
        <w:t>CHAPITRE I</w:t>
      </w:r>
      <w:r w:rsidR="001F2BB4">
        <w:rPr>
          <w:rFonts w:cs="Arial" w:eastAsia="Calibri"/>
          <w:sz w:val="20"/>
          <w:szCs w:val="20"/>
          <w:lang w:val="fr-FR"/>
        </w:rPr>
        <w:t>I</w:t>
      </w:r>
      <w:r w:rsidRPr="008746FA">
        <w:rPr>
          <w:rFonts w:cs="Arial" w:eastAsia="Calibri"/>
          <w:sz w:val="20"/>
          <w:szCs w:val="20"/>
        </w:rPr>
        <w:t xml:space="preserve">I  – </w:t>
      </w:r>
      <w:bookmarkEnd w:id="58"/>
      <w:bookmarkEnd w:id="59"/>
      <w:r w:rsidR="001F2BB4">
        <w:rPr>
          <w:rFonts w:cs="Arial" w:eastAsia="Calibri"/>
          <w:sz w:val="20"/>
          <w:szCs w:val="20"/>
          <w:lang w:val="fr-FR"/>
        </w:rPr>
        <w:t>DISPOSITIONS RELATIVES AUX</w:t>
      </w:r>
      <w:r w:rsidRPr="008746FA">
        <w:rPr>
          <w:rFonts w:cs="Arial" w:eastAsia="Calibri"/>
          <w:sz w:val="20"/>
          <w:szCs w:val="20"/>
          <w:lang w:val="fr-FR"/>
        </w:rPr>
        <w:t xml:space="preserve"> SALARIES </w:t>
      </w:r>
      <w:r>
        <w:rPr>
          <w:rFonts w:cs="Arial" w:eastAsia="Calibri"/>
          <w:sz w:val="20"/>
          <w:szCs w:val="20"/>
          <w:lang w:val="fr-FR"/>
        </w:rPr>
        <w:t>A TEMPS PARTIEL</w:t>
      </w:r>
      <w:bookmarkEnd w:id="60"/>
    </w:p>
    <w:p w14:paraId="3FCD76B1" w14:textId="77777777" w:rsidP="00811667" w:rsidR="00811667" w:rsidRDefault="00811667" w:rsidRPr="008746FA">
      <w:pPr>
        <w:rPr>
          <w:rFonts w:cs="Arial" w:eastAsia="Arial"/>
        </w:rPr>
      </w:pPr>
    </w:p>
    <w:p w14:paraId="484F4076" w14:textId="77777777" w:rsidP="00811667" w:rsidR="00811667" w:rsidRDefault="00811667" w:rsidRPr="008746FA">
      <w:pPr>
        <w:pStyle w:val="Titre3"/>
        <w:rPr>
          <w:rFonts w:eastAsia="Arial"/>
        </w:rPr>
      </w:pPr>
      <w:bookmarkStart w:id="61" w:name="_Toc119667550"/>
      <w:bookmarkStart w:id="62" w:name="_Toc138337630"/>
      <w:r w:rsidRPr="008746FA">
        <w:rPr>
          <w:rFonts w:eastAsia="Arial"/>
        </w:rPr>
        <w:t>ARTICLE 1 : DEFINITION – REGLES GENERALES</w:t>
      </w:r>
      <w:bookmarkEnd w:id="61"/>
      <w:bookmarkEnd w:id="62"/>
    </w:p>
    <w:p w14:paraId="2368D8BE" w14:textId="77777777" w:rsidP="00811667" w:rsidR="00811667" w:rsidRDefault="00811667" w:rsidRPr="008746FA">
      <w:pPr>
        <w:rPr>
          <w:rFonts w:cs="Arial" w:eastAsia="Arial"/>
        </w:rPr>
      </w:pPr>
    </w:p>
    <w:p w14:paraId="084FBDC1" w14:textId="77777777" w:rsidP="00811667" w:rsidR="00811667" w:rsidRDefault="00811667" w:rsidRPr="008746FA">
      <w:pPr>
        <w:rPr>
          <w:rFonts w:cs="Arial"/>
        </w:rPr>
      </w:pPr>
      <w:r w:rsidRPr="008746FA">
        <w:rPr>
          <w:rFonts w:cs="Arial"/>
          <w:b/>
          <w:bCs/>
        </w:rPr>
        <w:t xml:space="preserve">1. </w:t>
      </w:r>
      <w:r w:rsidRPr="008746FA">
        <w:rPr>
          <w:rFonts w:cs="Arial"/>
        </w:rPr>
        <w:t>Sont considérés comme travaillant à temps partiel, les salariés dont la durée de travail est inférieure à la durée légale de travail (35 heures hebdomadaires).</w:t>
      </w:r>
    </w:p>
    <w:p w14:paraId="762F4896" w14:textId="77777777" w:rsidP="00811667" w:rsidR="00811667" w:rsidRDefault="00811667" w:rsidRPr="008746FA">
      <w:pPr>
        <w:rPr>
          <w:rFonts w:cs="Arial"/>
        </w:rPr>
      </w:pPr>
    </w:p>
    <w:p w14:paraId="0F009A88" w14:textId="226AD7BB" w:rsidP="00811667" w:rsidR="00811667" w:rsidRDefault="00811667" w:rsidRPr="008746FA">
      <w:pPr>
        <w:rPr>
          <w:rFonts w:cs="Arial"/>
        </w:rPr>
      </w:pPr>
      <w:r w:rsidRPr="008746FA">
        <w:rPr>
          <w:rFonts w:cs="Arial"/>
          <w:b/>
          <w:bCs/>
        </w:rPr>
        <w:t xml:space="preserve">2. </w:t>
      </w:r>
      <w:r w:rsidRPr="008746FA">
        <w:rPr>
          <w:rFonts w:cs="Arial"/>
        </w:rPr>
        <w:t xml:space="preserve">Les modalités d’organisation du temps de travail des salariés à temps partiel sont conformes aux dispositions légales applicables ainsi qu’aux dispositions prévues par </w:t>
      </w:r>
      <w:r w:rsidR="001F2BB4">
        <w:rPr>
          <w:rFonts w:cs="Arial"/>
        </w:rPr>
        <w:t>le présent Chapitre.</w:t>
      </w:r>
    </w:p>
    <w:p w14:paraId="25350696" w14:textId="77777777" w:rsidP="00811667" w:rsidR="00811667" w:rsidRDefault="00811667" w:rsidRPr="008746FA">
      <w:pPr>
        <w:rPr>
          <w:rFonts w:cs="Arial"/>
        </w:rPr>
      </w:pPr>
    </w:p>
    <w:p w14:paraId="7E4A5E4A" w14:textId="77777777" w:rsidP="00811667" w:rsidR="00811667" w:rsidRDefault="00811667" w:rsidRPr="008746FA">
      <w:pPr>
        <w:rPr>
          <w:rFonts w:cs="Arial"/>
          <w:bCs/>
        </w:rPr>
      </w:pPr>
      <w:r w:rsidRPr="008746FA">
        <w:rPr>
          <w:rFonts w:cs="Arial"/>
          <w:b/>
          <w:bCs/>
        </w:rPr>
        <w:t>3</w:t>
      </w:r>
      <w:r w:rsidRPr="008746FA">
        <w:rPr>
          <w:rFonts w:cs="Arial"/>
          <w:b/>
        </w:rPr>
        <w:t xml:space="preserve">. </w:t>
      </w:r>
      <w:r w:rsidRPr="008746FA">
        <w:rPr>
          <w:rFonts w:cs="Arial"/>
          <w:bCs/>
        </w:rPr>
        <w:t>La durée journalière minimale de temps de travail effectif est de 4 heures. La durée maximale quotidienne de travail est de 10 heures.</w:t>
      </w:r>
    </w:p>
    <w:p w14:paraId="061026C3" w14:textId="77777777" w:rsidP="00811667" w:rsidR="00811667" w:rsidRDefault="00811667" w:rsidRPr="008746FA">
      <w:pPr>
        <w:rPr>
          <w:rFonts w:cs="Arial"/>
          <w:bCs/>
        </w:rPr>
      </w:pPr>
    </w:p>
    <w:p w14:paraId="34ABAD47" w14:textId="77777777" w:rsidP="00811667" w:rsidR="00811667" w:rsidRDefault="00811667">
      <w:pPr>
        <w:rPr>
          <w:rFonts w:cs="Arial"/>
        </w:rPr>
      </w:pPr>
      <w:r w:rsidRPr="008746FA">
        <w:rPr>
          <w:rFonts w:cs="Arial"/>
        </w:rPr>
        <w:t>L'horaire de travail du salarié à temps partiel ne peut comporter, au cours d'une même journée, plus d'une interruption d'activité, cette interruption ne peut pas être supérieure à 2 heures.</w:t>
      </w:r>
    </w:p>
    <w:p w14:paraId="39235D9A" w14:textId="77777777" w:rsidP="00811667" w:rsidR="00811667" w:rsidRDefault="00811667">
      <w:pPr>
        <w:rPr>
          <w:rFonts w:cs="Arial"/>
        </w:rPr>
      </w:pPr>
    </w:p>
    <w:p w14:paraId="1CCAAA80" w14:textId="78FB808F" w:rsidP="00811667" w:rsidR="00811667" w:rsidRDefault="00811667" w:rsidRPr="00160D48">
      <w:pPr>
        <w:rPr>
          <w:rFonts w:cs="Arial"/>
          <w:bCs/>
        </w:rPr>
      </w:pPr>
      <w:r w:rsidRPr="00DB1761">
        <w:rPr>
          <w:rFonts w:cs="Arial"/>
          <w:b/>
        </w:rPr>
        <w:t xml:space="preserve">4. </w:t>
      </w:r>
      <w:r>
        <w:rPr>
          <w:rFonts w:cs="Arial"/>
          <w:bCs/>
        </w:rPr>
        <w:t xml:space="preserve">Sous réserve des dispositions prévues par leur contrat de travail (horaires contractualisés) et dans le respect de la répartition hebdomadaire contractuelle de leur durée de travail, </w:t>
      </w:r>
      <w:r w:rsidRPr="00160D48">
        <w:rPr>
          <w:rFonts w:cs="Arial"/>
          <w:bCs/>
        </w:rPr>
        <w:t xml:space="preserve">il est entendu que les salariés pourront commencer et terminer leur journée de travail selon les plages d’arrivée et de sortie suivantes : </w:t>
      </w:r>
    </w:p>
    <w:p w14:paraId="25FBA3E7" w14:textId="77777777" w:rsidP="00811667" w:rsidR="00811667" w:rsidRDefault="00811667">
      <w:pPr>
        <w:rPr>
          <w:rFonts w:cs="Arial"/>
          <w:bCs/>
        </w:rPr>
      </w:pPr>
      <w:r>
        <w:rPr>
          <w:rFonts w:cs="Arial"/>
          <w:bCs/>
        </w:rPr>
        <w:t xml:space="preserve">Plage d’arrivée : entre 7h30 et 9h30 ; </w:t>
      </w:r>
    </w:p>
    <w:p w14:paraId="41CB9F9F" w14:textId="77777777" w:rsidP="00811667" w:rsidR="00811667" w:rsidRDefault="00811667" w:rsidRPr="00023445">
      <w:pPr>
        <w:rPr>
          <w:rFonts w:cs="Arial"/>
          <w:bCs/>
        </w:rPr>
      </w:pPr>
      <w:r>
        <w:rPr>
          <w:rFonts w:cs="Arial"/>
          <w:bCs/>
        </w:rPr>
        <w:t>Plage de départ : entre 16h00 et 19h00.</w:t>
      </w:r>
    </w:p>
    <w:p w14:paraId="3BB77446" w14:textId="77777777" w:rsidP="00811667" w:rsidR="00811667" w:rsidRDefault="00811667">
      <w:pPr>
        <w:rPr>
          <w:rFonts w:cs="Arial"/>
        </w:rPr>
      </w:pPr>
    </w:p>
    <w:p w14:paraId="07F46F49" w14:textId="77777777" w:rsidP="00811667" w:rsidR="00811667" w:rsidRDefault="00811667" w:rsidRPr="004D20ED">
      <w:pPr>
        <w:rPr>
          <w:rFonts w:cs="Arial"/>
          <w:b/>
          <w:bCs/>
          <w:u w:val="single"/>
        </w:rPr>
      </w:pPr>
      <w:r w:rsidRPr="004D20ED">
        <w:rPr>
          <w:rFonts w:cs="Arial"/>
          <w:b/>
          <w:bCs/>
          <w:u w:val="single"/>
        </w:rPr>
        <w:t xml:space="preserve">ARTICLE 2 : TEMPS DE PAUSE </w:t>
      </w:r>
    </w:p>
    <w:p w14:paraId="475DEC6E" w14:textId="77777777" w:rsidP="00811667" w:rsidR="00811667" w:rsidRDefault="00811667" w:rsidRPr="008746FA">
      <w:pPr>
        <w:rPr>
          <w:rFonts w:cs="Arial"/>
        </w:rPr>
      </w:pPr>
    </w:p>
    <w:p w14:paraId="7944188A" w14:textId="77777777" w:rsidP="00811667" w:rsidR="00811667" w:rsidRDefault="00811667" w:rsidRPr="008746FA">
      <w:pPr>
        <w:widowControl w:val="0"/>
        <w:rPr>
          <w:rFonts w:cs="Arial"/>
        </w:rPr>
      </w:pPr>
      <w:bookmarkStart w:id="63" w:name="_Toc119667551"/>
      <w:r w:rsidRPr="008746FA">
        <w:rPr>
          <w:rFonts w:cs="Arial"/>
        </w:rPr>
        <w:t>Les salariés</w:t>
      </w:r>
      <w:r>
        <w:rPr>
          <w:rFonts w:cs="Arial"/>
        </w:rPr>
        <w:t xml:space="preserve"> à temps partiel</w:t>
      </w:r>
      <w:r w:rsidRPr="008746FA">
        <w:rPr>
          <w:rFonts w:cs="Arial"/>
        </w:rPr>
        <w:t xml:space="preserve"> qui travaillent au moins 6 heures consécutives </w:t>
      </w:r>
      <w:r>
        <w:rPr>
          <w:rFonts w:cs="Arial"/>
        </w:rPr>
        <w:t xml:space="preserve">par jour </w:t>
      </w:r>
      <w:r w:rsidRPr="008746FA">
        <w:rPr>
          <w:rFonts w:cs="Arial"/>
        </w:rPr>
        <w:t>bénéficient d’un temps de pause non rémunéré de 20 minutes.</w:t>
      </w:r>
    </w:p>
    <w:p w14:paraId="446E6B81" w14:textId="77777777" w:rsidP="00811667" w:rsidR="00811667" w:rsidRDefault="00811667" w:rsidRPr="008746FA">
      <w:pPr>
        <w:widowControl w:val="0"/>
        <w:rPr>
          <w:rFonts w:cs="Arial"/>
        </w:rPr>
      </w:pPr>
    </w:p>
    <w:p w14:paraId="5B1F19FD" w14:textId="77777777" w:rsidP="00811667" w:rsidR="00811667" w:rsidRDefault="00811667" w:rsidRPr="008C6C9F">
      <w:pPr>
        <w:widowControl w:val="0"/>
        <w:rPr>
          <w:rFonts w:cs="Arial"/>
        </w:rPr>
      </w:pPr>
      <w:r>
        <w:rPr>
          <w:rFonts w:cs="Arial"/>
        </w:rPr>
        <w:t>E</w:t>
      </w:r>
      <w:r w:rsidRPr="008C6C9F">
        <w:rPr>
          <w:rFonts w:cs="Arial"/>
        </w:rPr>
        <w:t>n cas de durée journalière de travail égale à 4 heures et jusqu’à 5 heures 59, un temps de pause non rémunéré de 15 minutes est accordé à chaque collaborateur, à leur demande. Cette pause peut être prise à n’importe quel moment pendant cette période journalière en accord avec le Responsable.</w:t>
      </w:r>
    </w:p>
    <w:p w14:paraId="5334EEDA" w14:textId="77777777" w:rsidP="00811667" w:rsidR="00811667" w:rsidRDefault="00811667" w:rsidRPr="008746FA">
      <w:pPr>
        <w:widowControl w:val="0"/>
        <w:rPr>
          <w:rFonts w:cs="Arial"/>
        </w:rPr>
      </w:pPr>
    </w:p>
    <w:p w14:paraId="30BC0946" w14:textId="77777777" w:rsidP="00811667" w:rsidR="00811667" w:rsidRDefault="00811667" w:rsidRPr="008746FA">
      <w:pPr>
        <w:widowControl w:val="0"/>
        <w:rPr>
          <w:rFonts w:cs="Arial"/>
        </w:rPr>
      </w:pPr>
      <w:r w:rsidRPr="008746FA">
        <w:rPr>
          <w:rFonts w:cs="Arial"/>
        </w:rPr>
        <w:t xml:space="preserve">Il est à noter que la pause ne pourra être planifiée moins de deux heures après la prise de poste. </w:t>
      </w:r>
    </w:p>
    <w:p w14:paraId="38BC815F" w14:textId="77777777" w:rsidP="00811667" w:rsidR="00811667" w:rsidRDefault="00811667" w:rsidRPr="008746FA">
      <w:pPr>
        <w:widowControl w:val="0"/>
        <w:rPr>
          <w:rFonts w:cs="Arial"/>
        </w:rPr>
      </w:pPr>
    </w:p>
    <w:p w14:paraId="32BBE32B" w14:textId="77777777" w:rsidP="00811667" w:rsidR="00811667" w:rsidRDefault="00811667" w:rsidRPr="008746FA">
      <w:pPr>
        <w:widowControl w:val="0"/>
        <w:rPr>
          <w:rFonts w:cs="Arial"/>
        </w:rPr>
      </w:pPr>
      <w:r w:rsidRPr="008746FA">
        <w:rPr>
          <w:rFonts w:cs="Arial"/>
          <w:b/>
          <w:bCs/>
        </w:rPr>
        <w:t xml:space="preserve">2. </w:t>
      </w:r>
      <w:r w:rsidRPr="008746FA">
        <w:rPr>
          <w:rFonts w:cs="Arial"/>
        </w:rPr>
        <w:t>Les Parties conviennent que les pauses déjeuner doivent être adaptées en fonction des besoins des collaborateurs et des enjeux de l’activité.</w:t>
      </w:r>
    </w:p>
    <w:p w14:paraId="6D06B14D" w14:textId="77777777" w:rsidP="00811667" w:rsidR="00811667" w:rsidRDefault="00811667" w:rsidRPr="008746FA">
      <w:pPr>
        <w:widowControl w:val="0"/>
        <w:rPr>
          <w:rFonts w:cs="Arial"/>
        </w:rPr>
      </w:pPr>
    </w:p>
    <w:p w14:paraId="34CCB828" w14:textId="77777777" w:rsidP="00811667" w:rsidR="00811667" w:rsidRDefault="00811667" w:rsidRPr="008746FA">
      <w:pPr>
        <w:widowControl w:val="0"/>
        <w:rPr>
          <w:rFonts w:cs="Arial"/>
        </w:rPr>
      </w:pPr>
      <w:r w:rsidRPr="008746FA">
        <w:rPr>
          <w:rFonts w:cs="Arial"/>
        </w:rPr>
        <w:t>Elles répondent, en conséquence, aux principes suivants</w:t>
      </w:r>
      <w:r>
        <w:rPr>
          <w:rFonts w:cs="Arial"/>
        </w:rPr>
        <w:t>, et sous réserve de respecter les dispositions prévues au contrat de travail des collaborateurs concernés</w:t>
      </w:r>
      <w:r w:rsidRPr="008746FA">
        <w:rPr>
          <w:rFonts w:cs="Arial"/>
        </w:rPr>
        <w:t> :</w:t>
      </w:r>
    </w:p>
    <w:p w14:paraId="2CC1A0A3" w14:textId="77777777" w:rsidP="00811667" w:rsidR="00811667" w:rsidRDefault="00811667" w:rsidRPr="00E85D7E">
      <w:pPr>
        <w:widowControl w:val="0"/>
        <w:numPr>
          <w:ilvl w:val="0"/>
          <w:numId w:val="2"/>
        </w:numPr>
        <w:rPr>
          <w:rFonts w:cs="Arial"/>
        </w:rPr>
      </w:pPr>
      <w:r w:rsidRPr="008746FA">
        <w:rPr>
          <w:rFonts w:cs="Arial"/>
        </w:rPr>
        <w:t xml:space="preserve">Le temps de pause non rémunéré de 20 minutes </w:t>
      </w:r>
      <w:proofErr w:type="gramStart"/>
      <w:r w:rsidRPr="008746FA">
        <w:rPr>
          <w:rFonts w:cs="Arial"/>
        </w:rPr>
        <w:t>accordé</w:t>
      </w:r>
      <w:proofErr w:type="gramEnd"/>
      <w:r w:rsidRPr="008746FA">
        <w:rPr>
          <w:rFonts w:cs="Arial"/>
        </w:rPr>
        <w:t xml:space="preserve"> aux salariés qui travaillent au moins 6 heures consécutives est inclus dans la pause déjeuner lorsqu’une pause déjeuner est planifiée ; </w:t>
      </w:r>
    </w:p>
    <w:p w14:paraId="1B3C5958" w14:textId="77777777" w:rsidP="00811667" w:rsidR="00811667" w:rsidRDefault="00811667" w:rsidRPr="00E85D7E">
      <w:pPr>
        <w:widowControl w:val="0"/>
        <w:numPr>
          <w:ilvl w:val="0"/>
          <w:numId w:val="2"/>
        </w:numPr>
        <w:rPr>
          <w:rFonts w:cs="Arial"/>
        </w:rPr>
      </w:pPr>
      <w:r w:rsidRPr="008746FA">
        <w:rPr>
          <w:rFonts w:cs="Arial"/>
        </w:rPr>
        <w:t xml:space="preserve">La pause déjeuner est prise selon la planification déterminée par la Direction </w:t>
      </w:r>
      <w:r>
        <w:rPr>
          <w:rFonts w:cs="Arial"/>
        </w:rPr>
        <w:t xml:space="preserve">ou le Manager. </w:t>
      </w:r>
    </w:p>
    <w:p w14:paraId="753C4D6C" w14:textId="679586EA" w:rsidP="00811667" w:rsidR="00811667" w:rsidRDefault="00811667" w:rsidRPr="008746FA">
      <w:pPr>
        <w:widowControl w:val="0"/>
        <w:numPr>
          <w:ilvl w:val="0"/>
          <w:numId w:val="2"/>
        </w:numPr>
        <w:rPr>
          <w:rFonts w:cs="Arial"/>
        </w:rPr>
      </w:pPr>
      <w:r w:rsidRPr="008746FA">
        <w:rPr>
          <w:rFonts w:cs="Arial"/>
          <w:b/>
          <w:bCs/>
        </w:rPr>
        <w:t>La durée de la pause déjeuner</w:t>
      </w:r>
      <w:r w:rsidRPr="008746FA">
        <w:rPr>
          <w:rFonts w:cs="Arial"/>
        </w:rPr>
        <w:t xml:space="preserve"> est par principe d’un minimum 45 minutes et au maximum d’1 heure.</w:t>
      </w:r>
      <w:r>
        <w:rPr>
          <w:rFonts w:cs="Arial"/>
        </w:rPr>
        <w:t xml:space="preserve"> Elle peut, à la demande du collaborateur et sous réserve de l’accord du manager en fonction de l’organisation du service, être fractionnée en deux lorsque celle-ci est d’une heure : 45 minutes lors du déjeuner et 15 minutes à un autre moment. </w:t>
      </w:r>
    </w:p>
    <w:p w14:paraId="25731AE0" w14:textId="77777777" w:rsidP="00811667" w:rsidR="00811667" w:rsidRDefault="00811667" w:rsidRPr="008746FA">
      <w:pPr>
        <w:pStyle w:val="Paragraphedeliste"/>
        <w:rPr>
          <w:rFonts w:cs="Arial"/>
        </w:rPr>
      </w:pPr>
    </w:p>
    <w:p w14:paraId="4BDAD9EB" w14:textId="77777777" w:rsidP="00811667" w:rsidR="00811667" w:rsidRDefault="00811667" w:rsidRPr="008746FA">
      <w:pPr>
        <w:widowControl w:val="0"/>
        <w:ind w:left="720"/>
        <w:rPr>
          <w:rFonts w:cs="Arial"/>
        </w:rPr>
      </w:pPr>
      <w:r>
        <w:rPr>
          <w:rFonts w:cs="Arial"/>
        </w:rPr>
        <w:t>E</w:t>
      </w:r>
      <w:r w:rsidRPr="008746FA">
        <w:rPr>
          <w:rFonts w:cs="Arial"/>
        </w:rPr>
        <w:t>lle peut être de 30 minutes à 2 heures dans les deux cas suivants :</w:t>
      </w:r>
    </w:p>
    <w:p w14:paraId="25E6DE58" w14:textId="77777777" w:rsidP="00811667" w:rsidR="00811667" w:rsidRDefault="00811667" w:rsidRPr="008746FA">
      <w:pPr>
        <w:widowControl w:val="0"/>
        <w:numPr>
          <w:ilvl w:val="0"/>
          <w:numId w:val="3"/>
        </w:numPr>
        <w:ind w:left="1701"/>
        <w:rPr>
          <w:rFonts w:cs="Arial"/>
        </w:rPr>
      </w:pPr>
      <w:proofErr w:type="gramStart"/>
      <w:r w:rsidRPr="008746FA">
        <w:rPr>
          <w:rFonts w:cs="Arial"/>
        </w:rPr>
        <w:t>à</w:t>
      </w:r>
      <w:proofErr w:type="gramEnd"/>
      <w:r w:rsidRPr="008746FA">
        <w:rPr>
          <w:rFonts w:cs="Arial"/>
        </w:rPr>
        <w:t xml:space="preserve"> la demande du salarié formulée auprès de son manager, si l’organisation du</w:t>
      </w:r>
      <w:r>
        <w:rPr>
          <w:rFonts w:cs="Arial"/>
        </w:rPr>
        <w:t xml:space="preserve"> service</w:t>
      </w:r>
      <w:r w:rsidRPr="008746FA">
        <w:rPr>
          <w:rFonts w:cs="Arial"/>
        </w:rPr>
        <w:t xml:space="preserve"> et l’activité le permettent et avec accord du manager;</w:t>
      </w:r>
    </w:p>
    <w:p w14:paraId="24ECA4DF" w14:textId="77777777" w:rsidP="00811667" w:rsidR="00811667" w:rsidRDefault="00811667">
      <w:pPr>
        <w:widowControl w:val="0"/>
        <w:numPr>
          <w:ilvl w:val="0"/>
          <w:numId w:val="3"/>
        </w:numPr>
        <w:ind w:left="1701"/>
        <w:rPr>
          <w:rFonts w:cs="Arial"/>
        </w:rPr>
      </w:pPr>
      <w:proofErr w:type="gramStart"/>
      <w:r w:rsidRPr="008746FA">
        <w:rPr>
          <w:rFonts w:cs="Arial"/>
        </w:rPr>
        <w:t>à</w:t>
      </w:r>
      <w:proofErr w:type="gramEnd"/>
      <w:r w:rsidRPr="008746FA">
        <w:rPr>
          <w:rFonts w:cs="Arial"/>
        </w:rPr>
        <w:t xml:space="preserve"> la demande de la direction </w:t>
      </w:r>
      <w:r>
        <w:rPr>
          <w:rFonts w:cs="Arial"/>
        </w:rPr>
        <w:t>ou du manager</w:t>
      </w:r>
      <w:r w:rsidRPr="008746FA">
        <w:rPr>
          <w:rFonts w:cs="Arial"/>
        </w:rPr>
        <w:t xml:space="preserve">, à l’occasion d’évènements spécifiques </w:t>
      </w:r>
      <w:r w:rsidRPr="008746FA">
        <w:rPr>
          <w:rFonts w:cs="Arial"/>
        </w:rPr>
        <w:lastRenderedPageBreak/>
        <w:t>(ex :</w:t>
      </w:r>
      <w:r>
        <w:rPr>
          <w:rFonts w:cs="Arial"/>
        </w:rPr>
        <w:t xml:space="preserve"> réunions d’équipe, Fête de Noël, Fête des Mères</w:t>
      </w:r>
      <w:r w:rsidRPr="008746FA">
        <w:rPr>
          <w:rFonts w:cs="Arial"/>
        </w:rPr>
        <w:t>) et dans la limite de trois fois par an.</w:t>
      </w:r>
    </w:p>
    <w:bookmarkEnd w:id="63"/>
    <w:p w14:paraId="63BF055D" w14:textId="77777777" w:rsidP="00811667" w:rsidR="00811667" w:rsidRDefault="00811667">
      <w:pPr>
        <w:widowControl w:val="0"/>
        <w:numPr>
          <w:ilvl w:val="0"/>
          <w:numId w:val="2"/>
        </w:numPr>
        <w:rPr>
          <w:rFonts w:cs="Arial"/>
        </w:rPr>
      </w:pPr>
      <w:r w:rsidRPr="00E85D7E">
        <w:rPr>
          <w:rFonts w:cs="Arial"/>
          <w:b/>
          <w:bCs/>
        </w:rPr>
        <w:t>La plage journalière de la pause déjeuner</w:t>
      </w:r>
      <w:r w:rsidRPr="00E85D7E">
        <w:rPr>
          <w:rFonts w:cs="Arial"/>
        </w:rPr>
        <w:t xml:space="preserve"> des salariés est située entre 11 heures</w:t>
      </w:r>
      <w:r>
        <w:rPr>
          <w:rFonts w:cs="Arial"/>
        </w:rPr>
        <w:t xml:space="preserve"> </w:t>
      </w:r>
      <w:r w:rsidRPr="00E85D7E">
        <w:rPr>
          <w:rFonts w:cs="Arial"/>
        </w:rPr>
        <w:t>30 (heure de départ) et 14 heures</w:t>
      </w:r>
      <w:r>
        <w:rPr>
          <w:rFonts w:cs="Arial"/>
        </w:rPr>
        <w:t xml:space="preserve"> </w:t>
      </w:r>
      <w:r w:rsidRPr="00E85D7E">
        <w:rPr>
          <w:rFonts w:cs="Arial"/>
        </w:rPr>
        <w:t>30 (heure de retour)</w:t>
      </w:r>
      <w:r>
        <w:rPr>
          <w:rFonts w:cs="Arial"/>
        </w:rPr>
        <w:t>.</w:t>
      </w:r>
      <w:r w:rsidRPr="00E85D7E">
        <w:rPr>
          <w:rFonts w:cs="Arial"/>
        </w:rPr>
        <w:t xml:space="preserve"> </w:t>
      </w:r>
    </w:p>
    <w:p w14:paraId="323DA50A" w14:textId="77777777" w:rsidP="00811667" w:rsidR="00811667" w:rsidRDefault="00811667" w:rsidRPr="00E85D7E">
      <w:pPr>
        <w:widowControl w:val="0"/>
        <w:ind w:left="720"/>
        <w:rPr>
          <w:rFonts w:cs="Arial"/>
        </w:rPr>
      </w:pPr>
    </w:p>
    <w:p w14:paraId="01F14BD3" w14:textId="77777777" w:rsidP="00811667" w:rsidR="00811667" w:rsidRDefault="00811667" w:rsidRPr="008746FA">
      <w:pPr>
        <w:pStyle w:val="Titre3"/>
        <w:rPr>
          <w:rFonts w:eastAsia="Arial"/>
        </w:rPr>
      </w:pPr>
      <w:bookmarkStart w:id="64" w:name="_Toc119667552"/>
      <w:bookmarkStart w:id="65" w:name="_Toc138337631"/>
      <w:r w:rsidRPr="008746FA">
        <w:rPr>
          <w:rFonts w:eastAsia="Arial"/>
        </w:rPr>
        <w:t xml:space="preserve">ARTICLE </w:t>
      </w:r>
      <w:r>
        <w:rPr>
          <w:rFonts w:eastAsia="Arial"/>
          <w:lang w:val="fr-FR"/>
        </w:rPr>
        <w:t>3</w:t>
      </w:r>
      <w:r w:rsidRPr="008746FA">
        <w:rPr>
          <w:rFonts w:eastAsia="Arial"/>
        </w:rPr>
        <w:t> : DECOMPTE DE LA DUREE DU TRAVAIL</w:t>
      </w:r>
      <w:bookmarkEnd w:id="64"/>
      <w:bookmarkEnd w:id="65"/>
    </w:p>
    <w:p w14:paraId="20F6934E" w14:textId="77777777" w:rsidP="00811667" w:rsidR="00811667" w:rsidRDefault="00811667" w:rsidRPr="008746FA">
      <w:pPr>
        <w:rPr>
          <w:rFonts w:cs="Arial" w:eastAsia="Arial"/>
        </w:rPr>
      </w:pPr>
    </w:p>
    <w:p w14:paraId="2E7DCCEA" w14:textId="77777777" w:rsidP="00811667" w:rsidR="00811667" w:rsidRDefault="00811667" w:rsidRPr="008746FA">
      <w:pPr>
        <w:rPr>
          <w:rFonts w:cs="Arial" w:eastAsia="Arial"/>
        </w:rPr>
      </w:pPr>
      <w:r w:rsidRPr="008746FA">
        <w:rPr>
          <w:rFonts w:cs="Arial" w:eastAsia="Arial"/>
        </w:rPr>
        <w:t>La durée de travail des salariés à temps partiel (en ce compris les salariés à temps partiel thérapeutique, sous réserve d’éventuelles préconisations médicales particulières) est décomptée dans un cadre hebdomadaire, conformément aux dispositions légales applicables.</w:t>
      </w:r>
    </w:p>
    <w:p w14:paraId="2B2AF29E" w14:textId="77777777" w:rsidP="00811667" w:rsidR="00811667" w:rsidRDefault="00811667" w:rsidRPr="008746FA">
      <w:pPr>
        <w:rPr>
          <w:rFonts w:cs="Arial" w:eastAsia="Arial"/>
        </w:rPr>
      </w:pPr>
    </w:p>
    <w:p w14:paraId="29AA676C" w14:textId="77777777" w:rsidP="00811667" w:rsidR="00811667" w:rsidRDefault="00811667" w:rsidRPr="008746FA">
      <w:pPr>
        <w:pStyle w:val="Titre3"/>
        <w:rPr>
          <w:rFonts w:eastAsia="Arial"/>
        </w:rPr>
      </w:pPr>
      <w:bookmarkStart w:id="66" w:name="_Toc119667553"/>
      <w:bookmarkStart w:id="67" w:name="_Toc138337632"/>
      <w:r w:rsidRPr="008746FA">
        <w:rPr>
          <w:rFonts w:eastAsia="Arial"/>
        </w:rPr>
        <w:t xml:space="preserve">ARTICLE </w:t>
      </w:r>
      <w:r>
        <w:rPr>
          <w:rFonts w:eastAsia="Arial"/>
          <w:lang w:val="fr-FR"/>
        </w:rPr>
        <w:t>4</w:t>
      </w:r>
      <w:r w:rsidRPr="008746FA">
        <w:rPr>
          <w:rFonts w:eastAsia="Arial"/>
        </w:rPr>
        <w:t> : MISE EN PLACE DU TRAVAIL A TEMPS PARTIEL</w:t>
      </w:r>
      <w:bookmarkEnd w:id="66"/>
      <w:bookmarkEnd w:id="67"/>
    </w:p>
    <w:p w14:paraId="094E73C7" w14:textId="77777777" w:rsidP="00811667" w:rsidR="00811667" w:rsidRDefault="00811667" w:rsidRPr="008746FA">
      <w:pPr>
        <w:rPr>
          <w:rFonts w:cs="Arial" w:eastAsia="Arial"/>
        </w:rPr>
      </w:pPr>
    </w:p>
    <w:p w14:paraId="21BC4F18" w14:textId="77777777" w:rsidP="00811667" w:rsidR="00811667" w:rsidRDefault="00811667" w:rsidRPr="008746FA">
      <w:pPr>
        <w:widowControl w:val="0"/>
        <w:rPr>
          <w:rFonts w:cs="Arial"/>
        </w:rPr>
      </w:pPr>
      <w:r w:rsidRPr="008746FA">
        <w:rPr>
          <w:rFonts w:cs="Arial"/>
        </w:rPr>
        <w:t>Le temps partiel est prévu par contrat de travail ou avenant au contrat de travail du salarié.</w:t>
      </w:r>
    </w:p>
    <w:p w14:paraId="50330F3A" w14:textId="77777777" w:rsidP="00811667" w:rsidR="00811667" w:rsidRDefault="00811667" w:rsidRPr="008746FA">
      <w:pPr>
        <w:widowControl w:val="0"/>
        <w:rPr>
          <w:rFonts w:cs="Arial"/>
        </w:rPr>
      </w:pPr>
    </w:p>
    <w:p w14:paraId="51DC1729" w14:textId="77777777" w:rsidP="00811667" w:rsidR="00811667" w:rsidRDefault="00811667" w:rsidRPr="008746FA">
      <w:pPr>
        <w:pStyle w:val="Titre3"/>
        <w:rPr>
          <w:rFonts w:eastAsia="Arial"/>
        </w:rPr>
      </w:pPr>
      <w:bookmarkStart w:id="68" w:name="_Toc119667554"/>
      <w:bookmarkStart w:id="69" w:name="_Toc138337633"/>
      <w:r w:rsidRPr="008746FA">
        <w:rPr>
          <w:rFonts w:eastAsia="Arial"/>
        </w:rPr>
        <w:t xml:space="preserve">ARTICLE </w:t>
      </w:r>
      <w:r>
        <w:rPr>
          <w:rFonts w:eastAsia="Arial"/>
          <w:lang w:val="fr-FR"/>
        </w:rPr>
        <w:t>5</w:t>
      </w:r>
      <w:r w:rsidRPr="008746FA">
        <w:rPr>
          <w:rFonts w:eastAsia="Arial"/>
        </w:rPr>
        <w:t> : HEURES COMPLEMENTAIRES</w:t>
      </w:r>
      <w:bookmarkEnd w:id="68"/>
      <w:bookmarkEnd w:id="69"/>
    </w:p>
    <w:p w14:paraId="037159BD" w14:textId="77777777" w:rsidP="00811667" w:rsidR="00811667" w:rsidRDefault="00811667" w:rsidRPr="008746FA">
      <w:pPr>
        <w:widowControl w:val="0"/>
        <w:rPr>
          <w:rFonts w:cs="Arial"/>
        </w:rPr>
      </w:pPr>
    </w:p>
    <w:p w14:paraId="2E8C52F8" w14:textId="77777777" w:rsidP="00811667" w:rsidR="00811667" w:rsidRDefault="00811667" w:rsidRPr="008746FA">
      <w:pPr>
        <w:widowControl w:val="0"/>
        <w:rPr>
          <w:rFonts w:cs="Arial"/>
        </w:rPr>
      </w:pPr>
      <w:r w:rsidRPr="008746FA">
        <w:rPr>
          <w:rFonts w:cs="Arial"/>
          <w:b/>
          <w:bCs/>
        </w:rPr>
        <w:t xml:space="preserve">1. </w:t>
      </w:r>
      <w:r w:rsidRPr="008746FA">
        <w:rPr>
          <w:rFonts w:cs="Arial"/>
        </w:rPr>
        <w:t>Constituent des heures complémentaires les heures réalisées au-delà de la durée contractuelle de travail.</w:t>
      </w:r>
    </w:p>
    <w:p w14:paraId="5857CD7B" w14:textId="77777777" w:rsidP="00811667" w:rsidR="00811667" w:rsidRDefault="00811667" w:rsidRPr="008746FA">
      <w:pPr>
        <w:widowControl w:val="0"/>
        <w:rPr>
          <w:rFonts w:cs="Arial"/>
        </w:rPr>
      </w:pPr>
    </w:p>
    <w:p w14:paraId="3B72DC46" w14:textId="77777777" w:rsidP="00811667" w:rsidR="00811667" w:rsidRDefault="00811667" w:rsidRPr="008746FA">
      <w:pPr>
        <w:widowControl w:val="0"/>
        <w:rPr>
          <w:rFonts w:cs="Arial"/>
        </w:rPr>
      </w:pPr>
      <w:r w:rsidRPr="008746FA">
        <w:rPr>
          <w:rFonts w:cs="Arial"/>
        </w:rPr>
        <w:t xml:space="preserve">Il est rappelé que les heures complémentaires doivent faire l’objet d’une demande préalable, expresse et écrite du Manager ou d’une demande du salarié qui devra obtenir la validation de sa hiérarchie par écrit avant d’effectuer ces heures. L’accomplissement d’heures complémentaires </w:t>
      </w:r>
      <w:r w:rsidRPr="00CF6BC8">
        <w:rPr>
          <w:rFonts w:cs="Arial"/>
        </w:rPr>
        <w:t>ne peut jamais être considéré comme tacitement demandé par la hiérarchie.</w:t>
      </w:r>
    </w:p>
    <w:p w14:paraId="4079352F" w14:textId="77777777" w:rsidP="00811667" w:rsidR="00811667" w:rsidRDefault="00811667" w:rsidRPr="008746FA">
      <w:pPr>
        <w:widowControl w:val="0"/>
        <w:rPr>
          <w:rFonts w:cs="Arial"/>
        </w:rPr>
      </w:pPr>
    </w:p>
    <w:p w14:paraId="04FA180E" w14:textId="77777777" w:rsidP="00811667" w:rsidR="00811667" w:rsidRDefault="00811667" w:rsidRPr="008746FA">
      <w:pPr>
        <w:rPr>
          <w:rFonts w:cs="Arial" w:eastAsia="Arial"/>
        </w:rPr>
      </w:pPr>
      <w:r w:rsidRPr="008746FA">
        <w:rPr>
          <w:rFonts w:cs="Arial" w:eastAsia="Arial"/>
        </w:rPr>
        <w:t xml:space="preserve">Les absences, quelle qu’en soit la nature, rémunérées ou non, ne constituent pas du temps de travail effectif. Elles ne peuvent, dès lors, pas être prises en compte dans le calcul du temps de travail effectif servant de base au décompte des heures complémentaires. </w:t>
      </w:r>
    </w:p>
    <w:p w14:paraId="09798B9C" w14:textId="77777777" w:rsidP="00811667" w:rsidR="00811667" w:rsidRDefault="00811667" w:rsidRPr="008746FA">
      <w:pPr>
        <w:widowControl w:val="0"/>
        <w:rPr>
          <w:rFonts w:cs="Arial"/>
        </w:rPr>
      </w:pPr>
    </w:p>
    <w:p w14:paraId="16ED8DD5" w14:textId="77777777" w:rsidP="00811667" w:rsidR="00811667" w:rsidRDefault="00811667" w:rsidRPr="008746FA">
      <w:pPr>
        <w:widowControl w:val="0"/>
        <w:rPr>
          <w:rFonts w:cs="Arial"/>
        </w:rPr>
      </w:pPr>
      <w:r w:rsidRPr="008746FA">
        <w:rPr>
          <w:rFonts w:cs="Arial"/>
          <w:b/>
          <w:bCs/>
        </w:rPr>
        <w:t xml:space="preserve">2. </w:t>
      </w:r>
      <w:r>
        <w:t>Conformément aux dispositions légales, les salariés à temps partiel pourront réaliser des heures complémentaires dans la limite de 1/10</w:t>
      </w:r>
      <w:r w:rsidRPr="007E7F61">
        <w:rPr>
          <w:vertAlign w:val="superscript"/>
        </w:rPr>
        <w:t>e</w:t>
      </w:r>
      <w:r>
        <w:t xml:space="preserve"> de la durée du travail fixée contractuellement.</w:t>
      </w:r>
    </w:p>
    <w:p w14:paraId="3266D3A9" w14:textId="77777777" w:rsidP="00811667" w:rsidR="00811667" w:rsidRDefault="00811667" w:rsidRPr="008746FA">
      <w:pPr>
        <w:widowControl w:val="0"/>
        <w:rPr>
          <w:rFonts w:cs="Arial"/>
        </w:rPr>
      </w:pPr>
    </w:p>
    <w:p w14:paraId="2DD2C579" w14:textId="77777777" w:rsidP="00811667" w:rsidR="00811667" w:rsidRDefault="00811667" w:rsidRPr="008746FA">
      <w:pPr>
        <w:widowControl w:val="0"/>
        <w:rPr>
          <w:rFonts w:cs="Arial"/>
        </w:rPr>
      </w:pPr>
      <w:r w:rsidRPr="008746FA">
        <w:rPr>
          <w:rFonts w:cs="Arial"/>
        </w:rPr>
        <w:t>Les heures complémentaires ne peuvent, en tout état de cause, avoir pour effet de porter la durée hebdomadaire du travail accompli par un salarié à la durée légale de travail (35 heures).</w:t>
      </w:r>
    </w:p>
    <w:p w14:paraId="09EE8CF3" w14:textId="77777777" w:rsidP="00811667" w:rsidR="00811667" w:rsidRDefault="00811667" w:rsidRPr="008746FA">
      <w:pPr>
        <w:widowControl w:val="0"/>
        <w:rPr>
          <w:rFonts w:cs="Arial"/>
        </w:rPr>
      </w:pPr>
    </w:p>
    <w:p w14:paraId="1FA1FF86" w14:textId="77777777" w:rsidP="00811667" w:rsidR="00811667" w:rsidRDefault="00811667" w:rsidRPr="00160D48">
      <w:pPr>
        <w:widowControl w:val="0"/>
        <w:rPr>
          <w:rFonts w:cs="Arial"/>
          <w:kern w:val="2"/>
        </w:rPr>
      </w:pPr>
      <w:r w:rsidRPr="000411F6">
        <w:rPr>
          <w:b/>
          <w:bCs/>
        </w:rPr>
        <w:t>3</w:t>
      </w:r>
      <w:r>
        <w:t xml:space="preserve">. </w:t>
      </w:r>
      <w:r w:rsidRPr="007D7686">
        <w:t>Les heures complémentaires effectuées dans la limite de 1/10</w:t>
      </w:r>
      <w:r w:rsidRPr="00160D48">
        <w:rPr>
          <w:vertAlign w:val="superscript"/>
        </w:rPr>
        <w:t>e</w:t>
      </w:r>
      <w:r w:rsidRPr="007D7686">
        <w:t xml:space="preserve"> de la durée du travail sont payées au taux légal de 10%.</w:t>
      </w:r>
    </w:p>
    <w:p w14:paraId="24D488D4" w14:textId="77777777" w:rsidP="00811667" w:rsidR="00811667" w:rsidRDefault="00811667" w:rsidRPr="008746FA">
      <w:pPr>
        <w:widowControl w:val="0"/>
        <w:rPr>
          <w:rFonts w:cs="Arial"/>
        </w:rPr>
      </w:pPr>
    </w:p>
    <w:p w14:paraId="0891FBFE" w14:textId="77777777" w:rsidP="00811667" w:rsidR="00811667" w:rsidRDefault="00811667" w:rsidRPr="008746FA">
      <w:pPr>
        <w:pStyle w:val="Titre3"/>
        <w:rPr>
          <w:rFonts w:eastAsia="Arial"/>
        </w:rPr>
      </w:pPr>
      <w:bookmarkStart w:id="70" w:name="_Toc119667555"/>
      <w:bookmarkStart w:id="71" w:name="_Toc138337634"/>
      <w:r w:rsidRPr="008746FA">
        <w:rPr>
          <w:rFonts w:eastAsia="Arial"/>
        </w:rPr>
        <w:t xml:space="preserve">ARTICLE </w:t>
      </w:r>
      <w:r>
        <w:rPr>
          <w:rFonts w:eastAsia="Arial"/>
          <w:lang w:val="fr-FR"/>
        </w:rPr>
        <w:t>6</w:t>
      </w:r>
      <w:r w:rsidRPr="008746FA">
        <w:rPr>
          <w:rFonts w:eastAsia="Arial"/>
        </w:rPr>
        <w:t> : GARANTIES ACCORDEES AUX SALARIES A TEMPS PARTIEL</w:t>
      </w:r>
      <w:bookmarkEnd w:id="70"/>
      <w:bookmarkEnd w:id="71"/>
    </w:p>
    <w:p w14:paraId="637D03FB" w14:textId="77777777" w:rsidP="00811667" w:rsidR="00811667" w:rsidRDefault="00811667" w:rsidRPr="008746FA">
      <w:pPr>
        <w:rPr>
          <w:rFonts w:cs="Arial"/>
        </w:rPr>
      </w:pPr>
    </w:p>
    <w:p w14:paraId="4E0EA3AD" w14:textId="77777777" w:rsidP="00811667" w:rsidR="00811667" w:rsidRDefault="00811667" w:rsidRPr="008746FA">
      <w:pPr>
        <w:rPr>
          <w:rFonts w:cs="Arial"/>
        </w:rPr>
      </w:pPr>
      <w:r w:rsidRPr="008746FA">
        <w:rPr>
          <w:rFonts w:cs="Arial"/>
        </w:rPr>
        <w:t>Le salarié à temps partiel bénéficie des droits reconnus au salarié à temps complet par la loi et les accords collectifs, sous réserve, en ce qui concerne les droits conventionnels, de modalités spécifiques prévues par d’autres éventuels accords collectifs de travail.</w:t>
      </w:r>
    </w:p>
    <w:p w14:paraId="22AA087A" w14:textId="77777777" w:rsidP="00811667" w:rsidR="00811667" w:rsidRDefault="00811667" w:rsidRPr="008746FA">
      <w:pPr>
        <w:rPr>
          <w:rFonts w:cs="Arial"/>
        </w:rPr>
      </w:pPr>
    </w:p>
    <w:p w14:paraId="701407FC" w14:textId="77777777" w:rsidP="00811667" w:rsidR="00811667" w:rsidRDefault="00811667" w:rsidRPr="008746FA">
      <w:pPr>
        <w:rPr>
          <w:rFonts w:cs="Arial"/>
        </w:rPr>
      </w:pPr>
      <w:r w:rsidRPr="008746FA">
        <w:rPr>
          <w:rFonts w:cs="Arial"/>
        </w:rPr>
        <w:t>Les salariés à temps partiel bénéficient des mêmes possibilités d’évolution de carrière, de formation et de promotion que les salariés à temps plein.</w:t>
      </w:r>
    </w:p>
    <w:p w14:paraId="4B833C51" w14:textId="77777777" w:rsidP="00811667" w:rsidR="00811667" w:rsidRDefault="00811667" w:rsidRPr="008746FA">
      <w:pPr>
        <w:rPr>
          <w:rFonts w:cs="Arial"/>
        </w:rPr>
      </w:pPr>
    </w:p>
    <w:p w14:paraId="1AAA4065" w14:textId="6FA61350" w:rsidP="00811667" w:rsidR="00811667" w:rsidRDefault="00811667" w:rsidRPr="008746FA">
      <w:pPr>
        <w:rPr>
          <w:rFonts w:cs="Arial"/>
        </w:rPr>
      </w:pPr>
      <w:r w:rsidRPr="008746FA">
        <w:rPr>
          <w:rFonts w:cs="Arial"/>
        </w:rPr>
        <w:t>Le salarié à temps partiel qui souhaite accroître son temps de travail a priorité pour l'attribution d'un emploi à temps plein ressortissant de sa catégorie professionnelle ou d'un emploi équivalent sous réserve d’en manifester la volonté.</w:t>
      </w:r>
    </w:p>
    <w:p w14:paraId="17C08FC8" w14:textId="4E6AAE1C" w:rsidR="00041E59" w:rsidRDefault="00041E59">
      <w:pPr>
        <w:spacing w:after="160" w:line="259" w:lineRule="auto"/>
        <w:jc w:val="left"/>
        <w:rPr>
          <w:rFonts w:cs="Arial" w:eastAsia="Arial"/>
        </w:rPr>
      </w:pPr>
      <w:r>
        <w:rPr>
          <w:rFonts w:cs="Arial" w:eastAsia="Arial"/>
        </w:rPr>
        <w:br w:type="page"/>
      </w:r>
    </w:p>
    <w:p w14:paraId="70A72961" w14:textId="3AD71C44" w:rsidP="001F2BB4" w:rsidR="001F2BB4" w:rsidRDefault="001F2BB4" w:rsidRPr="000F27C3">
      <w:pPr>
        <w:pStyle w:val="Titre1"/>
        <w:pBdr>
          <w:top w:color="auto" w:space="1" w:sz="4" w:val="single"/>
          <w:left w:color="auto" w:space="4" w:sz="4" w:val="single"/>
          <w:bottom w:color="auto" w:space="1" w:sz="4" w:val="single"/>
          <w:right w:color="auto" w:space="4" w:sz="4" w:val="single"/>
        </w:pBdr>
        <w:jc w:val="both"/>
        <w:rPr>
          <w:rFonts w:cs="Arial"/>
          <w:sz w:val="20"/>
          <w:szCs w:val="20"/>
          <w:lang w:val="fr-FR"/>
        </w:rPr>
      </w:pPr>
      <w:bookmarkStart w:id="72" w:name="_Toc138337635"/>
      <w:r w:rsidRPr="000F27C3">
        <w:rPr>
          <w:rFonts w:cs="Arial"/>
          <w:sz w:val="20"/>
          <w:szCs w:val="20"/>
          <w:lang w:val="fr-FR"/>
        </w:rPr>
        <w:lastRenderedPageBreak/>
        <w:t>CHAPITRE I</w:t>
      </w:r>
      <w:r w:rsidR="00EE111B">
        <w:rPr>
          <w:rFonts w:cs="Arial"/>
          <w:sz w:val="20"/>
          <w:szCs w:val="20"/>
          <w:lang w:val="fr-FR"/>
        </w:rPr>
        <w:t>V</w:t>
      </w:r>
      <w:r w:rsidRPr="000F27C3">
        <w:rPr>
          <w:rFonts w:cs="Arial"/>
          <w:sz w:val="20"/>
          <w:szCs w:val="20"/>
          <w:lang w:val="fr-FR"/>
        </w:rPr>
        <w:t xml:space="preserve"> – </w:t>
      </w:r>
      <w:r>
        <w:rPr>
          <w:rFonts w:cs="Arial"/>
          <w:sz w:val="20"/>
          <w:szCs w:val="20"/>
          <w:lang w:val="fr-FR"/>
        </w:rPr>
        <w:t>DISPOSITIONS RELATIVES AUX</w:t>
      </w:r>
      <w:r w:rsidRPr="000F27C3">
        <w:rPr>
          <w:rFonts w:cs="Arial"/>
          <w:sz w:val="20"/>
          <w:szCs w:val="20"/>
          <w:lang w:val="fr-FR"/>
        </w:rPr>
        <w:t xml:space="preserve"> SALARIES </w:t>
      </w:r>
      <w:r w:rsidR="00EE111B">
        <w:rPr>
          <w:rFonts w:cs="Arial"/>
          <w:sz w:val="20"/>
          <w:szCs w:val="20"/>
          <w:lang w:val="fr-FR"/>
        </w:rPr>
        <w:t>A TEMPS COMPLET SOUMIS AU TEMPS DE TRAVAIL EN HEURES (ANNUALISATION DU TEMPS DE TRAVAIL)</w:t>
      </w:r>
      <w:bookmarkEnd w:id="72"/>
      <w:r w:rsidRPr="000F27C3">
        <w:rPr>
          <w:rFonts w:cs="Arial"/>
          <w:sz w:val="20"/>
          <w:szCs w:val="20"/>
          <w:lang w:val="fr-FR"/>
        </w:rPr>
        <w:t xml:space="preserve"> </w:t>
      </w:r>
    </w:p>
    <w:p w14:paraId="44FD5DE2" w14:textId="77777777" w:rsidR="000F27C3" w:rsidRDefault="000F27C3">
      <w:pPr>
        <w:spacing w:after="160" w:line="259" w:lineRule="auto"/>
        <w:jc w:val="left"/>
        <w:rPr>
          <w:rFonts w:cs="Arial" w:eastAsia="Arial"/>
        </w:rPr>
      </w:pPr>
    </w:p>
    <w:p w14:paraId="5B4CC06D" w14:textId="77777777" w:rsidP="00EE111B" w:rsidR="00EE111B" w:rsidRDefault="00EE111B" w:rsidRPr="008746FA">
      <w:pPr>
        <w:pStyle w:val="Titre3"/>
        <w:rPr>
          <w:rFonts w:eastAsia="Arial"/>
        </w:rPr>
      </w:pPr>
      <w:bookmarkStart w:id="73" w:name="_Toc119667539"/>
      <w:bookmarkStart w:id="74" w:name="_Toc124524816"/>
      <w:bookmarkStart w:id="75" w:name="_Toc138337636"/>
      <w:r w:rsidRPr="008746FA">
        <w:rPr>
          <w:rFonts w:eastAsia="Arial"/>
        </w:rPr>
        <w:t>ARTICLE 1 : CHAMP D’APPLICATION</w:t>
      </w:r>
      <w:bookmarkEnd w:id="73"/>
      <w:bookmarkEnd w:id="74"/>
      <w:bookmarkEnd w:id="75"/>
      <w:r w:rsidRPr="008746FA">
        <w:rPr>
          <w:rFonts w:eastAsia="Arial"/>
        </w:rPr>
        <w:t> </w:t>
      </w:r>
    </w:p>
    <w:p w14:paraId="2A7EEC24" w14:textId="77777777" w:rsidP="00EE111B" w:rsidR="00EE111B" w:rsidRDefault="00EE111B" w:rsidRPr="008746FA">
      <w:pPr>
        <w:rPr>
          <w:rFonts w:cs="Arial"/>
        </w:rPr>
      </w:pPr>
    </w:p>
    <w:p w14:paraId="6235F30C" w14:textId="1AE911ED" w:rsidP="00EE111B" w:rsidR="00EE111B" w:rsidRDefault="00EE111B" w:rsidRPr="008746FA">
      <w:pPr>
        <w:rPr>
          <w:rFonts w:cs="Arial"/>
        </w:rPr>
      </w:pPr>
      <w:r w:rsidRPr="008746FA">
        <w:rPr>
          <w:rFonts w:cs="Arial"/>
        </w:rPr>
        <w:t xml:space="preserve">Tous les salariés </w:t>
      </w:r>
      <w:r>
        <w:rPr>
          <w:rFonts w:cs="Arial"/>
        </w:rPr>
        <w:t>de S+</w:t>
      </w:r>
      <w:r w:rsidRPr="008746FA">
        <w:rPr>
          <w:rFonts w:cs="Arial"/>
        </w:rPr>
        <w:t xml:space="preserve"> qui ne sont pas soumis à une convention de forfaits en jours sur l’année (Chapitre II), qui ne sont pas cadres dirigeants (Chapitre </w:t>
      </w:r>
      <w:r>
        <w:rPr>
          <w:rFonts w:cs="Arial"/>
        </w:rPr>
        <w:t>V</w:t>
      </w:r>
      <w:r w:rsidRPr="008746FA">
        <w:rPr>
          <w:rFonts w:cs="Arial"/>
        </w:rPr>
        <w:t xml:space="preserve">) et qui ne sont pas soumis au temps partiel (Chapitre </w:t>
      </w:r>
      <w:r>
        <w:rPr>
          <w:rFonts w:cs="Arial"/>
        </w:rPr>
        <w:t>I</w:t>
      </w:r>
      <w:r w:rsidRPr="008746FA">
        <w:rPr>
          <w:rFonts w:cs="Arial"/>
        </w:rPr>
        <w:t>II Section II</w:t>
      </w:r>
      <w:r>
        <w:rPr>
          <w:rFonts w:cs="Arial"/>
        </w:rPr>
        <w:t>I</w:t>
      </w:r>
      <w:r w:rsidRPr="008746FA">
        <w:rPr>
          <w:rFonts w:cs="Arial"/>
        </w:rPr>
        <w:t xml:space="preserve">) relèvent </w:t>
      </w:r>
      <w:r>
        <w:rPr>
          <w:rFonts w:cs="Arial"/>
        </w:rPr>
        <w:t>du présent Chapitre.</w:t>
      </w:r>
      <w:r w:rsidRPr="008746FA">
        <w:rPr>
          <w:rFonts w:cs="Arial"/>
        </w:rPr>
        <w:t xml:space="preserve"> </w:t>
      </w:r>
    </w:p>
    <w:p w14:paraId="4ABA089F" w14:textId="77777777" w:rsidP="00EE111B" w:rsidR="00EE111B" w:rsidRDefault="00EE111B" w:rsidRPr="008746FA">
      <w:pPr>
        <w:rPr>
          <w:rFonts w:cs="Arial"/>
          <w:b/>
        </w:rPr>
      </w:pPr>
    </w:p>
    <w:p w14:paraId="5DE99FDD" w14:textId="77777777" w:rsidP="00EE111B" w:rsidR="00EE111B" w:rsidRDefault="00EE111B" w:rsidRPr="008746FA">
      <w:pPr>
        <w:pStyle w:val="Titre3"/>
        <w:rPr>
          <w:rFonts w:eastAsia="Arial"/>
        </w:rPr>
      </w:pPr>
      <w:bookmarkStart w:id="76" w:name="_Toc119667540"/>
      <w:bookmarkStart w:id="77" w:name="_Toc124524817"/>
      <w:bookmarkStart w:id="78" w:name="_Toc138337637"/>
      <w:r w:rsidRPr="008746FA">
        <w:rPr>
          <w:rFonts w:eastAsia="Arial"/>
        </w:rPr>
        <w:t>ARTICLE 2 : PERIODE DE REFERENCE ANNUELLE</w:t>
      </w:r>
      <w:bookmarkEnd w:id="76"/>
      <w:bookmarkEnd w:id="77"/>
      <w:bookmarkEnd w:id="78"/>
    </w:p>
    <w:p w14:paraId="66A6D4E6" w14:textId="77777777" w:rsidP="00EE111B" w:rsidR="00EE111B" w:rsidRDefault="00EE111B" w:rsidRPr="008746FA">
      <w:pPr>
        <w:rPr>
          <w:rFonts w:cs="Arial"/>
          <w:bCs/>
        </w:rPr>
      </w:pPr>
    </w:p>
    <w:p w14:paraId="29425FCF" w14:textId="77777777" w:rsidP="00EE111B" w:rsidR="00EE111B" w:rsidRDefault="00EE111B" w:rsidRPr="008746FA">
      <w:pPr>
        <w:rPr>
          <w:rFonts w:cs="Arial"/>
          <w:bCs/>
        </w:rPr>
      </w:pPr>
      <w:r w:rsidRPr="008746FA">
        <w:rPr>
          <w:rFonts w:cs="Arial"/>
          <w:bCs/>
        </w:rPr>
        <w:t>La durée du travail des salariés visés à l’article 1 est, par principe, organisée sur la base d’une période de référence annuelle allant du 1</w:t>
      </w:r>
      <w:r w:rsidRPr="008746FA">
        <w:rPr>
          <w:rFonts w:cs="Arial"/>
          <w:bCs/>
          <w:vertAlign w:val="superscript"/>
        </w:rPr>
        <w:t>er</w:t>
      </w:r>
      <w:r w:rsidRPr="008746FA">
        <w:rPr>
          <w:rFonts w:cs="Arial"/>
          <w:bCs/>
        </w:rPr>
        <w:t xml:space="preserve"> mai (année N) au 30 avril (année N+1).</w:t>
      </w:r>
    </w:p>
    <w:p w14:paraId="72626362" w14:textId="77777777" w:rsidP="00EE111B" w:rsidR="00EE111B" w:rsidRDefault="00EE111B" w:rsidRPr="008746FA">
      <w:pPr>
        <w:rPr>
          <w:rFonts w:cs="Arial"/>
          <w:bCs/>
        </w:rPr>
      </w:pPr>
    </w:p>
    <w:p w14:paraId="438BA8FA" w14:textId="77777777" w:rsidP="00EE111B" w:rsidR="00EE111B" w:rsidRDefault="00EE111B" w:rsidRPr="008746FA">
      <w:pPr>
        <w:rPr>
          <w:rFonts w:cs="Arial"/>
          <w:bCs/>
        </w:rPr>
      </w:pPr>
      <w:r w:rsidRPr="008746FA">
        <w:rPr>
          <w:rFonts w:cs="Arial"/>
          <w:bCs/>
        </w:rPr>
        <w:t>La durée annuelle de travail effectif, est fixée conformément aux dispositions légales, compte tenu des jours de congés légaux et conventionnels, à 1607 heures (journée de solidarité incluse),</w:t>
      </w:r>
      <w:r>
        <w:rPr>
          <w:rFonts w:cs="Arial"/>
          <w:bCs/>
        </w:rPr>
        <w:t xml:space="preserve"> ce qui correspond à une moyenne de 35 heures par semaine,</w:t>
      </w:r>
      <w:r w:rsidRPr="008746FA">
        <w:rPr>
          <w:rFonts w:cs="Arial"/>
          <w:bCs/>
        </w:rPr>
        <w:t xml:space="preserve"> sous réserve que les salariés bénéficient de droits complets en matière de congés payés légaux et conventionnels. </w:t>
      </w:r>
    </w:p>
    <w:p w14:paraId="5FDE5AC1" w14:textId="77777777" w:rsidP="00EE111B" w:rsidR="00EE111B" w:rsidRDefault="00EE111B" w:rsidRPr="008746FA">
      <w:pPr>
        <w:rPr>
          <w:rFonts w:cs="Arial"/>
          <w:bCs/>
        </w:rPr>
      </w:pPr>
    </w:p>
    <w:p w14:paraId="704C9971" w14:textId="77777777" w:rsidP="00EE111B" w:rsidR="00EE111B" w:rsidRDefault="00EE111B" w:rsidRPr="008746FA">
      <w:pPr>
        <w:rPr>
          <w:rFonts w:cs="Arial"/>
          <w:bCs/>
        </w:rPr>
      </w:pPr>
      <w:r w:rsidRPr="008746FA">
        <w:rPr>
          <w:rFonts w:cs="Arial"/>
          <w:bCs/>
        </w:rPr>
        <w:t>Ce mode d’organisation du temps de travail a pour objet de permettre, sur tout ou partie de l’année, de faire varier la durée hebdomadaire de travail.</w:t>
      </w:r>
    </w:p>
    <w:p w14:paraId="45A78381" w14:textId="77777777" w:rsidP="00EE111B" w:rsidR="00EE111B" w:rsidRDefault="00EE111B" w:rsidRPr="008746FA">
      <w:pPr>
        <w:rPr>
          <w:rFonts w:cs="Arial"/>
          <w:bCs/>
        </w:rPr>
      </w:pPr>
    </w:p>
    <w:p w14:paraId="466CC4A7" w14:textId="77777777" w:rsidP="00EE111B" w:rsidR="00EE111B" w:rsidRDefault="00EE111B" w:rsidRPr="008746FA">
      <w:pPr>
        <w:pStyle w:val="Titre3"/>
        <w:rPr>
          <w:rFonts w:eastAsia="Arial"/>
        </w:rPr>
      </w:pPr>
      <w:bookmarkStart w:id="79" w:name="_Toc119667541"/>
      <w:bookmarkStart w:id="80" w:name="_Toc124524818"/>
      <w:bookmarkStart w:id="81" w:name="_Toc138337638"/>
      <w:r w:rsidRPr="008746FA">
        <w:rPr>
          <w:rFonts w:eastAsia="Arial"/>
        </w:rPr>
        <w:t>ARTICLE 3 : PLANIFICATION</w:t>
      </w:r>
      <w:bookmarkEnd w:id="79"/>
      <w:bookmarkEnd w:id="80"/>
      <w:bookmarkEnd w:id="81"/>
    </w:p>
    <w:p w14:paraId="55C11DDF" w14:textId="77777777" w:rsidP="00EE111B" w:rsidR="00EE111B" w:rsidRDefault="00EE111B" w:rsidRPr="008746FA">
      <w:pPr>
        <w:rPr>
          <w:rFonts w:cs="Arial"/>
          <w:bCs/>
          <w:i/>
          <w:iCs/>
        </w:rPr>
      </w:pPr>
    </w:p>
    <w:p w14:paraId="6CA3E0BB" w14:textId="77777777" w:rsidP="00EE111B" w:rsidR="00EE111B" w:rsidRDefault="00EE111B">
      <w:pPr>
        <w:rPr>
          <w:rFonts w:cs="Arial"/>
          <w:b/>
        </w:rPr>
      </w:pPr>
      <w:r w:rsidRPr="008746FA">
        <w:rPr>
          <w:rFonts w:cs="Arial"/>
          <w:b/>
        </w:rPr>
        <w:t>3.1. REGLES GENERALES</w:t>
      </w:r>
    </w:p>
    <w:p w14:paraId="65F15546" w14:textId="77777777" w:rsidP="00EE111B" w:rsidR="00EE111B" w:rsidRDefault="00EE111B">
      <w:pPr>
        <w:rPr>
          <w:rFonts w:cs="Arial"/>
          <w:b/>
        </w:rPr>
      </w:pPr>
    </w:p>
    <w:p w14:paraId="76615BA2" w14:textId="7A3AD3E5" w:rsidP="00EE111B" w:rsidR="00EE111B" w:rsidRDefault="00EE111B" w:rsidRPr="008746FA">
      <w:pPr>
        <w:rPr>
          <w:rFonts w:cs="Arial"/>
          <w:b/>
        </w:rPr>
      </w:pPr>
      <w:r>
        <w:rPr>
          <w:rFonts w:cs="Arial"/>
          <w:b/>
        </w:rPr>
        <w:t>3.1</w:t>
      </w:r>
      <w:r w:rsidR="002B7142">
        <w:rPr>
          <w:rFonts w:cs="Arial"/>
          <w:b/>
        </w:rPr>
        <w:t>.1</w:t>
      </w:r>
      <w:r>
        <w:rPr>
          <w:rFonts w:cs="Arial"/>
          <w:b/>
        </w:rPr>
        <w:t xml:space="preserve"> Durée hebdomadaire de travail planifiée </w:t>
      </w:r>
    </w:p>
    <w:p w14:paraId="100543B3" w14:textId="77777777" w:rsidP="00EE111B" w:rsidR="00EE111B" w:rsidRDefault="00EE111B" w:rsidRPr="008746FA">
      <w:pPr>
        <w:rPr>
          <w:rFonts w:cs="Arial"/>
          <w:b/>
        </w:rPr>
      </w:pPr>
    </w:p>
    <w:p w14:paraId="5771D226" w14:textId="5235117B" w:rsidP="00375B00" w:rsidR="00375B00" w:rsidRDefault="00375B00">
      <w:pPr>
        <w:rPr>
          <w:rFonts w:cs="Arial"/>
          <w:bCs/>
        </w:rPr>
      </w:pPr>
      <w:r w:rsidRPr="00375B00">
        <w:rPr>
          <w:rFonts w:cs="Arial"/>
          <w:bCs/>
        </w:rPr>
        <w:t>Les Parties conviennent que la durée hebdomadaire de travail de référence est fixée à 3</w:t>
      </w:r>
      <w:r>
        <w:rPr>
          <w:rFonts w:cs="Arial"/>
          <w:bCs/>
        </w:rPr>
        <w:t>5</w:t>
      </w:r>
      <w:r w:rsidRPr="00375B00">
        <w:rPr>
          <w:rFonts w:cs="Arial"/>
          <w:bCs/>
        </w:rPr>
        <w:t xml:space="preserve"> heures avec un décompte fondé sur la période de référence dans le cadre du régime prévu à l’article L. 3121-41 du Code du travail.</w:t>
      </w:r>
    </w:p>
    <w:p w14:paraId="041D3392" w14:textId="77777777" w:rsidP="00375B00" w:rsidR="00375B00" w:rsidRDefault="00375B00">
      <w:pPr>
        <w:rPr>
          <w:rFonts w:cs="Arial"/>
          <w:bCs/>
        </w:rPr>
      </w:pPr>
    </w:p>
    <w:p w14:paraId="6CAA263D" w14:textId="4E9899C7" w:rsidP="00375B00" w:rsidR="00375B00" w:rsidRDefault="00375B00" w:rsidRPr="00D33AF8">
      <w:pPr>
        <w:rPr>
          <w:rFonts w:cs="Arial"/>
          <w:bCs/>
        </w:rPr>
      </w:pPr>
      <w:r w:rsidRPr="00D33AF8">
        <w:rPr>
          <w:rFonts w:cs="Arial"/>
          <w:bCs/>
        </w:rPr>
        <w:t>Cette durée de principe pourra varier, à la hausse ou à la baisse, dans les limites suivantes :</w:t>
      </w:r>
    </w:p>
    <w:p w14:paraId="541C0FD1" w14:textId="2C82B64B" w:rsidP="00375B00" w:rsidR="00375B00" w:rsidRDefault="00767F5D" w:rsidRPr="00D33AF8">
      <w:pPr>
        <w:pStyle w:val="Paragraphedeliste"/>
        <w:numPr>
          <w:ilvl w:val="0"/>
          <w:numId w:val="2"/>
        </w:numPr>
        <w:rPr>
          <w:rFonts w:cs="Arial"/>
          <w:bCs/>
        </w:rPr>
      </w:pPr>
      <w:r w:rsidRPr="00D33AF8">
        <w:rPr>
          <w:rFonts w:cs="Arial"/>
          <w:bCs/>
        </w:rPr>
        <w:t>Semaines « basses » : entre 30 heures et 34 heures</w:t>
      </w:r>
      <w:r w:rsidR="00E37C8A" w:rsidRPr="00D33AF8">
        <w:rPr>
          <w:rFonts w:cs="Arial"/>
          <w:bCs/>
        </w:rPr>
        <w:t> ;</w:t>
      </w:r>
    </w:p>
    <w:p w14:paraId="3842CC31" w14:textId="7097CD72" w:rsidP="00375B00" w:rsidR="00E37C8A" w:rsidRDefault="00767F5D" w:rsidRPr="00D33AF8">
      <w:pPr>
        <w:pStyle w:val="Paragraphedeliste"/>
        <w:numPr>
          <w:ilvl w:val="0"/>
          <w:numId w:val="2"/>
        </w:numPr>
        <w:rPr>
          <w:rFonts w:cs="Arial"/>
          <w:bCs/>
        </w:rPr>
      </w:pPr>
      <w:r w:rsidRPr="00D33AF8">
        <w:rPr>
          <w:rFonts w:cs="Arial"/>
          <w:bCs/>
        </w:rPr>
        <w:t>Semaines « hautes » : entre 36 heures et 39 heures</w:t>
      </w:r>
      <w:r w:rsidR="00E37C8A" w:rsidRPr="00D33AF8">
        <w:rPr>
          <w:rFonts w:cs="Arial"/>
          <w:bCs/>
        </w:rPr>
        <w:t>.</w:t>
      </w:r>
    </w:p>
    <w:p w14:paraId="357A6F96" w14:textId="77777777" w:rsidP="00EE111B" w:rsidR="00EE111B" w:rsidRDefault="00EE111B" w:rsidRPr="008746FA">
      <w:pPr>
        <w:rPr>
          <w:rFonts w:cs="Arial"/>
          <w:bCs/>
        </w:rPr>
      </w:pPr>
    </w:p>
    <w:p w14:paraId="351790DB" w14:textId="3B3D590A" w:rsidP="00EE111B" w:rsidR="00EE111B" w:rsidRDefault="00E37C8A">
      <w:pPr>
        <w:rPr>
          <w:rFonts w:cs="Arial"/>
          <w:bCs/>
        </w:rPr>
      </w:pPr>
      <w:r>
        <w:rPr>
          <w:rFonts w:cs="Arial"/>
          <w:bCs/>
        </w:rPr>
        <w:t>Ces variations</w:t>
      </w:r>
      <w:r w:rsidR="00EE111B" w:rsidRPr="008746FA">
        <w:rPr>
          <w:rFonts w:cs="Arial"/>
          <w:bCs/>
        </w:rPr>
        <w:t xml:space="preserve"> sont notamment justifiées compte-tenu de l’activité du service ou des périodes de prise des congés payés qui nécessiterait une plus forte mobilisation des salariés présents.</w:t>
      </w:r>
    </w:p>
    <w:p w14:paraId="641CE059" w14:textId="77777777" w:rsidP="00EE111B" w:rsidR="00EE111B" w:rsidRDefault="00EE111B" w:rsidRPr="008746FA">
      <w:pPr>
        <w:rPr>
          <w:rFonts w:cs="Arial"/>
          <w:bCs/>
        </w:rPr>
      </w:pPr>
    </w:p>
    <w:p w14:paraId="23D28E16" w14:textId="630913BB" w:rsidP="00EE111B" w:rsidR="00EE111B" w:rsidRDefault="00EE111B" w:rsidRPr="00AA4A84">
      <w:proofErr w:type="gramStart"/>
      <w:r>
        <w:rPr>
          <w:rFonts w:cs="Arial"/>
          <w:b/>
        </w:rPr>
        <w:t>3.1.2  Durée</w:t>
      </w:r>
      <w:proofErr w:type="gramEnd"/>
      <w:r>
        <w:rPr>
          <w:rFonts w:cs="Arial"/>
          <w:b/>
        </w:rPr>
        <w:t xml:space="preserve"> journalière de travail</w:t>
      </w:r>
      <w:r w:rsidR="00EA17C7">
        <w:rPr>
          <w:rFonts w:cs="Arial"/>
          <w:b/>
        </w:rPr>
        <w:t xml:space="preserve"> et temps de pause</w:t>
      </w:r>
    </w:p>
    <w:p w14:paraId="5FA19AF0" w14:textId="77777777" w:rsidP="00EE111B" w:rsidR="00EE111B" w:rsidRDefault="00EE111B" w:rsidRPr="008746FA">
      <w:pPr>
        <w:rPr>
          <w:rFonts w:cs="Arial"/>
          <w:bCs/>
        </w:rPr>
      </w:pPr>
    </w:p>
    <w:p w14:paraId="55C1C4D3" w14:textId="77777777" w:rsidP="00EE111B" w:rsidR="00EE111B" w:rsidRDefault="00EE111B">
      <w:pPr>
        <w:rPr>
          <w:rFonts w:cs="Arial"/>
          <w:bCs/>
        </w:rPr>
      </w:pPr>
      <w:r w:rsidRPr="00FB1389">
        <w:rPr>
          <w:rFonts w:cs="Arial"/>
          <w:bCs/>
        </w:rPr>
        <w:t>La durée journalière minimale de temps de travail effectif est de 4 heures.</w:t>
      </w:r>
      <w:r w:rsidRPr="008746FA">
        <w:rPr>
          <w:rFonts w:cs="Arial"/>
          <w:bCs/>
        </w:rPr>
        <w:t xml:space="preserve"> </w:t>
      </w:r>
    </w:p>
    <w:p w14:paraId="05A8B21D" w14:textId="77777777" w:rsidP="00EE111B" w:rsidR="00EE111B" w:rsidRDefault="00EE111B">
      <w:pPr>
        <w:rPr>
          <w:rFonts w:cs="Arial"/>
          <w:bCs/>
        </w:rPr>
      </w:pPr>
    </w:p>
    <w:p w14:paraId="33C5C5BF" w14:textId="77777777" w:rsidP="00EE111B" w:rsidR="00EE111B" w:rsidRDefault="00EE111B" w:rsidRPr="008746FA">
      <w:pPr>
        <w:rPr>
          <w:rFonts w:cs="Arial"/>
          <w:bCs/>
        </w:rPr>
      </w:pPr>
      <w:r>
        <w:rPr>
          <w:rFonts w:cs="Arial"/>
          <w:bCs/>
        </w:rPr>
        <w:t>La durée maximale quotidienne de travail est de 10 heures sauf en cas de dérogation accordée par l’inspecteur du travail ou en cas d’urgence conformément à l’article L3121-18 du Code du travail.</w:t>
      </w:r>
    </w:p>
    <w:p w14:paraId="4540079A" w14:textId="77777777" w:rsidP="00EE111B" w:rsidR="00EE111B" w:rsidRDefault="00EE111B" w:rsidRPr="008746FA">
      <w:pPr>
        <w:rPr>
          <w:rFonts w:cs="Arial"/>
          <w:bCs/>
          <w:i/>
        </w:rPr>
      </w:pPr>
    </w:p>
    <w:p w14:paraId="44708945" w14:textId="77777777" w:rsidP="00EE111B" w:rsidR="00EE111B" w:rsidRDefault="00EE111B">
      <w:pPr>
        <w:rPr>
          <w:rFonts w:cs="Arial"/>
          <w:bCs/>
        </w:rPr>
      </w:pPr>
      <w:r w:rsidRPr="008746FA">
        <w:rPr>
          <w:rFonts w:cs="Arial"/>
          <w:bCs/>
        </w:rPr>
        <w:t>Les horaires de travail sont répartis par principe sur un nombre de 5 jours du lundi au vendredi</w:t>
      </w:r>
      <w:r>
        <w:rPr>
          <w:rFonts w:cs="Arial"/>
          <w:bCs/>
        </w:rPr>
        <w:t xml:space="preserve"> dans le respect des dispositions légales relatives aux durées maximales de travail et minimale de repos</w:t>
      </w:r>
      <w:r w:rsidRPr="008746FA">
        <w:rPr>
          <w:rFonts w:cs="Arial"/>
          <w:bCs/>
        </w:rPr>
        <w:t>.</w:t>
      </w:r>
    </w:p>
    <w:p w14:paraId="5FD915E1" w14:textId="77777777" w:rsidP="00EE111B" w:rsidR="00EA17C7" w:rsidRDefault="00EA17C7">
      <w:pPr>
        <w:rPr>
          <w:rFonts w:cs="Arial"/>
          <w:bCs/>
        </w:rPr>
      </w:pPr>
    </w:p>
    <w:p w14:paraId="1882C70A" w14:textId="6C1A8DFE" w:rsidP="00EE111B" w:rsidR="00EA17C7" w:rsidRDefault="00EA17C7">
      <w:pPr>
        <w:rPr>
          <w:rFonts w:cs="Arial"/>
          <w:bCs/>
        </w:rPr>
      </w:pPr>
      <w:r w:rsidRPr="008746FA">
        <w:rPr>
          <w:rFonts w:cs="Arial"/>
        </w:rPr>
        <w:t>Les salariés qui travaillent au moins 6 heures consécutives bénéficient d’un temps de pause non rémunéré de 20 minutes.</w:t>
      </w:r>
    </w:p>
    <w:p w14:paraId="2C4EEC3E" w14:textId="77777777" w:rsidP="00EE111B" w:rsidR="00EE111B" w:rsidRDefault="00EE111B">
      <w:pPr>
        <w:rPr>
          <w:rFonts w:cs="Arial"/>
          <w:bCs/>
        </w:rPr>
      </w:pPr>
    </w:p>
    <w:p w14:paraId="6AC9C7A2" w14:textId="039D4FFC" w:rsidP="00EE111B" w:rsidR="00EE111B" w:rsidRDefault="00EE111B" w:rsidRPr="008746FA">
      <w:pPr>
        <w:rPr>
          <w:rFonts w:cs="Arial"/>
          <w:bCs/>
        </w:rPr>
      </w:pPr>
      <w:r>
        <w:rPr>
          <w:rFonts w:cs="Arial"/>
          <w:b/>
        </w:rPr>
        <w:t xml:space="preserve">3.1.3 Semaine de travail </w:t>
      </w:r>
    </w:p>
    <w:p w14:paraId="59FC8C22" w14:textId="77777777" w:rsidP="00EE111B" w:rsidR="00EE111B" w:rsidRDefault="00EE111B" w:rsidRPr="008746FA">
      <w:pPr>
        <w:rPr>
          <w:rFonts w:cs="Arial"/>
          <w:bCs/>
        </w:rPr>
      </w:pPr>
    </w:p>
    <w:p w14:paraId="4898DEF9" w14:textId="77777777" w:rsidP="00EE111B" w:rsidR="00EE111B" w:rsidRDefault="00EE111B">
      <w:pPr>
        <w:rPr>
          <w:rFonts w:cs="Arial"/>
          <w:bCs/>
        </w:rPr>
      </w:pPr>
      <w:r w:rsidRPr="008746FA">
        <w:rPr>
          <w:rFonts w:cs="Arial"/>
          <w:bCs/>
        </w:rPr>
        <w:t>Il est rappelé que la semaine de travail est calendaire et s’entend du lundi 0 heure au dimanche 24 heures</w:t>
      </w:r>
      <w:r>
        <w:rPr>
          <w:rFonts w:cs="Arial"/>
          <w:bCs/>
        </w:rPr>
        <w:t>.</w:t>
      </w:r>
    </w:p>
    <w:p w14:paraId="79D0116C" w14:textId="77777777" w:rsidP="00EE111B" w:rsidR="00CF4BD6" w:rsidRDefault="00CF4BD6">
      <w:pPr>
        <w:rPr>
          <w:rFonts w:cs="Arial"/>
          <w:bCs/>
        </w:rPr>
      </w:pPr>
    </w:p>
    <w:p w14:paraId="6F3445DA" w14:textId="77777777" w:rsidP="00EE111B" w:rsidR="00EE111B" w:rsidRDefault="00EE111B" w:rsidRPr="008746FA">
      <w:pPr>
        <w:rPr>
          <w:rFonts w:cs="Arial"/>
          <w:bCs/>
        </w:rPr>
      </w:pPr>
      <w:r w:rsidRPr="008746FA">
        <w:rPr>
          <w:rFonts w:cs="Arial"/>
          <w:b/>
        </w:rPr>
        <w:t>3.2. PROGRAMMATION PREVISIONNELLE</w:t>
      </w:r>
    </w:p>
    <w:p w14:paraId="4368B7FA" w14:textId="77777777" w:rsidP="00EE111B" w:rsidR="00EE111B" w:rsidRDefault="00EE111B" w:rsidRPr="008746FA">
      <w:pPr>
        <w:rPr>
          <w:rFonts w:cs="Arial"/>
          <w:bCs/>
        </w:rPr>
      </w:pPr>
    </w:p>
    <w:p w14:paraId="586F4055" w14:textId="12D94C26" w:rsidP="00E37C8A" w:rsidR="00E37C8A" w:rsidRDefault="00E37C8A">
      <w:pPr>
        <w:rPr>
          <w:rFonts w:cs="Arial"/>
        </w:rPr>
      </w:pPr>
      <w:r>
        <w:rPr>
          <w:rFonts w:cs="Arial"/>
        </w:rPr>
        <w:t>Les horaires de travail seront fixés par la Direction en début de période de référence.</w:t>
      </w:r>
    </w:p>
    <w:p w14:paraId="14817DCA" w14:textId="77777777" w:rsidP="00E37C8A" w:rsidR="00E37C8A" w:rsidRDefault="00E37C8A">
      <w:pPr>
        <w:rPr>
          <w:rFonts w:cs="Arial"/>
        </w:rPr>
      </w:pPr>
    </w:p>
    <w:p w14:paraId="0435357D" w14:textId="4578CFC5" w:rsidP="00EA17C7" w:rsidR="00EA17C7" w:rsidRDefault="00E37C8A" w:rsidRPr="008746FA">
      <w:pPr>
        <w:rPr>
          <w:rFonts w:cs="Arial"/>
          <w:bCs/>
        </w:rPr>
      </w:pPr>
      <w:r w:rsidRPr="00E5247D">
        <w:rPr>
          <w:rFonts w:cs="Arial"/>
        </w:rPr>
        <w:t xml:space="preserve">L’organisation du temps de travail étant indicative, elle pourra faire l’objet de modifications en cours d’année en fonction </w:t>
      </w:r>
      <w:r w:rsidR="00EA17C7" w:rsidRPr="008746FA">
        <w:rPr>
          <w:rFonts w:cs="Arial"/>
          <w:bCs/>
        </w:rPr>
        <w:t xml:space="preserve">en fonction des nécessités du service et notamment dans les cas suivants : </w:t>
      </w:r>
    </w:p>
    <w:p w14:paraId="0851AB65" w14:textId="77777777" w:rsidP="00EA17C7" w:rsidR="00EA17C7" w:rsidRDefault="00EA17C7" w:rsidRPr="008746FA">
      <w:pPr>
        <w:numPr>
          <w:ilvl w:val="0"/>
          <w:numId w:val="2"/>
        </w:numPr>
        <w:rPr>
          <w:rFonts w:cs="Arial"/>
          <w:bCs/>
        </w:rPr>
      </w:pPr>
      <w:proofErr w:type="gramStart"/>
      <w:r w:rsidRPr="008746FA">
        <w:rPr>
          <w:rFonts w:cs="Arial"/>
          <w:bCs/>
        </w:rPr>
        <w:t>remplacement</w:t>
      </w:r>
      <w:proofErr w:type="gramEnd"/>
      <w:r w:rsidRPr="008746FA">
        <w:rPr>
          <w:rFonts w:cs="Arial"/>
          <w:bCs/>
        </w:rPr>
        <w:t xml:space="preserve"> d’un salarié absent ;</w:t>
      </w:r>
    </w:p>
    <w:p w14:paraId="4028F0E6" w14:textId="77777777" w:rsidP="00EA17C7" w:rsidR="00EA17C7" w:rsidRDefault="00EA17C7" w:rsidRPr="008746FA">
      <w:pPr>
        <w:numPr>
          <w:ilvl w:val="0"/>
          <w:numId w:val="2"/>
        </w:numPr>
        <w:rPr>
          <w:rFonts w:cs="Arial"/>
          <w:bCs/>
        </w:rPr>
      </w:pPr>
      <w:proofErr w:type="gramStart"/>
      <w:r>
        <w:rPr>
          <w:rFonts w:cs="Arial"/>
          <w:bCs/>
        </w:rPr>
        <w:t>projet</w:t>
      </w:r>
      <w:proofErr w:type="gramEnd"/>
      <w:r>
        <w:rPr>
          <w:rFonts w:cs="Arial"/>
          <w:bCs/>
        </w:rPr>
        <w:t xml:space="preserve"> impliquant une charge de travail non prévue </w:t>
      </w:r>
      <w:r w:rsidRPr="008746FA">
        <w:rPr>
          <w:rFonts w:cs="Arial"/>
          <w:bCs/>
        </w:rPr>
        <w:t>;</w:t>
      </w:r>
    </w:p>
    <w:p w14:paraId="7DAE6BA9" w14:textId="77777777" w:rsidP="00EA17C7" w:rsidR="00EA17C7" w:rsidRDefault="00EA17C7" w:rsidRPr="008746FA">
      <w:pPr>
        <w:numPr>
          <w:ilvl w:val="0"/>
          <w:numId w:val="2"/>
        </w:numPr>
        <w:rPr>
          <w:rFonts w:cs="Arial"/>
          <w:bCs/>
        </w:rPr>
      </w:pPr>
      <w:proofErr w:type="gramStart"/>
      <w:r w:rsidRPr="008746FA">
        <w:rPr>
          <w:rFonts w:cs="Arial"/>
          <w:bCs/>
        </w:rPr>
        <w:t>situation</w:t>
      </w:r>
      <w:proofErr w:type="gramEnd"/>
      <w:r w:rsidRPr="008746FA">
        <w:rPr>
          <w:rFonts w:cs="Arial"/>
          <w:bCs/>
        </w:rPr>
        <w:t xml:space="preserve"> nécessitant d’assurer la sécurité des personnes ou des biens.</w:t>
      </w:r>
    </w:p>
    <w:p w14:paraId="77F5609F" w14:textId="276536DF" w:rsidP="00E37C8A" w:rsidR="00E37C8A" w:rsidRDefault="00E37C8A">
      <w:pPr>
        <w:rPr>
          <w:rFonts w:cs="Arial"/>
        </w:rPr>
      </w:pPr>
    </w:p>
    <w:p w14:paraId="1BC0A13B" w14:textId="77777777" w:rsidP="00EA17C7" w:rsidR="00EA17C7" w:rsidRDefault="00EA17C7">
      <w:pPr>
        <w:keepNext/>
        <w:rPr>
          <w:rFonts w:cs="Arial"/>
          <w:bCs/>
        </w:rPr>
      </w:pPr>
      <w:r w:rsidRPr="008746FA">
        <w:rPr>
          <w:rFonts w:cs="Arial"/>
          <w:bCs/>
        </w:rPr>
        <w:t xml:space="preserve">Dans ce cas, les salariés concernés sont prévenus, par principe, au moins 7 jours </w:t>
      </w:r>
      <w:r>
        <w:rPr>
          <w:rFonts w:cs="Arial"/>
          <w:bCs/>
        </w:rPr>
        <w:t xml:space="preserve">ouvrables </w:t>
      </w:r>
      <w:r w:rsidRPr="008746FA">
        <w:rPr>
          <w:rFonts w:cs="Arial"/>
          <w:bCs/>
        </w:rPr>
        <w:t xml:space="preserve">à l’avance, 3 jours </w:t>
      </w:r>
      <w:r>
        <w:rPr>
          <w:rFonts w:cs="Arial"/>
          <w:bCs/>
        </w:rPr>
        <w:t xml:space="preserve">ouvrables </w:t>
      </w:r>
      <w:r w:rsidRPr="008746FA">
        <w:rPr>
          <w:rFonts w:cs="Arial"/>
          <w:bCs/>
        </w:rPr>
        <w:t>avec l’accord du salarié.</w:t>
      </w:r>
    </w:p>
    <w:p w14:paraId="208AF145" w14:textId="77777777" w:rsidP="00EA17C7" w:rsidR="00CF4BD6" w:rsidRDefault="00CF4BD6">
      <w:pPr>
        <w:keepNext/>
        <w:rPr>
          <w:rFonts w:cs="Arial"/>
          <w:bCs/>
        </w:rPr>
      </w:pPr>
    </w:p>
    <w:p w14:paraId="720DEB0D" w14:textId="0F58A994" w:rsidP="00CF4BD6" w:rsidR="00CF4BD6" w:rsidRDefault="00CF4BD6" w:rsidRPr="00A82C1E">
      <w:pPr>
        <w:rPr>
          <w:rFonts w:cs="Arial"/>
          <w:b/>
        </w:rPr>
      </w:pPr>
      <w:r>
        <w:rPr>
          <w:rFonts w:cs="Arial"/>
          <w:b/>
        </w:rPr>
        <w:t>3.3 DISPOSITIONS SPECIFIQUES FEMMES ENCEINTES</w:t>
      </w:r>
    </w:p>
    <w:p w14:paraId="1AFF566C" w14:textId="77777777" w:rsidP="00CF4BD6" w:rsidR="00CF4BD6" w:rsidRDefault="00CF4BD6" w:rsidRPr="008746FA">
      <w:pPr>
        <w:rPr>
          <w:rFonts w:cs="Arial"/>
          <w:bCs/>
        </w:rPr>
      </w:pPr>
    </w:p>
    <w:p w14:paraId="50A33B16" w14:textId="77777777" w:rsidP="00CF4BD6" w:rsidR="00CF4BD6" w:rsidRDefault="00CF4BD6" w:rsidRPr="008746FA">
      <w:pPr>
        <w:rPr>
          <w:rFonts w:cs="Arial"/>
          <w:bCs/>
        </w:rPr>
      </w:pPr>
      <w:r w:rsidRPr="008746FA">
        <w:rPr>
          <w:rFonts w:cs="Arial"/>
          <w:bCs/>
        </w:rPr>
        <w:t>Il est entendu que les femmes enceintes à compter de leur 3</w:t>
      </w:r>
      <w:r w:rsidRPr="008746FA">
        <w:rPr>
          <w:rFonts w:cs="Arial"/>
          <w:bCs/>
          <w:vertAlign w:val="superscript"/>
        </w:rPr>
        <w:t>ème</w:t>
      </w:r>
      <w:r w:rsidRPr="008746FA">
        <w:rPr>
          <w:rFonts w:cs="Arial"/>
          <w:bCs/>
        </w:rPr>
        <w:t xml:space="preserve"> mois de grossesse (2 mois de grossesse + 1 jour) ne peuvent pas être planifiées au-delà de 35 heures</w:t>
      </w:r>
      <w:r>
        <w:rPr>
          <w:rFonts w:cs="Arial"/>
          <w:bCs/>
        </w:rPr>
        <w:t xml:space="preserve"> hebdomadaires</w:t>
      </w:r>
      <w:r w:rsidRPr="008746FA">
        <w:rPr>
          <w:rFonts w:cs="Arial"/>
          <w:bCs/>
        </w:rPr>
        <w:t xml:space="preserve">. </w:t>
      </w:r>
    </w:p>
    <w:p w14:paraId="211E8A45" w14:textId="77777777" w:rsidP="00CF4BD6" w:rsidR="00CF4BD6" w:rsidRDefault="00CF4BD6" w:rsidRPr="008746FA">
      <w:pPr>
        <w:rPr>
          <w:rFonts w:cs="Arial"/>
        </w:rPr>
      </w:pPr>
    </w:p>
    <w:p w14:paraId="2BAB334A" w14:textId="77777777" w:rsidP="00CF4BD6" w:rsidR="00CF4BD6" w:rsidRDefault="00CF4BD6" w:rsidRPr="008746FA">
      <w:pPr>
        <w:rPr>
          <w:rFonts w:cs="Arial"/>
        </w:rPr>
      </w:pPr>
      <w:r w:rsidRPr="008746FA">
        <w:rPr>
          <w:rFonts w:cs="Arial"/>
        </w:rPr>
        <w:t xml:space="preserve">Par ailleurs, les parties rappellent que les femmes enceintes bénéficieront d’une réduction de leur temps de travail, sans perte de rémunération, selon les modalités suivantes : </w:t>
      </w:r>
    </w:p>
    <w:p w14:paraId="61DB5687" w14:textId="77777777" w:rsidP="00CF4BD6" w:rsidR="00CF4BD6" w:rsidRDefault="00CF4BD6" w:rsidRPr="008746FA">
      <w:pPr>
        <w:rPr>
          <w:rFonts w:cs="Arial"/>
        </w:rPr>
      </w:pPr>
    </w:p>
    <w:p w14:paraId="36935F2C" w14:textId="77777777" w:rsidP="00CF4BD6" w:rsidR="00CF4BD6" w:rsidRDefault="00CF4BD6" w:rsidRPr="008746FA">
      <w:pPr>
        <w:pStyle w:val="Paragraphedeliste"/>
        <w:numPr>
          <w:ilvl w:val="0"/>
          <w:numId w:val="7"/>
        </w:numPr>
        <w:spacing w:line="240" w:lineRule="auto"/>
        <w:jc w:val="left"/>
        <w:rPr>
          <w:rFonts w:cs="Arial"/>
        </w:rPr>
      </w:pPr>
      <w:r w:rsidRPr="008746FA">
        <w:rPr>
          <w:rFonts w:cs="Arial"/>
        </w:rPr>
        <w:t xml:space="preserve">Réduction du temps de travail </w:t>
      </w:r>
      <w:r w:rsidRPr="008746FA">
        <w:rPr>
          <w:rFonts w:cs="Arial"/>
          <w:b/>
          <w:bCs/>
        </w:rPr>
        <w:t>d’1/2 heure par jour</w:t>
      </w:r>
      <w:r w:rsidRPr="008746FA">
        <w:rPr>
          <w:rFonts w:cs="Arial"/>
        </w:rPr>
        <w:t xml:space="preserve"> à partir du troisième mois de grossesse (2 mois + 1 jour)</w:t>
      </w:r>
    </w:p>
    <w:p w14:paraId="4EB6E490" w14:textId="77777777" w:rsidP="00CF4BD6" w:rsidR="00CF4BD6" w:rsidRDefault="00CF4BD6" w:rsidRPr="008746FA">
      <w:pPr>
        <w:pStyle w:val="Paragraphedeliste"/>
        <w:numPr>
          <w:ilvl w:val="0"/>
          <w:numId w:val="7"/>
        </w:numPr>
        <w:spacing w:line="240" w:lineRule="auto"/>
        <w:jc w:val="left"/>
        <w:rPr>
          <w:rFonts w:cs="Arial"/>
        </w:rPr>
      </w:pPr>
      <w:r w:rsidRPr="008746FA">
        <w:rPr>
          <w:rFonts w:cs="Arial"/>
        </w:rPr>
        <w:t xml:space="preserve">Réduction du temps de travail </w:t>
      </w:r>
      <w:r w:rsidRPr="008746FA">
        <w:rPr>
          <w:rFonts w:cs="Arial"/>
          <w:b/>
          <w:bCs/>
        </w:rPr>
        <w:t>d’1 heure par jour</w:t>
      </w:r>
      <w:r w:rsidRPr="008746FA">
        <w:rPr>
          <w:rFonts w:cs="Arial"/>
        </w:rPr>
        <w:t xml:space="preserve"> à partir du sixième mois de grossesse (5 mois + 1 jour)</w:t>
      </w:r>
    </w:p>
    <w:p w14:paraId="596B5063" w14:textId="77777777" w:rsidP="00CF4BD6" w:rsidR="00CF4BD6" w:rsidRDefault="00CF4BD6" w:rsidRPr="008746FA">
      <w:pPr>
        <w:rPr>
          <w:rFonts w:cs="Arial"/>
          <w:b/>
        </w:rPr>
      </w:pPr>
    </w:p>
    <w:p w14:paraId="04F7CB46" w14:textId="77777777" w:rsidP="00CF4BD6" w:rsidR="00CF4BD6" w:rsidRDefault="00CF4BD6">
      <w:r>
        <w:t xml:space="preserve">Ces réductions d’horaires, qui viennent en déduction des heures planifiées sur la semaine, pourront être prises au choix de la salariée : </w:t>
      </w:r>
    </w:p>
    <w:p w14:paraId="313DDFB9" w14:textId="77777777" w:rsidP="00CF4BD6" w:rsidR="00CF4BD6" w:rsidRDefault="00CF4BD6">
      <w:pPr>
        <w:pStyle w:val="Paragraphedeliste"/>
        <w:numPr>
          <w:ilvl w:val="0"/>
          <w:numId w:val="7"/>
        </w:numPr>
      </w:pPr>
      <w:r>
        <w:t xml:space="preserve">Soit dans la matinée ou l’après-midi selon les besoins de récupération de la salariée, </w:t>
      </w:r>
    </w:p>
    <w:p w14:paraId="2DBC84E4" w14:textId="77777777" w:rsidP="00CF4BD6" w:rsidR="00CF4BD6" w:rsidRDefault="00CF4BD6">
      <w:pPr>
        <w:pStyle w:val="Paragraphedeliste"/>
        <w:numPr>
          <w:ilvl w:val="0"/>
          <w:numId w:val="7"/>
        </w:numPr>
      </w:pPr>
      <w:r>
        <w:t>Soit accolées à la pause déjeuner,</w:t>
      </w:r>
    </w:p>
    <w:p w14:paraId="3442D9A6" w14:textId="77777777" w:rsidP="00CF4BD6" w:rsidR="00CF4BD6" w:rsidRDefault="00CF4BD6">
      <w:pPr>
        <w:pStyle w:val="Paragraphedeliste"/>
        <w:numPr>
          <w:ilvl w:val="0"/>
          <w:numId w:val="7"/>
        </w:numPr>
      </w:pPr>
      <w:r>
        <w:t>Soit en fin de journée.</w:t>
      </w:r>
    </w:p>
    <w:p w14:paraId="03A47F56" w14:textId="77777777" w:rsidP="00CF4BD6" w:rsidR="00CF4BD6" w:rsidRDefault="00CF4BD6">
      <w:pPr>
        <w:pStyle w:val="Paragraphedeliste"/>
      </w:pPr>
    </w:p>
    <w:p w14:paraId="58B5CB66" w14:textId="77777777" w:rsidP="00CF4BD6" w:rsidR="00CF4BD6" w:rsidRDefault="00CF4BD6">
      <w:r>
        <w:t>Ces réductions d’horaires pourront être groupées dans le cadre de la semaine civile à la demande des salariées et en accord avec la Direction. </w:t>
      </w:r>
    </w:p>
    <w:p w14:paraId="264CE5A9" w14:textId="77777777" w:rsidP="00EA17C7" w:rsidR="00CF4BD6" w:rsidRDefault="00CF4BD6">
      <w:pPr>
        <w:keepNext/>
        <w:rPr>
          <w:rFonts w:cs="Arial"/>
          <w:bCs/>
        </w:rPr>
      </w:pPr>
    </w:p>
    <w:p w14:paraId="625A84A1" w14:textId="4F2F70DB" w:rsidP="00EE111B" w:rsidR="00EE111B" w:rsidRDefault="00EE111B" w:rsidRPr="008746FA">
      <w:pPr>
        <w:pStyle w:val="Titre3"/>
        <w:rPr>
          <w:rFonts w:eastAsia="Arial"/>
        </w:rPr>
      </w:pPr>
      <w:bookmarkStart w:id="82" w:name="_Toc119667543"/>
      <w:bookmarkStart w:id="83" w:name="_Toc124524821"/>
      <w:bookmarkStart w:id="84" w:name="_Toc138337639"/>
      <w:r w:rsidRPr="008746FA">
        <w:rPr>
          <w:rFonts w:eastAsia="Arial"/>
        </w:rPr>
        <w:t xml:space="preserve">ARTICLE </w:t>
      </w:r>
      <w:r w:rsidR="008355F1">
        <w:rPr>
          <w:rFonts w:eastAsia="Arial"/>
          <w:lang w:val="fr-FR"/>
        </w:rPr>
        <w:t>4</w:t>
      </w:r>
      <w:r w:rsidRPr="008746FA">
        <w:rPr>
          <w:rFonts w:eastAsia="Arial"/>
        </w:rPr>
        <w:t> : LES HEURES SUPPLEMENTAIRES</w:t>
      </w:r>
      <w:bookmarkEnd w:id="82"/>
      <w:bookmarkEnd w:id="83"/>
      <w:bookmarkEnd w:id="84"/>
      <w:r w:rsidRPr="008746FA">
        <w:rPr>
          <w:rFonts w:eastAsia="Arial"/>
        </w:rPr>
        <w:t xml:space="preserve"> </w:t>
      </w:r>
    </w:p>
    <w:p w14:paraId="459F0914" w14:textId="77777777" w:rsidP="00EE111B" w:rsidR="00EE111B" w:rsidRDefault="00EE111B" w:rsidRPr="008746FA">
      <w:pPr>
        <w:keepNext/>
        <w:rPr>
          <w:rFonts w:cs="Arial"/>
          <w:b/>
          <w:i/>
          <w:iCs/>
        </w:rPr>
      </w:pPr>
    </w:p>
    <w:p w14:paraId="012C1006" w14:textId="607F13E8" w:rsidP="00EE111B" w:rsidR="00EE111B" w:rsidRDefault="00001F63" w:rsidRPr="008746FA">
      <w:pPr>
        <w:widowControl w:val="0"/>
        <w:rPr>
          <w:rFonts w:cs="Arial"/>
        </w:rPr>
      </w:pPr>
      <w:r>
        <w:rPr>
          <w:rFonts w:cs="Arial"/>
          <w:b/>
          <w:iCs/>
        </w:rPr>
        <w:t>4</w:t>
      </w:r>
      <w:r w:rsidR="00EE111B" w:rsidRPr="008746FA">
        <w:rPr>
          <w:rFonts w:cs="Arial"/>
          <w:b/>
          <w:iCs/>
        </w:rPr>
        <w:t>.1. DEFINITION</w:t>
      </w:r>
    </w:p>
    <w:p w14:paraId="112C8E74" w14:textId="77777777" w:rsidP="009E4D5E" w:rsidR="009E4D5E" w:rsidRDefault="009E4D5E">
      <w:pPr>
        <w:widowControl w:val="0"/>
        <w:rPr>
          <w:rFonts w:cs="Arial"/>
        </w:rPr>
      </w:pPr>
    </w:p>
    <w:p w14:paraId="462689EC" w14:textId="6084B41D" w:rsidP="00FC427A" w:rsidR="00EE111B" w:rsidRDefault="00FC427A">
      <w:pPr>
        <w:widowControl w:val="0"/>
        <w:rPr>
          <w:rFonts w:cs="Arial"/>
        </w:rPr>
      </w:pPr>
      <w:r>
        <w:rPr>
          <w:rFonts w:cs="Arial"/>
        </w:rPr>
        <w:t>Sont considérées comme des heures supplémentaires les heures</w:t>
      </w:r>
      <w:r w:rsidR="00EE111B" w:rsidRPr="008746FA">
        <w:rPr>
          <w:rFonts w:cs="Arial"/>
        </w:rPr>
        <w:t xml:space="preserve"> effectuées au-delà de 1607 heures sur la période de référence</w:t>
      </w:r>
      <w:r w:rsidR="00EE111B">
        <w:rPr>
          <w:rFonts w:cs="Arial"/>
        </w:rPr>
        <w:t xml:space="preserve"> (1607</w:t>
      </w:r>
      <w:r w:rsidR="00EE111B" w:rsidRPr="00551BEB">
        <w:rPr>
          <w:rFonts w:cs="Arial"/>
          <w:vertAlign w:val="superscript"/>
        </w:rPr>
        <w:t>ème</w:t>
      </w:r>
      <w:r w:rsidR="00EE111B">
        <w:rPr>
          <w:rFonts w:cs="Arial"/>
        </w:rPr>
        <w:t xml:space="preserve"> heure non incluse)</w:t>
      </w:r>
      <w:r w:rsidR="00F902A7">
        <w:rPr>
          <w:rFonts w:cs="Arial"/>
        </w:rPr>
        <w:t xml:space="preserve">, étant à cet égard </w:t>
      </w:r>
      <w:r w:rsidR="00E36410">
        <w:rPr>
          <w:rFonts w:cs="Arial"/>
        </w:rPr>
        <w:t xml:space="preserve">précisé </w:t>
      </w:r>
      <w:r w:rsidR="00767F5D">
        <w:rPr>
          <w:rFonts w:cs="Arial"/>
        </w:rPr>
        <w:t>que les semaines « basses » et les semaines « hautes » ont par principe vocation à se compenser pour ne pas générer d’heures supplémentaires.</w:t>
      </w:r>
    </w:p>
    <w:p w14:paraId="40F7F68C" w14:textId="77777777" w:rsidP="00FC427A" w:rsidR="00FC427A" w:rsidRDefault="00FC427A">
      <w:pPr>
        <w:widowControl w:val="0"/>
        <w:rPr>
          <w:rFonts w:cs="Arial"/>
        </w:rPr>
      </w:pPr>
    </w:p>
    <w:p w14:paraId="5FE45FD8" w14:textId="42655AAD" w:rsidP="00EE111B" w:rsidR="00EE111B" w:rsidRDefault="00EE111B" w:rsidRPr="008746FA">
      <w:pPr>
        <w:widowControl w:val="0"/>
        <w:rPr>
          <w:rFonts w:cs="Arial"/>
        </w:rPr>
      </w:pPr>
      <w:r w:rsidRPr="008746FA">
        <w:rPr>
          <w:rFonts w:cs="Arial"/>
        </w:rPr>
        <w:t xml:space="preserve">Il est rappelé que les heures supplémentaires doivent faire l’objet d’une demande préalable, expresse et écrite du Manager ou d’une demande du salarié qui devra obtenir la validation de sa hiérarchie par écrit avant d’effectuer ces heures. L’accomplissement d’heures supplémentaires ne peut jamais être considéré </w:t>
      </w:r>
      <w:r w:rsidRPr="008746FA">
        <w:rPr>
          <w:rFonts w:cs="Arial"/>
        </w:rPr>
        <w:lastRenderedPageBreak/>
        <w:t>comme tacitement demandé par la hiérarchie. Le salarié dont la charge de travail le contraindrait à effectuer des heures supplémentaires doit en informer sans délai son manager pour obtenir l’autorisation d’en faire et/ou un soutien professionnel et/ou un accompagnement visant à mieux gérer sa charge de travail.</w:t>
      </w:r>
    </w:p>
    <w:p w14:paraId="573DC3EC" w14:textId="77777777" w:rsidP="00EE111B" w:rsidR="00EE111B" w:rsidRDefault="00EE111B" w:rsidRPr="008746FA">
      <w:pPr>
        <w:widowControl w:val="0"/>
        <w:rPr>
          <w:rFonts w:cs="Arial"/>
        </w:rPr>
      </w:pPr>
    </w:p>
    <w:p w14:paraId="7792287F" w14:textId="77777777" w:rsidP="00EE111B" w:rsidR="00EE111B" w:rsidRDefault="00EE111B" w:rsidRPr="008746FA">
      <w:pPr>
        <w:rPr>
          <w:rFonts w:cs="Arial"/>
          <w:bCs/>
        </w:rPr>
      </w:pPr>
      <w:r w:rsidRPr="008746FA">
        <w:rPr>
          <w:rFonts w:cs="Arial"/>
          <w:bCs/>
        </w:rPr>
        <w:t>Le recours aux heures supplémentaires ne peut avoir pour effet de porter les durées hebdomadaires et journalières de travail au-delà des limites maximales légales</w:t>
      </w:r>
      <w:r>
        <w:rPr>
          <w:rFonts w:cs="Arial"/>
          <w:bCs/>
        </w:rPr>
        <w:t xml:space="preserve"> soit par principe 48 heures hebdomadaires conformément aux dispositions légales des articles L.3121-20 et L.3121-21 du Code du travail</w:t>
      </w:r>
      <w:r w:rsidRPr="008746FA">
        <w:rPr>
          <w:rFonts w:cs="Arial"/>
          <w:bCs/>
        </w:rPr>
        <w:t>.</w:t>
      </w:r>
    </w:p>
    <w:p w14:paraId="3D288254" w14:textId="77777777" w:rsidP="00EE111B" w:rsidR="00EE111B" w:rsidRDefault="00EE111B" w:rsidRPr="008746FA">
      <w:pPr>
        <w:widowControl w:val="0"/>
        <w:rPr>
          <w:rFonts w:cs="Arial"/>
        </w:rPr>
      </w:pPr>
    </w:p>
    <w:p w14:paraId="561CA376" w14:textId="4E2EACFA" w:rsidP="00EE111B" w:rsidR="00EE111B" w:rsidRDefault="00001F63" w:rsidRPr="008746FA">
      <w:pPr>
        <w:keepNext/>
        <w:rPr>
          <w:rFonts w:cs="Arial"/>
          <w:b/>
          <w:i/>
          <w:u w:val="single"/>
        </w:rPr>
      </w:pPr>
      <w:r>
        <w:rPr>
          <w:rFonts w:cs="Arial"/>
          <w:b/>
          <w:iCs/>
        </w:rPr>
        <w:t>4</w:t>
      </w:r>
      <w:r w:rsidR="00EE111B" w:rsidRPr="008746FA">
        <w:rPr>
          <w:rFonts w:cs="Arial"/>
          <w:b/>
          <w:iCs/>
        </w:rPr>
        <w:t xml:space="preserve">.2. </w:t>
      </w:r>
      <w:r w:rsidR="006E2594">
        <w:rPr>
          <w:rFonts w:cs="Arial"/>
          <w:b/>
          <w:iCs/>
        </w:rPr>
        <w:t>PAIEMENT DES</w:t>
      </w:r>
      <w:r w:rsidR="00EE111B" w:rsidRPr="008746FA">
        <w:rPr>
          <w:rFonts w:cs="Arial"/>
          <w:b/>
          <w:iCs/>
        </w:rPr>
        <w:t xml:space="preserve"> HEURES SUPPLEMENTAIRES</w:t>
      </w:r>
    </w:p>
    <w:p w14:paraId="031A73DD" w14:textId="77777777" w:rsidP="00EE111B" w:rsidR="00EE111B" w:rsidRDefault="00EE111B">
      <w:pPr>
        <w:keepNext/>
        <w:rPr>
          <w:rFonts w:cs="Arial"/>
          <w:bCs/>
        </w:rPr>
      </w:pPr>
    </w:p>
    <w:p w14:paraId="430F3142" w14:textId="22C6D16B" w:rsidP="006E2594" w:rsidR="00EE111B" w:rsidRDefault="00EE111B">
      <w:pPr>
        <w:rPr>
          <w:rFonts w:cs="Arial"/>
          <w:iCs/>
        </w:rPr>
      </w:pPr>
      <w:r w:rsidRPr="008746FA">
        <w:rPr>
          <w:rFonts w:cs="Arial"/>
          <w:iCs/>
        </w:rPr>
        <w:t xml:space="preserve">Les heures supplémentaires </w:t>
      </w:r>
      <w:r w:rsidR="004E77AA">
        <w:rPr>
          <w:rFonts w:cs="Arial"/>
          <w:iCs/>
        </w:rPr>
        <w:t xml:space="preserve">donnent lieu </w:t>
      </w:r>
      <w:r w:rsidR="006E2594">
        <w:rPr>
          <w:rFonts w:cs="Arial"/>
          <w:iCs/>
        </w:rPr>
        <w:t>à une majoration de salaire dans les conditions légales.</w:t>
      </w:r>
    </w:p>
    <w:p w14:paraId="04663FDB" w14:textId="77777777" w:rsidP="00EE111B" w:rsidR="00EE111B" w:rsidRDefault="00EE111B" w:rsidRPr="008746FA">
      <w:pPr>
        <w:rPr>
          <w:rFonts w:cs="Arial"/>
          <w:iCs/>
        </w:rPr>
      </w:pPr>
    </w:p>
    <w:p w14:paraId="2C094AFF" w14:textId="20F3D54D" w:rsidP="00EE111B" w:rsidR="00EE111B" w:rsidRDefault="00001F63" w:rsidRPr="008746FA">
      <w:pPr>
        <w:keepNext/>
        <w:rPr>
          <w:rFonts w:cs="Arial"/>
          <w:b/>
          <w:iCs/>
        </w:rPr>
      </w:pPr>
      <w:r>
        <w:rPr>
          <w:rFonts w:cs="Arial"/>
          <w:b/>
          <w:iCs/>
        </w:rPr>
        <w:t>4</w:t>
      </w:r>
      <w:r w:rsidR="00EE111B" w:rsidRPr="008746FA">
        <w:rPr>
          <w:rFonts w:cs="Arial"/>
          <w:b/>
          <w:iCs/>
        </w:rPr>
        <w:t>.3. CONTINGENT ANNUEL D’HEURES SUPPLEMENTAIRES ET DEPASSEMENT EVENTUEL</w:t>
      </w:r>
    </w:p>
    <w:p w14:paraId="7B8EF146" w14:textId="77777777" w:rsidP="00EE111B" w:rsidR="00EE111B" w:rsidRDefault="00EE111B" w:rsidRPr="008746FA">
      <w:pPr>
        <w:keepNext/>
        <w:rPr>
          <w:rFonts w:cs="Arial"/>
          <w:bCs/>
        </w:rPr>
      </w:pPr>
    </w:p>
    <w:p w14:paraId="35CB0610" w14:textId="454AA6B1" w:rsidP="00EE111B" w:rsidR="00EE111B" w:rsidRDefault="00EE111B" w:rsidRPr="00C66D57">
      <w:pPr>
        <w:keepNext/>
        <w:rPr>
          <w:rFonts w:cs="Arial"/>
        </w:rPr>
      </w:pPr>
      <w:r w:rsidRPr="008746FA">
        <w:rPr>
          <w:rFonts w:cs="Arial"/>
        </w:rPr>
        <w:t xml:space="preserve">Le contingent annuel d’heures supplémentaires applicable aux salariés visés </w:t>
      </w:r>
      <w:r w:rsidR="00001F63">
        <w:rPr>
          <w:rFonts w:cs="Arial"/>
        </w:rPr>
        <w:t>par le présent Chapitre</w:t>
      </w:r>
      <w:r w:rsidRPr="008746FA">
        <w:rPr>
          <w:rFonts w:cs="Arial"/>
        </w:rPr>
        <w:t xml:space="preserve"> est fixé à 220 heures.</w:t>
      </w:r>
    </w:p>
    <w:p w14:paraId="48B46290" w14:textId="77777777" w:rsidP="00EE111B" w:rsidR="00EE111B" w:rsidRDefault="00EE111B">
      <w:pPr>
        <w:rPr>
          <w:rFonts w:cs="Arial"/>
          <w:b/>
        </w:rPr>
      </w:pPr>
    </w:p>
    <w:p w14:paraId="4B36047B" w14:textId="3B014C5B" w:rsidP="00EE111B" w:rsidR="00EE111B" w:rsidRDefault="00EE111B" w:rsidRPr="008746FA">
      <w:pPr>
        <w:pStyle w:val="Titre3"/>
        <w:rPr>
          <w:rFonts w:eastAsia="Arial"/>
        </w:rPr>
      </w:pPr>
      <w:bookmarkStart w:id="85" w:name="_Toc119667544"/>
      <w:bookmarkStart w:id="86" w:name="_Toc124524822"/>
      <w:bookmarkStart w:id="87" w:name="_Toc138337640"/>
      <w:r w:rsidRPr="008746FA">
        <w:rPr>
          <w:rFonts w:eastAsia="Arial"/>
        </w:rPr>
        <w:t xml:space="preserve">ARTICLE </w:t>
      </w:r>
      <w:r w:rsidR="00001F63">
        <w:rPr>
          <w:rFonts w:eastAsia="Arial"/>
          <w:lang w:val="fr-FR"/>
        </w:rPr>
        <w:t>5</w:t>
      </w:r>
      <w:r w:rsidRPr="008746FA">
        <w:rPr>
          <w:rFonts w:eastAsia="Arial"/>
        </w:rPr>
        <w:t xml:space="preserve"> : INFORMATION SUR LE NOMBRE D’HEURES REALISEES LORS DE LA PERIODE DE REFERENCE</w:t>
      </w:r>
      <w:bookmarkEnd w:id="85"/>
      <w:bookmarkEnd w:id="86"/>
      <w:bookmarkEnd w:id="87"/>
    </w:p>
    <w:p w14:paraId="7256B82D" w14:textId="77777777" w:rsidP="00EE111B" w:rsidR="00EE111B" w:rsidRDefault="00EE111B" w:rsidRPr="008746FA">
      <w:pPr>
        <w:keepNext/>
        <w:rPr>
          <w:rFonts w:cs="Arial"/>
        </w:rPr>
      </w:pPr>
    </w:p>
    <w:p w14:paraId="03E479DB" w14:textId="77777777" w:rsidP="00EE111B" w:rsidR="00EE111B" w:rsidRDefault="00EE111B" w:rsidRPr="008746FA">
      <w:pPr>
        <w:keepNext/>
        <w:rPr>
          <w:rFonts w:cs="Arial"/>
        </w:rPr>
      </w:pPr>
      <w:r w:rsidRPr="008746FA">
        <w:rPr>
          <w:rFonts w:cs="Arial"/>
        </w:rPr>
        <w:t>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14:paraId="6F23826C" w14:textId="77777777" w:rsidP="00EE111B" w:rsidR="00EE111B" w:rsidRDefault="00EE111B" w:rsidRPr="008746FA">
      <w:pPr>
        <w:keepNext/>
        <w:rPr>
          <w:rFonts w:cs="Arial"/>
        </w:rPr>
      </w:pPr>
    </w:p>
    <w:p w14:paraId="404F6E75" w14:textId="77777777" w:rsidP="00EE111B" w:rsidR="00EE111B" w:rsidRDefault="00EE111B" w:rsidRPr="008746FA">
      <w:pPr>
        <w:rPr>
          <w:rFonts w:cs="Arial"/>
        </w:rPr>
      </w:pPr>
      <w:r w:rsidRPr="008746FA">
        <w:rPr>
          <w:rFonts w:cs="Arial"/>
        </w:rPr>
        <w:t>L’information est communiquée par tout moyen</w:t>
      </w:r>
      <w:r>
        <w:rPr>
          <w:rFonts w:cs="Arial"/>
        </w:rPr>
        <w:t>.</w:t>
      </w:r>
    </w:p>
    <w:p w14:paraId="424D56D8" w14:textId="77777777" w:rsidP="00EE111B" w:rsidR="00EE111B" w:rsidRDefault="00EE111B" w:rsidRPr="008746FA">
      <w:pPr>
        <w:rPr>
          <w:rFonts w:cs="Arial"/>
        </w:rPr>
      </w:pPr>
    </w:p>
    <w:p w14:paraId="2C097C3B" w14:textId="5BE9A539" w:rsidP="00EE111B" w:rsidR="00EE111B" w:rsidRDefault="00EE111B">
      <w:pPr>
        <w:rPr>
          <w:rFonts w:cs="Arial"/>
        </w:rPr>
      </w:pPr>
      <w:r w:rsidRPr="008746FA">
        <w:rPr>
          <w:rFonts w:cs="Arial"/>
        </w:rPr>
        <w:t>A ce jour, l’information est communiquée par le biais d’un document annexé au dernier bulletin de paie relatif à la période de référence.</w:t>
      </w:r>
      <w:r>
        <w:rPr>
          <w:rFonts w:cs="Arial"/>
        </w:rPr>
        <w:t xml:space="preserve"> Elle sera également disponible au sein du futur outil de gestion des temps.</w:t>
      </w:r>
    </w:p>
    <w:p w14:paraId="02EF9C29" w14:textId="77777777" w:rsidP="00EE111B" w:rsidR="00EE111B" w:rsidRDefault="00EE111B">
      <w:pPr>
        <w:rPr>
          <w:rFonts w:cs="Arial"/>
        </w:rPr>
      </w:pPr>
    </w:p>
    <w:p w14:paraId="3D467144" w14:textId="77777777" w:rsidP="00EE111B" w:rsidR="00EE111B" w:rsidRDefault="00EE111B">
      <w:pPr>
        <w:rPr>
          <w:rFonts w:cs="Arial"/>
        </w:rPr>
      </w:pPr>
      <w:r w:rsidRPr="008746FA">
        <w:rPr>
          <w:rFonts w:cs="Arial"/>
        </w:rPr>
        <w:t xml:space="preserve"> En cas de départ avant le terme de celle-ci, le document est annexé au dernier bulletin de paie adressé au salarié.</w:t>
      </w:r>
    </w:p>
    <w:p w14:paraId="5274032A" w14:textId="77777777" w:rsidP="00EE111B" w:rsidR="00EE111B" w:rsidRDefault="00EE111B">
      <w:pPr>
        <w:rPr>
          <w:rFonts w:cs="Arial"/>
        </w:rPr>
      </w:pPr>
    </w:p>
    <w:p w14:paraId="47AA3B59" w14:textId="77777777" w:rsidP="00EE111B" w:rsidR="00EE111B" w:rsidRDefault="00EE111B">
      <w:r>
        <w:t>Un bilan annuel de l’application de l’aménagement du temps de travail sera communiqué une fois par an au Comité social et économique.</w:t>
      </w:r>
    </w:p>
    <w:p w14:paraId="40E3B072" w14:textId="77777777" w:rsidP="00EE111B" w:rsidR="00E653FA" w:rsidRDefault="00E653FA">
      <w:pPr>
        <w:rPr>
          <w:rFonts w:cs="Arial"/>
        </w:rPr>
      </w:pPr>
    </w:p>
    <w:p w14:paraId="4DC30E98" w14:textId="63FFA226" w:rsidP="00EE111B" w:rsidR="00EE111B" w:rsidRDefault="00EE111B" w:rsidRPr="008746FA">
      <w:pPr>
        <w:pStyle w:val="Titre3"/>
        <w:rPr>
          <w:rFonts w:eastAsia="Arial"/>
        </w:rPr>
      </w:pPr>
      <w:bookmarkStart w:id="88" w:name="_Toc119667545"/>
      <w:bookmarkStart w:id="89" w:name="_Toc124524823"/>
      <w:bookmarkStart w:id="90" w:name="_Toc138337641"/>
      <w:r w:rsidRPr="008746FA">
        <w:rPr>
          <w:rFonts w:eastAsia="Arial"/>
        </w:rPr>
        <w:t xml:space="preserve">ARTICLE </w:t>
      </w:r>
      <w:r w:rsidR="00001F63">
        <w:rPr>
          <w:rFonts w:eastAsia="Arial"/>
          <w:lang w:val="fr-FR"/>
        </w:rPr>
        <w:t>6</w:t>
      </w:r>
      <w:r w:rsidRPr="008746FA">
        <w:rPr>
          <w:rFonts w:eastAsia="Arial"/>
        </w:rPr>
        <w:t xml:space="preserve"> : LISSAGE DE LA REMUNERATION</w:t>
      </w:r>
      <w:bookmarkEnd w:id="88"/>
      <w:bookmarkEnd w:id="89"/>
      <w:bookmarkEnd w:id="90"/>
    </w:p>
    <w:p w14:paraId="4F13CE0F" w14:textId="77777777" w:rsidP="00EE111B" w:rsidR="00EE111B" w:rsidRDefault="00EE111B" w:rsidRPr="008746FA">
      <w:pPr>
        <w:keepNext/>
        <w:rPr>
          <w:rFonts w:cs="Arial"/>
        </w:rPr>
      </w:pPr>
    </w:p>
    <w:p w14:paraId="45D5046B" w14:textId="4C2D7A24" w:rsidP="00EE111B" w:rsidR="00EE111B" w:rsidRDefault="00EE111B" w:rsidRPr="00DB1761">
      <w:r w:rsidRPr="008746FA">
        <w:rPr>
          <w:rFonts w:cs="Arial"/>
        </w:rPr>
        <w:t xml:space="preserve">A l’exception du paiement des heures supplémentaires, rémunérées dans les conditions </w:t>
      </w:r>
      <w:r w:rsidRPr="008D5EB1">
        <w:rPr>
          <w:rFonts w:cs="Arial"/>
        </w:rPr>
        <w:t xml:space="preserve">prévues à l’article </w:t>
      </w:r>
      <w:r w:rsidR="00001F63">
        <w:rPr>
          <w:rFonts w:cs="Arial"/>
        </w:rPr>
        <w:t>4 du présent Chapitre</w:t>
      </w:r>
      <w:r w:rsidRPr="008746FA">
        <w:rPr>
          <w:rFonts w:cs="Arial"/>
        </w:rPr>
        <w:t xml:space="preserve">, </w:t>
      </w:r>
      <w:r w:rsidRPr="008746FA">
        <w:rPr>
          <w:rFonts w:cs="Arial" w:eastAsia="Calibri"/>
        </w:rPr>
        <w:t xml:space="preserve">la rémunération de chaque salarié est lissée, de façon à assurer une rémunération </w:t>
      </w:r>
      <w:r w:rsidRPr="00DB1761">
        <w:t>régulière, indépendante de l’horaire réel.</w:t>
      </w:r>
    </w:p>
    <w:p w14:paraId="5274B524" w14:textId="77777777" w:rsidP="00DB1761" w:rsidR="00EE111B" w:rsidRDefault="00EE111B" w:rsidRPr="00495F49"/>
    <w:p w14:paraId="62561139" w14:textId="728F3082" w:rsidP="00EE111B" w:rsidR="00EE111B" w:rsidRDefault="00EE111B">
      <w:pPr>
        <w:pStyle w:val="Titre3"/>
        <w:spacing w:line="240" w:lineRule="auto"/>
        <w:rPr>
          <w:rFonts w:eastAsia="Arial"/>
        </w:rPr>
      </w:pPr>
      <w:bookmarkStart w:id="91" w:name="_Toc119667546"/>
      <w:bookmarkStart w:id="92" w:name="_Toc124524824"/>
      <w:bookmarkStart w:id="93" w:name="_Toc138337642"/>
      <w:r w:rsidRPr="008746FA">
        <w:rPr>
          <w:rFonts w:eastAsia="Arial"/>
        </w:rPr>
        <w:t>ARTICLE</w:t>
      </w:r>
      <w:r w:rsidR="00001F63">
        <w:rPr>
          <w:rFonts w:eastAsia="Arial"/>
          <w:lang w:val="fr-FR"/>
        </w:rPr>
        <w:t xml:space="preserve"> 7</w:t>
      </w:r>
      <w:r w:rsidRPr="008746FA">
        <w:rPr>
          <w:rFonts w:eastAsia="Arial"/>
        </w:rPr>
        <w:t xml:space="preserve"> : ABSENCES</w:t>
      </w:r>
      <w:bookmarkEnd w:id="91"/>
      <w:bookmarkEnd w:id="92"/>
      <w:bookmarkEnd w:id="93"/>
    </w:p>
    <w:p w14:paraId="1ADFAE2C" w14:textId="77777777" w:rsidP="00EE111B" w:rsidR="00EE111B" w:rsidRDefault="00EE111B" w:rsidRPr="008746FA">
      <w:pPr>
        <w:rPr>
          <w:rFonts w:cs="Arial"/>
        </w:rPr>
      </w:pPr>
    </w:p>
    <w:p w14:paraId="12298822" w14:textId="77777777" w:rsidP="00EE111B" w:rsidR="00EE111B" w:rsidRDefault="00EE111B" w:rsidRPr="008746FA">
      <w:pPr>
        <w:rPr>
          <w:rFonts w:cs="Arial"/>
        </w:rPr>
      </w:pPr>
      <w:r w:rsidRPr="008746FA">
        <w:rPr>
          <w:rFonts w:cs="Arial"/>
          <w:b/>
          <w:bCs/>
        </w:rPr>
        <w:t xml:space="preserve">1. </w:t>
      </w:r>
      <w:r w:rsidRPr="008746FA">
        <w:rPr>
          <w:rFonts w:cs="Arial"/>
        </w:rPr>
        <w:t xml:space="preserve">Les absences ne sont pas, sauf exception légale ou conventionnelle expresse, assimilées à du temps de travail et sont neutralisées pour le calcul des heures supplémentaires. </w:t>
      </w:r>
    </w:p>
    <w:p w14:paraId="5E583207" w14:textId="77777777" w:rsidP="00EE111B" w:rsidR="00EE111B" w:rsidRDefault="00EE111B" w:rsidRPr="008746FA">
      <w:pPr>
        <w:rPr>
          <w:rFonts w:cs="Arial"/>
        </w:rPr>
      </w:pPr>
    </w:p>
    <w:p w14:paraId="788420CA" w14:textId="77777777" w:rsidP="00EE111B" w:rsidR="00EE111B" w:rsidRDefault="00EE111B" w:rsidRPr="008746FA">
      <w:pPr>
        <w:rPr>
          <w:rFonts w:cs="Arial"/>
        </w:rPr>
      </w:pPr>
      <w:r w:rsidRPr="008746FA">
        <w:rPr>
          <w:rFonts w:cs="Arial"/>
        </w:rPr>
        <w:t>Toutefois, s’agissant plus particulièrement des absences pour arrêt maladie (professionnel ou non), et afin de ne pas pénaliser les salariés, il est convenu qu’il doit être retranché du seuil annuel de déclenchement des heures supplémentaires (1607 heures) les heures de travail que les salariés concernés auraient réellement dû effectuer s’ils n’avaient pas été absents pour ce motif.</w:t>
      </w:r>
    </w:p>
    <w:p w14:paraId="7FEAD4F3" w14:textId="77777777" w:rsidP="00EE111B" w:rsidR="00EE111B" w:rsidRDefault="00EE111B" w:rsidRPr="008746FA">
      <w:pPr>
        <w:rPr>
          <w:rFonts w:cs="Arial"/>
        </w:rPr>
      </w:pPr>
    </w:p>
    <w:p w14:paraId="6EF859F2" w14:textId="77777777" w:rsidP="00EE111B" w:rsidR="00EE111B" w:rsidRDefault="00EE111B" w:rsidRPr="008746FA">
      <w:pPr>
        <w:rPr>
          <w:rFonts w:cs="Arial"/>
        </w:rPr>
      </w:pPr>
      <w:r w:rsidRPr="008746FA">
        <w:rPr>
          <w:rFonts w:cs="Arial"/>
        </w:rPr>
        <w:lastRenderedPageBreak/>
        <w:t>Les absences injustifiées sont par principe déduites et donnent lieu à une baisse de la rémunération sauf accord exprès de la Direction afin de permettre au salarié de les rattraper.</w:t>
      </w:r>
    </w:p>
    <w:p w14:paraId="489F99DE" w14:textId="77777777" w:rsidP="00EE111B" w:rsidR="00EE111B" w:rsidRDefault="00EE111B" w:rsidRPr="008746FA">
      <w:pPr>
        <w:rPr>
          <w:rFonts w:cs="Arial"/>
        </w:rPr>
      </w:pPr>
    </w:p>
    <w:p w14:paraId="2DDEA45A" w14:textId="77777777" w:rsidP="00EE111B" w:rsidR="00EE111B" w:rsidRDefault="00EE111B" w:rsidRPr="008746FA">
      <w:pPr>
        <w:rPr>
          <w:rFonts w:cs="Arial"/>
        </w:rPr>
      </w:pPr>
      <w:r w:rsidRPr="008746FA">
        <w:rPr>
          <w:rFonts w:cs="Arial"/>
          <w:b/>
          <w:bCs/>
        </w:rPr>
        <w:t xml:space="preserve">2. </w:t>
      </w:r>
      <w:r w:rsidRPr="008746FA">
        <w:rPr>
          <w:rFonts w:cs="Arial"/>
        </w:rPr>
        <w:t xml:space="preserve">Les absences non rémunérées, de toute nature, sont déduites au moment de l'absence, de la rémunération mensuelle lissée, sur la base du temps qui aurait été travaillé si le salarié avait été présent. </w:t>
      </w:r>
    </w:p>
    <w:p w14:paraId="5153EE35" w14:textId="77777777" w:rsidP="00EE111B" w:rsidR="00EE111B" w:rsidRDefault="00EE111B" w:rsidRPr="008746FA">
      <w:pPr>
        <w:rPr>
          <w:rFonts w:cs="Arial"/>
        </w:rPr>
      </w:pPr>
    </w:p>
    <w:p w14:paraId="1BE6351B" w14:textId="77777777" w:rsidP="00EE111B" w:rsidR="00EE111B" w:rsidRDefault="00EE111B" w:rsidRPr="008746FA">
      <w:pPr>
        <w:rPr>
          <w:rFonts w:cs="Arial"/>
        </w:rPr>
      </w:pPr>
      <w:r w:rsidRPr="008746FA">
        <w:rPr>
          <w:rFonts w:cs="Arial"/>
          <w:b/>
          <w:bCs/>
        </w:rPr>
        <w:t xml:space="preserve">3. </w:t>
      </w:r>
      <w:r w:rsidRPr="008746FA">
        <w:rPr>
          <w:rFonts w:cs="Arial"/>
        </w:rPr>
        <w:t>Les absences rémunérées, indemnisées, autorisées ou celles résultant d’une maladie ou d’un accident professionnel ou non, ne peuvent être récupérées.</w:t>
      </w:r>
    </w:p>
    <w:p w14:paraId="69901C15" w14:textId="77777777" w:rsidP="00EE111B" w:rsidR="00EE111B" w:rsidRDefault="00EE111B" w:rsidRPr="008746FA">
      <w:pPr>
        <w:rPr>
          <w:rFonts w:cs="Arial"/>
        </w:rPr>
      </w:pPr>
    </w:p>
    <w:p w14:paraId="58923236" w14:textId="77777777" w:rsidP="00EE111B" w:rsidR="00EE111B" w:rsidRDefault="00EE111B" w:rsidRPr="008746FA">
      <w:pPr>
        <w:rPr>
          <w:rFonts w:cs="Arial"/>
        </w:rPr>
      </w:pPr>
      <w:r w:rsidRPr="008746FA">
        <w:rPr>
          <w:rFonts w:cs="Arial"/>
        </w:rPr>
        <w:t xml:space="preserve">A titre d’exemple, un salarié absent au cours d’une semaine ne peut être contraint de travailler le samedi pour compenser son absence sauf s’il était déjà programmé le samedi en application de son planning. </w:t>
      </w:r>
    </w:p>
    <w:p w14:paraId="7B9D209F" w14:textId="77777777" w:rsidP="00EE111B" w:rsidR="00EE111B" w:rsidRDefault="00EE111B" w:rsidRPr="008746FA">
      <w:pPr>
        <w:rPr>
          <w:rFonts w:cs="Arial"/>
        </w:rPr>
      </w:pPr>
    </w:p>
    <w:p w14:paraId="55F98040" w14:textId="77777777" w:rsidP="00EE111B" w:rsidR="00EE111B" w:rsidRDefault="00EE111B" w:rsidRPr="008746FA">
      <w:pPr>
        <w:rPr>
          <w:rFonts w:cs="Arial"/>
        </w:rPr>
      </w:pPr>
      <w:r>
        <w:rPr>
          <w:rFonts w:cs="Arial"/>
          <w:b/>
          <w:bCs/>
        </w:rPr>
        <w:t xml:space="preserve">4. </w:t>
      </w:r>
      <w:r w:rsidRPr="008746FA">
        <w:rPr>
          <w:rFonts w:cs="Arial"/>
        </w:rPr>
        <w:t>Les absences rémunérées sont payées sur la base du salaire mensuel lissé.</w:t>
      </w:r>
    </w:p>
    <w:p w14:paraId="5FBA0744" w14:textId="77777777" w:rsidP="00EE111B" w:rsidR="00EE111B" w:rsidRDefault="00EE111B">
      <w:pPr>
        <w:rPr>
          <w:rFonts w:cs="Arial"/>
          <w:bCs/>
        </w:rPr>
      </w:pPr>
    </w:p>
    <w:p w14:paraId="7EB5AABE" w14:textId="4DD1D5B6" w:rsidP="00EE111B" w:rsidR="00EE111B" w:rsidRDefault="00EE111B" w:rsidRPr="008746FA">
      <w:pPr>
        <w:pStyle w:val="Titre3"/>
        <w:rPr>
          <w:rFonts w:eastAsia="Arial"/>
        </w:rPr>
      </w:pPr>
      <w:bookmarkStart w:id="94" w:name="_Toc119667547"/>
      <w:bookmarkStart w:id="95" w:name="_Toc124524825"/>
      <w:bookmarkStart w:id="96" w:name="_Toc138337643"/>
      <w:r w:rsidRPr="008746FA">
        <w:rPr>
          <w:rFonts w:eastAsia="Arial"/>
        </w:rPr>
        <w:t xml:space="preserve">ARTICLE </w:t>
      </w:r>
      <w:r w:rsidR="0099340F">
        <w:rPr>
          <w:rFonts w:eastAsia="Arial"/>
          <w:lang w:val="fr-FR"/>
        </w:rPr>
        <w:t>8</w:t>
      </w:r>
      <w:r w:rsidRPr="008746FA">
        <w:rPr>
          <w:rFonts w:eastAsia="Arial"/>
        </w:rPr>
        <w:t xml:space="preserve"> : ENTREE OU SORTIE DANS LE DISPOSITIF D’AMENAGEMENT DU TEMPS DE TRAVAIL SUR L’ANNEE EN COURS DE PERIODE</w:t>
      </w:r>
      <w:bookmarkEnd w:id="94"/>
      <w:bookmarkEnd w:id="95"/>
      <w:bookmarkEnd w:id="96"/>
    </w:p>
    <w:p w14:paraId="1A644292" w14:textId="77777777" w:rsidP="00EE111B" w:rsidR="00EE111B" w:rsidRDefault="00EE111B" w:rsidRPr="008746FA">
      <w:pPr>
        <w:rPr>
          <w:rFonts w:cs="Arial"/>
        </w:rPr>
      </w:pPr>
    </w:p>
    <w:p w14:paraId="135AA525" w14:textId="77777777" w:rsidP="00EE111B" w:rsidR="00EE111B" w:rsidRDefault="00EE111B" w:rsidRPr="008746FA">
      <w:pPr>
        <w:rPr>
          <w:rFonts w:cs="Arial"/>
        </w:rPr>
      </w:pPr>
      <w:r w:rsidRPr="008746FA">
        <w:rPr>
          <w:rFonts w:cs="Arial"/>
        </w:rPr>
        <w:t>Lorsqu’un salarié du fait d’une embauche ou d’une rupture du contrat n’est pas présent sur la totalité de la période, une régularisation est effectuée en fin de période, ou à la date de la rupture du contrat.</w:t>
      </w:r>
    </w:p>
    <w:p w14:paraId="177E4892" w14:textId="77777777" w:rsidP="00EE111B" w:rsidR="00EE111B" w:rsidRDefault="00EE111B" w:rsidRPr="008746FA">
      <w:pPr>
        <w:rPr>
          <w:rFonts w:cs="Arial"/>
        </w:rPr>
      </w:pPr>
    </w:p>
    <w:p w14:paraId="62B2D17E" w14:textId="59C978A8" w:rsidP="00EE111B" w:rsidR="00EE111B" w:rsidRDefault="00EE111B" w:rsidRPr="008746FA">
      <w:pPr>
        <w:rPr>
          <w:rFonts w:cs="Arial"/>
        </w:rPr>
      </w:pPr>
      <w:r w:rsidRPr="008746FA">
        <w:rPr>
          <w:rFonts w:cs="Arial"/>
        </w:rPr>
        <w:t>Il en est de même en cas de modification de l’organisation du temps de travail, qui conduirait le salarié à entrer ou sortir du dispositif prévu par la présente Section en cours de période de référence (</w:t>
      </w:r>
      <w:r w:rsidRPr="008746FA">
        <w:rPr>
          <w:rFonts w:cs="Arial"/>
          <w:i/>
          <w:iCs/>
        </w:rPr>
        <w:t>ex :</w:t>
      </w:r>
      <w:r w:rsidRPr="008746FA">
        <w:rPr>
          <w:rFonts w:cs="Arial"/>
        </w:rPr>
        <w:t xml:space="preserve"> passage d’un temps partiel à un temps plein).</w:t>
      </w:r>
    </w:p>
    <w:p w14:paraId="011BC16B" w14:textId="77777777" w:rsidP="00EE111B" w:rsidR="00EE111B" w:rsidRDefault="00EE111B" w:rsidRPr="008746FA">
      <w:pPr>
        <w:rPr>
          <w:rFonts w:cs="Arial"/>
        </w:rPr>
      </w:pPr>
    </w:p>
    <w:p w14:paraId="20D7D5E7" w14:textId="77777777" w:rsidP="00EE111B" w:rsidR="00EE111B" w:rsidRDefault="00EE111B" w:rsidRPr="008746FA">
      <w:pPr>
        <w:rPr>
          <w:rFonts w:cs="Arial"/>
        </w:rPr>
      </w:pPr>
      <w:r w:rsidRPr="008746FA">
        <w:rPr>
          <w:rFonts w:cs="Arial"/>
        </w:rPr>
        <w:t>Il est précisé qu’en cas d’arrivée en cours de période, cette régularisation est appréciée au regard de la durée moyenne légale de travail (35 heures) calculée sur la période de présence.</w:t>
      </w:r>
    </w:p>
    <w:p w14:paraId="1335C2F5" w14:textId="77777777" w:rsidP="00EE111B" w:rsidR="00EE111B" w:rsidRDefault="00EE111B" w:rsidRPr="008746FA">
      <w:pPr>
        <w:rPr>
          <w:rFonts w:cs="Arial"/>
        </w:rPr>
      </w:pPr>
    </w:p>
    <w:p w14:paraId="1084ED49" w14:textId="77777777" w:rsidP="00EE111B" w:rsidR="00EE111B" w:rsidRDefault="00EE111B" w:rsidRPr="008746FA">
      <w:pPr>
        <w:rPr>
          <w:rFonts w:cs="Arial"/>
        </w:rPr>
      </w:pPr>
      <w:r w:rsidRPr="008746FA">
        <w:rPr>
          <w:rFonts w:cs="Arial"/>
        </w:rPr>
        <w:t>S’il apparaît que le salarié a accompli, sur l’intervalle où il a été présent, une durée du travail supérieure à la durée contractuelle de travail calculée sur la période de référence, il perçoit un complément de rémunération équivalant à la différence entre la rémunération qu’il aurait dû percevoir, eu égard aux heures réellement effectuées, et celle qu’il a effectivement perçue.</w:t>
      </w:r>
    </w:p>
    <w:p w14:paraId="568FD529" w14:textId="77777777" w:rsidP="00EE111B" w:rsidR="00EE111B" w:rsidRDefault="00EE111B" w:rsidRPr="008746FA">
      <w:pPr>
        <w:rPr>
          <w:rFonts w:cs="Arial"/>
        </w:rPr>
      </w:pPr>
    </w:p>
    <w:p w14:paraId="66F15A99" w14:textId="77777777" w:rsidP="00EE111B" w:rsidR="00EE111B" w:rsidRDefault="00EE111B" w:rsidRPr="008746FA">
      <w:pPr>
        <w:rPr>
          <w:rFonts w:cs="Arial"/>
        </w:rPr>
      </w:pPr>
      <w:r w:rsidRPr="008746FA">
        <w:rPr>
          <w:rFonts w:cs="Arial"/>
        </w:rPr>
        <w:t>Le complément de rémunération est versé avec la paie du dernier mois de la période de référence, ou lors de l’établissement du solde de tout compte.</w:t>
      </w:r>
    </w:p>
    <w:p w14:paraId="542D99DD" w14:textId="77777777" w:rsidP="00EE111B" w:rsidR="00EE111B" w:rsidRDefault="00EE111B" w:rsidRPr="008746FA">
      <w:pPr>
        <w:rPr>
          <w:rFonts w:cs="Arial"/>
        </w:rPr>
      </w:pPr>
    </w:p>
    <w:p w14:paraId="74749DE8" w14:textId="77777777" w:rsidP="00EE111B" w:rsidR="00EE111B" w:rsidRDefault="00EE111B" w:rsidRPr="008746FA">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rPr>
          <w:rFonts w:cs="Arial" w:eastAsia="Calibri"/>
          <w:kern w:val="2"/>
          <w:lang w:eastAsia="en-US"/>
        </w:rPr>
      </w:pPr>
      <w:r w:rsidRPr="008746FA">
        <w:rPr>
          <w:rFonts w:cs="Arial" w:eastAsia="Calibri"/>
          <w:kern w:val="2"/>
          <w:lang w:eastAsia="en-US"/>
        </w:rPr>
        <w:t>Si les sommes versées sont supérieures à celles correspondant au nombre d’heures réellement accomplies, une compensation est faite avec la dernière paie ou le premier mois suivant l’échéance de la période, sur le dernier mois, entre les sommes dues par l’employeur et cet excédent.</w:t>
      </w:r>
    </w:p>
    <w:p w14:paraId="38DAB954" w14:textId="77777777" w:rsidP="00EE111B" w:rsidR="00EE111B" w:rsidRDefault="00EE111B" w:rsidRPr="008746FA">
      <w:pPr>
        <w:tabs>
          <w:tab w:pos="-1099" w:val="left"/>
          <w:tab w:pos="-720" w:val="left"/>
          <w:tab w:pos="0" w:val="left"/>
          <w:tab w:pos="260" w:val="left"/>
          <w:tab w:pos="543" w:val="left"/>
          <w:tab w:pos="940" w:val="left"/>
          <w:tab w:pos="2880" w:val="left"/>
          <w:tab w:pos="3600" w:val="left"/>
          <w:tab w:pos="4320" w:val="left"/>
          <w:tab w:pos="5040" w:val="left"/>
          <w:tab w:pos="5760" w:val="left"/>
          <w:tab w:pos="6480" w:val="left"/>
          <w:tab w:pos="7200" w:val="left"/>
          <w:tab w:pos="7920" w:val="left"/>
          <w:tab w:pos="8640" w:val="left"/>
        </w:tabs>
        <w:rPr>
          <w:rFonts w:cs="Arial" w:eastAsia="Calibri"/>
          <w:kern w:val="2"/>
          <w:lang w:eastAsia="en-US"/>
        </w:rPr>
      </w:pPr>
    </w:p>
    <w:p w14:paraId="41943174" w14:textId="579B57E5" w:rsidR="00AC20EA" w:rsidRDefault="00AC20EA">
      <w:pPr>
        <w:spacing w:after="160" w:line="259" w:lineRule="auto"/>
        <w:jc w:val="left"/>
        <w:rPr>
          <w:rFonts w:cs="Arial" w:eastAsia="Arial"/>
        </w:rPr>
      </w:pPr>
      <w:r>
        <w:rPr>
          <w:rFonts w:cs="Arial" w:eastAsia="Arial"/>
        </w:rPr>
        <w:br w:type="page"/>
      </w:r>
    </w:p>
    <w:p w14:paraId="4717ED7E" w14:textId="3DDFE4B0" w:rsidP="00041E59" w:rsidR="00041E59" w:rsidRDefault="00041E59" w:rsidRPr="008746FA">
      <w:pPr>
        <w:pStyle w:val="Titre1"/>
        <w:pBdr>
          <w:top w:color="auto" w:space="1" w:sz="4" w:val="single"/>
          <w:left w:color="auto" w:space="4" w:sz="4" w:val="single"/>
          <w:bottom w:color="auto" w:space="1" w:sz="4" w:val="single"/>
          <w:right w:color="auto" w:space="4" w:sz="4" w:val="single"/>
        </w:pBdr>
        <w:jc w:val="both"/>
        <w:rPr>
          <w:rFonts w:cs="Arial"/>
          <w:sz w:val="20"/>
          <w:szCs w:val="20"/>
          <w:lang w:val="fr-FR"/>
        </w:rPr>
      </w:pPr>
      <w:bookmarkStart w:id="97" w:name="_Toc138337644"/>
      <w:r w:rsidRPr="008746FA">
        <w:rPr>
          <w:rFonts w:cs="Arial"/>
          <w:sz w:val="20"/>
          <w:szCs w:val="20"/>
        </w:rPr>
        <w:lastRenderedPageBreak/>
        <w:t xml:space="preserve">CHAPITRE </w:t>
      </w:r>
      <w:r>
        <w:rPr>
          <w:rFonts w:cs="Arial"/>
          <w:sz w:val="20"/>
          <w:szCs w:val="20"/>
          <w:lang w:val="fr-FR"/>
        </w:rPr>
        <w:t>V</w:t>
      </w:r>
      <w:r w:rsidRPr="008746FA">
        <w:rPr>
          <w:rFonts w:cs="Arial"/>
          <w:sz w:val="20"/>
          <w:szCs w:val="20"/>
        </w:rPr>
        <w:t xml:space="preserve"> – </w:t>
      </w:r>
      <w:r w:rsidRPr="008746FA">
        <w:rPr>
          <w:rFonts w:cs="Arial"/>
          <w:sz w:val="20"/>
          <w:szCs w:val="20"/>
          <w:lang w:val="fr-FR"/>
        </w:rPr>
        <w:t>LES CADRES DIRIGEANTS</w:t>
      </w:r>
      <w:bookmarkEnd w:id="97"/>
    </w:p>
    <w:p w14:paraId="7BFEE817" w14:textId="77777777" w:rsidP="00041E59" w:rsidR="00041E59" w:rsidRDefault="00041E59" w:rsidRPr="008746FA">
      <w:pPr>
        <w:rPr>
          <w:rFonts w:cs="Arial" w:eastAsia="Calibri"/>
          <w:lang w:eastAsia="en-US"/>
        </w:rPr>
      </w:pPr>
    </w:p>
    <w:p w14:paraId="7D1ABB14" w14:textId="77777777" w:rsidP="00041E59" w:rsidR="00041E59" w:rsidRDefault="00041E59" w:rsidRPr="008746FA">
      <w:pPr>
        <w:rPr>
          <w:rFonts w:cs="Arial"/>
        </w:rPr>
      </w:pPr>
      <w:r w:rsidRPr="008746FA">
        <w:rPr>
          <w:rFonts w:cs="Arial"/>
        </w:rPr>
        <w:t>Les parties confirment l’existence de cette catégorie particulière de collaborateurs, auxquels sont confiées des responsabilités ou une mission dont l’importance implique corrélativement une large indépendance dans l’organisation de leur emploi du temps.</w:t>
      </w:r>
    </w:p>
    <w:p w14:paraId="0587F0DF" w14:textId="77777777" w:rsidP="00041E59" w:rsidR="00041E59" w:rsidRDefault="00041E59" w:rsidRPr="008746FA">
      <w:pPr>
        <w:rPr>
          <w:rFonts w:cs="Arial"/>
        </w:rPr>
      </w:pPr>
    </w:p>
    <w:p w14:paraId="4B303F34" w14:textId="6F5AF5BC" w:rsidP="00041E59" w:rsidR="00041E59" w:rsidRDefault="00041E59" w:rsidRPr="008746FA">
      <w:pPr>
        <w:rPr>
          <w:rFonts w:cs="Arial"/>
        </w:rPr>
      </w:pPr>
      <w:r w:rsidRPr="008746FA">
        <w:rPr>
          <w:rFonts w:cs="Arial"/>
        </w:rPr>
        <w:t xml:space="preserve">Cette catégorie englobe notamment les collaborateurs qui sont habilités à prendre des décisions de façon largement autonome et qui perçoivent à ce titre une rémunération se situant dans les niveaux les plus élevés des systèmes de rémunération pratiqués au sein de </w:t>
      </w:r>
      <w:r w:rsidR="00646B28">
        <w:rPr>
          <w:rFonts w:cs="Arial"/>
        </w:rPr>
        <w:t>S+</w:t>
      </w:r>
      <w:r w:rsidRPr="008746FA">
        <w:rPr>
          <w:rFonts w:cs="Arial"/>
        </w:rPr>
        <w:t>, étant entendu qu’il ne peut être établi de relation entre le montant de cette rémunération et un horaire effectif de travail.</w:t>
      </w:r>
    </w:p>
    <w:p w14:paraId="14F57D78" w14:textId="77777777" w:rsidP="00041E59" w:rsidR="00041E59" w:rsidRDefault="00041E59" w:rsidRPr="008746FA">
      <w:pPr>
        <w:rPr>
          <w:rFonts w:cs="Arial"/>
        </w:rPr>
      </w:pPr>
    </w:p>
    <w:p w14:paraId="28DB1453" w14:textId="77777777" w:rsidP="00041E59" w:rsidR="00041E59" w:rsidRDefault="00041E59" w:rsidRPr="008746FA">
      <w:pPr>
        <w:rPr>
          <w:rFonts w:cs="Arial"/>
        </w:rPr>
      </w:pPr>
      <w:r w:rsidRPr="008746FA">
        <w:rPr>
          <w:rFonts w:cs="Arial"/>
        </w:rPr>
        <w:t>Ces collaborateurs sont titulaires d’un contrat de travail qui définit globalement la fonction ou la mission qui leur est confiée, et prévoit qu’ils sont libres et indépendants dans l’organisation et la gestion de leur temps pour remplir cette mission.</w:t>
      </w:r>
    </w:p>
    <w:p w14:paraId="77A782AD" w14:textId="77777777" w:rsidP="00041E59" w:rsidR="00041E59" w:rsidRDefault="00041E59" w:rsidRPr="008746FA">
      <w:pPr>
        <w:rPr>
          <w:rFonts w:cs="Arial"/>
        </w:rPr>
      </w:pPr>
    </w:p>
    <w:p w14:paraId="704D0E79" w14:textId="5AAFBD9B" w:rsidP="00041E59" w:rsidR="00041E59" w:rsidRDefault="00041E59" w:rsidRPr="008746FA">
      <w:pPr>
        <w:rPr>
          <w:rFonts w:cs="Arial"/>
        </w:rPr>
      </w:pPr>
      <w:r w:rsidRPr="008746FA">
        <w:rPr>
          <w:rFonts w:cs="Arial"/>
        </w:rPr>
        <w:t xml:space="preserve">Ces critères cumulatifs impliquent que seuls relèvent de cette catégorie les cadres participant directement à la direction de </w:t>
      </w:r>
      <w:r w:rsidR="00646B28">
        <w:rPr>
          <w:rFonts w:cs="Arial"/>
        </w:rPr>
        <w:t>S+</w:t>
      </w:r>
      <w:r w:rsidRPr="008746FA">
        <w:rPr>
          <w:rFonts w:cs="Arial"/>
        </w:rPr>
        <w:t>.</w:t>
      </w:r>
    </w:p>
    <w:p w14:paraId="573119E3" w14:textId="77777777" w:rsidP="00041E59" w:rsidR="00041E59" w:rsidRDefault="00041E59" w:rsidRPr="008746FA">
      <w:pPr>
        <w:rPr>
          <w:rFonts w:cs="Arial"/>
        </w:rPr>
      </w:pPr>
    </w:p>
    <w:p w14:paraId="11BB02E4" w14:textId="77777777" w:rsidP="00041E59" w:rsidR="00041E59" w:rsidRDefault="00041E59" w:rsidRPr="008746FA">
      <w:pPr>
        <w:rPr>
          <w:rFonts w:cs="Arial"/>
        </w:rPr>
      </w:pPr>
      <w:r w:rsidRPr="008746FA">
        <w:rPr>
          <w:rFonts w:cs="Arial"/>
        </w:rPr>
        <w:t>Ces cadres dirigeants ne sont pas soumis au régime légal de la durée du travail, et en particulier ne sont pas assujettis à une obligation de décompte de leurs horaires.</w:t>
      </w:r>
    </w:p>
    <w:p w14:paraId="50CC424A" w14:textId="77777777" w:rsidP="005012E7" w:rsidR="00041E59" w:rsidRDefault="00041E59">
      <w:pPr>
        <w:rPr>
          <w:rFonts w:cs="Arial" w:eastAsia="Arial"/>
        </w:rPr>
      </w:pPr>
    </w:p>
    <w:p w14:paraId="3910DD0F" w14:textId="665E77EB" w:rsidR="00B345E0" w:rsidRDefault="00B345E0">
      <w:pPr>
        <w:spacing w:after="160" w:line="259" w:lineRule="auto"/>
        <w:jc w:val="left"/>
        <w:rPr>
          <w:rFonts w:cs="Arial" w:eastAsia="Arial"/>
        </w:rPr>
      </w:pPr>
      <w:r>
        <w:rPr>
          <w:rFonts w:cs="Arial" w:eastAsia="Arial"/>
        </w:rPr>
        <w:br w:type="page"/>
      </w:r>
    </w:p>
    <w:p w14:paraId="512B65C3" w14:textId="77777777" w:rsidP="002937ED" w:rsidR="002937ED" w:rsidRDefault="002937ED" w:rsidRPr="008746FA">
      <w:pPr>
        <w:rPr>
          <w:rFonts w:cs="Arial" w:eastAsia="Arial"/>
        </w:rPr>
      </w:pPr>
    </w:p>
    <w:p w14:paraId="562C4DFD" w14:textId="3639A7CF" w:rsidP="00B345E0" w:rsidR="00B345E0" w:rsidRDefault="00B345E0" w:rsidRPr="008746FA">
      <w:pPr>
        <w:pStyle w:val="Titre1"/>
        <w:pBdr>
          <w:top w:color="auto" w:space="1" w:sz="4" w:val="single"/>
          <w:left w:color="auto" w:space="4" w:sz="4" w:val="single"/>
          <w:bottom w:color="auto" w:space="1" w:sz="4" w:val="single"/>
          <w:right w:color="auto" w:space="4" w:sz="4" w:val="single"/>
        </w:pBdr>
        <w:jc w:val="both"/>
        <w:rPr>
          <w:rFonts w:cs="Arial"/>
          <w:sz w:val="20"/>
          <w:szCs w:val="20"/>
          <w:lang w:val="fr-FR"/>
        </w:rPr>
      </w:pPr>
      <w:bookmarkStart w:id="98" w:name="_Toc138337645"/>
      <w:r w:rsidRPr="008746FA">
        <w:rPr>
          <w:rFonts w:cs="Arial"/>
          <w:sz w:val="20"/>
          <w:szCs w:val="20"/>
        </w:rPr>
        <w:t xml:space="preserve">CHAPITRE </w:t>
      </w:r>
      <w:r>
        <w:rPr>
          <w:rFonts w:cs="Arial"/>
          <w:sz w:val="20"/>
          <w:szCs w:val="20"/>
          <w:lang w:val="fr-FR"/>
        </w:rPr>
        <w:t>V</w:t>
      </w:r>
      <w:r w:rsidR="00C76B4D">
        <w:rPr>
          <w:rFonts w:cs="Arial"/>
          <w:sz w:val="20"/>
          <w:szCs w:val="20"/>
          <w:lang w:val="fr-FR"/>
        </w:rPr>
        <w:t>I</w:t>
      </w:r>
      <w:r w:rsidRPr="008746FA">
        <w:rPr>
          <w:rFonts w:cs="Arial"/>
          <w:sz w:val="20"/>
          <w:szCs w:val="20"/>
        </w:rPr>
        <w:t xml:space="preserve"> – </w:t>
      </w:r>
      <w:r w:rsidR="002E13AA">
        <w:rPr>
          <w:rFonts w:cs="Arial"/>
          <w:sz w:val="20"/>
          <w:szCs w:val="20"/>
          <w:lang w:val="fr-FR"/>
        </w:rPr>
        <w:t>AUTRES MESURES</w:t>
      </w:r>
      <w:r w:rsidR="009D0741">
        <w:rPr>
          <w:rFonts w:cs="Arial"/>
          <w:sz w:val="20"/>
          <w:szCs w:val="20"/>
          <w:lang w:val="fr-FR"/>
        </w:rPr>
        <w:t xml:space="preserve"> EN FAVEUR DE L’EQUILIBRE VIE PERSONNELLE ET VIE PROFESSIONNELLE</w:t>
      </w:r>
      <w:bookmarkEnd w:id="98"/>
    </w:p>
    <w:p w14:paraId="374BCE77" w14:textId="77777777" w:rsidP="009D0741" w:rsidR="00FB1389" w:rsidRDefault="00FB1389">
      <w:pPr>
        <w:rPr>
          <w:rFonts w:cs="Arial" w:eastAsia="Arial"/>
        </w:rPr>
      </w:pPr>
    </w:p>
    <w:p w14:paraId="37B64D67" w14:textId="5CE77A4D" w:rsidP="009D0741" w:rsidR="009D0741" w:rsidRDefault="009D0741">
      <w:pPr>
        <w:rPr>
          <w:rFonts w:cs="Arial" w:eastAsia="Arial"/>
        </w:rPr>
      </w:pPr>
      <w:r>
        <w:rPr>
          <w:rFonts w:cs="Arial" w:eastAsia="Arial"/>
        </w:rPr>
        <w:t>Au-delà de l’aménagement du temps de travail, les Parties entendent instituer plusieurs mesures destinées à favoriser un équilibre optimal entre l’activité professionnelle, quel que soit l’organisation du temps de travail applicable, et la vie personnelle.</w:t>
      </w:r>
    </w:p>
    <w:p w14:paraId="5CEF3E35" w14:textId="4D5F1DEF" w:rsidP="00BB1FAF" w:rsidR="009D0741" w:rsidRDefault="009D0741" w:rsidRPr="00DB1761">
      <w:pPr>
        <w:pStyle w:val="Titre3"/>
        <w:rPr>
          <w:rFonts w:eastAsia="Arial"/>
          <w:lang w:val="fr-FR"/>
        </w:rPr>
      </w:pPr>
    </w:p>
    <w:p w14:paraId="7FB9DB6B" w14:textId="77777777" w:rsidP="00BB1FAF" w:rsidR="009D0741" w:rsidRDefault="009D0741">
      <w:pPr>
        <w:pStyle w:val="Titre3"/>
        <w:rPr>
          <w:rFonts w:eastAsia="Arial"/>
        </w:rPr>
      </w:pPr>
    </w:p>
    <w:p w14:paraId="6FC53D7A" w14:textId="4839C0B8" w:rsidP="00BB1FAF" w:rsidR="00BB1FAF" w:rsidRDefault="00BB1FAF">
      <w:pPr>
        <w:pStyle w:val="Titre3"/>
        <w:rPr>
          <w:rFonts w:eastAsia="Arial"/>
          <w:b w:val="0"/>
          <w:bCs/>
          <w:u w:val="none"/>
          <w:lang w:val="fr-FR"/>
        </w:rPr>
      </w:pPr>
      <w:bookmarkStart w:id="99" w:name="_Toc138337646"/>
      <w:r w:rsidRPr="008746FA">
        <w:rPr>
          <w:rFonts w:eastAsia="Arial"/>
        </w:rPr>
        <w:t xml:space="preserve">ARTICLE </w:t>
      </w:r>
      <w:r>
        <w:rPr>
          <w:rFonts w:eastAsia="Arial"/>
          <w:lang w:val="fr-FR"/>
        </w:rPr>
        <w:t>1</w:t>
      </w:r>
      <w:r w:rsidRPr="008746FA">
        <w:rPr>
          <w:rFonts w:eastAsia="Arial"/>
        </w:rPr>
        <w:t xml:space="preserve"> : </w:t>
      </w:r>
      <w:r>
        <w:rPr>
          <w:rFonts w:eastAsia="Arial"/>
          <w:lang w:val="fr-FR"/>
        </w:rPr>
        <w:t>DEPLACEMENTS PROFESSIONNELS</w:t>
      </w:r>
      <w:bookmarkEnd w:id="99"/>
    </w:p>
    <w:p w14:paraId="7D0A07C1" w14:textId="77777777" w:rsidP="002937ED" w:rsidR="002E13AA" w:rsidRDefault="002E13AA">
      <w:pPr>
        <w:rPr>
          <w:rFonts w:cs="Arial" w:eastAsia="Arial"/>
        </w:rPr>
      </w:pPr>
    </w:p>
    <w:p w14:paraId="3DC1568F" w14:textId="661BFE78" w:rsidP="002937ED" w:rsidR="00A46DC9" w:rsidRDefault="00DF1193">
      <w:pPr>
        <w:rPr>
          <w:rFonts w:cs="Arial" w:eastAsia="Arial"/>
        </w:rPr>
      </w:pPr>
      <w:r>
        <w:rPr>
          <w:rFonts w:cs="Arial" w:eastAsia="Arial"/>
        </w:rPr>
        <w:t xml:space="preserve">Plusieurs catégories de salariés sont </w:t>
      </w:r>
      <w:proofErr w:type="gramStart"/>
      <w:r>
        <w:rPr>
          <w:rFonts w:cs="Arial" w:eastAsia="Arial"/>
        </w:rPr>
        <w:t>amenés</w:t>
      </w:r>
      <w:proofErr w:type="gramEnd"/>
      <w:r>
        <w:rPr>
          <w:rFonts w:cs="Arial" w:eastAsia="Arial"/>
        </w:rPr>
        <w:t>, dans l’exercice de leurs fonctions, à effectuer des déplacements professionnels</w:t>
      </w:r>
      <w:r w:rsidR="00662F50">
        <w:rPr>
          <w:rFonts w:cs="Arial" w:eastAsia="Arial"/>
        </w:rPr>
        <w:t xml:space="preserve"> à la demande de leur hiérarchie</w:t>
      </w:r>
      <w:r>
        <w:rPr>
          <w:rFonts w:cs="Arial" w:eastAsia="Arial"/>
        </w:rPr>
        <w:t xml:space="preserve"> en vue </w:t>
      </w:r>
      <w:r w:rsidR="00BB7115">
        <w:rPr>
          <w:rFonts w:cs="Arial" w:eastAsia="Arial"/>
        </w:rPr>
        <w:t>de réaliser les missions qui leurs sont confiées.</w:t>
      </w:r>
    </w:p>
    <w:p w14:paraId="597B3E6E" w14:textId="77777777" w:rsidP="002937ED" w:rsidR="00F5282A" w:rsidRDefault="00F5282A">
      <w:pPr>
        <w:rPr>
          <w:rFonts w:cs="Arial" w:eastAsia="Arial"/>
        </w:rPr>
      </w:pPr>
    </w:p>
    <w:p w14:paraId="5267FD36" w14:textId="0024B2FA" w:rsidP="002937ED" w:rsidR="00F5282A" w:rsidRDefault="00F5282A" w:rsidRPr="008746FA">
      <w:pPr>
        <w:rPr>
          <w:rFonts w:cs="Arial" w:eastAsia="Arial"/>
        </w:rPr>
      </w:pPr>
      <w:r>
        <w:rPr>
          <w:rFonts w:cs="Arial" w:eastAsia="Arial"/>
        </w:rPr>
        <w:t xml:space="preserve">Les Parties </w:t>
      </w:r>
      <w:r w:rsidR="001304DE">
        <w:rPr>
          <w:rFonts w:cs="Arial" w:eastAsia="Arial"/>
        </w:rPr>
        <w:t xml:space="preserve">s’entendent, dans le cadre du présent </w:t>
      </w:r>
      <w:r w:rsidR="00913091">
        <w:rPr>
          <w:rFonts w:cs="Arial" w:eastAsia="Arial"/>
        </w:rPr>
        <w:t>article</w:t>
      </w:r>
      <w:r w:rsidR="009B3391">
        <w:rPr>
          <w:rFonts w:cs="Arial" w:eastAsia="Arial"/>
        </w:rPr>
        <w:t>, de rappeler les grands principes régissant ces périodes spécifiques, tout en définissant</w:t>
      </w:r>
      <w:r w:rsidR="006E6E2B">
        <w:rPr>
          <w:rFonts w:cs="Arial" w:eastAsia="Arial"/>
        </w:rPr>
        <w:t xml:space="preserve"> les contreparties </w:t>
      </w:r>
      <w:r w:rsidR="003A7B48">
        <w:rPr>
          <w:rFonts w:cs="Arial" w:eastAsia="Arial"/>
        </w:rPr>
        <w:t>attachées au</w:t>
      </w:r>
      <w:r w:rsidR="00BB1FAF">
        <w:rPr>
          <w:rFonts w:cs="Arial" w:eastAsia="Arial"/>
        </w:rPr>
        <w:t>x temps de trajet qui pourraient être réalisés le dimanche.</w:t>
      </w:r>
    </w:p>
    <w:p w14:paraId="37D322D3" w14:textId="77777777" w:rsidP="002937ED" w:rsidR="002937ED" w:rsidRDefault="002937ED" w:rsidRPr="008746FA">
      <w:pPr>
        <w:rPr>
          <w:rFonts w:cs="Arial" w:eastAsia="Arial"/>
        </w:rPr>
      </w:pPr>
    </w:p>
    <w:p w14:paraId="2FA98594" w14:textId="5B586379" w:rsidP="00623551" w:rsidR="00623551" w:rsidRDefault="007B4EE9" w:rsidRPr="007B4EE9">
      <w:pPr>
        <w:pStyle w:val="Titre3"/>
        <w:rPr>
          <w:rFonts w:eastAsia="Arial"/>
          <w:b w:val="0"/>
          <w:bCs/>
          <w:u w:val="none"/>
          <w:lang w:val="fr-FR"/>
        </w:rPr>
      </w:pPr>
      <w:bookmarkStart w:id="100" w:name="_Toc138337647"/>
      <w:r w:rsidRPr="00A82C1E">
        <w:rPr>
          <w:rFonts w:eastAsia="Arial"/>
          <w:u w:val="none"/>
          <w:lang w:val="fr-FR"/>
        </w:rPr>
        <w:t>1.1</w:t>
      </w:r>
      <w:r w:rsidR="00764D56">
        <w:rPr>
          <w:rFonts w:eastAsia="Arial"/>
          <w:u w:val="none"/>
          <w:lang w:val="fr-FR"/>
        </w:rPr>
        <w:t>.</w:t>
      </w:r>
      <w:r w:rsidR="00623551" w:rsidRPr="00A82C1E">
        <w:rPr>
          <w:rFonts w:eastAsia="Arial"/>
          <w:u w:val="none"/>
        </w:rPr>
        <w:t xml:space="preserve"> </w:t>
      </w:r>
      <w:r w:rsidR="00D343A9" w:rsidRPr="00A82C1E">
        <w:rPr>
          <w:rFonts w:eastAsia="Arial"/>
          <w:u w:val="none"/>
          <w:lang w:val="fr-FR"/>
        </w:rPr>
        <w:t>CHAMP D’APPLICATION</w:t>
      </w:r>
      <w:bookmarkEnd w:id="100"/>
    </w:p>
    <w:p w14:paraId="47E82170" w14:textId="77777777" w:rsidP="00D343A9" w:rsidR="00D343A9" w:rsidRDefault="00D343A9">
      <w:pPr>
        <w:rPr>
          <w:rFonts w:eastAsia="Arial"/>
        </w:rPr>
      </w:pPr>
    </w:p>
    <w:p w14:paraId="4F0E7589" w14:textId="5AB56FED" w:rsidP="00D343A9" w:rsidR="00D343A9" w:rsidRDefault="002408A4">
      <w:pPr>
        <w:rPr>
          <w:rFonts w:eastAsia="Arial"/>
        </w:rPr>
      </w:pPr>
      <w:r>
        <w:rPr>
          <w:rFonts w:eastAsia="Arial"/>
        </w:rPr>
        <w:t xml:space="preserve">Sont concernés par le présent Chapitre les déplacements professionnels </w:t>
      </w:r>
      <w:r w:rsidR="003F0958">
        <w:rPr>
          <w:rFonts w:eastAsia="Arial"/>
        </w:rPr>
        <w:t xml:space="preserve">conduisant le salarié à se rendre sur un lieu de mission </w:t>
      </w:r>
      <w:r w:rsidR="00416960">
        <w:rPr>
          <w:rFonts w:eastAsia="Arial"/>
        </w:rPr>
        <w:t>différent de son lieu de travail habituel.</w:t>
      </w:r>
    </w:p>
    <w:p w14:paraId="369313BD" w14:textId="77777777" w:rsidP="00D343A9" w:rsidR="00416960" w:rsidRDefault="00416960">
      <w:pPr>
        <w:rPr>
          <w:rFonts w:eastAsia="Arial"/>
        </w:rPr>
      </w:pPr>
    </w:p>
    <w:p w14:paraId="3DF82C75" w14:textId="2126076B" w:rsidP="00416960" w:rsidR="00416960" w:rsidRDefault="00764D56" w:rsidRPr="00764D56">
      <w:pPr>
        <w:pStyle w:val="Titre3"/>
        <w:rPr>
          <w:rFonts w:eastAsia="Arial"/>
          <w:b w:val="0"/>
          <w:bCs/>
          <w:u w:val="none"/>
          <w:lang w:val="fr-FR"/>
        </w:rPr>
      </w:pPr>
      <w:bookmarkStart w:id="101" w:name="_Toc138337648"/>
      <w:r>
        <w:rPr>
          <w:rFonts w:eastAsia="Arial"/>
          <w:u w:val="none"/>
          <w:lang w:val="fr-FR"/>
        </w:rPr>
        <w:t>1.2.</w:t>
      </w:r>
      <w:r w:rsidR="00416960" w:rsidRPr="00A82C1E">
        <w:rPr>
          <w:rFonts w:eastAsia="Arial"/>
          <w:u w:val="none"/>
        </w:rPr>
        <w:t xml:space="preserve"> </w:t>
      </w:r>
      <w:r w:rsidR="00B8302F" w:rsidRPr="00A82C1E">
        <w:rPr>
          <w:rFonts w:eastAsia="Arial"/>
          <w:u w:val="none"/>
          <w:lang w:val="fr-FR"/>
        </w:rPr>
        <w:t>PRINCIPES GENERAUX</w:t>
      </w:r>
      <w:bookmarkEnd w:id="101"/>
    </w:p>
    <w:p w14:paraId="2F4F1BFF" w14:textId="77777777" w:rsidP="00D343A9" w:rsidR="00416960" w:rsidRDefault="00416960" w:rsidRPr="00D343A9">
      <w:pPr>
        <w:rPr>
          <w:rFonts w:eastAsia="Arial"/>
        </w:rPr>
      </w:pPr>
    </w:p>
    <w:p w14:paraId="09776D4B" w14:textId="37F096B0" w:rsidP="00B8302F" w:rsidR="00B8302F" w:rsidRDefault="00B8302F">
      <w:pPr>
        <w:rPr>
          <w:rFonts w:eastAsia="Arial"/>
        </w:rPr>
      </w:pPr>
      <w:r>
        <w:rPr>
          <w:rFonts w:eastAsia="Arial"/>
        </w:rPr>
        <w:t>Il est rappelé que</w:t>
      </w:r>
      <w:r w:rsidR="000E7286">
        <w:rPr>
          <w:rFonts w:eastAsia="Arial"/>
        </w:rPr>
        <w:t xml:space="preserve"> déplacements professionnels sont constitués de trois types de temps :</w:t>
      </w:r>
    </w:p>
    <w:p w14:paraId="407873F9" w14:textId="4AD54EB3" w:rsidP="000E7286" w:rsidR="000E7286" w:rsidRDefault="000E7286">
      <w:pPr>
        <w:pStyle w:val="Paragraphedeliste"/>
        <w:numPr>
          <w:ilvl w:val="0"/>
          <w:numId w:val="2"/>
        </w:numPr>
        <w:rPr>
          <w:rFonts w:eastAsia="Arial"/>
        </w:rPr>
      </w:pPr>
      <w:proofErr w:type="gramStart"/>
      <w:r>
        <w:rPr>
          <w:rFonts w:eastAsia="Arial"/>
        </w:rPr>
        <w:t>le</w:t>
      </w:r>
      <w:proofErr w:type="gramEnd"/>
      <w:r>
        <w:rPr>
          <w:rFonts w:eastAsia="Arial"/>
        </w:rPr>
        <w:t xml:space="preserve"> temps de déplacement, qui n’est pas considéré comme du temps de travail </w:t>
      </w:r>
      <w:r w:rsidR="00FC2998">
        <w:rPr>
          <w:rFonts w:eastAsia="Arial"/>
        </w:rPr>
        <w:t>effectif</w:t>
      </w:r>
      <w:r w:rsidR="005368C1">
        <w:rPr>
          <w:rFonts w:eastAsia="Arial"/>
        </w:rPr>
        <w:t>, au cours duquel le salarié n’effectue aucune prestation de travail</w:t>
      </w:r>
      <w:r w:rsidR="00F000BF">
        <w:rPr>
          <w:rFonts w:eastAsia="Arial"/>
        </w:rPr>
        <w:t> ;</w:t>
      </w:r>
    </w:p>
    <w:p w14:paraId="78081503" w14:textId="4F6A19A8" w:rsidP="000E7286" w:rsidR="005368C1" w:rsidRDefault="005368C1">
      <w:pPr>
        <w:pStyle w:val="Paragraphedeliste"/>
        <w:numPr>
          <w:ilvl w:val="0"/>
          <w:numId w:val="2"/>
        </w:numPr>
        <w:rPr>
          <w:rFonts w:eastAsia="Arial"/>
        </w:rPr>
      </w:pPr>
      <w:proofErr w:type="gramStart"/>
      <w:r>
        <w:rPr>
          <w:rFonts w:eastAsia="Arial"/>
        </w:rPr>
        <w:t>le</w:t>
      </w:r>
      <w:proofErr w:type="gramEnd"/>
      <w:r>
        <w:rPr>
          <w:rFonts w:eastAsia="Arial"/>
        </w:rPr>
        <w:t xml:space="preserve"> temps de travail effectif, durant lequel le salarié exerce ses fonctions et </w:t>
      </w:r>
      <w:r w:rsidR="00B24AC4">
        <w:rPr>
          <w:rFonts w:eastAsia="Arial"/>
        </w:rPr>
        <w:t>est à la disposition de l’employeur ;</w:t>
      </w:r>
    </w:p>
    <w:p w14:paraId="72F2A830" w14:textId="411B8591" w:rsidP="000E7286" w:rsidR="00B24AC4" w:rsidRDefault="00A74628">
      <w:pPr>
        <w:pStyle w:val="Paragraphedeliste"/>
        <w:numPr>
          <w:ilvl w:val="0"/>
          <w:numId w:val="2"/>
        </w:numPr>
        <w:rPr>
          <w:rFonts w:eastAsia="Arial"/>
        </w:rPr>
      </w:pPr>
      <w:proofErr w:type="gramStart"/>
      <w:r>
        <w:rPr>
          <w:rFonts w:eastAsia="Arial"/>
        </w:rPr>
        <w:t>les</w:t>
      </w:r>
      <w:proofErr w:type="gramEnd"/>
      <w:r>
        <w:rPr>
          <w:rFonts w:eastAsia="Arial"/>
        </w:rPr>
        <w:t xml:space="preserve"> temps de repos, au cours desquels le salarié peut librement vaquer à ses occupations personnelles.</w:t>
      </w:r>
    </w:p>
    <w:p w14:paraId="45A55168" w14:textId="77777777" w:rsidP="00A74628" w:rsidR="00A74628" w:rsidRDefault="00A74628">
      <w:pPr>
        <w:rPr>
          <w:rFonts w:eastAsia="Arial"/>
        </w:rPr>
      </w:pPr>
    </w:p>
    <w:p w14:paraId="0617AA02" w14:textId="4F4B0C8D" w:rsidP="00A74628" w:rsidR="007F51F3" w:rsidRDefault="00F000BF">
      <w:pPr>
        <w:rPr>
          <w:rFonts w:eastAsia="Arial"/>
        </w:rPr>
      </w:pPr>
      <w:r>
        <w:rPr>
          <w:rFonts w:eastAsia="Arial"/>
        </w:rPr>
        <w:t xml:space="preserve">Les Parties rappellent que tant les salariés que leurs managers hiérarchiques doivent s’assurer </w:t>
      </w:r>
      <w:r w:rsidR="007F51F3">
        <w:rPr>
          <w:rFonts w:eastAsia="Arial"/>
        </w:rPr>
        <w:t>d</w:t>
      </w:r>
      <w:r w:rsidR="00752FA4">
        <w:rPr>
          <w:rFonts w:eastAsia="Arial"/>
        </w:rPr>
        <w:t>e l’effectivité, de la réalité et du respect de chacun de ces types de temps</w:t>
      </w:r>
      <w:r w:rsidR="007F51F3">
        <w:rPr>
          <w:rFonts w:eastAsia="Arial"/>
        </w:rPr>
        <w:t>.</w:t>
      </w:r>
    </w:p>
    <w:p w14:paraId="002FC1DE" w14:textId="77777777" w:rsidP="00A74628" w:rsidR="007F51F3" w:rsidRDefault="007F51F3">
      <w:pPr>
        <w:rPr>
          <w:rFonts w:eastAsia="Arial"/>
        </w:rPr>
      </w:pPr>
    </w:p>
    <w:p w14:paraId="380BE394" w14:textId="21CD7754" w:rsidP="007F51F3" w:rsidR="007F51F3" w:rsidRDefault="00764D56" w:rsidRPr="00A82C1E">
      <w:pPr>
        <w:pStyle w:val="Titre3"/>
        <w:rPr>
          <w:rFonts w:eastAsia="Arial"/>
          <w:u w:val="none"/>
          <w:lang w:val="fr-FR"/>
        </w:rPr>
      </w:pPr>
      <w:bookmarkStart w:id="102" w:name="_Toc138337649"/>
      <w:r>
        <w:rPr>
          <w:rFonts w:eastAsia="Arial"/>
          <w:u w:val="none"/>
          <w:lang w:val="fr-FR"/>
        </w:rPr>
        <w:t>1.3.</w:t>
      </w:r>
      <w:r w:rsidR="007F51F3" w:rsidRPr="00A82C1E">
        <w:rPr>
          <w:rFonts w:eastAsia="Arial"/>
          <w:u w:val="none"/>
          <w:lang w:val="fr-FR"/>
        </w:rPr>
        <w:t xml:space="preserve"> CONTREPARTIES</w:t>
      </w:r>
      <w:bookmarkEnd w:id="102"/>
    </w:p>
    <w:p w14:paraId="79EC3106" w14:textId="77777777" w:rsidP="007F51F3" w:rsidR="007F51F3" w:rsidRDefault="007F51F3">
      <w:pPr>
        <w:rPr>
          <w:rFonts w:eastAsia="Arial"/>
        </w:rPr>
      </w:pPr>
    </w:p>
    <w:p w14:paraId="27283CBB" w14:textId="3EC3342E" w:rsidP="00DE6338" w:rsidR="007F51F3" w:rsidRDefault="00537174">
      <w:pPr>
        <w:pStyle w:val="Paragraphedeliste"/>
        <w:numPr>
          <w:ilvl w:val="0"/>
          <w:numId w:val="19"/>
        </w:numPr>
        <w:rPr>
          <w:rFonts w:eastAsia="Arial"/>
        </w:rPr>
      </w:pPr>
      <w:r w:rsidRPr="00DE6338">
        <w:rPr>
          <w:rFonts w:eastAsia="Arial"/>
          <w:b/>
          <w:bCs/>
          <w:u w:val="single"/>
        </w:rPr>
        <w:t>Frais</w:t>
      </w:r>
    </w:p>
    <w:p w14:paraId="09570E65" w14:textId="77777777" w:rsidP="00DE6338" w:rsidR="00DE6338" w:rsidRDefault="00DE6338">
      <w:pPr>
        <w:rPr>
          <w:rFonts w:eastAsia="Arial"/>
        </w:rPr>
      </w:pPr>
    </w:p>
    <w:p w14:paraId="43994AE8" w14:textId="406C912E" w:rsidP="00DE6338" w:rsidR="00DE6338" w:rsidRDefault="00DE6338">
      <w:pPr>
        <w:rPr>
          <w:rFonts w:eastAsia="Arial"/>
        </w:rPr>
      </w:pPr>
      <w:r>
        <w:rPr>
          <w:rFonts w:eastAsia="Arial"/>
        </w:rPr>
        <w:t xml:space="preserve">Les frais de transport, de repas et d’hébergement </w:t>
      </w:r>
      <w:r w:rsidR="00D61E26">
        <w:rPr>
          <w:rFonts w:eastAsia="Arial"/>
        </w:rPr>
        <w:t>sont remboursés dans les conditions</w:t>
      </w:r>
      <w:r w:rsidR="008E26E9">
        <w:rPr>
          <w:rFonts w:eastAsia="Arial"/>
        </w:rPr>
        <w:t xml:space="preserve"> </w:t>
      </w:r>
      <w:r w:rsidR="005A4969">
        <w:rPr>
          <w:rFonts w:eastAsia="Arial"/>
        </w:rPr>
        <w:t>prévues par la politique voyage et déplacement de S+ en vigueur</w:t>
      </w:r>
      <w:r w:rsidR="008E26E9">
        <w:rPr>
          <w:rFonts w:eastAsia="Arial"/>
        </w:rPr>
        <w:t xml:space="preserve"> et établie par l’entreprise</w:t>
      </w:r>
      <w:r w:rsidR="001F5F34">
        <w:rPr>
          <w:rFonts w:eastAsia="Arial"/>
        </w:rPr>
        <w:t xml:space="preserve"> (version à ce jour et pour seule information en annexe</w:t>
      </w:r>
      <w:r w:rsidR="00DE03B1">
        <w:rPr>
          <w:rFonts w:eastAsia="Arial"/>
        </w:rPr>
        <w:t xml:space="preserve"> 3</w:t>
      </w:r>
      <w:r w:rsidR="001F5F34">
        <w:rPr>
          <w:rFonts w:eastAsia="Arial"/>
        </w:rPr>
        <w:t>)</w:t>
      </w:r>
      <w:r w:rsidR="005A4969">
        <w:rPr>
          <w:rFonts w:eastAsia="Arial"/>
        </w:rPr>
        <w:t>.</w:t>
      </w:r>
    </w:p>
    <w:p w14:paraId="06E98973" w14:textId="77777777" w:rsidP="00DE6338" w:rsidR="00D61E26" w:rsidRDefault="00D61E26">
      <w:pPr>
        <w:rPr>
          <w:rFonts w:eastAsia="Arial"/>
        </w:rPr>
      </w:pPr>
    </w:p>
    <w:p w14:paraId="75568EC1" w14:textId="1193BEAD" w:rsidP="00D61E26" w:rsidR="00D61E26" w:rsidRDefault="007A6469">
      <w:pPr>
        <w:pStyle w:val="Paragraphedeliste"/>
        <w:numPr>
          <w:ilvl w:val="0"/>
          <w:numId w:val="19"/>
        </w:numPr>
        <w:rPr>
          <w:rFonts w:eastAsia="Arial"/>
        </w:rPr>
      </w:pPr>
      <w:r>
        <w:rPr>
          <w:rFonts w:eastAsia="Arial"/>
          <w:b/>
          <w:bCs/>
          <w:u w:val="single"/>
        </w:rPr>
        <w:t xml:space="preserve">Contrepartie </w:t>
      </w:r>
      <w:r w:rsidR="00C00C02">
        <w:rPr>
          <w:rFonts w:eastAsia="Arial"/>
          <w:b/>
          <w:bCs/>
          <w:u w:val="single"/>
        </w:rPr>
        <w:t>au temps de trajet</w:t>
      </w:r>
      <w:r w:rsidR="00406334">
        <w:rPr>
          <w:rFonts w:eastAsia="Arial"/>
          <w:b/>
          <w:bCs/>
          <w:u w:val="single"/>
        </w:rPr>
        <w:t xml:space="preserve"> </w:t>
      </w:r>
      <w:r w:rsidR="005A4969">
        <w:rPr>
          <w:rFonts w:eastAsia="Arial"/>
          <w:b/>
          <w:bCs/>
          <w:u w:val="single"/>
        </w:rPr>
        <w:t xml:space="preserve">effectué le </w:t>
      </w:r>
      <w:r w:rsidR="009D0741">
        <w:rPr>
          <w:rFonts w:eastAsia="Arial"/>
          <w:b/>
          <w:bCs/>
          <w:u w:val="single"/>
        </w:rPr>
        <w:t>week-end</w:t>
      </w:r>
    </w:p>
    <w:p w14:paraId="3576C6D8" w14:textId="77777777" w:rsidP="00406334" w:rsidR="00406334" w:rsidRDefault="00406334">
      <w:pPr>
        <w:rPr>
          <w:rFonts w:eastAsia="Arial"/>
        </w:rPr>
      </w:pPr>
    </w:p>
    <w:p w14:paraId="02E622CC" w14:textId="77777777" w:rsidP="005A4969" w:rsidR="005416A9" w:rsidRDefault="00697ED4">
      <w:pPr>
        <w:rPr>
          <w:rFonts w:eastAsia="Arial"/>
        </w:rPr>
      </w:pPr>
      <w:r w:rsidRPr="00A82C1E">
        <w:rPr>
          <w:rFonts w:eastAsia="Arial"/>
        </w:rPr>
        <w:t>Les</w:t>
      </w:r>
      <w:r>
        <w:rPr>
          <w:rFonts w:eastAsia="Arial"/>
        </w:rPr>
        <w:t xml:space="preserve"> Parties conviennent de la mise en place d’une contrepartie en repos, lorsque</w:t>
      </w:r>
      <w:r w:rsidR="005416A9">
        <w:rPr>
          <w:rFonts w:eastAsia="Arial"/>
        </w:rPr>
        <w:t> :</w:t>
      </w:r>
    </w:p>
    <w:p w14:paraId="005A0B09" w14:textId="77777777" w:rsidP="005A4969" w:rsidR="005416A9" w:rsidRDefault="005416A9">
      <w:pPr>
        <w:rPr>
          <w:rFonts w:eastAsia="Arial"/>
        </w:rPr>
      </w:pPr>
    </w:p>
    <w:p w14:paraId="183147A5" w14:textId="59B6C6D4" w:rsidP="005416A9" w:rsidR="005416A9" w:rsidRDefault="00697ED4">
      <w:pPr>
        <w:pStyle w:val="Paragraphedeliste"/>
        <w:numPr>
          <w:ilvl w:val="0"/>
          <w:numId w:val="2"/>
        </w:numPr>
        <w:rPr>
          <w:rFonts w:eastAsia="Arial"/>
        </w:rPr>
      </w:pPr>
      <w:proofErr w:type="gramStart"/>
      <w:r w:rsidRPr="005416A9">
        <w:rPr>
          <w:rFonts w:eastAsia="Arial"/>
        </w:rPr>
        <w:lastRenderedPageBreak/>
        <w:t>le</w:t>
      </w:r>
      <w:proofErr w:type="gramEnd"/>
      <w:r w:rsidRPr="005416A9">
        <w:rPr>
          <w:rFonts w:eastAsia="Arial"/>
        </w:rPr>
        <w:t xml:space="preserve"> trajet pour se rendre sur le lieu de mission est réalisé </w:t>
      </w:r>
      <w:r w:rsidR="009D0741" w:rsidRPr="005416A9">
        <w:rPr>
          <w:rFonts w:eastAsia="Arial"/>
        </w:rPr>
        <w:t>le week-end, entendu au sens des présents paragraphes comme allant du vendredi soir 21 heures au lundi matin 8 heures</w:t>
      </w:r>
      <w:r w:rsidR="008558B7" w:rsidRPr="005416A9">
        <w:rPr>
          <w:rFonts w:eastAsia="Arial"/>
        </w:rPr>
        <w:t xml:space="preserve"> (« plage week-end »)</w:t>
      </w:r>
      <w:r w:rsidR="005416A9">
        <w:rPr>
          <w:rFonts w:eastAsia="Arial"/>
        </w:rPr>
        <w:t> ;</w:t>
      </w:r>
    </w:p>
    <w:p w14:paraId="121F6BF3" w14:textId="53F68A75" w:rsidP="00DB1761" w:rsidR="009D0741" w:rsidRDefault="005416A9" w:rsidRPr="005416A9">
      <w:pPr>
        <w:pStyle w:val="Paragraphedeliste"/>
        <w:numPr>
          <w:ilvl w:val="0"/>
          <w:numId w:val="2"/>
        </w:numPr>
        <w:rPr>
          <w:rFonts w:eastAsia="Arial"/>
        </w:rPr>
      </w:pPr>
      <w:proofErr w:type="gramStart"/>
      <w:r>
        <w:rPr>
          <w:rFonts w:eastAsia="Arial"/>
        </w:rPr>
        <w:t>le</w:t>
      </w:r>
      <w:proofErr w:type="gramEnd"/>
      <w:r>
        <w:rPr>
          <w:rFonts w:eastAsia="Arial"/>
        </w:rPr>
        <w:t xml:space="preserve"> trajet en question est au moins égal à 1 heure 30.</w:t>
      </w:r>
    </w:p>
    <w:p w14:paraId="51C95B0B" w14:textId="77777777" w:rsidP="005A4969" w:rsidR="009D0741" w:rsidRDefault="009D0741">
      <w:pPr>
        <w:rPr>
          <w:rFonts w:eastAsia="Arial"/>
        </w:rPr>
      </w:pPr>
    </w:p>
    <w:p w14:paraId="3C75C38A" w14:textId="65CD2FE5" w:rsidP="005A4969" w:rsidR="00697ED4" w:rsidRDefault="009D0741">
      <w:pPr>
        <w:rPr>
          <w:rFonts w:eastAsia="Arial"/>
        </w:rPr>
      </w:pPr>
      <w:r>
        <w:rPr>
          <w:rFonts w:eastAsia="Arial"/>
        </w:rPr>
        <w:t xml:space="preserve">Celle-ci est </w:t>
      </w:r>
      <w:r w:rsidR="008558B7">
        <w:rPr>
          <w:rFonts w:eastAsia="Arial"/>
        </w:rPr>
        <w:t>définie comme suit</w:t>
      </w:r>
      <w:r w:rsidR="00697ED4">
        <w:rPr>
          <w:rFonts w:eastAsia="Arial"/>
        </w:rPr>
        <w:t> :</w:t>
      </w:r>
    </w:p>
    <w:p w14:paraId="02B9035F" w14:textId="3DAA97AD" w:rsidP="005A4969" w:rsidR="00697ED4" w:rsidRDefault="00697ED4">
      <w:pPr>
        <w:rPr>
          <w:rFonts w:eastAsia="Arial"/>
        </w:rPr>
      </w:pPr>
    </w:p>
    <w:p w14:paraId="0136F803" w14:textId="5DFE9752" w:rsidP="00697ED4" w:rsidR="00697ED4" w:rsidRDefault="00697ED4" w:rsidRPr="00A82C1E">
      <w:pPr>
        <w:pStyle w:val="Paragraphedeliste"/>
        <w:numPr>
          <w:ilvl w:val="0"/>
          <w:numId w:val="2"/>
        </w:numPr>
        <w:rPr>
          <w:rFonts w:eastAsia="Arial"/>
          <w:b/>
          <w:bCs/>
        </w:rPr>
      </w:pPr>
      <w:r w:rsidRPr="00A82C1E">
        <w:rPr>
          <w:rFonts w:eastAsia="Arial"/>
          <w:b/>
          <w:bCs/>
        </w:rPr>
        <w:t>S’agissant des salariés en décompte horaire (Chapitres III et IV)</w:t>
      </w:r>
      <w:r>
        <w:rPr>
          <w:rFonts w:eastAsia="Arial"/>
        </w:rPr>
        <w:t xml:space="preserve"> : le salarié bénéficie d’une contrepartie en repos </w:t>
      </w:r>
      <w:r w:rsidR="008558B7">
        <w:rPr>
          <w:rFonts w:eastAsia="Arial"/>
        </w:rPr>
        <w:t>équivalente au temps de trajet réalisé sur la plage week-end précitée.</w:t>
      </w:r>
    </w:p>
    <w:p w14:paraId="6A6D34C2" w14:textId="77777777" w:rsidP="00752FA4" w:rsidR="002C72A6" w:rsidRDefault="002C72A6" w:rsidRPr="00406334">
      <w:pPr>
        <w:rPr>
          <w:rFonts w:eastAsia="Arial"/>
        </w:rPr>
      </w:pPr>
    </w:p>
    <w:p w14:paraId="45221824" w14:textId="1E44EB90" w:rsidP="00880D97" w:rsidR="00880D97" w:rsidRDefault="00880D97" w:rsidRPr="00A82C1E">
      <w:pPr>
        <w:pStyle w:val="Paragraphedeliste"/>
        <w:numPr>
          <w:ilvl w:val="0"/>
          <w:numId w:val="2"/>
        </w:numPr>
        <w:rPr>
          <w:rFonts w:eastAsia="Arial"/>
          <w:b/>
          <w:bCs/>
        </w:rPr>
      </w:pPr>
      <w:r w:rsidRPr="00175C80">
        <w:rPr>
          <w:rFonts w:eastAsia="Arial"/>
          <w:b/>
          <w:bCs/>
        </w:rPr>
        <w:t xml:space="preserve">S’agissant des salariés en </w:t>
      </w:r>
      <w:r>
        <w:rPr>
          <w:rFonts w:eastAsia="Arial"/>
          <w:b/>
          <w:bCs/>
        </w:rPr>
        <w:t xml:space="preserve">forfait jours </w:t>
      </w:r>
      <w:r w:rsidRPr="00175C80">
        <w:rPr>
          <w:rFonts w:eastAsia="Arial"/>
          <w:b/>
          <w:bCs/>
        </w:rPr>
        <w:t>(Chapitres II)</w:t>
      </w:r>
      <w:r>
        <w:rPr>
          <w:rFonts w:eastAsia="Arial"/>
        </w:rPr>
        <w:t> : le</w:t>
      </w:r>
      <w:r w:rsidR="00477138">
        <w:rPr>
          <w:rFonts w:eastAsia="Arial"/>
        </w:rPr>
        <w:t>s salariés soumis à une convention de</w:t>
      </w:r>
      <w:r>
        <w:rPr>
          <w:rFonts w:eastAsia="Arial"/>
        </w:rPr>
        <w:t xml:space="preserve"> forfait</w:t>
      </w:r>
      <w:r w:rsidR="00477138">
        <w:rPr>
          <w:rFonts w:eastAsia="Arial"/>
        </w:rPr>
        <w:t xml:space="preserve"> en</w:t>
      </w:r>
      <w:r>
        <w:rPr>
          <w:rFonts w:eastAsia="Arial"/>
        </w:rPr>
        <w:t xml:space="preserve"> jours </w:t>
      </w:r>
      <w:r w:rsidR="0094749E">
        <w:rPr>
          <w:rFonts w:eastAsia="Arial"/>
        </w:rPr>
        <w:t>ne faisant pas l’objet d’un décompte horaire</w:t>
      </w:r>
      <w:r w:rsidR="00477138">
        <w:rPr>
          <w:rFonts w:eastAsia="Arial"/>
        </w:rPr>
        <w:t xml:space="preserve">, la contrepartie en repos associée au trajet effectué le </w:t>
      </w:r>
      <w:r w:rsidR="005416A9">
        <w:rPr>
          <w:rFonts w:eastAsia="Arial"/>
        </w:rPr>
        <w:t xml:space="preserve">week-end </w:t>
      </w:r>
      <w:r w:rsidR="00477138">
        <w:rPr>
          <w:rFonts w:eastAsia="Arial"/>
        </w:rPr>
        <w:t>est déterminée comme suit :</w:t>
      </w:r>
    </w:p>
    <w:p w14:paraId="4E0FCFDC" w14:textId="08F7B7EE" w:rsidP="00477138" w:rsidR="00477138" w:rsidRDefault="00477138" w:rsidRPr="00DB1761">
      <w:pPr>
        <w:pStyle w:val="Paragraphedeliste"/>
        <w:numPr>
          <w:ilvl w:val="1"/>
          <w:numId w:val="2"/>
        </w:numPr>
        <w:rPr>
          <w:rFonts w:eastAsia="Arial"/>
        </w:rPr>
      </w:pPr>
      <w:r w:rsidRPr="00DB1761">
        <w:rPr>
          <w:rFonts w:eastAsia="Arial"/>
        </w:rPr>
        <w:t xml:space="preserve">Lorsque le temps de trajet </w:t>
      </w:r>
      <w:r w:rsidR="005416A9" w:rsidRPr="00DB1761">
        <w:rPr>
          <w:rFonts w:eastAsia="Arial"/>
        </w:rPr>
        <w:t>effectué sur la plage week-end est compris entre 1 heure 30 et 5 heures</w:t>
      </w:r>
      <w:r w:rsidRPr="00DB1761">
        <w:rPr>
          <w:rFonts w:eastAsia="Arial"/>
        </w:rPr>
        <w:t xml:space="preserve">, </w:t>
      </w:r>
      <w:r w:rsidRPr="00797BF5">
        <w:rPr>
          <w:rFonts w:eastAsia="Arial"/>
        </w:rPr>
        <w:t xml:space="preserve">le salarié bénéficie </w:t>
      </w:r>
      <w:r w:rsidRPr="00797BF5">
        <w:rPr>
          <w:rFonts w:eastAsia="Arial"/>
          <w:u w:val="single"/>
        </w:rPr>
        <w:t>d’un</w:t>
      </w:r>
      <w:r w:rsidR="005416A9" w:rsidRPr="00797BF5">
        <w:rPr>
          <w:rFonts w:eastAsia="Arial"/>
          <w:u w:val="single"/>
        </w:rPr>
        <w:t xml:space="preserve"> </w:t>
      </w:r>
      <w:r w:rsidR="003773BD" w:rsidRPr="00797BF5">
        <w:rPr>
          <w:rFonts w:eastAsia="Arial"/>
          <w:u w:val="single"/>
        </w:rPr>
        <w:t>demi-jour</w:t>
      </w:r>
      <w:r w:rsidRPr="00797BF5">
        <w:rPr>
          <w:rFonts w:eastAsia="Arial"/>
          <w:u w:val="single"/>
        </w:rPr>
        <w:t xml:space="preserve"> de repos </w:t>
      </w:r>
      <w:r w:rsidRPr="00797BF5">
        <w:rPr>
          <w:rFonts w:eastAsia="Arial"/>
        </w:rPr>
        <w:t>;</w:t>
      </w:r>
    </w:p>
    <w:p w14:paraId="61F3875B" w14:textId="254C5734" w:rsidP="00477138" w:rsidR="00477138" w:rsidRDefault="00477138" w:rsidRPr="00175C80">
      <w:pPr>
        <w:pStyle w:val="Paragraphedeliste"/>
        <w:numPr>
          <w:ilvl w:val="1"/>
          <w:numId w:val="2"/>
        </w:numPr>
        <w:rPr>
          <w:rFonts w:eastAsia="Arial"/>
          <w:b/>
          <w:bCs/>
        </w:rPr>
      </w:pPr>
      <w:r w:rsidRPr="00DB1761">
        <w:rPr>
          <w:rFonts w:eastAsia="Arial"/>
        </w:rPr>
        <w:t xml:space="preserve">Lorsque le temps de trajet </w:t>
      </w:r>
      <w:r w:rsidR="007829B7">
        <w:rPr>
          <w:rFonts w:eastAsia="Arial"/>
        </w:rPr>
        <w:t>e</w:t>
      </w:r>
      <w:r w:rsidR="005416A9" w:rsidRPr="00DB1761">
        <w:rPr>
          <w:rFonts w:eastAsia="Arial"/>
        </w:rPr>
        <w:t>st d’une durée supérieure à 5 heures</w:t>
      </w:r>
      <w:r w:rsidRPr="00DB1761">
        <w:rPr>
          <w:rFonts w:eastAsia="Arial"/>
        </w:rPr>
        <w:t xml:space="preserve">, </w:t>
      </w:r>
      <w:r w:rsidRPr="00797BF5">
        <w:rPr>
          <w:rFonts w:eastAsia="Arial"/>
        </w:rPr>
        <w:t xml:space="preserve">le salarié bénéficie </w:t>
      </w:r>
      <w:r w:rsidRPr="00797BF5">
        <w:rPr>
          <w:rFonts w:eastAsia="Arial"/>
          <w:u w:val="single"/>
        </w:rPr>
        <w:t>d’un</w:t>
      </w:r>
      <w:r w:rsidR="00526A69" w:rsidRPr="00797BF5">
        <w:rPr>
          <w:rFonts w:eastAsia="Arial"/>
          <w:u w:val="single"/>
        </w:rPr>
        <w:t xml:space="preserve">e </w:t>
      </w:r>
      <w:r w:rsidR="0011429C" w:rsidRPr="00797BF5">
        <w:rPr>
          <w:rFonts w:eastAsia="Arial"/>
          <w:u w:val="single"/>
        </w:rPr>
        <w:t>journée</w:t>
      </w:r>
      <w:r w:rsidRPr="00797BF5">
        <w:rPr>
          <w:rFonts w:eastAsia="Arial"/>
          <w:u w:val="single"/>
        </w:rPr>
        <w:t xml:space="preserve"> de repos</w:t>
      </w:r>
      <w:r w:rsidR="005416A9" w:rsidRPr="00DB1761">
        <w:rPr>
          <w:rFonts w:eastAsia="Arial"/>
          <w:u w:val="single"/>
        </w:rPr>
        <w:t>.</w:t>
      </w:r>
    </w:p>
    <w:p w14:paraId="132369A6" w14:textId="4941D9B1" w:rsidP="00797BF5" w:rsidR="00797BF5" w:rsidRDefault="00797BF5">
      <w:pPr>
        <w:rPr>
          <w:rFonts w:eastAsia="Arial"/>
        </w:rPr>
      </w:pPr>
    </w:p>
    <w:p w14:paraId="4106346A" w14:textId="4E6F4A6D" w:rsidP="00797BF5" w:rsidR="00797BF5" w:rsidRDefault="00797BF5">
      <w:pPr>
        <w:rPr>
          <w:rFonts w:eastAsia="Arial"/>
        </w:rPr>
      </w:pPr>
      <w:r>
        <w:rPr>
          <w:rFonts w:eastAsia="Arial"/>
        </w:rPr>
        <w:t>Afin de bénéficier de la contrepartie en repos, le salarié concerné</w:t>
      </w:r>
      <w:r w:rsidR="00C80D96">
        <w:rPr>
          <w:rFonts w:eastAsia="Arial"/>
        </w:rPr>
        <w:t xml:space="preserve"> doit</w:t>
      </w:r>
      <w:r>
        <w:rPr>
          <w:rFonts w:eastAsia="Arial"/>
        </w:rPr>
        <w:t xml:space="preserve"> :</w:t>
      </w:r>
    </w:p>
    <w:p w14:paraId="6D3C2DFA" w14:textId="77777777" w:rsidP="00797BF5" w:rsidR="00C33D30" w:rsidRDefault="00C33D30">
      <w:pPr>
        <w:rPr>
          <w:rFonts w:eastAsia="Arial"/>
        </w:rPr>
      </w:pPr>
    </w:p>
    <w:p w14:paraId="1D242B3F" w14:textId="0EC95C25" w:rsidP="00797BF5" w:rsidR="00797BF5" w:rsidRDefault="00797BF5">
      <w:pPr>
        <w:pStyle w:val="Paragraphedeliste"/>
        <w:numPr>
          <w:ilvl w:val="0"/>
          <w:numId w:val="2"/>
        </w:numPr>
        <w:rPr>
          <w:rFonts w:eastAsia="Arial"/>
        </w:rPr>
      </w:pPr>
      <w:r>
        <w:rPr>
          <w:rFonts w:eastAsia="Arial"/>
        </w:rPr>
        <w:t>Doit indiquer dans l’outil de gestion de temps de travail applicable l’évènement de déplacement sur la plage week-end ainsi que sa durée préalablement à celui-ci ;</w:t>
      </w:r>
    </w:p>
    <w:p w14:paraId="41FDD682" w14:textId="77777777" w:rsidP="00DB1761" w:rsidR="00C33D30" w:rsidRDefault="00C33D30">
      <w:pPr>
        <w:pStyle w:val="Paragraphedeliste"/>
        <w:rPr>
          <w:rFonts w:eastAsia="Arial"/>
        </w:rPr>
      </w:pPr>
    </w:p>
    <w:p w14:paraId="28D56A2A" w14:textId="641CF559" w:rsidP="00797BF5" w:rsidR="00797BF5" w:rsidRDefault="00797BF5">
      <w:pPr>
        <w:pStyle w:val="Paragraphedeliste"/>
        <w:numPr>
          <w:ilvl w:val="0"/>
          <w:numId w:val="2"/>
        </w:numPr>
        <w:rPr>
          <w:rFonts w:eastAsia="Arial"/>
        </w:rPr>
      </w:pPr>
      <w:r>
        <w:rPr>
          <w:rFonts w:eastAsia="Arial"/>
        </w:rPr>
        <w:t>Doit prendre la contrepartie en repos dans les trois mois qui suivent celui où a eu lieu le déplacement en question</w:t>
      </w:r>
      <w:r w:rsidR="00C80D96">
        <w:rPr>
          <w:rFonts w:eastAsia="Arial"/>
        </w:rPr>
        <w:t>, faute de quoi elle est perdue et ne donne lieu à aucune contrepartie financière de substitution.</w:t>
      </w:r>
      <w:r w:rsidR="00C33D30">
        <w:rPr>
          <w:rFonts w:eastAsia="Arial"/>
        </w:rPr>
        <w:t xml:space="preserve"> </w:t>
      </w:r>
    </w:p>
    <w:p w14:paraId="7D40CB24" w14:textId="77777777" w:rsidP="00DB1761" w:rsidR="00C33D30" w:rsidRDefault="00C33D30" w:rsidRPr="00C33D30">
      <w:pPr>
        <w:rPr>
          <w:rFonts w:eastAsia="Arial"/>
        </w:rPr>
      </w:pPr>
    </w:p>
    <w:p w14:paraId="1B0B0134" w14:textId="4A7DF32F" w:rsidP="00DB1761" w:rsidR="00C33D30" w:rsidRDefault="00C33D30" w:rsidRPr="00797BF5">
      <w:pPr>
        <w:pStyle w:val="Paragraphedeliste"/>
        <w:rPr>
          <w:rFonts w:eastAsia="Arial"/>
        </w:rPr>
      </w:pPr>
      <w:r w:rsidRPr="003773BD">
        <w:rPr>
          <w:rFonts w:eastAsia="Arial"/>
        </w:rPr>
        <w:t>Il peut être accolé à des périodes de congés payés.</w:t>
      </w:r>
    </w:p>
    <w:p w14:paraId="2847B387" w14:textId="77777777" w:rsidP="00DB1761" w:rsidR="00477138" w:rsidRDefault="00477138" w:rsidRPr="00C33D30">
      <w:pPr>
        <w:rPr>
          <w:rFonts w:eastAsia="Arial"/>
        </w:rPr>
      </w:pPr>
    </w:p>
    <w:p w14:paraId="4E35C6DA" w14:textId="77777777" w:rsidP="00A82C1E" w:rsidR="00477138" w:rsidRDefault="00477138" w:rsidRPr="00A82C1E">
      <w:pPr>
        <w:rPr>
          <w:rFonts w:eastAsia="Arial"/>
          <w:b/>
          <w:bCs/>
        </w:rPr>
      </w:pPr>
    </w:p>
    <w:p w14:paraId="72C95F3A" w14:textId="3F2BEF2B" w:rsidP="00764D56" w:rsidR="00764D56" w:rsidRDefault="00764D56">
      <w:pPr>
        <w:pStyle w:val="Titre3"/>
        <w:rPr>
          <w:rFonts w:eastAsia="Arial"/>
          <w:b w:val="0"/>
          <w:bCs/>
          <w:u w:val="none"/>
          <w:lang w:val="fr-FR"/>
        </w:rPr>
      </w:pPr>
      <w:bookmarkStart w:id="103" w:name="_Toc138337650"/>
      <w:r w:rsidRPr="008746FA">
        <w:rPr>
          <w:rFonts w:eastAsia="Arial"/>
        </w:rPr>
        <w:t xml:space="preserve">ARTICLE </w:t>
      </w:r>
      <w:r>
        <w:rPr>
          <w:rFonts w:eastAsia="Arial"/>
          <w:lang w:val="fr-FR"/>
        </w:rPr>
        <w:t>2</w:t>
      </w:r>
      <w:r w:rsidRPr="008746FA">
        <w:rPr>
          <w:rFonts w:eastAsia="Arial"/>
        </w:rPr>
        <w:t xml:space="preserve"> : </w:t>
      </w:r>
      <w:r>
        <w:rPr>
          <w:rFonts w:eastAsia="Arial"/>
          <w:lang w:val="fr-FR"/>
        </w:rPr>
        <w:t>CONGE PATERNITE SUPPLEMENTAIRE</w:t>
      </w:r>
      <w:bookmarkEnd w:id="103"/>
    </w:p>
    <w:p w14:paraId="198697D9" w14:textId="77777777" w:rsidP="007A6469" w:rsidR="00752FA4" w:rsidRDefault="00752FA4">
      <w:pPr>
        <w:rPr>
          <w:rFonts w:eastAsia="Arial"/>
        </w:rPr>
      </w:pPr>
    </w:p>
    <w:p w14:paraId="29B26A3E" w14:textId="1C5165D0" w:rsidP="00BF22A3" w:rsidR="00C745EF" w:rsidRDefault="00C745EF">
      <w:pPr>
        <w:rPr>
          <w:rFonts w:eastAsia="Arial"/>
        </w:rPr>
      </w:pPr>
      <w:r>
        <w:rPr>
          <w:rFonts w:eastAsia="Arial"/>
        </w:rPr>
        <w:t>Conformément à l’article L. 1225-35 du Code du travail,</w:t>
      </w:r>
      <w:r w:rsidR="00FD2111">
        <w:rPr>
          <w:rFonts w:eastAsia="Arial"/>
        </w:rPr>
        <w:t xml:space="preserve"> l</w:t>
      </w:r>
      <w:r w:rsidR="00FD2111" w:rsidRPr="00FD2111">
        <w:rPr>
          <w:rFonts w:eastAsia="Arial"/>
        </w:rPr>
        <w:t xml:space="preserve">e père </w:t>
      </w:r>
      <w:r w:rsidR="00705543">
        <w:rPr>
          <w:rFonts w:eastAsia="Arial"/>
        </w:rPr>
        <w:t>ainsi</w:t>
      </w:r>
      <w:r w:rsidR="00FD2111" w:rsidRPr="00FD2111">
        <w:rPr>
          <w:rFonts w:eastAsia="Arial"/>
        </w:rPr>
        <w:t xml:space="preserve"> que, le cas échéant, le conjoint ou concubin</w:t>
      </w:r>
      <w:r w:rsidR="00705543">
        <w:rPr>
          <w:rFonts w:eastAsia="Arial"/>
        </w:rPr>
        <w:t xml:space="preserve"> </w:t>
      </w:r>
      <w:r w:rsidR="00FD2111" w:rsidRPr="00FD2111">
        <w:rPr>
          <w:rFonts w:eastAsia="Arial"/>
        </w:rPr>
        <w:t xml:space="preserve">de la mère ou la personne salariée liée à elle par un pacte civil de solidarité bénéficient d'un congé de paternité et d'accueil de l'enfant de </w:t>
      </w:r>
      <w:r w:rsidR="00705543">
        <w:rPr>
          <w:rFonts w:eastAsia="Arial"/>
        </w:rPr>
        <w:t>25 jours</w:t>
      </w:r>
      <w:r w:rsidR="00FD2111" w:rsidRPr="00FD2111">
        <w:rPr>
          <w:rFonts w:eastAsia="Arial"/>
        </w:rPr>
        <w:t xml:space="preserve"> calendaires ou de </w:t>
      </w:r>
      <w:r w:rsidR="00705543">
        <w:rPr>
          <w:rFonts w:eastAsia="Arial"/>
        </w:rPr>
        <w:t>32 jours</w:t>
      </w:r>
      <w:r w:rsidR="00FD2111" w:rsidRPr="00FD2111">
        <w:rPr>
          <w:rFonts w:eastAsia="Arial"/>
        </w:rPr>
        <w:t xml:space="preserve"> calendaires en cas de naissances multiples.</w:t>
      </w:r>
    </w:p>
    <w:p w14:paraId="321D6F26" w14:textId="77777777" w:rsidP="00BF22A3" w:rsidR="00A87EBA" w:rsidRDefault="00A87EBA">
      <w:pPr>
        <w:rPr>
          <w:rFonts w:eastAsia="Arial"/>
        </w:rPr>
      </w:pPr>
    </w:p>
    <w:p w14:paraId="49876865" w14:textId="666B6BDE" w:rsidP="00BF22A3" w:rsidR="00A87EBA" w:rsidRDefault="00A87EBA" w:rsidRPr="003773BD">
      <w:pPr>
        <w:rPr>
          <w:rFonts w:eastAsia="Arial"/>
        </w:rPr>
      </w:pPr>
      <w:r>
        <w:rPr>
          <w:rFonts w:eastAsia="Arial"/>
        </w:rPr>
        <w:t xml:space="preserve">Afin de favoriser d’avantage l’égalité professionnelle entre les femmes et les hommes, dans la vie professionnelle comme la vie privée, S+ encourage la </w:t>
      </w:r>
      <w:r w:rsidRPr="003773BD">
        <w:rPr>
          <w:rFonts w:eastAsia="Arial"/>
        </w:rPr>
        <w:t>prise du congé de paternité</w:t>
      </w:r>
      <w:r w:rsidR="001315B3" w:rsidRPr="003773BD">
        <w:rPr>
          <w:rFonts w:eastAsia="Arial"/>
        </w:rPr>
        <w:t>.</w:t>
      </w:r>
    </w:p>
    <w:p w14:paraId="3749B0C3" w14:textId="77777777" w:rsidP="00671830" w:rsidR="00A82C1E" w:rsidRDefault="00A82C1E" w:rsidRPr="003773BD">
      <w:pPr>
        <w:rPr>
          <w:rFonts w:eastAsia="Arial"/>
        </w:rPr>
      </w:pPr>
    </w:p>
    <w:p w14:paraId="0CF1E65B" w14:textId="38ACE424" w:rsidP="00A82C1E" w:rsidR="00A82C1E" w:rsidRDefault="00A82C1E" w:rsidRPr="003773BD">
      <w:pPr>
        <w:rPr>
          <w:rFonts w:eastAsia="Arial"/>
        </w:rPr>
      </w:pPr>
      <w:r w:rsidRPr="003773BD">
        <w:rPr>
          <w:rFonts w:eastAsia="Arial"/>
        </w:rPr>
        <w:t>Dans cette perspective, les Parties conviennent également de la possibilité de rallonger ce congé légal de paternité, via l’octroi d’un congé complémentaire de 3 jours calendaires.</w:t>
      </w:r>
    </w:p>
    <w:p w14:paraId="371EDD0B" w14:textId="77777777" w:rsidP="00A82C1E" w:rsidR="00A82C1E" w:rsidRDefault="00A82C1E" w:rsidRPr="003773BD">
      <w:pPr>
        <w:rPr>
          <w:rFonts w:eastAsia="Arial"/>
        </w:rPr>
      </w:pPr>
    </w:p>
    <w:p w14:paraId="3612BA60" w14:textId="5F447712" w:rsidP="00A82C1E" w:rsidR="00A82C1E" w:rsidRDefault="00A82C1E" w:rsidRPr="003773BD">
      <w:pPr>
        <w:rPr>
          <w:rFonts w:eastAsia="Arial"/>
        </w:rPr>
      </w:pPr>
      <w:r w:rsidRPr="003773BD">
        <w:rPr>
          <w:rFonts w:eastAsia="Arial"/>
        </w:rPr>
        <w:t>Le bénéfice de ce congé complémentaire est ouvert aux salariés ayant sollicité la prise de l’intégralité des jours prescrits par les textes (25 ou 32 jours selon le cas)</w:t>
      </w:r>
      <w:r w:rsidR="00FA0527">
        <w:rPr>
          <w:rFonts w:eastAsia="Arial"/>
        </w:rPr>
        <w:t xml:space="preserve">. </w:t>
      </w:r>
      <w:r w:rsidR="00D1011F">
        <w:rPr>
          <w:rFonts w:eastAsia="Arial"/>
        </w:rPr>
        <w:t xml:space="preserve">Les congés </w:t>
      </w:r>
      <w:r w:rsidR="00DD34CA">
        <w:rPr>
          <w:rFonts w:eastAsia="Arial"/>
        </w:rPr>
        <w:t xml:space="preserve">de trois jours consécutifs </w:t>
      </w:r>
      <w:r w:rsidR="00D1011F">
        <w:rPr>
          <w:rFonts w:eastAsia="Arial"/>
        </w:rPr>
        <w:t xml:space="preserve">doivent </w:t>
      </w:r>
      <w:r w:rsidRPr="003773BD">
        <w:rPr>
          <w:rFonts w:eastAsia="Arial"/>
        </w:rPr>
        <w:t xml:space="preserve">être </w:t>
      </w:r>
      <w:r w:rsidR="00687A6B">
        <w:rPr>
          <w:rFonts w:eastAsia="Arial"/>
        </w:rPr>
        <w:t>pris</w:t>
      </w:r>
      <w:r w:rsidR="00D1011F">
        <w:rPr>
          <w:rFonts w:eastAsia="Arial"/>
        </w:rPr>
        <w:t xml:space="preserve"> </w:t>
      </w:r>
      <w:r w:rsidR="00687A6B">
        <w:rPr>
          <w:rFonts w:eastAsia="Arial"/>
        </w:rPr>
        <w:t>durant</w:t>
      </w:r>
      <w:r w:rsidR="009B0EB9">
        <w:rPr>
          <w:rFonts w:eastAsia="Arial"/>
        </w:rPr>
        <w:t xml:space="preserve"> la période </w:t>
      </w:r>
      <w:r w:rsidR="00DA5E6A">
        <w:rPr>
          <w:rFonts w:eastAsia="Arial"/>
        </w:rPr>
        <w:t>des congés p</w:t>
      </w:r>
      <w:r w:rsidR="009C01CB">
        <w:rPr>
          <w:rFonts w:eastAsia="Arial"/>
        </w:rPr>
        <w:t>aternité l</w:t>
      </w:r>
      <w:r w:rsidR="00D1011F">
        <w:rPr>
          <w:rFonts w:eastAsia="Arial"/>
        </w:rPr>
        <w:t>égale</w:t>
      </w:r>
      <w:r w:rsidR="009C01CB">
        <w:rPr>
          <w:rFonts w:eastAsia="Arial"/>
        </w:rPr>
        <w:t xml:space="preserve"> </w:t>
      </w:r>
      <w:r w:rsidR="00DF6A08">
        <w:rPr>
          <w:rFonts w:eastAsia="Arial"/>
        </w:rPr>
        <w:t>défini</w:t>
      </w:r>
      <w:r w:rsidR="00DD34CA">
        <w:rPr>
          <w:rFonts w:eastAsia="Arial"/>
        </w:rPr>
        <w:t xml:space="preserve">e </w:t>
      </w:r>
      <w:r w:rsidR="00DF6A08">
        <w:rPr>
          <w:rFonts w:eastAsia="Arial"/>
        </w:rPr>
        <w:t>par la loi</w:t>
      </w:r>
      <w:r w:rsidRPr="003773BD">
        <w:rPr>
          <w:rFonts w:eastAsia="Arial"/>
        </w:rPr>
        <w:t xml:space="preserve">. </w:t>
      </w:r>
    </w:p>
    <w:p w14:paraId="0784C461" w14:textId="77777777" w:rsidP="00A82C1E" w:rsidR="00A82C1E" w:rsidRDefault="00A82C1E" w:rsidRPr="003773BD">
      <w:pPr>
        <w:rPr>
          <w:rFonts w:eastAsia="Arial"/>
        </w:rPr>
      </w:pPr>
    </w:p>
    <w:p w14:paraId="0B6E6601" w14:textId="77777777" w:rsidP="00A82C1E" w:rsidR="00A82C1E" w:rsidRDefault="00A82C1E" w:rsidRPr="003773BD">
      <w:pPr>
        <w:rPr>
          <w:rFonts w:eastAsia="Arial"/>
        </w:rPr>
      </w:pPr>
      <w:r w:rsidRPr="003773BD">
        <w:rPr>
          <w:rFonts w:eastAsia="Arial"/>
        </w:rPr>
        <w:t>La demande de ce congé complémentaire doit être effectuée en même temps que celle relative au congé légal, auquel il est intrinsèquement rattaché.</w:t>
      </w:r>
    </w:p>
    <w:p w14:paraId="254BE0A6" w14:textId="77777777" w:rsidP="00A82C1E" w:rsidR="00A82C1E" w:rsidRDefault="00A82C1E" w:rsidRPr="003773BD">
      <w:pPr>
        <w:rPr>
          <w:rFonts w:eastAsia="Arial"/>
        </w:rPr>
      </w:pPr>
    </w:p>
    <w:p w14:paraId="6AF60131" w14:textId="5BB91C0F" w:rsidP="00A82C1E" w:rsidR="00A82C1E" w:rsidRDefault="00A82C1E">
      <w:pPr>
        <w:rPr>
          <w:rFonts w:eastAsia="Arial"/>
        </w:rPr>
      </w:pPr>
      <w:r w:rsidRPr="003773BD">
        <w:rPr>
          <w:rFonts w:eastAsia="Arial"/>
        </w:rPr>
        <w:lastRenderedPageBreak/>
        <w:t>Durant cette période, le salaire du collaborateur sera intégralement maintenu (ba</w:t>
      </w:r>
      <w:r w:rsidR="0017020C" w:rsidRPr="003773BD">
        <w:rPr>
          <w:rFonts w:eastAsia="Arial"/>
        </w:rPr>
        <w:t>se du salaire fixe versé le mois précédent le congé paternité)</w:t>
      </w:r>
      <w:r w:rsidRPr="003773BD">
        <w:rPr>
          <w:rFonts w:eastAsia="Arial"/>
        </w:rPr>
        <w:t>.</w:t>
      </w:r>
    </w:p>
    <w:p w14:paraId="75A179FC" w14:textId="77777777" w:rsidP="00A82C1E" w:rsidR="00D1130F" w:rsidRDefault="00D1130F">
      <w:pPr>
        <w:rPr>
          <w:rFonts w:eastAsia="Arial"/>
        </w:rPr>
      </w:pPr>
    </w:p>
    <w:p w14:paraId="5B4BA5BD" w14:textId="00785DE3" w:rsidP="00D50937" w:rsidR="00D50937" w:rsidRDefault="00D50937">
      <w:pPr>
        <w:pStyle w:val="Titre3"/>
        <w:rPr>
          <w:rFonts w:eastAsia="Arial"/>
          <w:lang w:val="fr-FR"/>
        </w:rPr>
      </w:pPr>
      <w:bookmarkStart w:id="104" w:name="_Toc138337651"/>
      <w:r w:rsidRPr="008746FA">
        <w:rPr>
          <w:rFonts w:eastAsia="Arial"/>
        </w:rPr>
        <w:t xml:space="preserve">ARTICLE </w:t>
      </w:r>
      <w:r>
        <w:rPr>
          <w:rFonts w:asciiTheme="minorHAnsi" w:eastAsia="Arial" w:hAnsiTheme="minorHAnsi"/>
          <w:lang w:val="fr-FR"/>
        </w:rPr>
        <w:t>3</w:t>
      </w:r>
      <w:r w:rsidRPr="008746FA">
        <w:rPr>
          <w:rFonts w:eastAsia="Arial"/>
        </w:rPr>
        <w:t xml:space="preserve"> : </w:t>
      </w:r>
      <w:r>
        <w:rPr>
          <w:rFonts w:eastAsia="Arial"/>
          <w:lang w:val="fr-FR"/>
        </w:rPr>
        <w:t>MODALITE DE DECONNEXION</w:t>
      </w:r>
      <w:bookmarkEnd w:id="104"/>
    </w:p>
    <w:p w14:paraId="18A79D7B" w14:textId="77777777" w:rsidP="00602772" w:rsidR="00602772" w:rsidRDefault="00602772" w:rsidRPr="00602772">
      <w:pPr>
        <w:rPr>
          <w:rFonts w:eastAsia="Arial"/>
        </w:rPr>
      </w:pPr>
    </w:p>
    <w:p w14:paraId="6282E36F" w14:textId="77777777" w:rsidP="00D50937" w:rsidR="00D50937" w:rsidRDefault="00D50937" w:rsidRPr="008746FA">
      <w:pPr>
        <w:keepNext/>
        <w:rPr>
          <w:rFonts w:cs="Arial" w:eastAsia="Arial"/>
        </w:rPr>
      </w:pPr>
      <w:r w:rsidRPr="008746FA">
        <w:rPr>
          <w:rFonts w:cs="Arial" w:eastAsia="Arial"/>
        </w:rPr>
        <w:t>Les Technologies de l’Information et de la Communication (TIC) font désormais partie intégrante de l’environnement de travail et sont nécessaires au bon fonctionnement de l’entreprise. Ces outils permettent notamment une connexion à l’entreprise à tout moment et en tout lieu.</w:t>
      </w:r>
    </w:p>
    <w:p w14:paraId="525C13C2" w14:textId="77777777" w:rsidP="00D50937" w:rsidR="00D50937" w:rsidRDefault="00D50937" w:rsidRPr="008746FA">
      <w:pPr>
        <w:rPr>
          <w:rFonts w:cs="Arial" w:eastAsia="Arial"/>
        </w:rPr>
      </w:pPr>
    </w:p>
    <w:p w14:paraId="316ECBAD" w14:textId="77777777" w:rsidP="00D50937" w:rsidR="00D50937" w:rsidRDefault="00D50937" w:rsidRPr="008746FA">
      <w:pPr>
        <w:rPr>
          <w:rFonts w:cs="Arial" w:eastAsia="Arial"/>
        </w:rPr>
      </w:pPr>
      <w:r w:rsidRPr="008746FA">
        <w:rPr>
          <w:rFonts w:cs="Arial" w:eastAsia="Arial"/>
        </w:rPr>
        <w:t>Si elles favorisent la flexibilité, l’efficacité du travail et le lien social, en facilitant les échanges et l’accès à l’information, elles doivent toutefois être utilisées raisonnablement et dans le respect des personnes et de leur vie privée.</w:t>
      </w:r>
    </w:p>
    <w:p w14:paraId="0288694B" w14:textId="77777777" w:rsidP="00D50937" w:rsidR="00D50937" w:rsidRDefault="00D50937" w:rsidRPr="008746FA">
      <w:pPr>
        <w:rPr>
          <w:rFonts w:cs="Arial" w:eastAsia="Arial"/>
        </w:rPr>
      </w:pPr>
    </w:p>
    <w:p w14:paraId="195EB232" w14:textId="51ACA1B5" w:rsidP="00D50937" w:rsidR="00D50937" w:rsidRDefault="00D50937">
      <w:pPr>
        <w:rPr>
          <w:rFonts w:cs="Arial" w:eastAsia="Arial"/>
        </w:rPr>
      </w:pPr>
      <w:r w:rsidRPr="008746FA">
        <w:rPr>
          <w:rFonts w:cs="Arial" w:eastAsia="Arial"/>
        </w:rPr>
        <w:t xml:space="preserve">Par conséquent, les salariés </w:t>
      </w:r>
      <w:r>
        <w:rPr>
          <w:rFonts w:cs="Arial" w:eastAsia="Arial"/>
        </w:rPr>
        <w:t xml:space="preserve">de S+ </w:t>
      </w:r>
      <w:r w:rsidRPr="00CF6BC8">
        <w:rPr>
          <w:rFonts w:cs="Arial" w:eastAsia="Arial"/>
        </w:rPr>
        <w:t>pourront exercer leur droit à la déconnexion, et</w:t>
      </w:r>
      <w:r w:rsidRPr="008746FA">
        <w:rPr>
          <w:rFonts w:cs="Arial" w:eastAsia="Arial"/>
        </w:rPr>
        <w:t xml:space="preserve"> ne sont pas tenus d’utiliser les équipements informatiques ou téléphoniques mis à leur disposition par l’entreprise dans le cadre de leurs fonctions, ni d’utiliser les connexions à distance pour se connecter aux équipements informatiques de l’entreprise ou d’échanger des messages téléphoniques ou électroniques, en dehors de leurs horaires, plages de travail ou jours de travail, et notamment pendant leur temps de repos journalier, hebdomadaire ou pendant les jours de congés payés et de repos.</w:t>
      </w:r>
    </w:p>
    <w:p w14:paraId="60E6E2D5" w14:textId="77777777" w:rsidP="00D50937" w:rsidR="00D50937" w:rsidRDefault="00D50937" w:rsidRPr="008746FA">
      <w:pPr>
        <w:rPr>
          <w:rFonts w:cs="Arial" w:eastAsia="Arial"/>
        </w:rPr>
      </w:pPr>
    </w:p>
    <w:p w14:paraId="1498E7D6" w14:textId="77777777" w:rsidP="00D50937" w:rsidR="00D50937" w:rsidRDefault="00D50937" w:rsidRPr="008746FA">
      <w:pPr>
        <w:rPr>
          <w:rFonts w:cs="Arial" w:eastAsia="Arial"/>
        </w:rPr>
      </w:pPr>
      <w:r w:rsidRPr="008746FA">
        <w:rPr>
          <w:rFonts w:cs="Arial" w:eastAsia="Arial"/>
        </w:rPr>
        <w:t xml:space="preserve">Ainsi, les salariés ne seront pas tenus de répondre aux </w:t>
      </w:r>
      <w:proofErr w:type="gramStart"/>
      <w:r w:rsidRPr="008746FA">
        <w:rPr>
          <w:rFonts w:cs="Arial" w:eastAsia="Arial"/>
        </w:rPr>
        <w:t>emails</w:t>
      </w:r>
      <w:proofErr w:type="gramEnd"/>
      <w:r w:rsidRPr="008746FA">
        <w:rPr>
          <w:rFonts w:cs="Arial" w:eastAsia="Arial"/>
        </w:rPr>
        <w:t xml:space="preserve"> ou messages professionnels adressés pendant ces périodes.</w:t>
      </w:r>
    </w:p>
    <w:p w14:paraId="4902CA25" w14:textId="77777777" w:rsidP="00D50937" w:rsidR="00D50937" w:rsidRDefault="00D50937" w:rsidRPr="008746FA">
      <w:pPr>
        <w:rPr>
          <w:rFonts w:cs="Arial" w:eastAsia="Arial"/>
        </w:rPr>
      </w:pPr>
    </w:p>
    <w:p w14:paraId="0B11B946" w14:textId="77777777" w:rsidP="00D50937" w:rsidR="00D50937" w:rsidRDefault="00D50937" w:rsidRPr="008746FA">
      <w:pPr>
        <w:rPr>
          <w:rFonts w:cs="Arial" w:eastAsia="Arial"/>
        </w:rPr>
      </w:pPr>
      <w:r w:rsidRPr="008746FA">
        <w:rPr>
          <w:rFonts w:cs="Arial" w:eastAsia="Arial"/>
        </w:rPr>
        <w:t>Plus généralement, les salariés ne pourront pas se voir reprocher la non-utilisation, en dehors de leurs horaires, plages de travail ou de leurs jours de travail, des outils permettant une connexion à distance.</w:t>
      </w:r>
    </w:p>
    <w:p w14:paraId="41FD5F03" w14:textId="77777777" w:rsidP="00D50937" w:rsidR="00D50937" w:rsidRDefault="00D50937" w:rsidRPr="008746FA">
      <w:pPr>
        <w:rPr>
          <w:rFonts w:cs="Arial" w:eastAsia="Arial"/>
        </w:rPr>
      </w:pPr>
    </w:p>
    <w:p w14:paraId="3032D2DA" w14:textId="77777777" w:rsidP="00D50937" w:rsidR="00D50937" w:rsidRDefault="00D50937" w:rsidRPr="008746FA">
      <w:pPr>
        <w:rPr>
          <w:rFonts w:cs="Arial" w:eastAsia="Arial"/>
        </w:rPr>
      </w:pPr>
      <w:r w:rsidRPr="008746FA">
        <w:rPr>
          <w:rFonts w:cs="Arial" w:eastAsia="Arial"/>
        </w:rPr>
        <w:t>L’utilisation par les salariés de ce droit à la déconnexion ne sera pas prise en compte dans le cadre de l’évaluation de leurs performances et ne pourra pas donner lieu à d’éventuelles sanctions disciplinaires.</w:t>
      </w:r>
    </w:p>
    <w:p w14:paraId="28CFCA17" w14:textId="77777777" w:rsidP="00D50937" w:rsidR="00D50937" w:rsidRDefault="00D50937" w:rsidRPr="008746FA">
      <w:pPr>
        <w:rPr>
          <w:rFonts w:cs="Arial" w:eastAsia="Arial"/>
        </w:rPr>
      </w:pPr>
    </w:p>
    <w:p w14:paraId="4688A67A" w14:textId="77777777" w:rsidP="00D50937" w:rsidR="00D50937" w:rsidRDefault="00D50937" w:rsidRPr="00CF6BC8">
      <w:pPr>
        <w:rPr>
          <w:rFonts w:cs="Arial" w:eastAsia="Arial"/>
        </w:rPr>
      </w:pPr>
      <w:r w:rsidRPr="008746FA">
        <w:rPr>
          <w:rFonts w:cs="Arial" w:eastAsia="Arial"/>
        </w:rPr>
        <w:t xml:space="preserve">Les Parties conviennent, en revanche, qu’eu égard à l’activité de </w:t>
      </w:r>
      <w:r>
        <w:rPr>
          <w:rFonts w:cs="Arial" w:eastAsia="Arial"/>
        </w:rPr>
        <w:t>S+</w:t>
      </w:r>
      <w:r w:rsidRPr="008746FA">
        <w:rPr>
          <w:rFonts w:cs="Arial" w:eastAsia="Arial"/>
        </w:rPr>
        <w:t xml:space="preserve">, il ne paraît pas opportun d’empêcher les salariés d’adresser ou de recevoir, à leur initiative, des </w:t>
      </w:r>
      <w:proofErr w:type="gramStart"/>
      <w:r w:rsidRPr="008746FA">
        <w:rPr>
          <w:rFonts w:cs="Arial" w:eastAsia="Arial"/>
        </w:rPr>
        <w:t>e-mails</w:t>
      </w:r>
      <w:proofErr w:type="gramEnd"/>
      <w:r w:rsidRPr="008746FA">
        <w:rPr>
          <w:rFonts w:cs="Arial" w:eastAsia="Arial"/>
        </w:rPr>
        <w:t xml:space="preserve"> hors des heures habituelles de bureau s’ils estiment que cela est nécessaire</w:t>
      </w:r>
      <w:r w:rsidRPr="00CF6BC8">
        <w:rPr>
          <w:rFonts w:cs="Arial" w:eastAsia="Arial"/>
        </w:rPr>
        <w:t xml:space="preserve">. Si une situation anormale d’utilisation des outils de communication à distance est constatée, l’employeur prend toute disposition utile pour y remédier. </w:t>
      </w:r>
    </w:p>
    <w:p w14:paraId="03677329" w14:textId="77777777" w:rsidP="00D50937" w:rsidR="00D50937" w:rsidRDefault="00D50937" w:rsidRPr="00CF6BC8">
      <w:pPr>
        <w:rPr>
          <w:rFonts w:cs="Arial" w:eastAsia="Arial"/>
        </w:rPr>
      </w:pPr>
    </w:p>
    <w:p w14:paraId="32B9A165" w14:textId="77777777" w:rsidP="00D50937" w:rsidR="00D50937" w:rsidRDefault="00D50937" w:rsidRPr="00CF6BC8">
      <w:pPr>
        <w:rPr>
          <w:rFonts w:cs="Arial" w:eastAsia="Arial"/>
        </w:rPr>
      </w:pPr>
      <w:r w:rsidRPr="00CF6BC8">
        <w:rPr>
          <w:rFonts w:cs="Arial" w:eastAsia="Arial"/>
        </w:rPr>
        <w:t xml:space="preserve">Les managers organiseront également un échange avec les membres de leur équipe afin de sensibiliser leurs collaborateurs sur le droit à la déconnexion, aborder les bonnes pratiques de communication et d’utilisation des outils (exemples : identification des bons interlocuteurs, gestion des absences, moyens de communication à privilégier). </w:t>
      </w:r>
    </w:p>
    <w:p w14:paraId="16716DB2" w14:textId="77777777" w:rsidP="00D50937" w:rsidR="00D50937" w:rsidRDefault="00D50937" w:rsidRPr="00CF6BC8">
      <w:pPr>
        <w:rPr>
          <w:rFonts w:cs="Arial" w:eastAsia="Arial"/>
        </w:rPr>
      </w:pPr>
    </w:p>
    <w:p w14:paraId="1889FC84" w14:textId="50522808" w:rsidP="00D50937" w:rsidR="00D50937" w:rsidRDefault="00D50937">
      <w:pPr>
        <w:rPr>
          <w:rFonts w:cs="Arial" w:eastAsia="Arial"/>
        </w:rPr>
      </w:pPr>
      <w:r w:rsidRPr="00CF6BC8">
        <w:rPr>
          <w:rFonts w:cs="Arial" w:eastAsia="Arial"/>
        </w:rPr>
        <w:t>Enfin une formation sur le droit à la déconnexion est dispensée aux salariés.</w:t>
      </w:r>
      <w:r>
        <w:rPr>
          <w:rFonts w:cs="Arial" w:eastAsia="Arial"/>
        </w:rPr>
        <w:t xml:space="preserve"> </w:t>
      </w:r>
    </w:p>
    <w:p w14:paraId="00A905EF" w14:textId="77777777" w:rsidP="00D50937" w:rsidR="00D50937" w:rsidRDefault="00D50937">
      <w:pPr>
        <w:rPr>
          <w:rFonts w:cs="Arial" w:eastAsia="Arial"/>
        </w:rPr>
      </w:pPr>
    </w:p>
    <w:p w14:paraId="6F555B37" w14:textId="48773AD3" w:rsidP="00D50937" w:rsidR="00D50937" w:rsidRDefault="00D50937" w:rsidRPr="00CF6BC8">
      <w:pPr>
        <w:rPr>
          <w:rFonts w:cs="Arial" w:eastAsia="Arial"/>
        </w:rPr>
      </w:pPr>
      <w:r>
        <w:rPr>
          <w:rFonts w:cs="Arial" w:eastAsia="Arial"/>
        </w:rPr>
        <w:t>De manière générale, des actions régulières de formation et de sensibilisation aux bonnes pratiques en matière de droit à la déconnexion seront proposées aux salariés concernés. Des guides pratiques et des guides-conseils sur le travail en mode hybride et sur les bonnes règles de fonctionnement de S+ seront également mis à disposition des salariés.</w:t>
      </w:r>
    </w:p>
    <w:p w14:paraId="2C12A13D" w14:textId="77777777" w:rsidP="000E5F80" w:rsidR="000E5F80" w:rsidRDefault="000E5F80" w:rsidRPr="00D50937">
      <w:pPr>
        <w:rPr>
          <w:rFonts w:eastAsia="Arial"/>
        </w:rPr>
      </w:pPr>
    </w:p>
    <w:p w14:paraId="53441DD3" w14:textId="77777777" w:rsidP="00B153BF" w:rsidR="00606D9D" w:rsidRDefault="00606D9D">
      <w:pPr>
        <w:pStyle w:val="Titre3"/>
        <w:rPr>
          <w:rFonts w:eastAsia="Arial"/>
        </w:rPr>
      </w:pPr>
    </w:p>
    <w:p w14:paraId="66EC7B9B" w14:textId="65A16AED" w:rsidP="00B153BF" w:rsidR="00B153BF" w:rsidRDefault="00B153BF">
      <w:pPr>
        <w:pStyle w:val="Titre3"/>
        <w:rPr>
          <w:rFonts w:eastAsia="Arial"/>
          <w:b w:val="0"/>
          <w:bCs/>
          <w:u w:val="none"/>
          <w:lang w:val="fr-FR"/>
        </w:rPr>
      </w:pPr>
      <w:bookmarkStart w:id="105" w:name="_Toc138337652"/>
      <w:r w:rsidRPr="008746FA">
        <w:rPr>
          <w:rFonts w:eastAsia="Arial"/>
        </w:rPr>
        <w:t xml:space="preserve">ARTICLE </w:t>
      </w:r>
      <w:r w:rsidR="00D50937">
        <w:rPr>
          <w:rFonts w:asciiTheme="minorHAnsi" w:eastAsia="Arial" w:hAnsiTheme="minorHAnsi"/>
          <w:lang w:val="fr-FR"/>
        </w:rPr>
        <w:t>4</w:t>
      </w:r>
      <w:r w:rsidRPr="008746FA">
        <w:rPr>
          <w:rFonts w:eastAsia="Arial"/>
        </w:rPr>
        <w:t xml:space="preserve"> : </w:t>
      </w:r>
      <w:r>
        <w:rPr>
          <w:rFonts w:eastAsia="Arial"/>
          <w:lang w:val="fr-FR"/>
        </w:rPr>
        <w:t>RESERVATION DE PLACES EN CRECHES</w:t>
      </w:r>
      <w:bookmarkEnd w:id="105"/>
    </w:p>
    <w:p w14:paraId="194EE970" w14:textId="77777777" w:rsidP="00B153BF" w:rsidR="00B153BF" w:rsidRDefault="00B153BF">
      <w:pPr>
        <w:rPr>
          <w:rFonts w:eastAsia="Arial"/>
        </w:rPr>
      </w:pPr>
    </w:p>
    <w:p w14:paraId="7474078E" w14:textId="77777777" w:rsidP="00B153BF" w:rsidR="00B153BF" w:rsidRDefault="00B153BF" w:rsidRPr="00B153BF">
      <w:pPr>
        <w:rPr>
          <w:rFonts w:eastAsia="Arial"/>
        </w:rPr>
      </w:pPr>
      <w:r w:rsidRPr="00B153BF">
        <w:rPr>
          <w:rFonts w:eastAsia="Arial"/>
        </w:rPr>
        <w:t>La question du mode de garde est une préoccupation majeure pour les salariés-parents.</w:t>
      </w:r>
    </w:p>
    <w:p w14:paraId="5DA84499" w14:textId="77777777" w:rsidP="00B153BF" w:rsidR="00B153BF" w:rsidRDefault="00B153BF">
      <w:pPr>
        <w:rPr>
          <w:rFonts w:eastAsia="Arial"/>
        </w:rPr>
      </w:pPr>
    </w:p>
    <w:p w14:paraId="2F32F818" w14:textId="5FD28D09" w:rsidP="00B153BF" w:rsidR="00B153BF" w:rsidRDefault="00B153BF" w:rsidRPr="00B153BF">
      <w:pPr>
        <w:rPr>
          <w:rFonts w:eastAsia="Arial"/>
        </w:rPr>
      </w:pPr>
      <w:r w:rsidRPr="00B153BF">
        <w:rPr>
          <w:rFonts w:eastAsia="Arial"/>
        </w:rPr>
        <w:lastRenderedPageBreak/>
        <w:t xml:space="preserve">La réservation de places en crèches par l’entreprise constitue une mesure qui vient à la fois compléter les actions en matière de parentalité mises en place par </w:t>
      </w:r>
      <w:r>
        <w:rPr>
          <w:rFonts w:eastAsia="Arial"/>
        </w:rPr>
        <w:t>S+</w:t>
      </w:r>
      <w:r w:rsidRPr="00B153BF">
        <w:rPr>
          <w:rFonts w:eastAsia="Arial"/>
        </w:rPr>
        <w:t xml:space="preserve"> depuis plusieurs années et s’inscrire dans l’objectif d’une conciliation vie privée/vie professionnelle.</w:t>
      </w:r>
    </w:p>
    <w:p w14:paraId="4D6F12A3" w14:textId="77777777" w:rsidP="00B153BF" w:rsidR="00B153BF" w:rsidRDefault="00B153BF">
      <w:pPr>
        <w:rPr>
          <w:rFonts w:eastAsia="Arial"/>
        </w:rPr>
      </w:pPr>
    </w:p>
    <w:p w14:paraId="1313D0F3" w14:textId="7C8FF091" w:rsidP="00B153BF" w:rsidR="00364050" w:rsidRDefault="00B153BF">
      <w:r w:rsidRPr="00B153BF">
        <w:rPr>
          <w:rFonts w:eastAsia="Arial"/>
        </w:rPr>
        <w:t>La réservation de berceaux dans un réseau existant permet de laisser le choix aux parents du lieu où ils souhaitent organiser la garde de leur enfant, c’est-à-dire soit au plus proche de leur lieu de travail ou de leur domicile.</w:t>
      </w:r>
      <w:r w:rsidRPr="00B153BF">
        <w:t xml:space="preserve"> </w:t>
      </w:r>
    </w:p>
    <w:p w14:paraId="2152C3DA" w14:textId="77777777" w:rsidP="00B153BF" w:rsidR="00364050" w:rsidRDefault="00364050"/>
    <w:p w14:paraId="1313A879" w14:textId="1EFEF987" w:rsidP="00364050" w:rsidR="00364050" w:rsidRDefault="00364050">
      <w:pPr>
        <w:rPr>
          <w:rFonts w:eastAsia="Arial"/>
        </w:rPr>
      </w:pPr>
      <w:r w:rsidRPr="00364050">
        <w:rPr>
          <w:rFonts w:eastAsia="Arial"/>
        </w:rPr>
        <w:t xml:space="preserve">Au regard de ces avantages, les </w:t>
      </w:r>
      <w:r w:rsidR="00606D9D">
        <w:rPr>
          <w:rFonts w:eastAsia="Arial"/>
        </w:rPr>
        <w:t>Pa</w:t>
      </w:r>
      <w:r w:rsidRPr="00364050">
        <w:rPr>
          <w:rFonts w:eastAsia="Arial"/>
        </w:rPr>
        <w:t xml:space="preserve">rties conviennent </w:t>
      </w:r>
      <w:r w:rsidR="00606D9D">
        <w:rPr>
          <w:rFonts w:eastAsia="Arial"/>
        </w:rPr>
        <w:t xml:space="preserve">de la mise en place progressive de berceaux en crèches dédiés aux salariés de S+. </w:t>
      </w:r>
    </w:p>
    <w:p w14:paraId="1C309727" w14:textId="7455D5EA" w:rsidP="00364050" w:rsidR="00606D9D" w:rsidRDefault="00606D9D">
      <w:pPr>
        <w:rPr>
          <w:rFonts w:eastAsia="Arial"/>
        </w:rPr>
      </w:pPr>
      <w:r>
        <w:rPr>
          <w:rFonts w:eastAsia="Arial"/>
        </w:rPr>
        <w:br/>
        <w:t>Au minimum :</w:t>
      </w:r>
    </w:p>
    <w:p w14:paraId="630E3442" w14:textId="44D08B6C" w:rsidP="00606D9D" w:rsidR="00606D9D" w:rsidRDefault="00C872CD">
      <w:pPr>
        <w:pStyle w:val="Paragraphedeliste"/>
        <w:numPr>
          <w:ilvl w:val="0"/>
          <w:numId w:val="2"/>
        </w:numPr>
        <w:rPr>
          <w:rFonts w:eastAsia="Arial"/>
        </w:rPr>
      </w:pPr>
      <w:r>
        <w:rPr>
          <w:rFonts w:eastAsia="Arial"/>
        </w:rPr>
        <w:t>2</w:t>
      </w:r>
      <w:r w:rsidR="00606D9D">
        <w:rPr>
          <w:rFonts w:eastAsia="Arial"/>
        </w:rPr>
        <w:t xml:space="preserve"> </w:t>
      </w:r>
      <w:r w:rsidR="00840AFE">
        <w:rPr>
          <w:rFonts w:eastAsia="Arial"/>
        </w:rPr>
        <w:t xml:space="preserve">places </w:t>
      </w:r>
      <w:r w:rsidR="00606D9D">
        <w:rPr>
          <w:rFonts w:eastAsia="Arial"/>
        </w:rPr>
        <w:t xml:space="preserve">seront garanties </w:t>
      </w:r>
      <w:r>
        <w:rPr>
          <w:rFonts w:eastAsia="Arial"/>
        </w:rPr>
        <w:t xml:space="preserve">pour </w:t>
      </w:r>
      <w:r w:rsidR="00D50937">
        <w:rPr>
          <w:rFonts w:eastAsia="Arial"/>
        </w:rPr>
        <w:t xml:space="preserve">la campagne démarrant en </w:t>
      </w:r>
      <w:r>
        <w:rPr>
          <w:rFonts w:eastAsia="Arial"/>
        </w:rPr>
        <w:t>2024</w:t>
      </w:r>
    </w:p>
    <w:p w14:paraId="7159E02B" w14:textId="0C2D1429" w:rsidP="00DB1761" w:rsidR="00606D9D" w:rsidRDefault="00C872CD" w:rsidRPr="00606D9D">
      <w:pPr>
        <w:pStyle w:val="Paragraphedeliste"/>
        <w:numPr>
          <w:ilvl w:val="0"/>
          <w:numId w:val="2"/>
        </w:numPr>
        <w:rPr>
          <w:rFonts w:eastAsia="Arial"/>
        </w:rPr>
      </w:pPr>
      <w:r>
        <w:rPr>
          <w:rFonts w:eastAsia="Arial"/>
        </w:rPr>
        <w:t xml:space="preserve">4 </w:t>
      </w:r>
      <w:r w:rsidR="00840AFE">
        <w:rPr>
          <w:rFonts w:eastAsia="Arial"/>
        </w:rPr>
        <w:t xml:space="preserve">places </w:t>
      </w:r>
      <w:r w:rsidR="00606D9D">
        <w:rPr>
          <w:rFonts w:eastAsia="Arial"/>
        </w:rPr>
        <w:t xml:space="preserve">seront garanties </w:t>
      </w:r>
      <w:r>
        <w:rPr>
          <w:rFonts w:eastAsia="Arial"/>
        </w:rPr>
        <w:t xml:space="preserve">d’ici </w:t>
      </w:r>
      <w:r w:rsidR="00D50937">
        <w:rPr>
          <w:rFonts w:eastAsia="Arial"/>
        </w:rPr>
        <w:t>septembre</w:t>
      </w:r>
      <w:r>
        <w:rPr>
          <w:rFonts w:eastAsia="Arial"/>
        </w:rPr>
        <w:t xml:space="preserve"> 2026</w:t>
      </w:r>
    </w:p>
    <w:p w14:paraId="77E3322A" w14:textId="77777777" w:rsidP="00364050" w:rsidR="00364050" w:rsidRDefault="00364050">
      <w:pPr>
        <w:rPr>
          <w:rFonts w:eastAsia="Arial"/>
        </w:rPr>
      </w:pPr>
    </w:p>
    <w:p w14:paraId="1797E6CE" w14:textId="27F385BD" w:rsidP="00840AFE" w:rsidR="00840AFE" w:rsidRDefault="00840AFE">
      <w:pPr>
        <w:rPr>
          <w:rFonts w:eastAsia="Arial"/>
        </w:rPr>
      </w:pPr>
      <w:r w:rsidRPr="00B153BF">
        <w:rPr>
          <w:rFonts w:eastAsia="Arial"/>
        </w:rPr>
        <w:t xml:space="preserve">Les places en crèches sont attribuées en fonction de critères liés à l’appartenance à l’entreprise et de critères familiaux et </w:t>
      </w:r>
      <w:r w:rsidRPr="00FB1389">
        <w:rPr>
          <w:rFonts w:eastAsia="Arial"/>
        </w:rPr>
        <w:t>sociaux</w:t>
      </w:r>
      <w:r w:rsidR="00602772" w:rsidRPr="00FB1389">
        <w:rPr>
          <w:rFonts w:eastAsia="Arial"/>
        </w:rPr>
        <w:t xml:space="preserve"> définis </w:t>
      </w:r>
      <w:r w:rsidR="00631799" w:rsidRPr="00FB1389">
        <w:rPr>
          <w:rFonts w:eastAsia="Arial"/>
        </w:rPr>
        <w:t>et communiqués aux salariés S+ lors de la campagne annuelle d</w:t>
      </w:r>
      <w:r w:rsidR="00213DAE" w:rsidRPr="00FB1389">
        <w:rPr>
          <w:rFonts w:eastAsia="Arial"/>
        </w:rPr>
        <w:t>e préi</w:t>
      </w:r>
      <w:r w:rsidR="00631799" w:rsidRPr="00FB1389">
        <w:rPr>
          <w:rFonts w:eastAsia="Arial"/>
        </w:rPr>
        <w:t>nscription</w:t>
      </w:r>
      <w:r w:rsidRPr="00FB1389">
        <w:rPr>
          <w:rFonts w:eastAsia="Arial"/>
        </w:rPr>
        <w:t>.</w:t>
      </w:r>
    </w:p>
    <w:p w14:paraId="7D8ACCB5" w14:textId="77777777" w:rsidP="00840AFE" w:rsidR="00840AFE" w:rsidRDefault="00840AFE" w:rsidRPr="00B153BF">
      <w:pPr>
        <w:rPr>
          <w:rFonts w:eastAsia="Arial"/>
        </w:rPr>
      </w:pPr>
    </w:p>
    <w:p w14:paraId="6F1FD171" w14:textId="76AF3BEE" w:rsidP="00B153BF" w:rsidR="00B153BF" w:rsidRDefault="00B153BF" w:rsidRPr="00B153BF">
      <w:pPr>
        <w:rPr>
          <w:rFonts w:eastAsia="Arial"/>
        </w:rPr>
      </w:pPr>
      <w:r w:rsidRPr="00B153BF">
        <w:rPr>
          <w:rFonts w:eastAsia="Arial"/>
        </w:rPr>
        <w:t xml:space="preserve">L’organisme prestataire est l’interlocuteur des parents pour la partie pédagogique, administrative et financière. </w:t>
      </w:r>
    </w:p>
    <w:p w14:paraId="2294C708" w14:textId="77777777" w:rsidP="00A74628" w:rsidR="00202059" w:rsidRDefault="00202059" w:rsidRPr="00A74628">
      <w:pPr>
        <w:rPr>
          <w:rFonts w:eastAsia="Arial"/>
        </w:rPr>
      </w:pPr>
    </w:p>
    <w:p w14:paraId="3CF78B22" w14:textId="61B2AA92" w:rsidP="00606D9D" w:rsidR="00606D9D" w:rsidRDefault="00606D9D" w:rsidRPr="00606D9D">
      <w:pPr>
        <w:pStyle w:val="Titre3"/>
        <w:rPr>
          <w:rFonts w:eastAsia="Arial"/>
          <w:b w:val="0"/>
          <w:bCs/>
          <w:u w:val="none"/>
          <w:lang w:val="fr-FR"/>
        </w:rPr>
      </w:pPr>
      <w:bookmarkStart w:id="106" w:name="_Toc138337653"/>
      <w:r w:rsidRPr="008746FA">
        <w:rPr>
          <w:rFonts w:eastAsia="Arial"/>
        </w:rPr>
        <w:t xml:space="preserve">ARTICLE </w:t>
      </w:r>
      <w:r w:rsidR="00D50937">
        <w:rPr>
          <w:rFonts w:eastAsia="Arial"/>
          <w:lang w:val="fr-FR"/>
        </w:rPr>
        <w:t>5</w:t>
      </w:r>
      <w:r w:rsidRPr="008746FA">
        <w:rPr>
          <w:rFonts w:eastAsia="Arial"/>
        </w:rPr>
        <w:t xml:space="preserve"> :</w:t>
      </w:r>
      <w:r>
        <w:rPr>
          <w:rFonts w:eastAsia="Arial"/>
          <w:lang w:val="fr-FR"/>
        </w:rPr>
        <w:t xml:space="preserve"> octroi de conges payes exceptionnels </w:t>
      </w:r>
      <w:r w:rsidR="00C33D30">
        <w:rPr>
          <w:rFonts w:eastAsia="Arial"/>
          <w:lang w:val="fr-FR"/>
        </w:rPr>
        <w:t>POUR L’EXERCICE 2024 – 2025</w:t>
      </w:r>
      <w:bookmarkEnd w:id="106"/>
      <w:r w:rsidR="00C33D30">
        <w:rPr>
          <w:rFonts w:eastAsia="Arial"/>
          <w:lang w:val="fr-FR"/>
        </w:rPr>
        <w:t xml:space="preserve"> </w:t>
      </w:r>
    </w:p>
    <w:p w14:paraId="7FA179F4" w14:textId="77777777" w:rsidP="00606D9D" w:rsidR="00606D9D" w:rsidRDefault="00606D9D">
      <w:pPr>
        <w:rPr>
          <w:rFonts w:eastAsia="Arial"/>
        </w:rPr>
      </w:pPr>
    </w:p>
    <w:p w14:paraId="32CDB7B4" w14:textId="62644110" w:rsidP="00606D9D" w:rsidR="00606D9D" w:rsidRDefault="00606D9D" w:rsidRPr="008A7C7F">
      <w:pPr>
        <w:rPr>
          <w:rFonts w:eastAsia="Arial"/>
        </w:rPr>
      </w:pPr>
      <w:r>
        <w:rPr>
          <w:rFonts w:eastAsia="Arial"/>
        </w:rPr>
        <w:t>Dans le cadre de la signature du présent accord,</w:t>
      </w:r>
      <w:r w:rsidR="00C33D30">
        <w:rPr>
          <w:rFonts w:eastAsia="Arial"/>
        </w:rPr>
        <w:t xml:space="preserve"> les Parties ont convenu de l’octroi, à titre exceptionnel et </w:t>
      </w:r>
      <w:r>
        <w:rPr>
          <w:rFonts w:eastAsia="Arial"/>
        </w:rPr>
        <w:t xml:space="preserve">à l’ensemble de </w:t>
      </w:r>
      <w:r w:rsidRPr="008A7C7F">
        <w:rPr>
          <w:rFonts w:eastAsia="Arial"/>
        </w:rPr>
        <w:t xml:space="preserve">ses salariés sans condition d’ancienneté, </w:t>
      </w:r>
      <w:r w:rsidR="00C43D75" w:rsidRPr="008A7C7F">
        <w:rPr>
          <w:rFonts w:eastAsia="Arial"/>
        </w:rPr>
        <w:t xml:space="preserve">de </w:t>
      </w:r>
      <w:r w:rsidRPr="008A7C7F">
        <w:rPr>
          <w:rFonts w:eastAsia="Arial"/>
        </w:rPr>
        <w:t>2 jours de congés payés supplémentaires.</w:t>
      </w:r>
    </w:p>
    <w:p w14:paraId="6CF57046" w14:textId="77777777" w:rsidP="002937ED" w:rsidR="002937ED" w:rsidRDefault="002937ED" w:rsidRPr="008A7C7F">
      <w:pPr>
        <w:rPr>
          <w:rFonts w:cs="Arial" w:eastAsia="Calibri"/>
          <w:lang w:eastAsia="en-US"/>
        </w:rPr>
      </w:pPr>
    </w:p>
    <w:p w14:paraId="17396D01" w14:textId="3B20EFD5" w:rsidP="002937ED" w:rsidR="00E413BB" w:rsidRDefault="00606D9D" w:rsidRPr="008A7C7F">
      <w:pPr>
        <w:rPr>
          <w:rFonts w:cs="Arial" w:eastAsia="Calibri"/>
          <w:lang w:eastAsia="en-US"/>
        </w:rPr>
      </w:pPr>
      <w:r w:rsidRPr="008A7C7F">
        <w:rPr>
          <w:rFonts w:cs="Arial" w:eastAsia="Calibri"/>
          <w:lang w:eastAsia="en-US"/>
        </w:rPr>
        <w:t xml:space="preserve">Ces 2 jours de congés payés exceptionnels </w:t>
      </w:r>
      <w:r w:rsidR="00E413BB" w:rsidRPr="008A7C7F">
        <w:rPr>
          <w:rFonts w:cs="Arial" w:eastAsia="Calibri"/>
          <w:lang w:eastAsia="en-US"/>
        </w:rPr>
        <w:t>pourront</w:t>
      </w:r>
      <w:r w:rsidRPr="008A7C7F">
        <w:rPr>
          <w:rFonts w:cs="Arial" w:eastAsia="Calibri"/>
          <w:lang w:eastAsia="en-US"/>
        </w:rPr>
        <w:t xml:space="preserve"> être pris </w:t>
      </w:r>
      <w:r w:rsidR="00E413BB" w:rsidRPr="008A7C7F">
        <w:rPr>
          <w:rFonts w:cs="Arial" w:eastAsia="Calibri"/>
          <w:lang w:eastAsia="en-US"/>
        </w:rPr>
        <w:t>par les salariés à la date de leur choix, en accord avec leur manager, sur deux jours de travail consécutif</w:t>
      </w:r>
      <w:r w:rsidR="00C33D30" w:rsidRPr="008A7C7F">
        <w:rPr>
          <w:rFonts w:cs="Arial" w:eastAsia="Calibri"/>
          <w:lang w:eastAsia="en-US"/>
        </w:rPr>
        <w:t>s ou non</w:t>
      </w:r>
      <w:r w:rsidR="00E413BB" w:rsidRPr="008A7C7F">
        <w:rPr>
          <w:rFonts w:cs="Arial" w:eastAsia="Calibri"/>
          <w:lang w:eastAsia="en-US"/>
        </w:rPr>
        <w:t>.</w:t>
      </w:r>
    </w:p>
    <w:p w14:paraId="5F1C2109" w14:textId="77777777" w:rsidP="002937ED" w:rsidR="00E413BB" w:rsidRDefault="00E413BB" w:rsidRPr="008A7C7F">
      <w:pPr>
        <w:rPr>
          <w:rFonts w:cs="Arial" w:eastAsia="Calibri"/>
          <w:lang w:eastAsia="en-US"/>
        </w:rPr>
      </w:pPr>
    </w:p>
    <w:p w14:paraId="4FE208EA" w14:textId="67811C00" w:rsidP="002937ED" w:rsidR="00606D9D" w:rsidRDefault="00E413BB">
      <w:pPr>
        <w:rPr>
          <w:rFonts w:cs="Arial" w:eastAsia="Calibri"/>
          <w:lang w:eastAsia="en-US"/>
        </w:rPr>
      </w:pPr>
      <w:r w:rsidRPr="008A7C7F">
        <w:rPr>
          <w:rFonts w:cs="Arial" w:eastAsia="Calibri"/>
          <w:lang w:eastAsia="en-US"/>
        </w:rPr>
        <w:t>Ils</w:t>
      </w:r>
      <w:r w:rsidR="00606D9D" w:rsidRPr="008A7C7F">
        <w:rPr>
          <w:rFonts w:cs="Arial" w:eastAsia="Calibri"/>
          <w:lang w:eastAsia="en-US"/>
        </w:rPr>
        <w:t xml:space="preserve"> devront être pris au plus tard avant l</w:t>
      </w:r>
      <w:r w:rsidRPr="008A7C7F">
        <w:rPr>
          <w:rFonts w:cs="Arial" w:eastAsia="Calibri"/>
          <w:lang w:eastAsia="en-US"/>
        </w:rPr>
        <w:t>e 30 avril 2025</w:t>
      </w:r>
      <w:r w:rsidR="00606D9D" w:rsidRPr="008A7C7F">
        <w:rPr>
          <w:rFonts w:cs="Arial" w:eastAsia="Calibri"/>
          <w:lang w:eastAsia="en-US"/>
        </w:rPr>
        <w:t>. Il est expressément convenu que</w:t>
      </w:r>
      <w:r w:rsidRPr="008A7C7F">
        <w:rPr>
          <w:rFonts w:cs="Arial" w:eastAsia="Calibri"/>
          <w:lang w:eastAsia="en-US"/>
        </w:rPr>
        <w:t>, en l’absence de prise dans le délai indiqué, ces congés payés seront définitivement</w:t>
      </w:r>
      <w:r>
        <w:rPr>
          <w:rFonts w:cs="Arial" w:eastAsia="Calibri"/>
          <w:lang w:eastAsia="en-US"/>
        </w:rPr>
        <w:t xml:space="preserve"> perdus. Ils ne feront l’objet d’aucune compensation ni report.</w:t>
      </w:r>
    </w:p>
    <w:p w14:paraId="459694C1" w14:textId="36293174" w:rsidP="002937ED" w:rsidR="00C33D30" w:rsidRDefault="00C33D30">
      <w:pPr>
        <w:rPr>
          <w:rFonts w:cs="Arial" w:eastAsia="Calibri"/>
          <w:lang w:eastAsia="en-US"/>
        </w:rPr>
      </w:pPr>
      <w:r>
        <w:rPr>
          <w:rFonts w:cs="Arial" w:eastAsia="Calibri"/>
          <w:lang w:eastAsia="en-US"/>
        </w:rPr>
        <w:t xml:space="preserve">L’octroi de ces jours de congés supplémentaires est intrinsèquement lié au contexte à date de la signature de l’accord. Il s’ensuit que ce dispositif, par nature exceptionnelle, </w:t>
      </w:r>
      <w:r w:rsidR="00840AFE">
        <w:rPr>
          <w:rFonts w:cs="Arial" w:eastAsia="Calibri"/>
          <w:lang w:eastAsia="en-US"/>
        </w:rPr>
        <w:t>n’a vocation à n’exister que pour l’exercice précité et n’est donc pas tacitement reconductible aux exercices ultérieurs.</w:t>
      </w:r>
    </w:p>
    <w:p w14:paraId="0AE66F1A" w14:textId="35D026B0" w:rsidR="00EA23CC" w:rsidRDefault="00EA23CC">
      <w:pPr>
        <w:spacing w:after="160" w:line="259" w:lineRule="auto"/>
        <w:jc w:val="left"/>
        <w:rPr>
          <w:rFonts w:cs="Arial" w:eastAsia="Calibri"/>
          <w:lang w:eastAsia="en-US"/>
        </w:rPr>
      </w:pPr>
      <w:r>
        <w:rPr>
          <w:rFonts w:cs="Arial" w:eastAsia="Calibri"/>
          <w:lang w:eastAsia="en-US"/>
        </w:rPr>
        <w:br w:type="page"/>
      </w:r>
    </w:p>
    <w:p w14:paraId="34697D0E" w14:textId="3B571532" w:rsidP="00A508BD" w:rsidR="006E6C3E" w:rsidRDefault="005B78FB" w:rsidRPr="00A508BD">
      <w:pPr>
        <w:pStyle w:val="Titre1"/>
        <w:pBdr>
          <w:top w:color="auto" w:space="1" w:sz="4" w:val="single"/>
          <w:left w:color="auto" w:space="4" w:sz="4" w:val="single"/>
          <w:bottom w:color="auto" w:space="1" w:sz="4" w:val="single"/>
          <w:right w:color="auto" w:space="4" w:sz="4" w:val="single"/>
        </w:pBdr>
        <w:jc w:val="left"/>
        <w:rPr>
          <w:rFonts w:cs="Arial"/>
        </w:rPr>
      </w:pPr>
      <w:bookmarkStart w:id="107" w:name="_Toc124520713"/>
      <w:bookmarkStart w:id="108" w:name="_Toc138337654"/>
      <w:r w:rsidRPr="000411F6">
        <w:rPr>
          <w:rFonts w:cs="Arial"/>
        </w:rPr>
        <w:lastRenderedPageBreak/>
        <w:t>CHAPITRE V</w:t>
      </w:r>
      <w:r w:rsidR="00AC1DDC">
        <w:rPr>
          <w:rFonts w:cs="Arial"/>
          <w:lang w:val="fr-FR"/>
        </w:rPr>
        <w:t>II</w:t>
      </w:r>
      <w:r w:rsidRPr="000411F6">
        <w:rPr>
          <w:rFonts w:cs="Arial"/>
        </w:rPr>
        <w:t> – DISPOSITIONS FINALES</w:t>
      </w:r>
      <w:bookmarkEnd w:id="107"/>
      <w:bookmarkEnd w:id="108"/>
      <w:r w:rsidRPr="000411F6">
        <w:rPr>
          <w:rFonts w:cs="Arial"/>
        </w:rPr>
        <w:t xml:space="preserve"> </w:t>
      </w:r>
    </w:p>
    <w:p w14:paraId="7C26ECC9" w14:textId="77777777" w:rsidP="005B78FB" w:rsidR="006E6C3E" w:rsidRDefault="006E6C3E" w:rsidRPr="000411F6">
      <w:pPr>
        <w:widowControl w:val="0"/>
        <w:rPr>
          <w:rFonts w:cs="Arial"/>
          <w:b/>
          <w:bCs/>
        </w:rPr>
      </w:pPr>
    </w:p>
    <w:p w14:paraId="4AE116E2" w14:textId="787E0FB0" w:rsidP="005B78FB" w:rsidR="005B78FB" w:rsidRDefault="005B78FB" w:rsidRPr="00A8143F">
      <w:pPr>
        <w:pStyle w:val="Titre3"/>
        <w:rPr>
          <w:rFonts w:eastAsia="Arial"/>
        </w:rPr>
      </w:pPr>
      <w:bookmarkStart w:id="109" w:name="_Toc138337655"/>
      <w:r w:rsidRPr="000411F6">
        <w:rPr>
          <w:rFonts w:eastAsia="Arial"/>
        </w:rPr>
        <w:t>ARTICLE</w:t>
      </w:r>
      <w:r w:rsidRPr="00A8143F">
        <w:rPr>
          <w:rFonts w:eastAsia="Arial"/>
        </w:rPr>
        <w:t xml:space="preserve"> 1</w:t>
      </w:r>
      <w:r w:rsidRPr="000411F6">
        <w:rPr>
          <w:rFonts w:eastAsia="Arial"/>
        </w:rPr>
        <w:t> : SUIVI DE L’ACCORD</w:t>
      </w:r>
      <w:bookmarkEnd w:id="109"/>
      <w:r w:rsidRPr="000411F6">
        <w:rPr>
          <w:rFonts w:eastAsia="Arial"/>
        </w:rPr>
        <w:t xml:space="preserve"> </w:t>
      </w:r>
    </w:p>
    <w:p w14:paraId="3837B5CB" w14:textId="77777777" w:rsidP="005B78FB" w:rsidR="005B78FB" w:rsidRDefault="005B78FB" w:rsidRPr="000411F6">
      <w:pPr>
        <w:widowControl w:val="0"/>
        <w:rPr>
          <w:rFonts w:cs="Arial"/>
        </w:rPr>
      </w:pPr>
    </w:p>
    <w:p w14:paraId="4C45F07B" w14:textId="4B515BC6" w:rsidP="005B78FB" w:rsidR="005B78FB" w:rsidRDefault="005B78FB" w:rsidRPr="000411F6">
      <w:pPr>
        <w:widowControl w:val="0"/>
        <w:rPr>
          <w:rFonts w:cs="Arial"/>
        </w:rPr>
      </w:pPr>
      <w:r w:rsidRPr="000411F6">
        <w:rPr>
          <w:rFonts w:cs="Arial"/>
        </w:rPr>
        <w:t xml:space="preserve">Le suivi de l’application de cet accord sera effectué par </w:t>
      </w:r>
      <w:r w:rsidR="004625D4">
        <w:rPr>
          <w:rFonts w:cs="Arial"/>
        </w:rPr>
        <w:t>le CSE</w:t>
      </w:r>
      <w:r w:rsidR="00497897">
        <w:rPr>
          <w:rFonts w:cs="Arial"/>
        </w:rPr>
        <w:t> :</w:t>
      </w:r>
    </w:p>
    <w:p w14:paraId="316220B7" w14:textId="77777777" w:rsidP="005B78FB" w:rsidR="005B78FB" w:rsidRDefault="005B78FB" w:rsidRPr="000411F6">
      <w:pPr>
        <w:widowControl w:val="0"/>
        <w:rPr>
          <w:rFonts w:cs="Arial"/>
        </w:rPr>
      </w:pPr>
      <w:r w:rsidRPr="000411F6">
        <w:rPr>
          <w:rFonts w:cs="Arial"/>
        </w:rPr>
        <w:t xml:space="preserve">- </w:t>
      </w:r>
      <w:r w:rsidRPr="00D62C93">
        <w:rPr>
          <w:rFonts w:cs="Arial"/>
        </w:rPr>
        <w:t>à l’issue de la</w:t>
      </w:r>
      <w:r w:rsidRPr="000411F6">
        <w:rPr>
          <w:rFonts w:cs="Arial"/>
        </w:rPr>
        <w:t xml:space="preserve"> première année de l’application de l’accord ; </w:t>
      </w:r>
    </w:p>
    <w:p w14:paraId="1C8DDB4F" w14:textId="77777777" w:rsidP="005B78FB" w:rsidR="005B78FB" w:rsidRDefault="005B78FB" w:rsidRPr="000411F6">
      <w:pPr>
        <w:widowControl w:val="0"/>
        <w:rPr>
          <w:rFonts w:cs="Arial"/>
        </w:rPr>
      </w:pPr>
      <w:r w:rsidRPr="000411F6">
        <w:rPr>
          <w:rFonts w:cs="Arial"/>
        </w:rPr>
        <w:t>- à la demande d’une des parties signataires.</w:t>
      </w:r>
    </w:p>
    <w:p w14:paraId="09231C7A" w14:textId="77777777" w:rsidP="005B78FB" w:rsidR="005B78FB" w:rsidRDefault="005B78FB" w:rsidRPr="000411F6">
      <w:pPr>
        <w:widowControl w:val="0"/>
        <w:rPr>
          <w:rFonts w:cs="Arial"/>
        </w:rPr>
      </w:pPr>
    </w:p>
    <w:p w14:paraId="23081F55" w14:textId="77777777" w:rsidP="005B78FB" w:rsidR="005B78FB" w:rsidRDefault="005B78FB" w:rsidRPr="000411F6">
      <w:pPr>
        <w:widowControl w:val="0"/>
        <w:rPr>
          <w:rFonts w:cs="Arial"/>
        </w:rPr>
      </w:pPr>
      <w:r w:rsidRPr="000411F6">
        <w:rPr>
          <w:rFonts w:cs="Arial"/>
        </w:rPr>
        <w:t xml:space="preserve">L’objectif de ce suivi est notamment d’apprécier les éventuelles adaptations à apporter à cet accord au vu de la pratique et d’éventuelles évolutions législatives et/ou jurisprudentielles. </w:t>
      </w:r>
    </w:p>
    <w:p w14:paraId="09A6BD66" w14:textId="77777777" w:rsidP="005B78FB" w:rsidR="005B78FB" w:rsidRDefault="005B78FB" w:rsidRPr="000411F6">
      <w:pPr>
        <w:widowControl w:val="0"/>
        <w:rPr>
          <w:rFonts w:cs="Arial"/>
        </w:rPr>
      </w:pPr>
    </w:p>
    <w:p w14:paraId="5CBCAA66" w14:textId="77777777" w:rsidP="005B78FB" w:rsidR="005B78FB" w:rsidRDefault="005B78FB" w:rsidRPr="000411F6">
      <w:pPr>
        <w:widowControl w:val="0"/>
        <w:rPr>
          <w:rFonts w:cs="Arial"/>
        </w:rPr>
      </w:pPr>
      <w:r w:rsidRPr="000411F6">
        <w:rPr>
          <w:rFonts w:cs="Arial"/>
        </w:rPr>
        <w:t xml:space="preserve">En cas de modification substantielle des textes régissant les matières traitées par le présent accord, les Parties signataires s’engagent à se rencontrer dans un délai d’un mois suivant la demande de l’une des Parties signataires en vue d’entamer des négociations relatives à l’adaptation du présent accord. </w:t>
      </w:r>
    </w:p>
    <w:p w14:paraId="4CE1FBAC" w14:textId="77777777" w:rsidP="005B78FB" w:rsidR="005B78FB" w:rsidRDefault="005B78FB">
      <w:pPr>
        <w:widowControl w:val="0"/>
        <w:rPr>
          <w:rFonts w:cs="Arial"/>
          <w:color w:val="FF0000"/>
        </w:rPr>
      </w:pPr>
    </w:p>
    <w:p w14:paraId="1480CF8D" w14:textId="77777777" w:rsidP="005B78FB" w:rsidR="005B78FB" w:rsidRDefault="005B78FB">
      <w:pPr>
        <w:pStyle w:val="Titre3"/>
        <w:rPr>
          <w:rFonts w:eastAsia="Arial"/>
        </w:rPr>
      </w:pPr>
      <w:bookmarkStart w:id="110" w:name="_Toc138337656"/>
      <w:r>
        <w:rPr>
          <w:rFonts w:eastAsia="Arial"/>
        </w:rPr>
        <w:t>ARTICLE 2 : DUREE ET REVISION DE L’ACCORD</w:t>
      </w:r>
      <w:bookmarkEnd w:id="110"/>
      <w:r>
        <w:rPr>
          <w:rFonts w:eastAsia="Arial"/>
        </w:rPr>
        <w:t xml:space="preserve"> </w:t>
      </w:r>
    </w:p>
    <w:p w14:paraId="2CA71470" w14:textId="77777777" w:rsidP="005B78FB" w:rsidR="005B78FB" w:rsidRDefault="005B78FB">
      <w:pPr>
        <w:widowControl w:val="0"/>
        <w:rPr>
          <w:rFonts w:cs="Arial"/>
          <w:color w:val="FF0000"/>
        </w:rPr>
      </w:pPr>
    </w:p>
    <w:p w14:paraId="20C7D9B7" w14:textId="799DA33B" w:rsidP="005B78FB" w:rsidR="005B78FB" w:rsidRDefault="005B78FB" w:rsidRPr="000411F6">
      <w:pPr>
        <w:widowControl w:val="0"/>
        <w:rPr>
          <w:rFonts w:cs="Arial"/>
        </w:rPr>
      </w:pPr>
      <w:r w:rsidRPr="000411F6">
        <w:rPr>
          <w:rFonts w:cs="Arial"/>
        </w:rPr>
        <w:t>Le présent accord est conclu pour une durée indéterminée</w:t>
      </w:r>
      <w:r w:rsidR="00840AFE">
        <w:rPr>
          <w:rFonts w:cs="Arial"/>
        </w:rPr>
        <w:t>, à l’exception du dispositif de congés exceptionnels tel que décrit à l’article 4 du Chapitre VI, qui n’a vocation à s’appliquer que pour la période à laquelle il est attaché.</w:t>
      </w:r>
    </w:p>
    <w:p w14:paraId="2DF810D5" w14:textId="77777777" w:rsidP="005B78FB" w:rsidR="005B78FB" w:rsidRDefault="005B78FB" w:rsidRPr="000411F6">
      <w:pPr>
        <w:widowControl w:val="0"/>
        <w:rPr>
          <w:rFonts w:cs="Arial"/>
        </w:rPr>
      </w:pPr>
    </w:p>
    <w:p w14:paraId="20AA7C92" w14:textId="77777777" w:rsidP="005B78FB" w:rsidR="005B78FB" w:rsidRDefault="005B78FB" w:rsidRPr="000411F6">
      <w:pPr>
        <w:widowControl w:val="0"/>
        <w:rPr>
          <w:rFonts w:cs="Arial"/>
        </w:rPr>
      </w:pPr>
      <w:r w:rsidRPr="000411F6">
        <w:rPr>
          <w:rFonts w:cs="Arial"/>
        </w:rPr>
        <w:t xml:space="preserve">Il pourra être révisé, conformément aux dispositions des articles L.2222-5, L.2261-7-1 et L.2261-8 du Code du travail, dans les conditions suivantes : </w:t>
      </w:r>
    </w:p>
    <w:p w14:paraId="4779A190" w14:textId="77777777" w:rsidP="005B78FB" w:rsidR="005B78FB" w:rsidRDefault="005B78FB" w:rsidRPr="000411F6">
      <w:pPr>
        <w:widowControl w:val="0"/>
        <w:rPr>
          <w:rFonts w:cs="Arial"/>
        </w:rPr>
      </w:pPr>
      <w:r w:rsidRPr="000411F6">
        <w:rPr>
          <w:rFonts w:cs="Arial"/>
        </w:rPr>
        <w:t xml:space="preserve">- toute demande devra être notifiée par lettre recommandée avec accusé de réception à chacune des Parties signataires et comporter en outre des dispositions dont la révision est demandée et les propositions de remplacement ; </w:t>
      </w:r>
    </w:p>
    <w:p w14:paraId="2037F7D1" w14:textId="77777777" w:rsidP="005B78FB" w:rsidR="005B78FB" w:rsidRDefault="005B78FB" w:rsidRPr="000411F6">
      <w:pPr>
        <w:widowControl w:val="0"/>
        <w:rPr>
          <w:rFonts w:cs="Arial"/>
        </w:rPr>
      </w:pPr>
      <w:r w:rsidRPr="000411F6">
        <w:rPr>
          <w:rFonts w:cs="Arial"/>
        </w:rPr>
        <w:t xml:space="preserve">- les Parties ouvriront les négociations dans le délai d’un mois suivant réception de la demande de révision ; </w:t>
      </w:r>
    </w:p>
    <w:p w14:paraId="6F200518" w14:textId="6C6E9F3F" w:rsidP="005B78FB" w:rsidR="006E6C3E" w:rsidRDefault="005B78FB" w:rsidRPr="000411F6">
      <w:pPr>
        <w:widowControl w:val="0"/>
        <w:rPr>
          <w:rFonts w:cs="Arial"/>
        </w:rPr>
      </w:pPr>
      <w:r w:rsidRPr="000411F6">
        <w:rPr>
          <w:rFonts w:cs="Arial"/>
        </w:rPr>
        <w:t xml:space="preserve">Les dispositions de l’accord dont la révision est demandée resteront en vigueur jusqu’à la conclusion d’un nouvel accord. </w:t>
      </w:r>
    </w:p>
    <w:p w14:paraId="6BECE104" w14:textId="77777777" w:rsidP="005B78FB" w:rsidR="005B78FB" w:rsidRDefault="005B78FB">
      <w:pPr>
        <w:widowControl w:val="0"/>
        <w:rPr>
          <w:rFonts w:cs="Arial"/>
          <w:color w:val="FF0000"/>
        </w:rPr>
      </w:pPr>
    </w:p>
    <w:p w14:paraId="79813DA0" w14:textId="77777777" w:rsidP="005B78FB" w:rsidR="005B78FB" w:rsidRDefault="005B78FB">
      <w:pPr>
        <w:pStyle w:val="Titre3"/>
        <w:rPr>
          <w:rFonts w:eastAsia="Arial"/>
        </w:rPr>
      </w:pPr>
      <w:bookmarkStart w:id="111" w:name="_Toc138337657"/>
      <w:r>
        <w:rPr>
          <w:rFonts w:eastAsia="Arial"/>
        </w:rPr>
        <w:t>ARTICLE 3 – DENONCIATION</w:t>
      </w:r>
      <w:bookmarkEnd w:id="111"/>
      <w:r>
        <w:rPr>
          <w:rFonts w:eastAsia="Arial"/>
        </w:rPr>
        <w:t xml:space="preserve"> </w:t>
      </w:r>
    </w:p>
    <w:p w14:paraId="6E2627F8" w14:textId="77777777" w:rsidP="005B78FB" w:rsidR="005B78FB" w:rsidRDefault="005B78FB">
      <w:pPr>
        <w:pStyle w:val="Titre3"/>
        <w:rPr>
          <w:rFonts w:eastAsia="Arial"/>
        </w:rPr>
      </w:pPr>
    </w:p>
    <w:p w14:paraId="48D8573E" w14:textId="77777777" w:rsidP="005B78FB" w:rsidR="005B78FB" w:rsidRDefault="005B78FB" w:rsidRPr="000411F6">
      <w:pPr>
        <w:widowControl w:val="0"/>
        <w:rPr>
          <w:rFonts w:cs="Arial"/>
        </w:rPr>
      </w:pPr>
      <w:r w:rsidRPr="000411F6">
        <w:rPr>
          <w:rFonts w:cs="Arial"/>
        </w:rPr>
        <w:t xml:space="preserve">Le présent accord pourra être dénoncé dans les conditions prévues à l’article L.2222-6 du Code du travail, à tout moment, par lettre recommandée avec accusé de réception adressée à chacun des signataires. </w:t>
      </w:r>
    </w:p>
    <w:p w14:paraId="2E97D2FF" w14:textId="77777777" w:rsidP="005B78FB" w:rsidR="005B78FB" w:rsidRDefault="005B78FB" w:rsidRPr="000411F6">
      <w:pPr>
        <w:widowControl w:val="0"/>
        <w:rPr>
          <w:rFonts w:cs="Arial"/>
        </w:rPr>
      </w:pPr>
    </w:p>
    <w:p w14:paraId="11864294" w14:textId="77777777" w:rsidP="005B78FB" w:rsidR="005B78FB" w:rsidRDefault="005B78FB" w:rsidRPr="000411F6">
      <w:pPr>
        <w:widowControl w:val="0"/>
        <w:rPr>
          <w:rFonts w:cs="Arial"/>
        </w:rPr>
      </w:pPr>
      <w:r w:rsidRPr="000411F6">
        <w:rPr>
          <w:rFonts w:cs="Arial"/>
        </w:rPr>
        <w:t>Une déclaration de cette dénonciation devra être déposée à la DREETS.</w:t>
      </w:r>
    </w:p>
    <w:p w14:paraId="66B4D53F" w14:textId="77777777" w:rsidP="005B78FB" w:rsidR="005B78FB" w:rsidRDefault="005B78FB">
      <w:pPr>
        <w:widowControl w:val="0"/>
        <w:rPr>
          <w:rFonts w:cs="Arial"/>
          <w:color w:val="FF0000"/>
        </w:rPr>
      </w:pPr>
    </w:p>
    <w:p w14:paraId="4265B58B" w14:textId="77777777" w:rsidP="005B78FB" w:rsidR="005B78FB" w:rsidRDefault="005B78FB" w:rsidRPr="000411F6">
      <w:pPr>
        <w:pStyle w:val="Titre3"/>
        <w:rPr>
          <w:rFonts w:eastAsia="Arial"/>
        </w:rPr>
      </w:pPr>
      <w:bookmarkStart w:id="112" w:name="_Toc138337658"/>
      <w:r>
        <w:rPr>
          <w:rFonts w:eastAsia="Arial"/>
        </w:rPr>
        <w:t>ARTICLE 4 : FORMALITES DE DEPOT ET DE PUBLICITE</w:t>
      </w:r>
      <w:bookmarkEnd w:id="112"/>
    </w:p>
    <w:p w14:paraId="52F25F4D" w14:textId="77777777" w:rsidP="005B78FB" w:rsidR="005B78FB" w:rsidRDefault="005B78FB" w:rsidRPr="000411F6">
      <w:pPr>
        <w:widowControl w:val="0"/>
        <w:rPr>
          <w:rFonts w:cs="Arial"/>
        </w:rPr>
      </w:pPr>
    </w:p>
    <w:p w14:paraId="373EE397" w14:textId="77777777" w:rsidP="005B78FB" w:rsidR="005B78FB" w:rsidRDefault="005B78FB" w:rsidRPr="000411F6">
      <w:pPr>
        <w:widowControl w:val="0"/>
        <w:rPr>
          <w:rFonts w:cs="Arial"/>
        </w:rPr>
      </w:pPr>
      <w:r w:rsidRPr="000411F6">
        <w:rPr>
          <w:rFonts w:cs="Arial"/>
        </w:rPr>
        <w:t xml:space="preserve">Le texte du présent accord, une fois signé, sera notifié à l’ensemble des Organisations Syndicales Représentatives dans l’entreprise. </w:t>
      </w:r>
    </w:p>
    <w:p w14:paraId="02ADF0CD" w14:textId="77777777" w:rsidP="005B78FB" w:rsidR="005B78FB" w:rsidRDefault="005B78FB" w:rsidRPr="000411F6">
      <w:pPr>
        <w:widowControl w:val="0"/>
        <w:rPr>
          <w:rFonts w:cs="Arial"/>
        </w:rPr>
      </w:pPr>
    </w:p>
    <w:p w14:paraId="65FB8CE3" w14:textId="77777777" w:rsidP="005B78FB" w:rsidR="005B78FB" w:rsidRDefault="005B78FB" w:rsidRPr="000411F6">
      <w:pPr>
        <w:widowControl w:val="0"/>
        <w:rPr>
          <w:rFonts w:cs="Arial"/>
        </w:rPr>
      </w:pPr>
      <w:r w:rsidRPr="000411F6">
        <w:rPr>
          <w:rFonts w:cs="Arial"/>
        </w:rPr>
        <w:t xml:space="preserve">Il figurera, en outre, aux emplacements réservés à la communication avec le personnel. </w:t>
      </w:r>
    </w:p>
    <w:p w14:paraId="7E58C4F1" w14:textId="77777777" w:rsidP="005B78FB" w:rsidR="005B78FB" w:rsidRDefault="005B78FB" w:rsidRPr="000411F6">
      <w:pPr>
        <w:widowControl w:val="0"/>
        <w:rPr>
          <w:rFonts w:cs="Arial"/>
        </w:rPr>
      </w:pPr>
    </w:p>
    <w:p w14:paraId="2E8858A6" w14:textId="77777777" w:rsidP="005B78FB" w:rsidR="005B78FB" w:rsidRDefault="005B78FB" w:rsidRPr="000411F6">
      <w:pPr>
        <w:widowControl w:val="0"/>
        <w:rPr>
          <w:rFonts w:cs="Arial"/>
        </w:rPr>
      </w:pPr>
      <w:r w:rsidRPr="000411F6">
        <w:rPr>
          <w:rFonts w:cs="Arial"/>
        </w:rPr>
        <w:t xml:space="preserve">Le présent accord donnera lieu à dépôt, dans les conditions prévues aux articles L.2231-6 et D.2231-2 du Code du travail. Il sera déposé : </w:t>
      </w:r>
    </w:p>
    <w:p w14:paraId="3FBD9EF6" w14:textId="77777777" w:rsidP="005B78FB" w:rsidR="005B78FB" w:rsidRDefault="005B78FB" w:rsidRPr="000411F6">
      <w:pPr>
        <w:widowControl w:val="0"/>
        <w:rPr>
          <w:rFonts w:cs="Arial"/>
        </w:rPr>
      </w:pPr>
      <w:r w:rsidRPr="000411F6">
        <w:rPr>
          <w:rFonts w:cs="Arial"/>
        </w:rPr>
        <w:t>- sur la plateforme de téléprocédure dénommée « </w:t>
      </w:r>
      <w:proofErr w:type="spellStart"/>
      <w:r w:rsidRPr="000411F6">
        <w:rPr>
          <w:rFonts w:cs="Arial"/>
        </w:rPr>
        <w:t>TéléAccords</w:t>
      </w:r>
      <w:proofErr w:type="spellEnd"/>
      <w:r w:rsidRPr="000411F6">
        <w:rPr>
          <w:rFonts w:cs="Arial"/>
        </w:rPr>
        <w:t xml:space="preserve"> » accompagné des pièces prévues à l’article D.2231-7 du Code du travail ; </w:t>
      </w:r>
    </w:p>
    <w:p w14:paraId="68882838" w14:textId="77777777" w:rsidP="005B78FB" w:rsidR="005B78FB" w:rsidRDefault="005B78FB" w:rsidRPr="000411F6">
      <w:pPr>
        <w:widowControl w:val="0"/>
        <w:rPr>
          <w:rFonts w:cs="Arial"/>
        </w:rPr>
      </w:pPr>
      <w:r w:rsidRPr="000411F6">
        <w:rPr>
          <w:rFonts w:cs="Arial"/>
        </w:rPr>
        <w:t xml:space="preserve">- et en un exemplaire auprès du greffe du Conseil de prud’hommes compétent. </w:t>
      </w:r>
    </w:p>
    <w:p w14:paraId="4A7BD8EA" w14:textId="77777777" w:rsidP="005B78FB" w:rsidR="005B78FB" w:rsidRDefault="005B78FB" w:rsidRPr="000411F6">
      <w:pPr>
        <w:widowControl w:val="0"/>
        <w:rPr>
          <w:rFonts w:cs="Arial"/>
        </w:rPr>
      </w:pPr>
    </w:p>
    <w:p w14:paraId="0C3D6A6B" w14:textId="77777777" w:rsidP="005B78FB" w:rsidR="005B78FB" w:rsidRDefault="005B78FB" w:rsidRPr="000411F6">
      <w:pPr>
        <w:widowControl w:val="0"/>
        <w:rPr>
          <w:rFonts w:cs="Arial"/>
        </w:rPr>
      </w:pPr>
      <w:r w:rsidRPr="000411F6">
        <w:rPr>
          <w:rFonts w:cs="Arial"/>
        </w:rPr>
        <w:lastRenderedPageBreak/>
        <w:t xml:space="preserve">Le présent accord fera l’objet d’une publication dans la base de données nationale visée à l’article L.2231-5-1 du Code du travail dans une version ne comportant pas les noms et prénoms des négociateurs et des signataires. </w:t>
      </w:r>
    </w:p>
    <w:p w14:paraId="2B284372" w14:textId="77777777" w:rsidP="005B78FB" w:rsidR="005B78FB" w:rsidRDefault="005B78FB" w:rsidRPr="000411F6">
      <w:pPr>
        <w:widowControl w:val="0"/>
        <w:rPr>
          <w:rFonts w:cs="Arial"/>
        </w:rPr>
      </w:pPr>
    </w:p>
    <w:p w14:paraId="42B02536" w14:textId="73B79113" w:rsidP="005B78FB" w:rsidR="005B78FB" w:rsidRDefault="005B78FB" w:rsidRPr="000411F6">
      <w:pPr>
        <w:widowControl w:val="0"/>
        <w:rPr>
          <w:rFonts w:cs="Arial"/>
        </w:rPr>
      </w:pPr>
      <w:r w:rsidRPr="000411F6">
        <w:rPr>
          <w:rFonts w:cs="Arial"/>
        </w:rPr>
        <w:t xml:space="preserve">Fait à Neuilly, le </w:t>
      </w:r>
      <w:r w:rsidR="00362B14">
        <w:rPr>
          <w:rFonts w:cs="Arial"/>
        </w:rPr>
        <w:t>20 juillet 2023</w:t>
      </w:r>
      <w:r w:rsidRPr="000411F6">
        <w:rPr>
          <w:rFonts w:cs="Arial"/>
        </w:rPr>
        <w:t xml:space="preserve"> </w:t>
      </w:r>
    </w:p>
    <w:p w14:paraId="7A905651" w14:textId="77777777" w:rsidP="005B78FB" w:rsidR="005B78FB" w:rsidRDefault="005B78FB" w:rsidRPr="000411F6">
      <w:pPr>
        <w:widowControl w:val="0"/>
        <w:rPr>
          <w:rFonts w:cs="Arial"/>
        </w:rPr>
      </w:pPr>
    </w:p>
    <w:p w14:paraId="0E4C4921" w14:textId="77777777" w:rsidP="005B78FB" w:rsidR="005B78FB" w:rsidRDefault="005B78FB" w:rsidRPr="000411F6">
      <w:pPr>
        <w:widowControl w:val="0"/>
        <w:rPr>
          <w:rFonts w:cs="Arial"/>
        </w:rPr>
      </w:pPr>
    </w:p>
    <w:p w14:paraId="358CD811" w14:textId="77777777" w:rsidP="005B78FB" w:rsidR="00EA23CC" w:rsidRDefault="005B78FB">
      <w:pPr>
        <w:widowControl w:val="0"/>
        <w:rPr>
          <w:rFonts w:cs="Arial"/>
        </w:rPr>
      </w:pPr>
      <w:r w:rsidRPr="000411F6">
        <w:rPr>
          <w:rFonts w:cs="Arial"/>
        </w:rPr>
        <w:t>Pour la Société</w:t>
      </w:r>
    </w:p>
    <w:p w14:paraId="6930019B" w14:textId="77777777" w:rsidP="005B78FB" w:rsidR="00EA23CC" w:rsidRDefault="00EA23CC">
      <w:pPr>
        <w:widowControl w:val="0"/>
        <w:rPr>
          <w:rFonts w:cs="Arial"/>
        </w:rPr>
      </w:pPr>
    </w:p>
    <w:p w14:paraId="67806AF1" w14:textId="7A148745" w:rsidP="005B78FB" w:rsidR="00EA23CC" w:rsidRDefault="00EA23CC">
      <w:pPr>
        <w:widowControl w:val="0"/>
        <w:rPr>
          <w:rFonts w:cs="Arial"/>
        </w:rPr>
      </w:pPr>
      <w:r>
        <w:rPr>
          <w:rFonts w:cs="Arial"/>
          <w:b/>
          <w:bCs/>
        </w:rPr>
        <w:t>M</w:t>
      </w:r>
    </w:p>
    <w:p w14:paraId="192909C1" w14:textId="77777777" w:rsidP="005B78FB" w:rsidR="00EA23CC" w:rsidRDefault="00EA23CC">
      <w:pPr>
        <w:widowControl w:val="0"/>
        <w:rPr>
          <w:rFonts w:cs="Arial"/>
        </w:rPr>
      </w:pPr>
    </w:p>
    <w:p w14:paraId="6D0F2BA0" w14:textId="77777777" w:rsidP="005B78FB" w:rsidR="00EA23CC" w:rsidRDefault="00EA23CC">
      <w:pPr>
        <w:widowControl w:val="0"/>
        <w:rPr>
          <w:rFonts w:cs="Arial"/>
        </w:rPr>
      </w:pPr>
    </w:p>
    <w:p w14:paraId="5B40D4CC" w14:textId="77777777" w:rsidP="005B78FB" w:rsidR="00EA23CC" w:rsidRDefault="00EA23CC">
      <w:pPr>
        <w:widowControl w:val="0"/>
        <w:rPr>
          <w:rFonts w:cs="Arial"/>
        </w:rPr>
      </w:pPr>
    </w:p>
    <w:p w14:paraId="1E6B1F1A" w14:textId="77777777" w:rsidP="005B78FB" w:rsidR="00EA23CC" w:rsidRDefault="00EA23CC">
      <w:pPr>
        <w:widowControl w:val="0"/>
        <w:rPr>
          <w:rFonts w:cs="Arial"/>
        </w:rPr>
      </w:pPr>
    </w:p>
    <w:p w14:paraId="012A2E60" w14:textId="77777777" w:rsidP="005B78FB" w:rsidR="00EA23CC" w:rsidRDefault="00EA23CC">
      <w:pPr>
        <w:widowControl w:val="0"/>
        <w:rPr>
          <w:rFonts w:cs="Arial"/>
        </w:rPr>
      </w:pPr>
    </w:p>
    <w:p w14:paraId="1F9E3974" w14:textId="4AA6C7F3" w:rsidP="005B78FB" w:rsidR="005B78FB" w:rsidRDefault="00EA23CC">
      <w:pPr>
        <w:widowControl w:val="0"/>
        <w:rPr>
          <w:rFonts w:cs="Arial"/>
        </w:rPr>
      </w:pPr>
      <w:r>
        <w:rPr>
          <w:rFonts w:cs="Arial"/>
        </w:rPr>
        <w:t xml:space="preserve">Pour </w:t>
      </w:r>
      <w:r w:rsidR="00F12D21">
        <w:rPr>
          <w:rFonts w:cs="Arial"/>
        </w:rPr>
        <w:t>les membres titulaires élus au CSE</w:t>
      </w:r>
    </w:p>
    <w:p w14:paraId="2215BA7B" w14:textId="77777777" w:rsidP="005B78FB" w:rsidR="00EA23CC" w:rsidRDefault="00EA23CC">
      <w:pPr>
        <w:widowControl w:val="0"/>
        <w:rPr>
          <w:rFonts w:cs="Arial"/>
        </w:rPr>
      </w:pPr>
    </w:p>
    <w:p w14:paraId="526C52E3" w14:textId="109212A1" w:rsidP="00EA23CC" w:rsidR="00D57485" w:rsidRDefault="00A37A73" w:rsidRPr="00C6339E">
      <w:pPr>
        <w:ind w:right="-58"/>
        <w:rPr>
          <w:rFonts w:cs="Arial"/>
          <w:lang w:val="en-US"/>
        </w:rPr>
      </w:pPr>
      <w:r>
        <w:rPr>
          <w:rFonts w:cs="Arial"/>
          <w:b/>
          <w:bCs/>
          <w:lang w:val="en-US"/>
        </w:rPr>
        <w:t>M</w:t>
      </w:r>
    </w:p>
    <w:p w14:paraId="0AF9A70A" w14:textId="77777777" w:rsidP="00EA23CC" w:rsidR="00D57485" w:rsidRDefault="00D57485" w:rsidRPr="00C6339E">
      <w:pPr>
        <w:ind w:right="-58"/>
        <w:rPr>
          <w:rFonts w:cs="Arial"/>
          <w:lang w:val="en-US"/>
        </w:rPr>
      </w:pPr>
    </w:p>
    <w:p w14:paraId="05E77F87" w14:textId="77777777" w:rsidP="00EA23CC" w:rsidR="00D57485" w:rsidRDefault="00D57485" w:rsidRPr="00C6339E">
      <w:pPr>
        <w:ind w:right="-58"/>
        <w:rPr>
          <w:rFonts w:cs="Arial"/>
          <w:lang w:val="en-US"/>
        </w:rPr>
      </w:pPr>
    </w:p>
    <w:p w14:paraId="4F615638" w14:textId="77777777" w:rsidP="00EA23CC" w:rsidR="00D57485" w:rsidRDefault="00D57485" w:rsidRPr="00C6339E">
      <w:pPr>
        <w:ind w:right="-58"/>
        <w:rPr>
          <w:rFonts w:cs="Arial"/>
          <w:lang w:val="en-US"/>
        </w:rPr>
      </w:pPr>
    </w:p>
    <w:p w14:paraId="485709E7" w14:textId="1EBC4940" w:rsidP="00EA23CC" w:rsidR="00D57485" w:rsidRDefault="00A37A73" w:rsidRPr="00C6339E">
      <w:pPr>
        <w:ind w:right="-58"/>
        <w:rPr>
          <w:rFonts w:cs="Arial"/>
          <w:lang w:val="en-US"/>
        </w:rPr>
      </w:pPr>
      <w:r>
        <w:rPr>
          <w:rFonts w:cs="Arial"/>
          <w:b/>
          <w:bCs/>
          <w:lang w:val="en-US"/>
        </w:rPr>
        <w:t>M</w:t>
      </w:r>
    </w:p>
    <w:p w14:paraId="14930D65" w14:textId="77777777" w:rsidP="00EA23CC" w:rsidR="00D57485" w:rsidRDefault="00D57485" w:rsidRPr="00C6339E">
      <w:pPr>
        <w:ind w:right="-58"/>
        <w:rPr>
          <w:rFonts w:cs="Arial"/>
          <w:lang w:val="en-US"/>
        </w:rPr>
      </w:pPr>
    </w:p>
    <w:p w14:paraId="15996506" w14:textId="77777777" w:rsidP="00EA23CC" w:rsidR="00D57485" w:rsidRDefault="00D57485" w:rsidRPr="00C6339E">
      <w:pPr>
        <w:ind w:right="-58"/>
        <w:rPr>
          <w:rFonts w:cs="Arial"/>
          <w:lang w:val="en-US"/>
        </w:rPr>
      </w:pPr>
    </w:p>
    <w:p w14:paraId="4A1346E9" w14:textId="77777777" w:rsidP="00EA23CC" w:rsidR="00D57485" w:rsidRDefault="00D57485" w:rsidRPr="00C6339E">
      <w:pPr>
        <w:ind w:right="-58"/>
        <w:rPr>
          <w:rFonts w:cs="Arial"/>
          <w:lang w:val="en-US"/>
        </w:rPr>
      </w:pPr>
    </w:p>
    <w:p w14:paraId="13A56194" w14:textId="573B731F" w:rsidP="00EA23CC" w:rsidR="00D57485" w:rsidRDefault="00A37A73">
      <w:pPr>
        <w:ind w:right="-58"/>
        <w:rPr>
          <w:rFonts w:cs="Arial"/>
        </w:rPr>
      </w:pPr>
      <w:r>
        <w:rPr>
          <w:rFonts w:cs="Arial"/>
          <w:b/>
          <w:bCs/>
        </w:rPr>
        <w:t>M</w:t>
      </w:r>
    </w:p>
    <w:p w14:paraId="670D4171" w14:textId="77777777" w:rsidP="00EA23CC" w:rsidR="00D57485" w:rsidRDefault="00D57485">
      <w:pPr>
        <w:ind w:right="-58"/>
        <w:rPr>
          <w:rFonts w:cs="Arial"/>
        </w:rPr>
      </w:pPr>
    </w:p>
    <w:p w14:paraId="030D5EC2" w14:textId="3852DFB0" w:rsidP="00EA23CC" w:rsidR="00D57485" w:rsidRDefault="00D57485">
      <w:pPr>
        <w:ind w:right="-58"/>
        <w:rPr>
          <w:rFonts w:cs="Arial"/>
        </w:rPr>
      </w:pPr>
    </w:p>
    <w:p w14:paraId="5E5C28B2" w14:textId="77777777" w:rsidP="00EA23CC" w:rsidR="00A37A73" w:rsidRDefault="00A37A73">
      <w:pPr>
        <w:ind w:right="-58"/>
        <w:rPr>
          <w:rFonts w:cs="Arial"/>
        </w:rPr>
      </w:pPr>
    </w:p>
    <w:p w14:paraId="172FAD27" w14:textId="20F0F6DE" w:rsidP="00EA23CC" w:rsidR="00D57485" w:rsidRDefault="00A37A73">
      <w:pPr>
        <w:ind w:right="-58"/>
        <w:rPr>
          <w:rFonts w:cs="Arial"/>
          <w:b/>
          <w:bCs/>
        </w:rPr>
      </w:pPr>
      <w:r>
        <w:rPr>
          <w:rFonts w:cs="Arial"/>
          <w:b/>
          <w:bCs/>
        </w:rPr>
        <w:t>M</w:t>
      </w:r>
    </w:p>
    <w:p w14:paraId="6AD1AFC0" w14:textId="77777777" w:rsidP="00EA23CC" w:rsidR="00D57485" w:rsidRDefault="00D57485">
      <w:pPr>
        <w:ind w:right="-58"/>
        <w:rPr>
          <w:rFonts w:cs="Arial"/>
          <w:b/>
          <w:bCs/>
        </w:rPr>
      </w:pPr>
    </w:p>
    <w:p w14:paraId="2C4CD85F" w14:textId="77777777" w:rsidP="00EA23CC" w:rsidR="00D57485" w:rsidRDefault="00D57485">
      <w:pPr>
        <w:ind w:right="-58"/>
        <w:rPr>
          <w:rFonts w:cs="Arial"/>
        </w:rPr>
      </w:pPr>
    </w:p>
    <w:p w14:paraId="1504A459" w14:textId="77777777" w:rsidP="00EA23CC" w:rsidR="00D57485" w:rsidRDefault="00D57485" w:rsidRPr="00EA23CC">
      <w:pPr>
        <w:ind w:right="-58"/>
        <w:rPr>
          <w:rFonts w:cs="Arial"/>
        </w:rPr>
      </w:pPr>
    </w:p>
    <w:p w14:paraId="288CB79C" w14:textId="25E6C3C4" w:rsidP="00EA23CC" w:rsidR="00EA23CC" w:rsidRDefault="00EA23CC">
      <w:pPr>
        <w:ind w:right="-58"/>
        <w:rPr>
          <w:rFonts w:cs="Arial"/>
        </w:rPr>
      </w:pPr>
      <w:r w:rsidRPr="00EA23CC">
        <w:rPr>
          <w:rFonts w:cs="Arial"/>
          <w:b/>
          <w:bCs/>
        </w:rPr>
        <w:t>M</w:t>
      </w:r>
    </w:p>
    <w:p w14:paraId="74A7F528" w14:textId="77777777" w:rsidP="00EA23CC" w:rsidR="00D57485" w:rsidRDefault="00D57485">
      <w:pPr>
        <w:ind w:right="-58"/>
        <w:rPr>
          <w:rFonts w:cs="Arial"/>
        </w:rPr>
      </w:pPr>
    </w:p>
    <w:p w14:paraId="1DB51D16" w14:textId="77777777" w:rsidP="00EA23CC" w:rsidR="00D57485" w:rsidRDefault="00D57485">
      <w:pPr>
        <w:ind w:right="-58"/>
        <w:rPr>
          <w:rFonts w:cs="Arial"/>
        </w:rPr>
      </w:pPr>
    </w:p>
    <w:p w14:paraId="7CEF2F0E" w14:textId="77777777" w:rsidP="00EA23CC" w:rsidR="00D57485" w:rsidRDefault="00D57485">
      <w:pPr>
        <w:ind w:right="-58"/>
        <w:rPr>
          <w:rFonts w:cs="Arial"/>
        </w:rPr>
      </w:pPr>
    </w:p>
    <w:p w14:paraId="22C360CE" w14:textId="77777777" w:rsidP="00EA23CC" w:rsidR="00D57485" w:rsidRDefault="00D57485" w:rsidRPr="00EA23CC">
      <w:pPr>
        <w:ind w:right="-58"/>
        <w:rPr>
          <w:rFonts w:cs="Arial"/>
        </w:rPr>
      </w:pPr>
    </w:p>
    <w:p w14:paraId="396CAE3E" w14:textId="439AD4E9" w:rsidP="00EA23CC" w:rsidR="00EA23CC" w:rsidRDefault="00EA23CC" w:rsidRPr="00EA23CC">
      <w:pPr>
        <w:ind w:right="-58"/>
        <w:rPr>
          <w:rFonts w:cs="Arial"/>
        </w:rPr>
      </w:pPr>
      <w:r>
        <w:rPr>
          <w:rFonts w:cs="Arial"/>
          <w:b/>
          <w:bCs/>
        </w:rPr>
        <w:t>M</w:t>
      </w:r>
    </w:p>
    <w:p w14:paraId="2CFF5ED2" w14:textId="77777777" w:rsidP="005B78FB" w:rsidR="00EA23CC" w:rsidRDefault="00EA23CC" w:rsidRPr="000411F6">
      <w:pPr>
        <w:widowControl w:val="0"/>
        <w:rPr>
          <w:rFonts w:cs="Arial"/>
        </w:rPr>
      </w:pPr>
    </w:p>
    <w:sectPr w:rsidR="00EA23CC" w:rsidRPr="000411F6" w:rsidSect="00B42EE9">
      <w:headerReference r:id="rId8" w:type="even"/>
      <w:headerReference r:id="rId9" w:type="default"/>
      <w:footerReference r:id="rId10" w:type="default"/>
      <w:headerReference r:id="rId11" w:type="first"/>
      <w:pgSz w:code="9" w:h="16838" w:w="11906"/>
      <w:pgMar w:bottom="1304" w:footer="567" w:gutter="0" w:header="680" w:left="1304" w:right="1304" w:top="993"/>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AAFC2" w14:textId="77777777" w:rsidR="004A6CC4" w:rsidRDefault="004A6CC4">
      <w:pPr>
        <w:spacing w:line="240" w:lineRule="auto"/>
      </w:pPr>
      <w:r>
        <w:separator/>
      </w:r>
    </w:p>
  </w:endnote>
  <w:endnote w:type="continuationSeparator" w:id="0">
    <w:p w14:paraId="68A97268" w14:textId="77777777" w:rsidR="004A6CC4" w:rsidRDefault="004A6C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Arial Gras">
    <w:panose1 w:val="020B07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MS Minngs">
    <w:altName w:val="MS Mincho"/>
    <w:panose1 w:val="00000000000000000000"/>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378BCC3E" w14:textId="77777777" w:rsidR="0009049B" w:rsidRDefault="00DC2B55" w:rsidRPr="001647CF">
    <w:pPr>
      <w:pStyle w:val="Pieddepage"/>
      <w:jc w:val="right"/>
      <w:rPr>
        <w:rFonts w:ascii="Garamond" w:hAnsi="Garamond"/>
      </w:rPr>
    </w:pPr>
    <w:r w:rsidRPr="001647CF">
      <w:rPr>
        <w:rFonts w:ascii="Garamond" w:hAnsi="Garamond"/>
      </w:rPr>
      <w:fldChar w:fldCharType="begin"/>
    </w:r>
    <w:r w:rsidRPr="001647CF">
      <w:rPr>
        <w:rFonts w:ascii="Garamond" w:hAnsi="Garamond"/>
      </w:rPr>
      <w:instrText>PAGE   \* MERGEFORMAT</w:instrText>
    </w:r>
    <w:r w:rsidRPr="001647CF">
      <w:rPr>
        <w:rFonts w:ascii="Garamond" w:hAnsi="Garamond"/>
      </w:rPr>
      <w:fldChar w:fldCharType="separate"/>
    </w:r>
    <w:r>
      <w:rPr>
        <w:rFonts w:ascii="Garamond" w:hAnsi="Garamond"/>
        <w:noProof/>
      </w:rPr>
      <w:t>1</w:t>
    </w:r>
    <w:r>
      <w:rPr>
        <w:rFonts w:ascii="Garamond" w:hAnsi="Garamond"/>
        <w:noProof/>
      </w:rPr>
      <w:t>3</w:t>
    </w:r>
    <w:r w:rsidRPr="001647CF">
      <w:rPr>
        <w:rFonts w:ascii="Garamond" w:hAnsi="Garamond"/>
      </w:rPr>
      <w:fldChar w:fldCharType="end"/>
    </w:r>
  </w:p>
  <w:p w14:paraId="09273D98" w14:textId="77777777" w:rsidP="00F3664B" w:rsidR="0009049B" w:rsidRDefault="00DC2B55" w:rsidRPr="00F3664B">
    <w:pPr>
      <w:pStyle w:val="Pieddepage"/>
      <w:jc w:val="center"/>
      <w:rPr>
        <w:rFonts w:cs="Arial"/>
        <w:b/>
        <w:lang w:val="fr-FR"/>
      </w:rPr>
    </w:pPr>
    <w:r w:rsidRPr="00F3664B">
      <w:rPr>
        <w:rFonts w:cs="Arial"/>
        <w:b/>
        <w:lang w:val="fr-FR"/>
      </w:rPr>
      <w:t>CONFIDENTIEL</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5C2CEA03" w14:textId="77777777" w:rsidR="004A6CC4" w:rsidRDefault="004A6CC4">
      <w:pPr>
        <w:spacing w:line="240" w:lineRule="auto"/>
      </w:pPr>
      <w:r>
        <w:separator/>
      </w:r>
    </w:p>
  </w:footnote>
  <w:footnote w:id="0" w:type="continuationSeparator">
    <w:p w14:paraId="05F6D646" w14:textId="77777777" w:rsidR="004A6CC4" w:rsidRDefault="004A6CC4">
      <w:pPr>
        <w:spacing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7D9810C" w14:textId="331985FC" w:rsidR="0009049B" w:rsidRDefault="00DC2B55">
    <w:pPr>
      <w:pStyle w:val="En-tte"/>
      <w:framePr w:hAnchor="margin" w:vAnchor="text" w:wrap="around" w:xAlign="right" w:y="1"/>
      <w:jc w:val="right"/>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10</w:t>
    </w:r>
    <w:r>
      <w:rPr>
        <w:rStyle w:val="Numrodepage"/>
      </w:rPr>
      <w:fldChar w:fldCharType="end"/>
    </w:r>
  </w:p>
  <w:p w14:paraId="7E388525" w14:textId="77777777" w:rsidR="0009049B" w:rsidRDefault="00000000">
    <w:pPr>
      <w:pStyle w:val="En-tte"/>
      <w:ind w:right="360"/>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3E43F813" w14:textId="7535D582" w:rsidR="0009049B" w:rsidRDefault="00000000">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66070F0" w14:textId="1EB8D03D" w:rsidR="0009049B" w:rsidRDefault="00000000">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8879F1"/>
    <w:multiLevelType w:val="hybridMultilevel"/>
    <w:tmpl w:val="DA30147C"/>
    <w:lvl w:ilvl="0" w:tplc="8064FBA4">
      <w:start w:val="101"/>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072C4DC8"/>
    <w:multiLevelType w:val="hybridMultilevel"/>
    <w:tmpl w:val="07BC06BA"/>
    <w:lvl w:ilvl="0" w:tplc="BF78E698">
      <w:start w:val="1"/>
      <w:numFmt w:val="decimal"/>
      <w:lvlText w:val="%1."/>
      <w:lvlJc w:val="left"/>
      <w:pPr>
        <w:ind w:hanging="360" w:left="720"/>
      </w:pPr>
      <w:rPr>
        <w:rFonts w:hint="default"/>
        <w:b/>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07F15928"/>
    <w:multiLevelType w:val="hybridMultilevel"/>
    <w:tmpl w:val="400806BA"/>
    <w:lvl w:ilvl="0" w:tplc="6896ADE6">
      <w:start w:val="1"/>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5807468"/>
    <w:multiLevelType w:val="hybridMultilevel"/>
    <w:tmpl w:val="FB8E0978"/>
    <w:lvl w:ilvl="0" w:tplc="9E1C3EC2">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7D27D73"/>
    <w:multiLevelType w:val="hybridMultilevel"/>
    <w:tmpl w:val="776CDE94"/>
    <w:lvl w:ilvl="0" w:tplc="7F42874A">
      <w:start w:val="3"/>
      <w:numFmt w:val="bullet"/>
      <w:lvlText w:val=""/>
      <w:lvlJc w:val="left"/>
      <w:pPr>
        <w:ind w:hanging="360" w:left="720"/>
      </w:pPr>
      <w:rPr>
        <w:rFonts w:ascii="Wingdings" w:cs="Times New Roman" w:eastAsia="Arial" w:hAnsi="Wingdings" w:hint="default"/>
        <w:b/>
        <w:u w:val="none"/>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A653B42"/>
    <w:multiLevelType w:val="hybridMultilevel"/>
    <w:tmpl w:val="3B604050"/>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F371F16"/>
    <w:multiLevelType w:val="hybridMultilevel"/>
    <w:tmpl w:val="EC587E0E"/>
    <w:lvl w:ilvl="0" w:tplc="6896ADE6">
      <w:start w:val="1"/>
      <w:numFmt w:val="bullet"/>
      <w:lvlText w:val="-"/>
      <w:lvlJc w:val="left"/>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32077E5B"/>
    <w:multiLevelType w:val="multilevel"/>
    <w:tmpl w:val="59CEAAEC"/>
    <w:lvl w:ilvl="0">
      <w:start w:val="1"/>
      <w:numFmt w:val="bullet"/>
      <w:lvlText w:val="-"/>
      <w:lvlJc w:val="left"/>
      <w:pPr>
        <w:ind w:hanging="360" w:left="720"/>
      </w:pPr>
      <w:rPr>
        <w:rFonts w:ascii="Arial" w:cs="Arial" w:eastAsia="Arial" w:hAnsi="Arial"/>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8">
    <w:nsid w:val="326512DA"/>
    <w:multiLevelType w:val="hybridMultilevel"/>
    <w:tmpl w:val="C9F8A60E"/>
    <w:lvl w:ilvl="0" w:tplc="040C0003">
      <w:start w:val="1"/>
      <w:numFmt w:val="bullet"/>
      <w:lvlText w:val="o"/>
      <w:lvlJc w:val="left"/>
      <w:pPr>
        <w:ind w:hanging="360" w:left="2143"/>
      </w:pPr>
      <w:rPr>
        <w:rFonts w:ascii="Courier New" w:cs="Courier New" w:hAnsi="Courier New" w:hint="default"/>
      </w:rPr>
    </w:lvl>
    <w:lvl w:ilvl="1" w:tentative="1" w:tplc="040C0003">
      <w:start w:val="1"/>
      <w:numFmt w:val="bullet"/>
      <w:lvlText w:val="o"/>
      <w:lvlJc w:val="left"/>
      <w:pPr>
        <w:ind w:hanging="360" w:left="2863"/>
      </w:pPr>
      <w:rPr>
        <w:rFonts w:ascii="Courier New" w:cs="Courier New" w:hAnsi="Courier New" w:hint="default"/>
      </w:rPr>
    </w:lvl>
    <w:lvl w:ilvl="2" w:tentative="1" w:tplc="040C0005">
      <w:start w:val="1"/>
      <w:numFmt w:val="bullet"/>
      <w:lvlText w:val=""/>
      <w:lvlJc w:val="left"/>
      <w:pPr>
        <w:ind w:hanging="360" w:left="3583"/>
      </w:pPr>
      <w:rPr>
        <w:rFonts w:ascii="Wingdings" w:hAnsi="Wingdings" w:hint="default"/>
      </w:rPr>
    </w:lvl>
    <w:lvl w:ilvl="3" w:tentative="1" w:tplc="040C0001">
      <w:start w:val="1"/>
      <w:numFmt w:val="bullet"/>
      <w:lvlText w:val=""/>
      <w:lvlJc w:val="left"/>
      <w:pPr>
        <w:ind w:hanging="360" w:left="4303"/>
      </w:pPr>
      <w:rPr>
        <w:rFonts w:ascii="Symbol" w:hAnsi="Symbol" w:hint="default"/>
      </w:rPr>
    </w:lvl>
    <w:lvl w:ilvl="4" w:tentative="1" w:tplc="040C0003">
      <w:start w:val="1"/>
      <w:numFmt w:val="bullet"/>
      <w:lvlText w:val="o"/>
      <w:lvlJc w:val="left"/>
      <w:pPr>
        <w:ind w:hanging="360" w:left="5023"/>
      </w:pPr>
      <w:rPr>
        <w:rFonts w:ascii="Courier New" w:cs="Courier New" w:hAnsi="Courier New" w:hint="default"/>
      </w:rPr>
    </w:lvl>
    <w:lvl w:ilvl="5" w:tentative="1" w:tplc="040C0005">
      <w:start w:val="1"/>
      <w:numFmt w:val="bullet"/>
      <w:lvlText w:val=""/>
      <w:lvlJc w:val="left"/>
      <w:pPr>
        <w:ind w:hanging="360" w:left="5743"/>
      </w:pPr>
      <w:rPr>
        <w:rFonts w:ascii="Wingdings" w:hAnsi="Wingdings" w:hint="default"/>
      </w:rPr>
    </w:lvl>
    <w:lvl w:ilvl="6" w:tentative="1" w:tplc="040C0001">
      <w:start w:val="1"/>
      <w:numFmt w:val="bullet"/>
      <w:lvlText w:val=""/>
      <w:lvlJc w:val="left"/>
      <w:pPr>
        <w:ind w:hanging="360" w:left="6463"/>
      </w:pPr>
      <w:rPr>
        <w:rFonts w:ascii="Symbol" w:hAnsi="Symbol" w:hint="default"/>
      </w:rPr>
    </w:lvl>
    <w:lvl w:ilvl="7" w:tentative="1" w:tplc="040C0003">
      <w:start w:val="1"/>
      <w:numFmt w:val="bullet"/>
      <w:lvlText w:val="o"/>
      <w:lvlJc w:val="left"/>
      <w:pPr>
        <w:ind w:hanging="360" w:left="7183"/>
      </w:pPr>
      <w:rPr>
        <w:rFonts w:ascii="Courier New" w:cs="Courier New" w:hAnsi="Courier New" w:hint="default"/>
      </w:rPr>
    </w:lvl>
    <w:lvl w:ilvl="8" w:tentative="1" w:tplc="040C0005">
      <w:start w:val="1"/>
      <w:numFmt w:val="bullet"/>
      <w:lvlText w:val=""/>
      <w:lvlJc w:val="left"/>
      <w:pPr>
        <w:ind w:hanging="360" w:left="7903"/>
      </w:pPr>
      <w:rPr>
        <w:rFonts w:ascii="Wingdings" w:hAnsi="Wingdings" w:hint="default"/>
      </w:rPr>
    </w:lvl>
  </w:abstractNum>
  <w:abstractNum w15:restartNumberingAfterBreak="0" w:abstractNumId="9">
    <w:nsid w:val="329707A2"/>
    <w:multiLevelType w:val="multilevel"/>
    <w:tmpl w:val="23AAB054"/>
    <w:lvl w:ilvl="0">
      <w:start w:val="2"/>
      <w:numFmt w:val="bullet"/>
      <w:lvlText w:val="-"/>
      <w:lvlJc w:val="left"/>
      <w:pPr>
        <w:ind w:hanging="360" w:left="720"/>
      </w:pPr>
      <w:rPr>
        <w:rFonts w:ascii="Arial" w:cs="Arial" w:eastAsia="Arial" w:hAnsi="Arial"/>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10">
    <w:nsid w:val="4A7069BA"/>
    <w:multiLevelType w:val="hybridMultilevel"/>
    <w:tmpl w:val="C9E60134"/>
    <w:lvl w:ilvl="0" w:tplc="6896ADE6">
      <w:start w:val="1"/>
      <w:numFmt w:val="bullet"/>
      <w:lvlText w:val="-"/>
      <w:lvlJc w:val="left"/>
      <w:pPr>
        <w:ind w:hanging="360" w:left="720"/>
      </w:pPr>
      <w:rPr>
        <w:rFonts w:ascii="Arial" w:cs="Arial" w:eastAsia="Calibr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4D8A781F"/>
    <w:multiLevelType w:val="hybridMultilevel"/>
    <w:tmpl w:val="14DE06D2"/>
    <w:lvl w:ilvl="0" w:tplc="6896ADE6">
      <w:start w:val="1"/>
      <w:numFmt w:val="bullet"/>
      <w:lvlText w:val="-"/>
      <w:lvlJc w:val="left"/>
      <w:pPr>
        <w:ind w:hanging="360" w:left="1440"/>
      </w:pPr>
      <w:rPr>
        <w:rFonts w:ascii="Arial" w:cs="Arial" w:eastAsia="Calibri" w:hAnsi="Aria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2">
    <w:nsid w:val="62CC77DC"/>
    <w:multiLevelType w:val="multilevel"/>
    <w:tmpl w:val="1D1E6252"/>
    <w:lvl w:ilvl="0">
      <w:start w:val="13"/>
      <w:numFmt w:val="bullet"/>
      <w:lvlText w:val="-"/>
      <w:lvlJc w:val="left"/>
      <w:pPr>
        <w:ind w:hanging="360" w:left="720"/>
      </w:pPr>
      <w:rPr>
        <w:rFonts w:ascii="Arial" w:cs="Arial" w:eastAsia="Arial" w:hAnsi="Arial"/>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13">
    <w:nsid w:val="641F3450"/>
    <w:multiLevelType w:val="hybridMultilevel"/>
    <w:tmpl w:val="5250189A"/>
    <w:lvl w:ilvl="0" w:tplc="4138765A">
      <w:start w:val="13"/>
      <w:numFmt w:val="bullet"/>
      <w:lvlText w:val="-"/>
      <w:lvlJc w:val="left"/>
      <w:pPr>
        <w:ind w:hanging="360" w:left="720"/>
      </w:pPr>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82E03CE"/>
    <w:multiLevelType w:val="hybridMultilevel"/>
    <w:tmpl w:val="C6C87582"/>
    <w:lvl w:ilvl="0" w:tplc="E8D4C5DA">
      <w:start w:val="1"/>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2B66F9C"/>
    <w:multiLevelType w:val="hybridMultilevel"/>
    <w:tmpl w:val="134C9F8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73350053"/>
    <w:multiLevelType w:val="multilevel"/>
    <w:tmpl w:val="195C3718"/>
    <w:lvl w:ilvl="0">
      <w:numFmt w:val="bullet"/>
      <w:lvlText w:val="-"/>
      <w:lvlJc w:val="left"/>
      <w:pPr>
        <w:ind w:hanging="360" w:left="720"/>
      </w:pPr>
      <w:rPr>
        <w:rFonts w:ascii="Arial" w:cs="Arial" w:eastAsia="Arial" w:hAnsi="Arial"/>
        <w:vertAlign w:val="baseline"/>
      </w:rPr>
    </w:lvl>
    <w:lvl w:ilvl="1">
      <w:start w:val="1"/>
      <w:numFmt w:val="bullet"/>
      <w:lvlText w:val="o"/>
      <w:lvlJc w:val="left"/>
      <w:pPr>
        <w:ind w:hanging="360" w:left="1440"/>
      </w:pPr>
      <w:rPr>
        <w:rFonts w:ascii="Courier New" w:cs="Courier New" w:eastAsia="Courier New" w:hAnsi="Courier New"/>
        <w:vertAlign w:val="baseline"/>
      </w:rPr>
    </w:lvl>
    <w:lvl w:ilvl="2">
      <w:start w:val="1"/>
      <w:numFmt w:val="bullet"/>
      <w:lvlText w:val="▪"/>
      <w:lvlJc w:val="left"/>
      <w:pPr>
        <w:ind w:hanging="360" w:left="2160"/>
      </w:pPr>
      <w:rPr>
        <w:rFonts w:ascii="Noto Sans Symbols" w:cs="Noto Sans Symbols" w:eastAsia="Noto Sans Symbols" w:hAnsi="Noto Sans Symbols"/>
        <w:vertAlign w:val="baseline"/>
      </w:rPr>
    </w:lvl>
    <w:lvl w:ilvl="3">
      <w:start w:val="1"/>
      <w:numFmt w:val="bullet"/>
      <w:lvlText w:val="●"/>
      <w:lvlJc w:val="left"/>
      <w:pPr>
        <w:ind w:hanging="360" w:left="2880"/>
      </w:pPr>
      <w:rPr>
        <w:rFonts w:ascii="Noto Sans Symbols" w:cs="Noto Sans Symbols" w:eastAsia="Noto Sans Symbols" w:hAnsi="Noto Sans Symbols"/>
        <w:vertAlign w:val="baseline"/>
      </w:rPr>
    </w:lvl>
    <w:lvl w:ilvl="4">
      <w:start w:val="1"/>
      <w:numFmt w:val="bullet"/>
      <w:lvlText w:val="o"/>
      <w:lvlJc w:val="left"/>
      <w:pPr>
        <w:ind w:hanging="360" w:left="3600"/>
      </w:pPr>
      <w:rPr>
        <w:rFonts w:ascii="Courier New" w:cs="Courier New" w:eastAsia="Courier New" w:hAnsi="Courier New"/>
        <w:vertAlign w:val="baseline"/>
      </w:rPr>
    </w:lvl>
    <w:lvl w:ilvl="5">
      <w:start w:val="1"/>
      <w:numFmt w:val="bullet"/>
      <w:lvlText w:val="▪"/>
      <w:lvlJc w:val="left"/>
      <w:pPr>
        <w:ind w:hanging="360" w:left="4320"/>
      </w:pPr>
      <w:rPr>
        <w:rFonts w:ascii="Noto Sans Symbols" w:cs="Noto Sans Symbols" w:eastAsia="Noto Sans Symbols" w:hAnsi="Noto Sans Symbols"/>
        <w:vertAlign w:val="baseline"/>
      </w:rPr>
    </w:lvl>
    <w:lvl w:ilvl="6">
      <w:start w:val="1"/>
      <w:numFmt w:val="bullet"/>
      <w:lvlText w:val="●"/>
      <w:lvlJc w:val="left"/>
      <w:pPr>
        <w:ind w:hanging="360" w:left="5040"/>
      </w:pPr>
      <w:rPr>
        <w:rFonts w:ascii="Noto Sans Symbols" w:cs="Noto Sans Symbols" w:eastAsia="Noto Sans Symbols" w:hAnsi="Noto Sans Symbols"/>
        <w:vertAlign w:val="baseline"/>
      </w:rPr>
    </w:lvl>
    <w:lvl w:ilvl="7">
      <w:start w:val="1"/>
      <w:numFmt w:val="bullet"/>
      <w:lvlText w:val="o"/>
      <w:lvlJc w:val="left"/>
      <w:pPr>
        <w:ind w:hanging="360" w:left="5760"/>
      </w:pPr>
      <w:rPr>
        <w:rFonts w:ascii="Courier New" w:cs="Courier New" w:eastAsia="Courier New" w:hAnsi="Courier New"/>
        <w:vertAlign w:val="baseline"/>
      </w:rPr>
    </w:lvl>
    <w:lvl w:ilvl="8">
      <w:start w:val="1"/>
      <w:numFmt w:val="bullet"/>
      <w:lvlText w:val="▪"/>
      <w:lvlJc w:val="left"/>
      <w:pPr>
        <w:ind w:hanging="360" w:left="6480"/>
      </w:pPr>
      <w:rPr>
        <w:rFonts w:ascii="Noto Sans Symbols" w:cs="Noto Sans Symbols" w:eastAsia="Noto Sans Symbols" w:hAnsi="Noto Sans Symbols"/>
        <w:vertAlign w:val="baseline"/>
      </w:rPr>
    </w:lvl>
  </w:abstractNum>
  <w:abstractNum w15:restartNumberingAfterBreak="0" w:abstractNumId="17">
    <w:nsid w:val="78D84808"/>
    <w:multiLevelType w:val="hybridMultilevel"/>
    <w:tmpl w:val="B1FA650E"/>
    <w:lvl w:ilvl="0" w:tplc="4E662DBC">
      <w:start w:val="1"/>
      <w:numFmt w:val="decimal"/>
      <w:lvlText w:val="%1."/>
      <w:lvlJc w:val="left"/>
      <w:pPr>
        <w:ind w:hanging="360" w:left="720"/>
      </w:pPr>
      <w:rPr>
        <w:rFonts w:hint="default"/>
        <w:b/>
        <w:bCs w:val="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8">
    <w:nsid w:val="78DB335E"/>
    <w:multiLevelType w:val="multilevel"/>
    <w:tmpl w:val="97C4DE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num w16cid:durableId="863593736" w:numId="1">
    <w:abstractNumId w:val="6"/>
  </w:num>
  <w:num w16cid:durableId="1142965261" w:numId="2">
    <w:abstractNumId w:val="13"/>
  </w:num>
  <w:num w16cid:durableId="818306082" w:numId="3">
    <w:abstractNumId w:val="8"/>
  </w:num>
  <w:num w16cid:durableId="130488536" w:numId="4">
    <w:abstractNumId w:val="2"/>
  </w:num>
  <w:num w16cid:durableId="1084765845" w:numId="5">
    <w:abstractNumId w:val="11"/>
  </w:num>
  <w:num w16cid:durableId="1803422197" w:numId="6">
    <w:abstractNumId w:val="17"/>
  </w:num>
  <w:num w16cid:durableId="1333753176" w:numId="7">
    <w:abstractNumId w:val="0"/>
  </w:num>
  <w:num w16cid:durableId="735515827" w:numId="8">
    <w:abstractNumId w:val="14"/>
  </w:num>
  <w:num w16cid:durableId="837040487" w:numId="9">
    <w:abstractNumId w:val="16"/>
  </w:num>
  <w:num w16cid:durableId="1626160316" w:numId="10">
    <w:abstractNumId w:val="12"/>
  </w:num>
  <w:num w16cid:durableId="948394715" w:numId="11">
    <w:abstractNumId w:val="9"/>
  </w:num>
  <w:num w16cid:durableId="990254627" w:numId="12">
    <w:abstractNumId w:val="7"/>
  </w:num>
  <w:num w16cid:durableId="2082865507" w:numId="13">
    <w:abstractNumId w:val="18"/>
  </w:num>
  <w:num w16cid:durableId="451483198" w:numId="14">
    <w:abstractNumId w:val="15"/>
  </w:num>
  <w:num w16cid:durableId="1736857696" w:numId="15">
    <w:abstractNumId w:val="1"/>
  </w:num>
  <w:num w16cid:durableId="780880798" w:numId="16">
    <w:abstractNumId w:val="5"/>
  </w:num>
  <w:num w16cid:durableId="1102802398" w:numId="17">
    <w:abstractNumId w:val="10"/>
  </w:num>
  <w:num w16cid:durableId="1798330000" w:numId="18">
    <w:abstractNumId w:val="3"/>
  </w:num>
  <w:num w16cid:durableId="1227185719" w:numId="19">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13"/>
    <w:rsid w:val="00001F63"/>
    <w:rsid w:val="00011156"/>
    <w:rsid w:val="00012E4B"/>
    <w:rsid w:val="00014706"/>
    <w:rsid w:val="00016290"/>
    <w:rsid w:val="00023445"/>
    <w:rsid w:val="0003280B"/>
    <w:rsid w:val="00033392"/>
    <w:rsid w:val="00035262"/>
    <w:rsid w:val="00036CAF"/>
    <w:rsid w:val="000411F6"/>
    <w:rsid w:val="00041E59"/>
    <w:rsid w:val="00055635"/>
    <w:rsid w:val="00057BD1"/>
    <w:rsid w:val="00057EA9"/>
    <w:rsid w:val="00060081"/>
    <w:rsid w:val="00066D90"/>
    <w:rsid w:val="00074C17"/>
    <w:rsid w:val="000751E3"/>
    <w:rsid w:val="0007666B"/>
    <w:rsid w:val="0007682C"/>
    <w:rsid w:val="00081A63"/>
    <w:rsid w:val="00082AF6"/>
    <w:rsid w:val="00090C0C"/>
    <w:rsid w:val="00093818"/>
    <w:rsid w:val="000A1042"/>
    <w:rsid w:val="000A5044"/>
    <w:rsid w:val="000A7D1F"/>
    <w:rsid w:val="000C5CF1"/>
    <w:rsid w:val="000D06E9"/>
    <w:rsid w:val="000D4288"/>
    <w:rsid w:val="000D7231"/>
    <w:rsid w:val="000D7A31"/>
    <w:rsid w:val="000E2254"/>
    <w:rsid w:val="000E4970"/>
    <w:rsid w:val="000E5F80"/>
    <w:rsid w:val="000E69B3"/>
    <w:rsid w:val="000E7286"/>
    <w:rsid w:val="000F27C3"/>
    <w:rsid w:val="000F3022"/>
    <w:rsid w:val="000F3DFD"/>
    <w:rsid w:val="00100BF8"/>
    <w:rsid w:val="00106733"/>
    <w:rsid w:val="0011429C"/>
    <w:rsid w:val="001145B4"/>
    <w:rsid w:val="00114E2A"/>
    <w:rsid w:val="001264EF"/>
    <w:rsid w:val="00127767"/>
    <w:rsid w:val="001304DE"/>
    <w:rsid w:val="001315B3"/>
    <w:rsid w:val="0015235B"/>
    <w:rsid w:val="00160B96"/>
    <w:rsid w:val="00160D48"/>
    <w:rsid w:val="0016126A"/>
    <w:rsid w:val="0017020C"/>
    <w:rsid w:val="00170581"/>
    <w:rsid w:val="00170876"/>
    <w:rsid w:val="0017105E"/>
    <w:rsid w:val="00171B39"/>
    <w:rsid w:val="001745F1"/>
    <w:rsid w:val="001757F2"/>
    <w:rsid w:val="00176302"/>
    <w:rsid w:val="001812B7"/>
    <w:rsid w:val="00185E8E"/>
    <w:rsid w:val="001960CF"/>
    <w:rsid w:val="00197178"/>
    <w:rsid w:val="001A0A7E"/>
    <w:rsid w:val="001A2623"/>
    <w:rsid w:val="001B672C"/>
    <w:rsid w:val="001C2238"/>
    <w:rsid w:val="001C61C5"/>
    <w:rsid w:val="001E1B3B"/>
    <w:rsid w:val="001E70AA"/>
    <w:rsid w:val="001E7A40"/>
    <w:rsid w:val="001F2BB4"/>
    <w:rsid w:val="001F5F34"/>
    <w:rsid w:val="001F75AF"/>
    <w:rsid w:val="00201B11"/>
    <w:rsid w:val="00202059"/>
    <w:rsid w:val="00210824"/>
    <w:rsid w:val="00213DAE"/>
    <w:rsid w:val="00214812"/>
    <w:rsid w:val="00215BA0"/>
    <w:rsid w:val="00216D8C"/>
    <w:rsid w:val="0021781F"/>
    <w:rsid w:val="00221DE7"/>
    <w:rsid w:val="00224272"/>
    <w:rsid w:val="002278A4"/>
    <w:rsid w:val="00231763"/>
    <w:rsid w:val="002408A4"/>
    <w:rsid w:val="00242143"/>
    <w:rsid w:val="00242F1D"/>
    <w:rsid w:val="00251022"/>
    <w:rsid w:val="00261B1E"/>
    <w:rsid w:val="00262D2E"/>
    <w:rsid w:val="00267A54"/>
    <w:rsid w:val="00272C01"/>
    <w:rsid w:val="00273DE9"/>
    <w:rsid w:val="00280A71"/>
    <w:rsid w:val="00292C8A"/>
    <w:rsid w:val="002937ED"/>
    <w:rsid w:val="0029617C"/>
    <w:rsid w:val="002A77F9"/>
    <w:rsid w:val="002B1136"/>
    <w:rsid w:val="002B7142"/>
    <w:rsid w:val="002C0E2B"/>
    <w:rsid w:val="002C72A6"/>
    <w:rsid w:val="002D3D0E"/>
    <w:rsid w:val="002D48CA"/>
    <w:rsid w:val="002D730D"/>
    <w:rsid w:val="002E0015"/>
    <w:rsid w:val="002E13AA"/>
    <w:rsid w:val="00303CBB"/>
    <w:rsid w:val="00305BF3"/>
    <w:rsid w:val="003205DD"/>
    <w:rsid w:val="00342D76"/>
    <w:rsid w:val="0034649E"/>
    <w:rsid w:val="00346AAB"/>
    <w:rsid w:val="00346DEE"/>
    <w:rsid w:val="003555C8"/>
    <w:rsid w:val="00360BCD"/>
    <w:rsid w:val="00362B14"/>
    <w:rsid w:val="00364050"/>
    <w:rsid w:val="00365F95"/>
    <w:rsid w:val="003734B0"/>
    <w:rsid w:val="003742FF"/>
    <w:rsid w:val="00375967"/>
    <w:rsid w:val="00375B00"/>
    <w:rsid w:val="00376D0E"/>
    <w:rsid w:val="003773BD"/>
    <w:rsid w:val="003946A0"/>
    <w:rsid w:val="003A7B48"/>
    <w:rsid w:val="003C28AE"/>
    <w:rsid w:val="003C2AA9"/>
    <w:rsid w:val="003C3B8E"/>
    <w:rsid w:val="003D03CC"/>
    <w:rsid w:val="003D1382"/>
    <w:rsid w:val="003D5668"/>
    <w:rsid w:val="003D5BE8"/>
    <w:rsid w:val="003E7E0B"/>
    <w:rsid w:val="003F0958"/>
    <w:rsid w:val="003F57E8"/>
    <w:rsid w:val="003F7A49"/>
    <w:rsid w:val="00406334"/>
    <w:rsid w:val="0040724D"/>
    <w:rsid w:val="004146CD"/>
    <w:rsid w:val="00414E3C"/>
    <w:rsid w:val="00416960"/>
    <w:rsid w:val="00420ADB"/>
    <w:rsid w:val="004221D7"/>
    <w:rsid w:val="00431154"/>
    <w:rsid w:val="00436C91"/>
    <w:rsid w:val="0044284C"/>
    <w:rsid w:val="00447110"/>
    <w:rsid w:val="00452915"/>
    <w:rsid w:val="00453840"/>
    <w:rsid w:val="004625D4"/>
    <w:rsid w:val="00467779"/>
    <w:rsid w:val="00477138"/>
    <w:rsid w:val="0048121F"/>
    <w:rsid w:val="0048212C"/>
    <w:rsid w:val="00486D94"/>
    <w:rsid w:val="00490A0D"/>
    <w:rsid w:val="00495F49"/>
    <w:rsid w:val="00497897"/>
    <w:rsid w:val="004A6CC4"/>
    <w:rsid w:val="004A7469"/>
    <w:rsid w:val="004B40EB"/>
    <w:rsid w:val="004B5AFE"/>
    <w:rsid w:val="004B6EA4"/>
    <w:rsid w:val="004C6567"/>
    <w:rsid w:val="004D20ED"/>
    <w:rsid w:val="004D5814"/>
    <w:rsid w:val="004E4CDF"/>
    <w:rsid w:val="004E5215"/>
    <w:rsid w:val="004E72DC"/>
    <w:rsid w:val="004E77AA"/>
    <w:rsid w:val="004F09C2"/>
    <w:rsid w:val="004F1706"/>
    <w:rsid w:val="005012E7"/>
    <w:rsid w:val="00501C21"/>
    <w:rsid w:val="0051526B"/>
    <w:rsid w:val="00526A69"/>
    <w:rsid w:val="00530247"/>
    <w:rsid w:val="00531475"/>
    <w:rsid w:val="00533A9C"/>
    <w:rsid w:val="00534009"/>
    <w:rsid w:val="005368C1"/>
    <w:rsid w:val="00537174"/>
    <w:rsid w:val="005376F6"/>
    <w:rsid w:val="005416A9"/>
    <w:rsid w:val="00546387"/>
    <w:rsid w:val="00546C8C"/>
    <w:rsid w:val="00564E53"/>
    <w:rsid w:val="005650BC"/>
    <w:rsid w:val="00566BB2"/>
    <w:rsid w:val="005714A8"/>
    <w:rsid w:val="0057390B"/>
    <w:rsid w:val="00580BDE"/>
    <w:rsid w:val="00582D86"/>
    <w:rsid w:val="00591B3D"/>
    <w:rsid w:val="00594C55"/>
    <w:rsid w:val="005950F8"/>
    <w:rsid w:val="005A01F2"/>
    <w:rsid w:val="005A4969"/>
    <w:rsid w:val="005A6B66"/>
    <w:rsid w:val="005B03D1"/>
    <w:rsid w:val="005B78FB"/>
    <w:rsid w:val="005C7539"/>
    <w:rsid w:val="005D1D76"/>
    <w:rsid w:val="005D7DAF"/>
    <w:rsid w:val="005E0213"/>
    <w:rsid w:val="005E79DD"/>
    <w:rsid w:val="005F5B0A"/>
    <w:rsid w:val="005F6991"/>
    <w:rsid w:val="00600DC3"/>
    <w:rsid w:val="006026DC"/>
    <w:rsid w:val="00602772"/>
    <w:rsid w:val="006032C1"/>
    <w:rsid w:val="00606D9D"/>
    <w:rsid w:val="00606DE4"/>
    <w:rsid w:val="00611B58"/>
    <w:rsid w:val="00616409"/>
    <w:rsid w:val="00623551"/>
    <w:rsid w:val="00630BBA"/>
    <w:rsid w:val="00631799"/>
    <w:rsid w:val="0063243E"/>
    <w:rsid w:val="00634839"/>
    <w:rsid w:val="006351AA"/>
    <w:rsid w:val="0063555A"/>
    <w:rsid w:val="00640AA0"/>
    <w:rsid w:val="006466B4"/>
    <w:rsid w:val="00646B28"/>
    <w:rsid w:val="006625E2"/>
    <w:rsid w:val="00662F50"/>
    <w:rsid w:val="00667BED"/>
    <w:rsid w:val="00671830"/>
    <w:rsid w:val="00673323"/>
    <w:rsid w:val="00676A35"/>
    <w:rsid w:val="00680D97"/>
    <w:rsid w:val="0068236C"/>
    <w:rsid w:val="00687A6B"/>
    <w:rsid w:val="00697ED4"/>
    <w:rsid w:val="006A2C2B"/>
    <w:rsid w:val="006A37F7"/>
    <w:rsid w:val="006C18B3"/>
    <w:rsid w:val="006C231A"/>
    <w:rsid w:val="006C278A"/>
    <w:rsid w:val="006C392F"/>
    <w:rsid w:val="006C5AEF"/>
    <w:rsid w:val="006D3667"/>
    <w:rsid w:val="006E2190"/>
    <w:rsid w:val="006E2594"/>
    <w:rsid w:val="006E6C3E"/>
    <w:rsid w:val="006E6E2B"/>
    <w:rsid w:val="006E78BF"/>
    <w:rsid w:val="006E7BAE"/>
    <w:rsid w:val="006F5B70"/>
    <w:rsid w:val="006F6581"/>
    <w:rsid w:val="007031F5"/>
    <w:rsid w:val="00705543"/>
    <w:rsid w:val="0070794A"/>
    <w:rsid w:val="00713501"/>
    <w:rsid w:val="00713EC9"/>
    <w:rsid w:val="00727050"/>
    <w:rsid w:val="007302EE"/>
    <w:rsid w:val="00730C0C"/>
    <w:rsid w:val="00730DE7"/>
    <w:rsid w:val="00742462"/>
    <w:rsid w:val="00745842"/>
    <w:rsid w:val="00752FA4"/>
    <w:rsid w:val="007619CE"/>
    <w:rsid w:val="007621AE"/>
    <w:rsid w:val="00762EFE"/>
    <w:rsid w:val="007637FF"/>
    <w:rsid w:val="00764D56"/>
    <w:rsid w:val="00767F5D"/>
    <w:rsid w:val="007773DC"/>
    <w:rsid w:val="007773ED"/>
    <w:rsid w:val="007829B7"/>
    <w:rsid w:val="007873F5"/>
    <w:rsid w:val="007948E9"/>
    <w:rsid w:val="00795361"/>
    <w:rsid w:val="00797916"/>
    <w:rsid w:val="00797BF5"/>
    <w:rsid w:val="007A366B"/>
    <w:rsid w:val="007A380C"/>
    <w:rsid w:val="007A4F8C"/>
    <w:rsid w:val="007A6469"/>
    <w:rsid w:val="007B4EE9"/>
    <w:rsid w:val="007C0941"/>
    <w:rsid w:val="007C197C"/>
    <w:rsid w:val="007D7686"/>
    <w:rsid w:val="007E30B9"/>
    <w:rsid w:val="007E71CC"/>
    <w:rsid w:val="007E7F61"/>
    <w:rsid w:val="007F1C19"/>
    <w:rsid w:val="007F28A7"/>
    <w:rsid w:val="007F51F3"/>
    <w:rsid w:val="007F6537"/>
    <w:rsid w:val="007F782E"/>
    <w:rsid w:val="00802BD6"/>
    <w:rsid w:val="00803D3B"/>
    <w:rsid w:val="00806677"/>
    <w:rsid w:val="00810705"/>
    <w:rsid w:val="00810808"/>
    <w:rsid w:val="00811667"/>
    <w:rsid w:val="00811814"/>
    <w:rsid w:val="008134FA"/>
    <w:rsid w:val="008135E9"/>
    <w:rsid w:val="00820787"/>
    <w:rsid w:val="00821B4F"/>
    <w:rsid w:val="00825986"/>
    <w:rsid w:val="00833128"/>
    <w:rsid w:val="00834140"/>
    <w:rsid w:val="008355F1"/>
    <w:rsid w:val="00840AFE"/>
    <w:rsid w:val="008558B7"/>
    <w:rsid w:val="00857057"/>
    <w:rsid w:val="00871362"/>
    <w:rsid w:val="008746FA"/>
    <w:rsid w:val="0087727A"/>
    <w:rsid w:val="00880D97"/>
    <w:rsid w:val="0088711C"/>
    <w:rsid w:val="0089284D"/>
    <w:rsid w:val="00896A0A"/>
    <w:rsid w:val="00896A65"/>
    <w:rsid w:val="008A1482"/>
    <w:rsid w:val="008A79EC"/>
    <w:rsid w:val="008A7C7F"/>
    <w:rsid w:val="008B3412"/>
    <w:rsid w:val="008B54DF"/>
    <w:rsid w:val="008B75EC"/>
    <w:rsid w:val="008C636D"/>
    <w:rsid w:val="008C6C9F"/>
    <w:rsid w:val="008D479E"/>
    <w:rsid w:val="008D47BF"/>
    <w:rsid w:val="008D5EB1"/>
    <w:rsid w:val="008E26E9"/>
    <w:rsid w:val="008E2A6B"/>
    <w:rsid w:val="008E493A"/>
    <w:rsid w:val="008E4F51"/>
    <w:rsid w:val="00902570"/>
    <w:rsid w:val="00902F8E"/>
    <w:rsid w:val="00904E38"/>
    <w:rsid w:val="00912A57"/>
    <w:rsid w:val="00913091"/>
    <w:rsid w:val="00913327"/>
    <w:rsid w:val="009213BB"/>
    <w:rsid w:val="00922C32"/>
    <w:rsid w:val="00943B16"/>
    <w:rsid w:val="0094749E"/>
    <w:rsid w:val="00952515"/>
    <w:rsid w:val="00965C13"/>
    <w:rsid w:val="00972157"/>
    <w:rsid w:val="0097799B"/>
    <w:rsid w:val="00981C52"/>
    <w:rsid w:val="0099340F"/>
    <w:rsid w:val="009A0A39"/>
    <w:rsid w:val="009A4A85"/>
    <w:rsid w:val="009B0EB9"/>
    <w:rsid w:val="009B3391"/>
    <w:rsid w:val="009B6F26"/>
    <w:rsid w:val="009C01CB"/>
    <w:rsid w:val="009C37A3"/>
    <w:rsid w:val="009D0741"/>
    <w:rsid w:val="009E1983"/>
    <w:rsid w:val="009E4643"/>
    <w:rsid w:val="009E4D5E"/>
    <w:rsid w:val="009E65CF"/>
    <w:rsid w:val="009E6A40"/>
    <w:rsid w:val="009F7F16"/>
    <w:rsid w:val="00A00C25"/>
    <w:rsid w:val="00A02E7A"/>
    <w:rsid w:val="00A03341"/>
    <w:rsid w:val="00A07BBA"/>
    <w:rsid w:val="00A153E0"/>
    <w:rsid w:val="00A15C23"/>
    <w:rsid w:val="00A20557"/>
    <w:rsid w:val="00A205F9"/>
    <w:rsid w:val="00A25B44"/>
    <w:rsid w:val="00A260A0"/>
    <w:rsid w:val="00A26B01"/>
    <w:rsid w:val="00A35F91"/>
    <w:rsid w:val="00A37A73"/>
    <w:rsid w:val="00A40BCC"/>
    <w:rsid w:val="00A4433D"/>
    <w:rsid w:val="00A46DC9"/>
    <w:rsid w:val="00A508BD"/>
    <w:rsid w:val="00A54191"/>
    <w:rsid w:val="00A56DE1"/>
    <w:rsid w:val="00A5744C"/>
    <w:rsid w:val="00A57692"/>
    <w:rsid w:val="00A626BA"/>
    <w:rsid w:val="00A6355B"/>
    <w:rsid w:val="00A74628"/>
    <w:rsid w:val="00A76801"/>
    <w:rsid w:val="00A8143F"/>
    <w:rsid w:val="00A82C1E"/>
    <w:rsid w:val="00A87EBA"/>
    <w:rsid w:val="00A914C1"/>
    <w:rsid w:val="00A945AA"/>
    <w:rsid w:val="00AA33AF"/>
    <w:rsid w:val="00AA4A84"/>
    <w:rsid w:val="00AB3700"/>
    <w:rsid w:val="00AB379B"/>
    <w:rsid w:val="00AC07A3"/>
    <w:rsid w:val="00AC1DDC"/>
    <w:rsid w:val="00AC20EA"/>
    <w:rsid w:val="00AD11BA"/>
    <w:rsid w:val="00AD2C53"/>
    <w:rsid w:val="00AD77B2"/>
    <w:rsid w:val="00AE29C4"/>
    <w:rsid w:val="00AE3702"/>
    <w:rsid w:val="00AE5CF3"/>
    <w:rsid w:val="00AF12A4"/>
    <w:rsid w:val="00B05AF6"/>
    <w:rsid w:val="00B07404"/>
    <w:rsid w:val="00B12A34"/>
    <w:rsid w:val="00B153BF"/>
    <w:rsid w:val="00B1540F"/>
    <w:rsid w:val="00B225EE"/>
    <w:rsid w:val="00B24AC4"/>
    <w:rsid w:val="00B2526F"/>
    <w:rsid w:val="00B345E0"/>
    <w:rsid w:val="00B35962"/>
    <w:rsid w:val="00B36193"/>
    <w:rsid w:val="00B40AA2"/>
    <w:rsid w:val="00B44BED"/>
    <w:rsid w:val="00B519BC"/>
    <w:rsid w:val="00B60ABF"/>
    <w:rsid w:val="00B61A35"/>
    <w:rsid w:val="00B62A03"/>
    <w:rsid w:val="00B65A5E"/>
    <w:rsid w:val="00B70BDA"/>
    <w:rsid w:val="00B71657"/>
    <w:rsid w:val="00B7194E"/>
    <w:rsid w:val="00B75F97"/>
    <w:rsid w:val="00B8302F"/>
    <w:rsid w:val="00B9197A"/>
    <w:rsid w:val="00B93E80"/>
    <w:rsid w:val="00BB1D02"/>
    <w:rsid w:val="00BB1FAF"/>
    <w:rsid w:val="00BB4DA5"/>
    <w:rsid w:val="00BB7115"/>
    <w:rsid w:val="00BC0225"/>
    <w:rsid w:val="00BC6E93"/>
    <w:rsid w:val="00BC7D8E"/>
    <w:rsid w:val="00BC7F8A"/>
    <w:rsid w:val="00BD1103"/>
    <w:rsid w:val="00BD6B9E"/>
    <w:rsid w:val="00BE67E2"/>
    <w:rsid w:val="00BE7A19"/>
    <w:rsid w:val="00BF22A3"/>
    <w:rsid w:val="00BF59AB"/>
    <w:rsid w:val="00C00C02"/>
    <w:rsid w:val="00C14399"/>
    <w:rsid w:val="00C14F05"/>
    <w:rsid w:val="00C2096E"/>
    <w:rsid w:val="00C24A81"/>
    <w:rsid w:val="00C33D30"/>
    <w:rsid w:val="00C34981"/>
    <w:rsid w:val="00C43D75"/>
    <w:rsid w:val="00C546BB"/>
    <w:rsid w:val="00C62FF9"/>
    <w:rsid w:val="00C6339E"/>
    <w:rsid w:val="00C6341B"/>
    <w:rsid w:val="00C64D5D"/>
    <w:rsid w:val="00C66D57"/>
    <w:rsid w:val="00C745EF"/>
    <w:rsid w:val="00C76B4D"/>
    <w:rsid w:val="00C80D96"/>
    <w:rsid w:val="00C8513C"/>
    <w:rsid w:val="00C872CD"/>
    <w:rsid w:val="00C93F3F"/>
    <w:rsid w:val="00C96C40"/>
    <w:rsid w:val="00C970FA"/>
    <w:rsid w:val="00CA2994"/>
    <w:rsid w:val="00CA6E10"/>
    <w:rsid w:val="00CA7C6A"/>
    <w:rsid w:val="00CB402B"/>
    <w:rsid w:val="00CB77E3"/>
    <w:rsid w:val="00CC2863"/>
    <w:rsid w:val="00CD65EE"/>
    <w:rsid w:val="00CE1E72"/>
    <w:rsid w:val="00CF2DF0"/>
    <w:rsid w:val="00CF4BD6"/>
    <w:rsid w:val="00CF6BC8"/>
    <w:rsid w:val="00D1011F"/>
    <w:rsid w:val="00D1130F"/>
    <w:rsid w:val="00D2364D"/>
    <w:rsid w:val="00D33AF8"/>
    <w:rsid w:val="00D343A9"/>
    <w:rsid w:val="00D40439"/>
    <w:rsid w:val="00D50937"/>
    <w:rsid w:val="00D57485"/>
    <w:rsid w:val="00D61E26"/>
    <w:rsid w:val="00D62C93"/>
    <w:rsid w:val="00D63706"/>
    <w:rsid w:val="00D8001F"/>
    <w:rsid w:val="00D8096A"/>
    <w:rsid w:val="00D80A4C"/>
    <w:rsid w:val="00D83919"/>
    <w:rsid w:val="00D92CA2"/>
    <w:rsid w:val="00DA11B8"/>
    <w:rsid w:val="00DA5E6A"/>
    <w:rsid w:val="00DB0FCC"/>
    <w:rsid w:val="00DB1761"/>
    <w:rsid w:val="00DB2737"/>
    <w:rsid w:val="00DC2B55"/>
    <w:rsid w:val="00DD34CA"/>
    <w:rsid w:val="00DD43ED"/>
    <w:rsid w:val="00DE03B1"/>
    <w:rsid w:val="00DE500A"/>
    <w:rsid w:val="00DE6338"/>
    <w:rsid w:val="00DE7B05"/>
    <w:rsid w:val="00DF1193"/>
    <w:rsid w:val="00DF3D0D"/>
    <w:rsid w:val="00DF5DBF"/>
    <w:rsid w:val="00DF6A08"/>
    <w:rsid w:val="00DF6E7A"/>
    <w:rsid w:val="00E00698"/>
    <w:rsid w:val="00E06CF9"/>
    <w:rsid w:val="00E147C6"/>
    <w:rsid w:val="00E17F37"/>
    <w:rsid w:val="00E20E78"/>
    <w:rsid w:val="00E21809"/>
    <w:rsid w:val="00E22F5D"/>
    <w:rsid w:val="00E25560"/>
    <w:rsid w:val="00E30C14"/>
    <w:rsid w:val="00E35174"/>
    <w:rsid w:val="00E36410"/>
    <w:rsid w:val="00E376F7"/>
    <w:rsid w:val="00E37C8A"/>
    <w:rsid w:val="00E413BB"/>
    <w:rsid w:val="00E43106"/>
    <w:rsid w:val="00E61546"/>
    <w:rsid w:val="00E651BB"/>
    <w:rsid w:val="00E653FA"/>
    <w:rsid w:val="00E672FE"/>
    <w:rsid w:val="00E71EF6"/>
    <w:rsid w:val="00E839EF"/>
    <w:rsid w:val="00E83B64"/>
    <w:rsid w:val="00E85D7E"/>
    <w:rsid w:val="00E86027"/>
    <w:rsid w:val="00EA17C7"/>
    <w:rsid w:val="00EA23CC"/>
    <w:rsid w:val="00EB7999"/>
    <w:rsid w:val="00EC2750"/>
    <w:rsid w:val="00EC2B52"/>
    <w:rsid w:val="00ED7FC2"/>
    <w:rsid w:val="00EE111B"/>
    <w:rsid w:val="00EE5C59"/>
    <w:rsid w:val="00EE6F6C"/>
    <w:rsid w:val="00EF501F"/>
    <w:rsid w:val="00EF7861"/>
    <w:rsid w:val="00F000BF"/>
    <w:rsid w:val="00F12D21"/>
    <w:rsid w:val="00F24D67"/>
    <w:rsid w:val="00F329C1"/>
    <w:rsid w:val="00F5282A"/>
    <w:rsid w:val="00F55A44"/>
    <w:rsid w:val="00F6309B"/>
    <w:rsid w:val="00F7115E"/>
    <w:rsid w:val="00F7336A"/>
    <w:rsid w:val="00F74BFA"/>
    <w:rsid w:val="00F75A80"/>
    <w:rsid w:val="00F75EE3"/>
    <w:rsid w:val="00F76F73"/>
    <w:rsid w:val="00F902A7"/>
    <w:rsid w:val="00F93C01"/>
    <w:rsid w:val="00F9681C"/>
    <w:rsid w:val="00FA0527"/>
    <w:rsid w:val="00FA62DB"/>
    <w:rsid w:val="00FB1389"/>
    <w:rsid w:val="00FB1541"/>
    <w:rsid w:val="00FC05C0"/>
    <w:rsid w:val="00FC2998"/>
    <w:rsid w:val="00FC427A"/>
    <w:rsid w:val="00FD2111"/>
    <w:rsid w:val="00FD7A3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2694FB99"/>
  <w15:chartTrackingRefBased/>
  <w15:docId w15:val="{A9B5DC3D-4091-4E47-AC3C-9775B3A7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937ED"/>
    <w:pPr>
      <w:spacing w:after="0" w:line="280" w:lineRule="exact"/>
      <w:jc w:val="both"/>
    </w:pPr>
    <w:rPr>
      <w:rFonts w:ascii="Arial" w:cs="Times New Roman" w:eastAsia="Times New Roman" w:hAnsi="Arial"/>
      <w:sz w:val="20"/>
      <w:szCs w:val="20"/>
      <w:lang w:eastAsia="fr-FR"/>
    </w:rPr>
  </w:style>
  <w:style w:styleId="Titre1" w:type="paragraph">
    <w:name w:val="heading 1"/>
    <w:basedOn w:val="Normal"/>
    <w:next w:val="Normal"/>
    <w:link w:val="Titre1Car"/>
    <w:qFormat/>
    <w:rsid w:val="002937ED"/>
    <w:pPr>
      <w:pBdr>
        <w:top w:color="00B0F0" w:space="1" w:sz="4" w:val="single"/>
        <w:left w:color="00B0F0" w:space="4" w:sz="4" w:val="single"/>
        <w:bottom w:color="00B0F0" w:space="1" w:sz="4" w:val="single"/>
        <w:right w:color="00B0F0" w:space="4" w:sz="4" w:val="single"/>
      </w:pBdr>
      <w:jc w:val="center"/>
      <w:outlineLvl w:val="0"/>
    </w:pPr>
    <w:rPr>
      <w:b/>
      <w:sz w:val="22"/>
      <w:szCs w:val="24"/>
      <w:lang w:val="x-none"/>
    </w:rPr>
  </w:style>
  <w:style w:styleId="Titre2" w:type="paragraph">
    <w:name w:val="heading 2"/>
    <w:basedOn w:val="Corpsdetexte"/>
    <w:next w:val="Normal"/>
    <w:link w:val="Titre2Car"/>
    <w:qFormat/>
    <w:rsid w:val="002937ED"/>
    <w:pPr>
      <w:pBdr>
        <w:bottom w:color="00B0F0" w:space="1" w:sz="4" w:val="single"/>
      </w:pBdr>
      <w:spacing w:after="0"/>
      <w:outlineLvl w:val="1"/>
    </w:pPr>
    <w:rPr>
      <w:rFonts w:ascii="Arial Gras" w:hAnsi="Arial Gras"/>
      <w:b/>
      <w:szCs w:val="24"/>
      <w:lang w:val="x-none"/>
    </w:rPr>
  </w:style>
  <w:style w:styleId="Titre3" w:type="paragraph">
    <w:name w:val="heading 3"/>
    <w:basedOn w:val="Normal"/>
    <w:next w:val="Normal"/>
    <w:link w:val="Titre3Car"/>
    <w:qFormat/>
    <w:rsid w:val="002937ED"/>
    <w:pPr>
      <w:outlineLvl w:val="2"/>
    </w:pPr>
    <w:rPr>
      <w:rFonts w:ascii="Arial Gras" w:hAnsi="Arial Gras"/>
      <w:b/>
      <w:caps/>
      <w:szCs w:val="24"/>
      <w:u w:val="single"/>
      <w:lang w:val="x-non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rsid w:val="002937ED"/>
    <w:rPr>
      <w:rFonts w:ascii="Arial" w:cs="Times New Roman" w:eastAsia="Times New Roman" w:hAnsi="Arial"/>
      <w:b/>
      <w:szCs w:val="24"/>
      <w:lang w:eastAsia="fr-FR" w:val="x-none"/>
    </w:rPr>
  </w:style>
  <w:style w:customStyle="1" w:styleId="Titre2Car" w:type="character">
    <w:name w:val="Titre 2 Car"/>
    <w:basedOn w:val="Policepardfaut"/>
    <w:link w:val="Titre2"/>
    <w:rsid w:val="002937ED"/>
    <w:rPr>
      <w:rFonts w:ascii="Arial Gras" w:cs="Times New Roman" w:eastAsia="Times New Roman" w:hAnsi="Arial Gras"/>
      <w:b/>
      <w:sz w:val="20"/>
      <w:szCs w:val="24"/>
      <w:lang w:eastAsia="fr-FR" w:val="x-none"/>
    </w:rPr>
  </w:style>
  <w:style w:customStyle="1" w:styleId="Titre3Car" w:type="character">
    <w:name w:val="Titre 3 Car"/>
    <w:basedOn w:val="Policepardfaut"/>
    <w:link w:val="Titre3"/>
    <w:rsid w:val="002937ED"/>
    <w:rPr>
      <w:rFonts w:ascii="Arial Gras" w:cs="Times New Roman" w:eastAsia="Times New Roman" w:hAnsi="Arial Gras"/>
      <w:b/>
      <w:caps/>
      <w:sz w:val="20"/>
      <w:szCs w:val="24"/>
      <w:u w:val="single"/>
      <w:lang w:eastAsia="fr-FR" w:val="x-none"/>
    </w:rPr>
  </w:style>
  <w:style w:styleId="Pieddepage" w:type="paragraph">
    <w:name w:val="footer"/>
    <w:basedOn w:val="Normal"/>
    <w:link w:val="PieddepageCar"/>
    <w:uiPriority w:val="99"/>
    <w:rsid w:val="002937ED"/>
    <w:pPr>
      <w:tabs>
        <w:tab w:pos="4536" w:val="center"/>
        <w:tab w:pos="9072" w:val="right"/>
      </w:tabs>
    </w:pPr>
    <w:rPr>
      <w:lang w:eastAsia="x-none" w:val="x-none"/>
    </w:rPr>
  </w:style>
  <w:style w:customStyle="1" w:styleId="PieddepageCar" w:type="character">
    <w:name w:val="Pied de page Car"/>
    <w:basedOn w:val="Policepardfaut"/>
    <w:link w:val="Pieddepage"/>
    <w:uiPriority w:val="99"/>
    <w:rsid w:val="002937ED"/>
    <w:rPr>
      <w:rFonts w:ascii="Arial" w:cs="Times New Roman" w:eastAsia="Times New Roman" w:hAnsi="Arial"/>
      <w:sz w:val="20"/>
      <w:szCs w:val="20"/>
      <w:lang w:eastAsia="x-none" w:val="x-none"/>
    </w:rPr>
  </w:style>
  <w:style w:styleId="Numrodepage" w:type="character">
    <w:name w:val="page number"/>
    <w:basedOn w:val="Policepardfaut"/>
    <w:semiHidden/>
    <w:rsid w:val="002937ED"/>
  </w:style>
  <w:style w:styleId="En-tte" w:type="paragraph">
    <w:name w:val="header"/>
    <w:basedOn w:val="Normal"/>
    <w:link w:val="En-tteCar"/>
    <w:semiHidden/>
    <w:rsid w:val="002937ED"/>
    <w:pPr>
      <w:widowControl w:val="0"/>
      <w:tabs>
        <w:tab w:pos="4536" w:val="center"/>
        <w:tab w:pos="9072" w:val="right"/>
      </w:tabs>
      <w:autoSpaceDE w:val="0"/>
      <w:autoSpaceDN w:val="0"/>
      <w:adjustRightInd w:val="0"/>
      <w:jc w:val="left"/>
    </w:pPr>
  </w:style>
  <w:style w:customStyle="1" w:styleId="En-tteCar" w:type="character">
    <w:name w:val="En-tête Car"/>
    <w:basedOn w:val="Policepardfaut"/>
    <w:link w:val="En-tte"/>
    <w:semiHidden/>
    <w:rsid w:val="002937ED"/>
    <w:rPr>
      <w:rFonts w:ascii="Arial" w:cs="Times New Roman" w:eastAsia="Times New Roman" w:hAnsi="Arial"/>
      <w:sz w:val="20"/>
      <w:szCs w:val="20"/>
      <w:lang w:eastAsia="fr-FR"/>
    </w:rPr>
  </w:style>
  <w:style w:styleId="Marquedecommentaire" w:type="character">
    <w:name w:val="annotation reference"/>
    <w:uiPriority w:val="99"/>
    <w:semiHidden/>
    <w:unhideWhenUsed/>
    <w:rsid w:val="002937ED"/>
    <w:rPr>
      <w:sz w:val="16"/>
      <w:szCs w:val="16"/>
    </w:rPr>
  </w:style>
  <w:style w:styleId="Commentaire" w:type="paragraph">
    <w:name w:val="annotation text"/>
    <w:basedOn w:val="Normal"/>
    <w:link w:val="CommentaireCar"/>
    <w:uiPriority w:val="99"/>
    <w:unhideWhenUsed/>
    <w:rsid w:val="002937ED"/>
  </w:style>
  <w:style w:customStyle="1" w:styleId="CommentaireCar" w:type="character">
    <w:name w:val="Commentaire Car"/>
    <w:basedOn w:val="Policepardfaut"/>
    <w:link w:val="Commentaire"/>
    <w:uiPriority w:val="99"/>
    <w:rsid w:val="002937ED"/>
    <w:rPr>
      <w:rFonts w:ascii="Arial" w:cs="Times New Roman" w:eastAsia="Times New Roman" w:hAnsi="Arial"/>
      <w:sz w:val="20"/>
      <w:szCs w:val="20"/>
      <w:lang w:eastAsia="fr-FR"/>
    </w:rPr>
  </w:style>
  <w:style w:styleId="Paragraphedeliste" w:type="paragraph">
    <w:name w:val="List Paragraph"/>
    <w:basedOn w:val="Normal"/>
    <w:link w:val="ParagraphedelisteCar"/>
    <w:uiPriority w:val="34"/>
    <w:qFormat/>
    <w:rsid w:val="002937ED"/>
    <w:pPr>
      <w:ind w:left="720"/>
    </w:pPr>
  </w:style>
  <w:style w:styleId="Grilledutableau" w:type="table">
    <w:name w:val="Table Grid"/>
    <w:basedOn w:val="TableauNormal"/>
    <w:uiPriority w:val="59"/>
    <w:rsid w:val="002937ED"/>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edelisteCar" w:type="character">
    <w:name w:val="Paragraphe de liste Car"/>
    <w:link w:val="Paragraphedeliste"/>
    <w:uiPriority w:val="34"/>
    <w:locked/>
    <w:rsid w:val="002937ED"/>
    <w:rPr>
      <w:rFonts w:ascii="Arial" w:cs="Times New Roman" w:eastAsia="Times New Roman" w:hAnsi="Arial"/>
      <w:sz w:val="20"/>
      <w:szCs w:val="20"/>
      <w:lang w:eastAsia="fr-FR"/>
    </w:rPr>
  </w:style>
  <w:style w:customStyle="1" w:styleId="txt1" w:type="character">
    <w:name w:val="txt1"/>
    <w:rsid w:val="002937ED"/>
    <w:rPr>
      <w:rFonts w:ascii="Arial" w:cs="Arial" w:hAnsi="Arial" w:hint="default"/>
      <w:b w:val="0"/>
      <w:bCs w:val="0"/>
      <w:color w:val="000000"/>
      <w:spacing w:val="0"/>
      <w:sz w:val="18"/>
      <w:szCs w:val="18"/>
    </w:rPr>
  </w:style>
  <w:style w:customStyle="1" w:styleId="Style2" w:type="paragraph">
    <w:name w:val="Style2"/>
    <w:basedOn w:val="Normal"/>
    <w:link w:val="Style2Car"/>
    <w:qFormat/>
    <w:rsid w:val="002937ED"/>
    <w:pPr>
      <w:pBdr>
        <w:bottom w:color="auto" w:space="1" w:sz="4" w:val="single"/>
      </w:pBdr>
    </w:pPr>
    <w:rPr>
      <w:rFonts w:cs="Arial"/>
      <w:b/>
    </w:rPr>
  </w:style>
  <w:style w:customStyle="1" w:styleId="Style2Car" w:type="character">
    <w:name w:val="Style2 Car"/>
    <w:link w:val="Style2"/>
    <w:rsid w:val="002937ED"/>
    <w:rPr>
      <w:rFonts w:ascii="Arial" w:cs="Arial" w:eastAsia="Times New Roman" w:hAnsi="Arial"/>
      <w:b/>
      <w:sz w:val="20"/>
      <w:szCs w:val="20"/>
      <w:lang w:eastAsia="fr-FR"/>
    </w:rPr>
  </w:style>
  <w:style w:customStyle="1" w:styleId="Style3" w:type="paragraph">
    <w:name w:val="Style3"/>
    <w:basedOn w:val="Normal"/>
    <w:link w:val="Style3Car"/>
    <w:qFormat/>
    <w:rsid w:val="002937ED"/>
    <w:pPr>
      <w:keepNext/>
    </w:pPr>
    <w:rPr>
      <w:rFonts w:cs="Arial"/>
      <w:b/>
      <w:i/>
      <w:u w:val="single"/>
    </w:rPr>
  </w:style>
  <w:style w:customStyle="1" w:styleId="Style3Car" w:type="character">
    <w:name w:val="Style3 Car"/>
    <w:link w:val="Style3"/>
    <w:rsid w:val="002937ED"/>
    <w:rPr>
      <w:rFonts w:ascii="Arial" w:cs="Arial" w:eastAsia="Times New Roman" w:hAnsi="Arial"/>
      <w:b/>
      <w:i/>
      <w:sz w:val="20"/>
      <w:szCs w:val="20"/>
      <w:u w:val="single"/>
      <w:lang w:eastAsia="fr-FR"/>
    </w:rPr>
  </w:style>
  <w:style w:styleId="Corpsdetexte" w:type="paragraph">
    <w:name w:val="Body Text"/>
    <w:basedOn w:val="Normal"/>
    <w:link w:val="CorpsdetexteCar"/>
    <w:uiPriority w:val="99"/>
    <w:semiHidden/>
    <w:unhideWhenUsed/>
    <w:rsid w:val="002937ED"/>
    <w:pPr>
      <w:spacing w:after="120"/>
    </w:pPr>
  </w:style>
  <w:style w:customStyle="1" w:styleId="CorpsdetexteCar" w:type="character">
    <w:name w:val="Corps de texte Car"/>
    <w:basedOn w:val="Policepardfaut"/>
    <w:link w:val="Corpsdetexte"/>
    <w:uiPriority w:val="99"/>
    <w:semiHidden/>
    <w:rsid w:val="002937ED"/>
    <w:rPr>
      <w:rFonts w:ascii="Arial" w:cs="Times New Roman" w:eastAsia="Times New Roman" w:hAnsi="Arial"/>
      <w:sz w:val="20"/>
      <w:szCs w:val="20"/>
      <w:lang w:eastAsia="fr-FR"/>
    </w:rPr>
  </w:style>
  <w:style w:styleId="En-ttedetabledesmatires" w:type="paragraph">
    <w:name w:val="TOC Heading"/>
    <w:basedOn w:val="Titre1"/>
    <w:next w:val="Normal"/>
    <w:uiPriority w:val="39"/>
    <w:unhideWhenUsed/>
    <w:qFormat/>
    <w:rsid w:val="002937ED"/>
    <w:pPr>
      <w:keepNext/>
      <w:keepLines/>
      <w:pBdr>
        <w:top w:color="auto" w:space="0" w:sz="0" w:val="none"/>
        <w:left w:color="auto" w:space="0" w:sz="0" w:val="none"/>
        <w:bottom w:color="auto" w:space="0" w:sz="0" w:val="none"/>
        <w:right w:color="auto" w:space="0" w:sz="0" w:val="none"/>
      </w:pBdr>
      <w:spacing w:before="240" w:line="259" w:lineRule="auto"/>
      <w:jc w:val="left"/>
      <w:outlineLvl w:val="9"/>
    </w:pPr>
    <w:rPr>
      <w:rFonts w:asciiTheme="majorHAnsi" w:cstheme="majorBidi" w:eastAsiaTheme="majorEastAsia" w:hAnsiTheme="majorHAnsi"/>
      <w:b w:val="0"/>
      <w:color w:themeColor="accent1" w:themeShade="BF" w:val="2F5496"/>
      <w:sz w:val="32"/>
      <w:szCs w:val="32"/>
      <w:lang w:val="fr-FR"/>
    </w:rPr>
  </w:style>
  <w:style w:styleId="TM1" w:type="paragraph">
    <w:name w:val="toc 1"/>
    <w:basedOn w:val="Normal"/>
    <w:next w:val="Normal"/>
    <w:autoRedefine/>
    <w:uiPriority w:val="39"/>
    <w:unhideWhenUsed/>
    <w:rsid w:val="00B2526F"/>
    <w:pPr>
      <w:tabs>
        <w:tab w:leader="dot" w:pos="9288" w:val="right"/>
      </w:tabs>
      <w:spacing w:after="100" w:line="360" w:lineRule="auto"/>
    </w:pPr>
  </w:style>
  <w:style w:styleId="TM3" w:type="paragraph">
    <w:name w:val="toc 3"/>
    <w:basedOn w:val="Normal"/>
    <w:next w:val="Normal"/>
    <w:autoRedefine/>
    <w:uiPriority w:val="39"/>
    <w:unhideWhenUsed/>
    <w:rsid w:val="00B2526F"/>
    <w:pPr>
      <w:tabs>
        <w:tab w:leader="dot" w:pos="9288" w:val="right"/>
      </w:tabs>
      <w:spacing w:after="100"/>
    </w:pPr>
  </w:style>
  <w:style w:styleId="TM2" w:type="paragraph">
    <w:name w:val="toc 2"/>
    <w:basedOn w:val="Normal"/>
    <w:next w:val="Normal"/>
    <w:autoRedefine/>
    <w:uiPriority w:val="39"/>
    <w:unhideWhenUsed/>
    <w:rsid w:val="002937ED"/>
    <w:pPr>
      <w:spacing w:after="100"/>
      <w:ind w:left="200"/>
    </w:pPr>
  </w:style>
  <w:style w:styleId="Lienhypertexte" w:type="character">
    <w:name w:val="Hyperlink"/>
    <w:basedOn w:val="Policepardfaut"/>
    <w:uiPriority w:val="99"/>
    <w:unhideWhenUsed/>
    <w:rsid w:val="002937ED"/>
    <w:rPr>
      <w:color w:themeColor="hyperlink" w:val="0563C1"/>
      <w:u w:val="single"/>
    </w:rPr>
  </w:style>
  <w:style w:styleId="Objetducommentaire" w:type="paragraph">
    <w:name w:val="annotation subject"/>
    <w:basedOn w:val="Commentaire"/>
    <w:next w:val="Commentaire"/>
    <w:link w:val="ObjetducommentaireCar"/>
    <w:uiPriority w:val="99"/>
    <w:semiHidden/>
    <w:unhideWhenUsed/>
    <w:rsid w:val="00D2364D"/>
    <w:pPr>
      <w:spacing w:line="240" w:lineRule="auto"/>
    </w:pPr>
    <w:rPr>
      <w:b/>
      <w:bCs/>
    </w:rPr>
  </w:style>
  <w:style w:customStyle="1" w:styleId="ObjetducommentaireCar" w:type="character">
    <w:name w:val="Objet du commentaire Car"/>
    <w:basedOn w:val="CommentaireCar"/>
    <w:link w:val="Objetducommentaire"/>
    <w:uiPriority w:val="99"/>
    <w:semiHidden/>
    <w:rsid w:val="00D2364D"/>
    <w:rPr>
      <w:rFonts w:ascii="Arial" w:cs="Times New Roman" w:eastAsia="Times New Roman" w:hAnsi="Arial"/>
      <w:b/>
      <w:bCs/>
      <w:sz w:val="20"/>
      <w:szCs w:val="20"/>
      <w:lang w:eastAsia="fr-FR"/>
    </w:rPr>
  </w:style>
  <w:style w:styleId="Rvision" w:type="paragraph">
    <w:name w:val="Revision"/>
    <w:hidden/>
    <w:uiPriority w:val="99"/>
    <w:semiHidden/>
    <w:rsid w:val="00D2364D"/>
    <w:pPr>
      <w:spacing w:after="0" w:line="240" w:lineRule="auto"/>
    </w:pPr>
    <w:rPr>
      <w:rFonts w:ascii="Arial" w:cs="Times New Roman" w:eastAsia="Times New Roman" w:hAnsi="Arial"/>
      <w:sz w:val="20"/>
      <w:szCs w:val="20"/>
      <w:lang w:eastAsia="fr-FR"/>
    </w:rPr>
  </w:style>
  <w:style w:styleId="NormalWeb" w:type="paragraph">
    <w:name w:val="Normal (Web)"/>
    <w:basedOn w:val="Normal"/>
    <w:uiPriority w:val="99"/>
    <w:unhideWhenUsed/>
    <w:rsid w:val="006E2190"/>
    <w:pPr>
      <w:spacing w:after="100" w:afterAutospacing="1" w:before="100" w:beforeAutospacing="1" w:line="240" w:lineRule="auto"/>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59355">
      <w:bodyDiv w:val="1"/>
      <w:marLeft w:val="0"/>
      <w:marRight w:val="0"/>
      <w:marTop w:val="0"/>
      <w:marBottom w:val="0"/>
      <w:divBdr>
        <w:top w:val="none" w:sz="0" w:space="0" w:color="auto"/>
        <w:left w:val="none" w:sz="0" w:space="0" w:color="auto"/>
        <w:bottom w:val="none" w:sz="0" w:space="0" w:color="auto"/>
        <w:right w:val="none" w:sz="0" w:space="0" w:color="auto"/>
      </w:divBdr>
    </w:div>
    <w:div w:id="357900684">
      <w:bodyDiv w:val="1"/>
      <w:marLeft w:val="0"/>
      <w:marRight w:val="0"/>
      <w:marTop w:val="0"/>
      <w:marBottom w:val="0"/>
      <w:divBdr>
        <w:top w:val="none" w:sz="0" w:space="0" w:color="auto"/>
        <w:left w:val="none" w:sz="0" w:space="0" w:color="auto"/>
        <w:bottom w:val="none" w:sz="0" w:space="0" w:color="auto"/>
        <w:right w:val="none" w:sz="0" w:space="0" w:color="auto"/>
      </w:divBdr>
    </w:div>
    <w:div w:id="701588669">
      <w:bodyDiv w:val="1"/>
      <w:marLeft w:val="0"/>
      <w:marRight w:val="0"/>
      <w:marTop w:val="0"/>
      <w:marBottom w:val="0"/>
      <w:divBdr>
        <w:top w:val="none" w:sz="0" w:space="0" w:color="auto"/>
        <w:left w:val="none" w:sz="0" w:space="0" w:color="auto"/>
        <w:bottom w:val="none" w:sz="0" w:space="0" w:color="auto"/>
        <w:right w:val="none" w:sz="0" w:space="0" w:color="auto"/>
      </w:divBdr>
    </w:div>
    <w:div w:id="1477574982">
      <w:bodyDiv w:val="1"/>
      <w:marLeft w:val="0"/>
      <w:marRight w:val="0"/>
      <w:marTop w:val="0"/>
      <w:marBottom w:val="0"/>
      <w:divBdr>
        <w:top w:val="none" w:sz="0" w:space="0" w:color="auto"/>
        <w:left w:val="none" w:sz="0" w:space="0" w:color="auto"/>
        <w:bottom w:val="none" w:sz="0" w:space="0" w:color="auto"/>
        <w:right w:val="none" w:sz="0" w:space="0" w:color="auto"/>
      </w:divBdr>
    </w:div>
    <w:div w:id="166547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C18F3-7EFF-40CE-BB19-7788F4ED7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8930</Words>
  <Characters>49119</Characters>
  <Application>Microsoft Office Word</Application>
  <DocSecurity>0</DocSecurity>
  <Lines>409</Lines>
  <Paragraphs>115</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57934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2023-08-10T08:49:00Z</dcterms:created>
  <cp:lastPrinted>2023-06-27T15:14:00Z</cp:lastPrinted>
  <dcterms:modified xsi:type="dcterms:W3CDTF">2023-08-10T08:49:00Z</dcterms:modified>
  <cp:revision>2</cp:revision>
</cp:coreProperties>
</file>