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Kế hoạch báo cáo hệ thống Thực Lực V2 và mở rộng dữ liệu viễn thông cơ yếu</w:t>
      </w:r>
    </w:p>
    <w:p>
      <w:pPr>
        <w:pStyle w:val="Subtitle"/>
      </w:pPr>
      <w:r>
        <w:t>Trình lãnh đạo Cục và các phòng ban</w:t>
      </w:r>
    </w:p>
    <w:p>
      <w:pPr>
        <w:spacing w:after="280"/>
      </w:pPr>
      <w:r>
        <w:t>Ngày 01 tháng 10 năm 2026</w:t>
      </w:r>
    </w:p>
    <w:p>
      <w:pPr>
        <w:pStyle w:val="Heading1"/>
      </w:pPr>
      <w:r>
        <w:t>1 Mục tiêu và kết quả cần đạt</w:t>
      </w:r>
    </w:p>
    <w:p>
      <w:r>
        <w:t>Kính trình lãnh đạo Cục xem xét tổ chức buổi báo cáo về hệ thống Thực Lực V2, thống nhất phạm vi mở rộng dữ liệu quản lý viễn thông và cơ yếu sau sáp nhập, giao đầu mối nghiệp vụ và xác định nhóm chức năng ưu tiên triển khai.</w:t>
      </w:r>
    </w:p>
    <w:p>
      <w:r>
        <w:t>Hệ thống hiện có nền tảng quản lý đơn vị, dữ liệu CNTT, tổng hợp và báo cáo theo kỳ. Đề xuất sử dụng nền tảng này cho phần dữ liệu quản lý dùng chung, đồng thời xây dựng nhóm nghiệp vụ riêng khi dữ liệu viễn thông hoặc cơ yếu có vòng đời, trường thông tin và phạm vi truy cập khác.</w:t>
      </w:r>
    </w:p>
    <w:p>
      <w:pPr>
        <w:pStyle w:val="Heading2"/>
      </w:pPr>
      <w:r>
        <w:t>Mục tiêu buổi làm việc</w:t>
      </w:r>
    </w:p>
    <w:p>
      <w:pPr>
        <w:pStyle w:val="ListBullet"/>
      </w:pPr>
      <w:r>
        <w:t>Báo cáo rõ chức năng hiện có, luồng nhập và chốt báo cáo, khả năng tra cứu lịch sử và các điều kiện vận hành.</w:t>
      </w:r>
    </w:p>
    <w:p>
      <w:pPr>
        <w:pStyle w:val="ListBullet"/>
      </w:pPr>
      <w:r>
        <w:t>Thu nhận nhu cầu thực tế từ các phòng; xác định dữ liệu nào cần quản lý, ai chịu trách nhiệm và lãnh đạo cần báo cáo gì.</w:t>
      </w:r>
    </w:p>
    <w:p>
      <w:pPr>
        <w:pStyle w:val="ListBullet"/>
      </w:pPr>
      <w:r>
        <w:t>Thống nhất phạm vi dữ liệu được phép lưu, phân quyền và mức tổng hợp đối với viễn thông, cơ yếu.</w:t>
      </w:r>
    </w:p>
    <w:p>
      <w:pPr>
        <w:pStyle w:val="ListBullet"/>
      </w:pPr>
      <w:r>
        <w:t>Chọn một phạm vi thí điểm đủ nhỏ để đối chiếu số liệu, kiểm thử và nghiệm thu trước khi mở rộng.</w:t>
      </w:r>
    </w:p>
    <w:p>
      <w:pPr>
        <w:pStyle w:val="Heading2"/>
      </w:pPr>
      <w:r>
        <w:t>Sản phẩm sau buổi báo cáo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04"/>
        <w:gridCol w:w="6912"/>
      </w:tblGrid>
      <w:tr>
        <w:trPr>
          <w:cantSplit/>
          <w:tblHeader/>
        </w:trPr>
        <w:tc>
          <w:tcPr>
            <w:tcW w:type="dxa" w:w="2304"/>
            <w:vAlign w:val="center"/>
            <w:tcMar>
              <w:top w:w="90" w:type="dxa"/>
              <w:bottom w:w="90" w:type="dxa"/>
              <w:left w:w="90" w:type="dxa"/>
              <w:right w:w="90" w:type="dxa"/>
            </w:tcMar>
            <w:shd w:fill="173E63"/>
          </w:tcPr>
          <w:p>
            <w:pPr>
              <w:spacing w:after="20" w:line="254" w:lineRule="auto"/>
            </w:pPr>
            <w:r>
              <w:rPr>
                <w:b/>
                <w:color w:val="FFFFFF"/>
                <w:sz w:val="20"/>
              </w:rPr>
              <w:t>Sản phẩm</w:t>
            </w:r>
          </w:p>
        </w:tc>
        <w:tc>
          <w:tcPr>
            <w:tcW w:type="dxa" w:w="6912"/>
            <w:vAlign w:val="center"/>
            <w:tcMar>
              <w:top w:w="90" w:type="dxa"/>
              <w:bottom w:w="90" w:type="dxa"/>
              <w:left w:w="90" w:type="dxa"/>
              <w:right w:w="90" w:type="dxa"/>
            </w:tcMar>
            <w:shd w:fill="173E63"/>
          </w:tcPr>
          <w:p>
            <w:pPr>
              <w:spacing w:after="20" w:line="254" w:lineRule="auto"/>
            </w:pPr>
            <w:r>
              <w:rPr>
                <w:b/>
                <w:color w:val="FFFFFF"/>
                <w:sz w:val="20"/>
              </w:rPr>
              <w:t>Nội dung cần chốt</w:t>
            </w:r>
          </w:p>
        </w:tc>
      </w:tr>
      <w:tr>
        <w:trPr>
          <w:cantSplit/>
        </w:trPr>
        <w:tc>
          <w:tcPr>
            <w:tcW w:type="dxa" w:w="2304"/>
            <w:vAlign w:val="center"/>
            <w:tcMar>
              <w:top w:w="90" w:type="dxa"/>
              <w:bottom w:w="90" w:type="dxa"/>
              <w:left w:w="90" w:type="dxa"/>
              <w:right w:w="90" w:type="dxa"/>
            </w:tcMar>
          </w:tcPr>
          <w:p>
            <w:pPr>
              <w:spacing w:after="20" w:line="254" w:lineRule="auto"/>
            </w:pPr>
            <w:r>
              <w:rPr>
                <w:sz w:val="20"/>
              </w:rPr>
              <w:t>Biên bản kết luận</w:t>
            </w:r>
          </w:p>
        </w:tc>
        <w:tc>
          <w:tcPr>
            <w:tcW w:type="dxa" w:w="6912"/>
            <w:vAlign w:val="center"/>
            <w:tcMar>
              <w:top w:w="90" w:type="dxa"/>
              <w:bottom w:w="90" w:type="dxa"/>
              <w:left w:w="90" w:type="dxa"/>
              <w:right w:w="90" w:type="dxa"/>
            </w:tcMar>
          </w:tcPr>
          <w:p>
            <w:pPr>
              <w:spacing w:after="20" w:line="254" w:lineRule="auto"/>
            </w:pPr>
            <w:r>
              <w:rPr>
                <w:sz w:val="20"/>
              </w:rPr>
              <w:t>Danh mục quyết định, đầu mối, thời hạn và vấn đề còn phải xin ý kiến.</w:t>
            </w:r>
          </w:p>
        </w:tc>
      </w:tr>
      <w:tr>
        <w:trPr>
          <w:cantSplit/>
        </w:trPr>
        <w:tc>
          <w:tcPr>
            <w:tcW w:type="dxa" w:w="2304"/>
            <w:vAlign w:val="center"/>
            <w:tcMar>
              <w:top w:w="90" w:type="dxa"/>
              <w:bottom w:w="90" w:type="dxa"/>
              <w:left w:w="90" w:type="dxa"/>
              <w:right w:w="90" w:type="dxa"/>
            </w:tcMar>
            <w:shd w:fill="F2F5F8"/>
          </w:tcPr>
          <w:p>
            <w:pPr>
              <w:spacing w:after="20" w:line="254" w:lineRule="auto"/>
            </w:pPr>
            <w:r>
              <w:rPr>
                <w:sz w:val="20"/>
              </w:rPr>
              <w:t>Danh mục dữ liệu</w:t>
            </w:r>
          </w:p>
        </w:tc>
        <w:tc>
          <w:tcPr>
            <w:tcW w:type="dxa" w:w="6912"/>
            <w:vAlign w:val="center"/>
            <w:tcMar>
              <w:top w:w="90" w:type="dxa"/>
              <w:bottom w:w="90" w:type="dxa"/>
              <w:left w:w="90" w:type="dxa"/>
              <w:right w:w="90" w:type="dxa"/>
            </w:tcMar>
            <w:shd w:fill="F2F5F8"/>
          </w:tcPr>
          <w:p>
            <w:pPr>
              <w:spacing w:after="20" w:line="254" w:lineRule="auto"/>
            </w:pPr>
            <w:r>
              <w:rPr>
                <w:sz w:val="20"/>
              </w:rPr>
              <w:t>Nhóm dữ liệu, trường bắt buộc, nguồn, đơn vị tính và quy tắc tổng hợp.</w:t>
            </w:r>
          </w:p>
        </w:tc>
      </w:tr>
      <w:tr>
        <w:trPr>
          <w:cantSplit/>
        </w:trPr>
        <w:tc>
          <w:tcPr>
            <w:tcW w:type="dxa" w:w="2304"/>
            <w:vAlign w:val="center"/>
            <w:tcMar>
              <w:top w:w="90" w:type="dxa"/>
              <w:bottom w:w="90" w:type="dxa"/>
              <w:left w:w="90" w:type="dxa"/>
              <w:right w:w="90" w:type="dxa"/>
            </w:tcMar>
          </w:tcPr>
          <w:p>
            <w:pPr>
              <w:spacing w:after="20" w:line="254" w:lineRule="auto"/>
            </w:pPr>
            <w:r>
              <w:rPr>
                <w:sz w:val="20"/>
              </w:rPr>
              <w:t>Danh sách yêu cầu</w:t>
            </w:r>
          </w:p>
        </w:tc>
        <w:tc>
          <w:tcPr>
            <w:tcW w:type="dxa" w:w="6912"/>
            <w:vAlign w:val="center"/>
            <w:tcMar>
              <w:top w:w="90" w:type="dxa"/>
              <w:bottom w:w="90" w:type="dxa"/>
              <w:left w:w="90" w:type="dxa"/>
              <w:right w:w="90" w:type="dxa"/>
            </w:tcMar>
          </w:tcPr>
          <w:p>
            <w:pPr>
              <w:spacing w:after="20" w:line="254" w:lineRule="auto"/>
            </w:pPr>
            <w:r>
              <w:rPr>
                <w:sz w:val="20"/>
              </w:rPr>
              <w:t>Ưu tiên, tiêu chí nghiệm thu, phòng xác nhận và phạm vi triển khai.</w:t>
            </w:r>
          </w:p>
        </w:tc>
      </w:tr>
      <w:tr>
        <w:trPr>
          <w:cantSplit/>
        </w:trPr>
        <w:tc>
          <w:tcPr>
            <w:tcW w:type="dxa" w:w="2304"/>
            <w:vAlign w:val="center"/>
            <w:tcMar>
              <w:top w:w="90" w:type="dxa"/>
              <w:bottom w:w="90" w:type="dxa"/>
              <w:left w:w="90" w:type="dxa"/>
              <w:right w:w="90" w:type="dxa"/>
            </w:tcMar>
            <w:shd w:fill="F2F5F8"/>
          </w:tcPr>
          <w:p>
            <w:pPr>
              <w:spacing w:after="20" w:line="254" w:lineRule="auto"/>
            </w:pPr>
            <w:r>
              <w:rPr>
                <w:sz w:val="20"/>
              </w:rPr>
              <w:t>Kế hoạch thí điểm</w:t>
            </w:r>
          </w:p>
        </w:tc>
        <w:tc>
          <w:tcPr>
            <w:tcW w:type="dxa" w:w="6912"/>
            <w:vAlign w:val="center"/>
            <w:tcMar>
              <w:top w:w="90" w:type="dxa"/>
              <w:bottom w:w="90" w:type="dxa"/>
              <w:left w:w="90" w:type="dxa"/>
              <w:right w:w="90" w:type="dxa"/>
            </w:tcMar>
            <w:shd w:fill="F2F5F8"/>
          </w:tcPr>
          <w:p>
            <w:pPr>
              <w:spacing w:after="20" w:line="254" w:lineRule="auto"/>
            </w:pPr>
            <w:r>
              <w:rPr>
                <w:sz w:val="20"/>
              </w:rPr>
              <w:t>Đơn vị tham gia, dữ liệu mẫu, kịch bản đối chiếu và người nghiệm thu.</w:t>
            </w:r>
          </w:p>
        </w:tc>
      </w:tr>
    </w:tbl>
    <w:p>
      <w:pPr>
        <w:spacing w:after="20"/>
      </w:pPr>
    </w:p>
    <w:p>
      <w:r>
        <w:t>Thời gian, địa điểm và người chủ trì: xác định theo lịch công tác của Cục. Thời lượng đề xuất 90 phút. Tài liệu chuẩn bị ngày 01/10/2026.</w:t>
      </w:r>
    </w:p>
    <w:p>
      <w:r>
        <w:br w:type="page"/>
      </w:r>
    </w:p>
    <w:p>
      <w:pPr>
        <w:pStyle w:val="Heading1"/>
      </w:pPr>
      <w:r>
        <w:t>2 Thành phần và chương trình buổi báo cáo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40"/>
        <w:gridCol w:w="5976"/>
      </w:tblGrid>
      <w:tr>
        <w:trPr>
          <w:cantSplit/>
          <w:tblHeader/>
        </w:trPr>
        <w:tc>
          <w:tcPr>
            <w:tcW w:type="dxa" w:w="3240"/>
            <w:vAlign w:val="center"/>
            <w:tcMar>
              <w:top w:w="90" w:type="dxa"/>
              <w:bottom w:w="90" w:type="dxa"/>
              <w:left w:w="90" w:type="dxa"/>
              <w:right w:w="90" w:type="dxa"/>
            </w:tcMar>
            <w:shd w:fill="173E63"/>
          </w:tcPr>
          <w:p>
            <w:pPr>
              <w:spacing w:after="20" w:line="254" w:lineRule="auto"/>
            </w:pPr>
            <w:r>
              <w:rPr>
                <w:b/>
                <w:color w:val="FFFFFF"/>
                <w:sz w:val="20"/>
              </w:rPr>
              <w:t>Thành phần</w:t>
            </w:r>
          </w:p>
        </w:tc>
        <w:tc>
          <w:tcPr>
            <w:tcW w:type="dxa" w:w="5976"/>
            <w:vAlign w:val="center"/>
            <w:tcMar>
              <w:top w:w="90" w:type="dxa"/>
              <w:bottom w:w="90" w:type="dxa"/>
              <w:left w:w="90" w:type="dxa"/>
              <w:right w:w="90" w:type="dxa"/>
            </w:tcMar>
            <w:shd w:fill="173E63"/>
          </w:tcPr>
          <w:p>
            <w:pPr>
              <w:spacing w:after="20" w:line="254" w:lineRule="auto"/>
            </w:pPr>
            <w:r>
              <w:rPr>
                <w:b/>
                <w:color w:val="FFFFFF"/>
                <w:sz w:val="20"/>
              </w:rPr>
              <w:t>Vai trò đề xuất</w:t>
            </w:r>
          </w:p>
        </w:tc>
      </w:tr>
      <w:tr>
        <w:trPr>
          <w:cantSplit/>
        </w:trPr>
        <w:tc>
          <w:tcPr>
            <w:tcW w:type="dxa" w:w="3240"/>
            <w:vAlign w:val="center"/>
            <w:tcMar>
              <w:top w:w="90" w:type="dxa"/>
              <w:bottom w:w="90" w:type="dxa"/>
              <w:left w:w="90" w:type="dxa"/>
              <w:right w:w="90" w:type="dxa"/>
            </w:tcMar>
          </w:tcPr>
          <w:p>
            <w:pPr>
              <w:spacing w:after="20" w:line="254" w:lineRule="auto"/>
            </w:pPr>
            <w:r>
              <w:rPr>
                <w:sz w:val="20"/>
              </w:rPr>
              <w:t>Lãnh đạo Cục</w:t>
            </w:r>
          </w:p>
        </w:tc>
        <w:tc>
          <w:tcPr>
            <w:tcW w:type="dxa" w:w="5976"/>
            <w:vAlign w:val="center"/>
            <w:tcMar>
              <w:top w:w="90" w:type="dxa"/>
              <w:bottom w:w="90" w:type="dxa"/>
              <w:left w:w="90" w:type="dxa"/>
              <w:right w:w="90" w:type="dxa"/>
            </w:tcMar>
          </w:tcPr>
          <w:p>
            <w:pPr>
              <w:spacing w:after="20" w:line="254" w:lineRule="auto"/>
            </w:pPr>
            <w:r>
              <w:rPr>
                <w:sz w:val="20"/>
              </w:rPr>
              <w:t>Chỉ đạo phạm vi, ưu tiên và phân công trách nhiệm.</w:t>
            </w:r>
          </w:p>
        </w:tc>
      </w:tr>
      <w:tr>
        <w:trPr>
          <w:cantSplit/>
        </w:trPr>
        <w:tc>
          <w:tcPr>
            <w:tcW w:type="dxa" w:w="3240"/>
            <w:vAlign w:val="center"/>
            <w:tcMar>
              <w:top w:w="90" w:type="dxa"/>
              <w:bottom w:w="90" w:type="dxa"/>
              <w:left w:w="90" w:type="dxa"/>
              <w:right w:w="90" w:type="dxa"/>
            </w:tcMar>
            <w:shd w:fill="F2F5F8"/>
          </w:tcPr>
          <w:p>
            <w:pPr>
              <w:spacing w:after="20" w:line="254" w:lineRule="auto"/>
            </w:pPr>
            <w:r>
              <w:rPr>
                <w:sz w:val="20"/>
              </w:rPr>
              <w:t>Phòng phụ trách CNTT và nhóm phát triển</w:t>
            </w:r>
          </w:p>
        </w:tc>
        <w:tc>
          <w:tcPr>
            <w:tcW w:type="dxa" w:w="5976"/>
            <w:vAlign w:val="center"/>
            <w:tcMar>
              <w:top w:w="90" w:type="dxa"/>
              <w:bottom w:w="90" w:type="dxa"/>
              <w:left w:w="90" w:type="dxa"/>
              <w:right w:w="90" w:type="dxa"/>
            </w:tcMar>
            <w:shd w:fill="F2F5F8"/>
          </w:tcPr>
          <w:p>
            <w:pPr>
              <w:spacing w:after="20" w:line="254" w:lineRule="auto"/>
            </w:pPr>
            <w:r>
              <w:rPr>
                <w:sz w:val="20"/>
              </w:rPr>
              <w:t>Báo cáo hiện trạng, trình diễn, phân tích khả năng mở rộng.</w:t>
            </w:r>
          </w:p>
        </w:tc>
      </w:tr>
      <w:tr>
        <w:trPr>
          <w:cantSplit/>
        </w:trPr>
        <w:tc>
          <w:tcPr>
            <w:tcW w:type="dxa" w:w="3240"/>
            <w:vAlign w:val="center"/>
            <w:tcMar>
              <w:top w:w="90" w:type="dxa"/>
              <w:bottom w:w="90" w:type="dxa"/>
              <w:left w:w="90" w:type="dxa"/>
              <w:right w:w="90" w:type="dxa"/>
            </w:tcMar>
          </w:tcPr>
          <w:p>
            <w:pPr>
              <w:spacing w:after="20" w:line="254" w:lineRule="auto"/>
            </w:pPr>
            <w:r>
              <w:rPr>
                <w:sz w:val="20"/>
              </w:rPr>
              <w:t>Phòng phụ trách viễn thông</w:t>
            </w:r>
          </w:p>
        </w:tc>
        <w:tc>
          <w:tcPr>
            <w:tcW w:type="dxa" w:w="5976"/>
            <w:vAlign w:val="center"/>
            <w:tcMar>
              <w:top w:w="90" w:type="dxa"/>
              <w:bottom w:w="90" w:type="dxa"/>
              <w:left w:w="90" w:type="dxa"/>
              <w:right w:w="90" w:type="dxa"/>
            </w:tcMar>
          </w:tcPr>
          <w:p>
            <w:pPr>
              <w:spacing w:after="20" w:line="254" w:lineRule="auto"/>
            </w:pPr>
            <w:r>
              <w:rPr>
                <w:sz w:val="20"/>
              </w:rPr>
              <w:t>Cung cấp biểu mẫu, danh mục thiết bị/mạng/dịch vụ và cách tổng hợp.</w:t>
            </w:r>
          </w:p>
        </w:tc>
      </w:tr>
      <w:tr>
        <w:trPr>
          <w:cantSplit/>
        </w:trPr>
        <w:tc>
          <w:tcPr>
            <w:tcW w:type="dxa" w:w="3240"/>
            <w:vAlign w:val="center"/>
            <w:tcMar>
              <w:top w:w="90" w:type="dxa"/>
              <w:bottom w:w="90" w:type="dxa"/>
              <w:left w:w="90" w:type="dxa"/>
              <w:right w:w="90" w:type="dxa"/>
            </w:tcMar>
            <w:shd w:fill="F2F5F8"/>
          </w:tcPr>
          <w:p>
            <w:pPr>
              <w:spacing w:after="20" w:line="254" w:lineRule="auto"/>
            </w:pPr>
            <w:r>
              <w:rPr>
                <w:sz w:val="20"/>
              </w:rPr>
              <w:t>Phòng phụ trách cơ yếu</w:t>
            </w:r>
          </w:p>
        </w:tc>
        <w:tc>
          <w:tcPr>
            <w:tcW w:type="dxa" w:w="5976"/>
            <w:vAlign w:val="center"/>
            <w:tcMar>
              <w:top w:w="90" w:type="dxa"/>
              <w:bottom w:w="90" w:type="dxa"/>
              <w:left w:w="90" w:type="dxa"/>
              <w:right w:w="90" w:type="dxa"/>
            </w:tcMar>
            <w:shd w:fill="F2F5F8"/>
          </w:tcPr>
          <w:p>
            <w:pPr>
              <w:spacing w:after="20" w:line="254" w:lineRule="auto"/>
            </w:pPr>
            <w:r>
              <w:rPr>
                <w:sz w:val="20"/>
              </w:rPr>
              <w:t>Xác định dữ liệu quản lý, phạm vi tiếp cận và quy trình xử lý hồ sơ.</w:t>
            </w:r>
          </w:p>
        </w:tc>
      </w:tr>
      <w:tr>
        <w:trPr>
          <w:cantSplit/>
        </w:trPr>
        <w:tc>
          <w:tcPr>
            <w:tcW w:type="dxa" w:w="3240"/>
            <w:vAlign w:val="center"/>
            <w:tcMar>
              <w:top w:w="90" w:type="dxa"/>
              <w:bottom w:w="90" w:type="dxa"/>
              <w:left w:w="90" w:type="dxa"/>
              <w:right w:w="90" w:type="dxa"/>
            </w:tcMar>
          </w:tcPr>
          <w:p>
            <w:pPr>
              <w:spacing w:after="20" w:line="254" w:lineRule="auto"/>
            </w:pPr>
            <w:r>
              <w:rPr>
                <w:sz w:val="20"/>
              </w:rPr>
              <w:t>Đầu mối tổng hợp và đơn vị sử dụng</w:t>
            </w:r>
          </w:p>
        </w:tc>
        <w:tc>
          <w:tcPr>
            <w:tcW w:type="dxa" w:w="5976"/>
            <w:vAlign w:val="center"/>
            <w:tcMar>
              <w:top w:w="90" w:type="dxa"/>
              <w:bottom w:w="90" w:type="dxa"/>
              <w:left w:w="90" w:type="dxa"/>
              <w:right w:w="90" w:type="dxa"/>
            </w:tcMar>
          </w:tcPr>
          <w:p>
            <w:pPr>
              <w:spacing w:after="20" w:line="254" w:lineRule="auto"/>
            </w:pPr>
            <w:r>
              <w:rPr>
                <w:sz w:val="20"/>
              </w:rPr>
              <w:t>Xác nhận nhu cầu báo cáo, khối lượng nhập liệu và chất lượng dữ liệu.</w:t>
            </w:r>
          </w:p>
        </w:tc>
      </w:tr>
      <w:tr>
        <w:trPr>
          <w:cantSplit/>
        </w:trPr>
        <w:tc>
          <w:tcPr>
            <w:tcW w:type="dxa" w:w="3240"/>
            <w:vAlign w:val="center"/>
            <w:tcMar>
              <w:top w:w="90" w:type="dxa"/>
              <w:bottom w:w="90" w:type="dxa"/>
              <w:left w:w="90" w:type="dxa"/>
              <w:right w:w="90" w:type="dxa"/>
            </w:tcMar>
            <w:shd w:fill="F2F5F8"/>
          </w:tcPr>
          <w:p>
            <w:pPr>
              <w:spacing w:after="20" w:line="254" w:lineRule="auto"/>
            </w:pPr>
            <w:r>
              <w:rPr>
                <w:sz w:val="20"/>
              </w:rPr>
              <w:t>Đầu mối vận hành và ATTT</w:t>
            </w:r>
          </w:p>
        </w:tc>
        <w:tc>
          <w:tcPr>
            <w:tcW w:type="dxa" w:w="5976"/>
            <w:vAlign w:val="center"/>
            <w:tcMar>
              <w:top w:w="90" w:type="dxa"/>
              <w:bottom w:w="90" w:type="dxa"/>
              <w:left w:w="90" w:type="dxa"/>
              <w:right w:w="90" w:type="dxa"/>
            </w:tcMar>
            <w:shd w:fill="F2F5F8"/>
          </w:tcPr>
          <w:p>
            <w:pPr>
              <w:spacing w:after="20" w:line="254" w:lineRule="auto"/>
            </w:pPr>
            <w:r>
              <w:rPr>
                <w:sz w:val="20"/>
              </w:rPr>
              <w:t>Đánh giá môi trường, lưu trữ, phân quyền và sao lưu.</w:t>
            </w:r>
          </w:p>
        </w:tc>
      </w:tr>
    </w:tbl>
    <w:p>
      <w:pPr>
        <w:spacing w:after="20"/>
      </w:pPr>
    </w:p>
    <w:p>
      <w:pPr>
        <w:pStyle w:val="Heading2"/>
      </w:pPr>
      <w:r>
        <w:t>Chương trình đề xuất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936"/>
        <w:gridCol w:w="4320"/>
        <w:gridCol w:w="3960"/>
      </w:tblGrid>
      <w:tr>
        <w:trPr>
          <w:cantSplit/>
          <w:tblHeader/>
        </w:trPr>
        <w:tc>
          <w:tcPr>
            <w:tcW w:type="dxa" w:w="936"/>
            <w:vAlign w:val="center"/>
            <w:tcMar>
              <w:top w:w="90" w:type="dxa"/>
              <w:bottom w:w="90" w:type="dxa"/>
              <w:left w:w="90" w:type="dxa"/>
              <w:right w:w="90" w:type="dxa"/>
            </w:tcMar>
            <w:shd w:fill="173E63"/>
          </w:tcPr>
          <w:p>
            <w:pPr>
              <w:spacing w:after="20" w:line="254" w:lineRule="auto"/>
            </w:pPr>
            <w:r>
              <w:rPr>
                <w:b/>
                <w:color w:val="FFFFFF"/>
                <w:sz w:val="20"/>
              </w:rPr>
              <w:t>Phút</w:t>
            </w:r>
          </w:p>
        </w:tc>
        <w:tc>
          <w:tcPr>
            <w:tcW w:type="dxa" w:w="4320"/>
            <w:vAlign w:val="center"/>
            <w:tcMar>
              <w:top w:w="90" w:type="dxa"/>
              <w:bottom w:w="90" w:type="dxa"/>
              <w:left w:w="90" w:type="dxa"/>
              <w:right w:w="90" w:type="dxa"/>
            </w:tcMar>
            <w:shd w:fill="173E63"/>
          </w:tcPr>
          <w:p>
            <w:pPr>
              <w:spacing w:after="20" w:line="254" w:lineRule="auto"/>
            </w:pPr>
            <w:r>
              <w:rPr>
                <w:b/>
                <w:color w:val="FFFFFF"/>
                <w:sz w:val="20"/>
              </w:rPr>
              <w:t>Nội dung</w:t>
            </w:r>
          </w:p>
        </w:tc>
        <w:tc>
          <w:tcPr>
            <w:tcW w:type="dxa" w:w="3960"/>
            <w:vAlign w:val="center"/>
            <w:tcMar>
              <w:top w:w="90" w:type="dxa"/>
              <w:bottom w:w="90" w:type="dxa"/>
              <w:left w:w="90" w:type="dxa"/>
              <w:right w:w="90" w:type="dxa"/>
            </w:tcMar>
            <w:shd w:fill="173E63"/>
          </w:tcPr>
          <w:p>
            <w:pPr>
              <w:spacing w:after="20" w:line="254" w:lineRule="auto"/>
            </w:pPr>
            <w:r>
              <w:rPr>
                <w:b/>
                <w:color w:val="FFFFFF"/>
                <w:sz w:val="20"/>
              </w:rPr>
              <w:t>Kết quả</w:t>
            </w:r>
          </w:p>
        </w:tc>
      </w:tr>
      <w:tr>
        <w:trPr>
          <w:cantSplit/>
        </w:trPr>
        <w:tc>
          <w:tcPr>
            <w:tcW w:type="dxa" w:w="936"/>
            <w:vAlign w:val="center"/>
            <w:tcMar>
              <w:top w:w="90" w:type="dxa"/>
              <w:bottom w:w="90" w:type="dxa"/>
              <w:left w:w="90" w:type="dxa"/>
              <w:right w:w="90" w:type="dxa"/>
            </w:tcMar>
          </w:tcPr>
          <w:p>
            <w:pPr>
              <w:spacing w:after="20" w:line="254" w:lineRule="auto"/>
            </w:pPr>
            <w:r>
              <w:rPr>
                <w:sz w:val="20"/>
              </w:rPr>
              <w:t>0–5</w:t>
            </w:r>
          </w:p>
        </w:tc>
        <w:tc>
          <w:tcPr>
            <w:tcW w:type="dxa" w:w="4320"/>
            <w:vAlign w:val="center"/>
            <w:tcMar>
              <w:top w:w="90" w:type="dxa"/>
              <w:bottom w:w="90" w:type="dxa"/>
              <w:left w:w="90" w:type="dxa"/>
              <w:right w:w="90" w:type="dxa"/>
            </w:tcMar>
          </w:tcPr>
          <w:p>
            <w:pPr>
              <w:spacing w:after="20" w:line="254" w:lineRule="auto"/>
            </w:pPr>
            <w:r>
              <w:rPr>
                <w:sz w:val="20"/>
              </w:rPr>
              <w:t>Nêu mục tiêu và phạm vi</w:t>
            </w:r>
          </w:p>
        </w:tc>
        <w:tc>
          <w:tcPr>
            <w:tcW w:type="dxa" w:w="3960"/>
            <w:vAlign w:val="center"/>
            <w:tcMar>
              <w:top w:w="90" w:type="dxa"/>
              <w:bottom w:w="90" w:type="dxa"/>
              <w:left w:w="90" w:type="dxa"/>
              <w:right w:w="90" w:type="dxa"/>
            </w:tcMar>
          </w:tcPr>
          <w:p>
            <w:pPr>
              <w:spacing w:after="20" w:line="254" w:lineRule="auto"/>
            </w:pPr>
            <w:r>
              <w:rPr>
                <w:sz w:val="20"/>
              </w:rPr>
              <w:t>Thống nhất nội dung làm việc.</w:t>
            </w:r>
          </w:p>
        </w:tc>
      </w:tr>
      <w:tr>
        <w:trPr>
          <w:cantSplit/>
        </w:trPr>
        <w:tc>
          <w:tcPr>
            <w:tcW w:type="dxa" w:w="936"/>
            <w:vAlign w:val="center"/>
            <w:tcMar>
              <w:top w:w="90" w:type="dxa"/>
              <w:bottom w:w="90" w:type="dxa"/>
              <w:left w:w="90" w:type="dxa"/>
              <w:right w:w="90" w:type="dxa"/>
            </w:tcMar>
            <w:shd w:fill="F2F5F8"/>
          </w:tcPr>
          <w:p>
            <w:pPr>
              <w:spacing w:after="20" w:line="254" w:lineRule="auto"/>
            </w:pPr>
            <w:r>
              <w:rPr>
                <w:sz w:val="20"/>
              </w:rPr>
              <w:t>5–20</w:t>
            </w:r>
          </w:p>
        </w:tc>
        <w:tc>
          <w:tcPr>
            <w:tcW w:type="dxa" w:w="4320"/>
            <w:vAlign w:val="center"/>
            <w:tcMar>
              <w:top w:w="90" w:type="dxa"/>
              <w:bottom w:w="90" w:type="dxa"/>
              <w:left w:w="90" w:type="dxa"/>
              <w:right w:w="90" w:type="dxa"/>
            </w:tcMar>
            <w:shd w:fill="F2F5F8"/>
          </w:tcPr>
          <w:p>
            <w:pPr>
              <w:spacing w:after="20" w:line="254" w:lineRule="auto"/>
            </w:pPr>
            <w:r>
              <w:rPr>
                <w:sz w:val="20"/>
              </w:rPr>
              <w:t>Báo cáo hệ thống hiện tại</w:t>
            </w:r>
          </w:p>
        </w:tc>
        <w:tc>
          <w:tcPr>
            <w:tcW w:type="dxa" w:w="3960"/>
            <w:vAlign w:val="center"/>
            <w:tcMar>
              <w:top w:w="90" w:type="dxa"/>
              <w:bottom w:w="90" w:type="dxa"/>
              <w:left w:w="90" w:type="dxa"/>
              <w:right w:w="90" w:type="dxa"/>
            </w:tcMar>
            <w:shd w:fill="F2F5F8"/>
          </w:tcPr>
          <w:p>
            <w:pPr>
              <w:spacing w:after="20" w:line="254" w:lineRule="auto"/>
            </w:pPr>
            <w:r>
              <w:rPr>
                <w:sz w:val="20"/>
              </w:rPr>
              <w:t>Nắm các chức năng và giới hạn.</w:t>
            </w:r>
          </w:p>
        </w:tc>
      </w:tr>
      <w:tr>
        <w:trPr>
          <w:cantSplit/>
        </w:trPr>
        <w:tc>
          <w:tcPr>
            <w:tcW w:type="dxa" w:w="936"/>
            <w:vAlign w:val="center"/>
            <w:tcMar>
              <w:top w:w="90" w:type="dxa"/>
              <w:bottom w:w="90" w:type="dxa"/>
              <w:left w:w="90" w:type="dxa"/>
              <w:right w:w="90" w:type="dxa"/>
            </w:tcMar>
          </w:tcPr>
          <w:p>
            <w:pPr>
              <w:spacing w:after="20" w:line="254" w:lineRule="auto"/>
            </w:pPr>
            <w:r>
              <w:rPr>
                <w:sz w:val="20"/>
              </w:rPr>
              <w:t>20–35</w:t>
            </w:r>
          </w:p>
        </w:tc>
        <w:tc>
          <w:tcPr>
            <w:tcW w:type="dxa" w:w="4320"/>
            <w:vAlign w:val="center"/>
            <w:tcMar>
              <w:top w:w="90" w:type="dxa"/>
              <w:bottom w:w="90" w:type="dxa"/>
              <w:left w:w="90" w:type="dxa"/>
              <w:right w:w="90" w:type="dxa"/>
            </w:tcMar>
          </w:tcPr>
          <w:p>
            <w:pPr>
              <w:spacing w:after="20" w:line="254" w:lineRule="auto"/>
            </w:pPr>
            <w:r>
              <w:rPr>
                <w:sz w:val="20"/>
              </w:rPr>
              <w:t>Trình diễn luồng nghiệp vụ</w:t>
            </w:r>
          </w:p>
        </w:tc>
        <w:tc>
          <w:tcPr>
            <w:tcW w:type="dxa" w:w="3960"/>
            <w:vAlign w:val="center"/>
            <w:tcMar>
              <w:top w:w="90" w:type="dxa"/>
              <w:bottom w:w="90" w:type="dxa"/>
              <w:left w:w="90" w:type="dxa"/>
              <w:right w:w="90" w:type="dxa"/>
            </w:tcMar>
          </w:tcPr>
          <w:p>
            <w:pPr>
              <w:spacing w:after="20" w:line="254" w:lineRule="auto"/>
            </w:pPr>
            <w:r>
              <w:rPr>
                <w:sz w:val="20"/>
              </w:rPr>
              <w:t>Thấy dữ liệu từ nhập đến báo cáo.</w:t>
            </w:r>
          </w:p>
        </w:tc>
      </w:tr>
      <w:tr>
        <w:trPr>
          <w:cantSplit/>
        </w:trPr>
        <w:tc>
          <w:tcPr>
            <w:tcW w:type="dxa" w:w="936"/>
            <w:vAlign w:val="center"/>
            <w:tcMar>
              <w:top w:w="90" w:type="dxa"/>
              <w:bottom w:w="90" w:type="dxa"/>
              <w:left w:w="90" w:type="dxa"/>
              <w:right w:w="90" w:type="dxa"/>
            </w:tcMar>
            <w:shd w:fill="F2F5F8"/>
          </w:tcPr>
          <w:p>
            <w:pPr>
              <w:spacing w:after="20" w:line="254" w:lineRule="auto"/>
            </w:pPr>
            <w:r>
              <w:rPr>
                <w:sz w:val="20"/>
              </w:rPr>
              <w:t>35–50</w:t>
            </w:r>
          </w:p>
        </w:tc>
        <w:tc>
          <w:tcPr>
            <w:tcW w:type="dxa" w:w="4320"/>
            <w:vAlign w:val="center"/>
            <w:tcMar>
              <w:top w:w="90" w:type="dxa"/>
              <w:bottom w:w="90" w:type="dxa"/>
              <w:left w:w="90" w:type="dxa"/>
              <w:right w:w="90" w:type="dxa"/>
            </w:tcMar>
            <w:shd w:fill="F2F5F8"/>
          </w:tcPr>
          <w:p>
            <w:pPr>
              <w:spacing w:after="20" w:line="254" w:lineRule="auto"/>
            </w:pPr>
            <w:r>
              <w:rPr>
                <w:sz w:val="20"/>
              </w:rPr>
              <w:t>Đề xuất dữ liệu viễn thông</w:t>
            </w:r>
          </w:p>
        </w:tc>
        <w:tc>
          <w:tcPr>
            <w:tcW w:type="dxa" w:w="3960"/>
            <w:vAlign w:val="center"/>
            <w:tcMar>
              <w:top w:w="90" w:type="dxa"/>
              <w:bottom w:w="90" w:type="dxa"/>
              <w:left w:w="90" w:type="dxa"/>
              <w:right w:w="90" w:type="dxa"/>
            </w:tcMar>
            <w:shd w:fill="F2F5F8"/>
          </w:tcPr>
          <w:p>
            <w:pPr>
              <w:spacing w:after="20" w:line="254" w:lineRule="auto"/>
            </w:pPr>
            <w:r>
              <w:rPr>
                <w:sz w:val="20"/>
              </w:rPr>
              <w:t>Chọn nhóm dữ liệu ưu tiên.</w:t>
            </w:r>
          </w:p>
        </w:tc>
      </w:tr>
      <w:tr>
        <w:trPr>
          <w:cantSplit/>
        </w:trPr>
        <w:tc>
          <w:tcPr>
            <w:tcW w:type="dxa" w:w="936"/>
            <w:vAlign w:val="center"/>
            <w:tcMar>
              <w:top w:w="90" w:type="dxa"/>
              <w:bottom w:w="90" w:type="dxa"/>
              <w:left w:w="90" w:type="dxa"/>
              <w:right w:w="90" w:type="dxa"/>
            </w:tcMar>
          </w:tcPr>
          <w:p>
            <w:pPr>
              <w:spacing w:after="20" w:line="254" w:lineRule="auto"/>
            </w:pPr>
            <w:r>
              <w:rPr>
                <w:sz w:val="20"/>
              </w:rPr>
              <w:t>50–65</w:t>
            </w:r>
          </w:p>
        </w:tc>
        <w:tc>
          <w:tcPr>
            <w:tcW w:type="dxa" w:w="4320"/>
            <w:vAlign w:val="center"/>
            <w:tcMar>
              <w:top w:w="90" w:type="dxa"/>
              <w:bottom w:w="90" w:type="dxa"/>
              <w:left w:w="90" w:type="dxa"/>
              <w:right w:w="90" w:type="dxa"/>
            </w:tcMar>
          </w:tcPr>
          <w:p>
            <w:pPr>
              <w:spacing w:after="20" w:line="254" w:lineRule="auto"/>
            </w:pPr>
            <w:r>
              <w:rPr>
                <w:sz w:val="20"/>
              </w:rPr>
              <w:t>Đề xuất dữ liệu cơ yếu</w:t>
            </w:r>
          </w:p>
        </w:tc>
        <w:tc>
          <w:tcPr>
            <w:tcW w:type="dxa" w:w="3960"/>
            <w:vAlign w:val="center"/>
            <w:tcMar>
              <w:top w:w="90" w:type="dxa"/>
              <w:bottom w:w="90" w:type="dxa"/>
              <w:left w:w="90" w:type="dxa"/>
              <w:right w:w="90" w:type="dxa"/>
            </w:tcMar>
          </w:tcPr>
          <w:p>
            <w:pPr>
              <w:spacing w:after="20" w:line="254" w:lineRule="auto"/>
            </w:pPr>
            <w:r>
              <w:rPr>
                <w:sz w:val="20"/>
              </w:rPr>
              <w:t>Chốt phạm vi được phép quản lý.</w:t>
            </w:r>
          </w:p>
        </w:tc>
      </w:tr>
      <w:tr>
        <w:trPr>
          <w:cantSplit/>
        </w:trPr>
        <w:tc>
          <w:tcPr>
            <w:tcW w:type="dxa" w:w="936"/>
            <w:vAlign w:val="center"/>
            <w:tcMar>
              <w:top w:w="90" w:type="dxa"/>
              <w:bottom w:w="90" w:type="dxa"/>
              <w:left w:w="90" w:type="dxa"/>
              <w:right w:w="90" w:type="dxa"/>
            </w:tcMar>
            <w:shd w:fill="F2F5F8"/>
          </w:tcPr>
          <w:p>
            <w:pPr>
              <w:spacing w:after="20" w:line="254" w:lineRule="auto"/>
            </w:pPr>
            <w:r>
              <w:rPr>
                <w:sz w:val="20"/>
              </w:rPr>
              <w:t>65–85</w:t>
            </w:r>
          </w:p>
        </w:tc>
        <w:tc>
          <w:tcPr>
            <w:tcW w:type="dxa" w:w="4320"/>
            <w:vAlign w:val="center"/>
            <w:tcMar>
              <w:top w:w="90" w:type="dxa"/>
              <w:bottom w:w="90" w:type="dxa"/>
              <w:left w:w="90" w:type="dxa"/>
              <w:right w:w="90" w:type="dxa"/>
            </w:tcMar>
            <w:shd w:fill="F2F5F8"/>
          </w:tcPr>
          <w:p>
            <w:pPr>
              <w:spacing w:after="20" w:line="254" w:lineRule="auto"/>
            </w:pPr>
            <w:r>
              <w:rPr>
                <w:sz w:val="20"/>
              </w:rPr>
              <w:t>Thảo luận và ghi nhận yêu cầu</w:t>
            </w:r>
          </w:p>
        </w:tc>
        <w:tc>
          <w:tcPr>
            <w:tcW w:type="dxa" w:w="3960"/>
            <w:vAlign w:val="center"/>
            <w:tcMar>
              <w:top w:w="90" w:type="dxa"/>
              <w:bottom w:w="90" w:type="dxa"/>
              <w:left w:w="90" w:type="dxa"/>
              <w:right w:w="90" w:type="dxa"/>
            </w:tcMar>
            <w:shd w:fill="F2F5F8"/>
          </w:tcPr>
          <w:p>
            <w:pPr>
              <w:spacing w:after="20" w:line="254" w:lineRule="auto"/>
            </w:pPr>
            <w:r>
              <w:rPr>
                <w:sz w:val="20"/>
              </w:rPr>
              <w:t>Xác định chủ trì, ưu tiên, tiêu chí.</w:t>
            </w:r>
          </w:p>
        </w:tc>
      </w:tr>
      <w:tr>
        <w:trPr>
          <w:cantSplit/>
        </w:trPr>
        <w:tc>
          <w:tcPr>
            <w:tcW w:type="dxa" w:w="936"/>
            <w:vAlign w:val="center"/>
            <w:tcMar>
              <w:top w:w="90" w:type="dxa"/>
              <w:bottom w:w="90" w:type="dxa"/>
              <w:left w:w="90" w:type="dxa"/>
              <w:right w:w="90" w:type="dxa"/>
            </w:tcMar>
          </w:tcPr>
          <w:p>
            <w:pPr>
              <w:spacing w:after="20" w:line="254" w:lineRule="auto"/>
            </w:pPr>
            <w:r>
              <w:rPr>
                <w:sz w:val="20"/>
              </w:rPr>
              <w:t>85–90</w:t>
            </w:r>
          </w:p>
        </w:tc>
        <w:tc>
          <w:tcPr>
            <w:tcW w:type="dxa" w:w="4320"/>
            <w:vAlign w:val="center"/>
            <w:tcMar>
              <w:top w:w="90" w:type="dxa"/>
              <w:bottom w:w="90" w:type="dxa"/>
              <w:left w:w="90" w:type="dxa"/>
              <w:right w:w="90" w:type="dxa"/>
            </w:tcMar>
          </w:tcPr>
          <w:p>
            <w:pPr>
              <w:spacing w:after="20" w:line="254" w:lineRule="auto"/>
            </w:pPr>
            <w:r>
              <w:rPr>
                <w:sz w:val="20"/>
              </w:rPr>
              <w:t>Kết luận và giao nhiệm vụ</w:t>
            </w:r>
          </w:p>
        </w:tc>
        <w:tc>
          <w:tcPr>
            <w:tcW w:type="dxa" w:w="3960"/>
            <w:vAlign w:val="center"/>
            <w:tcMar>
              <w:top w:w="90" w:type="dxa"/>
              <w:bottom w:w="90" w:type="dxa"/>
              <w:left w:w="90" w:type="dxa"/>
              <w:right w:w="90" w:type="dxa"/>
            </w:tcMar>
          </w:tcPr>
          <w:p>
            <w:pPr>
              <w:spacing w:after="20" w:line="254" w:lineRule="auto"/>
            </w:pPr>
            <w:r>
              <w:rPr>
                <w:sz w:val="20"/>
              </w:rPr>
              <w:t>Chốt việc tiếp theo và đầu mối.</w:t>
            </w:r>
          </w:p>
        </w:tc>
      </w:tr>
    </w:tbl>
    <w:p>
      <w:pPr>
        <w:spacing w:after="20"/>
      </w:pPr>
    </w:p>
    <w:p>
      <w:r>
        <w:t>Nếu cần xem sâu từng biểu mẫu, tổ chức phiên kỹ thuật riêng sau buổi báo cáo; buổi với lãnh đạo tập trung vào nhu cầu quản lý và các quyết định cần đưa ra.</w:t>
      </w:r>
    </w:p>
    <w:p>
      <w:r>
        <w:br w:type="page"/>
      </w:r>
    </w:p>
    <w:p>
      <w:pPr>
        <w:pStyle w:val="Heading1"/>
      </w:pPr>
      <w:r>
        <w:t>3 Chuẩn bị và kịch bản trình diễn</w:t>
      </w:r>
    </w:p>
    <w:p>
      <w:pPr>
        <w:pStyle w:val="Heading2"/>
      </w:pPr>
      <w:r>
        <w:t>Công việc trước buổi báo cáo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440"/>
        <w:gridCol w:w="5040"/>
        <w:gridCol w:w="2736"/>
      </w:tblGrid>
      <w:tr>
        <w:trPr>
          <w:cantSplit/>
          <w:tblHeader/>
        </w:trPr>
        <w:tc>
          <w:tcPr>
            <w:tcW w:type="dxa" w:w="1440"/>
            <w:vAlign w:val="center"/>
            <w:tcMar>
              <w:top w:w="90" w:type="dxa"/>
              <w:bottom w:w="90" w:type="dxa"/>
              <w:left w:w="90" w:type="dxa"/>
              <w:right w:w="90" w:type="dxa"/>
            </w:tcMar>
            <w:shd w:fill="173E63"/>
          </w:tcPr>
          <w:p>
            <w:pPr>
              <w:spacing w:after="20" w:line="254" w:lineRule="auto"/>
            </w:pPr>
            <w:r>
              <w:rPr>
                <w:b/>
                <w:color w:val="FFFFFF"/>
                <w:sz w:val="20"/>
              </w:rPr>
              <w:t>Mốc đề xuất</w:t>
            </w:r>
          </w:p>
        </w:tc>
        <w:tc>
          <w:tcPr>
            <w:tcW w:type="dxa" w:w="5040"/>
            <w:vAlign w:val="center"/>
            <w:tcMar>
              <w:top w:w="90" w:type="dxa"/>
              <w:bottom w:w="90" w:type="dxa"/>
              <w:left w:w="90" w:type="dxa"/>
              <w:right w:w="90" w:type="dxa"/>
            </w:tcMar>
            <w:shd w:fill="173E63"/>
          </w:tcPr>
          <w:p>
            <w:pPr>
              <w:spacing w:after="20" w:line="254" w:lineRule="auto"/>
            </w:pPr>
            <w:r>
              <w:rPr>
                <w:b/>
                <w:color w:val="FFFFFF"/>
                <w:sz w:val="20"/>
              </w:rPr>
              <w:t>Công việc</w:t>
            </w:r>
          </w:p>
        </w:tc>
        <w:tc>
          <w:tcPr>
            <w:tcW w:type="dxa" w:w="2736"/>
            <w:vAlign w:val="center"/>
            <w:tcMar>
              <w:top w:w="90" w:type="dxa"/>
              <w:bottom w:w="90" w:type="dxa"/>
              <w:left w:w="90" w:type="dxa"/>
              <w:right w:w="90" w:type="dxa"/>
            </w:tcMar>
            <w:shd w:fill="173E63"/>
          </w:tcPr>
          <w:p>
            <w:pPr>
              <w:spacing w:after="20" w:line="254" w:lineRule="auto"/>
            </w:pPr>
            <w:r>
              <w:rPr>
                <w:b/>
                <w:color w:val="FFFFFF"/>
                <w:sz w:val="20"/>
              </w:rPr>
              <w:t>Đầu mối</w:t>
            </w:r>
          </w:p>
        </w:tc>
      </w:tr>
      <w:tr>
        <w:trPr>
          <w:cantSplit/>
        </w:trPr>
        <w:tc>
          <w:tcPr>
            <w:tcW w:type="dxa" w:w="1440"/>
            <w:vAlign w:val="center"/>
            <w:tcMar>
              <w:top w:w="90" w:type="dxa"/>
              <w:bottom w:w="90" w:type="dxa"/>
              <w:left w:w="90" w:type="dxa"/>
              <w:right w:w="90" w:type="dxa"/>
            </w:tcMar>
          </w:tcPr>
          <w:p>
            <w:pPr>
              <w:spacing w:after="20" w:line="254" w:lineRule="auto"/>
            </w:pPr>
            <w:r>
              <w:rPr>
                <w:sz w:val="20"/>
              </w:rPr>
              <w:t>Trước 7 ngày</w:t>
            </w:r>
          </w:p>
        </w:tc>
        <w:tc>
          <w:tcPr>
            <w:tcW w:type="dxa" w:w="5040"/>
            <w:vAlign w:val="center"/>
            <w:tcMar>
              <w:top w:w="90" w:type="dxa"/>
              <w:bottom w:w="90" w:type="dxa"/>
              <w:left w:w="90" w:type="dxa"/>
              <w:right w:w="90" w:type="dxa"/>
            </w:tcMar>
          </w:tcPr>
          <w:p>
            <w:pPr>
              <w:spacing w:after="20" w:line="254" w:lineRule="auto"/>
            </w:pPr>
            <w:r>
              <w:rPr>
                <w:sz w:val="20"/>
              </w:rPr>
              <w:t>Gửi hai tài liệu; thu biểu mẫu và danh sách khó khăn từ các phòng.</w:t>
            </w:r>
          </w:p>
        </w:tc>
        <w:tc>
          <w:tcPr>
            <w:tcW w:type="dxa" w:w="2736"/>
            <w:vAlign w:val="center"/>
            <w:tcMar>
              <w:top w:w="90" w:type="dxa"/>
              <w:bottom w:w="90" w:type="dxa"/>
              <w:left w:w="90" w:type="dxa"/>
              <w:right w:w="90" w:type="dxa"/>
            </w:tcMar>
          </w:tcPr>
          <w:p>
            <w:pPr>
              <w:spacing w:after="20" w:line="254" w:lineRule="auto"/>
            </w:pPr>
            <w:r>
              <w:rPr>
                <w:sz w:val="20"/>
              </w:rPr>
              <w:t>Nhóm CNTT và đầu mối nghiệp vụ</w:t>
            </w:r>
          </w:p>
        </w:tc>
      </w:tr>
      <w:tr>
        <w:trPr>
          <w:cantSplit/>
        </w:trPr>
        <w:tc>
          <w:tcPr>
            <w:tcW w:type="dxa" w:w="1440"/>
            <w:vAlign w:val="center"/>
            <w:tcMar>
              <w:top w:w="90" w:type="dxa"/>
              <w:bottom w:w="90" w:type="dxa"/>
              <w:left w:w="90" w:type="dxa"/>
              <w:right w:w="90" w:type="dxa"/>
            </w:tcMar>
            <w:shd w:fill="F2F5F8"/>
          </w:tcPr>
          <w:p>
            <w:pPr>
              <w:spacing w:after="20" w:line="254" w:lineRule="auto"/>
            </w:pPr>
            <w:r>
              <w:rPr>
                <w:sz w:val="20"/>
              </w:rPr>
              <w:t>Trước 5 ngày</w:t>
            </w:r>
          </w:p>
        </w:tc>
        <w:tc>
          <w:tcPr>
            <w:tcW w:type="dxa" w:w="5040"/>
            <w:vAlign w:val="center"/>
            <w:tcMar>
              <w:top w:w="90" w:type="dxa"/>
              <w:bottom w:w="90" w:type="dxa"/>
              <w:left w:w="90" w:type="dxa"/>
              <w:right w:w="90" w:type="dxa"/>
            </w:tcMar>
            <w:shd w:fill="F2F5F8"/>
          </w:tcPr>
          <w:p>
            <w:pPr>
              <w:spacing w:after="20" w:line="254" w:lineRule="auto"/>
            </w:pPr>
            <w:r>
              <w:rPr>
                <w:sz w:val="20"/>
              </w:rPr>
              <w:t>Đối chiếu danh mục, nguồn số liệu và dữ liệu được phép trình chiếu.</w:t>
            </w:r>
          </w:p>
        </w:tc>
        <w:tc>
          <w:tcPr>
            <w:tcW w:type="dxa" w:w="2736"/>
            <w:vAlign w:val="center"/>
            <w:tcMar>
              <w:top w:w="90" w:type="dxa"/>
              <w:bottom w:w="90" w:type="dxa"/>
              <w:left w:w="90" w:type="dxa"/>
              <w:right w:w="90" w:type="dxa"/>
            </w:tcMar>
            <w:shd w:fill="F2F5F8"/>
          </w:tcPr>
          <w:p>
            <w:pPr>
              <w:spacing w:after="20" w:line="254" w:lineRule="auto"/>
            </w:pPr>
            <w:r>
              <w:rPr>
                <w:sz w:val="20"/>
              </w:rPr>
              <w:t>Phòng viễn thông, cơ yếu</w:t>
            </w:r>
          </w:p>
        </w:tc>
      </w:tr>
      <w:tr>
        <w:trPr>
          <w:cantSplit/>
        </w:trPr>
        <w:tc>
          <w:tcPr>
            <w:tcW w:type="dxa" w:w="1440"/>
            <w:vAlign w:val="center"/>
            <w:tcMar>
              <w:top w:w="90" w:type="dxa"/>
              <w:bottom w:w="90" w:type="dxa"/>
              <w:left w:w="90" w:type="dxa"/>
              <w:right w:w="90" w:type="dxa"/>
            </w:tcMar>
          </w:tcPr>
          <w:p>
            <w:pPr>
              <w:spacing w:after="20" w:line="254" w:lineRule="auto"/>
            </w:pPr>
            <w:r>
              <w:rPr>
                <w:sz w:val="20"/>
              </w:rPr>
              <w:t>Trước 3 ngày</w:t>
            </w:r>
          </w:p>
        </w:tc>
        <w:tc>
          <w:tcPr>
            <w:tcW w:type="dxa" w:w="5040"/>
            <w:vAlign w:val="center"/>
            <w:tcMar>
              <w:top w:w="90" w:type="dxa"/>
              <w:bottom w:w="90" w:type="dxa"/>
              <w:left w:w="90" w:type="dxa"/>
              <w:right w:w="90" w:type="dxa"/>
            </w:tcMar>
          </w:tcPr>
          <w:p>
            <w:pPr>
              <w:spacing w:after="20" w:line="254" w:lineRule="auto"/>
            </w:pPr>
            <w:r>
              <w:rPr>
                <w:sz w:val="20"/>
              </w:rPr>
              <w:t>Chuẩn bị tài khoản theo vai trò, dữ liệu kiểm thử, kỳ báo cáo và bản PDF dự phòng.</w:t>
            </w:r>
          </w:p>
        </w:tc>
        <w:tc>
          <w:tcPr>
            <w:tcW w:type="dxa" w:w="2736"/>
            <w:vAlign w:val="center"/>
            <w:tcMar>
              <w:top w:w="90" w:type="dxa"/>
              <w:bottom w:w="90" w:type="dxa"/>
              <w:left w:w="90" w:type="dxa"/>
              <w:right w:w="90" w:type="dxa"/>
            </w:tcMar>
          </w:tcPr>
          <w:p>
            <w:pPr>
              <w:spacing w:after="20" w:line="254" w:lineRule="auto"/>
            </w:pPr>
            <w:r>
              <w:rPr>
                <w:sz w:val="20"/>
              </w:rPr>
              <w:t>Nhóm phát triển</w:t>
            </w:r>
          </w:p>
        </w:tc>
      </w:tr>
      <w:tr>
        <w:trPr>
          <w:cantSplit/>
        </w:trPr>
        <w:tc>
          <w:tcPr>
            <w:tcW w:type="dxa" w:w="1440"/>
            <w:vAlign w:val="center"/>
            <w:tcMar>
              <w:top w:w="90" w:type="dxa"/>
              <w:bottom w:w="90" w:type="dxa"/>
              <w:left w:w="90" w:type="dxa"/>
              <w:right w:w="90" w:type="dxa"/>
            </w:tcMar>
            <w:shd w:fill="F2F5F8"/>
          </w:tcPr>
          <w:p>
            <w:pPr>
              <w:spacing w:after="20" w:line="254" w:lineRule="auto"/>
            </w:pPr>
            <w:r>
              <w:rPr>
                <w:sz w:val="20"/>
              </w:rPr>
              <w:t>Trước 1 ngày</w:t>
            </w:r>
          </w:p>
        </w:tc>
        <w:tc>
          <w:tcPr>
            <w:tcW w:type="dxa" w:w="5040"/>
            <w:vAlign w:val="center"/>
            <w:tcMar>
              <w:top w:w="90" w:type="dxa"/>
              <w:bottom w:w="90" w:type="dxa"/>
              <w:left w:w="90" w:type="dxa"/>
              <w:right w:w="90" w:type="dxa"/>
            </w:tcMar>
            <w:shd w:fill="F2F5F8"/>
          </w:tcPr>
          <w:p>
            <w:pPr>
              <w:spacing w:after="20" w:line="254" w:lineRule="auto"/>
            </w:pPr>
            <w:r>
              <w:rPr>
                <w:sz w:val="20"/>
              </w:rPr>
              <w:t>Chạy thử toàn bộ kịch bản; kiểm tra mạng, máy chiếu, cỡ chữ, quyền và tệp.</w:t>
            </w:r>
          </w:p>
        </w:tc>
        <w:tc>
          <w:tcPr>
            <w:tcW w:type="dxa" w:w="2736"/>
            <w:vAlign w:val="center"/>
            <w:tcMar>
              <w:top w:w="90" w:type="dxa"/>
              <w:bottom w:w="90" w:type="dxa"/>
              <w:left w:w="90" w:type="dxa"/>
              <w:right w:w="90" w:type="dxa"/>
            </w:tcMar>
            <w:shd w:fill="F2F5F8"/>
          </w:tcPr>
          <w:p>
            <w:pPr>
              <w:spacing w:after="20" w:line="254" w:lineRule="auto"/>
            </w:pPr>
            <w:r>
              <w:rPr>
                <w:sz w:val="20"/>
              </w:rPr>
              <w:t>Nhóm CNTT và vận hành</w:t>
            </w:r>
          </w:p>
        </w:tc>
      </w:tr>
      <w:tr>
        <w:trPr>
          <w:cantSplit/>
        </w:trPr>
        <w:tc>
          <w:tcPr>
            <w:tcW w:type="dxa" w:w="1440"/>
            <w:vAlign w:val="center"/>
            <w:tcMar>
              <w:top w:w="90" w:type="dxa"/>
              <w:bottom w:w="90" w:type="dxa"/>
              <w:left w:w="90" w:type="dxa"/>
              <w:right w:w="90" w:type="dxa"/>
            </w:tcMar>
          </w:tcPr>
          <w:p>
            <w:pPr>
              <w:spacing w:after="20" w:line="254" w:lineRule="auto"/>
            </w:pPr>
            <w:r>
              <w:rPr>
                <w:sz w:val="20"/>
              </w:rPr>
              <w:t>Sau 2 ngày</w:t>
            </w:r>
          </w:p>
        </w:tc>
        <w:tc>
          <w:tcPr>
            <w:tcW w:type="dxa" w:w="5040"/>
            <w:vAlign w:val="center"/>
            <w:tcMar>
              <w:top w:w="90" w:type="dxa"/>
              <w:bottom w:w="90" w:type="dxa"/>
              <w:left w:w="90" w:type="dxa"/>
              <w:right w:w="90" w:type="dxa"/>
            </w:tcMar>
          </w:tcPr>
          <w:p>
            <w:pPr>
              <w:spacing w:after="20" w:line="254" w:lineRule="auto"/>
            </w:pPr>
            <w:r>
              <w:rPr>
                <w:sz w:val="20"/>
              </w:rPr>
              <w:t>Hoàn thiện biên bản và danh sách yêu cầu, gửi các đầu mối xác nhận.</w:t>
            </w:r>
          </w:p>
        </w:tc>
        <w:tc>
          <w:tcPr>
            <w:tcW w:type="dxa" w:w="2736"/>
            <w:vAlign w:val="center"/>
            <w:tcMar>
              <w:top w:w="90" w:type="dxa"/>
              <w:bottom w:w="90" w:type="dxa"/>
              <w:left w:w="90" w:type="dxa"/>
              <w:right w:w="90" w:type="dxa"/>
            </w:tcMar>
          </w:tcPr>
          <w:p>
            <w:pPr>
              <w:spacing w:after="20" w:line="254" w:lineRule="auto"/>
            </w:pPr>
            <w:r>
              <w:rPr>
                <w:sz w:val="20"/>
              </w:rPr>
              <w:t>Đầu mối tổng hợp</w:t>
            </w:r>
          </w:p>
        </w:tc>
      </w:tr>
    </w:tbl>
    <w:p>
      <w:pPr>
        <w:spacing w:after="20"/>
      </w:pPr>
    </w:p>
    <w:p>
      <w:pPr>
        <w:pStyle w:val="Heading2"/>
      </w:pPr>
      <w:r>
        <w:t>Kịch bản trình diễn trong 15 phút</w:t>
      </w:r>
    </w:p>
    <w:p>
      <w:pPr>
        <w:pStyle w:val="ListBullet"/>
      </w:pPr>
      <w:r>
        <w:t>Mở cây đơn vị và giải thích Tự nhập/Tổng hợp; nêu tác động khi đơn vị sáp nhập.</w:t>
      </w:r>
    </w:p>
    <w:p>
      <w:pPr>
        <w:pStyle w:val="ListBullet"/>
      </w:pPr>
      <w:r>
        <w:t>Dùng tài khoản nhập liệu để tạo hoặc sửa một hồ sơ thiết bị và một chỉ tiêu hạ tầng mạng; kiểm tra dữ liệu sau khi lưu.</w:t>
      </w:r>
    </w:p>
    <w:p>
      <w:pPr>
        <w:pStyle w:val="ListBullet"/>
      </w:pPr>
      <w:r>
        <w:t>Xác nhận hoàn thành cấp dưới; mở màn Tổng hợp dữ liệu tại cấp trên để thấy tiến độ và phạm vi.</w:t>
      </w:r>
    </w:p>
    <w:p>
      <w:pPr>
        <w:pStyle w:val="ListBullet"/>
      </w:pPr>
      <w:r>
        <w:t>Nộp báo cáo, giải thích dữ liệu chốt theo thời điểm và phiên bản; tra cứu báo cáo đã nộp, xuất PDF.</w:t>
      </w:r>
    </w:p>
    <w:p>
      <w:pPr>
        <w:pStyle w:val="ListBullet"/>
      </w:pPr>
      <w:r>
        <w:t>Mở Hiện trạng &amp; biến động để xem một nhóm chỉ số, đối chiếu hai kỳ cùng mẫu và xem bản ghi chi tiết.</w:t>
      </w:r>
    </w:p>
    <w:p>
      <w:pPr>
        <w:pStyle w:val="ListBullet"/>
      </w:pPr>
      <w:r>
        <w:t>Giải thích yêu cầu bổ sung và nộp lại; dùng ảnh/bản báo cáo chuẩn bị sẵn nếu môi trường không ổn định.</w:t>
      </w:r>
    </w:p>
    <w:p>
      <w:r>
        <w:t>Dùng dữ liệu kiểm thử đã rà soát. Với tác vụ sáp nhập/chia tách, chỉ trình bày nguyên tắc và bước xem trước trong buổi báo cáo; việc thay đổi cơ cấu thật thuộc một kế hoạch nghiệp vụ riêng.</w:t>
      </w:r>
    </w:p>
    <w:p>
      <w:r>
        <w:br w:type="page"/>
      </w:r>
    </w:p>
    <w:p>
      <w:pPr>
        <w:pStyle w:val="Heading1"/>
      </w:pPr>
      <w:r>
        <w:t>4 Danh mục dữ liệu viễn thông đề xuất</w:t>
      </w:r>
    </w:p>
    <w:p>
      <w:r>
        <w:t>Ưu tiên chuyển từ thống kê tổng số đường truyền sang quản lý từng đối tượng có mã định danh. Các trường dưới đây là đề xuất để phòng chuyên môn xác nhận, chưa phải chức năng đã triển khai.</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088"/>
        <w:gridCol w:w="6408"/>
        <w:gridCol w:w="720"/>
      </w:tblGrid>
      <w:tr>
        <w:trPr>
          <w:cantSplit/>
          <w:tblHeader/>
        </w:trPr>
        <w:tc>
          <w:tcPr>
            <w:tcW w:type="dxa" w:w="2088"/>
            <w:vAlign w:val="center"/>
            <w:tcMar>
              <w:top w:w="90" w:type="dxa"/>
              <w:bottom w:w="90" w:type="dxa"/>
              <w:left w:w="90" w:type="dxa"/>
              <w:right w:w="90" w:type="dxa"/>
            </w:tcMar>
            <w:shd w:fill="173E63"/>
          </w:tcPr>
          <w:p>
            <w:pPr>
              <w:spacing w:after="20" w:line="254" w:lineRule="auto"/>
            </w:pPr>
            <w:r>
              <w:rPr>
                <w:b/>
                <w:color w:val="FFFFFF"/>
                <w:sz w:val="20"/>
              </w:rPr>
              <w:t>Nhóm</w:t>
            </w:r>
          </w:p>
        </w:tc>
        <w:tc>
          <w:tcPr>
            <w:tcW w:type="dxa" w:w="6408"/>
            <w:vAlign w:val="center"/>
            <w:tcMar>
              <w:top w:w="90" w:type="dxa"/>
              <w:bottom w:w="90" w:type="dxa"/>
              <w:left w:w="90" w:type="dxa"/>
              <w:right w:w="90" w:type="dxa"/>
            </w:tcMar>
            <w:shd w:fill="173E63"/>
          </w:tcPr>
          <w:p>
            <w:pPr>
              <w:spacing w:after="20" w:line="254" w:lineRule="auto"/>
            </w:pPr>
            <w:r>
              <w:rPr>
                <w:b/>
                <w:color w:val="FFFFFF"/>
                <w:sz w:val="20"/>
              </w:rPr>
              <w:t>Trường dữ liệu đề xuất</w:t>
            </w:r>
          </w:p>
        </w:tc>
        <w:tc>
          <w:tcPr>
            <w:tcW w:type="dxa" w:w="720"/>
            <w:vAlign w:val="center"/>
            <w:tcMar>
              <w:top w:w="90" w:type="dxa"/>
              <w:bottom w:w="90" w:type="dxa"/>
              <w:left w:w="90" w:type="dxa"/>
              <w:right w:w="90" w:type="dxa"/>
            </w:tcMar>
            <w:shd w:fill="173E63"/>
          </w:tcPr>
          <w:p>
            <w:pPr>
              <w:spacing w:after="20" w:line="254" w:lineRule="auto"/>
            </w:pPr>
            <w:r>
              <w:rPr>
                <w:b/>
                <w:color w:val="FFFFFF"/>
                <w:sz w:val="20"/>
              </w:rPr>
              <w:t>Ưu tiên</w:t>
            </w:r>
          </w:p>
        </w:tc>
      </w:tr>
      <w:tr>
        <w:trPr>
          <w:cantSplit/>
        </w:trPr>
        <w:tc>
          <w:tcPr>
            <w:tcW w:type="dxa" w:w="2088"/>
            <w:vAlign w:val="center"/>
            <w:tcMar>
              <w:top w:w="90" w:type="dxa"/>
              <w:bottom w:w="90" w:type="dxa"/>
              <w:left w:w="90" w:type="dxa"/>
              <w:right w:w="90" w:type="dxa"/>
            </w:tcMar>
          </w:tcPr>
          <w:p>
            <w:pPr>
              <w:spacing w:after="20" w:line="254" w:lineRule="auto"/>
            </w:pPr>
            <w:r>
              <w:rPr>
                <w:sz w:val="20"/>
              </w:rPr>
              <w:t>Đường truyền và kết nối</w:t>
            </w:r>
          </w:p>
        </w:tc>
        <w:tc>
          <w:tcPr>
            <w:tcW w:type="dxa" w:w="6408"/>
            <w:vAlign w:val="center"/>
            <w:tcMar>
              <w:top w:w="90" w:type="dxa"/>
              <w:bottom w:w="90" w:type="dxa"/>
              <w:left w:w="90" w:type="dxa"/>
              <w:right w:w="90" w:type="dxa"/>
            </w:tcMar>
          </w:tcPr>
          <w:p>
            <w:pPr>
              <w:spacing w:after="20" w:line="254" w:lineRule="auto"/>
            </w:pPr>
            <w:r>
              <w:rPr>
                <w:sz w:val="20"/>
              </w:rPr>
              <w:t>Mã kết nối; đơn vị; loại mạng/dịch vụ; mã hai đầu kết nối được phép lưu; nhà cung cấp; băng thông và đơn vị tính; trạng thái; ngày sử dụng; dự phòng.</w:t>
            </w:r>
          </w:p>
        </w:tc>
        <w:tc>
          <w:tcPr>
            <w:tcW w:type="dxa" w:w="720"/>
            <w:vAlign w:val="center"/>
            <w:tcMar>
              <w:top w:w="90" w:type="dxa"/>
              <w:bottom w:w="90" w:type="dxa"/>
              <w:left w:w="90" w:type="dxa"/>
              <w:right w:w="90" w:type="dxa"/>
            </w:tcMar>
          </w:tcPr>
          <w:p>
            <w:pPr>
              <w:spacing w:after="20" w:line="254" w:lineRule="auto"/>
            </w:pPr>
            <w:r>
              <w:rPr>
                <w:sz w:val="20"/>
              </w:rPr>
              <w:t>P1</w:t>
            </w:r>
          </w:p>
        </w:tc>
      </w:tr>
      <w:tr>
        <w:trPr>
          <w:cantSplit/>
        </w:trPr>
        <w:tc>
          <w:tcPr>
            <w:tcW w:type="dxa" w:w="2088"/>
            <w:vAlign w:val="center"/>
            <w:tcMar>
              <w:top w:w="90" w:type="dxa"/>
              <w:bottom w:w="90" w:type="dxa"/>
              <w:left w:w="90" w:type="dxa"/>
              <w:right w:w="90" w:type="dxa"/>
            </w:tcMar>
            <w:shd w:fill="F2F5F8"/>
          </w:tcPr>
          <w:p>
            <w:pPr>
              <w:spacing w:after="20" w:line="254" w:lineRule="auto"/>
            </w:pPr>
            <w:r>
              <w:rPr>
                <w:sz w:val="20"/>
              </w:rPr>
              <w:t>Thiết bị viễn thông</w:t>
            </w:r>
          </w:p>
        </w:tc>
        <w:tc>
          <w:tcPr>
            <w:tcW w:type="dxa" w:w="6408"/>
            <w:vAlign w:val="center"/>
            <w:tcMar>
              <w:top w:w="90" w:type="dxa"/>
              <w:bottom w:w="90" w:type="dxa"/>
              <w:left w:w="90" w:type="dxa"/>
              <w:right w:w="90" w:type="dxa"/>
            </w:tcMar>
            <w:shd w:fill="F2F5F8"/>
          </w:tcPr>
          <w:p>
            <w:pPr>
              <w:spacing w:after="20" w:line="254" w:lineRule="auto"/>
            </w:pPr>
            <w:r>
              <w:rPr>
                <w:sz w:val="20"/>
              </w:rPr>
              <w:t>Mã tài sản; loại thiết bị; hãng/model; số lượng hoặc số sê-ri nếu được phép; đơn vị quản lý/sử dụng; năm trang bị; tình trạng; hạn bảo hành.</w:t>
            </w:r>
          </w:p>
        </w:tc>
        <w:tc>
          <w:tcPr>
            <w:tcW w:type="dxa" w:w="720"/>
            <w:vAlign w:val="center"/>
            <w:tcMar>
              <w:top w:w="90" w:type="dxa"/>
              <w:bottom w:w="90" w:type="dxa"/>
              <w:left w:w="90" w:type="dxa"/>
              <w:right w:w="90" w:type="dxa"/>
            </w:tcMar>
            <w:shd w:fill="F2F5F8"/>
          </w:tcPr>
          <w:p>
            <w:pPr>
              <w:spacing w:after="20" w:line="254" w:lineRule="auto"/>
            </w:pPr>
            <w:r>
              <w:rPr>
                <w:sz w:val="20"/>
              </w:rPr>
              <w:t>P1</w:t>
            </w:r>
          </w:p>
        </w:tc>
      </w:tr>
      <w:tr>
        <w:trPr>
          <w:cantSplit/>
        </w:trPr>
        <w:tc>
          <w:tcPr>
            <w:tcW w:type="dxa" w:w="2088"/>
            <w:vAlign w:val="center"/>
            <w:tcMar>
              <w:top w:w="90" w:type="dxa"/>
              <w:bottom w:w="90" w:type="dxa"/>
              <w:left w:w="90" w:type="dxa"/>
              <w:right w:w="90" w:type="dxa"/>
            </w:tcMar>
          </w:tcPr>
          <w:p>
            <w:pPr>
              <w:spacing w:after="20" w:line="254" w:lineRule="auto"/>
            </w:pPr>
            <w:r>
              <w:rPr>
                <w:sz w:val="20"/>
              </w:rPr>
              <w:t>Dịch vụ và hợp đồng</w:t>
            </w:r>
          </w:p>
        </w:tc>
        <w:tc>
          <w:tcPr>
            <w:tcW w:type="dxa" w:w="6408"/>
            <w:vAlign w:val="center"/>
            <w:tcMar>
              <w:top w:w="90" w:type="dxa"/>
              <w:bottom w:w="90" w:type="dxa"/>
              <w:left w:w="90" w:type="dxa"/>
              <w:right w:w="90" w:type="dxa"/>
            </w:tcMar>
          </w:tcPr>
          <w:p>
            <w:pPr>
              <w:spacing w:after="20" w:line="254" w:lineRule="auto"/>
            </w:pPr>
            <w:r>
              <w:rPr>
                <w:sz w:val="20"/>
              </w:rPr>
              <w:t>Mã hợp đồng; loại dịch vụ; nhà cung cấp; thời hạn; đơn vị thanh toán; chi phí theo kỳ; mức dịch vụ cam kết; mốc gia hạn.</w:t>
            </w:r>
          </w:p>
        </w:tc>
        <w:tc>
          <w:tcPr>
            <w:tcW w:type="dxa" w:w="720"/>
            <w:vAlign w:val="center"/>
            <w:tcMar>
              <w:top w:w="90" w:type="dxa"/>
              <w:bottom w:w="90" w:type="dxa"/>
              <w:left w:w="90" w:type="dxa"/>
              <w:right w:w="90" w:type="dxa"/>
            </w:tcMar>
          </w:tcPr>
          <w:p>
            <w:pPr>
              <w:spacing w:after="20" w:line="254" w:lineRule="auto"/>
            </w:pPr>
            <w:r>
              <w:rPr>
                <w:sz w:val="20"/>
              </w:rPr>
              <w:t>P1</w:t>
            </w:r>
          </w:p>
        </w:tc>
      </w:tr>
      <w:tr>
        <w:trPr>
          <w:cantSplit/>
        </w:trPr>
        <w:tc>
          <w:tcPr>
            <w:tcW w:type="dxa" w:w="2088"/>
            <w:vAlign w:val="center"/>
            <w:tcMar>
              <w:top w:w="90" w:type="dxa"/>
              <w:bottom w:w="90" w:type="dxa"/>
              <w:left w:w="90" w:type="dxa"/>
              <w:right w:w="90" w:type="dxa"/>
            </w:tcMar>
            <w:shd w:fill="F2F5F8"/>
          </w:tcPr>
          <w:p>
            <w:pPr>
              <w:spacing w:after="20" w:line="254" w:lineRule="auto"/>
            </w:pPr>
            <w:r>
              <w:rPr>
                <w:sz w:val="20"/>
              </w:rPr>
              <w:t>Sự cố và bảo dưỡng</w:t>
            </w:r>
          </w:p>
        </w:tc>
        <w:tc>
          <w:tcPr>
            <w:tcW w:type="dxa" w:w="6408"/>
            <w:vAlign w:val="center"/>
            <w:tcMar>
              <w:top w:w="90" w:type="dxa"/>
              <w:bottom w:w="90" w:type="dxa"/>
              <w:left w:w="90" w:type="dxa"/>
              <w:right w:w="90" w:type="dxa"/>
            </w:tcMar>
            <w:shd w:fill="F2F5F8"/>
          </w:tcPr>
          <w:p>
            <w:pPr>
              <w:spacing w:after="20" w:line="254" w:lineRule="auto"/>
            </w:pPr>
            <w:r>
              <w:rPr>
                <w:sz w:val="20"/>
              </w:rPr>
              <w:t>Mã sự cố; đối tượng liên quan; thời điểm bắt đầu/kết thúc; mức ảnh hưởng; nguyên nhân nhóm; xử lý; đơn vị chịu trách nhiệm; lịch bảo dưỡng.</w:t>
            </w:r>
          </w:p>
        </w:tc>
        <w:tc>
          <w:tcPr>
            <w:tcW w:type="dxa" w:w="720"/>
            <w:vAlign w:val="center"/>
            <w:tcMar>
              <w:top w:w="90" w:type="dxa"/>
              <w:bottom w:w="90" w:type="dxa"/>
              <w:left w:w="90" w:type="dxa"/>
              <w:right w:w="90" w:type="dxa"/>
            </w:tcMar>
            <w:shd w:fill="F2F5F8"/>
          </w:tcPr>
          <w:p>
            <w:pPr>
              <w:spacing w:after="20" w:line="254" w:lineRule="auto"/>
            </w:pPr>
            <w:r>
              <w:rPr>
                <w:sz w:val="20"/>
              </w:rPr>
              <w:t>P1</w:t>
            </w:r>
          </w:p>
        </w:tc>
      </w:tr>
      <w:tr>
        <w:trPr>
          <w:cantSplit/>
        </w:trPr>
        <w:tc>
          <w:tcPr>
            <w:tcW w:type="dxa" w:w="2088"/>
            <w:vAlign w:val="center"/>
            <w:tcMar>
              <w:top w:w="90" w:type="dxa"/>
              <w:bottom w:w="90" w:type="dxa"/>
              <w:left w:w="90" w:type="dxa"/>
              <w:right w:w="90" w:type="dxa"/>
            </w:tcMar>
          </w:tcPr>
          <w:p>
            <w:pPr>
              <w:spacing w:after="20" w:line="254" w:lineRule="auto"/>
            </w:pPr>
            <w:r>
              <w:rPr>
                <w:sz w:val="20"/>
              </w:rPr>
              <w:t>Điểm mạng và hạ tầng phụ trợ</w:t>
            </w:r>
          </w:p>
        </w:tc>
        <w:tc>
          <w:tcPr>
            <w:tcW w:type="dxa" w:w="6408"/>
            <w:vAlign w:val="center"/>
            <w:tcMar>
              <w:top w:w="90" w:type="dxa"/>
              <w:bottom w:w="90" w:type="dxa"/>
              <w:left w:w="90" w:type="dxa"/>
              <w:right w:w="90" w:type="dxa"/>
            </w:tcMar>
          </w:tcPr>
          <w:p>
            <w:pPr>
              <w:spacing w:after="20" w:line="254" w:lineRule="auto"/>
            </w:pPr>
            <w:r>
              <w:rPr>
                <w:sz w:val="20"/>
              </w:rPr>
              <w:t>Mã điểm/trạm; loại điểm; đơn vị quản lý; năng lực phục vụ; nguồn điện/UPS; môi trường và tình trạng. Vị trí chi tiết chỉ lưu khi được chấp thuận.</w:t>
            </w:r>
          </w:p>
        </w:tc>
        <w:tc>
          <w:tcPr>
            <w:tcW w:type="dxa" w:w="720"/>
            <w:vAlign w:val="center"/>
            <w:tcMar>
              <w:top w:w="90" w:type="dxa"/>
              <w:bottom w:w="90" w:type="dxa"/>
              <w:left w:w="90" w:type="dxa"/>
              <w:right w:w="90" w:type="dxa"/>
            </w:tcMar>
          </w:tcPr>
          <w:p>
            <w:pPr>
              <w:spacing w:after="20" w:line="254" w:lineRule="auto"/>
            </w:pPr>
            <w:r>
              <w:rPr>
                <w:sz w:val="20"/>
              </w:rPr>
              <w:t>P2</w:t>
            </w:r>
          </w:p>
        </w:tc>
      </w:tr>
      <w:tr>
        <w:trPr>
          <w:cantSplit/>
        </w:trPr>
        <w:tc>
          <w:tcPr>
            <w:tcW w:type="dxa" w:w="2088"/>
            <w:vAlign w:val="center"/>
            <w:tcMar>
              <w:top w:w="90" w:type="dxa"/>
              <w:bottom w:w="90" w:type="dxa"/>
              <w:left w:w="90" w:type="dxa"/>
              <w:right w:w="90" w:type="dxa"/>
            </w:tcMar>
            <w:shd w:fill="F2F5F8"/>
          </w:tcPr>
          <w:p>
            <w:pPr>
              <w:spacing w:after="20" w:line="254" w:lineRule="auto"/>
            </w:pPr>
            <w:r>
              <w:rPr>
                <w:sz w:val="20"/>
              </w:rPr>
              <w:t>Thông tin vô tuyến</w:t>
            </w:r>
          </w:p>
        </w:tc>
        <w:tc>
          <w:tcPr>
            <w:tcW w:type="dxa" w:w="6408"/>
            <w:vAlign w:val="center"/>
            <w:tcMar>
              <w:top w:w="90" w:type="dxa"/>
              <w:bottom w:w="90" w:type="dxa"/>
              <w:left w:w="90" w:type="dxa"/>
              <w:right w:w="90" w:type="dxa"/>
            </w:tcMar>
            <w:shd w:fill="F2F5F8"/>
          </w:tcPr>
          <w:p>
            <w:pPr>
              <w:spacing w:after="20" w:line="254" w:lineRule="auto"/>
            </w:pPr>
            <w:r>
              <w:rPr>
                <w:sz w:val="20"/>
              </w:rPr>
              <w:t>Mã mạng/thiết bị; loại nghiệp vụ; hồ sơ quản lý hoặc giấy phép nếu áp dụng; thời hạn; trạng thái. Thông số chi tiết phải được xác định phạm vi trước.</w:t>
            </w:r>
          </w:p>
        </w:tc>
        <w:tc>
          <w:tcPr>
            <w:tcW w:type="dxa" w:w="720"/>
            <w:vAlign w:val="center"/>
            <w:tcMar>
              <w:top w:w="90" w:type="dxa"/>
              <w:bottom w:w="90" w:type="dxa"/>
              <w:left w:w="90" w:type="dxa"/>
              <w:right w:w="90" w:type="dxa"/>
            </w:tcMar>
            <w:shd w:fill="F2F5F8"/>
          </w:tcPr>
          <w:p>
            <w:pPr>
              <w:spacing w:after="20" w:line="254" w:lineRule="auto"/>
            </w:pPr>
            <w:r>
              <w:rPr>
                <w:sz w:val="20"/>
              </w:rPr>
              <w:t>P2</w:t>
            </w:r>
          </w:p>
        </w:tc>
      </w:tr>
      <w:tr>
        <w:trPr>
          <w:cantSplit/>
        </w:trPr>
        <w:tc>
          <w:tcPr>
            <w:tcW w:type="dxa" w:w="2088"/>
            <w:vAlign w:val="center"/>
            <w:tcMar>
              <w:top w:w="90" w:type="dxa"/>
              <w:bottom w:w="90" w:type="dxa"/>
              <w:left w:w="90" w:type="dxa"/>
              <w:right w:w="90" w:type="dxa"/>
            </w:tcMar>
          </w:tcPr>
          <w:p>
            <w:pPr>
              <w:spacing w:after="20" w:line="254" w:lineRule="auto"/>
            </w:pPr>
            <w:r>
              <w:rPr>
                <w:sz w:val="20"/>
              </w:rPr>
              <w:t>Nhu cầu và dự án</w:t>
            </w:r>
          </w:p>
        </w:tc>
        <w:tc>
          <w:tcPr>
            <w:tcW w:type="dxa" w:w="6408"/>
            <w:vAlign w:val="center"/>
            <w:tcMar>
              <w:top w:w="90" w:type="dxa"/>
              <w:bottom w:w="90" w:type="dxa"/>
              <w:left w:w="90" w:type="dxa"/>
              <w:right w:w="90" w:type="dxa"/>
            </w:tcMar>
          </w:tcPr>
          <w:p>
            <w:pPr>
              <w:spacing w:after="20" w:line="254" w:lineRule="auto"/>
            </w:pPr>
            <w:r>
              <w:rPr>
                <w:sz w:val="20"/>
              </w:rPr>
              <w:t>Đơn vị đề nghị; đối tượng cần bổ sung; hiện trạng; nhu cầu; kinh phí dự kiến; nguồn vốn; ưu tiên; tiến độ.</w:t>
            </w:r>
          </w:p>
        </w:tc>
        <w:tc>
          <w:tcPr>
            <w:tcW w:type="dxa" w:w="720"/>
            <w:vAlign w:val="center"/>
            <w:tcMar>
              <w:top w:w="90" w:type="dxa"/>
              <w:bottom w:w="90" w:type="dxa"/>
              <w:left w:w="90" w:type="dxa"/>
              <w:right w:w="90" w:type="dxa"/>
            </w:tcMar>
          </w:tcPr>
          <w:p>
            <w:pPr>
              <w:spacing w:after="20" w:line="254" w:lineRule="auto"/>
            </w:pPr>
            <w:r>
              <w:rPr>
                <w:sz w:val="20"/>
              </w:rPr>
              <w:t>P2</w:t>
            </w:r>
          </w:p>
        </w:tc>
      </w:tr>
    </w:tbl>
    <w:p>
      <w:pPr>
        <w:spacing w:after="20"/>
      </w:pPr>
    </w:p>
    <w:p>
      <w:r>
        <w:t>P1: phạm vi thí điểm đầu tiên. P2: thực hiện sau khi quy tắc dữ liệu được thống nhất. Các nhóm thoại, hội nghị truyền hình, vô tuyến hoặc truyền dẫn chuyên dùng chỉ đưa vào nếu thuộc chức năng thực tế của đơn vị.</w:t>
      </w:r>
    </w:p>
    <w:p>
      <w:r>
        <w:br w:type="page"/>
      </w:r>
    </w:p>
    <w:p>
      <w:pPr>
        <w:pStyle w:val="Heading1"/>
      </w:pPr>
      <w:r>
        <w:t>5 Danh mục dữ liệu cơ yếu đề xuất</w:t>
      </w:r>
    </w:p>
    <w:p>
      <w:r>
        <w:t>Đề nghị phòng cơ yếu xác định ranh giới giữa dữ liệu quản lý hành chính có thể khai thác chung và dữ liệu nghiệp vụ cần môi trường chuyên biệt. Giai đoạn đầu chỉ tiếp nhận dữ liệu nằm trong phạm vi được đơn vị cho phép.</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088"/>
        <w:gridCol w:w="6408"/>
        <w:gridCol w:w="720"/>
      </w:tblGrid>
      <w:tr>
        <w:trPr>
          <w:cantSplit/>
          <w:tblHeader/>
        </w:trPr>
        <w:tc>
          <w:tcPr>
            <w:tcW w:type="dxa" w:w="2088"/>
            <w:vAlign w:val="center"/>
            <w:tcMar>
              <w:top w:w="90" w:type="dxa"/>
              <w:bottom w:w="90" w:type="dxa"/>
              <w:left w:w="90" w:type="dxa"/>
              <w:right w:w="90" w:type="dxa"/>
            </w:tcMar>
            <w:shd w:fill="173E63"/>
          </w:tcPr>
          <w:p>
            <w:pPr>
              <w:spacing w:after="20" w:line="254" w:lineRule="auto"/>
            </w:pPr>
            <w:r>
              <w:rPr>
                <w:b/>
                <w:color w:val="FFFFFF"/>
                <w:sz w:val="20"/>
              </w:rPr>
              <w:t>Nhóm</w:t>
            </w:r>
          </w:p>
        </w:tc>
        <w:tc>
          <w:tcPr>
            <w:tcW w:type="dxa" w:w="6408"/>
            <w:vAlign w:val="center"/>
            <w:tcMar>
              <w:top w:w="90" w:type="dxa"/>
              <w:bottom w:w="90" w:type="dxa"/>
              <w:left w:w="90" w:type="dxa"/>
              <w:right w:w="90" w:type="dxa"/>
            </w:tcMar>
            <w:shd w:fill="173E63"/>
          </w:tcPr>
          <w:p>
            <w:pPr>
              <w:spacing w:after="20" w:line="254" w:lineRule="auto"/>
            </w:pPr>
            <w:r>
              <w:rPr>
                <w:b/>
                <w:color w:val="FFFFFF"/>
                <w:sz w:val="20"/>
              </w:rPr>
              <w:t>Trường dữ liệu đề xuất</w:t>
            </w:r>
          </w:p>
        </w:tc>
        <w:tc>
          <w:tcPr>
            <w:tcW w:type="dxa" w:w="720"/>
            <w:vAlign w:val="center"/>
            <w:tcMar>
              <w:top w:w="90" w:type="dxa"/>
              <w:bottom w:w="90" w:type="dxa"/>
              <w:left w:w="90" w:type="dxa"/>
              <w:right w:w="90" w:type="dxa"/>
            </w:tcMar>
            <w:shd w:fill="173E63"/>
          </w:tcPr>
          <w:p>
            <w:pPr>
              <w:spacing w:after="20" w:line="254" w:lineRule="auto"/>
            </w:pPr>
            <w:r>
              <w:rPr>
                <w:b/>
                <w:color w:val="FFFFFF"/>
                <w:sz w:val="20"/>
              </w:rPr>
              <w:t>Ưu tiên</w:t>
            </w:r>
          </w:p>
        </w:tc>
      </w:tr>
      <w:tr>
        <w:trPr>
          <w:cantSplit/>
        </w:trPr>
        <w:tc>
          <w:tcPr>
            <w:tcW w:type="dxa" w:w="2088"/>
            <w:vAlign w:val="center"/>
            <w:tcMar>
              <w:top w:w="90" w:type="dxa"/>
              <w:bottom w:w="90" w:type="dxa"/>
              <w:left w:w="90" w:type="dxa"/>
              <w:right w:w="90" w:type="dxa"/>
            </w:tcMar>
          </w:tcPr>
          <w:p>
            <w:pPr>
              <w:spacing w:after="20" w:line="254" w:lineRule="auto"/>
            </w:pPr>
            <w:r>
              <w:rPr>
                <w:sz w:val="20"/>
              </w:rPr>
              <w:t>Nhân lực và năng lực</w:t>
            </w:r>
          </w:p>
        </w:tc>
        <w:tc>
          <w:tcPr>
            <w:tcW w:type="dxa" w:w="6408"/>
            <w:vAlign w:val="center"/>
            <w:tcMar>
              <w:top w:w="90" w:type="dxa"/>
              <w:bottom w:w="90" w:type="dxa"/>
              <w:left w:w="90" w:type="dxa"/>
              <w:right w:w="90" w:type="dxa"/>
            </w:tcMar>
          </w:tcPr>
          <w:p>
            <w:pPr>
              <w:spacing w:after="20" w:line="254" w:lineRule="auto"/>
            </w:pPr>
            <w:r>
              <w:rPr>
                <w:sz w:val="20"/>
              </w:rPr>
              <w:t>Mã hồ sơ; đơn vị công tác; vị trí nhiệm vụ; chuyên trách/kiêm nhiệm; trình độ; đào tạo; hiệu lực phân công. Thông tin cá nhân chi tiết theo phạm vi được duyệt.</w:t>
            </w:r>
          </w:p>
        </w:tc>
        <w:tc>
          <w:tcPr>
            <w:tcW w:type="dxa" w:w="720"/>
            <w:vAlign w:val="center"/>
            <w:tcMar>
              <w:top w:w="90" w:type="dxa"/>
              <w:bottom w:w="90" w:type="dxa"/>
              <w:left w:w="90" w:type="dxa"/>
              <w:right w:w="90" w:type="dxa"/>
            </w:tcMar>
          </w:tcPr>
          <w:p>
            <w:pPr>
              <w:spacing w:after="20" w:line="254" w:lineRule="auto"/>
            </w:pPr>
            <w:r>
              <w:rPr>
                <w:sz w:val="20"/>
              </w:rPr>
              <w:t>P1</w:t>
            </w:r>
          </w:p>
        </w:tc>
      </w:tr>
      <w:tr>
        <w:trPr>
          <w:cantSplit/>
        </w:trPr>
        <w:tc>
          <w:tcPr>
            <w:tcW w:type="dxa" w:w="2088"/>
            <w:vAlign w:val="center"/>
            <w:tcMar>
              <w:top w:w="90" w:type="dxa"/>
              <w:bottom w:w="90" w:type="dxa"/>
              <w:left w:w="90" w:type="dxa"/>
              <w:right w:w="90" w:type="dxa"/>
            </w:tcMar>
            <w:shd w:fill="F2F5F8"/>
          </w:tcPr>
          <w:p>
            <w:pPr>
              <w:spacing w:after="20" w:line="254" w:lineRule="auto"/>
            </w:pPr>
            <w:r>
              <w:rPr>
                <w:sz w:val="20"/>
              </w:rPr>
              <w:t>Trang bị và vật tư</w:t>
            </w:r>
          </w:p>
        </w:tc>
        <w:tc>
          <w:tcPr>
            <w:tcW w:type="dxa" w:w="6408"/>
            <w:vAlign w:val="center"/>
            <w:tcMar>
              <w:top w:w="90" w:type="dxa"/>
              <w:bottom w:w="90" w:type="dxa"/>
              <w:left w:w="90" w:type="dxa"/>
              <w:right w:w="90" w:type="dxa"/>
            </w:tcMar>
            <w:shd w:fill="F2F5F8"/>
          </w:tcPr>
          <w:p>
            <w:pPr>
              <w:spacing w:after="20" w:line="254" w:lineRule="auto"/>
            </w:pPr>
            <w:r>
              <w:rPr>
                <w:sz w:val="20"/>
              </w:rPr>
              <w:t>Mã quản lý; nhóm trang bị; đơn vị quản lý; số lượng; tình trạng; ngày cấp/thu hồi; trạng thái bảo dưỡng; nguồn hồ sơ.</w:t>
            </w:r>
          </w:p>
        </w:tc>
        <w:tc>
          <w:tcPr>
            <w:tcW w:type="dxa" w:w="720"/>
            <w:vAlign w:val="center"/>
            <w:tcMar>
              <w:top w:w="90" w:type="dxa"/>
              <w:bottom w:w="90" w:type="dxa"/>
              <w:left w:w="90" w:type="dxa"/>
              <w:right w:w="90" w:type="dxa"/>
            </w:tcMar>
            <w:shd w:fill="F2F5F8"/>
          </w:tcPr>
          <w:p>
            <w:pPr>
              <w:spacing w:after="20" w:line="254" w:lineRule="auto"/>
            </w:pPr>
            <w:r>
              <w:rPr>
                <w:sz w:val="20"/>
              </w:rPr>
              <w:t>P1</w:t>
            </w:r>
          </w:p>
        </w:tc>
      </w:tr>
      <w:tr>
        <w:trPr>
          <w:cantSplit/>
        </w:trPr>
        <w:tc>
          <w:tcPr>
            <w:tcW w:type="dxa" w:w="2088"/>
            <w:vAlign w:val="center"/>
            <w:tcMar>
              <w:top w:w="90" w:type="dxa"/>
              <w:bottom w:w="90" w:type="dxa"/>
              <w:left w:w="90" w:type="dxa"/>
              <w:right w:w="90" w:type="dxa"/>
            </w:tcMar>
          </w:tcPr>
          <w:p>
            <w:pPr>
              <w:spacing w:after="20" w:line="254" w:lineRule="auto"/>
            </w:pPr>
            <w:r>
              <w:rPr>
                <w:sz w:val="20"/>
              </w:rPr>
              <w:t>Chứng thư số và thiết bị ký</w:t>
            </w:r>
          </w:p>
        </w:tc>
        <w:tc>
          <w:tcPr>
            <w:tcW w:type="dxa" w:w="6408"/>
            <w:vAlign w:val="center"/>
            <w:tcMar>
              <w:top w:w="90" w:type="dxa"/>
              <w:bottom w:w="90" w:type="dxa"/>
              <w:left w:w="90" w:type="dxa"/>
              <w:right w:w="90" w:type="dxa"/>
            </w:tcMar>
          </w:tcPr>
          <w:p>
            <w:pPr>
              <w:spacing w:after="20" w:line="254" w:lineRule="auto"/>
            </w:pPr>
            <w:r>
              <w:rPr>
                <w:sz w:val="20"/>
              </w:rPr>
              <w:t>Mã hồ sơ; loại thuê bao; đơn vị; mã chứng thư theo phạm vi cho phép; ngày cấp/hết hạn; trạng thái cấp mới/gia hạn/thay đổi/thu hồi; người đầu mối; tình trạng bàn giao.</w:t>
            </w:r>
          </w:p>
        </w:tc>
        <w:tc>
          <w:tcPr>
            <w:tcW w:type="dxa" w:w="720"/>
            <w:vAlign w:val="center"/>
            <w:tcMar>
              <w:top w:w="90" w:type="dxa"/>
              <w:bottom w:w="90" w:type="dxa"/>
              <w:left w:w="90" w:type="dxa"/>
              <w:right w:w="90" w:type="dxa"/>
            </w:tcMar>
          </w:tcPr>
          <w:p>
            <w:pPr>
              <w:spacing w:after="20" w:line="254" w:lineRule="auto"/>
            </w:pPr>
            <w:r>
              <w:rPr>
                <w:sz w:val="20"/>
              </w:rPr>
              <w:t>P1</w:t>
            </w:r>
          </w:p>
        </w:tc>
      </w:tr>
      <w:tr>
        <w:trPr>
          <w:cantSplit/>
        </w:trPr>
        <w:tc>
          <w:tcPr>
            <w:tcW w:type="dxa" w:w="2088"/>
            <w:vAlign w:val="center"/>
            <w:tcMar>
              <w:top w:w="90" w:type="dxa"/>
              <w:bottom w:w="90" w:type="dxa"/>
              <w:left w:w="90" w:type="dxa"/>
              <w:right w:w="90" w:type="dxa"/>
            </w:tcMar>
            <w:shd w:fill="F2F5F8"/>
          </w:tcPr>
          <w:p>
            <w:pPr>
              <w:spacing w:after="20" w:line="254" w:lineRule="auto"/>
            </w:pPr>
            <w:r>
              <w:rPr>
                <w:sz w:val="20"/>
              </w:rPr>
              <w:t>Bàn giao và kiểm kê</w:t>
            </w:r>
          </w:p>
        </w:tc>
        <w:tc>
          <w:tcPr>
            <w:tcW w:type="dxa" w:w="6408"/>
            <w:vAlign w:val="center"/>
            <w:tcMar>
              <w:top w:w="90" w:type="dxa"/>
              <w:bottom w:w="90" w:type="dxa"/>
              <w:left w:w="90" w:type="dxa"/>
              <w:right w:w="90" w:type="dxa"/>
            </w:tcMar>
            <w:shd w:fill="F2F5F8"/>
          </w:tcPr>
          <w:p>
            <w:pPr>
              <w:spacing w:after="20" w:line="254" w:lineRule="auto"/>
            </w:pPr>
            <w:r>
              <w:rPr>
                <w:sz w:val="20"/>
              </w:rPr>
              <w:t>Mã biên bản; ngày; bên giao/nhận; nhóm đối tượng; số lượng; đối chiếu sổ; chênh lệch; tình trạng xử lý; hồ sơ tham chiếu.</w:t>
            </w:r>
          </w:p>
        </w:tc>
        <w:tc>
          <w:tcPr>
            <w:tcW w:type="dxa" w:w="720"/>
            <w:vAlign w:val="center"/>
            <w:tcMar>
              <w:top w:w="90" w:type="dxa"/>
              <w:bottom w:w="90" w:type="dxa"/>
              <w:left w:w="90" w:type="dxa"/>
              <w:right w:w="90" w:type="dxa"/>
            </w:tcMar>
            <w:shd w:fill="F2F5F8"/>
          </w:tcPr>
          <w:p>
            <w:pPr>
              <w:spacing w:after="20" w:line="254" w:lineRule="auto"/>
            </w:pPr>
            <w:r>
              <w:rPr>
                <w:sz w:val="20"/>
              </w:rPr>
              <w:t>P1</w:t>
            </w:r>
          </w:p>
        </w:tc>
      </w:tr>
      <w:tr>
        <w:trPr>
          <w:cantSplit/>
        </w:trPr>
        <w:tc>
          <w:tcPr>
            <w:tcW w:type="dxa" w:w="2088"/>
            <w:vAlign w:val="center"/>
            <w:tcMar>
              <w:top w:w="90" w:type="dxa"/>
              <w:bottom w:w="90" w:type="dxa"/>
              <w:left w:w="90" w:type="dxa"/>
              <w:right w:w="90" w:type="dxa"/>
            </w:tcMar>
          </w:tcPr>
          <w:p>
            <w:pPr>
              <w:spacing w:after="20" w:line="254" w:lineRule="auto"/>
            </w:pPr>
            <w:r>
              <w:rPr>
                <w:sz w:val="20"/>
              </w:rPr>
              <w:t>Đào tạo và kiểm tra</w:t>
            </w:r>
          </w:p>
        </w:tc>
        <w:tc>
          <w:tcPr>
            <w:tcW w:type="dxa" w:w="6408"/>
            <w:vAlign w:val="center"/>
            <w:tcMar>
              <w:top w:w="90" w:type="dxa"/>
              <w:bottom w:w="90" w:type="dxa"/>
              <w:left w:w="90" w:type="dxa"/>
              <w:right w:w="90" w:type="dxa"/>
            </w:tcMar>
          </w:tcPr>
          <w:p>
            <w:pPr>
              <w:spacing w:after="20" w:line="254" w:lineRule="auto"/>
            </w:pPr>
            <w:r>
              <w:rPr>
                <w:sz w:val="20"/>
              </w:rPr>
              <w:t>Khóa/lượt kiểm tra; đơn vị; thời gian; nội dung ở mức quản lý; số người tham gia; kết quả tổng hợp; kiến nghị và hạn xử lý.</w:t>
            </w:r>
          </w:p>
        </w:tc>
        <w:tc>
          <w:tcPr>
            <w:tcW w:type="dxa" w:w="720"/>
            <w:vAlign w:val="center"/>
            <w:tcMar>
              <w:top w:w="90" w:type="dxa"/>
              <w:bottom w:w="90" w:type="dxa"/>
              <w:left w:w="90" w:type="dxa"/>
              <w:right w:w="90" w:type="dxa"/>
            </w:tcMar>
          </w:tcPr>
          <w:p>
            <w:pPr>
              <w:spacing w:after="20" w:line="254" w:lineRule="auto"/>
            </w:pPr>
            <w:r>
              <w:rPr>
                <w:sz w:val="20"/>
              </w:rPr>
              <w:t>P2</w:t>
            </w:r>
          </w:p>
        </w:tc>
      </w:tr>
      <w:tr>
        <w:trPr>
          <w:cantSplit/>
        </w:trPr>
        <w:tc>
          <w:tcPr>
            <w:tcW w:type="dxa" w:w="2088"/>
            <w:vAlign w:val="center"/>
            <w:tcMar>
              <w:top w:w="90" w:type="dxa"/>
              <w:bottom w:w="90" w:type="dxa"/>
              <w:left w:w="90" w:type="dxa"/>
              <w:right w:w="90" w:type="dxa"/>
            </w:tcMar>
            <w:shd w:fill="F2F5F8"/>
          </w:tcPr>
          <w:p>
            <w:pPr>
              <w:spacing w:after="20" w:line="254" w:lineRule="auto"/>
            </w:pPr>
            <w:r>
              <w:rPr>
                <w:sz w:val="20"/>
              </w:rPr>
              <w:t>Bảo đảm và nhu cầu</w:t>
            </w:r>
          </w:p>
        </w:tc>
        <w:tc>
          <w:tcPr>
            <w:tcW w:type="dxa" w:w="6408"/>
            <w:vAlign w:val="center"/>
            <w:tcMar>
              <w:top w:w="90" w:type="dxa"/>
              <w:bottom w:w="90" w:type="dxa"/>
              <w:left w:w="90" w:type="dxa"/>
              <w:right w:w="90" w:type="dxa"/>
            </w:tcMar>
            <w:shd w:fill="F2F5F8"/>
          </w:tcPr>
          <w:p>
            <w:pPr>
              <w:spacing w:after="20" w:line="254" w:lineRule="auto"/>
            </w:pPr>
            <w:r>
              <w:rPr>
                <w:sz w:val="20"/>
              </w:rPr>
              <w:t>Đơn vị đề xuất; nhóm nhu cầu; số lượng; lý do; mức ưu tiên; kinh phí dự kiến; trạng thái giải quyết.</w:t>
            </w:r>
          </w:p>
        </w:tc>
        <w:tc>
          <w:tcPr>
            <w:tcW w:type="dxa" w:w="720"/>
            <w:vAlign w:val="center"/>
            <w:tcMar>
              <w:top w:w="90" w:type="dxa"/>
              <w:bottom w:w="90" w:type="dxa"/>
              <w:left w:w="90" w:type="dxa"/>
              <w:right w:w="90" w:type="dxa"/>
            </w:tcMar>
            <w:shd w:fill="F2F5F8"/>
          </w:tcPr>
          <w:p>
            <w:pPr>
              <w:spacing w:after="20" w:line="254" w:lineRule="auto"/>
            </w:pPr>
            <w:r>
              <w:rPr>
                <w:sz w:val="20"/>
              </w:rPr>
              <w:t>P2</w:t>
            </w:r>
          </w:p>
        </w:tc>
      </w:tr>
      <w:tr>
        <w:trPr>
          <w:cantSplit/>
        </w:trPr>
        <w:tc>
          <w:tcPr>
            <w:tcW w:type="dxa" w:w="2088"/>
            <w:vAlign w:val="center"/>
            <w:tcMar>
              <w:top w:w="90" w:type="dxa"/>
              <w:bottom w:w="90" w:type="dxa"/>
              <w:left w:w="90" w:type="dxa"/>
              <w:right w:w="90" w:type="dxa"/>
            </w:tcMar>
          </w:tcPr>
          <w:p>
            <w:pPr>
              <w:spacing w:after="20" w:line="254" w:lineRule="auto"/>
            </w:pPr>
            <w:r>
              <w:rPr>
                <w:sz w:val="20"/>
              </w:rPr>
              <w:t>Khối lượng công tác</w:t>
            </w:r>
          </w:p>
        </w:tc>
        <w:tc>
          <w:tcPr>
            <w:tcW w:type="dxa" w:w="6408"/>
            <w:vAlign w:val="center"/>
            <w:tcMar>
              <w:top w:w="90" w:type="dxa"/>
              <w:bottom w:w="90" w:type="dxa"/>
              <w:left w:w="90" w:type="dxa"/>
              <w:right w:w="90" w:type="dxa"/>
            </w:tcMar>
          </w:tcPr>
          <w:p>
            <w:pPr>
              <w:spacing w:after="20" w:line="254" w:lineRule="auto"/>
            </w:pPr>
            <w:r>
              <w:rPr>
                <w:sz w:val="20"/>
              </w:rPr>
              <w:t>Số lượt nhiệm vụ theo nhóm và kỳ; số đã hoàn thành; tồn đọng; thời hạn; đơn vị phụ trách, chỉ khi phòng xác nhận chỉ tiêu được phép thống kê.</w:t>
            </w:r>
          </w:p>
        </w:tc>
        <w:tc>
          <w:tcPr>
            <w:tcW w:type="dxa" w:w="720"/>
            <w:vAlign w:val="center"/>
            <w:tcMar>
              <w:top w:w="90" w:type="dxa"/>
              <w:bottom w:w="90" w:type="dxa"/>
              <w:left w:w="90" w:type="dxa"/>
              <w:right w:w="90" w:type="dxa"/>
            </w:tcMar>
          </w:tcPr>
          <w:p>
            <w:pPr>
              <w:spacing w:after="20" w:line="254" w:lineRule="auto"/>
            </w:pPr>
            <w:r>
              <w:rPr>
                <w:sz w:val="20"/>
              </w:rPr>
              <w:t>P2</w:t>
            </w:r>
          </w:p>
        </w:tc>
      </w:tr>
    </w:tbl>
    <w:p>
      <w:pPr>
        <w:spacing w:after="20"/>
      </w:pPr>
    </w:p>
    <w:p>
      <w:pPr>
        <w:pStyle w:val="Heading2"/>
      </w:pPr>
      <w:r>
        <w:t>Phạm vi cần quyết định trước khi xây dựng</w:t>
      </w:r>
    </w:p>
    <w:p>
      <w:r>
        <w:t>Không đưa khóa mật mã, khóa riêng, PIN/mật khẩu, bản rõ điện mật hoặc nội dung bí mật nghiệp vụ vào cơ sở dữ liệu dùng chung trong phạm vi đề xuất này. Với trường dữ liệu, tệp hoặc chỉ tiêu có yêu cầu bảo vệ riêng, phòng cơ yếu phải xác nhận môi trường lưu trữ, người được xem, mức tổng hợp và cách xuất báo cáo trước khi tiếp nhận.</w:t>
      </w:r>
    </w:p>
    <w:p>
      <w:r>
        <w:t>Quản lý chứng thư số ở đây là theo dõi hồ sơ và vòng đời; việc tích hợp ký số hoặc cung cấp dịch vụ chứng thực là yêu cầu riêng, chưa có trong hệ thống hiện tại.</w:t>
      </w:r>
    </w:p>
    <w:p>
      <w:r>
        <w:br w:type="page"/>
      </w:r>
    </w:p>
    <w:p>
      <w:pPr>
        <w:pStyle w:val="Heading1"/>
      </w:pPr>
      <w:r>
        <w:t>6 Mô hình dữ liệu và chỉ tiêu quản lý</w:t>
      </w:r>
    </w:p>
    <w:p>
      <w:pPr>
        <w:pStyle w:val="Heading2"/>
      </w:pPr>
      <w:r>
        <w:t>Dữ liệu dùng chung</w:t>
      </w:r>
    </w:p>
    <w:p>
      <w:r>
        <w:t>Tái sử dụng mã đơn vị, cây đơn vị, kỳ báo cáo, tài khoản và danh mục. Mỗi đối tượng mới cần mã ổn định, đơn vị chủ quản, lĩnh vực, trạng thái, thời điểm hiệu lực, người cập nhật và nguồn hồ sơ. Quy định rõ đơn vị quản lý khác đơn vị sử dụng để không thống kê trùng sau sáp nhập.</w:t>
      </w:r>
    </w:p>
    <w:p>
      <w:pPr>
        <w:pStyle w:val="Heading2"/>
      </w:pPr>
      <w:r>
        <w:t>Quy tắc kiểm soát chất lượng</w:t>
      </w:r>
    </w:p>
    <w:p>
      <w:pPr>
        <w:pStyle w:val="ListBullet"/>
      </w:pPr>
      <w:r>
        <w:t>Phân biệt số 0, không có dữ liệu, chưa cập nhật và không thuộc phạm vi. Không tự thay ô trống bằng 0.</w:t>
      </w:r>
    </w:p>
    <w:p>
      <w:pPr>
        <w:pStyle w:val="ListBullet"/>
      </w:pPr>
      <w:r>
        <w:t>Trường số không âm; số đang dùng và số hỏng phải được đối chiếu với tổng theo quy tắc phòng nghiệp vụ duyệt.</w:t>
      </w:r>
    </w:p>
    <w:p>
      <w:pPr>
        <w:pStyle w:val="ListBullet"/>
      </w:pPr>
      <w:r>
        <w:t>Ngày kết thúc không trước ngày bắt đầu; đối tượng hết hiệu lực vẫn giữ lịch sử.</w:t>
      </w:r>
    </w:p>
    <w:p>
      <w:pPr>
        <w:pStyle w:val="ListBullet"/>
      </w:pPr>
      <w:r>
        <w:t>Quy định khóa chống trùng theo từng nhóm: mã kết nối, mã tài sản, mã hợp đồng hoặc mã hồ sơ.</w:t>
      </w:r>
    </w:p>
    <w:p>
      <w:pPr>
        <w:pStyle w:val="ListBullet"/>
      </w:pPr>
      <w:r>
        <w:t>Khi nộp báo cáo, chốt cả dữ liệu mới và chỉ tiêu tương ứng; thay đổi sau đó không sửa số liệu đã chốt.</w:t>
      </w:r>
    </w:p>
    <w:p>
      <w:pPr>
        <w:pStyle w:val="ListBullet"/>
      </w:pPr>
      <w:r>
        <w:t>Chỉ tiêu tỷ lệ tính từ tử số/mẫu số cùng phạm vi và thời điểm; mẫu số bằng 0 hiển thị không áp dụng.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04"/>
        <w:gridCol w:w="4320"/>
        <w:gridCol w:w="2592"/>
      </w:tblGrid>
      <w:tr>
        <w:trPr>
          <w:cantSplit/>
          <w:tblHeader/>
        </w:trPr>
        <w:tc>
          <w:tcPr>
            <w:tcW w:type="dxa" w:w="2304"/>
            <w:vAlign w:val="center"/>
            <w:tcMar>
              <w:top w:w="90" w:type="dxa"/>
              <w:bottom w:w="90" w:type="dxa"/>
              <w:left w:w="90" w:type="dxa"/>
              <w:right w:w="90" w:type="dxa"/>
            </w:tcMar>
            <w:shd w:fill="173E63"/>
          </w:tcPr>
          <w:p>
            <w:pPr>
              <w:spacing w:after="20" w:line="254" w:lineRule="auto"/>
            </w:pPr>
            <w:r>
              <w:rPr>
                <w:b/>
                <w:color w:val="FFFFFF"/>
                <w:sz w:val="20"/>
              </w:rPr>
              <w:t>Chỉ tiêu đề xuất</w:t>
            </w:r>
          </w:p>
        </w:tc>
        <w:tc>
          <w:tcPr>
            <w:tcW w:type="dxa" w:w="4320"/>
            <w:vAlign w:val="center"/>
            <w:tcMar>
              <w:top w:w="90" w:type="dxa"/>
              <w:bottom w:w="90" w:type="dxa"/>
              <w:left w:w="90" w:type="dxa"/>
              <w:right w:w="90" w:type="dxa"/>
            </w:tcMar>
            <w:shd w:fill="173E63"/>
          </w:tcPr>
          <w:p>
            <w:pPr>
              <w:spacing w:after="20" w:line="254" w:lineRule="auto"/>
            </w:pPr>
            <w:r>
              <w:rPr>
                <w:b/>
                <w:color w:val="FFFFFF"/>
                <w:sz w:val="20"/>
              </w:rPr>
              <w:t>Cách xác định</w:t>
            </w:r>
          </w:p>
        </w:tc>
        <w:tc>
          <w:tcPr>
            <w:tcW w:type="dxa" w:w="2592"/>
            <w:vAlign w:val="center"/>
            <w:tcMar>
              <w:top w:w="90" w:type="dxa"/>
              <w:bottom w:w="90" w:type="dxa"/>
              <w:left w:w="90" w:type="dxa"/>
              <w:right w:w="90" w:type="dxa"/>
            </w:tcMar>
            <w:shd w:fill="173E63"/>
          </w:tcPr>
          <w:p>
            <w:pPr>
              <w:spacing w:after="20" w:line="254" w:lineRule="auto"/>
            </w:pPr>
            <w:r>
              <w:rPr>
                <w:b/>
                <w:color w:val="FFFFFF"/>
                <w:sz w:val="20"/>
              </w:rPr>
              <w:t>Ý nghĩa</w:t>
            </w:r>
          </w:p>
        </w:tc>
      </w:tr>
      <w:tr>
        <w:trPr>
          <w:cantSplit/>
        </w:trPr>
        <w:tc>
          <w:tcPr>
            <w:tcW w:type="dxa" w:w="2304"/>
            <w:vAlign w:val="center"/>
            <w:tcMar>
              <w:top w:w="90" w:type="dxa"/>
              <w:bottom w:w="90" w:type="dxa"/>
              <w:left w:w="90" w:type="dxa"/>
              <w:right w:w="90" w:type="dxa"/>
            </w:tcMar>
          </w:tcPr>
          <w:p>
            <w:pPr>
              <w:spacing w:after="20" w:line="254" w:lineRule="auto"/>
            </w:pPr>
            <w:r>
              <w:rPr>
                <w:sz w:val="20"/>
              </w:rPr>
              <w:t>Tỷ lệ đơn vị có kết nối</w:t>
            </w:r>
          </w:p>
        </w:tc>
        <w:tc>
          <w:tcPr>
            <w:tcW w:type="dxa" w:w="4320"/>
            <w:vAlign w:val="center"/>
            <w:tcMar>
              <w:top w:w="90" w:type="dxa"/>
              <w:bottom w:w="90" w:type="dxa"/>
              <w:left w:w="90" w:type="dxa"/>
              <w:right w:w="90" w:type="dxa"/>
            </w:tcMar>
          </w:tcPr>
          <w:p>
            <w:pPr>
              <w:spacing w:after="20" w:line="254" w:lineRule="auto"/>
            </w:pPr>
            <w:r>
              <w:rPr>
                <w:sz w:val="20"/>
              </w:rPr>
              <w:t>Đơn vị có kết nối hoạt động / đơn vị thuộc phạm vi × 100%</w:t>
            </w:r>
          </w:p>
        </w:tc>
        <w:tc>
          <w:tcPr>
            <w:tcW w:type="dxa" w:w="2592"/>
            <w:vAlign w:val="center"/>
            <w:tcMar>
              <w:top w:w="90" w:type="dxa"/>
              <w:bottom w:w="90" w:type="dxa"/>
              <w:left w:w="90" w:type="dxa"/>
              <w:right w:w="90" w:type="dxa"/>
            </w:tcMar>
          </w:tcPr>
          <w:p>
            <w:pPr>
              <w:spacing w:after="20" w:line="254" w:lineRule="auto"/>
            </w:pPr>
            <w:r>
              <w:rPr>
                <w:sz w:val="20"/>
              </w:rPr>
              <w:t>Theo dõi độ bao phủ.</w:t>
            </w:r>
          </w:p>
        </w:tc>
      </w:tr>
      <w:tr>
        <w:trPr>
          <w:cantSplit/>
        </w:trPr>
        <w:tc>
          <w:tcPr>
            <w:tcW w:type="dxa" w:w="2304"/>
            <w:vAlign w:val="center"/>
            <w:tcMar>
              <w:top w:w="90" w:type="dxa"/>
              <w:bottom w:w="90" w:type="dxa"/>
              <w:left w:w="90" w:type="dxa"/>
              <w:right w:w="90" w:type="dxa"/>
            </w:tcMar>
            <w:shd w:fill="F2F5F8"/>
          </w:tcPr>
          <w:p>
            <w:pPr>
              <w:spacing w:after="20" w:line="254" w:lineRule="auto"/>
            </w:pPr>
            <w:r>
              <w:rPr>
                <w:sz w:val="20"/>
              </w:rPr>
              <w:t>Tỷ lệ kết nối có dự phòng</w:t>
            </w:r>
          </w:p>
        </w:tc>
        <w:tc>
          <w:tcPr>
            <w:tcW w:type="dxa" w:w="4320"/>
            <w:vAlign w:val="center"/>
            <w:tcMar>
              <w:top w:w="90" w:type="dxa"/>
              <w:bottom w:w="90" w:type="dxa"/>
              <w:left w:w="90" w:type="dxa"/>
              <w:right w:w="90" w:type="dxa"/>
            </w:tcMar>
            <w:shd w:fill="F2F5F8"/>
          </w:tcPr>
          <w:p>
            <w:pPr>
              <w:spacing w:after="20" w:line="254" w:lineRule="auto"/>
            </w:pPr>
            <w:r>
              <w:rPr>
                <w:sz w:val="20"/>
              </w:rPr>
              <w:t>Kết nối có phương án dự phòng / kết nối phải dự phòng × 100%</w:t>
            </w:r>
          </w:p>
        </w:tc>
        <w:tc>
          <w:tcPr>
            <w:tcW w:type="dxa" w:w="2592"/>
            <w:vAlign w:val="center"/>
            <w:tcMar>
              <w:top w:w="90" w:type="dxa"/>
              <w:bottom w:w="90" w:type="dxa"/>
              <w:left w:w="90" w:type="dxa"/>
              <w:right w:w="90" w:type="dxa"/>
            </w:tcMar>
            <w:shd w:fill="F2F5F8"/>
          </w:tcPr>
          <w:p>
            <w:pPr>
              <w:spacing w:after="20" w:line="254" w:lineRule="auto"/>
            </w:pPr>
            <w:r>
              <w:rPr>
                <w:sz w:val="20"/>
              </w:rPr>
              <w:t>Đánh giá khả năng duy trì dịch vụ.</w:t>
            </w:r>
          </w:p>
        </w:tc>
      </w:tr>
      <w:tr>
        <w:trPr>
          <w:cantSplit/>
        </w:trPr>
        <w:tc>
          <w:tcPr>
            <w:tcW w:type="dxa" w:w="2304"/>
            <w:vAlign w:val="center"/>
            <w:tcMar>
              <w:top w:w="90" w:type="dxa"/>
              <w:bottom w:w="90" w:type="dxa"/>
              <w:left w:w="90" w:type="dxa"/>
              <w:right w:w="90" w:type="dxa"/>
            </w:tcMar>
          </w:tcPr>
          <w:p>
            <w:pPr>
              <w:spacing w:after="20" w:line="254" w:lineRule="auto"/>
            </w:pPr>
            <w:r>
              <w:rPr>
                <w:sz w:val="20"/>
              </w:rPr>
              <w:t>Thời gian gián đoạn</w:t>
            </w:r>
          </w:p>
        </w:tc>
        <w:tc>
          <w:tcPr>
            <w:tcW w:type="dxa" w:w="4320"/>
            <w:vAlign w:val="center"/>
            <w:tcMar>
              <w:top w:w="90" w:type="dxa"/>
              <w:bottom w:w="90" w:type="dxa"/>
              <w:left w:w="90" w:type="dxa"/>
              <w:right w:w="90" w:type="dxa"/>
            </w:tcMar>
          </w:tcPr>
          <w:p>
            <w:pPr>
              <w:spacing w:after="20" w:line="254" w:lineRule="auto"/>
            </w:pPr>
            <w:r>
              <w:rPr>
                <w:sz w:val="20"/>
              </w:rPr>
              <w:t>Tổng thời gian gián đoạn trong kỳ, theo đối tượng và mức ảnh hưởng</w:t>
            </w:r>
          </w:p>
        </w:tc>
        <w:tc>
          <w:tcPr>
            <w:tcW w:type="dxa" w:w="2592"/>
            <w:vAlign w:val="center"/>
            <w:tcMar>
              <w:top w:w="90" w:type="dxa"/>
              <w:bottom w:w="90" w:type="dxa"/>
              <w:left w:w="90" w:type="dxa"/>
              <w:right w:w="90" w:type="dxa"/>
            </w:tcMar>
          </w:tcPr>
          <w:p>
            <w:pPr>
              <w:spacing w:after="20" w:line="254" w:lineRule="auto"/>
            </w:pPr>
            <w:r>
              <w:rPr>
                <w:sz w:val="20"/>
              </w:rPr>
              <w:t>Xác định điểm cần cải thiện.</w:t>
            </w:r>
          </w:p>
        </w:tc>
      </w:tr>
      <w:tr>
        <w:trPr>
          <w:cantSplit/>
        </w:trPr>
        <w:tc>
          <w:tcPr>
            <w:tcW w:type="dxa" w:w="2304"/>
            <w:vAlign w:val="center"/>
            <w:tcMar>
              <w:top w:w="90" w:type="dxa"/>
              <w:bottom w:w="90" w:type="dxa"/>
              <w:left w:w="90" w:type="dxa"/>
              <w:right w:w="90" w:type="dxa"/>
            </w:tcMar>
            <w:shd w:fill="F2F5F8"/>
          </w:tcPr>
          <w:p>
            <w:pPr>
              <w:spacing w:after="20" w:line="254" w:lineRule="auto"/>
            </w:pPr>
            <w:r>
              <w:rPr>
                <w:sz w:val="20"/>
              </w:rPr>
              <w:t>Chứng thư sắp hết hạn</w:t>
            </w:r>
          </w:p>
        </w:tc>
        <w:tc>
          <w:tcPr>
            <w:tcW w:type="dxa" w:w="4320"/>
            <w:vAlign w:val="center"/>
            <w:tcMar>
              <w:top w:w="90" w:type="dxa"/>
              <w:bottom w:w="90" w:type="dxa"/>
              <w:left w:w="90" w:type="dxa"/>
              <w:right w:w="90" w:type="dxa"/>
            </w:tcMar>
            <w:shd w:fill="F2F5F8"/>
          </w:tcPr>
          <w:p>
            <w:pPr>
              <w:spacing w:after="20" w:line="254" w:lineRule="auto"/>
            </w:pPr>
            <w:r>
              <w:rPr>
                <w:sz w:val="20"/>
              </w:rPr>
              <w:t>Chứng thư đang hiệu lực và hết hạn trong ngưỡng cảnh báo được duyệt</w:t>
            </w:r>
          </w:p>
        </w:tc>
        <w:tc>
          <w:tcPr>
            <w:tcW w:type="dxa" w:w="2592"/>
            <w:vAlign w:val="center"/>
            <w:tcMar>
              <w:top w:w="90" w:type="dxa"/>
              <w:bottom w:w="90" w:type="dxa"/>
              <w:left w:w="90" w:type="dxa"/>
              <w:right w:w="90" w:type="dxa"/>
            </w:tcMar>
            <w:shd w:fill="F2F5F8"/>
          </w:tcPr>
          <w:p>
            <w:pPr>
              <w:spacing w:after="20" w:line="254" w:lineRule="auto"/>
            </w:pPr>
            <w:r>
              <w:rPr>
                <w:sz w:val="20"/>
              </w:rPr>
              <w:t>Chủ động gia hạn.</w:t>
            </w:r>
          </w:p>
        </w:tc>
      </w:tr>
      <w:tr>
        <w:trPr>
          <w:cantSplit/>
        </w:trPr>
        <w:tc>
          <w:tcPr>
            <w:tcW w:type="dxa" w:w="2304"/>
            <w:vAlign w:val="center"/>
            <w:tcMar>
              <w:top w:w="90" w:type="dxa"/>
              <w:bottom w:w="90" w:type="dxa"/>
              <w:left w:w="90" w:type="dxa"/>
              <w:right w:w="90" w:type="dxa"/>
            </w:tcMar>
          </w:tcPr>
          <w:p>
            <w:pPr>
              <w:spacing w:after="20" w:line="254" w:lineRule="auto"/>
            </w:pPr>
            <w:r>
              <w:rPr>
                <w:sz w:val="20"/>
              </w:rPr>
              <w:t>Chênh lệch kiểm kê</w:t>
            </w:r>
          </w:p>
        </w:tc>
        <w:tc>
          <w:tcPr>
            <w:tcW w:type="dxa" w:w="4320"/>
            <w:vAlign w:val="center"/>
            <w:tcMar>
              <w:top w:w="90" w:type="dxa"/>
              <w:bottom w:w="90" w:type="dxa"/>
              <w:left w:w="90" w:type="dxa"/>
              <w:right w:w="90" w:type="dxa"/>
            </w:tcMar>
          </w:tcPr>
          <w:p>
            <w:pPr>
              <w:spacing w:after="20" w:line="254" w:lineRule="auto"/>
            </w:pPr>
            <w:r>
              <w:rPr>
                <w:sz w:val="20"/>
              </w:rPr>
              <w:t>Số thực tế trừ số sổ sách theo nhóm đối tượng</w:t>
            </w:r>
          </w:p>
        </w:tc>
        <w:tc>
          <w:tcPr>
            <w:tcW w:type="dxa" w:w="2592"/>
            <w:vAlign w:val="center"/>
            <w:tcMar>
              <w:top w:w="90" w:type="dxa"/>
              <w:bottom w:w="90" w:type="dxa"/>
              <w:left w:w="90" w:type="dxa"/>
              <w:right w:w="90" w:type="dxa"/>
            </w:tcMar>
          </w:tcPr>
          <w:p>
            <w:pPr>
              <w:spacing w:after="20" w:line="254" w:lineRule="auto"/>
            </w:pPr>
            <w:r>
              <w:rPr>
                <w:sz w:val="20"/>
              </w:rPr>
              <w:t>Theo dõi trách nhiệm xử lý.</w:t>
            </w:r>
          </w:p>
        </w:tc>
      </w:tr>
      <w:tr>
        <w:trPr>
          <w:cantSplit/>
        </w:trPr>
        <w:tc>
          <w:tcPr>
            <w:tcW w:type="dxa" w:w="2304"/>
            <w:vAlign w:val="center"/>
            <w:tcMar>
              <w:top w:w="90" w:type="dxa"/>
              <w:bottom w:w="90" w:type="dxa"/>
              <w:left w:w="90" w:type="dxa"/>
              <w:right w:w="90" w:type="dxa"/>
            </w:tcMar>
            <w:shd w:fill="F2F5F8"/>
          </w:tcPr>
          <w:p>
            <w:pPr>
              <w:spacing w:after="20" w:line="254" w:lineRule="auto"/>
            </w:pPr>
            <w:r>
              <w:rPr>
                <w:sz w:val="20"/>
              </w:rPr>
              <w:t>Tỷ lệ hồ sơ đầy đủ</w:t>
            </w:r>
          </w:p>
        </w:tc>
        <w:tc>
          <w:tcPr>
            <w:tcW w:type="dxa" w:w="4320"/>
            <w:vAlign w:val="center"/>
            <w:tcMar>
              <w:top w:w="90" w:type="dxa"/>
              <w:bottom w:w="90" w:type="dxa"/>
              <w:left w:w="90" w:type="dxa"/>
              <w:right w:w="90" w:type="dxa"/>
            </w:tcMar>
            <w:shd w:fill="F2F5F8"/>
          </w:tcPr>
          <w:p>
            <w:pPr>
              <w:spacing w:after="20" w:line="254" w:lineRule="auto"/>
            </w:pPr>
            <w:r>
              <w:rPr>
                <w:sz w:val="20"/>
              </w:rPr>
              <w:t>Hồ sơ đủ trường bắt buộc / hồ sơ trong phạm vi × 100%</w:t>
            </w:r>
          </w:p>
        </w:tc>
        <w:tc>
          <w:tcPr>
            <w:tcW w:type="dxa" w:w="2592"/>
            <w:vAlign w:val="center"/>
            <w:tcMar>
              <w:top w:w="90" w:type="dxa"/>
              <w:bottom w:w="90" w:type="dxa"/>
              <w:left w:w="90" w:type="dxa"/>
              <w:right w:w="90" w:type="dxa"/>
            </w:tcMar>
            <w:shd w:fill="F2F5F8"/>
          </w:tcPr>
          <w:p>
            <w:pPr>
              <w:spacing w:after="20" w:line="254" w:lineRule="auto"/>
            </w:pPr>
            <w:r>
              <w:rPr>
                <w:sz w:val="20"/>
              </w:rPr>
              <w:t>Đo chất lượng dữ liệu.</w:t>
            </w:r>
          </w:p>
        </w:tc>
      </w:tr>
    </w:tbl>
    <w:p>
      <w:pPr>
        <w:spacing w:after="20"/>
      </w:pPr>
    </w:p>
    <w:p>
      <w:r>
        <w:t>Ngưỡng cảnh báo, chu kỳ cập nhật và chiều tốt/xấu của từng chỉ tiêu do phòng chuyên môn phê duyệt; không áp dụng một quy tắc tăng/giảm chung cho mọi số liệu.</w:t>
      </w:r>
    </w:p>
    <w:p>
      <w:r>
        <w:br w:type="page"/>
      </w:r>
    </w:p>
    <w:p>
      <w:pPr>
        <w:pStyle w:val="Heading1"/>
      </w:pPr>
      <w:r>
        <w:t>7 Nội dung xin ý kiến và quyết định của lãnh đạo</w:t>
      </w:r>
    </w:p>
    <w:p>
      <w:pPr>
        <w:pStyle w:val="Heading2"/>
      </w:pPr>
      <w:r>
        <w:t>Câu hỏi dành cho phòng viễn thông</w:t>
      </w:r>
    </w:p>
    <w:p>
      <w:pPr>
        <w:pStyle w:val="ListBullet"/>
      </w:pPr>
      <w:r>
        <w:t>Hiện đang quản lý những loại mạng, dịch vụ, thiết bị và hợp đồng nào? Sổ hoặc biểu mẫu nào là nguồn chuẩn?</w:t>
      </w:r>
    </w:p>
    <w:p>
      <w:pPr>
        <w:pStyle w:val="ListBullet"/>
      </w:pPr>
      <w:r>
        <w:t>Cần quản lý từng đường truyền/tài sản hay chỉ thống kê số lượng? Ai cập nhật sự cố và chi phí?</w:t>
      </w:r>
    </w:p>
    <w:p>
      <w:pPr>
        <w:pStyle w:val="ListBullet"/>
      </w:pPr>
      <w:r>
        <w:t>Thông tin vị trí, cấu hình, hai đầu kết nối và vô tuyến nào được phép lưu, ai được xem?</w:t>
      </w:r>
    </w:p>
    <w:p>
      <w:pPr>
        <w:pStyle w:val="ListBullet"/>
      </w:pPr>
      <w:r>
        <w:t>Ba báo cáo lãnh đạo cần thường xuyên nhất là gì? Tần suất và thời điểm chốt ra sao?</w:t>
      </w:r>
    </w:p>
    <w:p>
      <w:pPr>
        <w:pStyle w:val="Heading2"/>
      </w:pPr>
      <w:r>
        <w:t>Câu hỏi dành cho phòng cơ yếu</w:t>
      </w:r>
    </w:p>
    <w:p>
      <w:pPr>
        <w:pStyle w:val="ListBullet"/>
      </w:pPr>
      <w:r>
        <w:t>Nhóm hồ sơ nào có thể quản lý trên nền tảng hiện tại; nhóm nào bắt buộc tách môi trường?</w:t>
      </w:r>
    </w:p>
    <w:p>
      <w:pPr>
        <w:pStyle w:val="ListBullet"/>
      </w:pPr>
      <w:r>
        <w:t>Phạm vi dữ liệu nhân lực, trang bị, bàn giao, kiểm kê và chứng thư số cần theo dõi đến mức nào?</w:t>
      </w:r>
    </w:p>
    <w:p>
      <w:pPr>
        <w:pStyle w:val="ListBullet"/>
      </w:pPr>
      <w:r>
        <w:t>Ai nhập, ai kiểm tra, ai phê duyệt, ai được xem chi tiết và ai chỉ xem tổng hợp?</w:t>
      </w:r>
    </w:p>
    <w:p>
      <w:pPr>
        <w:pStyle w:val="ListBullet"/>
      </w:pPr>
      <w:r>
        <w:t>Dữ liệu bàn giao từ đơn vị cũ có mã định danh, lịch sử và biên bản đối chiếu đầy đủ không?</w:t>
      </w:r>
    </w:p>
    <w:p>
      <w:pPr>
        <w:pStyle w:val="Heading2"/>
      </w:pPr>
      <w:r>
        <w:t>Các quyết định đề nghị chốt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76"/>
        <w:gridCol w:w="6840"/>
      </w:tblGrid>
      <w:tr>
        <w:trPr>
          <w:cantSplit/>
          <w:tblHeader/>
        </w:trPr>
        <w:tc>
          <w:tcPr>
            <w:tcW w:type="dxa" w:w="2376"/>
            <w:vAlign w:val="center"/>
            <w:tcMar>
              <w:top w:w="90" w:type="dxa"/>
              <w:bottom w:w="90" w:type="dxa"/>
              <w:left w:w="90" w:type="dxa"/>
              <w:right w:w="90" w:type="dxa"/>
            </w:tcMar>
            <w:shd w:fill="173E63"/>
          </w:tcPr>
          <w:p>
            <w:pPr>
              <w:spacing w:after="20" w:line="254" w:lineRule="auto"/>
            </w:pPr>
            <w:r>
              <w:rPr>
                <w:b/>
                <w:color w:val="FFFFFF"/>
                <w:sz w:val="20"/>
              </w:rPr>
              <w:t>Quyết định</w:t>
            </w:r>
          </w:p>
        </w:tc>
        <w:tc>
          <w:tcPr>
            <w:tcW w:type="dxa" w:w="6840"/>
            <w:vAlign w:val="center"/>
            <w:tcMar>
              <w:top w:w="90" w:type="dxa"/>
              <w:bottom w:w="90" w:type="dxa"/>
              <w:left w:w="90" w:type="dxa"/>
              <w:right w:w="90" w:type="dxa"/>
            </w:tcMar>
            <w:shd w:fill="173E63"/>
          </w:tcPr>
          <w:p>
            <w:pPr>
              <w:spacing w:after="20" w:line="254" w:lineRule="auto"/>
            </w:pPr>
            <w:r>
              <w:rPr>
                <w:b/>
                <w:color w:val="FFFFFF"/>
                <w:sz w:val="20"/>
              </w:rPr>
              <w:t>Kết quả cần ghi vào biên bản</w:t>
            </w:r>
          </w:p>
        </w:tc>
      </w:tr>
      <w:tr>
        <w:trPr>
          <w:cantSplit/>
        </w:trPr>
        <w:tc>
          <w:tcPr>
            <w:tcW w:type="dxa" w:w="2376"/>
            <w:vAlign w:val="center"/>
            <w:tcMar>
              <w:top w:w="90" w:type="dxa"/>
              <w:bottom w:w="90" w:type="dxa"/>
              <w:left w:w="90" w:type="dxa"/>
              <w:right w:w="90" w:type="dxa"/>
            </w:tcMar>
          </w:tcPr>
          <w:p>
            <w:pPr>
              <w:spacing w:after="20" w:line="254" w:lineRule="auto"/>
            </w:pPr>
            <w:r>
              <w:rPr>
                <w:sz w:val="20"/>
              </w:rPr>
              <w:t>Phạm vi nghiệp vụ</w:t>
            </w:r>
          </w:p>
        </w:tc>
        <w:tc>
          <w:tcPr>
            <w:tcW w:type="dxa" w:w="6840"/>
            <w:vAlign w:val="center"/>
            <w:tcMar>
              <w:top w:w="90" w:type="dxa"/>
              <w:bottom w:w="90" w:type="dxa"/>
              <w:left w:w="90" w:type="dxa"/>
              <w:right w:w="90" w:type="dxa"/>
            </w:tcMar>
          </w:tcPr>
          <w:p>
            <w:pPr>
              <w:spacing w:after="20" w:line="254" w:lineRule="auto"/>
            </w:pPr>
            <w:r>
              <w:rPr>
                <w:sz w:val="20"/>
              </w:rPr>
              <w:t>Nhóm P1 được triển khai và nhóm chưa đưa vào.</w:t>
            </w:r>
          </w:p>
        </w:tc>
      </w:tr>
      <w:tr>
        <w:trPr>
          <w:cantSplit/>
        </w:trPr>
        <w:tc>
          <w:tcPr>
            <w:tcW w:type="dxa" w:w="2376"/>
            <w:vAlign w:val="center"/>
            <w:tcMar>
              <w:top w:w="90" w:type="dxa"/>
              <w:bottom w:w="90" w:type="dxa"/>
              <w:left w:w="90" w:type="dxa"/>
              <w:right w:w="90" w:type="dxa"/>
            </w:tcMar>
            <w:shd w:fill="F2F5F8"/>
          </w:tcPr>
          <w:p>
            <w:pPr>
              <w:spacing w:after="20" w:line="254" w:lineRule="auto"/>
            </w:pPr>
            <w:r>
              <w:rPr>
                <w:sz w:val="20"/>
              </w:rPr>
              <w:t>Chủ dữ liệu</w:t>
            </w:r>
          </w:p>
        </w:tc>
        <w:tc>
          <w:tcPr>
            <w:tcW w:type="dxa" w:w="6840"/>
            <w:vAlign w:val="center"/>
            <w:tcMar>
              <w:top w:w="90" w:type="dxa"/>
              <w:bottom w:w="90" w:type="dxa"/>
              <w:left w:w="90" w:type="dxa"/>
              <w:right w:w="90" w:type="dxa"/>
            </w:tcMar>
            <w:shd w:fill="F2F5F8"/>
          </w:tcPr>
          <w:p>
            <w:pPr>
              <w:spacing w:after="20" w:line="254" w:lineRule="auto"/>
            </w:pPr>
            <w:r>
              <w:rPr>
                <w:sz w:val="20"/>
              </w:rPr>
              <w:t>Phòng chịu trách nhiệm xác nhận từng nhóm và đầu mối cụ thể.</w:t>
            </w:r>
          </w:p>
        </w:tc>
      </w:tr>
      <w:tr>
        <w:trPr>
          <w:cantSplit/>
        </w:trPr>
        <w:tc>
          <w:tcPr>
            <w:tcW w:type="dxa" w:w="2376"/>
            <w:vAlign w:val="center"/>
            <w:tcMar>
              <w:top w:w="90" w:type="dxa"/>
              <w:bottom w:w="90" w:type="dxa"/>
              <w:left w:w="90" w:type="dxa"/>
              <w:right w:w="90" w:type="dxa"/>
            </w:tcMar>
          </w:tcPr>
          <w:p>
            <w:pPr>
              <w:spacing w:after="20" w:line="254" w:lineRule="auto"/>
            </w:pPr>
            <w:r>
              <w:rPr>
                <w:sz w:val="20"/>
              </w:rPr>
              <w:t>Phân quyền và môi trường</w:t>
            </w:r>
          </w:p>
        </w:tc>
        <w:tc>
          <w:tcPr>
            <w:tcW w:type="dxa" w:w="6840"/>
            <w:vAlign w:val="center"/>
            <w:tcMar>
              <w:top w:w="90" w:type="dxa"/>
              <w:bottom w:w="90" w:type="dxa"/>
              <w:left w:w="90" w:type="dxa"/>
              <w:right w:w="90" w:type="dxa"/>
            </w:tcMar>
          </w:tcPr>
          <w:p>
            <w:pPr>
              <w:spacing w:after="20" w:line="254" w:lineRule="auto"/>
            </w:pPr>
            <w:r>
              <w:rPr>
                <w:sz w:val="20"/>
              </w:rPr>
              <w:t>Dữ liệu dùng chung, dữ liệu hạn chế và điều kiện tiếp nhận.</w:t>
            </w:r>
          </w:p>
        </w:tc>
      </w:tr>
      <w:tr>
        <w:trPr>
          <w:cantSplit/>
        </w:trPr>
        <w:tc>
          <w:tcPr>
            <w:tcW w:type="dxa" w:w="2376"/>
            <w:vAlign w:val="center"/>
            <w:tcMar>
              <w:top w:w="90" w:type="dxa"/>
              <w:bottom w:w="90" w:type="dxa"/>
              <w:left w:w="90" w:type="dxa"/>
              <w:right w:w="90" w:type="dxa"/>
            </w:tcMar>
            <w:shd w:fill="F2F5F8"/>
          </w:tcPr>
          <w:p>
            <w:pPr>
              <w:spacing w:after="20" w:line="254" w:lineRule="auto"/>
            </w:pPr>
            <w:r>
              <w:rPr>
                <w:sz w:val="20"/>
              </w:rPr>
              <w:t>Chế độ cập nhật</w:t>
            </w:r>
          </w:p>
        </w:tc>
        <w:tc>
          <w:tcPr>
            <w:tcW w:type="dxa" w:w="6840"/>
            <w:vAlign w:val="center"/>
            <w:tcMar>
              <w:top w:w="90" w:type="dxa"/>
              <w:bottom w:w="90" w:type="dxa"/>
              <w:left w:w="90" w:type="dxa"/>
              <w:right w:w="90" w:type="dxa"/>
            </w:tcMar>
            <w:shd w:fill="F2F5F8"/>
          </w:tcPr>
          <w:p>
            <w:pPr>
              <w:spacing w:after="20" w:line="254" w:lineRule="auto"/>
            </w:pPr>
            <w:r>
              <w:rPr>
                <w:sz w:val="20"/>
              </w:rPr>
              <w:t>Cập nhật liên tục hay theo kỳ; quy trình xác nhận và bổ sung.</w:t>
            </w:r>
          </w:p>
        </w:tc>
      </w:tr>
      <w:tr>
        <w:trPr>
          <w:cantSplit/>
        </w:trPr>
        <w:tc>
          <w:tcPr>
            <w:tcW w:type="dxa" w:w="2376"/>
            <w:vAlign w:val="center"/>
            <w:tcMar>
              <w:top w:w="90" w:type="dxa"/>
              <w:bottom w:w="90" w:type="dxa"/>
              <w:left w:w="90" w:type="dxa"/>
              <w:right w:w="90" w:type="dxa"/>
            </w:tcMar>
          </w:tcPr>
          <w:p>
            <w:pPr>
              <w:spacing w:after="20" w:line="254" w:lineRule="auto"/>
            </w:pPr>
            <w:r>
              <w:rPr>
                <w:sz w:val="20"/>
              </w:rPr>
              <w:t>Thí điểm và nguồn lực</w:t>
            </w:r>
          </w:p>
        </w:tc>
        <w:tc>
          <w:tcPr>
            <w:tcW w:type="dxa" w:w="6840"/>
            <w:vAlign w:val="center"/>
            <w:tcMar>
              <w:top w:w="90" w:type="dxa"/>
              <w:bottom w:w="90" w:type="dxa"/>
              <w:left w:w="90" w:type="dxa"/>
              <w:right w:w="90" w:type="dxa"/>
            </w:tcMar>
          </w:tcPr>
          <w:p>
            <w:pPr>
              <w:spacing w:after="20" w:line="254" w:lineRule="auto"/>
            </w:pPr>
            <w:r>
              <w:rPr>
                <w:sz w:val="20"/>
              </w:rPr>
              <w:t>Đơn vị thử nghiệm, nhân sự hỗ trợ và mốc dự kiến.</w:t>
            </w:r>
          </w:p>
        </w:tc>
      </w:tr>
      <w:tr>
        <w:trPr>
          <w:cantSplit/>
        </w:trPr>
        <w:tc>
          <w:tcPr>
            <w:tcW w:type="dxa" w:w="2376"/>
            <w:vAlign w:val="center"/>
            <w:tcMar>
              <w:top w:w="90" w:type="dxa"/>
              <w:bottom w:w="90" w:type="dxa"/>
              <w:left w:w="90" w:type="dxa"/>
              <w:right w:w="90" w:type="dxa"/>
            </w:tcMar>
            <w:shd w:fill="F2F5F8"/>
          </w:tcPr>
          <w:p>
            <w:pPr>
              <w:spacing w:after="20" w:line="254" w:lineRule="auto"/>
            </w:pPr>
            <w:r>
              <w:rPr>
                <w:sz w:val="20"/>
              </w:rPr>
              <w:t>Nghiệm thu</w:t>
            </w:r>
          </w:p>
        </w:tc>
        <w:tc>
          <w:tcPr>
            <w:tcW w:type="dxa" w:w="6840"/>
            <w:vAlign w:val="center"/>
            <w:tcMar>
              <w:top w:w="90" w:type="dxa"/>
              <w:bottom w:w="90" w:type="dxa"/>
              <w:left w:w="90" w:type="dxa"/>
              <w:right w:w="90" w:type="dxa"/>
            </w:tcMar>
            <w:shd w:fill="F2F5F8"/>
          </w:tcPr>
          <w:p>
            <w:pPr>
              <w:spacing w:after="20" w:line="254" w:lineRule="auto"/>
            </w:pPr>
            <w:r>
              <w:rPr>
                <w:sz w:val="20"/>
              </w:rPr>
              <w:t>Các báo cáo, quy tắc đối chiếu và người ký xác nhận.</w:t>
            </w:r>
          </w:p>
        </w:tc>
      </w:tr>
    </w:tbl>
    <w:p>
      <w:pPr>
        <w:spacing w:after="20"/>
      </w:pPr>
    </w:p>
    <w:p>
      <w:r>
        <w:t>Các yêu cầu chưa đủ thông tin được ghi rõ là cần làm rõ, kèm người trả lời và hạn phản hồi; không đưa ngay vào phạm vi phát triển đã thống nhất.</w:t>
      </w:r>
    </w:p>
    <w:p>
      <w:r>
        <w:br w:type="page"/>
      </w:r>
    </w:p>
    <w:p>
      <w:pPr>
        <w:pStyle w:val="Heading1"/>
      </w:pPr>
      <w:r>
        <w:t>8 Lộ trình và tiêu chí nghiệm thu đề xuất</w:t>
      </w:r>
    </w:p>
    <w:p>
      <w:r>
        <w:t>Lộ trình dưới đây là khung dự kiến sau khi phạm vi, nhân sự và điều kiện dữ liệu được thống nhất; không phải cam kết tiến độ hoặc dự toán đã phê duyệt.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04"/>
        <w:gridCol w:w="1224"/>
        <w:gridCol w:w="5688"/>
      </w:tblGrid>
      <w:tr>
        <w:trPr>
          <w:cantSplit/>
          <w:tblHeader/>
        </w:trPr>
        <w:tc>
          <w:tcPr>
            <w:tcW w:type="dxa" w:w="2304"/>
            <w:vAlign w:val="center"/>
            <w:tcMar>
              <w:top w:w="90" w:type="dxa"/>
              <w:bottom w:w="90" w:type="dxa"/>
              <w:left w:w="90" w:type="dxa"/>
              <w:right w:w="90" w:type="dxa"/>
            </w:tcMar>
            <w:shd w:fill="173E63"/>
          </w:tcPr>
          <w:p>
            <w:pPr>
              <w:spacing w:after="20" w:line="254" w:lineRule="auto"/>
            </w:pPr>
            <w:r>
              <w:rPr>
                <w:b/>
                <w:color w:val="FFFFFF"/>
                <w:sz w:val="20"/>
              </w:rPr>
              <w:t>Giai đoạn</w:t>
            </w:r>
          </w:p>
        </w:tc>
        <w:tc>
          <w:tcPr>
            <w:tcW w:type="dxa" w:w="1224"/>
            <w:vAlign w:val="center"/>
            <w:tcMar>
              <w:top w:w="90" w:type="dxa"/>
              <w:bottom w:w="90" w:type="dxa"/>
              <w:left w:w="90" w:type="dxa"/>
              <w:right w:w="90" w:type="dxa"/>
            </w:tcMar>
            <w:shd w:fill="173E63"/>
          </w:tcPr>
          <w:p>
            <w:pPr>
              <w:spacing w:after="20" w:line="254" w:lineRule="auto"/>
            </w:pPr>
            <w:r>
              <w:rPr>
                <w:b/>
                <w:color w:val="FFFFFF"/>
                <w:sz w:val="20"/>
              </w:rPr>
              <w:t>Thời lượng</w:t>
            </w:r>
          </w:p>
        </w:tc>
        <w:tc>
          <w:tcPr>
            <w:tcW w:type="dxa" w:w="5688"/>
            <w:vAlign w:val="center"/>
            <w:tcMar>
              <w:top w:w="90" w:type="dxa"/>
              <w:bottom w:w="90" w:type="dxa"/>
              <w:left w:w="90" w:type="dxa"/>
              <w:right w:w="90" w:type="dxa"/>
            </w:tcMar>
            <w:shd w:fill="173E63"/>
          </w:tcPr>
          <w:p>
            <w:pPr>
              <w:spacing w:after="20" w:line="254" w:lineRule="auto"/>
            </w:pPr>
            <w:r>
              <w:rPr>
                <w:b/>
                <w:color w:val="FFFFFF"/>
                <w:sz w:val="20"/>
              </w:rPr>
              <w:t>Đầu ra và điều kiện hoàn thành</w:t>
            </w:r>
          </w:p>
        </w:tc>
      </w:tr>
      <w:tr>
        <w:trPr>
          <w:cantSplit/>
        </w:trPr>
        <w:tc>
          <w:tcPr>
            <w:tcW w:type="dxa" w:w="2304"/>
            <w:vAlign w:val="center"/>
            <w:tcMar>
              <w:top w:w="90" w:type="dxa"/>
              <w:bottom w:w="90" w:type="dxa"/>
              <w:left w:w="90" w:type="dxa"/>
              <w:right w:w="90" w:type="dxa"/>
            </w:tcMar>
          </w:tcPr>
          <w:p>
            <w:pPr>
              <w:spacing w:after="20" w:line="254" w:lineRule="auto"/>
            </w:pPr>
            <w:r>
              <w:rPr>
                <w:sz w:val="20"/>
              </w:rPr>
              <w:t>Khảo sát và chốt nghiệp vụ</w:t>
            </w:r>
          </w:p>
        </w:tc>
        <w:tc>
          <w:tcPr>
            <w:tcW w:type="dxa" w:w="1224"/>
            <w:vAlign w:val="center"/>
            <w:tcMar>
              <w:top w:w="90" w:type="dxa"/>
              <w:bottom w:w="90" w:type="dxa"/>
              <w:left w:w="90" w:type="dxa"/>
              <w:right w:w="90" w:type="dxa"/>
            </w:tcMar>
          </w:tcPr>
          <w:p>
            <w:pPr>
              <w:spacing w:after="20" w:line="254" w:lineRule="auto"/>
            </w:pPr>
            <w:r>
              <w:rPr>
                <w:sz w:val="20"/>
              </w:rPr>
              <w:t>1–2 tuần</w:t>
            </w:r>
          </w:p>
        </w:tc>
        <w:tc>
          <w:tcPr>
            <w:tcW w:type="dxa" w:w="5688"/>
            <w:vAlign w:val="center"/>
            <w:tcMar>
              <w:top w:w="90" w:type="dxa"/>
              <w:bottom w:w="90" w:type="dxa"/>
              <w:left w:w="90" w:type="dxa"/>
              <w:right w:w="90" w:type="dxa"/>
            </w:tcMar>
          </w:tcPr>
          <w:p>
            <w:pPr>
              <w:spacing w:after="20" w:line="254" w:lineRule="auto"/>
            </w:pPr>
            <w:r>
              <w:rPr>
                <w:sz w:val="20"/>
              </w:rPr>
              <w:t>Danh mục dữ liệu, biểu mẫu, quyền, nguồn và phạm vi cho phép; hai phòng xác nhận.</w:t>
            </w:r>
          </w:p>
        </w:tc>
      </w:tr>
      <w:tr>
        <w:trPr>
          <w:cantSplit/>
        </w:trPr>
        <w:tc>
          <w:tcPr>
            <w:tcW w:type="dxa" w:w="2304"/>
            <w:vAlign w:val="center"/>
            <w:tcMar>
              <w:top w:w="90" w:type="dxa"/>
              <w:bottom w:w="90" w:type="dxa"/>
              <w:left w:w="90" w:type="dxa"/>
              <w:right w:w="90" w:type="dxa"/>
            </w:tcMar>
            <w:shd w:fill="F2F5F8"/>
          </w:tcPr>
          <w:p>
            <w:pPr>
              <w:spacing w:after="20" w:line="254" w:lineRule="auto"/>
            </w:pPr>
            <w:r>
              <w:rPr>
                <w:sz w:val="20"/>
              </w:rPr>
              <w:t>Thiết kế và chuẩn bị dữ liệu</w:t>
            </w:r>
          </w:p>
        </w:tc>
        <w:tc>
          <w:tcPr>
            <w:tcW w:type="dxa" w:w="1224"/>
            <w:vAlign w:val="center"/>
            <w:tcMar>
              <w:top w:w="90" w:type="dxa"/>
              <w:bottom w:w="90" w:type="dxa"/>
              <w:left w:w="90" w:type="dxa"/>
              <w:right w:w="90" w:type="dxa"/>
            </w:tcMar>
            <w:shd w:fill="F2F5F8"/>
          </w:tcPr>
          <w:p>
            <w:pPr>
              <w:spacing w:after="20" w:line="254" w:lineRule="auto"/>
            </w:pPr>
            <w:r>
              <w:rPr>
                <w:sz w:val="20"/>
              </w:rPr>
              <w:t>1–2 tuần</w:t>
            </w:r>
          </w:p>
        </w:tc>
        <w:tc>
          <w:tcPr>
            <w:tcW w:type="dxa" w:w="5688"/>
            <w:vAlign w:val="center"/>
            <w:tcMar>
              <w:top w:w="90" w:type="dxa"/>
              <w:bottom w:w="90" w:type="dxa"/>
              <w:left w:w="90" w:type="dxa"/>
              <w:right w:w="90" w:type="dxa"/>
            </w:tcMar>
            <w:shd w:fill="F2F5F8"/>
          </w:tcPr>
          <w:p>
            <w:pPr>
              <w:spacing w:after="20" w:line="254" w:lineRule="auto"/>
            </w:pPr>
            <w:r>
              <w:rPr>
                <w:sz w:val="20"/>
              </w:rPr>
              <w:t>Từ điển dữ liệu, mô hình quan hệ, mẫu nhập, quy tắc chuyển đổi, kịch bản nghiệm thu.</w:t>
            </w:r>
          </w:p>
        </w:tc>
      </w:tr>
      <w:tr>
        <w:trPr>
          <w:cantSplit/>
        </w:trPr>
        <w:tc>
          <w:tcPr>
            <w:tcW w:type="dxa" w:w="2304"/>
            <w:vAlign w:val="center"/>
            <w:tcMar>
              <w:top w:w="90" w:type="dxa"/>
              <w:bottom w:w="90" w:type="dxa"/>
              <w:left w:w="90" w:type="dxa"/>
              <w:right w:w="90" w:type="dxa"/>
            </w:tcMar>
          </w:tcPr>
          <w:p>
            <w:pPr>
              <w:spacing w:after="20" w:line="254" w:lineRule="auto"/>
            </w:pPr>
            <w:r>
              <w:rPr>
                <w:sz w:val="20"/>
              </w:rPr>
              <w:t>Xây dựng phạm vi P1</w:t>
            </w:r>
          </w:p>
        </w:tc>
        <w:tc>
          <w:tcPr>
            <w:tcW w:type="dxa" w:w="1224"/>
            <w:vAlign w:val="center"/>
            <w:tcMar>
              <w:top w:w="90" w:type="dxa"/>
              <w:bottom w:w="90" w:type="dxa"/>
              <w:left w:w="90" w:type="dxa"/>
              <w:right w:w="90" w:type="dxa"/>
            </w:tcMar>
          </w:tcPr>
          <w:p>
            <w:pPr>
              <w:spacing w:after="20" w:line="254" w:lineRule="auto"/>
            </w:pPr>
            <w:r>
              <w:rPr>
                <w:sz w:val="20"/>
              </w:rPr>
              <w:t>3–5 tuần</w:t>
            </w:r>
          </w:p>
        </w:tc>
        <w:tc>
          <w:tcPr>
            <w:tcW w:type="dxa" w:w="5688"/>
            <w:vAlign w:val="center"/>
            <w:tcMar>
              <w:top w:w="90" w:type="dxa"/>
              <w:bottom w:w="90" w:type="dxa"/>
              <w:left w:w="90" w:type="dxa"/>
              <w:right w:w="90" w:type="dxa"/>
            </w:tcMar>
          </w:tcPr>
          <w:p>
            <w:pPr>
              <w:spacing w:after="20" w:line="254" w:lineRule="auto"/>
            </w:pPr>
            <w:r>
              <w:rPr>
                <w:sz w:val="20"/>
              </w:rPr>
              <w:t>Màn nhập/tra cứu, phân quyền, chốt lịch sử, báo cáo và chỉ tiêu; kiểm thử tích hợp.</w:t>
            </w:r>
          </w:p>
        </w:tc>
      </w:tr>
      <w:tr>
        <w:trPr>
          <w:cantSplit/>
        </w:trPr>
        <w:tc>
          <w:tcPr>
            <w:tcW w:type="dxa" w:w="2304"/>
            <w:vAlign w:val="center"/>
            <w:tcMar>
              <w:top w:w="90" w:type="dxa"/>
              <w:bottom w:w="90" w:type="dxa"/>
              <w:left w:w="90" w:type="dxa"/>
              <w:right w:w="90" w:type="dxa"/>
            </w:tcMar>
            <w:shd w:fill="F2F5F8"/>
          </w:tcPr>
          <w:p>
            <w:pPr>
              <w:spacing w:after="20" w:line="254" w:lineRule="auto"/>
            </w:pPr>
            <w:r>
              <w:rPr>
                <w:sz w:val="20"/>
              </w:rPr>
              <w:t>Thí điểm và đối chiếu</w:t>
            </w:r>
          </w:p>
        </w:tc>
        <w:tc>
          <w:tcPr>
            <w:tcW w:type="dxa" w:w="1224"/>
            <w:vAlign w:val="center"/>
            <w:tcMar>
              <w:top w:w="90" w:type="dxa"/>
              <w:bottom w:w="90" w:type="dxa"/>
              <w:left w:w="90" w:type="dxa"/>
              <w:right w:w="90" w:type="dxa"/>
            </w:tcMar>
            <w:shd w:fill="F2F5F8"/>
          </w:tcPr>
          <w:p>
            <w:pPr>
              <w:spacing w:after="20" w:line="254" w:lineRule="auto"/>
            </w:pPr>
            <w:r>
              <w:rPr>
                <w:sz w:val="20"/>
              </w:rPr>
              <w:t>2–3 tuần</w:t>
            </w:r>
          </w:p>
        </w:tc>
        <w:tc>
          <w:tcPr>
            <w:tcW w:type="dxa" w:w="5688"/>
            <w:vAlign w:val="center"/>
            <w:tcMar>
              <w:top w:w="90" w:type="dxa"/>
              <w:bottom w:w="90" w:type="dxa"/>
              <w:left w:w="90" w:type="dxa"/>
              <w:right w:w="90" w:type="dxa"/>
            </w:tcMar>
            <w:shd w:fill="F2F5F8"/>
          </w:tcPr>
          <w:p>
            <w:pPr>
              <w:spacing w:after="20" w:line="254" w:lineRule="auto"/>
            </w:pPr>
            <w:r>
              <w:rPr>
                <w:sz w:val="20"/>
              </w:rPr>
              <w:t>Dữ liệu được kiểm tra với sổ nguồn; các lỗi và chênh lệch được xử lý.</w:t>
            </w:r>
          </w:p>
        </w:tc>
      </w:tr>
      <w:tr>
        <w:trPr>
          <w:cantSplit/>
        </w:trPr>
        <w:tc>
          <w:tcPr>
            <w:tcW w:type="dxa" w:w="2304"/>
            <w:vAlign w:val="center"/>
            <w:tcMar>
              <w:top w:w="90" w:type="dxa"/>
              <w:bottom w:w="90" w:type="dxa"/>
              <w:left w:w="90" w:type="dxa"/>
              <w:right w:w="90" w:type="dxa"/>
            </w:tcMar>
          </w:tcPr>
          <w:p>
            <w:pPr>
              <w:spacing w:after="20" w:line="254" w:lineRule="auto"/>
            </w:pPr>
            <w:r>
              <w:rPr>
                <w:sz w:val="20"/>
              </w:rPr>
              <w:t>Đánh giá và mở rộng</w:t>
            </w:r>
          </w:p>
        </w:tc>
        <w:tc>
          <w:tcPr>
            <w:tcW w:type="dxa" w:w="1224"/>
            <w:vAlign w:val="center"/>
            <w:tcMar>
              <w:top w:w="90" w:type="dxa"/>
              <w:bottom w:w="90" w:type="dxa"/>
              <w:left w:w="90" w:type="dxa"/>
              <w:right w:w="90" w:type="dxa"/>
            </w:tcMar>
          </w:tcPr>
          <w:p>
            <w:pPr>
              <w:spacing w:after="20" w:line="254" w:lineRule="auto"/>
            </w:pPr>
            <w:r>
              <w:rPr>
                <w:sz w:val="20"/>
              </w:rPr>
              <w:t>Sau thí điểm</w:t>
            </w:r>
          </w:p>
        </w:tc>
        <w:tc>
          <w:tcPr>
            <w:tcW w:type="dxa" w:w="5688"/>
            <w:vAlign w:val="center"/>
            <w:tcMar>
              <w:top w:w="90" w:type="dxa"/>
              <w:bottom w:w="90" w:type="dxa"/>
              <w:left w:w="90" w:type="dxa"/>
              <w:right w:w="90" w:type="dxa"/>
            </w:tcMar>
          </w:tcPr>
          <w:p>
            <w:pPr>
              <w:spacing w:after="20" w:line="254" w:lineRule="auto"/>
            </w:pPr>
            <w:r>
              <w:rPr>
                <w:sz w:val="20"/>
              </w:rPr>
              <w:t>Biên bản nghiệm thu, hướng dẫn vận hành, đề xuất P2 và kế hoạch triển khai.</w:t>
            </w:r>
          </w:p>
        </w:tc>
      </w:tr>
    </w:tbl>
    <w:p>
      <w:pPr>
        <w:spacing w:after="20"/>
      </w:pPr>
    </w:p>
    <w:p>
      <w:pPr>
        <w:pStyle w:val="Heading2"/>
      </w:pPr>
      <w:r>
        <w:t>Tiêu chí nghiệm thu tối thiểu</w:t>
      </w:r>
    </w:p>
    <w:p>
      <w:pPr>
        <w:pStyle w:val="ListBullet"/>
      </w:pPr>
      <w:r>
        <w:t>Danh mục trường bắt buộc, mã và đơn vị tính được phòng chuyên môn xác nhận.</w:t>
      </w:r>
    </w:p>
    <w:p>
      <w:pPr>
        <w:pStyle w:val="ListBullet"/>
      </w:pPr>
      <w:r>
        <w:t>Số lượng và chỉ tiêu tổng hợp khớp tập dữ liệu đối chiếu đã ký xác nhận; mọi chênh lệch có giải trình.</w:t>
      </w:r>
    </w:p>
    <w:p>
      <w:pPr>
        <w:pStyle w:val="ListBullet"/>
      </w:pPr>
      <w:r>
        <w:t>Người ngoài phạm vi không đọc/sửa/xuất được dữ liệu; kiểm tra cả giao diện và API.</w:t>
      </w:r>
    </w:p>
    <w:p>
      <w:pPr>
        <w:pStyle w:val="ListBullet"/>
      </w:pPr>
      <w:r>
        <w:t>Nộp, mở lại, bổ sung, nộp lại và tra cứu phiên bản cũ đúng quy tắc.</w:t>
      </w:r>
    </w:p>
    <w:p>
      <w:pPr>
        <w:pStyle w:val="ListBullet"/>
      </w:pPr>
      <w:r>
        <w:t>Sáp nhập không làm mất báo cáo tiền nhiệm hoặc cộng trùng số liệu; hồ sơ đang xử lý có phương án riêng.</w:t>
      </w:r>
    </w:p>
    <w:p>
      <w:pPr>
        <w:pStyle w:val="ListBullet"/>
      </w:pPr>
      <w:r>
        <w:t>Sao lưu và phục hồi thử thành công; hướng dẫn thao tác và phân công vận hành được bàn giao.</w:t>
      </w:r>
    </w:p>
    <w:p>
      <w:pPr>
        <w:pStyle w:val="Heading2"/>
      </w:pPr>
      <w:r>
        <w:t>Rủi ro cần giải quyết</w:t>
      </w:r>
    </w:p>
    <w:p>
      <w:r>
        <w:t>Nguồn dữ liệu thiếu mã hoặc trùng sau sáp nhập: lập bảng đối chiếu và xác nhận chủ sở hữu. Phạm vi cơ yếu chưa rõ: chốt trường và môi trường trước phát triển. Khối lượng nhập lớn: chọn mẫu thí điểm và công cụ nhập có kiểm soát. Thay đổi biểu mẫu: quản lý phiên bản và đối chiếu chỉ tiêu trước khi so sánh kỳ.</w:t>
      </w:r>
    </w:p>
    <w:p>
      <w:r>
        <w:br w:type="page"/>
      </w:r>
    </w:p>
    <w:p>
      <w:pPr>
        <w:pStyle w:val="Heading1"/>
      </w:pPr>
      <w:r>
        <w:t>9 Phiếu tiếp nhận ý kiến và mẫu kết luận</w:t>
      </w:r>
    </w:p>
    <w:p>
      <w:r>
        <w:t>Mỗi ý kiến ghi thành một yêu cầu có thể kiểm chứng, gắn với phòng chủ trì và một báo cáo hoặc thao tác cụ thể.</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24"/>
        <w:gridCol w:w="6192"/>
      </w:tblGrid>
      <w:tr>
        <w:trPr>
          <w:cantSplit/>
          <w:tblHeader/>
        </w:trPr>
        <w:tc>
          <w:tcPr>
            <w:tcW w:type="dxa" w:w="3024"/>
            <w:vAlign w:val="center"/>
            <w:tcMar>
              <w:top w:w="90" w:type="dxa"/>
              <w:bottom w:w="90" w:type="dxa"/>
              <w:left w:w="90" w:type="dxa"/>
              <w:right w:w="90" w:type="dxa"/>
            </w:tcMar>
            <w:shd w:fill="173E63"/>
          </w:tcPr>
          <w:p>
            <w:pPr>
              <w:spacing w:after="20" w:line="254" w:lineRule="auto"/>
            </w:pPr>
            <w:r>
              <w:rPr>
                <w:b/>
                <w:color w:val="FFFFFF"/>
                <w:sz w:val="20"/>
              </w:rPr>
              <w:t>Trường ghi nhận</w:t>
            </w:r>
          </w:p>
        </w:tc>
        <w:tc>
          <w:tcPr>
            <w:tcW w:type="dxa" w:w="6192"/>
            <w:vAlign w:val="center"/>
            <w:tcMar>
              <w:top w:w="90" w:type="dxa"/>
              <w:bottom w:w="90" w:type="dxa"/>
              <w:left w:w="90" w:type="dxa"/>
              <w:right w:w="90" w:type="dxa"/>
            </w:tcMar>
            <w:shd w:fill="173E63"/>
          </w:tcPr>
          <w:p>
            <w:pPr>
              <w:spacing w:after="20" w:line="254" w:lineRule="auto"/>
            </w:pPr>
            <w:r>
              <w:rPr>
                <w:b/>
                <w:color w:val="FFFFFF"/>
                <w:sz w:val="20"/>
              </w:rPr>
              <w:t>Nội dung điền</w:t>
            </w:r>
          </w:p>
        </w:tc>
      </w:tr>
      <w:tr>
        <w:trPr>
          <w:cantSplit/>
        </w:trPr>
        <w:tc>
          <w:tcPr>
            <w:tcW w:type="dxa" w:w="3024"/>
            <w:vAlign w:val="center"/>
            <w:tcMar>
              <w:top w:w="90" w:type="dxa"/>
              <w:bottom w:w="90" w:type="dxa"/>
              <w:left w:w="90" w:type="dxa"/>
              <w:right w:w="90" w:type="dxa"/>
            </w:tcMar>
          </w:tcPr>
          <w:p>
            <w:pPr>
              <w:spacing w:after="20" w:line="254" w:lineRule="auto"/>
            </w:pPr>
            <w:r>
              <w:rPr>
                <w:sz w:val="20"/>
              </w:rPr>
              <w:t>Mã yêu cầu và ngày</w:t>
            </w:r>
          </w:p>
        </w:tc>
        <w:tc>
          <w:tcPr>
            <w:tcW w:type="dxa" w:w="6192"/>
            <w:vAlign w:val="center"/>
            <w:tcMar>
              <w:top w:w="90" w:type="dxa"/>
              <w:bottom w:w="90" w:type="dxa"/>
              <w:left w:w="90" w:type="dxa"/>
              <w:right w:w="90" w:type="dxa"/>
            </w:tcMar>
          </w:tcPr>
          <w:p>
            <w:pPr>
              <w:spacing w:after="20" w:line="254" w:lineRule="auto"/>
            </w:pPr>
            <w:r>
              <w:rPr>
                <w:sz w:val="20"/>
              </w:rPr>
              <w:t>................................................................................</w:t>
            </w:r>
          </w:p>
        </w:tc>
      </w:tr>
      <w:tr>
        <w:trPr>
          <w:cantSplit/>
        </w:trPr>
        <w:tc>
          <w:tcPr>
            <w:tcW w:type="dxa" w:w="3024"/>
            <w:vAlign w:val="center"/>
            <w:tcMar>
              <w:top w:w="90" w:type="dxa"/>
              <w:bottom w:w="90" w:type="dxa"/>
              <w:left w:w="90" w:type="dxa"/>
              <w:right w:w="90" w:type="dxa"/>
            </w:tcMar>
            <w:shd w:fill="F2F5F8"/>
          </w:tcPr>
          <w:p>
            <w:pPr>
              <w:spacing w:after="20" w:line="254" w:lineRule="auto"/>
            </w:pPr>
            <w:r>
              <w:rPr>
                <w:sz w:val="20"/>
              </w:rPr>
              <w:t>Phòng đề xuất và đầu mối</w:t>
            </w:r>
          </w:p>
        </w:tc>
        <w:tc>
          <w:tcPr>
            <w:tcW w:type="dxa" w:w="6192"/>
            <w:vAlign w:val="center"/>
            <w:tcMar>
              <w:top w:w="90" w:type="dxa"/>
              <w:bottom w:w="90" w:type="dxa"/>
              <w:left w:w="90" w:type="dxa"/>
              <w:right w:w="90" w:type="dxa"/>
            </w:tcMar>
            <w:shd w:fill="F2F5F8"/>
          </w:tcPr>
          <w:p>
            <w:pPr>
              <w:spacing w:after="20" w:line="254" w:lineRule="auto"/>
            </w:pPr>
            <w:r>
              <w:rPr>
                <w:sz w:val="20"/>
              </w:rPr>
              <w:t>................................................................................</w:t>
            </w:r>
          </w:p>
        </w:tc>
      </w:tr>
      <w:tr>
        <w:trPr>
          <w:cantSplit/>
        </w:trPr>
        <w:tc>
          <w:tcPr>
            <w:tcW w:type="dxa" w:w="3024"/>
            <w:vAlign w:val="center"/>
            <w:tcMar>
              <w:top w:w="90" w:type="dxa"/>
              <w:bottom w:w="90" w:type="dxa"/>
              <w:left w:w="90" w:type="dxa"/>
              <w:right w:w="90" w:type="dxa"/>
            </w:tcMar>
          </w:tcPr>
          <w:p>
            <w:pPr>
              <w:spacing w:after="20" w:line="254" w:lineRule="auto"/>
            </w:pPr>
            <w:r>
              <w:rPr>
                <w:sz w:val="20"/>
              </w:rPr>
              <w:t>Vấn đề hiện nay</w:t>
            </w:r>
          </w:p>
        </w:tc>
        <w:tc>
          <w:tcPr>
            <w:tcW w:type="dxa" w:w="6192"/>
            <w:vAlign w:val="center"/>
            <w:tcMar>
              <w:top w:w="90" w:type="dxa"/>
              <w:bottom w:w="90" w:type="dxa"/>
              <w:left w:w="90" w:type="dxa"/>
              <w:right w:w="90" w:type="dxa"/>
            </w:tcMar>
          </w:tcPr>
          <w:p>
            <w:pPr>
              <w:spacing w:after="20" w:line="254" w:lineRule="auto"/>
            </w:pPr>
            <w:r>
              <w:rPr>
                <w:sz w:val="20"/>
              </w:rPr>
              <w:t>................................................................................</w:t>
            </w:r>
          </w:p>
        </w:tc>
      </w:tr>
      <w:tr>
        <w:trPr>
          <w:cantSplit/>
        </w:trPr>
        <w:tc>
          <w:tcPr>
            <w:tcW w:type="dxa" w:w="3024"/>
            <w:vAlign w:val="center"/>
            <w:tcMar>
              <w:top w:w="90" w:type="dxa"/>
              <w:bottom w:w="90" w:type="dxa"/>
              <w:left w:w="90" w:type="dxa"/>
              <w:right w:w="90" w:type="dxa"/>
            </w:tcMar>
            <w:shd w:fill="F2F5F8"/>
          </w:tcPr>
          <w:p>
            <w:pPr>
              <w:spacing w:after="20" w:line="254" w:lineRule="auto"/>
            </w:pPr>
            <w:r>
              <w:rPr>
                <w:sz w:val="20"/>
              </w:rPr>
              <w:t>Dữ liệu cần quản lý và nguồn</w:t>
            </w:r>
          </w:p>
        </w:tc>
        <w:tc>
          <w:tcPr>
            <w:tcW w:type="dxa" w:w="6192"/>
            <w:vAlign w:val="center"/>
            <w:tcMar>
              <w:top w:w="90" w:type="dxa"/>
              <w:bottom w:w="90" w:type="dxa"/>
              <w:left w:w="90" w:type="dxa"/>
              <w:right w:w="90" w:type="dxa"/>
            </w:tcMar>
            <w:shd w:fill="F2F5F8"/>
          </w:tcPr>
          <w:p>
            <w:pPr>
              <w:spacing w:after="20" w:line="254" w:lineRule="auto"/>
            </w:pPr>
            <w:r>
              <w:rPr>
                <w:sz w:val="20"/>
              </w:rPr>
              <w:t>................................................................................</w:t>
            </w:r>
          </w:p>
        </w:tc>
      </w:tr>
      <w:tr>
        <w:trPr>
          <w:cantSplit/>
        </w:trPr>
        <w:tc>
          <w:tcPr>
            <w:tcW w:type="dxa" w:w="3024"/>
            <w:vAlign w:val="center"/>
            <w:tcMar>
              <w:top w:w="90" w:type="dxa"/>
              <w:bottom w:w="90" w:type="dxa"/>
              <w:left w:w="90" w:type="dxa"/>
              <w:right w:w="90" w:type="dxa"/>
            </w:tcMar>
          </w:tcPr>
          <w:p>
            <w:pPr>
              <w:spacing w:after="20" w:line="254" w:lineRule="auto"/>
            </w:pPr>
            <w:r>
              <w:rPr>
                <w:sz w:val="20"/>
              </w:rPr>
              <w:t>Người nhập kiểm tra xem xuất</w:t>
            </w:r>
          </w:p>
        </w:tc>
        <w:tc>
          <w:tcPr>
            <w:tcW w:type="dxa" w:w="6192"/>
            <w:vAlign w:val="center"/>
            <w:tcMar>
              <w:top w:w="90" w:type="dxa"/>
              <w:bottom w:w="90" w:type="dxa"/>
              <w:left w:w="90" w:type="dxa"/>
              <w:right w:w="90" w:type="dxa"/>
            </w:tcMar>
          </w:tcPr>
          <w:p>
            <w:pPr>
              <w:spacing w:after="20" w:line="254" w:lineRule="auto"/>
            </w:pPr>
            <w:r>
              <w:rPr>
                <w:sz w:val="20"/>
              </w:rPr>
              <w:t>................................................................................</w:t>
            </w:r>
          </w:p>
        </w:tc>
      </w:tr>
      <w:tr>
        <w:trPr>
          <w:cantSplit/>
        </w:trPr>
        <w:tc>
          <w:tcPr>
            <w:tcW w:type="dxa" w:w="3024"/>
            <w:vAlign w:val="center"/>
            <w:tcMar>
              <w:top w:w="90" w:type="dxa"/>
              <w:bottom w:w="90" w:type="dxa"/>
              <w:left w:w="90" w:type="dxa"/>
              <w:right w:w="90" w:type="dxa"/>
            </w:tcMar>
            <w:shd w:fill="F2F5F8"/>
          </w:tcPr>
          <w:p>
            <w:pPr>
              <w:spacing w:after="20" w:line="254" w:lineRule="auto"/>
            </w:pPr>
            <w:r>
              <w:rPr>
                <w:sz w:val="20"/>
              </w:rPr>
              <w:t>Báo cáo hoặc kết quả mong muốn</w:t>
            </w:r>
          </w:p>
        </w:tc>
        <w:tc>
          <w:tcPr>
            <w:tcW w:type="dxa" w:w="6192"/>
            <w:vAlign w:val="center"/>
            <w:tcMar>
              <w:top w:w="90" w:type="dxa"/>
              <w:bottom w:w="90" w:type="dxa"/>
              <w:left w:w="90" w:type="dxa"/>
              <w:right w:w="90" w:type="dxa"/>
            </w:tcMar>
            <w:shd w:fill="F2F5F8"/>
          </w:tcPr>
          <w:p>
            <w:pPr>
              <w:spacing w:after="20" w:line="254" w:lineRule="auto"/>
            </w:pPr>
            <w:r>
              <w:rPr>
                <w:sz w:val="20"/>
              </w:rPr>
              <w:t>................................................................................</w:t>
            </w:r>
          </w:p>
        </w:tc>
      </w:tr>
      <w:tr>
        <w:trPr>
          <w:cantSplit/>
        </w:trPr>
        <w:tc>
          <w:tcPr>
            <w:tcW w:type="dxa" w:w="3024"/>
            <w:vAlign w:val="center"/>
            <w:tcMar>
              <w:top w:w="90" w:type="dxa"/>
              <w:bottom w:w="90" w:type="dxa"/>
              <w:left w:w="90" w:type="dxa"/>
              <w:right w:w="90" w:type="dxa"/>
            </w:tcMar>
          </w:tcPr>
          <w:p>
            <w:pPr>
              <w:spacing w:after="20" w:line="254" w:lineRule="auto"/>
            </w:pPr>
            <w:r>
              <w:rPr>
                <w:sz w:val="20"/>
              </w:rPr>
              <w:t>Phạm vi dữ liệu được phép lưu</w:t>
            </w:r>
          </w:p>
        </w:tc>
        <w:tc>
          <w:tcPr>
            <w:tcW w:type="dxa" w:w="6192"/>
            <w:vAlign w:val="center"/>
            <w:tcMar>
              <w:top w:w="90" w:type="dxa"/>
              <w:bottom w:w="90" w:type="dxa"/>
              <w:left w:w="90" w:type="dxa"/>
              <w:right w:w="90" w:type="dxa"/>
            </w:tcMar>
          </w:tcPr>
          <w:p>
            <w:pPr>
              <w:spacing w:after="20" w:line="254" w:lineRule="auto"/>
            </w:pPr>
            <w:r>
              <w:rPr>
                <w:sz w:val="20"/>
              </w:rPr>
              <w:t>................................................................................</w:t>
            </w:r>
          </w:p>
        </w:tc>
      </w:tr>
      <w:tr>
        <w:trPr>
          <w:cantSplit/>
        </w:trPr>
        <w:tc>
          <w:tcPr>
            <w:tcW w:type="dxa" w:w="3024"/>
            <w:vAlign w:val="center"/>
            <w:tcMar>
              <w:top w:w="90" w:type="dxa"/>
              <w:bottom w:w="90" w:type="dxa"/>
              <w:left w:w="90" w:type="dxa"/>
              <w:right w:w="90" w:type="dxa"/>
            </w:tcMar>
            <w:shd w:fill="F2F5F8"/>
          </w:tcPr>
          <w:p>
            <w:pPr>
              <w:spacing w:after="20" w:line="254" w:lineRule="auto"/>
            </w:pPr>
            <w:r>
              <w:rPr>
                <w:sz w:val="20"/>
              </w:rPr>
              <w:t>Ưu tiên và tiêu chí nghiệm thu</w:t>
            </w:r>
          </w:p>
        </w:tc>
        <w:tc>
          <w:tcPr>
            <w:tcW w:type="dxa" w:w="6192"/>
            <w:vAlign w:val="center"/>
            <w:tcMar>
              <w:top w:w="90" w:type="dxa"/>
              <w:bottom w:w="90" w:type="dxa"/>
              <w:left w:w="90" w:type="dxa"/>
              <w:right w:w="90" w:type="dxa"/>
            </w:tcMar>
            <w:shd w:fill="F2F5F8"/>
          </w:tcPr>
          <w:p>
            <w:pPr>
              <w:spacing w:after="20" w:line="254" w:lineRule="auto"/>
            </w:pPr>
            <w:r>
              <w:rPr>
                <w:sz w:val="20"/>
              </w:rPr>
              <w:t>................................................................................</w:t>
            </w:r>
          </w:p>
        </w:tc>
      </w:tr>
      <w:tr>
        <w:trPr>
          <w:cantSplit/>
        </w:trPr>
        <w:tc>
          <w:tcPr>
            <w:tcW w:type="dxa" w:w="3024"/>
            <w:vAlign w:val="center"/>
            <w:tcMar>
              <w:top w:w="90" w:type="dxa"/>
              <w:bottom w:w="90" w:type="dxa"/>
              <w:left w:w="90" w:type="dxa"/>
              <w:right w:w="90" w:type="dxa"/>
            </w:tcMar>
          </w:tcPr>
          <w:p>
            <w:pPr>
              <w:spacing w:after="20" w:line="254" w:lineRule="auto"/>
            </w:pPr>
            <w:r>
              <w:rPr>
                <w:sz w:val="20"/>
              </w:rPr>
              <w:t>Đơn vị thí điểm và thời hạn phản hồi</w:t>
            </w:r>
          </w:p>
        </w:tc>
        <w:tc>
          <w:tcPr>
            <w:tcW w:type="dxa" w:w="6192"/>
            <w:vAlign w:val="center"/>
            <w:tcMar>
              <w:top w:w="90" w:type="dxa"/>
              <w:bottom w:w="90" w:type="dxa"/>
              <w:left w:w="90" w:type="dxa"/>
              <w:right w:w="90" w:type="dxa"/>
            </w:tcMar>
          </w:tcPr>
          <w:p>
            <w:pPr>
              <w:spacing w:after="20" w:line="254" w:lineRule="auto"/>
            </w:pPr>
            <w:r>
              <w:rPr>
                <w:sz w:val="20"/>
              </w:rPr>
              <w:t>................................................................................</w:t>
            </w:r>
          </w:p>
        </w:tc>
      </w:tr>
      <w:tr>
        <w:trPr>
          <w:cantSplit/>
        </w:trPr>
        <w:tc>
          <w:tcPr>
            <w:tcW w:type="dxa" w:w="3024"/>
            <w:vAlign w:val="center"/>
            <w:tcMar>
              <w:top w:w="90" w:type="dxa"/>
              <w:bottom w:w="90" w:type="dxa"/>
              <w:left w:w="90" w:type="dxa"/>
              <w:right w:w="90" w:type="dxa"/>
            </w:tcMar>
            <w:shd w:fill="F2F5F8"/>
          </w:tcPr>
          <w:p>
            <w:pPr>
              <w:spacing w:after="20" w:line="254" w:lineRule="auto"/>
            </w:pPr>
            <w:r>
              <w:rPr>
                <w:sz w:val="20"/>
              </w:rPr>
              <w:t>Kết luận xử lý</w:t>
            </w:r>
          </w:p>
        </w:tc>
        <w:tc>
          <w:tcPr>
            <w:tcW w:type="dxa" w:w="6192"/>
            <w:vAlign w:val="center"/>
            <w:tcMar>
              <w:top w:w="90" w:type="dxa"/>
              <w:bottom w:w="90" w:type="dxa"/>
              <w:left w:w="90" w:type="dxa"/>
              <w:right w:w="90" w:type="dxa"/>
            </w:tcMar>
            <w:shd w:fill="F2F5F8"/>
          </w:tcPr>
          <w:p>
            <w:pPr>
              <w:spacing w:after="20" w:line="254" w:lineRule="auto"/>
            </w:pPr>
            <w:r>
              <w:rPr>
                <w:sz w:val="20"/>
              </w:rPr>
              <w:t>Tiếp nhận / cần làm rõ / đưa vào P1 / xem xét P2 / chưa triển khai</w:t>
            </w:r>
          </w:p>
        </w:tc>
      </w:tr>
    </w:tbl>
    <w:p>
      <w:pPr>
        <w:spacing w:after="20"/>
      </w:pPr>
    </w:p>
    <w:p>
      <w:pPr>
        <w:pStyle w:val="Heading2"/>
      </w:pPr>
      <w:r>
        <w:t>Mẫu nội dung kết luận buổi làm việc</w:t>
      </w:r>
    </w:p>
    <w:p>
      <w:pPr>
        <w:pStyle w:val="ListBullet"/>
      </w:pPr>
      <w:r>
        <w:t>Thống nhất sử dụng nền tảng Thực Lực V2 để quản lý các nhóm dữ liệu: …</w:t>
      </w:r>
    </w:p>
    <w:p>
      <w:pPr>
        <w:pStyle w:val="ListBullet"/>
      </w:pPr>
      <w:r>
        <w:t>Giao phòng … chủ trì xác nhận từ điển dữ liệu, nguồn và phạm vi truy cập trước ngày …</w:t>
      </w:r>
    </w:p>
    <w:p>
      <w:pPr>
        <w:pStyle w:val="ListBullet"/>
      </w:pPr>
      <w:r>
        <w:t>Giao nhóm CNTT hoàn thiện phương án kỹ thuật và phạm vi thí điểm tại …</w:t>
      </w:r>
    </w:p>
    <w:p>
      <w:pPr>
        <w:pStyle w:val="ListBullet"/>
      </w:pPr>
      <w:r>
        <w:t>Các vấn đề chưa chốt gồm …; đầu mối trả lời …; thời hạn …</w:t>
      </w:r>
    </w:p>
    <w:p>
      <w:pPr>
        <w:pStyle w:val="ListBullet"/>
      </w:pPr>
      <w:r>
        <w:t>Đánh giá thí điểm theo tiêu chí …; người chủ trì nghiệm thu …</w:t>
      </w:r>
    </w:p>
    <w:p>
      <w:r>
        <w:t>Tham khảo nghiệp vụ chứng thư số: Ban Cơ yếu Chính phủ, chuyên mục Dịch vụ chứng thực chữ ký số, https://bcy.gov.vn/dich-vu-chung-thuc-chu-ky-so; thủ tục gia hạn và thay đổi thông tin, https://bcy.gov.vn/thu-tuc-hanh-chinh/gia-han-thay-doi-noi-dung-thong-tin-chung-thu-so-928836 (tra cứu 01/10/2026). Các trường và ưu tiên trong kế hoạch này là đề xuất nội bộ để lấy ý kiến.</w:t>
      </w:r>
    </w:p>
    <w:sectPr w:rsidR="00FC693F" w:rsidRPr="0006063C" w:rsidSect="00034616">
      <w:foot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báo cáo hệ thống Thực Lực V2 và mở rộng dữ liệu viễn thông cơ yếu</dc:title>
  <dc:subject>Báo cáo lãnh đạo Cục về hệ thống và mở rộng dữ liệu</dc:subject>
  <dc:creator/>
  <cp:keywords>Thực Lực V2, viễn thông, cơ yếu</cp:keywords>
  <dc:description>generated by python-docx</dc:description>
  <cp:lastModifiedBy/>
  <cp:revision>1</cp:revision>
  <dcterms:created xsi:type="dcterms:W3CDTF">2013-12-23T23:15:00Z</dcterms:created>
  <dcterms:modified xsi:type="dcterms:W3CDTF">2013-12-23T23:15:00Z</dcterms:modified>
  <cp:category/>
</cp:coreProperties>
</file>