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0BFC" w14:textId="77777777" w:rsidR="004C1AAF" w:rsidRDefault="00265D5A">
      <w:r>
        <w:t xml:space="preserve">ACTIVIDAD DE CONTINUIDAD DE PEDAGOGICA DE ESPACIO </w:t>
      </w:r>
    </w:p>
    <w:p w14:paraId="5F57915F" w14:textId="77777777" w:rsidR="004C1AAF" w:rsidRDefault="00265D5A">
      <w:r>
        <w:t xml:space="preserve">VIVIENTE </w:t>
      </w:r>
    </w:p>
    <w:p w14:paraId="3D70C6A6" w14:textId="77777777" w:rsidR="004C1AAF" w:rsidRDefault="00265D5A">
      <w:r>
        <w:t xml:space="preserve">ACTIVIDAD N°3 </w:t>
      </w:r>
    </w:p>
    <w:p w14:paraId="2A819FAE" w14:textId="77777777" w:rsidR="004C1AAF" w:rsidRDefault="00265D5A">
      <w:pPr>
        <w:spacing w:after="0" w:line="259" w:lineRule="auto"/>
        <w:ind w:left="720" w:firstLine="0"/>
      </w:pPr>
      <w:r>
        <w:t xml:space="preserve"> </w:t>
      </w:r>
    </w:p>
    <w:p w14:paraId="49D793BA" w14:textId="77777777" w:rsidR="004C1AAF" w:rsidRDefault="00265D5A">
      <w:pPr>
        <w:ind w:left="-5"/>
      </w:pPr>
      <w:r>
        <w:t xml:space="preserve">REALIZACION DE UNA ANALISIS COMPARATIVO SOBRE DOS GOBIERNOS </w:t>
      </w:r>
    </w:p>
    <w:p w14:paraId="6E4B2547" w14:textId="77777777" w:rsidR="004C1AAF" w:rsidRDefault="00265D5A">
      <w:pPr>
        <w:ind w:left="-5"/>
      </w:pPr>
      <w:r>
        <w:t xml:space="preserve">ARGENTINOS CON SISTEMAS ECONOMICOS DIFERENTES </w:t>
      </w:r>
    </w:p>
    <w:p w14:paraId="53E20569" w14:textId="77777777" w:rsidR="004C1AAF" w:rsidRDefault="00265D5A">
      <w:pPr>
        <w:ind w:left="-5"/>
      </w:pPr>
      <w:r>
        <w:t xml:space="preserve">EN BASE A LAS ACTIVIADADES 1 Y 2 REALIZARAN UNA ANALISIS </w:t>
      </w:r>
    </w:p>
    <w:p w14:paraId="20F66749" w14:textId="77777777" w:rsidR="004C1AAF" w:rsidRDefault="00265D5A">
      <w:pPr>
        <w:ind w:left="-5"/>
      </w:pPr>
      <w:r>
        <w:t xml:space="preserve">COMPARATIVO SOBRE EL GOBIERNO DE MAURICIO MACRI Y EL SEGUNDO MANDATO DE CRISTINA FERNANDEZ DE KIRHNER, CONSIDERANDO LOS SIGUIENTES ASPECTOS: </w:t>
      </w:r>
    </w:p>
    <w:p w14:paraId="27E522B4" w14:textId="77777777" w:rsidR="004C1AAF" w:rsidRDefault="00265D5A">
      <w:pPr>
        <w:numPr>
          <w:ilvl w:val="0"/>
          <w:numId w:val="1"/>
        </w:numPr>
        <w:ind w:hanging="708"/>
      </w:pPr>
      <w:r>
        <w:t xml:space="preserve">EL SISTEMA ECONOMICO MAS SIMILAR AL GOBIERNO MENCIONADO </w:t>
      </w:r>
      <w:r>
        <w:t xml:space="preserve">(MACRI Y/O FERNANDEZ) </w:t>
      </w:r>
    </w:p>
    <w:p w14:paraId="1C711C4C" w14:textId="77777777" w:rsidR="004C1AAF" w:rsidRDefault="00265D5A">
      <w:pPr>
        <w:numPr>
          <w:ilvl w:val="0"/>
          <w:numId w:val="1"/>
        </w:numPr>
        <w:ind w:hanging="708"/>
      </w:pPr>
      <w:r>
        <w:t xml:space="preserve">DEUDA EXTERNA (NIVEL DE ENDEUDAMIENTO Y RELACION CON EL FMI) </w:t>
      </w:r>
    </w:p>
    <w:p w14:paraId="3A575F55" w14:textId="77777777" w:rsidR="004C1AAF" w:rsidRDefault="00265D5A">
      <w:pPr>
        <w:numPr>
          <w:ilvl w:val="0"/>
          <w:numId w:val="1"/>
        </w:numPr>
        <w:ind w:hanging="708"/>
      </w:pPr>
      <w:r>
        <w:t xml:space="preserve">SITUACION DEL TIPO DE CAMBIO (DEVALUACION DE LA MONEDA ARGENTINA) </w:t>
      </w:r>
    </w:p>
    <w:p w14:paraId="44F123E8" w14:textId="77777777" w:rsidR="004C1AAF" w:rsidRDefault="00265D5A">
      <w:pPr>
        <w:numPr>
          <w:ilvl w:val="0"/>
          <w:numId w:val="1"/>
        </w:numPr>
        <w:ind w:hanging="708"/>
      </w:pPr>
      <w:r>
        <w:t xml:space="preserve">INFLACION </w:t>
      </w:r>
    </w:p>
    <w:p w14:paraId="71FB67ED" w14:textId="77777777" w:rsidR="004C1AAF" w:rsidRDefault="00265D5A">
      <w:pPr>
        <w:numPr>
          <w:ilvl w:val="0"/>
          <w:numId w:val="1"/>
        </w:numPr>
        <w:ind w:hanging="708"/>
      </w:pPr>
      <w:r>
        <w:t xml:space="preserve">SALUD </w:t>
      </w:r>
    </w:p>
    <w:p w14:paraId="54CED779" w14:textId="77777777" w:rsidR="004C1AAF" w:rsidRDefault="00265D5A">
      <w:pPr>
        <w:numPr>
          <w:ilvl w:val="0"/>
          <w:numId w:val="1"/>
        </w:numPr>
        <w:ind w:hanging="708"/>
      </w:pPr>
      <w:r>
        <w:t xml:space="preserve">EDUCACION </w:t>
      </w:r>
    </w:p>
    <w:p w14:paraId="1E2D17D9" w14:textId="77777777" w:rsidR="004C1AAF" w:rsidRDefault="00265D5A">
      <w:pPr>
        <w:numPr>
          <w:ilvl w:val="0"/>
          <w:numId w:val="1"/>
        </w:numPr>
        <w:ind w:hanging="708"/>
      </w:pPr>
      <w:r>
        <w:t xml:space="preserve">SERVICIOS PUBLICOS </w:t>
      </w:r>
    </w:p>
    <w:p w14:paraId="42F89FF9" w14:textId="77777777" w:rsidR="004C1AAF" w:rsidRDefault="00265D5A">
      <w:pPr>
        <w:numPr>
          <w:ilvl w:val="0"/>
          <w:numId w:val="1"/>
        </w:numPr>
        <w:ind w:hanging="708"/>
      </w:pPr>
      <w:r>
        <w:t xml:space="preserve">PAPEL DEL ESTADO EN CUESTIONES INTERNAS </w:t>
      </w:r>
    </w:p>
    <w:p w14:paraId="571DD984" w14:textId="77777777" w:rsidR="004C1AAF" w:rsidRDefault="00265D5A">
      <w:pPr>
        <w:numPr>
          <w:ilvl w:val="0"/>
          <w:numId w:val="1"/>
        </w:numPr>
        <w:ind w:hanging="708"/>
      </w:pPr>
      <w:r>
        <w:t>ASISTENCIA A L</w:t>
      </w:r>
      <w:r>
        <w:t xml:space="preserve">A POBLACION (EJEMPLO LOS PLANES SOCIALES) </w:t>
      </w:r>
    </w:p>
    <w:p w14:paraId="2F2E706D" w14:textId="77777777" w:rsidR="004C1AAF" w:rsidRDefault="00265D5A">
      <w:pPr>
        <w:numPr>
          <w:ilvl w:val="0"/>
          <w:numId w:val="1"/>
        </w:numPr>
        <w:ind w:hanging="708"/>
      </w:pPr>
      <w:r>
        <w:t xml:space="preserve">ELABORAR UNA CONCLUSION FINAL DONDES EXPRESE SU OPINION </w:t>
      </w:r>
    </w:p>
    <w:p w14:paraId="239BC66A" w14:textId="77777777" w:rsidR="004C1AAF" w:rsidRDefault="00265D5A">
      <w:pPr>
        <w:ind w:left="294"/>
      </w:pPr>
      <w:r>
        <w:t xml:space="preserve">PERSONAL SOBRE LAS CARACTERISTICAS DE CADA UNO DE ESTOS GOBIERNOS </w:t>
      </w:r>
    </w:p>
    <w:p w14:paraId="2A17888E" w14:textId="77777777" w:rsidR="004C1AAF" w:rsidRDefault="00265D5A">
      <w:pPr>
        <w:spacing w:after="157" w:line="259" w:lineRule="auto"/>
        <w:ind w:left="-5"/>
      </w:pPr>
      <w:r>
        <w:rPr>
          <w:rFonts w:ascii="Calibri" w:eastAsia="Calibri" w:hAnsi="Calibri" w:cs="Calibri"/>
          <w:b w:val="0"/>
          <w:sz w:val="22"/>
        </w:rPr>
        <w:t xml:space="preserve">Modalidad grupal, (hasta cuatro integrantes), obvio que puede ser individual </w:t>
      </w:r>
    </w:p>
    <w:p w14:paraId="63DE8454" w14:textId="524E7B25" w:rsidR="00BE4BE2" w:rsidRDefault="00265D5A">
      <w:pPr>
        <w:spacing w:after="157" w:line="259" w:lineRule="auto"/>
        <w:ind w:left="-5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 xml:space="preserve">El trabajo </w:t>
      </w:r>
      <w:r>
        <w:rPr>
          <w:rFonts w:ascii="Calibri" w:eastAsia="Calibri" w:hAnsi="Calibri" w:cs="Calibri"/>
          <w:b w:val="0"/>
          <w:sz w:val="22"/>
        </w:rPr>
        <w:t xml:space="preserve">debe ser presentado en formato de una monografía, (un solo trabajo por el grupo). </w:t>
      </w:r>
    </w:p>
    <w:p w14:paraId="208CB4A6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4A25611E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31F80B48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057366F8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76225B47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77C7B685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1E5555FC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39236971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397EAFF1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799979C5" w14:textId="77777777" w:rsidR="00810581" w:rsidRDefault="00810581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</w:p>
    <w:p w14:paraId="7186C4D3" w14:textId="4C307230" w:rsidR="006175B2" w:rsidRPr="00810581" w:rsidRDefault="00AB1CCE" w:rsidP="00810581">
      <w:pPr>
        <w:spacing w:after="160" w:line="259" w:lineRule="auto"/>
        <w:ind w:left="0" w:firstLine="0"/>
        <w:rPr>
          <w:rFonts w:ascii="Calibri" w:eastAsia="Calibri" w:hAnsi="Calibri" w:cs="Calibri"/>
          <w:b w:val="0"/>
          <w:sz w:val="22"/>
        </w:rPr>
      </w:pPr>
      <w:r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lastRenderedPageBreak/>
        <w:t>•</w:t>
      </w:r>
      <w:r w:rsidR="006175B2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Alumna: Delfina Cano.</w:t>
      </w:r>
    </w:p>
    <w:p w14:paraId="6A09FB76" w14:textId="5C9DACE9" w:rsidR="006175B2" w:rsidRPr="00C14BEE" w:rsidRDefault="00AB1CCE" w:rsidP="006175B2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</w:pPr>
      <w:r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•</w:t>
      </w:r>
      <w:r w:rsidR="00882A5A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Profesor: Carlos Becerra.</w:t>
      </w:r>
    </w:p>
    <w:p w14:paraId="59E8E981" w14:textId="77777777" w:rsidR="00C14BEE" w:rsidRDefault="00AB1CCE" w:rsidP="00C14BEE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</w:pPr>
      <w:r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•</w:t>
      </w:r>
      <w:r w:rsidR="00882A5A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Curso: 2°A.</w:t>
      </w:r>
      <w:r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 xml:space="preserve"> •</w:t>
      </w:r>
      <w:r w:rsidR="00882A5A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 xml:space="preserve">Colegio: </w:t>
      </w:r>
      <w:r w:rsidR="006C40EC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C.E.N.S</w:t>
      </w:r>
      <w:r w:rsidR="00882A5A"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 xml:space="preserve"> 451</w:t>
      </w:r>
      <w:r w:rsidRPr="00C14BEE">
        <w:rPr>
          <w:rFonts w:ascii="Baguet Script" w:hAnsi="Baguet Script" w:cs="Dreaming Outloud Pro"/>
          <w:b w:val="0"/>
          <w:bCs/>
          <w:color w:val="F4B083" w:themeColor="accent2" w:themeTint="99"/>
          <w:sz w:val="40"/>
          <w:szCs w:val="40"/>
          <w:u w:val="single"/>
        </w:rPr>
        <w:t>.</w:t>
      </w:r>
    </w:p>
    <w:p w14:paraId="3B5A1A19" w14:textId="5153BBB9" w:rsidR="003D6E7D" w:rsidRPr="002644E9" w:rsidRDefault="00C14BEE" w:rsidP="00D5149F">
      <w:pPr>
        <w:spacing w:after="157" w:line="259" w:lineRule="auto"/>
        <w:ind w:left="-5"/>
        <w:jc w:val="center"/>
        <w:rPr>
          <w:rFonts w:ascii="Baguet Script" w:hAnsi="Baguet Script" w:cs="Dreaming Outloud Pro"/>
          <w:color w:val="00B0F0"/>
          <w:sz w:val="72"/>
          <w:szCs w:val="72"/>
          <w:u w:val="single"/>
        </w:rPr>
      </w:pPr>
      <w:r w:rsidRPr="00BE75AC">
        <w:rPr>
          <w:rFonts w:ascii="Baguet Script" w:hAnsi="Baguet Script" w:cs="Dreaming Outloud Pro"/>
          <w:b w:val="0"/>
          <w:bCs/>
          <w:color w:val="00B0F0"/>
          <w:sz w:val="72"/>
          <w:szCs w:val="72"/>
          <w:u w:val="single"/>
        </w:rPr>
        <w:t xml:space="preserve">Actividad </w:t>
      </w:r>
      <w:r w:rsidRPr="00BE75AC">
        <w:rPr>
          <w:rFonts w:ascii="Baguet Script" w:hAnsi="Baguet Script" w:cs="Dreaming Outloud Pro"/>
          <w:b w:val="0"/>
          <w:bCs/>
          <w:color w:val="2E74B5" w:themeColor="accent5" w:themeShade="BF"/>
          <w:sz w:val="72"/>
          <w:szCs w:val="72"/>
          <w:u w:val="single"/>
        </w:rPr>
        <w:t xml:space="preserve">N°3 </w:t>
      </w:r>
      <w:r w:rsidRPr="00BE75AC">
        <w:rPr>
          <w:rFonts w:ascii="Baguet Script" w:hAnsi="Baguet Script" w:cs="Dreaming Outloud Pro"/>
          <w:b w:val="0"/>
          <w:bCs/>
          <w:color w:val="00B0F0"/>
          <w:sz w:val="72"/>
          <w:szCs w:val="72"/>
          <w:u w:val="single"/>
        </w:rPr>
        <w:t>de continuidad pedagógica de espacio viviente</w:t>
      </w:r>
      <w:r w:rsidR="002644E9">
        <w:rPr>
          <w:rFonts w:ascii="Baguet Script" w:hAnsi="Baguet Script" w:cs="Dreaming Outloud Pro"/>
          <w:b w:val="0"/>
          <w:bCs/>
          <w:color w:val="00B0F0"/>
          <w:sz w:val="72"/>
          <w:szCs w:val="72"/>
          <w:u w:val="single"/>
        </w:rPr>
        <w:t>.</w:t>
      </w:r>
    </w:p>
    <w:p w14:paraId="62E8BD15" w14:textId="77777777" w:rsidR="00765BE9" w:rsidRDefault="00765BE9" w:rsidP="00AB1CCE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44546A" w:themeColor="text2"/>
          <w:sz w:val="48"/>
          <w:szCs w:val="48"/>
          <w:u w:val="single"/>
        </w:rPr>
      </w:pPr>
    </w:p>
    <w:p w14:paraId="37BDCB54" w14:textId="3E8A83A2" w:rsidR="003D6E7D" w:rsidRDefault="003D6E7D" w:rsidP="00AB1CCE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44546A" w:themeColor="text2"/>
          <w:sz w:val="48"/>
          <w:szCs w:val="48"/>
        </w:rPr>
      </w:pPr>
      <w:r w:rsidRPr="00A750D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  <w:u w:val="single"/>
        </w:rPr>
        <w:t>Introducción;</w:t>
      </w:r>
      <w:r w:rsidRPr="00A750D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 xml:space="preserve"> En esta actividad </w:t>
      </w:r>
      <w:r w:rsidR="000D6FCD" w:rsidRPr="00A750D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vamos a realizar una comparación entre dos gobiernos Argentinos con sistemas económicos diferentes, éstos son los de</w:t>
      </w:r>
      <w:r w:rsidR="000D6FCD">
        <w:rPr>
          <w:rFonts w:ascii="Baguet Script" w:hAnsi="Baguet Script" w:cs="Dreaming Outloud Pro"/>
          <w:b w:val="0"/>
          <w:bCs/>
          <w:color w:val="44546A" w:themeColor="text2"/>
          <w:sz w:val="48"/>
          <w:szCs w:val="48"/>
        </w:rPr>
        <w:t xml:space="preserve"> </w:t>
      </w:r>
      <w:r w:rsidR="000D6FCD" w:rsidRPr="008C7C30">
        <w:rPr>
          <w:rFonts w:ascii="Baguet Script" w:hAnsi="Baguet Script" w:cs="Dreaming Outloud Pro"/>
          <w:b w:val="0"/>
          <w:bCs/>
          <w:color w:val="C00000"/>
          <w:sz w:val="48"/>
          <w:szCs w:val="48"/>
          <w:u w:val="single"/>
        </w:rPr>
        <w:t>Cristina Kirchner</w:t>
      </w:r>
      <w:r w:rsidR="000D6FCD" w:rsidRPr="001F7C25">
        <w:rPr>
          <w:rFonts w:ascii="Baguet Script" w:hAnsi="Baguet Script" w:cs="Dreaming Outloud Pro"/>
          <w:b w:val="0"/>
          <w:bCs/>
          <w:color w:val="C00000"/>
          <w:sz w:val="48"/>
          <w:szCs w:val="48"/>
        </w:rPr>
        <w:t xml:space="preserve"> </w:t>
      </w:r>
      <w:r w:rsidR="000D6FCD" w:rsidRPr="008C7C30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y</w:t>
      </w:r>
      <w:r w:rsidR="000D6FCD">
        <w:rPr>
          <w:rFonts w:ascii="Baguet Script" w:hAnsi="Baguet Script" w:cs="Dreaming Outloud Pro"/>
          <w:b w:val="0"/>
          <w:bCs/>
          <w:color w:val="44546A" w:themeColor="text2"/>
          <w:sz w:val="48"/>
          <w:szCs w:val="48"/>
        </w:rPr>
        <w:t xml:space="preserve"> </w:t>
      </w:r>
      <w:r w:rsidR="000D6FCD" w:rsidRPr="008C7C30">
        <w:rPr>
          <w:rFonts w:ascii="Baguet Script" w:hAnsi="Baguet Script" w:cs="Dreaming Outloud Pro"/>
          <w:b w:val="0"/>
          <w:bCs/>
          <w:color w:val="0070C0"/>
          <w:sz w:val="48"/>
          <w:szCs w:val="48"/>
          <w:u w:val="single"/>
        </w:rPr>
        <w:t>Mauricio Macri</w:t>
      </w:r>
      <w:r w:rsidR="000D6FCD" w:rsidRPr="001F7C25">
        <w:rPr>
          <w:rFonts w:ascii="Baguet Script" w:hAnsi="Baguet Script" w:cs="Dreaming Outloud Pro"/>
          <w:b w:val="0"/>
          <w:bCs/>
          <w:color w:val="0070C0"/>
          <w:sz w:val="48"/>
          <w:szCs w:val="48"/>
        </w:rPr>
        <w:t>.</w:t>
      </w:r>
      <w:r w:rsidR="000D6FCD">
        <w:rPr>
          <w:rFonts w:ascii="Baguet Script" w:hAnsi="Baguet Script" w:cs="Dreaming Outloud Pro"/>
          <w:b w:val="0"/>
          <w:bCs/>
          <w:color w:val="44546A" w:themeColor="text2"/>
          <w:sz w:val="48"/>
          <w:szCs w:val="48"/>
        </w:rPr>
        <w:t xml:space="preserve"> </w:t>
      </w:r>
      <w:r w:rsidR="00611FA2" w:rsidRPr="008C7C30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Para realizarlo vamos a tener en cuenta algunos aspectos</w:t>
      </w:r>
      <w:r w:rsidR="0027716C" w:rsidRPr="008C7C30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:</w:t>
      </w:r>
    </w:p>
    <w:p w14:paraId="3B3277A0" w14:textId="547F7DE7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>Deuda externa.</w:t>
      </w:r>
    </w:p>
    <w:p w14:paraId="0861BA64" w14:textId="2D5DB960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>Situación del tipo de cambio.</w:t>
      </w:r>
    </w:p>
    <w:p w14:paraId="5CBCF8EA" w14:textId="50DF5C12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>Inflación.</w:t>
      </w:r>
    </w:p>
    <w:p w14:paraId="4B8653DF" w14:textId="31F9EFE3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>Salud.</w:t>
      </w:r>
    </w:p>
    <w:p w14:paraId="7F33C383" w14:textId="08B0BCA1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>Educación.</w:t>
      </w:r>
    </w:p>
    <w:p w14:paraId="003D7ADD" w14:textId="4E35054E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 xml:space="preserve">Servicios Públicos. </w:t>
      </w:r>
    </w:p>
    <w:p w14:paraId="5D3C10FF" w14:textId="7728C264" w:rsidR="0027716C" w:rsidRPr="00D33283" w:rsidRDefault="0027716C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 xml:space="preserve">Papel del estado en cuestiones internas. </w:t>
      </w:r>
    </w:p>
    <w:p w14:paraId="7F8695CE" w14:textId="372CE0E7" w:rsidR="0027716C" w:rsidRPr="00D33283" w:rsidRDefault="004550F9" w:rsidP="0027716C">
      <w:pPr>
        <w:pStyle w:val="Prrafodelista"/>
        <w:numPr>
          <w:ilvl w:val="0"/>
          <w:numId w:val="2"/>
        </w:numPr>
        <w:spacing w:after="157" w:line="259" w:lineRule="auto"/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</w:rPr>
      </w:pPr>
      <w:r w:rsidRPr="00D33283">
        <w:rPr>
          <w:rFonts w:ascii="Baguet Script" w:hAnsi="Baguet Script" w:cs="Dreaming Outloud Pro"/>
          <w:b w:val="0"/>
          <w:bCs/>
          <w:color w:val="C45911" w:themeColor="accent2" w:themeShade="BF"/>
          <w:sz w:val="48"/>
          <w:szCs w:val="48"/>
          <w:u w:val="single"/>
        </w:rPr>
        <w:t xml:space="preserve">Asistencia a la población. </w:t>
      </w:r>
    </w:p>
    <w:p w14:paraId="6DB2D2E1" w14:textId="77777777" w:rsidR="00130207" w:rsidRDefault="00130207" w:rsidP="00AB1CCE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F4B083" w:themeColor="accent2" w:themeTint="99"/>
          <w:sz w:val="48"/>
          <w:szCs w:val="48"/>
          <w:u w:val="single"/>
        </w:rPr>
      </w:pPr>
    </w:p>
    <w:p w14:paraId="3B99B0C5" w14:textId="77777777" w:rsidR="00130207" w:rsidRPr="006C40EC" w:rsidRDefault="00130207" w:rsidP="00AB1CCE">
      <w:pPr>
        <w:spacing w:after="157" w:line="259" w:lineRule="auto"/>
        <w:ind w:left="-5"/>
        <w:rPr>
          <w:rFonts w:ascii="Baguet Script" w:hAnsi="Baguet Script" w:cs="Dreaming Outloud Pro"/>
          <w:b w:val="0"/>
          <w:bCs/>
          <w:color w:val="F4B083" w:themeColor="accent2" w:themeTint="99"/>
          <w:sz w:val="48"/>
          <w:szCs w:val="48"/>
          <w:u w:val="single"/>
        </w:rPr>
      </w:pPr>
    </w:p>
    <w:p w14:paraId="74878BD1" w14:textId="104A51D1" w:rsidR="00AC2A3C" w:rsidRDefault="00BD573B" w:rsidP="00823BEC">
      <w:pPr>
        <w:spacing w:after="0" w:line="240" w:lineRule="auto"/>
        <w:ind w:left="-15" w:firstLine="0"/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</w:pPr>
      <w:r w:rsidRPr="00A750D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lastRenderedPageBreak/>
        <w:t>Vamos a comenzar analizando el gobierno de</w:t>
      </w:r>
      <w:r w:rsidR="00507FFE" w:rsidRPr="00A750D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 xml:space="preserve"> </w:t>
      </w:r>
      <w:r w:rsidR="00AC2A3C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M</w:t>
      </w:r>
      <w:r w:rsidR="00EB333B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.</w:t>
      </w:r>
    </w:p>
    <w:p w14:paraId="2679D97C" w14:textId="2C520CC6" w:rsidR="006F7C63" w:rsidRDefault="006F7C63" w:rsidP="006F7C63">
      <w:pPr>
        <w:spacing w:after="0" w:line="240" w:lineRule="auto"/>
        <w:ind w:left="0" w:firstLine="0"/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</w:pPr>
      <w:r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Macri:</w:t>
      </w:r>
    </w:p>
    <w:p w14:paraId="1C855589" w14:textId="584AAF17" w:rsidR="006F7C63" w:rsidRDefault="006F7C63" w:rsidP="006F7C63">
      <w:pPr>
        <w:spacing w:after="0" w:line="240" w:lineRule="auto"/>
        <w:ind w:left="0" w:firstLine="0"/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</w:pPr>
      <w:r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 xml:space="preserve">Antes que todo </w:t>
      </w:r>
      <w:r w:rsidR="00053C6F">
        <w:rPr>
          <w:rFonts w:ascii="Baguet Script" w:hAnsi="Baguet Script" w:cs="Dreaming Outloud Pro"/>
          <w:b w:val="0"/>
          <w:bCs/>
          <w:color w:val="000000" w:themeColor="text1"/>
          <w:sz w:val="48"/>
          <w:szCs w:val="48"/>
        </w:rPr>
        <w:t>tenemos que saber quién es Mauricio Macri.</w:t>
      </w:r>
    </w:p>
    <w:p w14:paraId="65F5669B" w14:textId="77777777" w:rsidR="00053C6F" w:rsidRDefault="00053C6F" w:rsidP="006F7C63">
      <w:pPr>
        <w:spacing w:after="0" w:line="240" w:lineRule="auto"/>
        <w:ind w:left="0" w:firstLine="0"/>
        <w:rPr>
          <w:rFonts w:ascii="Baguet Script" w:hAnsi="Baguet Script" w:cs="Segoe UI"/>
          <w:b w:val="0"/>
          <w:bCs/>
          <w:color w:val="202122"/>
          <w:sz w:val="48"/>
          <w:szCs w:val="48"/>
          <w:shd w:val="clear" w:color="auto" w:fill="FFFFFF"/>
          <w:lang w:bidi="ar-SA"/>
        </w:rPr>
      </w:pPr>
    </w:p>
    <w:p w14:paraId="08214FD5" w14:textId="1ECAAB3B" w:rsidR="000C7E7B" w:rsidRDefault="000C7E7B" w:rsidP="00BB16E7">
      <w:pPr>
        <w:spacing w:after="0" w:line="240" w:lineRule="auto"/>
        <w:ind w:left="0" w:firstLine="0"/>
        <w:rPr>
          <w:rFonts w:ascii="Baguet Script" w:hAnsi="Baguet Script" w:cs="Segoe UI"/>
          <w:b w:val="0"/>
          <w:bCs/>
          <w:color w:val="202122"/>
          <w:sz w:val="48"/>
          <w:szCs w:val="48"/>
          <w:shd w:val="clear" w:color="auto" w:fill="FFFFFF"/>
          <w:lang w:bidi="ar-SA"/>
        </w:rPr>
      </w:pPr>
    </w:p>
    <w:p w14:paraId="0C48AC19" w14:textId="3635909D" w:rsidR="00770293" w:rsidRDefault="00770293" w:rsidP="00BB16E7">
      <w:pPr>
        <w:spacing w:after="0" w:line="240" w:lineRule="auto"/>
        <w:ind w:left="0" w:firstLine="0"/>
        <w:rPr>
          <w:rFonts w:ascii="Baguet Script" w:hAnsi="Baguet Script" w:cs="Segoe UI"/>
          <w:b w:val="0"/>
          <w:bCs/>
          <w:color w:val="202122"/>
          <w:sz w:val="48"/>
          <w:szCs w:val="48"/>
          <w:shd w:val="clear" w:color="auto" w:fill="FFFFFF"/>
          <w:lang w:bidi="ar-SA"/>
        </w:rPr>
      </w:pPr>
    </w:p>
    <w:p w14:paraId="34AB78E2" w14:textId="77777777" w:rsidR="0025074D" w:rsidRDefault="0025074D" w:rsidP="00BB16E7">
      <w:pPr>
        <w:spacing w:after="0" w:line="240" w:lineRule="auto"/>
        <w:ind w:left="0" w:firstLine="0"/>
        <w:rPr>
          <w:rFonts w:ascii="Baguet Script" w:hAnsi="Baguet Script" w:cs="Segoe UI"/>
          <w:b w:val="0"/>
          <w:bCs/>
          <w:color w:val="202122"/>
          <w:sz w:val="48"/>
          <w:szCs w:val="48"/>
          <w:shd w:val="clear" w:color="auto" w:fill="FFFFFF"/>
          <w:lang w:bidi="ar-SA"/>
        </w:rPr>
      </w:pPr>
    </w:p>
    <w:p w14:paraId="004F7ED1" w14:textId="77777777" w:rsidR="00104B68" w:rsidRPr="00EB333B" w:rsidRDefault="00104B68" w:rsidP="00BB16E7">
      <w:pPr>
        <w:spacing w:after="0" w:line="240" w:lineRule="auto"/>
        <w:ind w:left="0" w:firstLine="0"/>
        <w:rPr>
          <w:rFonts w:ascii="Baguet Script" w:hAnsi="Baguet Script" w:cs="Segoe UI"/>
          <w:b w:val="0"/>
          <w:bCs/>
          <w:color w:val="202122"/>
          <w:sz w:val="48"/>
          <w:szCs w:val="48"/>
          <w:shd w:val="clear" w:color="auto" w:fill="FFFFFF"/>
          <w:lang w:bidi="ar-SA"/>
        </w:rPr>
      </w:pPr>
    </w:p>
    <w:sectPr w:rsidR="00104B68" w:rsidRPr="00EB333B">
      <w:pgSz w:w="11906" w:h="16838"/>
      <w:pgMar w:top="1440" w:right="97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1111" w14:textId="77777777" w:rsidR="00E345C9" w:rsidRDefault="00E345C9" w:rsidP="00EF022B">
      <w:pPr>
        <w:spacing w:after="0" w:line="240" w:lineRule="auto"/>
      </w:pPr>
      <w:r>
        <w:separator/>
      </w:r>
    </w:p>
  </w:endnote>
  <w:endnote w:type="continuationSeparator" w:id="0">
    <w:p w14:paraId="16A4DD91" w14:textId="77777777" w:rsidR="00E345C9" w:rsidRDefault="00E345C9" w:rsidP="00EF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guet Scrip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Dreaming Outloud Pro">
    <w:panose1 w:val="03050502040302030504"/>
    <w:charset w:val="00"/>
    <w:family w:val="script"/>
    <w:pitch w:val="variable"/>
    <w:sig w:usb0="800000EF" w:usb1="0000000A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2C8A" w14:textId="77777777" w:rsidR="00E345C9" w:rsidRDefault="00E345C9" w:rsidP="00EF022B">
      <w:pPr>
        <w:spacing w:after="0" w:line="240" w:lineRule="auto"/>
      </w:pPr>
      <w:r>
        <w:separator/>
      </w:r>
    </w:p>
  </w:footnote>
  <w:footnote w:type="continuationSeparator" w:id="0">
    <w:p w14:paraId="297C2A2F" w14:textId="77777777" w:rsidR="00E345C9" w:rsidRDefault="00E345C9" w:rsidP="00EF0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0C5"/>
    <w:multiLevelType w:val="hybridMultilevel"/>
    <w:tmpl w:val="0976528E"/>
    <w:lvl w:ilvl="0" w:tplc="916C7E62">
      <w:start w:val="1"/>
      <w:numFmt w:val="decimal"/>
      <w:lvlText w:val="%1)"/>
      <w:lvlJc w:val="left"/>
      <w:pPr>
        <w:ind w:left="705" w:hanging="720"/>
      </w:pPr>
      <w:rPr>
        <w:rFonts w:hint="default"/>
        <w:color w:val="C45911" w:themeColor="accent2" w:themeShade="BF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065" w:hanging="360"/>
      </w:pPr>
    </w:lvl>
    <w:lvl w:ilvl="2" w:tplc="080A001B" w:tentative="1">
      <w:start w:val="1"/>
      <w:numFmt w:val="lowerRoman"/>
      <w:lvlText w:val="%3."/>
      <w:lvlJc w:val="right"/>
      <w:pPr>
        <w:ind w:left="1785" w:hanging="180"/>
      </w:pPr>
    </w:lvl>
    <w:lvl w:ilvl="3" w:tplc="080A000F" w:tentative="1">
      <w:start w:val="1"/>
      <w:numFmt w:val="decimal"/>
      <w:lvlText w:val="%4."/>
      <w:lvlJc w:val="left"/>
      <w:pPr>
        <w:ind w:left="2505" w:hanging="360"/>
      </w:pPr>
    </w:lvl>
    <w:lvl w:ilvl="4" w:tplc="080A0019" w:tentative="1">
      <w:start w:val="1"/>
      <w:numFmt w:val="lowerLetter"/>
      <w:lvlText w:val="%5."/>
      <w:lvlJc w:val="left"/>
      <w:pPr>
        <w:ind w:left="3225" w:hanging="360"/>
      </w:pPr>
    </w:lvl>
    <w:lvl w:ilvl="5" w:tplc="080A001B" w:tentative="1">
      <w:start w:val="1"/>
      <w:numFmt w:val="lowerRoman"/>
      <w:lvlText w:val="%6."/>
      <w:lvlJc w:val="right"/>
      <w:pPr>
        <w:ind w:left="3945" w:hanging="180"/>
      </w:pPr>
    </w:lvl>
    <w:lvl w:ilvl="6" w:tplc="080A000F" w:tentative="1">
      <w:start w:val="1"/>
      <w:numFmt w:val="decimal"/>
      <w:lvlText w:val="%7."/>
      <w:lvlJc w:val="left"/>
      <w:pPr>
        <w:ind w:left="4665" w:hanging="360"/>
      </w:pPr>
    </w:lvl>
    <w:lvl w:ilvl="7" w:tplc="080A0019" w:tentative="1">
      <w:start w:val="1"/>
      <w:numFmt w:val="lowerLetter"/>
      <w:lvlText w:val="%8."/>
      <w:lvlJc w:val="left"/>
      <w:pPr>
        <w:ind w:left="5385" w:hanging="360"/>
      </w:pPr>
    </w:lvl>
    <w:lvl w:ilvl="8" w:tplc="08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8544B2B"/>
    <w:multiLevelType w:val="hybridMultilevel"/>
    <w:tmpl w:val="FFFFFFFF"/>
    <w:lvl w:ilvl="0" w:tplc="E25A2A0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F4F7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061E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2EA5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4CD3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5A66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9422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84B2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008D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0747164">
    <w:abstractNumId w:val="1"/>
  </w:num>
  <w:num w:numId="2" w16cid:durableId="26627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AAF"/>
    <w:rsid w:val="00053628"/>
    <w:rsid w:val="00053C6F"/>
    <w:rsid w:val="000628C8"/>
    <w:rsid w:val="00086EA6"/>
    <w:rsid w:val="000C7E7B"/>
    <w:rsid w:val="000D6FCD"/>
    <w:rsid w:val="00104B68"/>
    <w:rsid w:val="00130207"/>
    <w:rsid w:val="001309CE"/>
    <w:rsid w:val="001556B6"/>
    <w:rsid w:val="00177A83"/>
    <w:rsid w:val="00190B6B"/>
    <w:rsid w:val="001D24BD"/>
    <w:rsid w:val="001D412B"/>
    <w:rsid w:val="001F7C25"/>
    <w:rsid w:val="0025074D"/>
    <w:rsid w:val="00262633"/>
    <w:rsid w:val="002644E9"/>
    <w:rsid w:val="00265D5A"/>
    <w:rsid w:val="0027716C"/>
    <w:rsid w:val="00296936"/>
    <w:rsid w:val="002A67F1"/>
    <w:rsid w:val="002F0990"/>
    <w:rsid w:val="003138FE"/>
    <w:rsid w:val="003535C8"/>
    <w:rsid w:val="00382A58"/>
    <w:rsid w:val="00392EC8"/>
    <w:rsid w:val="003A32F4"/>
    <w:rsid w:val="003C3503"/>
    <w:rsid w:val="003D6E7D"/>
    <w:rsid w:val="003F3DB3"/>
    <w:rsid w:val="004550F9"/>
    <w:rsid w:val="004C1AAF"/>
    <w:rsid w:val="004E6C8E"/>
    <w:rsid w:val="00507FFE"/>
    <w:rsid w:val="00510922"/>
    <w:rsid w:val="0053024B"/>
    <w:rsid w:val="00541118"/>
    <w:rsid w:val="00577BB2"/>
    <w:rsid w:val="00587878"/>
    <w:rsid w:val="005B0F60"/>
    <w:rsid w:val="00611EF3"/>
    <w:rsid w:val="00611FA2"/>
    <w:rsid w:val="006175B2"/>
    <w:rsid w:val="00636A5A"/>
    <w:rsid w:val="00645763"/>
    <w:rsid w:val="006C40EC"/>
    <w:rsid w:val="006F7C63"/>
    <w:rsid w:val="00714545"/>
    <w:rsid w:val="00765BE9"/>
    <w:rsid w:val="00770293"/>
    <w:rsid w:val="00810581"/>
    <w:rsid w:val="00823BEC"/>
    <w:rsid w:val="008303D5"/>
    <w:rsid w:val="00853A38"/>
    <w:rsid w:val="00882A5A"/>
    <w:rsid w:val="008A367B"/>
    <w:rsid w:val="008A3DC5"/>
    <w:rsid w:val="008C7C30"/>
    <w:rsid w:val="008E1F1A"/>
    <w:rsid w:val="00902C6D"/>
    <w:rsid w:val="009947F7"/>
    <w:rsid w:val="009D7166"/>
    <w:rsid w:val="009F223F"/>
    <w:rsid w:val="00A33052"/>
    <w:rsid w:val="00A4786E"/>
    <w:rsid w:val="00A66040"/>
    <w:rsid w:val="00A750DB"/>
    <w:rsid w:val="00AB1CCE"/>
    <w:rsid w:val="00AC2A3C"/>
    <w:rsid w:val="00AC4794"/>
    <w:rsid w:val="00AE0B1F"/>
    <w:rsid w:val="00AE1A53"/>
    <w:rsid w:val="00B234C7"/>
    <w:rsid w:val="00BB16E7"/>
    <w:rsid w:val="00BD573B"/>
    <w:rsid w:val="00BE4BE2"/>
    <w:rsid w:val="00BE75AC"/>
    <w:rsid w:val="00C14BEE"/>
    <w:rsid w:val="00C2522F"/>
    <w:rsid w:val="00C47893"/>
    <w:rsid w:val="00C6218F"/>
    <w:rsid w:val="00C6795D"/>
    <w:rsid w:val="00D241CF"/>
    <w:rsid w:val="00D33283"/>
    <w:rsid w:val="00D5149F"/>
    <w:rsid w:val="00E345C9"/>
    <w:rsid w:val="00E7606A"/>
    <w:rsid w:val="00EA17C3"/>
    <w:rsid w:val="00EA2DB8"/>
    <w:rsid w:val="00EB333B"/>
    <w:rsid w:val="00EC2B95"/>
    <w:rsid w:val="00EF022B"/>
    <w:rsid w:val="00F00F85"/>
    <w:rsid w:val="00F54DDC"/>
    <w:rsid w:val="00F73E61"/>
    <w:rsid w:val="00FA567E"/>
    <w:rsid w:val="00FA5A20"/>
    <w:rsid w:val="00F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4C4F1"/>
  <w15:docId w15:val="{8FBC69E7-9A0D-8440-B975-C090C6BA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730" w:hanging="10"/>
    </w:pPr>
    <w:rPr>
      <w:rFonts w:ascii="Times New Roman" w:eastAsia="Times New Roman" w:hAnsi="Times New Roman" w:cs="Times New Roman"/>
      <w:b/>
      <w:color w:val="000000"/>
      <w:sz w:val="28"/>
      <w:lang w:val="es-AR" w:eastAsia="es-AR" w:bidi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22B"/>
    <w:rPr>
      <w:rFonts w:ascii="Times New Roman" w:eastAsia="Times New Roman" w:hAnsi="Times New Roman" w:cs="Times New Roman"/>
      <w:b/>
      <w:color w:val="000000"/>
      <w:sz w:val="28"/>
      <w:lang w:val="es-AR" w:eastAsia="es-AR" w:bidi="es-AR"/>
    </w:rPr>
  </w:style>
  <w:style w:type="paragraph" w:styleId="Piedepgina">
    <w:name w:val="footer"/>
    <w:basedOn w:val="Normal"/>
    <w:link w:val="PiedepginaCar"/>
    <w:uiPriority w:val="99"/>
    <w:unhideWhenUsed/>
    <w:rsid w:val="00EF02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22B"/>
    <w:rPr>
      <w:rFonts w:ascii="Times New Roman" w:eastAsia="Times New Roman" w:hAnsi="Times New Roman" w:cs="Times New Roman"/>
      <w:b/>
      <w:color w:val="000000"/>
      <w:sz w:val="28"/>
      <w:lang w:val="es-AR" w:eastAsia="es-AR" w:bidi="es-AR"/>
    </w:rPr>
  </w:style>
  <w:style w:type="paragraph" w:styleId="Prrafodelista">
    <w:name w:val="List Paragraph"/>
    <w:basedOn w:val="Normal"/>
    <w:uiPriority w:val="34"/>
    <w:qFormat/>
    <w:rsid w:val="002771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25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BEZERRA</dc:creator>
  <cp:keywords/>
  <cp:lastModifiedBy>delfinacano17@gmail.com</cp:lastModifiedBy>
  <cp:revision>2</cp:revision>
  <dcterms:created xsi:type="dcterms:W3CDTF">2023-07-04T19:00:00Z</dcterms:created>
  <dcterms:modified xsi:type="dcterms:W3CDTF">2023-07-04T19:00:00Z</dcterms:modified>
</cp:coreProperties>
</file>