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76" w:rsidRPr="00A92B32" w:rsidRDefault="00A92B32" w:rsidP="009F719B">
      <w:pPr>
        <w:pStyle w:val="Prrafodelista"/>
        <w:numPr>
          <w:ilvl w:val="0"/>
          <w:numId w:val="2"/>
        </w:numPr>
        <w:rPr>
          <w:lang w:val="es-CO"/>
        </w:rPr>
      </w:pPr>
      <w:r w:rsidRPr="00A92B32">
        <w:rPr>
          <w:b/>
          <w:sz w:val="24"/>
          <w:lang w:val="es-CO"/>
        </w:rPr>
        <w:t>Dirección IPv4</w:t>
      </w:r>
      <w:r w:rsidRPr="00A92B32">
        <w:rPr>
          <w:lang w:val="es-CO"/>
        </w:rPr>
        <w:t>: 10.0.2.15</w:t>
      </w:r>
    </w:p>
    <w:p w:rsidR="00A92B32" w:rsidRPr="00A92B32" w:rsidRDefault="00A92B32" w:rsidP="009F719B">
      <w:pPr>
        <w:pStyle w:val="Prrafodelista"/>
        <w:numPr>
          <w:ilvl w:val="0"/>
          <w:numId w:val="2"/>
        </w:numPr>
        <w:rPr>
          <w:lang w:val="es-CO"/>
        </w:rPr>
      </w:pPr>
      <w:r w:rsidRPr="00A92B32">
        <w:rPr>
          <w:b/>
          <w:lang w:val="es-CO"/>
        </w:rPr>
        <w:t>DNS IPv4</w:t>
      </w:r>
      <w:r w:rsidRPr="00A92B32">
        <w:rPr>
          <w:lang w:val="es-CO"/>
        </w:rPr>
        <w:t>: 172.29.13.153</w:t>
      </w:r>
    </w:p>
    <w:p w:rsidR="00A92B32" w:rsidRDefault="00A92B32" w:rsidP="009F719B">
      <w:pPr>
        <w:rPr>
          <w:lang w:val="es-CO"/>
        </w:rPr>
      </w:pPr>
      <w:r>
        <w:rPr>
          <w:lang w:val="es-CO"/>
        </w:rPr>
        <w:t>172.19.13.154</w:t>
      </w:r>
    </w:p>
    <w:p w:rsidR="00A92B32" w:rsidRDefault="00A92B32" w:rsidP="009F719B">
      <w:pPr>
        <w:pStyle w:val="Prrafodelista"/>
        <w:numPr>
          <w:ilvl w:val="0"/>
          <w:numId w:val="3"/>
        </w:numPr>
        <w:rPr>
          <w:lang w:val="es-CO"/>
        </w:rPr>
      </w:pPr>
      <w:r w:rsidRPr="00A92B32">
        <w:rPr>
          <w:b/>
          <w:lang w:val="es-CO"/>
        </w:rPr>
        <w:t>Dirección física</w:t>
      </w:r>
      <w:r w:rsidRPr="00A92B32">
        <w:rPr>
          <w:lang w:val="es-CO"/>
        </w:rPr>
        <w:t>: 08-00-27-37-45-D6</w:t>
      </w:r>
    </w:p>
    <w:p w:rsidR="00A92B32" w:rsidRPr="00A92B32" w:rsidRDefault="00A92B32" w:rsidP="009F719B">
      <w:pPr>
        <w:pStyle w:val="Prrafodelista"/>
        <w:rPr>
          <w:lang w:val="es-CO"/>
        </w:rPr>
      </w:pPr>
    </w:p>
    <w:p w:rsidR="00A92B32" w:rsidRPr="00A92B32" w:rsidRDefault="00A92B32" w:rsidP="009F719B">
      <w:pPr>
        <w:pStyle w:val="Prrafodelista"/>
        <w:numPr>
          <w:ilvl w:val="0"/>
          <w:numId w:val="3"/>
        </w:numPr>
        <w:rPr>
          <w:lang w:val="es-CO"/>
        </w:rPr>
      </w:pPr>
      <w:r w:rsidRPr="00A92B32">
        <w:rPr>
          <w:b/>
          <w:lang w:val="es-CO"/>
        </w:rPr>
        <w:t>TAREA DE ROL</w:t>
      </w:r>
      <w:r w:rsidRPr="00A92B32">
        <w:rPr>
          <w:lang w:val="es-CO"/>
        </w:rPr>
        <w:t>:</w:t>
      </w:r>
    </w:p>
    <w:p w:rsidR="00A92B32" w:rsidRDefault="00A92B32" w:rsidP="009F719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 cuenta del administrador tiene una contraseña segura.</w:t>
      </w:r>
    </w:p>
    <w:p w:rsidR="00A92B32" w:rsidRDefault="00A92B32" w:rsidP="009F719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Las opciones de red, como las direcciones IP estáticas, están configuradas.</w:t>
      </w:r>
    </w:p>
    <w:p w:rsidR="00A92B32" w:rsidRDefault="00A92B32" w:rsidP="009F719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Las actualizaciones de seguridad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recientes de Windows </w:t>
      </w:r>
      <w:proofErr w:type="spellStart"/>
      <w:r>
        <w:rPr>
          <w:lang w:val="es-CO"/>
        </w:rPr>
        <w:t>Update</w:t>
      </w:r>
      <w:proofErr w:type="spellEnd"/>
      <w:r>
        <w:rPr>
          <w:lang w:val="es-CO"/>
        </w:rPr>
        <w:t xml:space="preserve"> están instaladas.</w:t>
      </w:r>
    </w:p>
    <w:p w:rsidR="00052902" w:rsidRDefault="00052902" w:rsidP="009F719B">
      <w:pPr>
        <w:pStyle w:val="Prrafodelista"/>
        <w:ind w:left="1440"/>
        <w:rPr>
          <w:b/>
          <w:lang w:val="es-CO"/>
        </w:rPr>
      </w:pPr>
    </w:p>
    <w:p w:rsidR="00A92B32" w:rsidRPr="00052902" w:rsidRDefault="00052902" w:rsidP="009F719B">
      <w:pPr>
        <w:pStyle w:val="Prrafodelista"/>
        <w:numPr>
          <w:ilvl w:val="0"/>
          <w:numId w:val="7"/>
        </w:numPr>
        <w:rPr>
          <w:lang w:val="es-CO"/>
        </w:rPr>
      </w:pPr>
      <w:bookmarkStart w:id="0" w:name="_GoBack"/>
      <w:bookmarkEnd w:id="0"/>
      <w:r w:rsidRPr="00052902">
        <w:rPr>
          <w:b/>
          <w:lang w:val="es-CO"/>
        </w:rPr>
        <w:t xml:space="preserve">Que roles están activados por defecto: </w:t>
      </w:r>
      <w:r w:rsidRPr="00052902">
        <w:rPr>
          <w:lang w:val="es-CO"/>
        </w:rPr>
        <w:t>servicios de archivos y almacenamiento (1 de 12 instalados)</w:t>
      </w:r>
    </w:p>
    <w:p w:rsidR="00052902" w:rsidRDefault="00052902" w:rsidP="009F719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b/>
          <w:lang w:val="es-CO"/>
        </w:rPr>
        <w:t xml:space="preserve">Servidor web (IIS): </w:t>
      </w:r>
      <w:r>
        <w:rPr>
          <w:lang w:val="es-CO"/>
        </w:rPr>
        <w:t>Proporciona una infraestructura de aplicaciones web confiable, administrable y escalable.</w:t>
      </w:r>
    </w:p>
    <w:p w:rsidR="00052902" w:rsidRDefault="00052902" w:rsidP="009F719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b/>
          <w:lang w:val="es-CO"/>
        </w:rPr>
        <w:t>Servicios FTP:</w:t>
      </w:r>
      <w:r>
        <w:rPr>
          <w:lang w:val="es-CO"/>
        </w:rPr>
        <w:t xml:space="preserve"> Es un protocolo de red para la transferencia de archivos entre sistemas conectados a una red TCP </w:t>
      </w:r>
    </w:p>
    <w:p w:rsidR="00052902" w:rsidRPr="00052902" w:rsidRDefault="00052902" w:rsidP="009F719B">
      <w:pPr>
        <w:pStyle w:val="Prrafodelista"/>
        <w:ind w:left="1440"/>
        <w:rPr>
          <w:lang w:val="es-CO"/>
        </w:rPr>
      </w:pPr>
    </w:p>
    <w:p w:rsidR="00052902" w:rsidRDefault="00052902" w:rsidP="009F719B">
      <w:pPr>
        <w:pStyle w:val="Prrafodelista"/>
        <w:ind w:left="1440"/>
        <w:rPr>
          <w:lang w:val="es-CO"/>
        </w:rPr>
      </w:pPr>
    </w:p>
    <w:p w:rsidR="00A92B32" w:rsidRDefault="00A92B32" w:rsidP="009F719B">
      <w:pPr>
        <w:pStyle w:val="Prrafodelista"/>
        <w:rPr>
          <w:lang w:val="es-CO"/>
        </w:rPr>
      </w:pPr>
    </w:p>
    <w:p w:rsidR="00A92B32" w:rsidRPr="00A92B32" w:rsidRDefault="009F719B" w:rsidP="009F719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E7EC4DE" wp14:editId="6D623DF8">
            <wp:extent cx="5612130" cy="4236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32" w:rsidRPr="00A92B3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84A" w:rsidRDefault="00EF584A" w:rsidP="00052902">
      <w:pPr>
        <w:spacing w:after="0" w:line="240" w:lineRule="auto"/>
      </w:pPr>
      <w:r>
        <w:separator/>
      </w:r>
    </w:p>
  </w:endnote>
  <w:endnote w:type="continuationSeparator" w:id="0">
    <w:p w:rsidR="00EF584A" w:rsidRDefault="00EF584A" w:rsidP="0005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84A" w:rsidRDefault="00EF584A" w:rsidP="00052902">
      <w:pPr>
        <w:spacing w:after="0" w:line="240" w:lineRule="auto"/>
      </w:pPr>
      <w:r>
        <w:separator/>
      </w:r>
    </w:p>
  </w:footnote>
  <w:footnote w:type="continuationSeparator" w:id="0">
    <w:p w:rsidR="00EF584A" w:rsidRDefault="00EF584A" w:rsidP="00052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DD0" w:rsidRPr="00AB2DD0" w:rsidRDefault="00AB2DD0" w:rsidP="00AB2DD0">
    <w:pPr>
      <w:pStyle w:val="Encabezado"/>
      <w:jc w:val="center"/>
      <w:rPr>
        <w:b/>
        <w:lang w:val="es-CO"/>
      </w:rPr>
    </w:pPr>
    <w:r>
      <w:rPr>
        <w:b/>
        <w:lang w:val="es-CO"/>
      </w:rPr>
      <w:t>MAQUINA VIRTUAL WINDOWS SERVER</w:t>
    </w:r>
  </w:p>
  <w:p w:rsidR="00052902" w:rsidRDefault="00052902">
    <w:pPr>
      <w:pStyle w:val="Encabezado"/>
      <w:rPr>
        <w:lang w:val="es-CO"/>
      </w:rPr>
    </w:pPr>
    <w:r>
      <w:rPr>
        <w:lang w:val="es-CO"/>
      </w:rPr>
      <w:t>MATEO RODRIGUEZ TORO</w:t>
    </w:r>
  </w:p>
  <w:p w:rsidR="00052902" w:rsidRDefault="00052902">
    <w:pPr>
      <w:pStyle w:val="Encabezado"/>
      <w:rPr>
        <w:lang w:val="es-CO"/>
      </w:rPr>
    </w:pPr>
    <w:r>
      <w:rPr>
        <w:lang w:val="es-CO"/>
      </w:rPr>
      <w:t>JUAN DAVID BEDOYA TOBON</w:t>
    </w:r>
  </w:p>
  <w:p w:rsidR="00052902" w:rsidRPr="00052902" w:rsidRDefault="00052902">
    <w:pPr>
      <w:pStyle w:val="Encabezado"/>
      <w:rPr>
        <w:lang w:val="es-CO"/>
      </w:rPr>
    </w:pPr>
    <w:r>
      <w:rPr>
        <w:lang w:val="es-CO"/>
      </w:rPr>
      <w:t>ANDRES POSADA ECHAVARRIA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828"/>
    <w:multiLevelType w:val="hybridMultilevel"/>
    <w:tmpl w:val="293C6EC0"/>
    <w:lvl w:ilvl="0" w:tplc="4F909ADA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2105E"/>
    <w:multiLevelType w:val="hybridMultilevel"/>
    <w:tmpl w:val="06C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978B8"/>
    <w:multiLevelType w:val="hybridMultilevel"/>
    <w:tmpl w:val="E3387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C7A2E"/>
    <w:multiLevelType w:val="hybridMultilevel"/>
    <w:tmpl w:val="0EF40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B80D53"/>
    <w:multiLevelType w:val="hybridMultilevel"/>
    <w:tmpl w:val="5558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7B61"/>
    <w:multiLevelType w:val="hybridMultilevel"/>
    <w:tmpl w:val="1B526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D11496"/>
    <w:multiLevelType w:val="hybridMultilevel"/>
    <w:tmpl w:val="BF827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32"/>
    <w:rsid w:val="00052902"/>
    <w:rsid w:val="00870F98"/>
    <w:rsid w:val="009F719B"/>
    <w:rsid w:val="00A92B32"/>
    <w:rsid w:val="00AB2DD0"/>
    <w:rsid w:val="00EF584A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5B3B"/>
  <w15:chartTrackingRefBased/>
  <w15:docId w15:val="{7337A00A-6E51-4C3D-A5A6-BC844CA0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B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2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02"/>
  </w:style>
  <w:style w:type="paragraph" w:styleId="Piedepgina">
    <w:name w:val="footer"/>
    <w:basedOn w:val="Normal"/>
    <w:link w:val="PiedepginaCar"/>
    <w:uiPriority w:val="99"/>
    <w:unhideWhenUsed/>
    <w:rsid w:val="000529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2020-03-12T22:29:00Z</dcterms:created>
  <dcterms:modified xsi:type="dcterms:W3CDTF">2020-03-12T22:29:00Z</dcterms:modified>
</cp:coreProperties>
</file>