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4FE2" w14:textId="1E3EAA7A" w:rsidR="00442CAE" w:rsidRDefault="00442CAE">
      <w:pPr>
        <w:rPr>
          <w:lang w:val="fr-CA"/>
        </w:rPr>
      </w:pPr>
      <w:r>
        <w:rPr>
          <w:lang w:val="fr-CA"/>
        </w:rPr>
        <w:t xml:space="preserve">Nom de l’entreprise : </w:t>
      </w:r>
      <w:proofErr w:type="spellStart"/>
      <w:r w:rsidRPr="00442CAE">
        <w:rPr>
          <w:b/>
          <w:bCs/>
          <w:lang w:val="fr-CA"/>
        </w:rPr>
        <w:t>KeyWave</w:t>
      </w:r>
      <w:proofErr w:type="spellEnd"/>
      <w:r>
        <w:rPr>
          <w:lang w:val="fr-CA"/>
        </w:rPr>
        <w:t xml:space="preserve"> – Claviers Mécaniques</w:t>
      </w:r>
    </w:p>
    <w:p w14:paraId="226261B5" w14:textId="77777777" w:rsidR="00442CAE" w:rsidRDefault="00442CAE">
      <w:pPr>
        <w:rPr>
          <w:lang w:val="fr-CA"/>
        </w:rPr>
      </w:pPr>
    </w:p>
    <w:p w14:paraId="0072B7BB" w14:textId="77777777" w:rsidR="00A56386" w:rsidRDefault="00442CAE" w:rsidP="00442CAE">
      <w:pPr>
        <w:rPr>
          <w:lang w:val="fr-CA"/>
        </w:rPr>
      </w:pPr>
      <w:r w:rsidRPr="00442CAE">
        <w:rPr>
          <w:lang w:val="fr-CA"/>
        </w:rPr>
        <w:t xml:space="preserve">Le site web présente </w:t>
      </w:r>
      <w:proofErr w:type="spellStart"/>
      <w:r w:rsidRPr="00442CAE">
        <w:rPr>
          <w:b/>
          <w:bCs/>
          <w:lang w:val="fr-CA"/>
        </w:rPr>
        <w:t>KeyWave</w:t>
      </w:r>
      <w:proofErr w:type="spellEnd"/>
      <w:r w:rsidRPr="00442CAE">
        <w:rPr>
          <w:lang w:val="fr-CA"/>
        </w:rPr>
        <w:t>, une entreprise spécialisée dans la vente de claviers mécaniques personnalisables.</w:t>
      </w:r>
    </w:p>
    <w:p w14:paraId="55ABB619" w14:textId="48D9934D" w:rsidR="00A56386" w:rsidRDefault="00442CAE" w:rsidP="00442CAE">
      <w:pPr>
        <w:rPr>
          <w:lang w:val="fr-CA"/>
        </w:rPr>
      </w:pPr>
      <w:r w:rsidRPr="00442CAE">
        <w:rPr>
          <w:lang w:val="fr-CA"/>
        </w:rPr>
        <w:br/>
        <w:t xml:space="preserve">L’objectif principal du site est de permettre aux visiteurs de découvrir les différents modèles offerts, comprendre les caractéristiques techniques des claviers </w:t>
      </w:r>
      <w:r w:rsidR="00A56386">
        <w:rPr>
          <w:lang w:val="fr-CA"/>
        </w:rPr>
        <w:t xml:space="preserve">et les nouvelles technologies qui arrive sur les claviers </w:t>
      </w:r>
      <w:r w:rsidRPr="00442CAE">
        <w:rPr>
          <w:lang w:val="fr-CA"/>
        </w:rPr>
        <w:t>mécaniques et faciliter l’achat en ligne.</w:t>
      </w:r>
    </w:p>
    <w:p w14:paraId="3D97C3A2" w14:textId="77777777" w:rsidR="00A56386" w:rsidRDefault="00442CAE" w:rsidP="00442CAE">
      <w:pPr>
        <w:rPr>
          <w:lang w:val="fr-CA"/>
        </w:rPr>
      </w:pPr>
      <w:r w:rsidRPr="00442CAE">
        <w:rPr>
          <w:lang w:val="fr-CA"/>
        </w:rPr>
        <w:br/>
        <w:t>La clientèle visée inclut les joueurs, programmeurs, passionnés de technologie et toute personne cherchant un clavier de haute qualité.</w:t>
      </w:r>
    </w:p>
    <w:p w14:paraId="6C8F35C1" w14:textId="711BBED6" w:rsidR="00442CAE" w:rsidRDefault="00442CAE" w:rsidP="00442CAE">
      <w:pPr>
        <w:rPr>
          <w:b/>
          <w:bCs/>
          <w:lang w:val="fr-CA"/>
        </w:rPr>
      </w:pPr>
      <w:r w:rsidRPr="00442CAE">
        <w:rPr>
          <w:lang w:val="fr-CA"/>
        </w:rPr>
        <w:br/>
        <w:t xml:space="preserve">Type de site : </w:t>
      </w:r>
      <w:r w:rsidR="00A56386" w:rsidRPr="00A56386">
        <w:rPr>
          <w:lang w:val="fr-CA"/>
        </w:rPr>
        <w:t>Site commercial en ligne</w:t>
      </w:r>
    </w:p>
    <w:p w14:paraId="70EDD4CE" w14:textId="77777777" w:rsidR="00A56386" w:rsidRDefault="00A56386" w:rsidP="00442CAE">
      <w:pPr>
        <w:rPr>
          <w:b/>
          <w:bCs/>
          <w:lang w:val="fr-CA"/>
        </w:rPr>
      </w:pPr>
    </w:p>
    <w:p w14:paraId="662D2CD9" w14:textId="0CAA1633" w:rsidR="00A56386" w:rsidRPr="00442CAE" w:rsidRDefault="00A56386" w:rsidP="00442CAE">
      <w:pPr>
        <w:rPr>
          <w:lang w:val="fr-CA"/>
        </w:rPr>
      </w:pPr>
      <w:r>
        <w:rPr>
          <w:b/>
          <w:bCs/>
          <w:lang w:val="fr-CA"/>
        </w:rPr>
        <w:t xml:space="preserve">Couleur pour le site : </w:t>
      </w:r>
      <w:r w:rsidRPr="00A56386">
        <w:rPr>
          <w:b/>
          <w:bCs/>
          <w:lang w:val="fr-CA"/>
        </w:rPr>
        <w:drawing>
          <wp:inline distT="0" distB="0" distL="0" distR="0" wp14:anchorId="74225F71" wp14:editId="70513E37">
            <wp:extent cx="5486400" cy="1189355"/>
            <wp:effectExtent l="0" t="0" r="0" b="0"/>
            <wp:docPr id="5648418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41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5018" w14:textId="43D8BB1E" w:rsidR="007609F2" w:rsidRDefault="007609F2" w:rsidP="00442CAE">
      <w:pPr>
        <w:rPr>
          <w:lang w:val="fr-CA"/>
        </w:rPr>
      </w:pPr>
    </w:p>
    <w:p w14:paraId="34DD7B49" w14:textId="001ED03E" w:rsidR="00A56386" w:rsidRPr="00A56386" w:rsidRDefault="00A56386" w:rsidP="00442CAE">
      <w:pPr>
        <w:rPr>
          <w:b/>
          <w:bCs/>
          <w:lang w:val="fr-CA"/>
        </w:rPr>
      </w:pPr>
      <w:r w:rsidRPr="00A56386">
        <w:rPr>
          <w:b/>
          <w:bCs/>
          <w:lang w:val="fr-CA"/>
        </w:rPr>
        <w:lastRenderedPageBreak/>
        <w:t xml:space="preserve">Mindmaps : </w:t>
      </w:r>
      <w:r w:rsidRPr="00A56386">
        <w:rPr>
          <w:b/>
          <w:bCs/>
          <w:lang w:val="fr-CA"/>
        </w:rPr>
        <w:drawing>
          <wp:inline distT="0" distB="0" distL="0" distR="0" wp14:anchorId="392785C2" wp14:editId="3493920B">
            <wp:extent cx="5486400" cy="5389880"/>
            <wp:effectExtent l="0" t="0" r="0" b="1270"/>
            <wp:docPr id="3365299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29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386" w:rsidRPr="00A5638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8C"/>
    <w:rsid w:val="00442CAE"/>
    <w:rsid w:val="0064059E"/>
    <w:rsid w:val="007609F2"/>
    <w:rsid w:val="008831FD"/>
    <w:rsid w:val="00963C01"/>
    <w:rsid w:val="00A56386"/>
    <w:rsid w:val="00E5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15DDA"/>
  <w15:chartTrackingRefBased/>
  <w15:docId w15:val="{732EAD45-2633-43E0-877F-91A0F015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1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1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1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1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1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1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1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1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1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1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1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1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10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10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10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10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10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10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1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1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1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1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1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10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10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10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1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10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1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Mateo</dc:creator>
  <cp:keywords/>
  <dc:description/>
  <cp:lastModifiedBy>Mateo Mateo</cp:lastModifiedBy>
  <cp:revision>2</cp:revision>
  <dcterms:created xsi:type="dcterms:W3CDTF">2026-03-06T14:21:00Z</dcterms:created>
  <dcterms:modified xsi:type="dcterms:W3CDTF">2026-03-10T22:43:00Z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675f3578-e041-48eb-853e-5b33ed6e63c8</vt:lpwstr>
  </property>
</Properties>
</file>