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6D6" w:rsidRDefault="006575EC">
      <w:pPr>
        <w:jc w:val="both"/>
        <w:rPr>
          <w:b/>
        </w:rPr>
      </w:pPr>
      <w:r>
        <w:rPr>
          <w:b/>
        </w:rPr>
        <w:t>Universidad Distrital Francisco José de Caldas</w:t>
      </w:r>
      <w:r>
        <w:rPr>
          <w:noProof/>
          <w:lang w:val="es-CO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margin">
              <wp:posOffset>3800475</wp:posOffset>
            </wp:positionH>
            <wp:positionV relativeFrom="paragraph">
              <wp:posOffset>0</wp:posOffset>
            </wp:positionV>
            <wp:extent cx="1119188" cy="1193800"/>
            <wp:effectExtent l="0" t="0" r="0" b="0"/>
            <wp:wrapSquare wrapText="bothSides" distT="0" distB="0" distL="0" distR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9188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11A09" w:rsidRDefault="006575EC">
      <w:pPr>
        <w:jc w:val="both"/>
      </w:pPr>
      <w:r>
        <w:t>Facultad de Ingeniería</w:t>
      </w:r>
    </w:p>
    <w:p w:rsidR="007D16D6" w:rsidRDefault="006575EC">
      <w:pPr>
        <w:jc w:val="both"/>
      </w:pPr>
      <w:r>
        <w:t>Programación Orientada a Objetos - Grupo 020-85</w:t>
      </w:r>
    </w:p>
    <w:p w:rsidR="007D16D6" w:rsidRDefault="006575EC">
      <w:pPr>
        <w:jc w:val="both"/>
      </w:pPr>
      <w:r>
        <w:t>Alumnos:</w:t>
      </w:r>
    </w:p>
    <w:p w:rsidR="007D16D6" w:rsidRDefault="006575EC">
      <w:pPr>
        <w:numPr>
          <w:ilvl w:val="0"/>
          <w:numId w:val="4"/>
        </w:numPr>
        <w:contextualSpacing/>
        <w:jc w:val="both"/>
      </w:pPr>
      <w:r>
        <w:t>Mateo Yate Gonzalez: 20171020087</w:t>
      </w:r>
    </w:p>
    <w:p w:rsidR="007D16D6" w:rsidRDefault="006575EC">
      <w:pPr>
        <w:numPr>
          <w:ilvl w:val="0"/>
          <w:numId w:val="4"/>
        </w:numPr>
        <w:contextualSpacing/>
        <w:jc w:val="both"/>
      </w:pPr>
      <w:r>
        <w:t>Juan Manuel Ostos: 20171020086</w:t>
      </w:r>
    </w:p>
    <w:p w:rsidR="00811A09" w:rsidRDefault="00811A09" w:rsidP="00811A09">
      <w:pPr>
        <w:contextualSpacing/>
        <w:jc w:val="both"/>
      </w:pPr>
      <w:r>
        <w:t>Versión: 2.0 (Mockups &amp; CRC’s, 09.10.2017)</w:t>
      </w:r>
    </w:p>
    <w:p w:rsidR="007D16D6" w:rsidRDefault="006575EC">
      <w:pPr>
        <w:jc w:val="both"/>
      </w:pPr>
      <w:r>
        <w:t>________________________________________________________________________</w:t>
      </w:r>
    </w:p>
    <w:p w:rsidR="007D16D6" w:rsidRDefault="006575EC">
      <w:pPr>
        <w:jc w:val="center"/>
        <w:rPr>
          <w:b/>
          <w:i/>
        </w:rPr>
      </w:pPr>
      <w:r>
        <w:rPr>
          <w:b/>
          <w:i/>
        </w:rPr>
        <w:t>Análisis de la descripción del programa con clases y operaciones</w:t>
      </w:r>
    </w:p>
    <w:p w:rsidR="007D16D6" w:rsidRDefault="007D16D6">
      <w:pPr>
        <w:jc w:val="center"/>
        <w:rPr>
          <w:b/>
          <w:i/>
        </w:rPr>
      </w:pPr>
    </w:p>
    <w:p w:rsidR="007D16D6" w:rsidRPr="00811A09" w:rsidRDefault="006575EC">
      <w:pPr>
        <w:jc w:val="both"/>
        <w:rPr>
          <w:b/>
          <w:i/>
        </w:rPr>
      </w:pPr>
      <w:r w:rsidRPr="00811A09">
        <w:rPr>
          <w:b/>
          <w:i/>
        </w:rPr>
        <w:t>Descripción del programa:</w:t>
      </w:r>
    </w:p>
    <w:p w:rsidR="007D16D6" w:rsidRDefault="006575EC">
      <w:pPr>
        <w:numPr>
          <w:ilvl w:val="0"/>
          <w:numId w:val="2"/>
        </w:numPr>
        <w:contextualSpacing/>
        <w:jc w:val="both"/>
      </w:pPr>
      <w:r>
        <w:t xml:space="preserve">Replicar el juego expuesto por la compañera, que trata de cierta manera de un concurso donde el </w:t>
      </w:r>
      <w:r>
        <w:rPr>
          <w:highlight w:val="yellow"/>
        </w:rPr>
        <w:t xml:space="preserve">jugador </w:t>
      </w:r>
      <w:r>
        <w:t xml:space="preserve">tira el </w:t>
      </w:r>
      <w:r>
        <w:rPr>
          <w:highlight w:val="yellow"/>
        </w:rPr>
        <w:t>dado</w:t>
      </w:r>
      <w:r>
        <w:t xml:space="preserve">, y dependiendo de la </w:t>
      </w:r>
      <w:r>
        <w:rPr>
          <w:highlight w:val="yellow"/>
        </w:rPr>
        <w:t>casilla</w:t>
      </w:r>
      <w:r>
        <w:t xml:space="preserve"> en que caiga se le realiza un estilo de </w:t>
      </w:r>
      <w:r>
        <w:rPr>
          <w:highlight w:val="yellow"/>
        </w:rPr>
        <w:t xml:space="preserve">pregunta </w:t>
      </w:r>
      <w:r>
        <w:t xml:space="preserve">relacionada con la programación orientada a objetos. </w:t>
      </w:r>
    </w:p>
    <w:p w:rsidR="007D16D6" w:rsidRDefault="007D16D6">
      <w:pPr>
        <w:jc w:val="both"/>
      </w:pPr>
    </w:p>
    <w:p w:rsidR="007D16D6" w:rsidRDefault="006575EC">
      <w:pPr>
        <w:numPr>
          <w:ilvl w:val="0"/>
          <w:numId w:val="2"/>
        </w:numPr>
        <w:contextualSpacing/>
        <w:jc w:val="both"/>
      </w:pPr>
      <w:r>
        <w:t xml:space="preserve">Entrando más a fondo, el juego debe tener 4 secciones de preguntas, que en este caso podrían ser: </w:t>
      </w:r>
      <w:r>
        <w:rPr>
          <w:highlight w:val="yellow"/>
        </w:rPr>
        <w:t>Principios de diseño, Diagramas de tipo UML, Conceptos de programación orientada a objetos y Historia de programación orientada a objetos</w:t>
      </w:r>
      <w:r>
        <w:t xml:space="preserve">. Este juego debe contar con una </w:t>
      </w:r>
      <w:r>
        <w:rPr>
          <w:highlight w:val="yellow"/>
        </w:rPr>
        <w:t xml:space="preserve">interfaz gráfica </w:t>
      </w:r>
      <w:r>
        <w:t xml:space="preserve">(relacionada con un baúl de </w:t>
      </w:r>
      <w:r>
        <w:rPr>
          <w:highlight w:val="yellow"/>
        </w:rPr>
        <w:t xml:space="preserve">utilería </w:t>
      </w:r>
      <w:r>
        <w:t xml:space="preserve">que cargue sonidos) que conste de un </w:t>
      </w:r>
      <w:r>
        <w:rPr>
          <w:highlight w:val="yellow"/>
        </w:rPr>
        <w:t xml:space="preserve">tablero </w:t>
      </w:r>
      <w:r>
        <w:t xml:space="preserve">en el cual se puedan </w:t>
      </w:r>
      <w:r>
        <w:rPr>
          <w:shd w:val="clear" w:color="auto" w:fill="FF9900"/>
        </w:rPr>
        <w:t>tirar los dados (aleatoriamente)</w:t>
      </w:r>
      <w:r>
        <w:t xml:space="preserve"> y dar a conocer el número que salió, además, </w:t>
      </w:r>
      <w:r>
        <w:rPr>
          <w:shd w:val="clear" w:color="auto" w:fill="FF9900"/>
        </w:rPr>
        <w:t>mostrar  el avance del jugador</w:t>
      </w:r>
      <w:r>
        <w:t xml:space="preserve"> a lo largo del “campo de juego”, y dependiendo de la casilla en la cual el usuario caiga, </w:t>
      </w:r>
      <w:r>
        <w:rPr>
          <w:shd w:val="clear" w:color="auto" w:fill="FF9900"/>
        </w:rPr>
        <w:t xml:space="preserve">mostrar una determinada pregunta del tipo de casilla en la cual cayó. </w:t>
      </w:r>
      <w:r>
        <w:t xml:space="preserve">para </w:t>
      </w:r>
      <w:r>
        <w:rPr>
          <w:shd w:val="clear" w:color="auto" w:fill="FF9900"/>
        </w:rPr>
        <w:t>después comunicar si su respuesta estuvo bien o mal</w:t>
      </w:r>
      <w:r>
        <w:t xml:space="preserve"> Para que el juego termine, se debe caer en la última casilla exactamente y allí no se responde pregunta, en dicho momento </w:t>
      </w:r>
      <w:r>
        <w:rPr>
          <w:shd w:val="clear" w:color="auto" w:fill="FF9900"/>
        </w:rPr>
        <w:t xml:space="preserve">se le informará al usuario que ha ganado el juego. </w:t>
      </w:r>
    </w:p>
    <w:p w:rsidR="007D16D6" w:rsidRDefault="007D16D6">
      <w:pPr>
        <w:jc w:val="both"/>
      </w:pPr>
    </w:p>
    <w:p w:rsidR="007D16D6" w:rsidRPr="00811A09" w:rsidRDefault="006575EC">
      <w:pPr>
        <w:jc w:val="both"/>
        <w:rPr>
          <w:b/>
          <w:i/>
        </w:rPr>
      </w:pPr>
      <w:r w:rsidRPr="00811A09">
        <w:rPr>
          <w:b/>
          <w:i/>
        </w:rPr>
        <w:t>Clases candidato (Resaltadas en amarillo):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>Interfaz Gráfica.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 xml:space="preserve">Utilería </w:t>
      </w:r>
      <w:r>
        <w:rPr>
          <w:i/>
        </w:rPr>
        <w:t>(Compone a la Interfaz Gráfica).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 xml:space="preserve">Casilla </w:t>
      </w:r>
      <w:r>
        <w:rPr>
          <w:i/>
        </w:rPr>
        <w:t>(Compone a la Interfaz Gráfica).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 xml:space="preserve">Tablero </w:t>
      </w:r>
      <w:r>
        <w:rPr>
          <w:i/>
        </w:rPr>
        <w:t>(Compone a la Interfaz Gráfica).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 xml:space="preserve">Dado </w:t>
      </w:r>
      <w:r>
        <w:rPr>
          <w:i/>
        </w:rPr>
        <w:t>(Compone a la Interfaz Gráfica).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 xml:space="preserve">Jugador </w:t>
      </w:r>
      <w:r>
        <w:rPr>
          <w:i/>
        </w:rPr>
        <w:t>(Compone a la Interfaz Gráfica).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 xml:space="preserve">Pregunta </w:t>
      </w:r>
      <w:r>
        <w:rPr>
          <w:i/>
        </w:rPr>
        <w:t>(Compone a la Interfaz Gráfica y realiza una agregación a Jugador)</w:t>
      </w:r>
    </w:p>
    <w:p w:rsidR="007D16D6" w:rsidRDefault="006575EC">
      <w:pPr>
        <w:numPr>
          <w:ilvl w:val="1"/>
          <w:numId w:val="1"/>
        </w:numPr>
        <w:contextualSpacing/>
        <w:jc w:val="both"/>
      </w:pPr>
      <w:r>
        <w:t xml:space="preserve">Principios de Diseño </w:t>
      </w:r>
      <w:r>
        <w:rPr>
          <w:i/>
        </w:rPr>
        <w:t>(Hereda de Pregunta).</w:t>
      </w:r>
    </w:p>
    <w:p w:rsidR="007D16D6" w:rsidRDefault="006575EC">
      <w:pPr>
        <w:numPr>
          <w:ilvl w:val="1"/>
          <w:numId w:val="1"/>
        </w:numPr>
        <w:contextualSpacing/>
        <w:jc w:val="both"/>
      </w:pPr>
      <w:r>
        <w:t xml:space="preserve">Diagramas de tipo UML </w:t>
      </w:r>
      <w:r>
        <w:rPr>
          <w:i/>
        </w:rPr>
        <w:t>(Hereda de Pregunta).</w:t>
      </w:r>
    </w:p>
    <w:p w:rsidR="007D16D6" w:rsidRDefault="006575EC">
      <w:pPr>
        <w:numPr>
          <w:ilvl w:val="1"/>
          <w:numId w:val="1"/>
        </w:numPr>
        <w:contextualSpacing/>
        <w:jc w:val="both"/>
      </w:pPr>
      <w:r>
        <w:t xml:space="preserve">Conceptos de POO </w:t>
      </w:r>
      <w:r>
        <w:rPr>
          <w:i/>
        </w:rPr>
        <w:t>(Hereda de Pregunta).</w:t>
      </w:r>
    </w:p>
    <w:p w:rsidR="007D16D6" w:rsidRDefault="006575EC">
      <w:pPr>
        <w:numPr>
          <w:ilvl w:val="1"/>
          <w:numId w:val="1"/>
        </w:numPr>
        <w:contextualSpacing/>
        <w:jc w:val="both"/>
      </w:pPr>
      <w:r>
        <w:t>Historia de POO (</w:t>
      </w:r>
      <w:r>
        <w:rPr>
          <w:i/>
        </w:rPr>
        <w:t>Hereda de Pregunta).</w:t>
      </w:r>
    </w:p>
    <w:p w:rsidR="007D16D6" w:rsidRDefault="007D16D6">
      <w:pPr>
        <w:jc w:val="both"/>
      </w:pPr>
    </w:p>
    <w:p w:rsidR="007D16D6" w:rsidRPr="00811A09" w:rsidRDefault="006575EC">
      <w:pPr>
        <w:jc w:val="both"/>
        <w:rPr>
          <w:b/>
          <w:i/>
        </w:rPr>
      </w:pPr>
      <w:r w:rsidRPr="00811A09">
        <w:rPr>
          <w:b/>
          <w:i/>
        </w:rPr>
        <w:t>Acciones y Operaciones a realizar (Resaltado en naranja)</w:t>
      </w:r>
    </w:p>
    <w:p w:rsidR="007D16D6" w:rsidRDefault="006575EC">
      <w:pPr>
        <w:numPr>
          <w:ilvl w:val="0"/>
          <w:numId w:val="3"/>
        </w:numPr>
        <w:contextualSpacing/>
        <w:jc w:val="both"/>
      </w:pPr>
      <w:r>
        <w:t>Tirar los dados (aleatoriamente).</w:t>
      </w:r>
    </w:p>
    <w:p w:rsidR="007D16D6" w:rsidRDefault="006575EC">
      <w:pPr>
        <w:numPr>
          <w:ilvl w:val="0"/>
          <w:numId w:val="3"/>
        </w:numPr>
        <w:contextualSpacing/>
        <w:jc w:val="both"/>
      </w:pPr>
      <w:r>
        <w:t>Mostrar el avance del jugador.</w:t>
      </w:r>
    </w:p>
    <w:p w:rsidR="007D16D6" w:rsidRDefault="006575EC">
      <w:pPr>
        <w:numPr>
          <w:ilvl w:val="0"/>
          <w:numId w:val="3"/>
        </w:numPr>
        <w:contextualSpacing/>
        <w:jc w:val="both"/>
      </w:pPr>
      <w:r>
        <w:t>Mostrar una determinada pregunta del tipo de casilla.</w:t>
      </w:r>
    </w:p>
    <w:p w:rsidR="007D16D6" w:rsidRDefault="006575EC">
      <w:pPr>
        <w:numPr>
          <w:ilvl w:val="0"/>
          <w:numId w:val="3"/>
        </w:numPr>
        <w:contextualSpacing/>
        <w:jc w:val="both"/>
      </w:pPr>
      <w:r>
        <w:t>Informar al usuario que ha ganado el juego.</w:t>
      </w:r>
    </w:p>
    <w:p w:rsidR="007D16D6" w:rsidRDefault="006575EC">
      <w:pPr>
        <w:numPr>
          <w:ilvl w:val="0"/>
          <w:numId w:val="3"/>
        </w:numPr>
        <w:contextualSpacing/>
        <w:jc w:val="both"/>
      </w:pPr>
      <w:r>
        <w:t xml:space="preserve">Informar al usuario si su respuesta </w:t>
      </w:r>
      <w:r w:rsidR="006829FA">
        <w:t>está</w:t>
      </w:r>
      <w:r>
        <w:t xml:space="preserve"> bien o mal.</w:t>
      </w:r>
    </w:p>
    <w:p w:rsidR="00DA35A4" w:rsidRDefault="00DA35A4" w:rsidP="009B6376">
      <w:pPr>
        <w:tabs>
          <w:tab w:val="left" w:pos="5085"/>
        </w:tabs>
        <w:contextualSpacing/>
        <w:jc w:val="both"/>
      </w:pPr>
    </w:p>
    <w:p w:rsidR="006829FA" w:rsidRDefault="009B6376" w:rsidP="009B6376">
      <w:pPr>
        <w:tabs>
          <w:tab w:val="left" w:pos="5085"/>
        </w:tabs>
        <w:contextualSpacing/>
        <w:jc w:val="both"/>
      </w:pPr>
      <w:r>
        <w:tab/>
      </w:r>
    </w:p>
    <w:p w:rsidR="006829FA" w:rsidRDefault="006829FA" w:rsidP="006829FA">
      <w:pPr>
        <w:contextualSpacing/>
        <w:jc w:val="both"/>
        <w:rPr>
          <w:b/>
          <w:i/>
        </w:rPr>
      </w:pPr>
      <w:r w:rsidRPr="00811A09">
        <w:rPr>
          <w:b/>
          <w:i/>
        </w:rPr>
        <w:lastRenderedPageBreak/>
        <w:t>Mockups</w:t>
      </w:r>
    </w:p>
    <w:p w:rsidR="00811A09" w:rsidRDefault="00811A09" w:rsidP="006829FA">
      <w:pPr>
        <w:contextualSpacing/>
        <w:jc w:val="both"/>
      </w:pPr>
    </w:p>
    <w:p w:rsidR="006829FA" w:rsidRDefault="00E35A84" w:rsidP="006829FA">
      <w:pPr>
        <w:contextualSpacing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53.5pt">
            <v:imagedata r:id="rId8" o:title="Tablero"/>
          </v:shape>
        </w:pict>
      </w:r>
    </w:p>
    <w:p w:rsidR="006829FA" w:rsidRDefault="00811A09" w:rsidP="00811A09">
      <w:pPr>
        <w:jc w:val="center"/>
        <w:rPr>
          <w:i/>
          <w:sz w:val="20"/>
        </w:rPr>
      </w:pPr>
      <w:r>
        <w:rPr>
          <w:i/>
          <w:sz w:val="20"/>
        </w:rPr>
        <w:t>Imagen 1</w:t>
      </w:r>
      <w:r w:rsidRPr="00811A09">
        <w:rPr>
          <w:i/>
          <w:sz w:val="20"/>
        </w:rPr>
        <w:t>: Tablero de juego</w:t>
      </w:r>
    </w:p>
    <w:p w:rsidR="00811A09" w:rsidRDefault="00811A09" w:rsidP="00811A09">
      <w:pPr>
        <w:jc w:val="center"/>
        <w:rPr>
          <w:i/>
          <w:sz w:val="20"/>
        </w:rPr>
      </w:pPr>
    </w:p>
    <w:p w:rsidR="00811A09" w:rsidRDefault="00811A09" w:rsidP="00811A09">
      <w:pPr>
        <w:jc w:val="center"/>
        <w:rPr>
          <w:i/>
          <w:sz w:val="20"/>
        </w:rPr>
      </w:pPr>
    </w:p>
    <w:p w:rsidR="00811A09" w:rsidRDefault="00811A09" w:rsidP="00811A09">
      <w:pPr>
        <w:jc w:val="center"/>
        <w:rPr>
          <w:i/>
          <w:sz w:val="20"/>
        </w:rPr>
      </w:pPr>
    </w:p>
    <w:p w:rsidR="00811A09" w:rsidRPr="00811A09" w:rsidRDefault="00811A09" w:rsidP="00811A09">
      <w:pPr>
        <w:jc w:val="center"/>
        <w:rPr>
          <w:i/>
          <w:sz w:val="20"/>
        </w:rPr>
      </w:pPr>
    </w:p>
    <w:p w:rsidR="00811A09" w:rsidRDefault="00811A09" w:rsidP="006829FA">
      <w:pPr>
        <w:jc w:val="both"/>
      </w:pPr>
    </w:p>
    <w:p w:rsidR="006829FA" w:rsidRDefault="00E35A84" w:rsidP="006829FA">
      <w:pPr>
        <w:jc w:val="both"/>
      </w:pPr>
      <w:r>
        <w:pict>
          <v:shape id="_x0000_i1026" type="#_x0000_t75" style="width:451.5pt;height:253.5pt">
            <v:imagedata r:id="rId9" o:title="Tablero con Ficha"/>
          </v:shape>
        </w:pict>
      </w:r>
    </w:p>
    <w:p w:rsidR="00811A09" w:rsidRPr="00811A09" w:rsidRDefault="00811A09" w:rsidP="00811A09">
      <w:pPr>
        <w:jc w:val="center"/>
        <w:rPr>
          <w:i/>
          <w:sz w:val="20"/>
        </w:rPr>
      </w:pPr>
      <w:r w:rsidRPr="00811A09">
        <w:rPr>
          <w:i/>
          <w:sz w:val="20"/>
        </w:rPr>
        <w:t>Imagen 2: Tablero de juego con fichas</w:t>
      </w:r>
    </w:p>
    <w:p w:rsidR="006829FA" w:rsidRDefault="006829FA" w:rsidP="006829FA">
      <w:pPr>
        <w:jc w:val="both"/>
      </w:pPr>
    </w:p>
    <w:p w:rsidR="006829FA" w:rsidRDefault="006829FA" w:rsidP="006829FA">
      <w:pPr>
        <w:jc w:val="both"/>
      </w:pPr>
    </w:p>
    <w:p w:rsidR="006829FA" w:rsidRDefault="006829FA" w:rsidP="006829FA">
      <w:pPr>
        <w:jc w:val="both"/>
      </w:pPr>
    </w:p>
    <w:p w:rsidR="006829FA" w:rsidRDefault="006829FA" w:rsidP="006829FA">
      <w:pPr>
        <w:jc w:val="both"/>
      </w:pPr>
    </w:p>
    <w:p w:rsidR="006829FA" w:rsidRDefault="00E35A84" w:rsidP="006829FA">
      <w:pPr>
        <w:jc w:val="both"/>
      </w:pPr>
      <w:r>
        <w:lastRenderedPageBreak/>
        <w:pict>
          <v:shape id="_x0000_i1027" type="#_x0000_t75" style="width:451.5pt;height:253.5pt">
            <v:imagedata r:id="rId10" o:title="Tablero con pregunta"/>
          </v:shape>
        </w:pict>
      </w:r>
    </w:p>
    <w:p w:rsidR="006829FA" w:rsidRPr="00811A09" w:rsidRDefault="00811A09" w:rsidP="00811A09">
      <w:pPr>
        <w:jc w:val="center"/>
        <w:rPr>
          <w:i/>
          <w:sz w:val="20"/>
        </w:rPr>
      </w:pPr>
      <w:r>
        <w:rPr>
          <w:i/>
          <w:sz w:val="20"/>
        </w:rPr>
        <w:t>Imagen 3: Tablero de juego con Pregunta</w:t>
      </w:r>
    </w:p>
    <w:p w:rsidR="00811A09" w:rsidRDefault="00811A09" w:rsidP="006829FA">
      <w:pPr>
        <w:jc w:val="both"/>
      </w:pPr>
    </w:p>
    <w:p w:rsidR="00811A09" w:rsidRDefault="00811A09" w:rsidP="006829FA">
      <w:pPr>
        <w:jc w:val="both"/>
      </w:pPr>
    </w:p>
    <w:p w:rsidR="00811A09" w:rsidRDefault="00811A09" w:rsidP="006829FA">
      <w:pPr>
        <w:jc w:val="both"/>
      </w:pPr>
    </w:p>
    <w:p w:rsidR="006829FA" w:rsidRDefault="006829FA" w:rsidP="006829FA">
      <w:pPr>
        <w:jc w:val="both"/>
        <w:rPr>
          <w:b/>
        </w:rPr>
      </w:pPr>
      <w:r w:rsidRPr="00811A09">
        <w:rPr>
          <w:b/>
        </w:rPr>
        <w:t>Tarjetas CRC</w:t>
      </w:r>
    </w:p>
    <w:p w:rsidR="00811A09" w:rsidRPr="00811A09" w:rsidRDefault="00811A09" w:rsidP="006829FA">
      <w:pPr>
        <w:jc w:val="both"/>
        <w:rPr>
          <w:b/>
        </w:rPr>
      </w:pPr>
    </w:p>
    <w:p w:rsidR="006829FA" w:rsidRDefault="00E35A84" w:rsidP="006829FA">
      <w:pPr>
        <w:jc w:val="both"/>
      </w:pPr>
      <w:r>
        <w:pict>
          <v:shape id="_x0000_i1028" type="#_x0000_t75" style="width:450.75pt;height:254.25pt" o:bordertopcolor="this" o:borderleftcolor="this" o:borderbottomcolor="this" o:borderrightcolor="this">
            <v:imagedata r:id="rId11" o:title="TableroGUI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11A09" w:rsidRPr="00811A09" w:rsidRDefault="00811A09" w:rsidP="00811A09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4: Tarjeta CRC de la clase “TableroGUI”</w:t>
      </w:r>
    </w:p>
    <w:p w:rsidR="006829FA" w:rsidRDefault="00E35A84" w:rsidP="006829FA">
      <w:pPr>
        <w:jc w:val="both"/>
      </w:pPr>
      <w:r>
        <w:lastRenderedPageBreak/>
        <w:pict>
          <v:shape id="_x0000_i1029" type="#_x0000_t75" style="width:451.5pt;height:254.25pt" o:bordertopcolor="this" o:borderleftcolor="this" o:borderbottomcolor="this" o:borderrightcolor="this">
            <v:imagedata r:id="rId12" o:title="Utileri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11A09" w:rsidRPr="00811A09" w:rsidRDefault="00811A09" w:rsidP="00811A09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5: Tarjeta CRC de la clase “Utilería”</w:t>
      </w:r>
    </w:p>
    <w:p w:rsidR="006829FA" w:rsidRDefault="006829FA" w:rsidP="006829FA">
      <w:pPr>
        <w:jc w:val="both"/>
      </w:pPr>
    </w:p>
    <w:p w:rsidR="00811A09" w:rsidRDefault="00811A09" w:rsidP="006829FA">
      <w:pPr>
        <w:jc w:val="both"/>
      </w:pPr>
    </w:p>
    <w:p w:rsidR="00811A09" w:rsidRDefault="00811A09" w:rsidP="006829FA">
      <w:pPr>
        <w:jc w:val="both"/>
      </w:pPr>
    </w:p>
    <w:p w:rsidR="00811A09" w:rsidRDefault="00811A09" w:rsidP="006829FA">
      <w:pPr>
        <w:jc w:val="both"/>
      </w:pPr>
    </w:p>
    <w:p w:rsidR="00811A09" w:rsidRDefault="00811A09" w:rsidP="006829FA">
      <w:pPr>
        <w:jc w:val="both"/>
      </w:pPr>
    </w:p>
    <w:p w:rsidR="00811A09" w:rsidRDefault="00811A09" w:rsidP="006829FA">
      <w:pPr>
        <w:jc w:val="both"/>
      </w:pPr>
    </w:p>
    <w:p w:rsidR="006829FA" w:rsidRDefault="00E35A84" w:rsidP="006829FA">
      <w:pPr>
        <w:jc w:val="both"/>
      </w:pPr>
      <w:r>
        <w:pict>
          <v:shape id="_x0000_i1030" type="#_x0000_t75" style="width:451.5pt;height:254.25pt" o:bordertopcolor="this" o:borderleftcolor="this" o:borderbottomcolor="this" o:borderrightcolor="this">
            <v:imagedata r:id="rId13" o:title="Jugador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11A09" w:rsidRPr="00811A09" w:rsidRDefault="00811A09" w:rsidP="00811A09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6: Tarjeta CRC de la clase “Jugador”</w:t>
      </w:r>
    </w:p>
    <w:p w:rsidR="006829FA" w:rsidRDefault="006829FA" w:rsidP="006829FA">
      <w:pPr>
        <w:jc w:val="both"/>
      </w:pPr>
    </w:p>
    <w:p w:rsidR="006829FA" w:rsidRDefault="00E35A84" w:rsidP="006829FA">
      <w:pPr>
        <w:jc w:val="both"/>
      </w:pPr>
      <w:r>
        <w:lastRenderedPageBreak/>
        <w:pict>
          <v:shape id="_x0000_i1031" type="#_x0000_t75" style="width:451.5pt;height:254.25pt" o:bordertopcolor="this" o:borderleftcolor="this" o:borderbottomcolor="this" o:borderrightcolor="this">
            <v:imagedata r:id="rId14" o:title="Pregunt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11A09" w:rsidRPr="00811A09" w:rsidRDefault="00811A09" w:rsidP="00811A09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7: Tarjeta CRC de la clase “Pregunta”</w:t>
      </w:r>
    </w:p>
    <w:p w:rsidR="00811A09" w:rsidRDefault="00811A09" w:rsidP="00811A09">
      <w:pPr>
        <w:jc w:val="both"/>
      </w:pPr>
    </w:p>
    <w:p w:rsidR="00811A09" w:rsidRDefault="00811A09" w:rsidP="00811A09">
      <w:pPr>
        <w:jc w:val="both"/>
      </w:pPr>
    </w:p>
    <w:p w:rsidR="00904E71" w:rsidRDefault="00904E71" w:rsidP="00811A09">
      <w:pPr>
        <w:jc w:val="both"/>
      </w:pPr>
    </w:p>
    <w:p w:rsidR="00811A09" w:rsidRDefault="00811A09" w:rsidP="00811A09">
      <w:pPr>
        <w:jc w:val="both"/>
      </w:pPr>
    </w:p>
    <w:p w:rsidR="00811A09" w:rsidRDefault="00811A09" w:rsidP="00811A09">
      <w:pPr>
        <w:jc w:val="both"/>
      </w:pPr>
    </w:p>
    <w:p w:rsidR="006829FA" w:rsidRDefault="006829FA" w:rsidP="006829FA">
      <w:pPr>
        <w:jc w:val="both"/>
      </w:pPr>
    </w:p>
    <w:p w:rsidR="006829FA" w:rsidRDefault="00E35A84" w:rsidP="006829FA">
      <w:pPr>
        <w:jc w:val="both"/>
      </w:pPr>
      <w:r>
        <w:pict>
          <v:shape id="_x0000_i1032" type="#_x0000_t75" style="width:451.5pt;height:254.25pt" o:bordertopcolor="this" o:borderleftcolor="this" o:borderbottomcolor="this" o:borderrightcolor="this">
            <v:imagedata r:id="rId15" o:title="5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D6C4E" w:rsidRPr="00811A09" w:rsidRDefault="009D6C4E" w:rsidP="009D6C4E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8: Tarjeta CRC de la clase “PrincipiosDeDiseño”</w:t>
      </w:r>
    </w:p>
    <w:p w:rsidR="00811A09" w:rsidRDefault="00E35A84" w:rsidP="006829FA">
      <w:pPr>
        <w:jc w:val="both"/>
      </w:pPr>
      <w:r>
        <w:lastRenderedPageBreak/>
        <w:pict>
          <v:shape id="_x0000_i1033" type="#_x0000_t75" style="width:451.5pt;height:254.25pt" o:bordertopcolor="this" o:borderleftcolor="this" o:borderbottomcolor="this" o:borderrightcolor="this">
            <v:imagedata r:id="rId16" o:title="6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D6C4E" w:rsidRPr="00811A09" w:rsidRDefault="00904E71" w:rsidP="009D6C4E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9</w:t>
      </w:r>
      <w:r w:rsidR="009D6C4E">
        <w:rPr>
          <w:i/>
          <w:sz w:val="20"/>
          <w:szCs w:val="20"/>
        </w:rPr>
        <w:t>: Tarjeta CRC de la clase “</w:t>
      </w:r>
      <w:r>
        <w:rPr>
          <w:i/>
          <w:sz w:val="20"/>
          <w:szCs w:val="20"/>
        </w:rPr>
        <w:t>DiagramasUML</w:t>
      </w:r>
      <w:r w:rsidR="009D6C4E">
        <w:rPr>
          <w:i/>
          <w:sz w:val="20"/>
          <w:szCs w:val="20"/>
        </w:rPr>
        <w:t>”</w:t>
      </w:r>
    </w:p>
    <w:p w:rsidR="009D6C4E" w:rsidRDefault="009D6C4E" w:rsidP="009D6C4E">
      <w:pPr>
        <w:jc w:val="both"/>
      </w:pPr>
    </w:p>
    <w:p w:rsidR="009D6C4E" w:rsidRDefault="009D6C4E" w:rsidP="009D6C4E">
      <w:pPr>
        <w:jc w:val="both"/>
      </w:pPr>
    </w:p>
    <w:p w:rsidR="009D6C4E" w:rsidRDefault="009D6C4E" w:rsidP="009D6C4E">
      <w:pPr>
        <w:jc w:val="both"/>
      </w:pPr>
    </w:p>
    <w:p w:rsidR="00904E71" w:rsidRDefault="00904E71" w:rsidP="009D6C4E">
      <w:pPr>
        <w:jc w:val="both"/>
      </w:pPr>
    </w:p>
    <w:p w:rsidR="009D6C4E" w:rsidRDefault="009D6C4E" w:rsidP="009D6C4E">
      <w:pPr>
        <w:jc w:val="both"/>
      </w:pPr>
    </w:p>
    <w:p w:rsidR="00811A09" w:rsidRDefault="00811A09" w:rsidP="006829FA">
      <w:pPr>
        <w:jc w:val="both"/>
      </w:pPr>
    </w:p>
    <w:p w:rsidR="00811A09" w:rsidRDefault="00E35A84" w:rsidP="006829FA">
      <w:pPr>
        <w:jc w:val="both"/>
      </w:pPr>
      <w:r>
        <w:pict>
          <v:shape id="_x0000_i1034" type="#_x0000_t75" style="width:451.5pt;height:254.25pt" o:bordertopcolor="this" o:borderleftcolor="this" o:borderbottomcolor="this" o:borderrightcolor="this">
            <v:imagedata r:id="rId17" o:title="7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04E71" w:rsidRPr="00811A09" w:rsidRDefault="00904E71" w:rsidP="00904E71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10: Tarjeta CRC de la clase “ConceptosPOO”</w:t>
      </w:r>
    </w:p>
    <w:p w:rsidR="00811A09" w:rsidRDefault="00811A09" w:rsidP="006829FA">
      <w:pPr>
        <w:jc w:val="both"/>
      </w:pPr>
    </w:p>
    <w:p w:rsidR="00811A09" w:rsidRDefault="00E35A84" w:rsidP="006829FA">
      <w:pPr>
        <w:jc w:val="both"/>
      </w:pPr>
      <w:r>
        <w:lastRenderedPageBreak/>
        <w:pict>
          <v:shape id="_x0000_i1035" type="#_x0000_t75" style="width:451.5pt;height:254.25pt" o:bordertopcolor="this" o:borderleftcolor="this" o:borderbottomcolor="this" o:borderrightcolor="this">
            <v:imagedata r:id="rId18" o:title="8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04E71" w:rsidRPr="00811A09" w:rsidRDefault="00904E71" w:rsidP="00904E71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11: Tarjeta CRC de la clase “HistoriaPOO”</w:t>
      </w:r>
    </w:p>
    <w:p w:rsidR="009D6C4E" w:rsidRDefault="009D6C4E" w:rsidP="009D6C4E">
      <w:pPr>
        <w:jc w:val="both"/>
      </w:pPr>
    </w:p>
    <w:p w:rsidR="00E35A84" w:rsidRDefault="00E35A84" w:rsidP="009D6C4E">
      <w:pPr>
        <w:jc w:val="both"/>
      </w:pPr>
    </w:p>
    <w:p w:rsidR="00E35A84" w:rsidRDefault="00E35A84" w:rsidP="009D6C4E">
      <w:pPr>
        <w:jc w:val="both"/>
      </w:pPr>
    </w:p>
    <w:p w:rsidR="00E35A84" w:rsidRDefault="00E35A84" w:rsidP="009D6C4E">
      <w:pPr>
        <w:jc w:val="both"/>
      </w:pPr>
    </w:p>
    <w:p w:rsidR="00E35A84" w:rsidRDefault="00E35A84" w:rsidP="009D6C4E">
      <w:pPr>
        <w:jc w:val="both"/>
      </w:pPr>
    </w:p>
    <w:p w:rsidR="00E35A84" w:rsidRDefault="00E35A84" w:rsidP="009D6C4E">
      <w:pPr>
        <w:jc w:val="both"/>
      </w:pPr>
    </w:p>
    <w:p w:rsidR="009D6C4E" w:rsidRPr="00E35A84" w:rsidRDefault="00E35A84" w:rsidP="009D6C4E">
      <w:pPr>
        <w:jc w:val="both"/>
        <w:rPr>
          <w:b/>
        </w:rPr>
      </w:pPr>
      <w:r w:rsidRPr="00E35A84">
        <w:rPr>
          <w:b/>
        </w:rPr>
        <w:t>Diagramas UML</w:t>
      </w:r>
    </w:p>
    <w:p w:rsidR="006829FA" w:rsidRDefault="00E35A84" w:rsidP="006829FA">
      <w:pPr>
        <w:jc w:val="both"/>
      </w:pPr>
      <w:r>
        <w:pict>
          <v:shape id="_x0000_i1036" type="#_x0000_t75" style="width:451.5pt;height:210.75pt">
            <v:imagedata r:id="rId19" o:title="Casos de Uso - Juego de Mesa"/>
          </v:shape>
        </w:pict>
      </w:r>
    </w:p>
    <w:p w:rsidR="00E35A84" w:rsidRPr="00E35A84" w:rsidRDefault="00E35A84" w:rsidP="00E35A84">
      <w:pPr>
        <w:jc w:val="center"/>
        <w:rPr>
          <w:i/>
          <w:sz w:val="20"/>
        </w:rPr>
      </w:pPr>
      <w:r>
        <w:rPr>
          <w:i/>
          <w:sz w:val="20"/>
        </w:rPr>
        <w:t>Imagen 12: Diagrama de Casos de Uso</w:t>
      </w: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  <w:r>
        <w:lastRenderedPageBreak/>
        <w:pict>
          <v:shape id="_x0000_i1037" type="#_x0000_t75" style="width:451.5pt;height:249.75pt">
            <v:imagedata r:id="rId20" o:title="Clases - Juego de Mesa"/>
          </v:shape>
        </w:pict>
      </w:r>
    </w:p>
    <w:p w:rsidR="00E35A84" w:rsidRPr="00E35A84" w:rsidRDefault="00E35A84" w:rsidP="00E35A84">
      <w:pPr>
        <w:jc w:val="center"/>
        <w:rPr>
          <w:i/>
          <w:sz w:val="20"/>
        </w:rPr>
      </w:pPr>
      <w:r>
        <w:rPr>
          <w:i/>
          <w:sz w:val="20"/>
        </w:rPr>
        <w:t>Imagen 13: Diagrama de C</w:t>
      </w:r>
      <w:r w:rsidRPr="00E35A84">
        <w:rPr>
          <w:i/>
          <w:sz w:val="20"/>
        </w:rPr>
        <w:t>lases</w:t>
      </w: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  <w:r>
        <w:pict>
          <v:shape id="_x0000_i1040" type="#_x0000_t75" style="width:450.75pt;height:387.75pt">
            <v:imagedata r:id="rId21" o:title="Secuencia - Juego de Mesa"/>
          </v:shape>
        </w:pict>
      </w:r>
    </w:p>
    <w:p w:rsidR="00E35A84" w:rsidRPr="00E35A84" w:rsidRDefault="00E35A84" w:rsidP="00E35A84">
      <w:pPr>
        <w:jc w:val="center"/>
        <w:rPr>
          <w:i/>
          <w:sz w:val="20"/>
        </w:rPr>
      </w:pPr>
      <w:r>
        <w:rPr>
          <w:i/>
          <w:sz w:val="20"/>
        </w:rPr>
        <w:t>Imagen 14: Diagrama de Secuencia</w:t>
      </w:r>
      <w:bookmarkStart w:id="0" w:name="_GoBack"/>
      <w:bookmarkEnd w:id="0"/>
    </w:p>
    <w:sectPr w:rsidR="00E35A84" w:rsidRPr="00E35A8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1A09" w:rsidRDefault="00811A09" w:rsidP="00811A09">
      <w:pPr>
        <w:spacing w:line="240" w:lineRule="auto"/>
      </w:pPr>
      <w:r>
        <w:separator/>
      </w:r>
    </w:p>
  </w:endnote>
  <w:endnote w:type="continuationSeparator" w:id="0">
    <w:p w:rsidR="00811A09" w:rsidRDefault="00811A09" w:rsidP="00811A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1A09" w:rsidRDefault="00811A09" w:rsidP="00811A09">
      <w:pPr>
        <w:spacing w:line="240" w:lineRule="auto"/>
      </w:pPr>
      <w:r>
        <w:separator/>
      </w:r>
    </w:p>
  </w:footnote>
  <w:footnote w:type="continuationSeparator" w:id="0">
    <w:p w:rsidR="00811A09" w:rsidRDefault="00811A09" w:rsidP="00811A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E3EC6"/>
    <w:multiLevelType w:val="multilevel"/>
    <w:tmpl w:val="EB2201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4A0AE7"/>
    <w:multiLevelType w:val="multilevel"/>
    <w:tmpl w:val="F3246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3802568"/>
    <w:multiLevelType w:val="hybridMultilevel"/>
    <w:tmpl w:val="92404C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3C24F2"/>
    <w:multiLevelType w:val="multilevel"/>
    <w:tmpl w:val="30D6E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8453099"/>
    <w:multiLevelType w:val="multilevel"/>
    <w:tmpl w:val="33523E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D16D6"/>
    <w:rsid w:val="006575EC"/>
    <w:rsid w:val="006829FA"/>
    <w:rsid w:val="007D16D6"/>
    <w:rsid w:val="00811A09"/>
    <w:rsid w:val="00904E71"/>
    <w:rsid w:val="009B6376"/>
    <w:rsid w:val="009D6C4E"/>
    <w:rsid w:val="00DA35A4"/>
    <w:rsid w:val="00E3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331821F6"/>
  <w15:docId w15:val="{7DE83111-A729-436A-87BE-7BEA0CF79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" w:eastAsia="es-CO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829F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11A0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1A09"/>
  </w:style>
  <w:style w:type="paragraph" w:styleId="Piedepgina">
    <w:name w:val="footer"/>
    <w:basedOn w:val="Normal"/>
    <w:link w:val="PiedepginaCar"/>
    <w:uiPriority w:val="99"/>
    <w:unhideWhenUsed/>
    <w:rsid w:val="00811A0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1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464</Words>
  <Characters>2555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Mateo Yate Gonzalez</cp:lastModifiedBy>
  <cp:revision>7</cp:revision>
  <cp:lastPrinted>2017-10-09T02:17:00Z</cp:lastPrinted>
  <dcterms:created xsi:type="dcterms:W3CDTF">2017-10-09T01:23:00Z</dcterms:created>
  <dcterms:modified xsi:type="dcterms:W3CDTF">2017-10-12T02:08:00Z</dcterms:modified>
</cp:coreProperties>
</file>