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028" w:rsidRDefault="00690240" w:rsidP="008B0AED">
      <w:pPr>
        <w:spacing w:line="240" w:lineRule="auto"/>
        <w:textAlignment w:val="baseline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191919"/>
          <w:sz w:val="27"/>
          <w:szCs w:val="27"/>
        </w:rPr>
        <w:t>Day 2 Kinetics</w:t>
      </w:r>
    </w:p>
    <w:p w:rsidR="00855838" w:rsidRPr="00855838" w:rsidRDefault="00855838" w:rsidP="0085583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855838">
        <w:rPr>
          <w:rFonts w:ascii="Arial" w:eastAsia="Times New Roman" w:hAnsi="Arial" w:cs="Arial"/>
          <w:b/>
          <w:bCs/>
          <w:color w:val="191919"/>
          <w:sz w:val="27"/>
          <w:szCs w:val="27"/>
        </w:rPr>
        <w:t>Q1 Rate order</w:t>
      </w:r>
    </w:p>
    <w:p w:rsidR="00855838" w:rsidRPr="00855838" w:rsidRDefault="00855838" w:rsidP="0085583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3 Points</w:t>
      </w:r>
    </w:p>
    <w:p w:rsidR="00855838" w:rsidRPr="00855838" w:rsidRDefault="00855838" w:rsidP="0085583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855838" w:rsidRPr="00855838" w:rsidRDefault="00855838" w:rsidP="00855838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855838">
        <w:rPr>
          <w:rFonts w:ascii="Arial" w:eastAsia="Times New Roman" w:hAnsi="Arial" w:cs="Arial"/>
          <w:color w:val="191919"/>
          <w:sz w:val="24"/>
          <w:szCs w:val="24"/>
        </w:rPr>
        <w:t>What reaction order best fits the provided kinetics data?</w:t>
      </w:r>
    </w:p>
    <w:p w:rsidR="00855838" w:rsidRPr="00855838" w:rsidRDefault="00855838" w:rsidP="0085583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The following multiple-choice options contain math elements, so you may need to read them in your screen reader's “reading” or “browse” mode instead of “forms” or “focus” mode.</w:t>
      </w:r>
    </w:p>
    <w:p w:rsidR="00855838" w:rsidRPr="00855838" w:rsidRDefault="00855838" w:rsidP="0085583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18pt;height:15.6pt" o:ole="">
            <v:imagedata r:id="rId4" o:title=""/>
          </v:shape>
          <w:control r:id="rId5" w:name="DefaultOcxName" w:shapeid="_x0000_i1081"/>
        </w:object>
      </w: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1 of 3:</w:t>
      </w:r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0th0</w:t>
      </w:r>
      <w:r w:rsidRPr="00855838">
        <w:rPr>
          <w:rFonts w:ascii="KaTeX_Math" w:eastAsia="Times New Roman" w:hAnsi="KaTeX_Math" w:cs="Times New Roman"/>
          <w:i/>
          <w:iCs/>
          <w:color w:val="191919"/>
          <w:sz w:val="20"/>
          <w:szCs w:val="20"/>
          <w:bdr w:val="none" w:sz="0" w:space="0" w:color="auto" w:frame="1"/>
        </w:rPr>
        <w:t>th</w:t>
      </w:r>
      <w:r w:rsidRPr="00855838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 order</w:t>
      </w: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80" type="#_x0000_t75" style="width:18pt;height:15.6pt" o:ole="">
            <v:imagedata r:id="rId6" o:title=""/>
          </v:shape>
          <w:control r:id="rId7" w:name="DefaultOcxName1" w:shapeid="_x0000_i1080"/>
        </w:object>
      </w: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2 of 3:</w:t>
      </w:r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1st1</w:t>
      </w:r>
      <w:r w:rsidRPr="00855838">
        <w:rPr>
          <w:rFonts w:ascii="KaTeX_Math" w:eastAsia="Times New Roman" w:hAnsi="KaTeX_Math" w:cs="Times New Roman"/>
          <w:i/>
          <w:iCs/>
          <w:color w:val="191919"/>
          <w:sz w:val="20"/>
          <w:szCs w:val="20"/>
          <w:bdr w:val="none" w:sz="0" w:space="0" w:color="auto" w:frame="1"/>
        </w:rPr>
        <w:t>st</w:t>
      </w:r>
      <w:r w:rsidRPr="00855838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 order</w:t>
      </w: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79" type="#_x0000_t75" style="width:18pt;height:15.6pt" o:ole="">
            <v:imagedata r:id="rId4" o:title=""/>
          </v:shape>
          <w:control r:id="rId8" w:name="DefaultOcxName2" w:shapeid="_x0000_i1079"/>
        </w:object>
      </w: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3 of 3:</w:t>
      </w:r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2nd2</w:t>
      </w:r>
      <w:r w:rsidRPr="00855838">
        <w:rPr>
          <w:rFonts w:ascii="KaTeX_Math" w:eastAsia="Times New Roman" w:hAnsi="KaTeX_Math" w:cs="Times New Roman"/>
          <w:i/>
          <w:iCs/>
          <w:color w:val="191919"/>
          <w:sz w:val="20"/>
          <w:szCs w:val="20"/>
          <w:bdr w:val="none" w:sz="0" w:space="0" w:color="auto" w:frame="1"/>
        </w:rPr>
        <w:t>nd</w:t>
      </w:r>
      <w:r w:rsidRPr="00855838">
        <w:rPr>
          <w:rFonts w:ascii="inherit" w:eastAsia="Times New Roman" w:hAnsi="inherit" w:cs="Arial"/>
          <w:color w:val="191919"/>
          <w:sz w:val="24"/>
          <w:szCs w:val="24"/>
          <w:bdr w:val="none" w:sz="0" w:space="0" w:color="auto" w:frame="1"/>
        </w:rPr>
        <w:t> order</w:t>
      </w:r>
    </w:p>
    <w:p w:rsidR="00855838" w:rsidRPr="00855838" w:rsidRDefault="00855838" w:rsidP="0085583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855838">
        <w:rPr>
          <w:rFonts w:ascii="Arial" w:eastAsia="Times New Roman" w:hAnsi="Arial" w:cs="Arial"/>
          <w:b/>
          <w:bCs/>
          <w:color w:val="191919"/>
          <w:sz w:val="27"/>
          <w:szCs w:val="27"/>
        </w:rPr>
        <w:t>Q2</w:t>
      </w:r>
    </w:p>
    <w:p w:rsidR="00855838" w:rsidRPr="00855838" w:rsidRDefault="00855838" w:rsidP="0085583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3 Points</w:t>
      </w:r>
    </w:p>
    <w:p w:rsidR="00855838" w:rsidRPr="00855838" w:rsidRDefault="00855838" w:rsidP="0085583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855838" w:rsidRPr="00855838" w:rsidRDefault="00855838" w:rsidP="00855838">
      <w:pPr>
        <w:spacing w:after="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855838">
        <w:rPr>
          <w:rFonts w:ascii="Arial" w:eastAsia="Times New Roman" w:hAnsi="Arial" w:cs="Arial"/>
          <w:color w:val="191919"/>
          <w:sz w:val="24"/>
          <w:szCs w:val="24"/>
        </w:rPr>
        <w:t>Upload an image of the plot you made for a second-order reaction (</w:t>
      </w:r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1/[</w:t>
      </w:r>
      <w:proofErr w:type="spellStart"/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BuBr</w:t>
      </w:r>
      <w:proofErr w:type="spellEnd"/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]1/[</w:t>
      </w:r>
      <w:proofErr w:type="spellStart"/>
      <w:r w:rsidRPr="00855838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BuBr</w:t>
      </w:r>
      <w:proofErr w:type="spellEnd"/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]</w:t>
      </w:r>
      <w:r w:rsidRPr="00855838">
        <w:rPr>
          <w:rFonts w:ascii="Arial" w:eastAsia="Times New Roman" w:hAnsi="Arial" w:cs="Arial"/>
          <w:color w:val="191919"/>
          <w:sz w:val="24"/>
          <w:szCs w:val="24"/>
        </w:rPr>
        <w:t xml:space="preserve"> vs. </w:t>
      </w:r>
      <w:proofErr w:type="spellStart"/>
      <w:r w:rsidRPr="00855838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time</w:t>
      </w:r>
      <w:r w:rsidRPr="00855838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time</w:t>
      </w:r>
      <w:proofErr w:type="spellEnd"/>
      <w:r w:rsidRPr="00855838">
        <w:rPr>
          <w:rFonts w:ascii="Arial" w:eastAsia="Times New Roman" w:hAnsi="Arial" w:cs="Arial"/>
          <w:color w:val="191919"/>
          <w:sz w:val="24"/>
          <w:szCs w:val="24"/>
        </w:rPr>
        <w:t>).</w:t>
      </w:r>
    </w:p>
    <w:p w:rsidR="00855838" w:rsidRPr="00855838" w:rsidRDefault="00855838" w:rsidP="0085583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inherit" w:eastAsia="Times New Roman" w:hAnsi="inherit" w:cs="Arial"/>
          <w:color w:val="191919"/>
          <w:sz w:val="21"/>
          <w:szCs w:val="21"/>
          <w:bdr w:val="none" w:sz="0" w:space="0" w:color="auto" w:frame="1"/>
        </w:rPr>
        <w:t>No files uploaded</w:t>
      </w:r>
    </w:p>
    <w:p w:rsidR="00855838" w:rsidRPr="00855838" w:rsidRDefault="00855838" w:rsidP="00855838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855838">
        <w:rPr>
          <w:rFonts w:ascii="Arial" w:eastAsia="Times New Roman" w:hAnsi="Arial" w:cs="Arial"/>
          <w:b/>
          <w:bCs/>
          <w:color w:val="191919"/>
          <w:sz w:val="27"/>
          <w:szCs w:val="27"/>
        </w:rPr>
        <w:t>Q3 Rate constant</w:t>
      </w:r>
    </w:p>
    <w:p w:rsidR="00855838" w:rsidRPr="00855838" w:rsidRDefault="00855838" w:rsidP="00855838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4 Points</w:t>
      </w:r>
    </w:p>
    <w:p w:rsidR="00855838" w:rsidRPr="00855838" w:rsidRDefault="00855838" w:rsidP="00855838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855838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855838" w:rsidRPr="00855838" w:rsidRDefault="00855838" w:rsidP="00855838">
      <w:pPr>
        <w:spacing w:after="12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855838">
        <w:rPr>
          <w:rFonts w:ascii="Arial" w:eastAsia="Times New Roman" w:hAnsi="Arial" w:cs="Arial"/>
          <w:color w:val="191919"/>
          <w:sz w:val="24"/>
          <w:szCs w:val="24"/>
        </w:rPr>
        <w:t>What is rate constant (k) based on the best-fitting linear regression? (Please include a value with two significant figures.)</w:t>
      </w:r>
    </w:p>
    <w:p w:rsidR="00855838" w:rsidRPr="00855838" w:rsidRDefault="00855838" w:rsidP="00855838">
      <w:pPr>
        <w:shd w:val="clear" w:color="auto" w:fill="FFFFFF"/>
        <w:spacing w:line="300" w:lineRule="atLeast"/>
        <w:textAlignment w:val="baseline"/>
        <w:rPr>
          <w:rFonts w:ascii="Arial" w:eastAsia="Times New Roman" w:hAnsi="Arial" w:cs="Arial"/>
          <w:color w:val="2D2D2D"/>
          <w:sz w:val="21"/>
          <w:szCs w:val="21"/>
        </w:rPr>
      </w:pPr>
      <w:r w:rsidRPr="00855838">
        <w:rPr>
          <w:rFonts w:ascii="Arial" w:eastAsia="Times New Roman" w:hAnsi="Arial" w:cs="Arial"/>
          <w:color w:val="2D2D2D"/>
          <w:sz w:val="21"/>
          <w:szCs w:val="21"/>
          <w:bdr w:val="none" w:sz="0" w:space="0" w:color="auto" w:frame="1"/>
        </w:rPr>
        <w:t>0.00088</w:t>
      </w:r>
    </w:p>
    <w:p w:rsidR="00690240" w:rsidRPr="008B0AED" w:rsidRDefault="00690240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bookmarkStart w:id="0" w:name="_GoBack"/>
      <w:bookmarkEnd w:id="0"/>
    </w:p>
    <w:p w:rsidR="005D3832" w:rsidRDefault="00855838"/>
    <w:sectPr w:rsidR="005D3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ED"/>
    <w:rsid w:val="00137028"/>
    <w:rsid w:val="00482C2B"/>
    <w:rsid w:val="00690240"/>
    <w:rsid w:val="00855838"/>
    <w:rsid w:val="008B0AED"/>
    <w:rsid w:val="009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249B"/>
  <w15:chartTrackingRefBased/>
  <w15:docId w15:val="{9BE4F0A0-1E2D-453E-BBD9-C585122F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A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stionheading--points">
    <w:name w:val="questionheading--points"/>
    <w:basedOn w:val="DefaultParagraphFont"/>
    <w:rsid w:val="008B0AED"/>
  </w:style>
  <w:style w:type="character" w:customStyle="1" w:styleId="sr-only">
    <w:name w:val="sr-only"/>
    <w:basedOn w:val="DefaultParagraphFont"/>
    <w:rsid w:val="008B0AED"/>
  </w:style>
  <w:style w:type="paragraph" w:styleId="NormalWeb">
    <w:name w:val="Normal (Web)"/>
    <w:basedOn w:val="Normal"/>
    <w:uiPriority w:val="99"/>
    <w:semiHidden/>
    <w:unhideWhenUsed/>
    <w:rsid w:val="008B0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rm--choice">
    <w:name w:val="form--choice"/>
    <w:basedOn w:val="DefaultParagraphFont"/>
    <w:rsid w:val="008B0AED"/>
  </w:style>
  <w:style w:type="character" w:customStyle="1" w:styleId="markdowntext-inline--paragraph">
    <w:name w:val="markdowntext-inline--paragraph"/>
    <w:basedOn w:val="DefaultParagraphFont"/>
    <w:rsid w:val="008B0AED"/>
  </w:style>
  <w:style w:type="character" w:customStyle="1" w:styleId="fileupload--prompt">
    <w:name w:val="fileupload--prompt"/>
    <w:basedOn w:val="DefaultParagraphFont"/>
    <w:rsid w:val="00137028"/>
  </w:style>
  <w:style w:type="character" w:styleId="Hyperlink">
    <w:name w:val="Hyperlink"/>
    <w:basedOn w:val="DefaultParagraphFont"/>
    <w:uiPriority w:val="99"/>
    <w:semiHidden/>
    <w:unhideWhenUsed/>
    <w:rsid w:val="00137028"/>
    <w:rPr>
      <w:color w:val="0000FF"/>
      <w:u w:val="single"/>
    </w:rPr>
  </w:style>
  <w:style w:type="character" w:customStyle="1" w:styleId="katex-mathml">
    <w:name w:val="katex-mathml"/>
    <w:basedOn w:val="DefaultParagraphFont"/>
    <w:rsid w:val="00855838"/>
  </w:style>
  <w:style w:type="character" w:customStyle="1" w:styleId="mord">
    <w:name w:val="mord"/>
    <w:basedOn w:val="DefaultParagraphFont"/>
    <w:rsid w:val="00855838"/>
  </w:style>
  <w:style w:type="character" w:customStyle="1" w:styleId="mopen">
    <w:name w:val="mopen"/>
    <w:basedOn w:val="DefaultParagraphFont"/>
    <w:rsid w:val="00855838"/>
  </w:style>
  <w:style w:type="character" w:customStyle="1" w:styleId="mclose">
    <w:name w:val="mclose"/>
    <w:basedOn w:val="DefaultParagraphFont"/>
    <w:rsid w:val="00855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95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14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9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008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903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588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1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45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787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19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35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19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576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45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87967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4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8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956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4" w:space="9" w:color="CDCDCD"/>
                                <w:left w:val="dashed" w:sz="4" w:space="12" w:color="CDCDCD"/>
                                <w:bottom w:val="dashed" w:sz="4" w:space="9" w:color="CDCDCD"/>
                                <w:right w:val="dashed" w:sz="4" w:space="12" w:color="CDCDC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6645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103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34074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20400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8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118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86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34080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3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2205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75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4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8529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23182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24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805504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815904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2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0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22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769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4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4" w:space="9" w:color="CDCDCD"/>
                                <w:left w:val="dashed" w:sz="4" w:space="12" w:color="CDCDCD"/>
                                <w:bottom w:val="dashed" w:sz="4" w:space="9" w:color="CDCDCD"/>
                                <w:right w:val="dashed" w:sz="4" w:space="12" w:color="CDCDC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 Horst, Marc A.</dc:creator>
  <cp:keywords/>
  <dc:description/>
  <cp:lastModifiedBy>ter Horst, Marc A.</cp:lastModifiedBy>
  <cp:revision>3</cp:revision>
  <dcterms:created xsi:type="dcterms:W3CDTF">2025-06-18T21:17:00Z</dcterms:created>
  <dcterms:modified xsi:type="dcterms:W3CDTF">2025-06-18T21:17:00Z</dcterms:modified>
</cp:coreProperties>
</file>