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BC" w:rsidRPr="00A24389" w:rsidRDefault="00740CB0" w:rsidP="00A24389">
      <w:pPr>
        <w:pStyle w:val="Kop1"/>
        <w:rPr>
          <w:lang w:val="en-US"/>
        </w:rPr>
      </w:pPr>
      <w:r w:rsidRPr="00A24389">
        <w:rPr>
          <w:lang w:val="en-US"/>
        </w:rPr>
        <w:t xml:space="preserve">Introduction </w:t>
      </w:r>
    </w:p>
    <w:p w:rsidR="00740CB0" w:rsidRPr="00A24389" w:rsidRDefault="00740CB0">
      <w:pPr>
        <w:rPr>
          <w:lang w:val="en-US"/>
        </w:rPr>
      </w:pPr>
      <w:r w:rsidRPr="00A24389">
        <w:rPr>
          <w:lang w:val="en-US"/>
        </w:rPr>
        <w:t>This document describes the way a Microsoft Excel 2010 can be integrated in Uni</w:t>
      </w:r>
      <w:r w:rsidR="00A24389">
        <w:rPr>
          <w:lang w:val="en-US"/>
        </w:rPr>
        <w:t>face</w:t>
      </w:r>
      <w:r w:rsidRPr="00A24389">
        <w:rPr>
          <w:lang w:val="en-US"/>
        </w:rPr>
        <w:t xml:space="preserve"> 9.6.</w:t>
      </w:r>
    </w:p>
    <w:p w:rsidR="00740CB0" w:rsidRDefault="002473A9" w:rsidP="002473A9">
      <w:pPr>
        <w:pStyle w:val="Kop1"/>
        <w:rPr>
          <w:lang w:val="en-US"/>
        </w:rPr>
      </w:pPr>
      <w:r>
        <w:rPr>
          <w:lang w:val="en-US"/>
        </w:rPr>
        <w:t xml:space="preserve">Documentation </w:t>
      </w:r>
    </w:p>
    <w:p w:rsidR="002473A9" w:rsidRDefault="002473A9" w:rsidP="002473A9">
      <w:pPr>
        <w:rPr>
          <w:lang w:val="en-US"/>
        </w:rPr>
      </w:pPr>
      <w:r>
        <w:rPr>
          <w:lang w:val="en-US"/>
        </w:rPr>
        <w:t>We created this document using the world wide web in particular the following resources :</w:t>
      </w:r>
    </w:p>
    <w:p w:rsidR="002473A9" w:rsidRP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5" w:history="1">
        <w:r w:rsidR="002473A9" w:rsidRPr="00DE696B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http://www.vogella.com/tutorials/JavaExcel/article.html</w:t>
        </w:r>
      </w:hyperlink>
    </w:p>
    <w:p w:rsidR="002473A9" w:rsidRP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6" w:history="1">
        <w:r w:rsidR="002473A9" w:rsidRPr="00DE696B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http://social.msdn.microsoft.com/Forums/office/en-US/0508ead3-5ff0-436c-8f00-5fece289d625/wheres-excel-2010-object-model-diagram</w:t>
        </w:r>
      </w:hyperlink>
    </w:p>
    <w:p w:rsidR="002473A9" w:rsidRP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7" w:history="1">
        <w:r w:rsidR="002473A9" w:rsidRPr="00DE696B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http://msdn.microsoft.com/en-us/library/wss56bz7%28v=vs.100%29.aspx</w:t>
        </w:r>
      </w:hyperlink>
    </w:p>
    <w:p w:rsidR="001A4944" w:rsidRP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8" w:history="1">
        <w:r w:rsidR="00EA40F1" w:rsidRPr="00DE696B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http://www.rondebruin.nl/win/s5/win001.htm</w:t>
        </w:r>
      </w:hyperlink>
    </w:p>
    <w:p w:rsidR="00EA40F1" w:rsidRP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9" w:history="1">
        <w:r w:rsidR="00DE696B" w:rsidRPr="00DE696B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http://unifaceinfo.com/forum/unifaceintegrations/integrating-msexcel-2010/</w:t>
        </w:r>
      </w:hyperlink>
    </w:p>
    <w:p w:rsidR="00DE696B" w:rsidRDefault="0025538D" w:rsidP="002473A9">
      <w:pPr>
        <w:rPr>
          <w:rFonts w:ascii="Verdana" w:eastAsia="Times New Roman" w:hAnsi="Verdana"/>
          <w:sz w:val="18"/>
          <w:szCs w:val="18"/>
          <w:lang w:val="en-US"/>
        </w:rPr>
      </w:pPr>
      <w:hyperlink r:id="rId10" w:history="1">
        <w:r w:rsidR="00DE696B" w:rsidRPr="00F64075">
          <w:rPr>
            <w:rStyle w:val="Hyperlink"/>
            <w:rFonts w:ascii="Verdana" w:eastAsia="Times New Roman" w:hAnsi="Verdana"/>
            <w:sz w:val="18"/>
            <w:szCs w:val="18"/>
            <w:lang w:val="en-US"/>
          </w:rPr>
          <w:t>http://msdn.microsoft.com/en-us/library/cc704587.aspx</w:t>
        </w:r>
      </w:hyperlink>
    </w:p>
    <w:p w:rsidR="00DE696B" w:rsidRPr="00DE696B" w:rsidRDefault="00DE696B" w:rsidP="002473A9">
      <w:pPr>
        <w:rPr>
          <w:rFonts w:ascii="Verdana" w:eastAsia="Times New Roman" w:hAnsi="Verdana"/>
          <w:sz w:val="18"/>
          <w:szCs w:val="18"/>
          <w:lang w:val="en-US"/>
        </w:rPr>
      </w:pPr>
    </w:p>
    <w:p w:rsidR="002473A9" w:rsidRDefault="002473A9" w:rsidP="00A24389">
      <w:pPr>
        <w:pStyle w:val="Kop1"/>
        <w:rPr>
          <w:lang w:val="en-US"/>
        </w:rPr>
      </w:pPr>
      <w:r>
        <w:rPr>
          <w:lang w:val="en-US"/>
        </w:rPr>
        <w:t>Special thanks to</w:t>
      </w:r>
    </w:p>
    <w:p w:rsidR="002473A9" w:rsidRDefault="000424AA" w:rsidP="002473A9">
      <w:pPr>
        <w:rPr>
          <w:lang w:val="en-US"/>
        </w:rPr>
      </w:pPr>
      <w:r>
        <w:rPr>
          <w:lang w:val="en-US"/>
        </w:rPr>
        <w:t xml:space="preserve">Daniel Iseli and </w:t>
      </w:r>
      <w:r w:rsidR="002473A9">
        <w:rPr>
          <w:lang w:val="en-US"/>
        </w:rPr>
        <w:t>Uli Merkel for supplying me with additional information.</w:t>
      </w:r>
    </w:p>
    <w:p w:rsidR="00A24389" w:rsidRDefault="00A24389" w:rsidP="00A24389">
      <w:pPr>
        <w:pStyle w:val="Kop1"/>
        <w:rPr>
          <w:lang w:val="en-US"/>
        </w:rPr>
      </w:pPr>
      <w:r w:rsidRPr="00A24389">
        <w:rPr>
          <w:lang w:val="en-US"/>
        </w:rPr>
        <w:t>Generate the signatures</w:t>
      </w:r>
    </w:p>
    <w:p w:rsidR="002473A9" w:rsidRDefault="000424AA" w:rsidP="002473A9">
      <w:pPr>
        <w:rPr>
          <w:lang w:val="en-US"/>
        </w:rPr>
      </w:pPr>
      <w:r w:rsidRPr="00DE696B">
        <w:rPr>
          <w:lang w:val="en-US"/>
        </w:rPr>
        <w:t>/sti /mwr=COM /pid Excel.Application</w:t>
      </w:r>
    </w:p>
    <w:p w:rsidR="00587A4A" w:rsidRDefault="00587A4A" w:rsidP="002473A9">
      <w:pPr>
        <w:rPr>
          <w:lang w:val="en-US"/>
        </w:rPr>
      </w:pPr>
    </w:p>
    <w:p w:rsidR="00587A4A" w:rsidRDefault="00587A4A" w:rsidP="00587A4A">
      <w:pPr>
        <w:pStyle w:val="Kop1"/>
        <w:rPr>
          <w:lang w:val="en-US"/>
        </w:rPr>
      </w:pPr>
      <w:r>
        <w:rPr>
          <w:lang w:val="en-US"/>
        </w:rPr>
        <w:t>My first application</w:t>
      </w:r>
    </w:p>
    <w:p w:rsidR="00587A4A" w:rsidRDefault="00587A4A" w:rsidP="00587A4A">
      <w:pPr>
        <w:rPr>
          <w:lang w:val="en-US"/>
        </w:rPr>
      </w:pPr>
      <w:r>
        <w:rPr>
          <w:lang w:val="en-US"/>
        </w:rPr>
        <w:t>Consider the following uniface trigger code: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variables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Pr="00DE696B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handle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v_msexcel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E696B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boolean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v_isvisible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endvariables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first create a new excel object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newinstance 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"APPLICATION"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, v_msexcel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get the visibillity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activate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v_msexcel-&gt;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"GET_VISIBLE"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(v_isvisible)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make it visible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(!v_isvisible)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activate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v_msexcel-&gt;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"SET_VISIBLE"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endif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create a new document </w:t>
      </w:r>
    </w:p>
    <w:p w:rsidR="00587A4A" w:rsidRPr="00DE696B" w:rsidRDefault="00587A4A" w:rsidP="00587A4A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deleteinstance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v_msexcel</w:t>
      </w:r>
    </w:p>
    <w:p w:rsidR="00587A4A" w:rsidRDefault="00587A4A" w:rsidP="00587A4A">
      <w:pPr>
        <w:rPr>
          <w:lang w:val="en-US"/>
        </w:rPr>
      </w:pPr>
    </w:p>
    <w:p w:rsidR="00587A4A" w:rsidRDefault="00587A4A" w:rsidP="00587A4A">
      <w:pPr>
        <w:rPr>
          <w:lang w:val="en-US"/>
        </w:rPr>
      </w:pPr>
      <w:r>
        <w:rPr>
          <w:lang w:val="en-US"/>
        </w:rPr>
        <w:t xml:space="preserve">We defined two variables. One is a handle that will contain the signature reference. The second is a Boolean that will hold the visibility parameter of the excel application. By default the setting is false not showing the application on screen. </w:t>
      </w:r>
    </w:p>
    <w:p w:rsidR="00587A4A" w:rsidRDefault="00587A4A" w:rsidP="00587A4A">
      <w:pPr>
        <w:rPr>
          <w:lang w:val="en-US"/>
        </w:rPr>
      </w:pPr>
      <w:r>
        <w:rPr>
          <w:lang w:val="en-US"/>
        </w:rPr>
        <w:t xml:space="preserve">Using the operation GET_VISIBLE retrieves the value from the Excel application. If it returns false than we make it visible using the SET_VISIBLE operation, parsing true towards Excel. This will result in an excel application being visible on your screen. </w:t>
      </w:r>
    </w:p>
    <w:p w:rsidR="00587A4A" w:rsidRDefault="00587A4A" w:rsidP="00587A4A">
      <w:pPr>
        <w:rPr>
          <w:lang w:val="en-US"/>
        </w:rPr>
      </w:pPr>
      <w:r>
        <w:rPr>
          <w:lang w:val="en-US"/>
        </w:rPr>
        <w:t>Finally we terminate the application using deleteinstance.</w:t>
      </w:r>
      <w:r w:rsidRPr="00587A4A">
        <w:rPr>
          <w:lang w:val="en-US"/>
        </w:rPr>
        <w:t xml:space="preserve"> </w:t>
      </w:r>
    </w:p>
    <w:p w:rsidR="003323D2" w:rsidRDefault="003323D2" w:rsidP="003323D2">
      <w:pPr>
        <w:pStyle w:val="Kop1"/>
        <w:rPr>
          <w:lang w:val="en-US"/>
        </w:rPr>
      </w:pPr>
      <w:r>
        <w:rPr>
          <w:lang w:val="en-US"/>
        </w:rPr>
        <w:t>Creating a new workbook</w:t>
      </w:r>
    </w:p>
    <w:p w:rsidR="003323D2" w:rsidRDefault="003323D2" w:rsidP="003323D2">
      <w:pPr>
        <w:rPr>
          <w:lang w:val="en-US"/>
        </w:rPr>
      </w:pPr>
      <w:r>
        <w:rPr>
          <w:lang w:val="en-US"/>
        </w:rPr>
        <w:t xml:space="preserve">When we want to create a new workbook in the application we use the signature WORKBOOKS. The operation ADD in the signature has two parameters. The first one is a reference to a created WORKBOOK and the second is the name of a template you would like to use. In our example we will leave the second one empty. </w:t>
      </w:r>
    </w:p>
    <w:p w:rsidR="003323D2" w:rsidRDefault="003323D2" w:rsidP="003323D2">
      <w:pPr>
        <w:rPr>
          <w:lang w:val="en-US"/>
        </w:rPr>
      </w:pPr>
      <w:r>
        <w:rPr>
          <w:lang w:val="en-US"/>
        </w:rPr>
        <w:t>The code looks like this:</w:t>
      </w:r>
    </w:p>
    <w:p w:rsidR="003323D2" w:rsidRPr="00DE696B" w:rsidRDefault="003323D2" w:rsidP="003323D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get the workbooks from the active application </w:t>
      </w:r>
    </w:p>
    <w:p w:rsidR="003323D2" w:rsidRPr="00DE696B" w:rsidRDefault="003323D2" w:rsidP="003323D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activate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v_msexcel-&gt;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"GET_WORKBOOKS"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(v_workbooks)</w:t>
      </w:r>
    </w:p>
    <w:p w:rsidR="003323D2" w:rsidRPr="00DE696B" w:rsidRDefault="003323D2" w:rsidP="003323D2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; create a new workbook </w:t>
      </w:r>
    </w:p>
    <w:p w:rsidR="003323D2" w:rsidRPr="00DE696B" w:rsidRDefault="003323D2" w:rsidP="00D56C0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E696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activate 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v_workbooks-&gt;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"ADD"</w:t>
      </w:r>
      <w:r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(v_workbook, </w:t>
      </w:r>
      <w:r w:rsidRPr="00DE696B">
        <w:rPr>
          <w:rFonts w:ascii="Courier New" w:hAnsi="Courier New" w:cs="Courier New"/>
          <w:color w:val="800080"/>
          <w:sz w:val="20"/>
          <w:szCs w:val="20"/>
          <w:lang w:val="en-US"/>
        </w:rPr>
        <w:t>""</w:t>
      </w:r>
      <w:r w:rsidR="00D56C05" w:rsidRPr="00DE696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56C05" w:rsidRPr="00DE696B" w:rsidRDefault="00D56C05" w:rsidP="00D56C05"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  <w:tab w:val="left" w:pos="9600"/>
          <w:tab w:val="left" w:pos="10000"/>
          <w:tab w:val="left" w:pos="10400"/>
          <w:tab w:val="left" w:pos="10800"/>
          <w:tab w:val="left" w:pos="11200"/>
          <w:tab w:val="left" w:pos="11600"/>
          <w:tab w:val="left" w:pos="12000"/>
          <w:tab w:val="left" w:pos="12400"/>
          <w:tab w:val="left" w:pos="128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56C05" w:rsidRDefault="00D56C05" w:rsidP="003323D2">
      <w:pPr>
        <w:rPr>
          <w:lang w:val="en-US"/>
        </w:rPr>
      </w:pPr>
      <w:r>
        <w:rPr>
          <w:lang w:val="en-US"/>
        </w:rPr>
        <w:t xml:space="preserve">To </w:t>
      </w:r>
      <w:r w:rsidR="00D801B0">
        <w:rPr>
          <w:lang w:val="en-US"/>
        </w:rPr>
        <w:t>retrieve</w:t>
      </w:r>
      <w:r>
        <w:rPr>
          <w:lang w:val="en-US"/>
        </w:rPr>
        <w:t xml:space="preserve"> the </w:t>
      </w:r>
      <w:r w:rsidR="00D801B0">
        <w:rPr>
          <w:lang w:val="en-US"/>
        </w:rPr>
        <w:t>workbooks</w:t>
      </w:r>
      <w:r>
        <w:rPr>
          <w:lang w:val="en-US"/>
        </w:rPr>
        <w:t xml:space="preserve"> object from the active application we execute the GET_WORKBOOKS operation that returns a handle to the workbooks object in the excel application. After activating the ADD operation in the workbooks object and parsing an empty string for a template name we receive a handle to the v-workbook object.</w:t>
      </w:r>
    </w:p>
    <w:p w:rsidR="00D801B0" w:rsidRDefault="00D801B0" w:rsidP="003323D2">
      <w:pPr>
        <w:rPr>
          <w:lang w:val="en-US"/>
        </w:rPr>
      </w:pPr>
    </w:p>
    <w:p w:rsidR="00D801B0" w:rsidRDefault="00D801B0" w:rsidP="00D801B0">
      <w:pPr>
        <w:pStyle w:val="Kop1"/>
        <w:rPr>
          <w:lang w:val="en-US"/>
        </w:rPr>
      </w:pPr>
      <w:r>
        <w:rPr>
          <w:lang w:val="en-US"/>
        </w:rPr>
        <w:t xml:space="preserve">Save a file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801B0" w:rsidTr="00D801B0">
        <w:tc>
          <w:tcPr>
            <w:tcW w:w="3070" w:type="dxa"/>
          </w:tcPr>
          <w:p w:rsidR="00D801B0" w:rsidRPr="00946D83" w:rsidRDefault="00D801B0" w:rsidP="00D801B0">
            <w:pPr>
              <w:rPr>
                <w:b/>
                <w:lang w:val="en-US"/>
              </w:rPr>
            </w:pPr>
            <w:r w:rsidRPr="00946D83">
              <w:rPr>
                <w:b/>
                <w:lang w:val="en-US"/>
              </w:rPr>
              <w:t xml:space="preserve">Number </w:t>
            </w:r>
          </w:p>
        </w:tc>
        <w:tc>
          <w:tcPr>
            <w:tcW w:w="3071" w:type="dxa"/>
          </w:tcPr>
          <w:p w:rsidR="00D801B0" w:rsidRPr="00946D83" w:rsidRDefault="00D801B0" w:rsidP="00D801B0">
            <w:pPr>
              <w:rPr>
                <w:b/>
                <w:lang w:val="en-US"/>
              </w:rPr>
            </w:pPr>
            <w:r w:rsidRPr="00946D83">
              <w:rPr>
                <w:b/>
                <w:lang w:val="en-US"/>
              </w:rPr>
              <w:t>Filetype</w:t>
            </w:r>
          </w:p>
        </w:tc>
        <w:tc>
          <w:tcPr>
            <w:tcW w:w="3071" w:type="dxa"/>
          </w:tcPr>
          <w:p w:rsidR="00D801B0" w:rsidRPr="00946D83" w:rsidRDefault="00946D83" w:rsidP="00D801B0">
            <w:pPr>
              <w:rPr>
                <w:b/>
                <w:lang w:val="en-US"/>
              </w:rPr>
            </w:pPr>
            <w:r w:rsidRPr="00946D83">
              <w:rPr>
                <w:b/>
                <w:lang w:val="en-US"/>
              </w:rPr>
              <w:t>Description</w:t>
            </w:r>
          </w:p>
        </w:tc>
      </w:tr>
      <w:tr w:rsidR="00946D83" w:rsidTr="00D801B0">
        <w:tc>
          <w:tcPr>
            <w:tcW w:w="3070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71" w:type="dxa"/>
          </w:tcPr>
          <w:p w:rsidR="00946D83" w:rsidRDefault="00F46C2F" w:rsidP="00D801B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46D83">
              <w:rPr>
                <w:lang w:val="en-US"/>
              </w:rPr>
              <w:t>sv</w:t>
            </w:r>
          </w:p>
        </w:tc>
        <w:tc>
          <w:tcPr>
            <w:tcW w:w="3071" w:type="dxa"/>
          </w:tcPr>
          <w:p w:rsidR="00946D83" w:rsidRDefault="005379E0" w:rsidP="00D801B0">
            <w:pPr>
              <w:rPr>
                <w:lang w:val="en-US"/>
              </w:rPr>
            </w:pPr>
            <w:r>
              <w:rPr>
                <w:lang w:val="en-US"/>
              </w:rPr>
              <w:t>Comma seperated</w:t>
            </w:r>
          </w:p>
        </w:tc>
      </w:tr>
      <w:tr w:rsidR="00D801B0" w:rsidTr="00D801B0">
        <w:tc>
          <w:tcPr>
            <w:tcW w:w="3070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071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Xlsb</w:t>
            </w:r>
          </w:p>
        </w:tc>
        <w:tc>
          <w:tcPr>
            <w:tcW w:w="3071" w:type="dxa"/>
          </w:tcPr>
          <w:p w:rsidR="00D801B0" w:rsidRDefault="00D801B0" w:rsidP="00D801B0">
            <w:pPr>
              <w:rPr>
                <w:lang w:val="en-US"/>
              </w:rPr>
            </w:pPr>
          </w:p>
        </w:tc>
      </w:tr>
      <w:tr w:rsidR="00D801B0" w:rsidTr="00D801B0">
        <w:tc>
          <w:tcPr>
            <w:tcW w:w="3070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071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Xlsx</w:t>
            </w:r>
          </w:p>
        </w:tc>
        <w:tc>
          <w:tcPr>
            <w:tcW w:w="3071" w:type="dxa"/>
          </w:tcPr>
          <w:p w:rsidR="00D801B0" w:rsidRDefault="00D801B0" w:rsidP="00D801B0">
            <w:pPr>
              <w:rPr>
                <w:lang w:val="en-US"/>
              </w:rPr>
            </w:pPr>
          </w:p>
        </w:tc>
      </w:tr>
      <w:tr w:rsidR="00D801B0" w:rsidTr="00D801B0">
        <w:tc>
          <w:tcPr>
            <w:tcW w:w="3070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071" w:type="dxa"/>
          </w:tcPr>
          <w:p w:rsidR="00D801B0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Xlsm</w:t>
            </w:r>
          </w:p>
        </w:tc>
        <w:tc>
          <w:tcPr>
            <w:tcW w:w="3071" w:type="dxa"/>
          </w:tcPr>
          <w:p w:rsidR="00D801B0" w:rsidRDefault="00D801B0" w:rsidP="00D801B0">
            <w:pPr>
              <w:rPr>
                <w:lang w:val="en-US"/>
              </w:rPr>
            </w:pPr>
          </w:p>
        </w:tc>
      </w:tr>
      <w:tr w:rsidR="00946D83" w:rsidTr="00D801B0">
        <w:tc>
          <w:tcPr>
            <w:tcW w:w="3070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Xls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</w:p>
        </w:tc>
      </w:tr>
      <w:tr w:rsidR="00946D83" w:rsidTr="00D801B0">
        <w:tc>
          <w:tcPr>
            <w:tcW w:w="3070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-4158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</w:p>
        </w:tc>
      </w:tr>
      <w:tr w:rsidR="00946D83" w:rsidTr="00D801B0">
        <w:tc>
          <w:tcPr>
            <w:tcW w:w="3070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  <w:r>
              <w:rPr>
                <w:lang w:val="en-US"/>
              </w:rPr>
              <w:t>Prn</w:t>
            </w:r>
          </w:p>
        </w:tc>
        <w:tc>
          <w:tcPr>
            <w:tcW w:w="3071" w:type="dxa"/>
          </w:tcPr>
          <w:p w:rsidR="00946D83" w:rsidRDefault="00946D83" w:rsidP="00D801B0">
            <w:pPr>
              <w:rPr>
                <w:lang w:val="en-US"/>
              </w:rPr>
            </w:pPr>
          </w:p>
        </w:tc>
      </w:tr>
    </w:tbl>
    <w:p w:rsidR="00D801B0" w:rsidRPr="00D801B0" w:rsidRDefault="00D801B0" w:rsidP="00D801B0">
      <w:pPr>
        <w:rPr>
          <w:lang w:val="en-US"/>
        </w:rPr>
      </w:pPr>
    </w:p>
    <w:p w:rsidR="00D801B0" w:rsidRDefault="007E2B1F" w:rsidP="007E2B1F">
      <w:pPr>
        <w:pStyle w:val="Kop1"/>
        <w:rPr>
          <w:lang w:val="en-US"/>
        </w:rPr>
      </w:pPr>
      <w:r>
        <w:rPr>
          <w:lang w:val="en-US"/>
        </w:rPr>
        <w:t>SaveAccessMode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2B1F" w:rsidTr="007E2B1F">
        <w:tc>
          <w:tcPr>
            <w:tcW w:w="3070" w:type="dxa"/>
          </w:tcPr>
          <w:p w:rsidR="007E2B1F" w:rsidRDefault="007E2B1F" w:rsidP="003323D2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</w:p>
        </w:tc>
      </w:tr>
      <w:tr w:rsidR="007E2B1F" w:rsidRPr="008644BA" w:rsidTr="007E2B1F">
        <w:tc>
          <w:tcPr>
            <w:tcW w:w="3070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rStyle w:val="Zwaar"/>
              </w:rPr>
              <w:t>xlNoChange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 w:rsidRPr="00DE696B">
              <w:rPr>
                <w:lang w:val="en-US"/>
              </w:rPr>
              <w:t xml:space="preserve">Default (does not change the </w:t>
            </w:r>
            <w:r w:rsidRPr="00DE696B">
              <w:rPr>
                <w:lang w:val="en-US"/>
              </w:rPr>
              <w:lastRenderedPageBreak/>
              <w:t>access mode)</w:t>
            </w:r>
          </w:p>
        </w:tc>
      </w:tr>
      <w:tr w:rsidR="007E2B1F" w:rsidTr="007E2B1F">
        <w:tc>
          <w:tcPr>
            <w:tcW w:w="3070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rStyle w:val="Zwaar"/>
              </w:rPr>
              <w:t>xlShared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>
              <w:t>Share list</w:t>
            </w:r>
          </w:p>
        </w:tc>
      </w:tr>
      <w:tr w:rsidR="007E2B1F" w:rsidTr="007E2B1F">
        <w:tc>
          <w:tcPr>
            <w:tcW w:w="3070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>
              <w:rPr>
                <w:rStyle w:val="Zwaar"/>
              </w:rPr>
              <w:t>xlExclusive</w:t>
            </w:r>
          </w:p>
        </w:tc>
        <w:tc>
          <w:tcPr>
            <w:tcW w:w="3071" w:type="dxa"/>
          </w:tcPr>
          <w:p w:rsidR="007E2B1F" w:rsidRDefault="007E2B1F" w:rsidP="003323D2">
            <w:pPr>
              <w:rPr>
                <w:lang w:val="en-US"/>
              </w:rPr>
            </w:pPr>
            <w:r>
              <w:t>Exclusive mode</w:t>
            </w:r>
          </w:p>
        </w:tc>
      </w:tr>
    </w:tbl>
    <w:p w:rsidR="007E2B1F" w:rsidRDefault="007E2B1F" w:rsidP="003323D2">
      <w:pPr>
        <w:rPr>
          <w:lang w:val="en-US"/>
        </w:rPr>
      </w:pPr>
    </w:p>
    <w:p w:rsidR="00815DE2" w:rsidRDefault="00815DE2" w:rsidP="00815DE2">
      <w:pPr>
        <w:pStyle w:val="Kop1"/>
        <w:rPr>
          <w:lang w:val="en-US"/>
        </w:rPr>
      </w:pPr>
      <w:r>
        <w:rPr>
          <w:lang w:val="en-US"/>
        </w:rPr>
        <w:t>Write something in a cell</w:t>
      </w:r>
    </w:p>
    <w:p w:rsidR="00815DE2" w:rsidRPr="00815DE2" w:rsidRDefault="00815DE2" w:rsidP="00815DE2">
      <w:pPr>
        <w:rPr>
          <w:lang w:val="en-US"/>
        </w:rPr>
      </w:pPr>
    </w:p>
    <w:p w:rsidR="002473A9" w:rsidRDefault="002473A9" w:rsidP="002473A9">
      <w:pPr>
        <w:pStyle w:val="Kop1"/>
        <w:rPr>
          <w:lang w:val="en-US"/>
        </w:rPr>
      </w:pPr>
      <w:r>
        <w:rPr>
          <w:lang w:val="en-US"/>
        </w:rPr>
        <w:t xml:space="preserve">Start the application </w:t>
      </w:r>
    </w:p>
    <w:p w:rsidR="002473A9" w:rsidRDefault="002473A9" w:rsidP="002473A9">
      <w:pPr>
        <w:rPr>
          <w:lang w:val="en-US"/>
        </w:rPr>
      </w:pPr>
      <w:r>
        <w:rPr>
          <w:lang w:val="en-US"/>
        </w:rPr>
        <w:t xml:space="preserve">After generating the signatures in your environment the signature containing access to the EXCEL.Exe in your windows environment van be found in the signature named APPLICATION. </w:t>
      </w:r>
    </w:p>
    <w:p w:rsidR="00587A4A" w:rsidRPr="002473A9" w:rsidRDefault="00587A4A" w:rsidP="002473A9">
      <w:pPr>
        <w:rPr>
          <w:lang w:val="en-US"/>
        </w:rPr>
      </w:pPr>
    </w:p>
    <w:p w:rsidR="002473A9" w:rsidRDefault="002473A9" w:rsidP="002473A9">
      <w:pPr>
        <w:pStyle w:val="Kop1"/>
        <w:rPr>
          <w:lang w:val="en-US"/>
        </w:rPr>
      </w:pPr>
      <w:r>
        <w:rPr>
          <w:lang w:val="en-US"/>
        </w:rPr>
        <w:t xml:space="preserve">End the application </w:t>
      </w:r>
    </w:p>
    <w:p w:rsidR="009B453C" w:rsidRDefault="009B453C" w:rsidP="009B453C">
      <w:pPr>
        <w:rPr>
          <w:lang w:val="en-US"/>
        </w:rPr>
      </w:pPr>
    </w:p>
    <w:p w:rsidR="009B453C" w:rsidRDefault="009B453C" w:rsidP="009B453C">
      <w:pPr>
        <w:rPr>
          <w:lang w:val="en-US"/>
        </w:rPr>
      </w:pPr>
    </w:p>
    <w:p w:rsidR="009B453C" w:rsidRDefault="009B453C" w:rsidP="009B453C">
      <w:pPr>
        <w:rPr>
          <w:lang w:val="en-US"/>
        </w:rPr>
      </w:pPr>
    </w:p>
    <w:p w:rsidR="009B453C" w:rsidRPr="00DE696B" w:rsidRDefault="009B453C" w:rsidP="009B453C">
      <w:pPr>
        <w:rPr>
          <w:lang w:val="en-US"/>
        </w:rPr>
      </w:pPr>
      <w:r w:rsidRPr="00DE696B">
        <w:rPr>
          <w:lang w:val="en-US"/>
        </w:rPr>
        <w:t>Note: It is possible to mark a parameter of a COM Call-Out operation as optional by specifying a hyphen (-) or the string "UT_OPTIONAL" (see example below):</w:t>
      </w:r>
    </w:p>
    <w:p w:rsidR="009C6D8A" w:rsidRPr="00DE696B" w:rsidRDefault="009C6D8A" w:rsidP="009B453C">
      <w:pPr>
        <w:rPr>
          <w:lang w:val="en-US"/>
        </w:rPr>
      </w:pPr>
    </w:p>
    <w:p w:rsidR="009C6D8A" w:rsidRDefault="009C6D8A" w:rsidP="009B453C">
      <w:pPr>
        <w:rPr>
          <w:lang w:val="en-US"/>
        </w:rPr>
      </w:pPr>
      <w:r w:rsidRPr="00DE696B">
        <w:rPr>
          <w:lang w:val="en-US"/>
        </w:rPr>
        <w:t>vWorkBooksv-&gt;Open("UT_OPTIONAL", FileName, -, -, -, -, -, -, -, -, -, -, -, -, -, -)</w:t>
      </w:r>
    </w:p>
    <w:p w:rsidR="008644BA" w:rsidRDefault="008644BA" w:rsidP="009B453C">
      <w:pPr>
        <w:rPr>
          <w:lang w:val="en-US"/>
        </w:rPr>
      </w:pPr>
    </w:p>
    <w:p w:rsidR="008644BA" w:rsidRDefault="008644BA" w:rsidP="009B453C">
      <w:pPr>
        <w:rPr>
          <w:lang w:val="en-US"/>
        </w:rPr>
      </w:pPr>
    </w:p>
    <w:p w:rsidR="008644BA" w:rsidRDefault="008644BA" w:rsidP="009B453C">
      <w:pPr>
        <w:rPr>
          <w:lang w:val="en-US"/>
        </w:rPr>
      </w:pPr>
    </w:p>
    <w:p w:rsidR="008644BA" w:rsidRDefault="008644BA" w:rsidP="009B453C">
      <w:pPr>
        <w:rPr>
          <w:lang w:val="en-US"/>
        </w:rPr>
      </w:pPr>
    </w:p>
    <w:p w:rsidR="008644BA" w:rsidRDefault="008644BA" w:rsidP="009B453C">
      <w:pPr>
        <w:rPr>
          <w:lang w:val="en-US"/>
        </w:rPr>
      </w:pPr>
    </w:p>
    <w:p w:rsidR="008644BA" w:rsidRDefault="008644BA" w:rsidP="009B453C">
      <w:pPr>
        <w:rPr>
          <w:lang w:val="en-US"/>
        </w:rPr>
      </w:pPr>
      <w:r>
        <w:rPr>
          <w:lang w:val="en-US"/>
        </w:rPr>
        <w:t xml:space="preserve">Found on </w:t>
      </w:r>
      <w:r w:rsidRPr="008644BA">
        <w:rPr>
          <w:lang w:val="en-US"/>
        </w:rPr>
        <w:t>http://msdn.microsoft.com/en-us/library/office/ff838238%28v=office.15%29.aspx</w:t>
      </w:r>
    </w:p>
    <w:p w:rsidR="008644BA" w:rsidRDefault="008644BA" w:rsidP="009B453C">
      <w:pPr>
        <w:rPr>
          <w:lang w:val="en-US"/>
        </w:rPr>
      </w:pPr>
      <w:r w:rsidRPr="008644BA">
        <w:rPr>
          <w:lang w:val="en-US"/>
        </w:rPr>
        <w:t xml:space="preserve">Although you could use Visual Basic string functions to alter A1-style references, it is easier (and better programming practice) to use the </w:t>
      </w:r>
      <w:r w:rsidRPr="008644BA">
        <w:rPr>
          <w:rStyle w:val="code"/>
          <w:lang w:val="en-US"/>
        </w:rPr>
        <w:t>Cells(1, 1)</w:t>
      </w:r>
      <w:r w:rsidRPr="008644BA">
        <w:rPr>
          <w:lang w:val="en-US"/>
        </w:rPr>
        <w:t xml:space="preserve"> notation.</w:t>
      </w:r>
    </w:p>
    <w:p w:rsidR="000A154E" w:rsidRDefault="000A154E" w:rsidP="009B453C">
      <w:pPr>
        <w:rPr>
          <w:lang w:val="en-US"/>
        </w:rPr>
      </w:pPr>
    </w:p>
    <w:p w:rsidR="000A154E" w:rsidRDefault="000A154E" w:rsidP="009B453C">
      <w:pPr>
        <w:rPr>
          <w:lang w:val="en-US"/>
        </w:rPr>
      </w:pPr>
      <w:r>
        <w:rPr>
          <w:lang w:val="en-US"/>
        </w:rPr>
        <w:t xml:space="preserve">RANGE-&gt;GET_ADDRESS </w:t>
      </w:r>
    </w:p>
    <w:p w:rsidR="000A154E" w:rsidRDefault="000A154E" w:rsidP="009B453C">
      <w:pPr>
        <w:rPr>
          <w:lang w:val="en-US"/>
        </w:rPr>
      </w:pPr>
      <w:r>
        <w:rPr>
          <w:lang w:val="en-US"/>
        </w:rPr>
        <w:t>If you see R1K1 when executing GET_ADDRESS look at this :</w:t>
      </w:r>
    </w:p>
    <w:p w:rsidR="000A154E" w:rsidRDefault="000A154E" w:rsidP="009B453C">
      <w:pPr>
        <w:rPr>
          <w:lang w:val="en-US"/>
        </w:rPr>
      </w:pPr>
      <w:hyperlink r:id="rId11" w:history="1">
        <w:r w:rsidRPr="00172188">
          <w:rPr>
            <w:rStyle w:val="Hyperlink"/>
            <w:lang w:val="en-US"/>
          </w:rPr>
          <w:t>http://support.microsoft.com/kb/269866/nl</w:t>
        </w:r>
      </w:hyperlink>
      <w:r w:rsidR="0025538D">
        <w:rPr>
          <w:lang w:val="en-US"/>
        </w:rPr>
        <w:tab/>
        <w:t xml:space="preserve">for 2007 users </w:t>
      </w:r>
    </w:p>
    <w:p w:rsidR="0025538D" w:rsidRDefault="0025538D" w:rsidP="009B453C">
      <w:pPr>
        <w:rPr>
          <w:lang w:val="en-US"/>
        </w:rPr>
      </w:pPr>
      <w:hyperlink r:id="rId12" w:history="1">
        <w:r w:rsidRPr="00172188">
          <w:rPr>
            <w:rStyle w:val="Hyperlink"/>
            <w:lang w:val="en-US"/>
          </w:rPr>
          <w:t>http://www.pcleek.com/ms-office-tips/723-excel-2007-2010-verwijzingstype-naar-rijen-en-kolommen-wijzigen</w:t>
        </w:r>
      </w:hyperlink>
    </w:p>
    <w:p w:rsidR="0025538D" w:rsidRDefault="0025538D" w:rsidP="009B453C">
      <w:pPr>
        <w:rPr>
          <w:lang w:val="en-US"/>
        </w:rPr>
      </w:pPr>
      <w:r>
        <w:rPr>
          <w:lang w:val="en-US"/>
        </w:rPr>
        <w:t>for 2007 and 2010 users</w:t>
      </w:r>
      <w:bookmarkStart w:id="0" w:name="_GoBack"/>
      <w:bookmarkEnd w:id="0"/>
    </w:p>
    <w:p w:rsidR="000A154E" w:rsidRPr="008644BA" w:rsidRDefault="000A154E" w:rsidP="009B453C">
      <w:pPr>
        <w:rPr>
          <w:lang w:val="en-US"/>
        </w:rPr>
      </w:pPr>
    </w:p>
    <w:sectPr w:rsidR="000A154E" w:rsidRPr="00864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DA"/>
    <w:rsid w:val="000424AA"/>
    <w:rsid w:val="000A154E"/>
    <w:rsid w:val="000E5BDA"/>
    <w:rsid w:val="001A4944"/>
    <w:rsid w:val="002473A9"/>
    <w:rsid w:val="0025538D"/>
    <w:rsid w:val="003323D2"/>
    <w:rsid w:val="005379E0"/>
    <w:rsid w:val="00587A4A"/>
    <w:rsid w:val="00740CB0"/>
    <w:rsid w:val="007E2B1F"/>
    <w:rsid w:val="00815DE2"/>
    <w:rsid w:val="008644BA"/>
    <w:rsid w:val="00946D83"/>
    <w:rsid w:val="00991FBC"/>
    <w:rsid w:val="009B453C"/>
    <w:rsid w:val="009C6D8A"/>
    <w:rsid w:val="00A24389"/>
    <w:rsid w:val="00D56C05"/>
    <w:rsid w:val="00D801B0"/>
    <w:rsid w:val="00DE696B"/>
    <w:rsid w:val="00EA40F1"/>
    <w:rsid w:val="00ED220F"/>
    <w:rsid w:val="00F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2473A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323D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D80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waar">
    <w:name w:val="Strong"/>
    <w:basedOn w:val="Standaardalinea-lettertype"/>
    <w:uiPriority w:val="22"/>
    <w:qFormat/>
    <w:rsid w:val="007E2B1F"/>
    <w:rPr>
      <w:b/>
      <w:bCs/>
    </w:rPr>
  </w:style>
  <w:style w:type="character" w:customStyle="1" w:styleId="code">
    <w:name w:val="code"/>
    <w:basedOn w:val="Standaardalinea-lettertype"/>
    <w:rsid w:val="008644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4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ardalinea-lettertype"/>
    <w:uiPriority w:val="99"/>
    <w:unhideWhenUsed/>
    <w:rsid w:val="002473A9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323D2"/>
    <w:rPr>
      <w:color w:val="800080" w:themeColor="followedHyperlink"/>
      <w:u w:val="single"/>
    </w:rPr>
  </w:style>
  <w:style w:type="table" w:styleId="Tabelraster">
    <w:name w:val="Table Grid"/>
    <w:basedOn w:val="Standaardtabel"/>
    <w:uiPriority w:val="59"/>
    <w:rsid w:val="00D80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waar">
    <w:name w:val="Strong"/>
    <w:basedOn w:val="Standaardalinea-lettertype"/>
    <w:uiPriority w:val="22"/>
    <w:qFormat/>
    <w:rsid w:val="007E2B1F"/>
    <w:rPr>
      <w:b/>
      <w:bCs/>
    </w:rPr>
  </w:style>
  <w:style w:type="character" w:customStyle="1" w:styleId="code">
    <w:name w:val="code"/>
    <w:basedOn w:val="Standaardalinea-lettertype"/>
    <w:rsid w:val="00864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ndebruin.nl/win/s5/win001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wss56bz7%28v=vs.100%29.aspx" TargetMode="External"/><Relationship Id="rId12" Type="http://schemas.openxmlformats.org/officeDocument/2006/relationships/hyperlink" Target="http://www.pcleek.com/ms-office-tips/723-excel-2007-2010-verwijzingstype-naar-rijen-en-kolommen-wijzig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cial.msdn.microsoft.com/Forums/office/en-US/0508ead3-5ff0-436c-8f00-5fece289d625/wheres-excel-2010-object-model-diagram" TargetMode="External"/><Relationship Id="rId11" Type="http://schemas.openxmlformats.org/officeDocument/2006/relationships/hyperlink" Target="http://support.microsoft.com/kb/269866/nl" TargetMode="External"/><Relationship Id="rId5" Type="http://schemas.openxmlformats.org/officeDocument/2006/relationships/hyperlink" Target="http://www.vogella.com/tutorials/JavaExcel/article.html" TargetMode="External"/><Relationship Id="rId10" Type="http://schemas.openxmlformats.org/officeDocument/2006/relationships/hyperlink" Target="http://msdn.microsoft.com/en-us/library/cc70458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faceinfo.com/forum/unifaceintegrations/integrating-msexcel-201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24</cp:revision>
  <dcterms:created xsi:type="dcterms:W3CDTF">2014-05-20T08:28:00Z</dcterms:created>
  <dcterms:modified xsi:type="dcterms:W3CDTF">2014-05-22T13:01:00Z</dcterms:modified>
</cp:coreProperties>
</file>