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1B" w:rsidRPr="0009721B" w:rsidRDefault="0009721B" w:rsidP="0009721B">
      <w:pPr>
        <w:rPr>
          <w:rFonts w:cs="ComicSansMS-Bold"/>
          <w:b/>
          <w:bCs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Podjela HE:</w:t>
      </w:r>
    </w:p>
    <w:p w:rsidR="0009721B" w:rsidRDefault="006F22B2" w:rsidP="006F22B2">
      <w:pPr>
        <w:contextualSpacing/>
        <w:rPr>
          <w:rFonts w:cs="ComicSansMS-Bold"/>
          <w:b/>
          <w:bCs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Prema veličini pada</w:t>
      </w:r>
      <w:r w:rsidRPr="0009721B">
        <w:rPr>
          <w:rFonts w:cs="ComicSansMS-Bold"/>
          <w:b/>
          <w:bCs/>
          <w:sz w:val="24"/>
          <w:szCs w:val="24"/>
        </w:rPr>
        <w:tab/>
      </w:r>
      <w:r w:rsidR="00AB6724" w:rsidRPr="0009721B">
        <w:rPr>
          <w:rFonts w:cs="ComicSansMS-Bold"/>
          <w:bCs/>
          <w:sz w:val="24"/>
          <w:szCs w:val="24"/>
        </w:rPr>
        <w:t>Niskotlač</w:t>
      </w:r>
      <w:r w:rsidR="00673B3F">
        <w:rPr>
          <w:rFonts w:cs="ComicSansMS-Bold"/>
          <w:bCs/>
          <w:sz w:val="24"/>
          <w:szCs w:val="24"/>
        </w:rPr>
        <w:t>ne</w:t>
      </w:r>
      <w:r w:rsidR="00AB6724" w:rsidRPr="0009721B">
        <w:rPr>
          <w:rFonts w:cs="ComicSansMS-Bold"/>
          <w:bCs/>
          <w:sz w:val="24"/>
          <w:szCs w:val="24"/>
        </w:rPr>
        <w:t xml:space="preserve"> 25m   </w:t>
      </w:r>
      <w:r w:rsidRPr="0009721B">
        <w:rPr>
          <w:rFonts w:cs="ComicSansMS-Bold"/>
          <w:bCs/>
          <w:sz w:val="24"/>
          <w:szCs w:val="24"/>
        </w:rPr>
        <w:t>Srednjetlačne 25-200m</w:t>
      </w:r>
      <w:r w:rsidRPr="0009721B">
        <w:rPr>
          <w:rFonts w:cs="ComicSansMS-Bold"/>
          <w:bCs/>
          <w:sz w:val="24"/>
          <w:szCs w:val="24"/>
        </w:rPr>
        <w:tab/>
        <w:t>Visokotlačne &lt;200m</w:t>
      </w:r>
    </w:p>
    <w:p w:rsidR="0009721B" w:rsidRDefault="006F22B2" w:rsidP="006F22B2">
      <w:pPr>
        <w:contextualSpacing/>
        <w:rPr>
          <w:rFonts w:cs="ComicSansMS-Bold"/>
          <w:b/>
          <w:bCs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Način korištenja vode</w:t>
      </w:r>
      <w:r w:rsidRPr="0009721B">
        <w:rPr>
          <w:rFonts w:cs="ComicSansMS-Bold"/>
          <w:b/>
          <w:bCs/>
          <w:sz w:val="24"/>
          <w:szCs w:val="24"/>
        </w:rPr>
        <w:tab/>
      </w:r>
      <w:r w:rsidRPr="0009721B">
        <w:rPr>
          <w:rFonts w:cs="ComicSansMS-Bold"/>
          <w:bCs/>
          <w:sz w:val="24"/>
          <w:szCs w:val="24"/>
        </w:rPr>
        <w:t>Protočne</w:t>
      </w:r>
      <w:r w:rsidRPr="0009721B">
        <w:rPr>
          <w:rFonts w:cs="ComicSansMS-Bold"/>
          <w:bCs/>
          <w:sz w:val="24"/>
          <w:szCs w:val="24"/>
        </w:rPr>
        <w:tab/>
        <w:t>Akumulacijske</w:t>
      </w:r>
    </w:p>
    <w:p w:rsidR="006F22B2" w:rsidRPr="0009721B" w:rsidRDefault="006F22B2" w:rsidP="006F22B2">
      <w:pPr>
        <w:contextualSpacing/>
        <w:rPr>
          <w:rFonts w:cs="ComicSansMS-Bold"/>
          <w:b/>
          <w:bCs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Vrsta akumulacije</w:t>
      </w:r>
      <w:r w:rsidRPr="0009721B">
        <w:rPr>
          <w:rFonts w:cs="ComicSansMS-Bold"/>
          <w:b/>
          <w:bCs/>
          <w:sz w:val="24"/>
          <w:szCs w:val="24"/>
        </w:rPr>
        <w:tab/>
      </w:r>
      <w:r w:rsidR="0009721B">
        <w:rPr>
          <w:rFonts w:cs="ComicSansMS-Bold"/>
          <w:b/>
          <w:bCs/>
          <w:sz w:val="24"/>
          <w:szCs w:val="24"/>
        </w:rPr>
        <w:tab/>
      </w:r>
      <w:r w:rsidRPr="0009721B">
        <w:rPr>
          <w:rFonts w:cs="ComicSansMS-Bold"/>
          <w:bCs/>
          <w:sz w:val="24"/>
          <w:szCs w:val="24"/>
        </w:rPr>
        <w:t>Dnevna</w:t>
      </w:r>
      <w:r w:rsidRPr="0009721B">
        <w:rPr>
          <w:rFonts w:cs="ComicSansMS-Bold"/>
          <w:bCs/>
          <w:sz w:val="24"/>
          <w:szCs w:val="24"/>
        </w:rPr>
        <w:tab/>
        <w:t>Sezonska</w:t>
      </w:r>
    </w:p>
    <w:p w:rsidR="006F22B2" w:rsidRPr="0009721B" w:rsidRDefault="0009721B" w:rsidP="006F22B2">
      <w:pPr>
        <w:contextualSpacing/>
        <w:rPr>
          <w:rFonts w:cs="ComicSansMS-Bold"/>
          <w:bCs/>
          <w:sz w:val="24"/>
          <w:szCs w:val="24"/>
        </w:rPr>
      </w:pPr>
      <w:r>
        <w:rPr>
          <w:rFonts w:cs="ComicSansMS-Bold"/>
          <w:b/>
          <w:bCs/>
          <w:sz w:val="24"/>
          <w:szCs w:val="24"/>
        </w:rPr>
        <w:t>S</w:t>
      </w:r>
      <w:r w:rsidR="006F22B2" w:rsidRPr="0009721B">
        <w:rPr>
          <w:rFonts w:cs="ComicSansMS-Bold"/>
          <w:b/>
          <w:bCs/>
          <w:sz w:val="24"/>
          <w:szCs w:val="24"/>
        </w:rPr>
        <w:t>mještaj strojarnice</w:t>
      </w:r>
      <w:r w:rsidR="006F22B2" w:rsidRPr="0009721B">
        <w:rPr>
          <w:rFonts w:cs="ComicSansMS-Bold"/>
          <w:b/>
          <w:bCs/>
          <w:sz w:val="24"/>
          <w:szCs w:val="24"/>
        </w:rPr>
        <w:tab/>
      </w:r>
      <w:r w:rsidR="006F22B2" w:rsidRPr="0009721B">
        <w:rPr>
          <w:rFonts w:cs="ComicSansMS-Bold"/>
          <w:bCs/>
          <w:sz w:val="24"/>
          <w:szCs w:val="24"/>
        </w:rPr>
        <w:t>Pribranske</w:t>
      </w:r>
      <w:r w:rsidR="006F22B2" w:rsidRPr="0009721B">
        <w:rPr>
          <w:rFonts w:cs="ComicSansMS-Bold"/>
          <w:bCs/>
          <w:sz w:val="24"/>
          <w:szCs w:val="24"/>
        </w:rPr>
        <w:tab/>
        <w:t>Derivacijske</w:t>
      </w:r>
      <w:r w:rsidR="006F22B2" w:rsidRPr="0009721B">
        <w:rPr>
          <w:rFonts w:cs="ComicSansMS-Bold"/>
          <w:bCs/>
          <w:sz w:val="24"/>
          <w:szCs w:val="24"/>
        </w:rPr>
        <w:tab/>
      </w:r>
    </w:p>
    <w:p w:rsidR="006F22B2" w:rsidRDefault="0009721B" w:rsidP="006F22B2">
      <w:pPr>
        <w:contextualSpacing/>
        <w:rPr>
          <w:rFonts w:cs="ComicSansMS-Bold"/>
          <w:bCs/>
          <w:sz w:val="24"/>
          <w:szCs w:val="24"/>
        </w:rPr>
      </w:pPr>
      <w:r>
        <w:rPr>
          <w:rFonts w:cs="ComicSansMS-Bold"/>
          <w:b/>
          <w:bCs/>
          <w:sz w:val="24"/>
          <w:szCs w:val="24"/>
        </w:rPr>
        <w:t>O</w:t>
      </w:r>
      <w:r w:rsidR="00AB6724" w:rsidRPr="0009721B">
        <w:rPr>
          <w:rFonts w:cs="ComicSansMS-Bold"/>
          <w:b/>
          <w:bCs/>
          <w:sz w:val="24"/>
          <w:szCs w:val="24"/>
        </w:rPr>
        <w:t>stale</w:t>
      </w:r>
      <w:r w:rsidR="00AB6724" w:rsidRPr="0009721B">
        <w:rPr>
          <w:rFonts w:cs="ComicSansMS-Bold"/>
          <w:b/>
          <w:bCs/>
          <w:sz w:val="24"/>
          <w:szCs w:val="24"/>
        </w:rPr>
        <w:tab/>
      </w:r>
      <w:r w:rsidR="006F22B2" w:rsidRPr="0009721B">
        <w:rPr>
          <w:rFonts w:cs="ComicSansMS-Bold"/>
          <w:b/>
          <w:bCs/>
          <w:sz w:val="24"/>
          <w:szCs w:val="24"/>
        </w:rPr>
        <w:tab/>
      </w:r>
      <w:r>
        <w:rPr>
          <w:rFonts w:cs="ComicSansMS-Bold"/>
          <w:b/>
          <w:bCs/>
          <w:sz w:val="24"/>
          <w:szCs w:val="24"/>
        </w:rPr>
        <w:tab/>
      </w:r>
      <w:r w:rsidR="00AB6724" w:rsidRPr="0009721B">
        <w:rPr>
          <w:rFonts w:cs="ComicSansMS-Bold"/>
          <w:bCs/>
          <w:sz w:val="24"/>
          <w:szCs w:val="24"/>
        </w:rPr>
        <w:t xml:space="preserve">Pumpno-akumulacijske     </w:t>
      </w:r>
      <w:r w:rsidR="006F22B2" w:rsidRPr="0009721B">
        <w:rPr>
          <w:rFonts w:cs="ComicSansMS-Bold"/>
          <w:bCs/>
          <w:sz w:val="24"/>
          <w:szCs w:val="24"/>
        </w:rPr>
        <w:t>Plima i oseka</w:t>
      </w:r>
      <w:r w:rsidR="006F22B2" w:rsidRPr="0009721B">
        <w:rPr>
          <w:rFonts w:cs="ComicSansMS-Bold"/>
          <w:bCs/>
          <w:sz w:val="24"/>
          <w:szCs w:val="24"/>
        </w:rPr>
        <w:tab/>
        <w:t>Valovi</w:t>
      </w:r>
    </w:p>
    <w:p w:rsidR="0009721B" w:rsidRPr="0009721B" w:rsidRDefault="0009721B" w:rsidP="006F22B2">
      <w:pPr>
        <w:contextualSpacing/>
        <w:rPr>
          <w:rFonts w:cs="ComicSansMS-Bold"/>
          <w:bCs/>
          <w:sz w:val="24"/>
          <w:szCs w:val="24"/>
        </w:rPr>
      </w:pPr>
    </w:p>
    <w:p w:rsidR="006F22B2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b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Karakteristični dijelovi hidroelektrane su:</w:t>
      </w:r>
    </w:p>
    <w:p w:rsidR="0009721B" w:rsidRPr="0009721B" w:rsidRDefault="0009721B" w:rsidP="006F22B2">
      <w:pPr>
        <w:autoSpaceDE w:val="0"/>
        <w:autoSpaceDN w:val="0"/>
        <w:adjustRightInd w:val="0"/>
        <w:spacing w:after="0" w:afterAutospacing="0"/>
        <w:rPr>
          <w:rFonts w:cs="ComicSansMS"/>
          <w:b/>
          <w:sz w:val="24"/>
          <w:szCs w:val="24"/>
        </w:rPr>
      </w:pPr>
    </w:p>
    <w:p w:rsidR="006F22B2" w:rsidRPr="0009721B" w:rsidRDefault="006F22B2" w:rsidP="0009721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- brana ili pregrada</w:t>
      </w:r>
      <w:r w:rsidR="0009721B">
        <w:rPr>
          <w:rFonts w:cs="ComicSansMS"/>
          <w:b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-</w:t>
      </w:r>
      <w:r w:rsidR="00AB6724" w:rsidRP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služe za skretanje vode s njezinoga prirodnog toka prema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zahvatu HE, povišenje razine vode radi postizanja bolj</w:t>
      </w:r>
      <w:r w:rsidR="0009721B">
        <w:rPr>
          <w:rFonts w:cs="ComicSansMS"/>
          <w:sz w:val="24"/>
          <w:szCs w:val="24"/>
        </w:rPr>
        <w:t xml:space="preserve">eg </w:t>
      </w:r>
      <w:r w:rsidRPr="0009721B">
        <w:rPr>
          <w:rFonts w:cs="ComicSansMS"/>
          <w:sz w:val="24"/>
          <w:szCs w:val="24"/>
        </w:rPr>
        <w:t>pada i ostvarivanja akumulacije</w:t>
      </w:r>
    </w:p>
    <w:p w:rsidR="006F22B2" w:rsidRPr="0009721B" w:rsidRDefault="006F22B2" w:rsidP="0009721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 xml:space="preserve">- </w:t>
      </w:r>
      <w:r w:rsidRPr="0009721B">
        <w:rPr>
          <w:rFonts w:cs="ComicSansMS"/>
          <w:b/>
          <w:sz w:val="24"/>
          <w:szCs w:val="24"/>
        </w:rPr>
        <w:t>zahvat</w:t>
      </w:r>
      <w:r w:rsidR="0009721B">
        <w:rPr>
          <w:rFonts w:cs="ComicSansMS"/>
          <w:b/>
          <w:sz w:val="24"/>
          <w:szCs w:val="24"/>
        </w:rPr>
        <w:t xml:space="preserve"> </w:t>
      </w:r>
      <w:r w:rsidR="0009721B" w:rsidRPr="0009721B">
        <w:rPr>
          <w:rFonts w:cs="ComicSansMS"/>
          <w:sz w:val="24"/>
          <w:szCs w:val="24"/>
        </w:rPr>
        <w:t xml:space="preserve">- </w:t>
      </w:r>
      <w:r w:rsidRPr="0009721B">
        <w:rPr>
          <w:rFonts w:cs="ComicSansMS"/>
          <w:b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vodu zaustavljenu pregradom prima i upućuje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prema elektrani, dva tipa, zahvat na površini i zahvat ispod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površine</w:t>
      </w:r>
    </w:p>
    <w:p w:rsidR="006A253E" w:rsidRPr="0009721B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 xml:space="preserve">- </w:t>
      </w:r>
      <w:r w:rsidRPr="0009721B">
        <w:rPr>
          <w:rFonts w:cs="ComicSansMS"/>
          <w:b/>
          <w:sz w:val="24"/>
          <w:szCs w:val="24"/>
        </w:rPr>
        <w:t>dovodni sustav</w:t>
      </w:r>
      <w:r w:rsidRPr="0009721B">
        <w:rPr>
          <w:rFonts w:cs="ComicSansMS"/>
          <w:sz w:val="24"/>
          <w:szCs w:val="24"/>
        </w:rPr>
        <w:t xml:space="preserve"> spaja zahvat s vodnom komorom </w:t>
      </w:r>
    </w:p>
    <w:p w:rsidR="006F22B2" w:rsidRPr="0009721B" w:rsidRDefault="006F22B2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(tunel-gravitacijski – tlačni</w:t>
      </w:r>
      <w:r w:rsidR="006A253E" w:rsidRPr="0009721B">
        <w:rPr>
          <w:rFonts w:cs="ComicSansMS"/>
          <w:sz w:val="24"/>
          <w:szCs w:val="24"/>
        </w:rPr>
        <w:t>(elastične u pogonu)</w:t>
      </w:r>
      <w:r w:rsidRPr="0009721B">
        <w:rPr>
          <w:rFonts w:cs="ComicSansMS"/>
          <w:sz w:val="24"/>
          <w:szCs w:val="24"/>
        </w:rPr>
        <w:t xml:space="preserve"> ili kanal)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Tlačni privod </w:t>
      </w:r>
      <w:r w:rsidRPr="0009721B">
        <w:rPr>
          <w:rFonts w:cs="ComicSansMS"/>
          <w:sz w:val="24"/>
          <w:szCs w:val="24"/>
        </w:rPr>
        <w:t>– služi za vođenje vode iz vodne komore do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turbina, najčešće se izrađuju od čelika, a za manje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padove i od betona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-Bold"/>
          <w:b/>
          <w:bCs/>
          <w:sz w:val="24"/>
          <w:szCs w:val="24"/>
        </w:rPr>
        <w:t xml:space="preserve">Gravitacijski privod </w:t>
      </w:r>
      <w:r w:rsidRPr="0009721B">
        <w:rPr>
          <w:rFonts w:cs="ComicSansMS"/>
          <w:sz w:val="24"/>
          <w:szCs w:val="24"/>
        </w:rPr>
        <w:t>ima slobodno vodno lice. Profil je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uglavnom trapeznog oblika. Izvodi se u kanalima i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rovovima čija se konstrukcija izvodi tako da se postignu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najmanji hidraulički gubici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Vodna komora </w:t>
      </w:r>
      <w:r w:rsidRPr="0009721B">
        <w:rPr>
          <w:rFonts w:cs="ComicSansMS"/>
          <w:sz w:val="24"/>
          <w:szCs w:val="24"/>
        </w:rPr>
        <w:t>nalazi se na kraju dovoda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Zaporni uređaj </w:t>
      </w:r>
      <w:r w:rsidRPr="0009721B">
        <w:rPr>
          <w:rFonts w:cs="ComicSansMS"/>
          <w:sz w:val="24"/>
          <w:szCs w:val="24"/>
        </w:rPr>
        <w:t>– nalazi se na ulazu u tlačni cjevovod,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sigurnosni zaporni uređaj automatski sprječava daljnji dotok</w:t>
      </w:r>
    </w:p>
    <w:p w:rsidR="006A253E" w:rsidRPr="0009721B" w:rsidRDefault="006A253E" w:rsidP="006A253E">
      <w:pPr>
        <w:autoSpaceDE w:val="0"/>
        <w:autoSpaceDN w:val="0"/>
        <w:adjustRightInd w:val="0"/>
        <w:spacing w:after="0" w:afterAutospacing="0"/>
        <w:ind w:firstLine="708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vode u cjevovod ako pukne cijev</w:t>
      </w:r>
    </w:p>
    <w:p w:rsidR="006F22B2" w:rsidRPr="0009721B" w:rsidRDefault="006F22B2" w:rsidP="006F22B2">
      <w:pPr>
        <w:autoSpaceDE w:val="0"/>
        <w:autoSpaceDN w:val="0"/>
        <w:adjustRightInd w:val="0"/>
        <w:spacing w:after="0" w:afterAutospacing="0"/>
        <w:rPr>
          <w:rFonts w:cs="ComicSansMS"/>
          <w:b/>
          <w:sz w:val="24"/>
          <w:szCs w:val="24"/>
        </w:rPr>
      </w:pPr>
      <w:r w:rsidRPr="0009721B">
        <w:rPr>
          <w:rFonts w:cs="ComicSansMS"/>
          <w:sz w:val="24"/>
          <w:szCs w:val="24"/>
        </w:rPr>
        <w:t xml:space="preserve">- </w:t>
      </w:r>
      <w:r w:rsidRPr="0009721B">
        <w:rPr>
          <w:rFonts w:cs="ComicSansMS"/>
          <w:b/>
          <w:sz w:val="24"/>
          <w:szCs w:val="24"/>
        </w:rPr>
        <w:t>strojarnica,</w:t>
      </w:r>
    </w:p>
    <w:p w:rsidR="006F22B2" w:rsidRDefault="006F22B2" w:rsidP="00AB6724">
      <w:pPr>
        <w:contextualSpacing/>
        <w:rPr>
          <w:rFonts w:cs="ComicSansMS"/>
          <w:b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- odvodni sus</w:t>
      </w:r>
      <w:r w:rsidR="006A253E" w:rsidRPr="0009721B">
        <w:rPr>
          <w:rFonts w:cs="ComicSansMS"/>
          <w:b/>
          <w:sz w:val="24"/>
          <w:szCs w:val="24"/>
        </w:rPr>
        <w:t>tav</w:t>
      </w:r>
    </w:p>
    <w:p w:rsidR="0009721B" w:rsidRPr="0009721B" w:rsidRDefault="0009721B" w:rsidP="00AB6724">
      <w:pPr>
        <w:contextualSpacing/>
        <w:rPr>
          <w:rFonts w:cs="ComicSansMS"/>
          <w:b/>
          <w:sz w:val="24"/>
          <w:szCs w:val="24"/>
        </w:rPr>
      </w:pPr>
    </w:p>
    <w:p w:rsid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Hb </w:t>
      </w:r>
      <w:r w:rsidRPr="0009721B">
        <w:rPr>
          <w:rFonts w:cs="ComicSansMS"/>
          <w:b/>
          <w:sz w:val="24"/>
          <w:szCs w:val="24"/>
        </w:rPr>
        <w:t>Brutto</w:t>
      </w:r>
      <w:r w:rsidRPr="0009721B">
        <w:rPr>
          <w:rFonts w:cs="ComicSansMS"/>
          <w:sz w:val="24"/>
          <w:szCs w:val="24"/>
        </w:rPr>
        <w:t xml:space="preserve"> pad jednak je razlici razine gornje i donje vode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Hn </w:t>
      </w:r>
      <w:r w:rsidRPr="0009721B">
        <w:rPr>
          <w:rFonts w:cs="ComicSansMS"/>
          <w:b/>
          <w:sz w:val="24"/>
          <w:szCs w:val="24"/>
        </w:rPr>
        <w:t>Netto</w:t>
      </w:r>
      <w:r w:rsidRPr="0009721B">
        <w:rPr>
          <w:rFonts w:cs="ComicSansMS"/>
          <w:sz w:val="24"/>
          <w:szCs w:val="24"/>
        </w:rPr>
        <w:t xml:space="preserve"> pad jednak je brutto padu umanjenom za sve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hidrauličke gubitke u privodu, osim gubitaka u samim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vodnim turbinama. Pri tome su gubici spiralnog dovoda i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difuzora uključeni u gubitke turbine.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>Hmax</w:t>
      </w:r>
      <w:r w:rsidRPr="0009721B">
        <w:rPr>
          <w:rFonts w:cs="TimesNewRomanPS-ItalicMT"/>
          <w:i/>
          <w:iCs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Najveći pad jednak je razlici najviše razine gornje vode i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najniže razine donje vode. Ovaj pad se pojavljuje pri radu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 xml:space="preserve">elektrane u praznom hodu (pri </w:t>
      </w:r>
      <w:r w:rsidRPr="0009721B">
        <w:rPr>
          <w:rFonts w:cs="TimesNewRomanPS-ItalicMT"/>
          <w:i/>
          <w:iCs/>
          <w:sz w:val="24"/>
          <w:szCs w:val="24"/>
        </w:rPr>
        <w:t xml:space="preserve">Q </w:t>
      </w:r>
      <w:r w:rsidRPr="0009721B">
        <w:rPr>
          <w:rFonts w:eastAsia="Arial Unicode MS" w:cs="Arial Unicode MS"/>
          <w:sz w:val="24"/>
          <w:szCs w:val="24"/>
        </w:rPr>
        <w:t></w:t>
      </w:r>
      <w:r w:rsidRPr="0009721B">
        <w:rPr>
          <w:rFonts w:eastAsia="SymbolMT" w:cs="SymbolMT"/>
          <w:sz w:val="24"/>
          <w:szCs w:val="24"/>
        </w:rPr>
        <w:t xml:space="preserve"> </w:t>
      </w:r>
      <w:r w:rsidRPr="0009721B">
        <w:rPr>
          <w:rFonts w:cs="TimesNewRomanPSMT"/>
          <w:sz w:val="24"/>
          <w:szCs w:val="24"/>
        </w:rPr>
        <w:t xml:space="preserve">5% </w:t>
      </w:r>
      <w:r w:rsidRPr="0009721B">
        <w:rPr>
          <w:rFonts w:cs="TimesNewRomanPS-ItalicMT"/>
          <w:i/>
          <w:iCs/>
          <w:sz w:val="24"/>
          <w:szCs w:val="24"/>
        </w:rPr>
        <w:t>Qn</w:t>
      </w:r>
      <w:r w:rsidRPr="0009721B">
        <w:rPr>
          <w:rFonts w:cs="ComicSansMS"/>
          <w:sz w:val="24"/>
          <w:szCs w:val="24"/>
        </w:rPr>
        <w:t>). Uz takve prilike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hidraulički gubici dovoda su zanemarivi.</w:t>
      </w:r>
    </w:p>
    <w:p w:rsidR="00AB6724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Hmin </w:t>
      </w:r>
      <w:r w:rsidRPr="0009721B">
        <w:rPr>
          <w:rFonts w:cs="ComicSansMS"/>
          <w:sz w:val="24"/>
          <w:szCs w:val="24"/>
        </w:rPr>
        <w:t>Najmanji pad jednak je netto padu koji se dobiva iz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razlike najniže razine gornje vode i najviše razine donje vode,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uz puni otvor svih hidrauličkih strojeva.</w:t>
      </w:r>
    </w:p>
    <w:p w:rsidR="006A253E" w:rsidRPr="0009721B" w:rsidRDefault="006A253E" w:rsidP="0009721B">
      <w:pPr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Hsr </w:t>
      </w:r>
      <w:r w:rsidRPr="0009721B">
        <w:rPr>
          <w:rFonts w:cs="ComicSansMS"/>
          <w:b/>
          <w:sz w:val="24"/>
          <w:szCs w:val="24"/>
        </w:rPr>
        <w:t>Prosječni</w:t>
      </w:r>
      <w:r w:rsidRPr="0009721B">
        <w:rPr>
          <w:rFonts w:cs="ComicSansMS"/>
          <w:sz w:val="24"/>
          <w:szCs w:val="24"/>
        </w:rPr>
        <w:t xml:space="preserve"> ili srednji pad je netto pad koji odgovara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energetskom težištu akumulacije. To je pad koji daje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isti iznos snage između maksimalnog i tog pada kao i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između tog i minimalnog pada. Obično iznosi oko 2/3 ukupnog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 xml:space="preserve">opsega pada (od </w:t>
      </w:r>
      <w:r w:rsidRPr="0009721B">
        <w:rPr>
          <w:rFonts w:cs="TimesNewRomanPS-ItalicMT"/>
          <w:i/>
          <w:iCs/>
          <w:sz w:val="24"/>
          <w:szCs w:val="24"/>
        </w:rPr>
        <w:t xml:space="preserve">Hmin </w:t>
      </w:r>
      <w:r w:rsidRPr="0009721B">
        <w:rPr>
          <w:rFonts w:cs="ComicSansMS"/>
          <w:sz w:val="24"/>
          <w:szCs w:val="24"/>
        </w:rPr>
        <w:t xml:space="preserve">do </w:t>
      </w:r>
      <w:r w:rsidRPr="0009721B">
        <w:rPr>
          <w:rFonts w:cs="TimesNewRomanPS-ItalicMT"/>
          <w:i/>
          <w:iCs/>
          <w:sz w:val="24"/>
          <w:szCs w:val="24"/>
        </w:rPr>
        <w:t>Hmax</w:t>
      </w:r>
      <w:r w:rsidRPr="0009721B">
        <w:rPr>
          <w:rFonts w:cs="ComicSansMS"/>
          <w:sz w:val="24"/>
          <w:szCs w:val="24"/>
        </w:rPr>
        <w:t>)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Hd </w:t>
      </w:r>
      <w:r w:rsidRPr="0009721B">
        <w:rPr>
          <w:rFonts w:cs="ComicSansMS"/>
          <w:b/>
          <w:sz w:val="24"/>
          <w:szCs w:val="24"/>
        </w:rPr>
        <w:t>Projektirani</w:t>
      </w:r>
      <w:r w:rsidRPr="0009721B">
        <w:rPr>
          <w:rFonts w:cs="ComicSansMS"/>
          <w:sz w:val="24"/>
          <w:szCs w:val="24"/>
        </w:rPr>
        <w:t xml:space="preserve"> pad je netto pad pri kojem se postiže najbolji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korisni stupanj djelovanja uz nazivnu brzinu agregata. To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 xml:space="preserve">je </w:t>
      </w:r>
      <w:r w:rsidRPr="0009721B">
        <w:rPr>
          <w:rFonts w:cs="TimesNewRomanPS-ItalicMT"/>
          <w:i/>
          <w:iCs/>
          <w:sz w:val="24"/>
          <w:szCs w:val="24"/>
        </w:rPr>
        <w:t xml:space="preserve">Hsr </w:t>
      </w:r>
      <w:r w:rsidRPr="0009721B">
        <w:rPr>
          <w:rFonts w:cs="ComicSansMS"/>
          <w:sz w:val="24"/>
          <w:szCs w:val="24"/>
        </w:rPr>
        <w:t xml:space="preserve">koji mora biti tako odabran da </w:t>
      </w:r>
      <w:r w:rsidRPr="0009721B">
        <w:rPr>
          <w:rFonts w:cs="TimesNewRomanPS-ItalicMT"/>
          <w:i/>
          <w:iCs/>
          <w:sz w:val="24"/>
          <w:szCs w:val="24"/>
        </w:rPr>
        <w:t xml:space="preserve">Hmax </w:t>
      </w:r>
      <w:r w:rsidRPr="0009721B">
        <w:rPr>
          <w:rFonts w:cs="ComicSansMS"/>
          <w:sz w:val="24"/>
          <w:szCs w:val="24"/>
        </w:rPr>
        <w:t xml:space="preserve">i </w:t>
      </w:r>
      <w:r w:rsidRPr="0009721B">
        <w:rPr>
          <w:rFonts w:cs="TimesNewRomanPS-ItalicMT"/>
          <w:i/>
          <w:iCs/>
          <w:sz w:val="24"/>
          <w:szCs w:val="24"/>
        </w:rPr>
        <w:t xml:space="preserve">Hmin </w:t>
      </w:r>
      <w:r w:rsidRPr="0009721B">
        <w:rPr>
          <w:rFonts w:cs="ComicSansMS"/>
          <w:sz w:val="24"/>
          <w:szCs w:val="24"/>
        </w:rPr>
        <w:t>nisu ispod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dozvoljenog opsega za hidrauličke strojeve. Ovaj pad definira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temeljne dimenzije turbine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lastRenderedPageBreak/>
        <w:t xml:space="preserve">Hr </w:t>
      </w:r>
      <w:r w:rsidRPr="0009721B">
        <w:rPr>
          <w:rFonts w:cs="ComicSansMS"/>
          <w:b/>
          <w:sz w:val="24"/>
          <w:szCs w:val="24"/>
        </w:rPr>
        <w:t>Nazivni pad</w:t>
      </w:r>
      <w:r w:rsidRPr="0009721B">
        <w:rPr>
          <w:rFonts w:cs="ComicSansMS"/>
          <w:sz w:val="24"/>
          <w:szCs w:val="24"/>
        </w:rPr>
        <w:t xml:space="preserve"> je netto pad kod kojeg uz puni otvor privodnog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aparata turbina, generatori daju nazivnu snagu.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TimesNewRomanPS-ItalicMT"/>
          <w:b/>
          <w:i/>
          <w:iCs/>
          <w:sz w:val="24"/>
          <w:szCs w:val="24"/>
        </w:rPr>
        <w:t xml:space="preserve">Hkr </w:t>
      </w:r>
      <w:r w:rsidRPr="0009721B">
        <w:rPr>
          <w:rFonts w:cs="ComicSansMS"/>
          <w:b/>
          <w:sz w:val="24"/>
          <w:szCs w:val="24"/>
        </w:rPr>
        <w:t>Kritični pad</w:t>
      </w:r>
      <w:r w:rsidRPr="0009721B">
        <w:rPr>
          <w:rFonts w:cs="ComicSansMS"/>
          <w:sz w:val="24"/>
          <w:szCs w:val="24"/>
        </w:rPr>
        <w:t xml:space="preserve"> je netto pad kod kojeg uz puni otvor turbine daju</w:t>
      </w:r>
      <w:r w:rsidR="0009721B">
        <w:rPr>
          <w:rFonts w:cs="ComicSansMS"/>
          <w:sz w:val="24"/>
          <w:szCs w:val="24"/>
        </w:rPr>
        <w:t xml:space="preserve"> dopuštenu veću snagu </w:t>
      </w:r>
      <w:r w:rsidRPr="0009721B">
        <w:rPr>
          <w:rFonts w:cs="ComicSansMS"/>
          <w:sz w:val="24"/>
          <w:szCs w:val="24"/>
        </w:rPr>
        <w:t>generatorima uz faktor snage jednak 1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(obično je to oko 115% nazivne snage generatora). Ovaj</w:t>
      </w:r>
    </w:p>
    <w:p w:rsidR="0009721B" w:rsidRDefault="006A253E" w:rsidP="0009721B">
      <w:pPr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pad daje najveći protok kroz turbinu</w:t>
      </w:r>
    </w:p>
    <w:p w:rsidR="0009721B" w:rsidRDefault="0009721B" w:rsidP="00AB6724">
      <w:pPr>
        <w:contextualSpacing/>
        <w:rPr>
          <w:rFonts w:cs="ComicSansMS"/>
          <w:sz w:val="24"/>
          <w:szCs w:val="24"/>
        </w:rPr>
      </w:pPr>
    </w:p>
    <w:p w:rsidR="006A253E" w:rsidRPr="0009721B" w:rsidRDefault="006A253E" w:rsidP="0009721B">
      <w:pPr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Vodna turbina je</w:t>
      </w:r>
      <w:r w:rsidRPr="0009721B">
        <w:rPr>
          <w:rFonts w:cs="ComicSansMS"/>
          <w:sz w:val="24"/>
          <w:szCs w:val="24"/>
        </w:rPr>
        <w:t xml:space="preserve"> pogonski stroj u kojem se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potencijalna energija vode pretvara u kinetičku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energiju, a zatim promjenom količine gibanja u radnom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kolu, u mehaničku energiju vrtnje.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Vratilo turbinskog radnog kola spojeno je u pravilu sa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sinkronim generatorom u kojem se mehanička energija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vrtnje pretvara u električnu energiju.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S obzirom na način pretvorbe energije odnosno prema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promjeni tlaka vod</w:t>
      </w:r>
      <w:r w:rsidR="0009721B">
        <w:rPr>
          <w:rFonts w:cs="ComicSansMS"/>
          <w:sz w:val="24"/>
          <w:szCs w:val="24"/>
        </w:rPr>
        <w:t>e pri strujanju kroz radno kolo.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vodne turbine dijele se na:</w:t>
      </w:r>
    </w:p>
    <w:p w:rsidR="006A253E" w:rsidRPr="0009721B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• pretlačne (reakcijske) turbine,</w:t>
      </w:r>
    </w:p>
    <w:p w:rsidR="00AB6724" w:rsidRDefault="006A253E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• turbine slobodnog mlaza (akcijske,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impulsne turbine)</w:t>
      </w:r>
    </w:p>
    <w:p w:rsidR="00592CB0" w:rsidRDefault="00592CB0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</w:p>
    <w:p w:rsidR="0009721B" w:rsidRDefault="00592CB0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592CB0">
        <w:rPr>
          <w:rFonts w:cs="ComicSansMS"/>
          <w:sz w:val="24"/>
          <w:szCs w:val="24"/>
          <w:lang w:val="en-US"/>
        </w:rPr>
        <w:t xml:space="preserve">S obzirom </w:t>
      </w:r>
      <w:proofErr w:type="gramStart"/>
      <w:r w:rsidRPr="00592CB0">
        <w:rPr>
          <w:rFonts w:cs="ComicSansMS"/>
          <w:sz w:val="24"/>
          <w:szCs w:val="24"/>
          <w:lang w:val="en-US"/>
        </w:rPr>
        <w:t>na</w:t>
      </w:r>
      <w:proofErr w:type="gramEnd"/>
      <w:r w:rsidRPr="00592CB0">
        <w:rPr>
          <w:rFonts w:cs="ComicSansMS"/>
          <w:sz w:val="24"/>
          <w:szCs w:val="24"/>
          <w:lang w:val="en-US"/>
        </w:rPr>
        <w:t xml:space="preserve"> smjer toka vode pretlačne turbine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mogu biti </w:t>
      </w:r>
      <w:r w:rsidRPr="00592CB0">
        <w:rPr>
          <w:rFonts w:cs="ComicSansMS-Bold"/>
          <w:bCs/>
          <w:sz w:val="24"/>
          <w:szCs w:val="24"/>
          <w:lang w:val="en-US"/>
        </w:rPr>
        <w:t>radijalne (Francis)</w:t>
      </w:r>
      <w:r w:rsidRPr="00592CB0">
        <w:rPr>
          <w:rFonts w:cs="ComicSansMS"/>
          <w:sz w:val="24"/>
          <w:szCs w:val="24"/>
          <w:lang w:val="en-US"/>
        </w:rPr>
        <w:t xml:space="preserve">, </w:t>
      </w:r>
      <w:r w:rsidRPr="00592CB0">
        <w:rPr>
          <w:rFonts w:cs="ComicSansMS-Bold"/>
          <w:bCs/>
          <w:sz w:val="24"/>
          <w:szCs w:val="24"/>
          <w:lang w:val="en-US"/>
        </w:rPr>
        <w:t>aksijalne (properelna</w:t>
      </w:r>
      <w:r>
        <w:rPr>
          <w:rFonts w:cs="ComicSansMS-Bold"/>
          <w:bCs/>
          <w:sz w:val="24"/>
          <w:szCs w:val="24"/>
          <w:lang w:val="en-US"/>
        </w:rPr>
        <w:t xml:space="preserve"> </w:t>
      </w:r>
      <w:r w:rsidRPr="00592CB0">
        <w:rPr>
          <w:rFonts w:cs="ComicSansMS-Bold"/>
          <w:bCs/>
          <w:sz w:val="24"/>
          <w:szCs w:val="24"/>
          <w:lang w:val="en-US"/>
        </w:rPr>
        <w:t xml:space="preserve">ili Kaplan) </w:t>
      </w:r>
      <w:r w:rsidRPr="00592CB0">
        <w:rPr>
          <w:rFonts w:cs="ComicSansMS"/>
          <w:sz w:val="24"/>
          <w:szCs w:val="24"/>
          <w:lang w:val="en-US"/>
        </w:rPr>
        <w:t xml:space="preserve">ili </w:t>
      </w:r>
      <w:r w:rsidRPr="00592CB0">
        <w:rPr>
          <w:rFonts w:cs="ComicSansMS-Bold"/>
          <w:bCs/>
          <w:sz w:val="24"/>
          <w:szCs w:val="24"/>
          <w:lang w:val="en-US"/>
        </w:rPr>
        <w:t>dijagonalne (Deriaz)</w:t>
      </w:r>
      <w:r w:rsidRPr="00592CB0">
        <w:rPr>
          <w:rFonts w:cs="ComicSansMS"/>
          <w:sz w:val="24"/>
          <w:szCs w:val="24"/>
          <w:lang w:val="en-US"/>
        </w:rPr>
        <w:t>, dok su turbine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slobodnog mlaza </w:t>
      </w:r>
      <w:r w:rsidRPr="00592CB0">
        <w:rPr>
          <w:rFonts w:cs="ComicSansMS-Bold"/>
          <w:bCs/>
          <w:sz w:val="24"/>
          <w:szCs w:val="24"/>
          <w:lang w:val="en-US"/>
        </w:rPr>
        <w:t>tangencijalne (Pelton)</w:t>
      </w:r>
      <w:r w:rsidRPr="00592CB0">
        <w:rPr>
          <w:rFonts w:cs="ComicSansMS"/>
          <w:sz w:val="24"/>
          <w:szCs w:val="24"/>
          <w:lang w:val="en-US"/>
        </w:rPr>
        <w:t>.</w:t>
      </w:r>
    </w:p>
    <w:p w:rsidR="00592CB0" w:rsidRPr="00592CB0" w:rsidRDefault="00592CB0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1D45DD" w:rsidRPr="0009721B" w:rsidRDefault="001D45DD" w:rsidP="0009721B">
      <w:pPr>
        <w:autoSpaceDE w:val="0"/>
        <w:autoSpaceDN w:val="0"/>
        <w:adjustRightInd w:val="0"/>
        <w:spacing w:after="0" w:afterAutospacing="0"/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Spiralni dovod </w:t>
      </w:r>
      <w:r w:rsidRPr="0009721B">
        <w:rPr>
          <w:rFonts w:cs="ComicSansMS"/>
          <w:sz w:val="24"/>
          <w:szCs w:val="24"/>
        </w:rPr>
        <w:t>je dio turbine koji vodu iz dovodnog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sustava prije ulaska u radno kolo treba jednolično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rasporediti po obodu turbine</w:t>
      </w:r>
    </w:p>
    <w:p w:rsidR="001D45DD" w:rsidRPr="0009721B" w:rsidRDefault="001D45DD" w:rsidP="0009721B">
      <w:pPr>
        <w:autoSpaceDE w:val="0"/>
        <w:autoSpaceDN w:val="0"/>
        <w:adjustRightInd w:val="0"/>
        <w:spacing w:after="0" w:afterAutospacing="0"/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Pretprivodno kolo </w:t>
      </w:r>
      <w:r w:rsidRPr="0009721B">
        <w:rPr>
          <w:rFonts w:cs="ComicSansMS"/>
          <w:sz w:val="24"/>
          <w:szCs w:val="24"/>
        </w:rPr>
        <w:t>je glavna noseća konstrukcija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preko koje se prenose sva statička i dinamička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opterećenja na betonsku konstrukciju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strojarnice</w:t>
      </w:r>
    </w:p>
    <w:p w:rsidR="001D45DD" w:rsidRPr="0009721B" w:rsidRDefault="001D45DD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Privodno kolo (privodni aparat) </w:t>
      </w:r>
      <w:r w:rsidRPr="0009721B">
        <w:rPr>
          <w:rFonts w:cs="ComicSansMS"/>
          <w:sz w:val="24"/>
          <w:szCs w:val="24"/>
        </w:rPr>
        <w:t>turbine je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mehanizam koji pomoću zakretnih lopatica regulira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protok vode kroz turbinu i usmjerava vodu na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lopatice radnog kola pod najpovoljnijim kutom</w:t>
      </w:r>
    </w:p>
    <w:p w:rsidR="001D45DD" w:rsidRPr="0009721B" w:rsidRDefault="001D45DD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Difuzor</w:t>
      </w:r>
      <w:r w:rsidRPr="0009721B">
        <w:rPr>
          <w:rFonts w:cs="ComicSansMS"/>
          <w:sz w:val="24"/>
          <w:szCs w:val="24"/>
        </w:rPr>
        <w:t xml:space="preserve"> smanjenje izlazne brzine čime se smanjuju izlazni gubici energije, a time povećava ukupna korisnost</w:t>
      </w:r>
    </w:p>
    <w:p w:rsidR="001D45DD" w:rsidRDefault="001D45DD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 xml:space="preserve">Turbinski poklopac </w:t>
      </w:r>
      <w:r w:rsidRPr="0009721B">
        <w:rPr>
          <w:rFonts w:cs="ComicSansMS"/>
          <w:sz w:val="24"/>
          <w:szCs w:val="24"/>
        </w:rPr>
        <w:t>služi za usmjeravanje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vode i prenošenje aksijalnih sila nosećeg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ležaja preko prstena privodnog i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pretprivodnog kola na temelje</w:t>
      </w:r>
    </w:p>
    <w:p w:rsidR="0009721B" w:rsidRDefault="0009721B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09721B" w:rsidRPr="0009721B" w:rsidRDefault="0009721B" w:rsidP="0009721B">
      <w:pPr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PRETLAČNE TURBINE</w:t>
      </w:r>
    </w:p>
    <w:p w:rsidR="00457039" w:rsidRPr="0009721B" w:rsidRDefault="00457039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• Francisova turbina</w:t>
      </w:r>
      <w:r w:rsidR="0009721B">
        <w:rPr>
          <w:rFonts w:cs="ComicSansMS"/>
          <w:b/>
          <w:sz w:val="24"/>
          <w:szCs w:val="24"/>
        </w:rPr>
        <w:t>:</w:t>
      </w:r>
    </w:p>
    <w:p w:rsidR="001D45DD" w:rsidRDefault="001D45DD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Primjenjuje se za srednje geodetske padove (od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40-60 m do 500-700 m),loša mogućnost regulacije!</w:t>
      </w:r>
    </w:p>
    <w:p w:rsidR="00592CB0" w:rsidRDefault="00592CB0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592CB0">
        <w:rPr>
          <w:rFonts w:cs="ComicSansMS"/>
          <w:sz w:val="24"/>
          <w:szCs w:val="24"/>
          <w:lang w:val="en-US"/>
        </w:rPr>
        <w:t xml:space="preserve">U radno kolo, koje se sastoji </w:t>
      </w:r>
      <w:proofErr w:type="gramStart"/>
      <w:r w:rsidRPr="00592CB0">
        <w:rPr>
          <w:rFonts w:cs="ComicSansMS"/>
          <w:sz w:val="24"/>
          <w:szCs w:val="24"/>
          <w:lang w:val="en-US"/>
        </w:rPr>
        <w:t>od</w:t>
      </w:r>
      <w:proofErr w:type="gramEnd"/>
      <w:r w:rsidRPr="00592CB0">
        <w:rPr>
          <w:rFonts w:cs="ComicSansMS"/>
          <w:sz w:val="24"/>
          <w:szCs w:val="24"/>
          <w:lang w:val="en-US"/>
        </w:rPr>
        <w:t xml:space="preserve"> 12-17 čvrsto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fiksiranih lopatica, voda ulazi radijalno, a izlazi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aksijalno i odvodi se kroz difuzor u odvodni kanal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turbine. </w:t>
      </w:r>
      <w:proofErr w:type="gramStart"/>
      <w:r w:rsidRPr="00592CB0">
        <w:rPr>
          <w:rFonts w:cs="ComicSansMS"/>
          <w:sz w:val="24"/>
          <w:szCs w:val="24"/>
          <w:lang w:val="en-US"/>
        </w:rPr>
        <w:t>Upotrebom difuzora smanjuju se izlazni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gubici turbine koji su povezani s kinetičkom energijom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vode.</w:t>
      </w:r>
      <w:proofErr w:type="gramEnd"/>
      <w:r w:rsidRPr="00592CB0">
        <w:rPr>
          <w:rFonts w:cs="ComicSansMS-Bold"/>
          <w:b/>
          <w:bCs/>
          <w:sz w:val="24"/>
          <w:szCs w:val="24"/>
          <w:lang w:val="en-US"/>
        </w:rPr>
        <w:t xml:space="preserve"> </w:t>
      </w:r>
      <w:proofErr w:type="gramStart"/>
      <w:r w:rsidRPr="00592CB0">
        <w:rPr>
          <w:rFonts w:cs="ComicSansMS-Bold"/>
          <w:b/>
          <w:bCs/>
          <w:sz w:val="24"/>
          <w:szCs w:val="24"/>
          <w:lang w:val="en-US"/>
        </w:rPr>
        <w:t xml:space="preserve">Privodno kolo </w:t>
      </w:r>
      <w:r w:rsidRPr="00592CB0">
        <w:rPr>
          <w:rFonts w:cs="ComicSansMS"/>
          <w:sz w:val="24"/>
          <w:szCs w:val="24"/>
          <w:lang w:val="en-US"/>
        </w:rPr>
        <w:t>jedini je regulacijski uređaj Fransisove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turbine.</w:t>
      </w:r>
      <w:proofErr w:type="gramEnd"/>
      <w:r w:rsidRPr="00592CB0">
        <w:rPr>
          <w:rFonts w:cs="ComicSansMS"/>
          <w:sz w:val="24"/>
          <w:szCs w:val="24"/>
          <w:lang w:val="en-US"/>
        </w:rPr>
        <w:t xml:space="preserve"> </w:t>
      </w:r>
      <w:proofErr w:type="gramStart"/>
      <w:r w:rsidRPr="00592CB0">
        <w:rPr>
          <w:rFonts w:cs="ComicSansMS"/>
          <w:sz w:val="24"/>
          <w:szCs w:val="24"/>
          <w:lang w:val="en-US"/>
        </w:rPr>
        <w:t>Lopatice privodnog kola su pokretne i njihovim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zakretanjem mijenja se otvor statora i tako se regulira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protok vode kroz </w:t>
      </w:r>
      <w:r>
        <w:rPr>
          <w:rFonts w:cs="ComicSansMS"/>
          <w:sz w:val="24"/>
          <w:szCs w:val="24"/>
          <w:lang w:val="en-US"/>
        </w:rPr>
        <w:t>turbine.</w:t>
      </w:r>
      <w:proofErr w:type="gramEnd"/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Statorske lopatice se zakreću pomoću regulacijskog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prstena smještenog </w:t>
      </w:r>
      <w:proofErr w:type="gramStart"/>
      <w:r w:rsidRPr="00592CB0">
        <w:rPr>
          <w:rFonts w:cs="ComicSansMS"/>
          <w:sz w:val="24"/>
          <w:szCs w:val="24"/>
          <w:lang w:val="en-US"/>
        </w:rPr>
        <w:t>na</w:t>
      </w:r>
      <w:proofErr w:type="gramEnd"/>
      <w:r w:rsidRPr="00592CB0">
        <w:rPr>
          <w:rFonts w:cs="ComicSansMS"/>
          <w:sz w:val="24"/>
          <w:szCs w:val="24"/>
          <w:lang w:val="en-US"/>
        </w:rPr>
        <w:t xml:space="preserve"> turbinskom poklopcu.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Regulacijski prsten zakreće se pomoću servomotora kod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>kojeg se pomicanje stapa postiže dovođenjem ulja pod</w:t>
      </w:r>
      <w:r>
        <w:rPr>
          <w:rFonts w:cs="ComicSansMS"/>
          <w:sz w:val="24"/>
          <w:szCs w:val="24"/>
          <w:lang w:val="en-US"/>
        </w:rPr>
        <w:t xml:space="preserve"> </w:t>
      </w:r>
      <w:r w:rsidRPr="00592CB0">
        <w:rPr>
          <w:rFonts w:cs="ComicSansMS"/>
          <w:sz w:val="24"/>
          <w:szCs w:val="24"/>
          <w:lang w:val="en-US"/>
        </w:rPr>
        <w:t xml:space="preserve">tlakom </w:t>
      </w:r>
      <w:proofErr w:type="gramStart"/>
      <w:r w:rsidRPr="00592CB0">
        <w:rPr>
          <w:rFonts w:cs="ComicSansMS"/>
          <w:sz w:val="24"/>
          <w:szCs w:val="24"/>
          <w:lang w:val="en-US"/>
        </w:rPr>
        <w:t>na</w:t>
      </w:r>
      <w:proofErr w:type="gramEnd"/>
      <w:r w:rsidRPr="00592CB0">
        <w:rPr>
          <w:rFonts w:cs="ComicSansMS"/>
          <w:sz w:val="24"/>
          <w:szCs w:val="24"/>
          <w:lang w:val="en-US"/>
        </w:rPr>
        <w:t xml:space="preserve"> jednu ili drugu stranu stapa</w:t>
      </w:r>
    </w:p>
    <w:p w:rsidR="00592CB0" w:rsidRPr="00592CB0" w:rsidRDefault="00592CB0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</w:p>
    <w:p w:rsidR="00457039" w:rsidRPr="0009721B" w:rsidRDefault="00457039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24"/>
          <w:szCs w:val="24"/>
        </w:rPr>
      </w:pPr>
      <w:r w:rsidRPr="0009721B">
        <w:rPr>
          <w:rFonts w:cs="ComicSansMS"/>
          <w:b/>
          <w:sz w:val="24"/>
          <w:szCs w:val="24"/>
        </w:rPr>
        <w:t>• propelerna ili Kaplanova turbina</w:t>
      </w:r>
      <w:r w:rsidR="0009721B">
        <w:rPr>
          <w:rFonts w:cs="ComicSansMS"/>
          <w:b/>
          <w:sz w:val="24"/>
          <w:szCs w:val="24"/>
        </w:rPr>
        <w:t>:</w:t>
      </w:r>
    </w:p>
    <w:p w:rsidR="00592CB0" w:rsidRPr="00592CB0" w:rsidRDefault="001D45DD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09721B">
        <w:rPr>
          <w:rFonts w:cs="ComicSansMS"/>
          <w:sz w:val="24"/>
          <w:szCs w:val="24"/>
        </w:rPr>
        <w:t>Primjenjuje se za velike protoke i male geodetske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padove (od 1-3 do 60-70 m)</w:t>
      </w:r>
      <w:r w:rsidR="00592CB0">
        <w:rPr>
          <w:rFonts w:cs="ComicSansMS"/>
          <w:sz w:val="24"/>
          <w:szCs w:val="24"/>
        </w:rPr>
        <w:t>.</w:t>
      </w:r>
      <w:r w:rsidR="00592CB0" w:rsidRPr="00592CB0">
        <w:rPr>
          <w:rFonts w:cs="ComicSansMS"/>
          <w:sz w:val="24"/>
          <w:szCs w:val="24"/>
          <w:lang w:val="en-US"/>
        </w:rPr>
        <w:t xml:space="preserve"> Odnos otvora lopatica privodnog i radnog kola kod</w:t>
      </w:r>
      <w:r w:rsidR="00592CB0">
        <w:rPr>
          <w:rFonts w:cs="ComicSansMS"/>
          <w:sz w:val="24"/>
          <w:szCs w:val="24"/>
          <w:lang w:val="en-US"/>
        </w:rPr>
        <w:t xml:space="preserve"> </w:t>
      </w:r>
      <w:r w:rsidR="00592CB0" w:rsidRPr="00592CB0">
        <w:rPr>
          <w:rFonts w:cs="ComicSansMS"/>
          <w:sz w:val="24"/>
          <w:szCs w:val="24"/>
          <w:lang w:val="en-US"/>
        </w:rPr>
        <w:t xml:space="preserve">turbina </w:t>
      </w:r>
      <w:proofErr w:type="gramStart"/>
      <w:r w:rsidR="00592CB0" w:rsidRPr="00592CB0">
        <w:rPr>
          <w:rFonts w:cs="ComicSansMS"/>
          <w:sz w:val="24"/>
          <w:szCs w:val="24"/>
          <w:lang w:val="en-US"/>
        </w:rPr>
        <w:t>sa</w:t>
      </w:r>
      <w:proofErr w:type="gramEnd"/>
      <w:r w:rsidR="00592CB0" w:rsidRPr="00592CB0">
        <w:rPr>
          <w:rFonts w:cs="ComicSansMS"/>
          <w:sz w:val="24"/>
          <w:szCs w:val="24"/>
          <w:lang w:val="en-US"/>
        </w:rPr>
        <w:t xml:space="preserve"> zakretnim lopaticama rotora regulira se</w:t>
      </w:r>
      <w:r w:rsidR="00592CB0">
        <w:rPr>
          <w:rFonts w:cs="ComicSansMS"/>
          <w:sz w:val="24"/>
          <w:szCs w:val="24"/>
          <w:lang w:val="en-US"/>
        </w:rPr>
        <w:t xml:space="preserve"> </w:t>
      </w:r>
      <w:r w:rsidR="00592CB0" w:rsidRPr="00592CB0">
        <w:rPr>
          <w:rFonts w:cs="ComicSansMS"/>
          <w:sz w:val="24"/>
          <w:szCs w:val="24"/>
          <w:lang w:val="en-US"/>
        </w:rPr>
        <w:t xml:space="preserve">preko posebnog uređaja koji se naziva </w:t>
      </w:r>
      <w:r w:rsidR="00592CB0" w:rsidRPr="00592CB0">
        <w:rPr>
          <w:rFonts w:cs="ComicSansMS-Bold"/>
          <w:b/>
          <w:bCs/>
          <w:sz w:val="24"/>
          <w:szCs w:val="24"/>
          <w:lang w:val="en-US"/>
        </w:rPr>
        <w:t>kulisa</w:t>
      </w:r>
      <w:r w:rsidR="00592CB0" w:rsidRPr="00592CB0">
        <w:rPr>
          <w:rFonts w:cs="ComicSansMS"/>
          <w:sz w:val="24"/>
          <w:szCs w:val="24"/>
          <w:lang w:val="en-US"/>
        </w:rPr>
        <w:t>.</w:t>
      </w:r>
    </w:p>
    <w:p w:rsidR="00457039" w:rsidRPr="0009721B" w:rsidRDefault="00457039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lastRenderedPageBreak/>
        <w:t>– Kaplanova turbina s vertikalnim vratilom</w:t>
      </w:r>
    </w:p>
    <w:p w:rsidR="00457039" w:rsidRPr="0009721B" w:rsidRDefault="00457039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– cijevna turbina s horizontalnim vratilom</w:t>
      </w:r>
    </w:p>
    <w:p w:rsidR="00457039" w:rsidRDefault="00457039" w:rsidP="00592CB0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• Deriazova turbina</w:t>
      </w:r>
    </w:p>
    <w:p w:rsidR="0009721B" w:rsidRPr="0009721B" w:rsidRDefault="0009721B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457039" w:rsidRPr="0009721B" w:rsidRDefault="00457039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-Bold"/>
          <w:b/>
          <w:bCs/>
          <w:sz w:val="24"/>
          <w:szCs w:val="24"/>
        </w:rPr>
      </w:pPr>
      <w:r w:rsidRPr="0009721B">
        <w:rPr>
          <w:rFonts w:cs="ComicSansMS-Bold"/>
          <w:b/>
          <w:bCs/>
          <w:sz w:val="24"/>
          <w:szCs w:val="24"/>
        </w:rPr>
        <w:t>TURBINE SLOBODNOG MLAZA</w:t>
      </w:r>
    </w:p>
    <w:p w:rsidR="0009721B" w:rsidRDefault="00457039" w:rsidP="0009721B">
      <w:pPr>
        <w:contextualSpacing/>
        <w:jc w:val="both"/>
        <w:rPr>
          <w:rFonts w:cs="ComicSansMS"/>
          <w:b/>
          <w:sz w:val="24"/>
          <w:szCs w:val="24"/>
        </w:rPr>
      </w:pPr>
      <w:r w:rsidRPr="0009721B">
        <w:rPr>
          <w:rFonts w:cs="ComicSansMS"/>
          <w:sz w:val="24"/>
          <w:szCs w:val="24"/>
        </w:rPr>
        <w:t xml:space="preserve">• </w:t>
      </w:r>
      <w:r w:rsidRPr="0009721B">
        <w:rPr>
          <w:rFonts w:cs="ComicSansMS"/>
          <w:b/>
          <w:sz w:val="24"/>
          <w:szCs w:val="24"/>
        </w:rPr>
        <w:t>Peltonova turbin</w:t>
      </w:r>
      <w:r w:rsidR="0009721B">
        <w:rPr>
          <w:rFonts w:cs="ComicSansMS"/>
          <w:b/>
          <w:sz w:val="24"/>
          <w:szCs w:val="24"/>
        </w:rPr>
        <w:t>a:</w:t>
      </w:r>
    </w:p>
    <w:p w:rsidR="001D45DD" w:rsidRPr="0009721B" w:rsidRDefault="00457039" w:rsidP="0009721B">
      <w:pPr>
        <w:contextualSpacing/>
        <w:jc w:val="both"/>
        <w:rPr>
          <w:rFonts w:cs="ComicSansMS"/>
          <w:sz w:val="24"/>
          <w:szCs w:val="24"/>
        </w:rPr>
      </w:pPr>
      <w:r w:rsidRPr="0009721B">
        <w:rPr>
          <w:rFonts w:cs="ComicSansMS"/>
          <w:sz w:val="24"/>
          <w:szCs w:val="24"/>
        </w:rPr>
        <w:t>Akcijska turbina,Koristi se za male i za velike snage.</w:t>
      </w:r>
      <w:r w:rsidR="0009721B">
        <w:rPr>
          <w:rFonts w:cs="ComicSansMS"/>
          <w:sz w:val="24"/>
          <w:szCs w:val="24"/>
        </w:rPr>
        <w:t xml:space="preserve"> </w:t>
      </w:r>
      <w:r w:rsidRPr="0009721B">
        <w:rPr>
          <w:rFonts w:cs="ComicSansMS"/>
          <w:sz w:val="24"/>
          <w:szCs w:val="24"/>
        </w:rPr>
        <w:t>Primjenjuje se u uvjetima velikih padova (većih od 400-600 m) i relativno malih protoka.</w:t>
      </w:r>
      <w:r w:rsidR="0009721B">
        <w:rPr>
          <w:rFonts w:cs="ComicSansMS"/>
          <w:sz w:val="24"/>
          <w:szCs w:val="24"/>
        </w:rPr>
        <w:t xml:space="preserve"> </w:t>
      </w:r>
      <w:r w:rsidR="001D45DD" w:rsidRPr="0009721B">
        <w:rPr>
          <w:rFonts w:cs="ComicSansMS"/>
          <w:sz w:val="24"/>
          <w:szCs w:val="24"/>
        </w:rPr>
        <w:t>Voda se kroz sapnice pušta tangencijalno</w:t>
      </w:r>
    </w:p>
    <w:p w:rsidR="001D45DD" w:rsidRDefault="001D45DD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2C1746" w:rsidRDefault="002C1746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2C1746" w:rsidRDefault="002C1746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E128DC" w:rsidRDefault="00E128DC" w:rsidP="0009721B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2C1746" w:rsidRDefault="002C1746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673B3F" w:rsidRDefault="00673B3F" w:rsidP="002C1746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32"/>
          <w:szCs w:val="32"/>
        </w:rPr>
      </w:pP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b/>
          <w:sz w:val="24"/>
          <w:szCs w:val="24"/>
          <w:lang w:val="en-US"/>
        </w:rPr>
      </w:pPr>
      <w:r>
        <w:rPr>
          <w:rFonts w:cs="ComicSansMS"/>
          <w:b/>
          <w:sz w:val="24"/>
          <w:szCs w:val="24"/>
          <w:lang w:val="en-US"/>
        </w:rPr>
        <w:lastRenderedPageBreak/>
        <w:t>TE p</w:t>
      </w:r>
      <w:r w:rsidRPr="00E128DC">
        <w:rPr>
          <w:rFonts w:cs="ComicSansMS"/>
          <w:b/>
          <w:sz w:val="24"/>
          <w:szCs w:val="24"/>
          <w:lang w:val="en-US"/>
        </w:rPr>
        <w:t>rema vrsti pogonskih strojeva: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Parne termoelektrane (kondenzacijske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termoelektrane) – u kojima gorivo izgara u parnim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kotlovima, a pogonski je stroj parna turbina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Kogeneracijske termoelektrane (termoelektranetoplane),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posebna izvedba parnih termoelektrana u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proofErr w:type="gramStart"/>
      <w:r w:rsidRPr="00E128DC">
        <w:rPr>
          <w:rFonts w:cs="ComicSansMS"/>
          <w:sz w:val="24"/>
          <w:szCs w:val="24"/>
          <w:lang w:val="en-US"/>
        </w:rPr>
        <w:t>kojima</w:t>
      </w:r>
      <w:proofErr w:type="gramEnd"/>
      <w:r w:rsidRPr="00E128DC">
        <w:rPr>
          <w:rFonts w:cs="ComicSansMS"/>
          <w:sz w:val="24"/>
          <w:szCs w:val="24"/>
          <w:lang w:val="en-US"/>
        </w:rPr>
        <w:t xml:space="preserve"> se dio pare iskorištava za industriju </w:t>
      </w:r>
      <w:r>
        <w:rPr>
          <w:rFonts w:cs="ComicSansMS"/>
          <w:sz w:val="24"/>
          <w:szCs w:val="24"/>
          <w:lang w:val="en-US"/>
        </w:rPr>
        <w:t xml:space="preserve">i </w:t>
      </w:r>
      <w:r w:rsidRPr="00E128DC">
        <w:rPr>
          <w:rFonts w:cs="ComicSansMS"/>
          <w:sz w:val="24"/>
          <w:szCs w:val="24"/>
          <w:lang w:val="en-US"/>
        </w:rPr>
        <w:t>grijanje naselja</w:t>
      </w:r>
    </w:p>
    <w:p w:rsidR="002C1746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Plinske termoelektrane – u kojima je pogonski stroj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plinska turbina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Kombi termoelektrane - kombinirani plinsko-parni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proces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Dizelske termoelektrane – s dizelskim motorom kao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>pogonskim strojem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>– Geotermičke termoelektrane – u kojima se para iz</w:t>
      </w:r>
      <w:r>
        <w:rPr>
          <w:rFonts w:cs="ComicSansMS"/>
          <w:sz w:val="24"/>
          <w:szCs w:val="24"/>
          <w:lang w:val="en-US"/>
        </w:rPr>
        <w:t xml:space="preserve"> </w:t>
      </w:r>
      <w:r w:rsidRPr="00E128DC">
        <w:rPr>
          <w:rFonts w:cs="ComicSansMS"/>
          <w:sz w:val="24"/>
          <w:szCs w:val="24"/>
          <w:lang w:val="en-US"/>
        </w:rPr>
        <w:t xml:space="preserve">zemlje neposredno </w:t>
      </w:r>
      <w:proofErr w:type="gramStart"/>
      <w:r w:rsidRPr="00E128DC">
        <w:rPr>
          <w:rFonts w:cs="ComicSansMS"/>
          <w:sz w:val="24"/>
          <w:szCs w:val="24"/>
          <w:lang w:val="en-US"/>
        </w:rPr>
        <w:t>ili</w:t>
      </w:r>
      <w:proofErr w:type="gramEnd"/>
      <w:r w:rsidRPr="00E128DC">
        <w:rPr>
          <w:rFonts w:cs="ComicSansMS"/>
          <w:sz w:val="24"/>
          <w:szCs w:val="24"/>
          <w:lang w:val="en-US"/>
        </w:rPr>
        <w:t xml:space="preserve"> preko izmjenjivača topline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proofErr w:type="gramStart"/>
      <w:r w:rsidRPr="00E128DC">
        <w:rPr>
          <w:rFonts w:cs="ComicSansMS"/>
          <w:sz w:val="24"/>
          <w:szCs w:val="24"/>
          <w:lang w:val="en-US"/>
        </w:rPr>
        <w:t>upotrebljava</w:t>
      </w:r>
      <w:proofErr w:type="gramEnd"/>
      <w:r w:rsidRPr="00E128DC">
        <w:rPr>
          <w:rFonts w:cs="ComicSansMS"/>
          <w:sz w:val="24"/>
          <w:szCs w:val="24"/>
          <w:lang w:val="en-US"/>
        </w:rPr>
        <w:t xml:space="preserve"> za pogon turbine.</w:t>
      </w:r>
    </w:p>
    <w:p w:rsidR="00E128DC" w:rsidRP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E128DC">
        <w:rPr>
          <w:rFonts w:cs="ComicSansMS"/>
          <w:sz w:val="24"/>
          <w:szCs w:val="24"/>
          <w:lang w:val="en-US"/>
        </w:rPr>
        <w:t xml:space="preserve">– Nuklearne elektrane – u kojima nuklearni </w:t>
      </w:r>
      <w:r>
        <w:rPr>
          <w:rFonts w:cs="ComicSansMS"/>
          <w:sz w:val="24"/>
          <w:szCs w:val="24"/>
          <w:lang w:val="en-US"/>
        </w:rPr>
        <w:t xml:space="preserve">reaktor </w:t>
      </w:r>
      <w:r w:rsidRPr="00E128DC">
        <w:rPr>
          <w:rFonts w:cs="ComicSansMS"/>
          <w:sz w:val="24"/>
          <w:szCs w:val="24"/>
          <w:lang w:val="en-US"/>
        </w:rPr>
        <w:t>preuzima ulogu kotla, a pogonski je stroj također</w:t>
      </w:r>
    </w:p>
    <w:p w:rsidR="00E128DC" w:rsidRDefault="00E128DC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proofErr w:type="gramStart"/>
      <w:r w:rsidRPr="00E128DC">
        <w:rPr>
          <w:rFonts w:cs="ComicSansMS"/>
          <w:sz w:val="24"/>
          <w:szCs w:val="24"/>
          <w:lang w:val="en-US"/>
        </w:rPr>
        <w:t>parna</w:t>
      </w:r>
      <w:proofErr w:type="gramEnd"/>
      <w:r w:rsidRPr="00E128DC">
        <w:rPr>
          <w:rFonts w:cs="ComicSansMS"/>
          <w:sz w:val="24"/>
          <w:szCs w:val="24"/>
          <w:lang w:val="en-US"/>
        </w:rPr>
        <w:t xml:space="preserve"> turbina.</w:t>
      </w:r>
    </w:p>
    <w:p w:rsidR="00CE43AA" w:rsidRDefault="00CE43AA" w:rsidP="00E128DC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 xml:space="preserve">S obzirom </w:t>
      </w:r>
      <w:proofErr w:type="gramStart"/>
      <w:r w:rsidRPr="00CE43AA">
        <w:rPr>
          <w:rFonts w:cs="ComicSansMS"/>
          <w:sz w:val="24"/>
          <w:szCs w:val="24"/>
          <w:lang w:val="en-US"/>
        </w:rPr>
        <w:t>na</w:t>
      </w:r>
      <w:proofErr w:type="gramEnd"/>
      <w:r w:rsidRPr="00CE43AA">
        <w:rPr>
          <w:rFonts w:cs="ComicSansMS"/>
          <w:sz w:val="24"/>
          <w:szCs w:val="24"/>
          <w:lang w:val="en-US"/>
        </w:rPr>
        <w:t xml:space="preserve"> visinu tlaka na kraju ekspanzije, razlikuju</w:t>
      </w:r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se:</w:t>
      </w: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rPr>
          <w:rFonts w:cs="ComicSansMS-Bold"/>
          <w:b/>
          <w:bCs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>•</w:t>
      </w:r>
      <w:r w:rsidRPr="00CE43AA">
        <w:rPr>
          <w:rFonts w:cs="ComicSansMS-Bold"/>
          <w:b/>
          <w:bCs/>
          <w:sz w:val="24"/>
          <w:szCs w:val="24"/>
          <w:lang w:val="en-US"/>
        </w:rPr>
        <w:t>kondenzacijske i</w:t>
      </w:r>
    </w:p>
    <w:p w:rsid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-Bold"/>
          <w:b/>
          <w:bCs/>
          <w:sz w:val="24"/>
          <w:szCs w:val="24"/>
          <w:lang w:val="en-US"/>
        </w:rPr>
      </w:pPr>
      <w:proofErr w:type="gramStart"/>
      <w:r w:rsidRPr="00CE43AA">
        <w:rPr>
          <w:rFonts w:cs="ComicSansMS"/>
          <w:sz w:val="24"/>
          <w:szCs w:val="24"/>
          <w:lang w:val="en-US"/>
        </w:rPr>
        <w:t>•</w:t>
      </w:r>
      <w:r w:rsidRPr="00CE43AA">
        <w:rPr>
          <w:rFonts w:cs="ComicSansMS-Bold"/>
          <w:b/>
          <w:bCs/>
          <w:sz w:val="24"/>
          <w:szCs w:val="24"/>
          <w:lang w:val="en-US"/>
        </w:rPr>
        <w:t>protutlačne turbine.</w:t>
      </w:r>
      <w:proofErr w:type="gramEnd"/>
    </w:p>
    <w:p w:rsid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-Bold"/>
          <w:b/>
          <w:bCs/>
          <w:sz w:val="24"/>
          <w:szCs w:val="24"/>
          <w:lang w:val="en-US"/>
        </w:rPr>
      </w:pP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 xml:space="preserve">Prema raspoloživosti </w:t>
      </w:r>
      <w:proofErr w:type="gramStart"/>
      <w:r w:rsidRPr="00CE43AA">
        <w:rPr>
          <w:rFonts w:cs="ComicSansMS"/>
          <w:sz w:val="24"/>
          <w:szCs w:val="24"/>
          <w:lang w:val="en-US"/>
        </w:rPr>
        <w:t>te</w:t>
      </w:r>
      <w:proofErr w:type="gramEnd"/>
      <w:r w:rsidRPr="00CE43AA">
        <w:rPr>
          <w:rFonts w:cs="ComicSansMS"/>
          <w:sz w:val="24"/>
          <w:szCs w:val="24"/>
          <w:lang w:val="en-US"/>
        </w:rPr>
        <w:t xml:space="preserve"> manevarskim</w:t>
      </w:r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sposobnostima agregati se mogu</w:t>
      </w:r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podijeliti na:</w:t>
      </w: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>• Bazne agregate (eng. base units),</w:t>
      </w: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 xml:space="preserve">• Agregate koji su obavezno u pogonu, </w:t>
      </w:r>
      <w:proofErr w:type="gramStart"/>
      <w:r w:rsidRPr="00CE43AA">
        <w:rPr>
          <w:rFonts w:cs="ComicSansMS"/>
          <w:sz w:val="24"/>
          <w:szCs w:val="24"/>
          <w:lang w:val="en-US"/>
        </w:rPr>
        <w:t>ali</w:t>
      </w:r>
      <w:proofErr w:type="gramEnd"/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mogu mijenjati opterećenje (eng. Must</w:t>
      </w:r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run units),</w:t>
      </w:r>
    </w:p>
    <w:p w:rsidR="00CE43AA" w:rsidRP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 xml:space="preserve">• Agregate koji se mogu uključivati </w:t>
      </w:r>
      <w:r>
        <w:rPr>
          <w:rFonts w:cs="ComicSansMS"/>
          <w:sz w:val="24"/>
          <w:szCs w:val="24"/>
          <w:lang w:val="en-US"/>
        </w:rPr>
        <w:t xml:space="preserve">i </w:t>
      </w:r>
      <w:r w:rsidRPr="00CE43AA">
        <w:rPr>
          <w:rFonts w:cs="ComicSansMS"/>
          <w:sz w:val="24"/>
          <w:szCs w:val="24"/>
          <w:lang w:val="en-US"/>
        </w:rPr>
        <w:t>isključivati uz poštovanje svih tehničkih</w:t>
      </w:r>
      <w:r>
        <w:rPr>
          <w:rFonts w:cs="ComicSansMS"/>
          <w:sz w:val="24"/>
          <w:szCs w:val="24"/>
          <w:lang w:val="en-US"/>
        </w:rPr>
        <w:t xml:space="preserve"> </w:t>
      </w:r>
      <w:r w:rsidRPr="00CE43AA">
        <w:rPr>
          <w:rFonts w:cs="ComicSansMS"/>
          <w:sz w:val="24"/>
          <w:szCs w:val="24"/>
          <w:lang w:val="en-US"/>
        </w:rPr>
        <w:t>ograničenja (eng. cycling units),</w:t>
      </w:r>
    </w:p>
    <w:p w:rsidR="00CE43AA" w:rsidRDefault="00CE43AA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r w:rsidRPr="00CE43AA">
        <w:rPr>
          <w:rFonts w:cs="ComicSansMS"/>
          <w:sz w:val="24"/>
          <w:szCs w:val="24"/>
          <w:lang w:val="en-US"/>
        </w:rPr>
        <w:t>• Vršne agregate (eng. peaking units).</w:t>
      </w:r>
    </w:p>
    <w:p w:rsidR="006C3151" w:rsidRDefault="006C3151" w:rsidP="00CE43AA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</w:p>
    <w:p w:rsidR="006C3151" w:rsidRDefault="006C3151" w:rsidP="006C3151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  <w:lang w:val="en-US"/>
        </w:rPr>
      </w:pPr>
      <w:proofErr w:type="gramStart"/>
      <w:r>
        <w:rPr>
          <w:rFonts w:eastAsia="Wingdings-Regular" w:cs="ComicSansMS"/>
          <w:sz w:val="24"/>
          <w:szCs w:val="24"/>
          <w:lang w:val="en-US"/>
        </w:rPr>
        <w:t>TE u</w:t>
      </w:r>
      <w:r w:rsidRPr="006C3151">
        <w:rPr>
          <w:rFonts w:eastAsia="Wingdings-Regular" w:cs="ComicSansMS"/>
          <w:sz w:val="24"/>
          <w:szCs w:val="24"/>
          <w:lang w:val="en-US"/>
        </w:rPr>
        <w:t>glavnom pokrivaju bazni dio dnevnog dijagrama</w:t>
      </w:r>
      <w:r>
        <w:rPr>
          <w:rFonts w:eastAsia="Wingdings-Regular" w:cs="ComicSansMS"/>
          <w:sz w:val="24"/>
          <w:szCs w:val="24"/>
          <w:lang w:val="en-US"/>
        </w:rPr>
        <w:t xml:space="preserve"> o</w:t>
      </w:r>
      <w:r w:rsidRPr="006C3151">
        <w:rPr>
          <w:rFonts w:eastAsia="Wingdings-Regular" w:cs="ComicSansMS"/>
          <w:sz w:val="24"/>
          <w:szCs w:val="24"/>
          <w:lang w:val="en-US"/>
        </w:rPr>
        <w:t>pterećenja</w:t>
      </w:r>
      <w:r>
        <w:rPr>
          <w:rFonts w:eastAsia="Wingdings-Regular" w:cs="ComicSansMS"/>
          <w:sz w:val="24"/>
          <w:szCs w:val="24"/>
          <w:lang w:val="en-US"/>
        </w:rPr>
        <w:t>.</w:t>
      </w:r>
      <w:proofErr w:type="gramEnd"/>
      <w:r>
        <w:rPr>
          <w:rFonts w:eastAsia="Wingdings-Regular" w:cs="ComicSansMS"/>
          <w:sz w:val="24"/>
          <w:szCs w:val="24"/>
          <w:lang w:val="en-US"/>
        </w:rPr>
        <w:t xml:space="preserve"> </w:t>
      </w:r>
      <w:proofErr w:type="gramStart"/>
      <w:r w:rsidRPr="006C3151">
        <w:rPr>
          <w:rFonts w:eastAsia="Wingdings-Regular" w:cs="ComicSansMS"/>
          <w:sz w:val="24"/>
          <w:szCs w:val="24"/>
          <w:lang w:val="en-US"/>
        </w:rPr>
        <w:t>Manje plinske elektrane mogu služiti i kao</w:t>
      </w:r>
      <w:r>
        <w:rPr>
          <w:rFonts w:eastAsia="Wingdings-Regular" w:cs="ComicSansMS"/>
          <w:sz w:val="24"/>
          <w:szCs w:val="24"/>
          <w:lang w:val="en-US"/>
        </w:rPr>
        <w:t xml:space="preserve"> </w:t>
      </w:r>
      <w:r w:rsidRPr="006C3151">
        <w:rPr>
          <w:rFonts w:eastAsia="Wingdings-Regular" w:cs="ComicSansMS"/>
          <w:sz w:val="24"/>
          <w:szCs w:val="24"/>
          <w:lang w:val="en-US"/>
        </w:rPr>
        <w:t>interventne elektrane u EES-u</w:t>
      </w:r>
      <w:r>
        <w:rPr>
          <w:rFonts w:eastAsia="Wingdings-Regular" w:cs="ComicSansMS"/>
          <w:sz w:val="24"/>
          <w:szCs w:val="24"/>
          <w:lang w:val="en-US"/>
        </w:rPr>
        <w:t>.</w:t>
      </w:r>
      <w:proofErr w:type="gramEnd"/>
      <w:r>
        <w:rPr>
          <w:rFonts w:ascii="ComicSansMS" w:hAnsi="ComicSansMS" w:cs="ComicSansMS"/>
          <w:color w:val="003365"/>
          <w:sz w:val="53"/>
          <w:szCs w:val="53"/>
          <w:lang w:val="en-US"/>
        </w:rPr>
        <w:t xml:space="preserve"> </w:t>
      </w:r>
      <w:proofErr w:type="gramStart"/>
      <w:r w:rsidRPr="006C3151">
        <w:rPr>
          <w:rFonts w:cs="ComicSansMS"/>
          <w:sz w:val="24"/>
          <w:szCs w:val="24"/>
          <w:lang w:val="en-US"/>
        </w:rPr>
        <w:t>Kad je udio termoelektrana u EES-u velik onda je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6C3151">
        <w:rPr>
          <w:rFonts w:cs="ComicSansMS"/>
          <w:sz w:val="24"/>
          <w:szCs w:val="24"/>
          <w:lang w:val="en-US"/>
        </w:rPr>
        <w:t>nužno koristiti i dio termoelektrana za regulaciju</w:t>
      </w:r>
      <w:r>
        <w:rPr>
          <w:rFonts w:cs="ComicSansMS"/>
          <w:sz w:val="24"/>
          <w:szCs w:val="24"/>
          <w:lang w:val="en-US"/>
        </w:rPr>
        <w:t xml:space="preserve"> </w:t>
      </w:r>
      <w:r w:rsidRPr="006C3151">
        <w:rPr>
          <w:rFonts w:cs="ComicSansMS"/>
          <w:sz w:val="24"/>
          <w:szCs w:val="24"/>
          <w:lang w:val="en-US"/>
        </w:rPr>
        <w:t>što poskupljuje troškove proizvodnje</w:t>
      </w:r>
      <w:r>
        <w:rPr>
          <w:rFonts w:cs="ComicSansMS"/>
          <w:sz w:val="24"/>
          <w:szCs w:val="24"/>
          <w:lang w:val="en-US"/>
        </w:rPr>
        <w:t>.</w:t>
      </w:r>
      <w:proofErr w:type="gramEnd"/>
    </w:p>
    <w:p w:rsidR="006C3151" w:rsidRDefault="006C3151" w:rsidP="006C3151">
      <w:pPr>
        <w:autoSpaceDE w:val="0"/>
        <w:autoSpaceDN w:val="0"/>
        <w:adjustRightInd w:val="0"/>
        <w:spacing w:after="0" w:afterAutospacing="0"/>
        <w:jc w:val="both"/>
        <w:rPr>
          <w:rFonts w:eastAsia="Wingdings-Regular" w:cs="ComicSansMS" w:hint="eastAsia"/>
          <w:sz w:val="24"/>
          <w:szCs w:val="24"/>
          <w:lang w:val="en-US"/>
        </w:rPr>
      </w:pPr>
    </w:p>
    <w:p w:rsidR="006C3151" w:rsidRDefault="006C3151" w:rsidP="006C3151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</w:rPr>
      </w:pPr>
      <w:r>
        <w:rPr>
          <w:rFonts w:cs="ComicSansMS"/>
          <w:noProof/>
          <w:sz w:val="24"/>
          <w:szCs w:val="24"/>
          <w:lang w:val="en-US"/>
        </w:rPr>
        <w:drawing>
          <wp:inline distT="0" distB="0" distL="0" distR="0">
            <wp:extent cx="6752099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99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51" w:rsidRDefault="006C3151" w:rsidP="006C3151">
      <w:pPr>
        <w:pStyle w:val="Default"/>
      </w:pPr>
    </w:p>
    <w:p w:rsidR="00673B3F" w:rsidRDefault="00673B3F" w:rsidP="00072528">
      <w:pPr>
        <w:pStyle w:val="Default"/>
        <w:spacing w:after="5"/>
        <w:jc w:val="both"/>
        <w:rPr>
          <w:rFonts w:asciiTheme="minorHAnsi" w:hAnsiTheme="minorHAnsi"/>
          <w:color w:val="auto"/>
        </w:rPr>
      </w:pPr>
    </w:p>
    <w:p w:rsidR="006C3151" w:rsidRPr="006C3151" w:rsidRDefault="006C3151" w:rsidP="00072528">
      <w:pPr>
        <w:pStyle w:val="Default"/>
        <w:spacing w:after="5"/>
        <w:jc w:val="both"/>
        <w:rPr>
          <w:rFonts w:asciiTheme="minorHAnsi" w:hAnsiTheme="minorHAnsi"/>
          <w:color w:val="auto"/>
        </w:rPr>
      </w:pPr>
      <w:r w:rsidRPr="006C3151">
        <w:rPr>
          <w:rFonts w:asciiTheme="minorHAnsi" w:hAnsiTheme="minorHAnsi"/>
          <w:color w:val="auto"/>
        </w:rPr>
        <w:lastRenderedPageBreak/>
        <w:t xml:space="preserve">Osnovna je proizvodna jedinica elektroprivrede </w:t>
      </w:r>
      <w:r w:rsidRPr="006C3151">
        <w:rPr>
          <w:rFonts w:asciiTheme="minorHAnsi" w:hAnsiTheme="minorHAnsi"/>
          <w:b/>
          <w:bCs/>
          <w:color w:val="auto"/>
        </w:rPr>
        <w:t>blok</w:t>
      </w:r>
      <w:r w:rsidRPr="006C3151">
        <w:rPr>
          <w:rFonts w:asciiTheme="minorHAnsi" w:hAnsiTheme="minorHAnsi"/>
          <w:color w:val="auto"/>
        </w:rPr>
        <w:t xml:space="preserve">, tj. </w:t>
      </w:r>
      <w:proofErr w:type="gramStart"/>
      <w:r w:rsidRPr="006C3151">
        <w:rPr>
          <w:rFonts w:asciiTheme="minorHAnsi" w:hAnsiTheme="minorHAnsi"/>
          <w:color w:val="auto"/>
        </w:rPr>
        <w:t>samostalna</w:t>
      </w:r>
      <w:proofErr w:type="gramEnd"/>
      <w:r w:rsidRPr="006C3151">
        <w:rPr>
          <w:rFonts w:asciiTheme="minorHAnsi" w:hAnsiTheme="minorHAnsi"/>
          <w:color w:val="auto"/>
        </w:rPr>
        <w:t xml:space="preserve"> skupina uređaja koji su istodobno u pogonu, a osiguravaju odvijanje potpunog tehnološkog procesa za pretvaranje energije goriva u električnu energiju. Blok se sastoji </w:t>
      </w:r>
      <w:proofErr w:type="gramStart"/>
      <w:r w:rsidRPr="006C3151">
        <w:rPr>
          <w:rFonts w:asciiTheme="minorHAnsi" w:hAnsiTheme="minorHAnsi"/>
          <w:color w:val="auto"/>
        </w:rPr>
        <w:t>od</w:t>
      </w:r>
      <w:proofErr w:type="gramEnd"/>
      <w:r w:rsidRPr="006C3151">
        <w:rPr>
          <w:rFonts w:asciiTheme="minorHAnsi" w:hAnsiTheme="minorHAnsi"/>
          <w:color w:val="auto"/>
        </w:rPr>
        <w:t xml:space="preserve"> jednog uređaja za proizvodnju pare, jedne turbine sa sustavom za kondenzaciju, jednog generatora, te pripadnog transformatora.Termoelektrana može imati samo jedan ili veći broj blokova, istog ili različitih tipova.</w:t>
      </w:r>
    </w:p>
    <w:p w:rsidR="006C3151" w:rsidRDefault="006C3151" w:rsidP="00072528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072528" w:rsidRDefault="00072528" w:rsidP="00072528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  <w:r>
        <w:rPr>
          <w:rFonts w:cs="ComicSansMS"/>
          <w:noProof/>
          <w:sz w:val="24"/>
          <w:szCs w:val="24"/>
          <w:lang w:val="en-US"/>
        </w:rPr>
        <w:drawing>
          <wp:inline distT="0" distB="0" distL="0" distR="0">
            <wp:extent cx="6750685" cy="31775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17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28" w:rsidRDefault="00072528" w:rsidP="00072528">
      <w:pPr>
        <w:autoSpaceDE w:val="0"/>
        <w:autoSpaceDN w:val="0"/>
        <w:adjustRightInd w:val="0"/>
        <w:spacing w:after="0" w:afterAutospacing="0"/>
        <w:jc w:val="both"/>
        <w:rPr>
          <w:rFonts w:cs="ComicSansMS"/>
          <w:sz w:val="24"/>
          <w:szCs w:val="24"/>
        </w:rPr>
      </w:pPr>
    </w:p>
    <w:p w:rsidR="00072528" w:rsidRPr="00072528" w:rsidRDefault="00072528" w:rsidP="00072528">
      <w:pPr>
        <w:pStyle w:val="Default"/>
        <w:spacing w:after="5"/>
        <w:ind w:right="4917"/>
        <w:rPr>
          <w:rFonts w:asciiTheme="minorHAnsi" w:hAnsiTheme="minorHAnsi"/>
        </w:rPr>
      </w:pPr>
      <w:r w:rsidRPr="00072528">
        <w:rPr>
          <w:rFonts w:asciiTheme="minorHAnsi" w:hAnsiTheme="minorHAnsi"/>
        </w:rPr>
        <w:t>Karakteristični tipovi parnih kotlova su sljedeći:</w:t>
      </w:r>
    </w:p>
    <w:p w:rsidR="00072528" w:rsidRPr="00072528" w:rsidRDefault="00072528" w:rsidP="00072528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072528">
        <w:rPr>
          <w:rFonts w:asciiTheme="minorHAnsi" w:hAnsiTheme="minorHAnsi"/>
        </w:rPr>
        <w:t>Kotao s plamenim cijevima</w:t>
      </w:r>
    </w:p>
    <w:p w:rsidR="00072528" w:rsidRPr="00072528" w:rsidRDefault="00072528" w:rsidP="00072528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072528">
        <w:rPr>
          <w:rFonts w:asciiTheme="minorHAnsi" w:hAnsiTheme="minorHAnsi"/>
        </w:rPr>
        <w:t>Vodocijevni kotao</w:t>
      </w:r>
    </w:p>
    <w:p w:rsidR="00072528" w:rsidRPr="00072528" w:rsidRDefault="00072528" w:rsidP="00072528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072528">
        <w:rPr>
          <w:rFonts w:asciiTheme="minorHAnsi" w:hAnsiTheme="minorHAnsi"/>
        </w:rPr>
        <w:t>Kotao s prirodnim strujanjem</w:t>
      </w:r>
    </w:p>
    <w:p w:rsidR="00072528" w:rsidRPr="00072528" w:rsidRDefault="00072528" w:rsidP="00072528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072528">
        <w:rPr>
          <w:rFonts w:asciiTheme="minorHAnsi" w:hAnsiTheme="minorHAnsi"/>
        </w:rPr>
        <w:t xml:space="preserve">Kotao s prisilnim strujanjem </w:t>
      </w:r>
    </w:p>
    <w:p w:rsidR="00072528" w:rsidRPr="00072528" w:rsidRDefault="00072528" w:rsidP="00072528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Pr="00072528">
        <w:rPr>
          <w:rFonts w:asciiTheme="minorHAnsi" w:hAnsiTheme="minorHAnsi"/>
        </w:rPr>
        <w:t xml:space="preserve">Protočni kotlovi </w:t>
      </w:r>
      <w:proofErr w:type="gramStart"/>
      <w:r w:rsidRPr="00072528">
        <w:rPr>
          <w:rFonts w:asciiTheme="minorHAnsi" w:hAnsiTheme="minorHAnsi"/>
        </w:rPr>
        <w:t>( Sulzerovi</w:t>
      </w:r>
      <w:proofErr w:type="gramEnd"/>
      <w:r w:rsidRPr="00072528">
        <w:rPr>
          <w:rFonts w:asciiTheme="minorHAnsi" w:hAnsiTheme="minorHAnsi"/>
        </w:rPr>
        <w:t xml:space="preserve"> i Bensonovi )</w:t>
      </w:r>
    </w:p>
    <w:p w:rsidR="00072528" w:rsidRDefault="00072528" w:rsidP="00072528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</w:rPr>
      </w:pPr>
    </w:p>
    <w:p w:rsidR="00F87403" w:rsidRPr="00F87403" w:rsidRDefault="00F87403" w:rsidP="00072528">
      <w:pPr>
        <w:autoSpaceDE w:val="0"/>
        <w:autoSpaceDN w:val="0"/>
        <w:adjustRightInd w:val="0"/>
        <w:spacing w:after="0" w:afterAutospacing="0"/>
        <w:rPr>
          <w:rFonts w:cs="ComicSansMS"/>
          <w:b/>
          <w:sz w:val="24"/>
          <w:szCs w:val="24"/>
        </w:rPr>
      </w:pPr>
      <w:r w:rsidRPr="00F87403">
        <w:rPr>
          <w:rFonts w:cs="ComicSansMS"/>
          <w:b/>
          <w:sz w:val="24"/>
          <w:szCs w:val="24"/>
        </w:rPr>
        <w:t>Rotor turbine</w:t>
      </w:r>
      <w:r>
        <w:rPr>
          <w:rFonts w:cs="ComicSansMS"/>
          <w:b/>
          <w:sz w:val="24"/>
          <w:szCs w:val="24"/>
        </w:rPr>
        <w:t>:</w:t>
      </w:r>
    </w:p>
    <w:p w:rsidR="00F87403" w:rsidRPr="00F87403" w:rsidRDefault="00072528" w:rsidP="00F87403">
      <w:pPr>
        <w:pStyle w:val="Default"/>
        <w:spacing w:after="5"/>
        <w:jc w:val="both"/>
        <w:rPr>
          <w:rFonts w:asciiTheme="minorHAnsi" w:hAnsiTheme="minorHAnsi"/>
        </w:rPr>
      </w:pPr>
      <w:proofErr w:type="gramStart"/>
      <w:r w:rsidRPr="00F87403">
        <w:rPr>
          <w:rFonts w:asciiTheme="minorHAnsi" w:hAnsiTheme="minorHAnsi"/>
        </w:rPr>
        <w:t>Izvedba osovine rotora zavisi o tipu turbine.</w:t>
      </w:r>
      <w:proofErr w:type="gramEnd"/>
      <w:r w:rsidRPr="00F87403">
        <w:rPr>
          <w:rFonts w:asciiTheme="minorHAnsi" w:hAnsiTheme="minorHAnsi"/>
        </w:rPr>
        <w:t xml:space="preserve"> </w:t>
      </w:r>
      <w:r w:rsidRPr="00F87403">
        <w:rPr>
          <w:rFonts w:asciiTheme="minorHAnsi" w:hAnsiTheme="minorHAnsi"/>
          <w:bCs/>
        </w:rPr>
        <w:t>Reakcijske turbine imaju rotor u obliku masivnog bubnja</w:t>
      </w:r>
      <w:r w:rsidRPr="00F87403">
        <w:rPr>
          <w:rFonts w:asciiTheme="minorHAnsi" w:hAnsiTheme="minorHAnsi"/>
        </w:rPr>
        <w:t xml:space="preserve">, koji je često sastavljen zavarivanjem </w:t>
      </w:r>
      <w:proofErr w:type="gramStart"/>
      <w:r w:rsidRPr="00F87403">
        <w:rPr>
          <w:rFonts w:asciiTheme="minorHAnsi" w:hAnsiTheme="minorHAnsi"/>
        </w:rPr>
        <w:t>od</w:t>
      </w:r>
      <w:proofErr w:type="gramEnd"/>
      <w:r w:rsidRPr="00F87403">
        <w:rPr>
          <w:rFonts w:asciiTheme="minorHAnsi" w:hAnsiTheme="minorHAnsi"/>
        </w:rPr>
        <w:t xml:space="preserve"> više šupljih sekcija. </w:t>
      </w:r>
      <w:r w:rsidRPr="00F87403">
        <w:rPr>
          <w:rFonts w:asciiTheme="minorHAnsi" w:hAnsiTheme="minorHAnsi"/>
          <w:bCs/>
        </w:rPr>
        <w:t xml:space="preserve">Akcijska turbina naprotiv, ima rotor sastavljen </w:t>
      </w:r>
      <w:proofErr w:type="gramStart"/>
      <w:r w:rsidRPr="00F87403">
        <w:rPr>
          <w:rFonts w:asciiTheme="minorHAnsi" w:hAnsiTheme="minorHAnsi"/>
          <w:bCs/>
        </w:rPr>
        <w:t>od</w:t>
      </w:r>
      <w:proofErr w:type="gramEnd"/>
      <w:r w:rsidRPr="00F87403">
        <w:rPr>
          <w:rFonts w:asciiTheme="minorHAnsi" w:hAnsiTheme="minorHAnsi"/>
          <w:bCs/>
        </w:rPr>
        <w:t xml:space="preserve"> osovine i diskova</w:t>
      </w:r>
      <w:r w:rsidRPr="00F87403">
        <w:rPr>
          <w:rFonts w:asciiTheme="minorHAnsi" w:hAnsiTheme="minorHAnsi"/>
        </w:rPr>
        <w:t>, koji mogu biti istokareni u jednom komadu s osovinom, ili navučeni odnosno navareni na osovinu.</w:t>
      </w: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</w:rPr>
      </w:pPr>
      <w:r w:rsidRPr="00F87403">
        <w:rPr>
          <w:rFonts w:asciiTheme="minorHAnsi" w:hAnsiTheme="minorHAnsi"/>
          <w:b/>
          <w:bCs/>
        </w:rPr>
        <w:t>Kritična brzina vrtnje</w:t>
      </w:r>
      <w:r>
        <w:rPr>
          <w:rFonts w:asciiTheme="minorHAnsi" w:hAnsiTheme="minorHAnsi"/>
          <w:b/>
          <w:bCs/>
        </w:rPr>
        <w:t xml:space="preserve"> </w:t>
      </w:r>
      <w:r w:rsidRPr="00F87403">
        <w:rPr>
          <w:rFonts w:asciiTheme="minorHAnsi" w:hAnsiTheme="minorHAnsi"/>
        </w:rPr>
        <w:t xml:space="preserve">jedno je </w:t>
      </w:r>
      <w:proofErr w:type="gramStart"/>
      <w:r w:rsidRPr="00F87403">
        <w:rPr>
          <w:rFonts w:asciiTheme="minorHAnsi" w:hAnsiTheme="minorHAnsi"/>
        </w:rPr>
        <w:t>od</w:t>
      </w:r>
      <w:proofErr w:type="gramEnd"/>
      <w:r w:rsidRPr="00F87403">
        <w:rPr>
          <w:rFonts w:asciiTheme="minorHAnsi" w:hAnsiTheme="minorHAnsi"/>
        </w:rPr>
        <w:t xml:space="preserve"> najvažnijih obilježja svakog rotora. </w:t>
      </w:r>
      <w:proofErr w:type="gramStart"/>
      <w:r w:rsidRPr="00F87403">
        <w:rPr>
          <w:rFonts w:asciiTheme="minorHAnsi" w:hAnsiTheme="minorHAnsi"/>
        </w:rPr>
        <w:t>Kao i svaki drugi elastični sustav, rotor ima neku vlastitu frekvenciju, kojom titra nakon početnog impulsa.</w:t>
      </w:r>
      <w:proofErr w:type="gramEnd"/>
      <w:r w:rsidRPr="00F87403">
        <w:rPr>
          <w:rFonts w:asciiTheme="minorHAnsi" w:hAnsiTheme="minorHAnsi"/>
        </w:rPr>
        <w:t xml:space="preserve"> Ta frekvencija je to veća što je masa rotora manja, a njegova krutost veća, i obrnuto.</w:t>
      </w: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</w:rPr>
      </w:pPr>
      <w:proofErr w:type="gramStart"/>
      <w:r w:rsidRPr="00F87403">
        <w:rPr>
          <w:rFonts w:asciiTheme="minorHAnsi" w:hAnsiTheme="minorHAnsi"/>
        </w:rPr>
        <w:t xml:space="preserve">Kritična brzina vrtnje je ona brzina vrtnje pri kojoj je brzina vrtnje rotora </w:t>
      </w:r>
      <w:r w:rsidRPr="00F87403">
        <w:rPr>
          <w:rFonts w:asciiTheme="minorHAnsi" w:hAnsiTheme="minorHAnsi"/>
          <w:bCs/>
        </w:rPr>
        <w:t>jednaka broju vlastitih titraja rotora u istoj jedinici vremena</w:t>
      </w:r>
      <w:r w:rsidRPr="00F87403">
        <w:rPr>
          <w:rFonts w:asciiTheme="minorHAnsi" w:hAnsiTheme="minorHAnsi"/>
        </w:rPr>
        <w:t>.</w:t>
      </w:r>
      <w:proofErr w:type="gramEnd"/>
    </w:p>
    <w:p w:rsidR="00F87403" w:rsidRDefault="00F87403" w:rsidP="00F87403">
      <w:pPr>
        <w:pStyle w:val="Default"/>
        <w:spacing w:after="5"/>
        <w:jc w:val="both"/>
        <w:rPr>
          <w:rFonts w:asciiTheme="minorHAnsi" w:hAnsiTheme="minorHAnsi"/>
        </w:rPr>
      </w:pPr>
      <w:r w:rsidRPr="00F87403">
        <w:rPr>
          <w:rFonts w:asciiTheme="minorHAnsi" w:hAnsiTheme="minorHAnsi"/>
        </w:rPr>
        <w:t xml:space="preserve">Ako je rotor "krut", njegova kritična brzina vrtnje znatno je veća </w:t>
      </w:r>
      <w:proofErr w:type="gramStart"/>
      <w:r w:rsidRPr="00F87403">
        <w:rPr>
          <w:rFonts w:asciiTheme="minorHAnsi" w:hAnsiTheme="minorHAnsi"/>
        </w:rPr>
        <w:t>od</w:t>
      </w:r>
      <w:proofErr w:type="gramEnd"/>
      <w:r w:rsidRPr="00F87403">
        <w:rPr>
          <w:rFonts w:asciiTheme="minorHAnsi" w:hAnsiTheme="minorHAnsi"/>
        </w:rPr>
        <w:t xml:space="preserve"> normalne pogonske, te do pojave rezonancije ne dolazi. </w:t>
      </w:r>
      <w:proofErr w:type="gramStart"/>
      <w:r w:rsidRPr="00F87403">
        <w:rPr>
          <w:rFonts w:asciiTheme="minorHAnsi" w:hAnsiTheme="minorHAnsi"/>
        </w:rPr>
        <w:t xml:space="preserve">Takve rotore obično imaju </w:t>
      </w:r>
      <w:r w:rsidRPr="00F87403">
        <w:rPr>
          <w:rFonts w:asciiTheme="minorHAnsi" w:hAnsiTheme="minorHAnsi"/>
          <w:bCs/>
        </w:rPr>
        <w:t>reakcijske turbine</w:t>
      </w:r>
      <w:r w:rsidRPr="00F87403">
        <w:rPr>
          <w:rFonts w:asciiTheme="minorHAnsi" w:hAnsiTheme="minorHAnsi"/>
        </w:rPr>
        <w:t>.</w:t>
      </w:r>
      <w:proofErr w:type="gramEnd"/>
      <w:r w:rsidRPr="00F87403">
        <w:rPr>
          <w:rFonts w:asciiTheme="minorHAnsi" w:hAnsiTheme="minorHAnsi"/>
        </w:rPr>
        <w:t xml:space="preserve"> Razmjerno vitki </w:t>
      </w:r>
      <w:r w:rsidRPr="00F87403">
        <w:rPr>
          <w:rFonts w:asciiTheme="minorHAnsi" w:hAnsiTheme="minorHAnsi"/>
          <w:bCs/>
        </w:rPr>
        <w:t>rotori akcijskih turbina</w:t>
      </w:r>
      <w:r w:rsidRPr="00F87403">
        <w:rPr>
          <w:rFonts w:asciiTheme="minorHAnsi" w:hAnsiTheme="minorHAnsi"/>
        </w:rPr>
        <w:t xml:space="preserve">redovito su "elastični", njihova kritična brzina je manja </w:t>
      </w:r>
      <w:proofErr w:type="gramStart"/>
      <w:r w:rsidRPr="00F87403">
        <w:rPr>
          <w:rFonts w:asciiTheme="minorHAnsi" w:hAnsiTheme="minorHAnsi"/>
        </w:rPr>
        <w:t>od</w:t>
      </w:r>
      <w:proofErr w:type="gramEnd"/>
      <w:r w:rsidRPr="00F87403">
        <w:rPr>
          <w:rFonts w:asciiTheme="minorHAnsi" w:hAnsiTheme="minorHAnsi"/>
        </w:rPr>
        <w:t xml:space="preserve"> radne. U normalnom radu to ne stvara poteškoće, </w:t>
      </w:r>
      <w:proofErr w:type="gramStart"/>
      <w:r w:rsidRPr="00F87403">
        <w:rPr>
          <w:rFonts w:asciiTheme="minorHAnsi" w:hAnsiTheme="minorHAnsi"/>
        </w:rPr>
        <w:t>ali</w:t>
      </w:r>
      <w:proofErr w:type="gramEnd"/>
      <w:r w:rsidRPr="00F87403">
        <w:rPr>
          <w:rFonts w:asciiTheme="minorHAnsi" w:hAnsiTheme="minorHAnsi"/>
        </w:rPr>
        <w:t xml:space="preserve"> pri pokretanju i zaustavljanju treba nastojati da se kroz područje kritične brzine prođe bez zadržavanja.</w:t>
      </w: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  <w:b/>
        </w:rPr>
      </w:pPr>
      <w:r w:rsidRPr="00F87403">
        <w:rPr>
          <w:rFonts w:asciiTheme="minorHAnsi" w:hAnsiTheme="minorHAnsi"/>
          <w:b/>
        </w:rPr>
        <w:t>Stator turbine</w:t>
      </w:r>
      <w:r>
        <w:rPr>
          <w:rFonts w:asciiTheme="minorHAnsi" w:hAnsiTheme="minorHAnsi"/>
          <w:b/>
        </w:rPr>
        <w:t>:</w:t>
      </w: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  <w:color w:val="auto"/>
        </w:rPr>
      </w:pPr>
      <w:proofErr w:type="gramStart"/>
      <w:r w:rsidRPr="00F87403">
        <w:rPr>
          <w:rFonts w:asciiTheme="minorHAnsi" w:hAnsiTheme="minorHAnsi"/>
          <w:b/>
          <w:bCs/>
          <w:color w:val="auto"/>
        </w:rPr>
        <w:lastRenderedPageBreak/>
        <w:t xml:space="preserve">Stator reakcijskih </w:t>
      </w:r>
      <w:r>
        <w:rPr>
          <w:rFonts w:asciiTheme="minorHAnsi" w:hAnsiTheme="minorHAnsi"/>
          <w:b/>
          <w:bCs/>
          <w:color w:val="auto"/>
        </w:rPr>
        <w:t xml:space="preserve">turbine </w:t>
      </w:r>
      <w:r w:rsidRPr="00F87403">
        <w:rPr>
          <w:rFonts w:asciiTheme="minorHAnsi" w:hAnsiTheme="minorHAnsi"/>
          <w:color w:val="auto"/>
        </w:rPr>
        <w:t>čine redovi statorskih lopatica, koje su učvršćene izravno u elemente kućišta turbine.</w:t>
      </w:r>
      <w:proofErr w:type="gramEnd"/>
      <w:r w:rsidRPr="00F87403">
        <w:rPr>
          <w:rFonts w:asciiTheme="minorHAnsi" w:hAnsiTheme="minorHAnsi"/>
          <w:color w:val="auto"/>
        </w:rPr>
        <w:t xml:space="preserve"> One su učvršćene pomoću profilirane “noge”, slično kao i rotorske, </w:t>
      </w:r>
      <w:proofErr w:type="gramStart"/>
      <w:r w:rsidRPr="00F87403">
        <w:rPr>
          <w:rFonts w:asciiTheme="minorHAnsi" w:hAnsiTheme="minorHAnsi"/>
          <w:color w:val="auto"/>
        </w:rPr>
        <w:t>ali</w:t>
      </w:r>
      <w:proofErr w:type="gramEnd"/>
      <w:r w:rsidRPr="00F87403">
        <w:rPr>
          <w:rFonts w:asciiTheme="minorHAnsi" w:hAnsiTheme="minorHAnsi"/>
          <w:color w:val="auto"/>
        </w:rPr>
        <w:t xml:space="preserve"> kako tu nema naprezanja izazvanih centrifugalnim silama, to je učvršćenje jednostavnije.</w:t>
      </w: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  <w:color w:val="auto"/>
        </w:rPr>
      </w:pPr>
      <w:proofErr w:type="gramStart"/>
      <w:r w:rsidRPr="00F87403">
        <w:rPr>
          <w:rFonts w:asciiTheme="minorHAnsi" w:hAnsiTheme="minorHAnsi"/>
          <w:b/>
          <w:bCs/>
          <w:color w:val="auto"/>
        </w:rPr>
        <w:t xml:space="preserve">Stator akcijskih </w:t>
      </w:r>
      <w:r>
        <w:rPr>
          <w:rFonts w:asciiTheme="minorHAnsi" w:hAnsiTheme="minorHAnsi"/>
          <w:b/>
          <w:bCs/>
          <w:color w:val="auto"/>
        </w:rPr>
        <w:t xml:space="preserve">turbine </w:t>
      </w:r>
      <w:r w:rsidRPr="00F87403">
        <w:rPr>
          <w:rFonts w:asciiTheme="minorHAnsi" w:hAnsiTheme="minorHAnsi"/>
          <w:color w:val="auto"/>
        </w:rPr>
        <w:t>izveden je tako da je red statorskih lopatica koje pripadaju jednom stupnju ugrađen u takozvanu dijafragmu.</w:t>
      </w:r>
      <w:proofErr w:type="gramEnd"/>
      <w:r w:rsidRPr="00F87403">
        <w:rPr>
          <w:rFonts w:asciiTheme="minorHAnsi" w:hAnsiTheme="minorHAnsi"/>
          <w:color w:val="auto"/>
        </w:rPr>
        <w:t xml:space="preserve"> </w:t>
      </w:r>
      <w:proofErr w:type="gramStart"/>
      <w:r w:rsidRPr="00F87403">
        <w:rPr>
          <w:rFonts w:asciiTheme="minorHAnsi" w:hAnsiTheme="minorHAnsi"/>
          <w:color w:val="auto"/>
        </w:rPr>
        <w:t>Dijafragma je prstenasta dvodijelna pregradna stijena, umetnuta između dvaju diskova rotora, kroz čiju sredinu prolazi osovina turbine.</w:t>
      </w:r>
      <w:proofErr w:type="gramEnd"/>
      <w:r w:rsidRPr="00F87403">
        <w:rPr>
          <w:rFonts w:asciiTheme="minorHAnsi" w:hAnsiTheme="minorHAnsi"/>
          <w:color w:val="auto"/>
        </w:rPr>
        <w:t xml:space="preserve"> </w:t>
      </w:r>
      <w:proofErr w:type="gramStart"/>
      <w:r w:rsidRPr="00F87403">
        <w:rPr>
          <w:rFonts w:asciiTheme="minorHAnsi" w:hAnsiTheme="minorHAnsi"/>
          <w:color w:val="auto"/>
        </w:rPr>
        <w:t>Vanjski obod dijafragme učvršćen je u kućištu turbine, i to tako da je donja polovina dijafragme učvršćena za donji, a gornja za gornji dio kućišta.</w:t>
      </w:r>
      <w:proofErr w:type="gramEnd"/>
    </w:p>
    <w:p w:rsidR="00F87403" w:rsidRDefault="00F87403" w:rsidP="00F87403">
      <w:pPr>
        <w:pStyle w:val="Default"/>
      </w:pPr>
    </w:p>
    <w:p w:rsidR="00F87403" w:rsidRPr="00F87403" w:rsidRDefault="00F87403" w:rsidP="00F87403">
      <w:pPr>
        <w:pStyle w:val="Default"/>
        <w:spacing w:after="5"/>
        <w:jc w:val="both"/>
        <w:rPr>
          <w:rFonts w:asciiTheme="minorHAnsi" w:hAnsiTheme="minorHAnsi"/>
        </w:rPr>
      </w:pPr>
      <w:r w:rsidRPr="00F87403">
        <w:rPr>
          <w:rFonts w:asciiTheme="minorHAnsi" w:hAnsiTheme="minorHAnsi"/>
        </w:rPr>
        <w:t xml:space="preserve">U kondenzacijskim turbinama sva para dolazi u kondenzator, dok u turbinama s oduzimanjem dio pare se oduzima iz turbine prije nego što je ekspandirala do tlaka kondenzatora, a preostali dio pare dolazi u kondenzator. Protutlačne turbine nemaju kondenzatora, jer se sva para pod tlakom većim </w:t>
      </w:r>
      <w:proofErr w:type="gramStart"/>
      <w:r w:rsidRPr="00F87403">
        <w:rPr>
          <w:rFonts w:asciiTheme="minorHAnsi" w:hAnsiTheme="minorHAnsi"/>
        </w:rPr>
        <w:t>od</w:t>
      </w:r>
      <w:proofErr w:type="gramEnd"/>
      <w:r w:rsidRPr="00F87403">
        <w:rPr>
          <w:rFonts w:asciiTheme="minorHAnsi" w:hAnsiTheme="minorHAnsi"/>
        </w:rPr>
        <w:t xml:space="preserve"> tlaka kondenzatora odvodi u parnu mrežu, koja preuzima ulogu kondenzatora.</w:t>
      </w:r>
    </w:p>
    <w:p w:rsidR="00F87403" w:rsidRDefault="00F87403" w:rsidP="00F87403">
      <w:pPr>
        <w:pStyle w:val="Default"/>
        <w:spacing w:after="5"/>
        <w:jc w:val="both"/>
        <w:rPr>
          <w:rFonts w:asciiTheme="minorHAnsi" w:hAnsiTheme="minorHAnsi"/>
          <w:b/>
          <w:color w:val="auto"/>
        </w:rPr>
      </w:pPr>
    </w:p>
    <w:p w:rsidR="00F87403" w:rsidRDefault="00F87403" w:rsidP="00F87403">
      <w:pPr>
        <w:pStyle w:val="Default"/>
        <w:spacing w:after="5"/>
        <w:jc w:val="both"/>
        <w:rPr>
          <w:rFonts w:asciiTheme="minorHAnsi" w:hAnsiTheme="minorHAnsi"/>
        </w:rPr>
      </w:pPr>
      <w:proofErr w:type="gramStart"/>
      <w:r w:rsidRPr="00F87403">
        <w:rPr>
          <w:rFonts w:asciiTheme="minorHAnsi" w:hAnsiTheme="minorHAnsi"/>
        </w:rPr>
        <w:t xml:space="preserve">Parne turbine podmazuju se mineralnim uljem, koje može biti </w:t>
      </w:r>
      <w:r w:rsidRPr="00F87403">
        <w:rPr>
          <w:rFonts w:asciiTheme="minorHAnsi" w:hAnsiTheme="minorHAnsi"/>
          <w:b/>
          <w:bCs/>
        </w:rPr>
        <w:t>nelegirano</w:t>
      </w:r>
      <w:r>
        <w:rPr>
          <w:rFonts w:asciiTheme="minorHAnsi" w:hAnsiTheme="minorHAnsi"/>
          <w:b/>
          <w:bCs/>
        </w:rPr>
        <w:t xml:space="preserve"> </w:t>
      </w:r>
      <w:r w:rsidRPr="00F87403">
        <w:rPr>
          <w:rFonts w:asciiTheme="minorHAnsi" w:hAnsiTheme="minorHAnsi"/>
        </w:rPr>
        <w:t xml:space="preserve">i </w:t>
      </w:r>
      <w:r w:rsidRPr="00F87403">
        <w:rPr>
          <w:rFonts w:asciiTheme="minorHAnsi" w:hAnsiTheme="minorHAnsi"/>
          <w:b/>
          <w:bCs/>
        </w:rPr>
        <w:t>legirano</w:t>
      </w:r>
      <w:r w:rsidRPr="00F87403">
        <w:rPr>
          <w:rFonts w:asciiTheme="minorHAnsi" w:hAnsiTheme="minorHAnsi"/>
        </w:rPr>
        <w:t>.</w:t>
      </w:r>
      <w:proofErr w:type="gramEnd"/>
    </w:p>
    <w:p w:rsidR="00F87403" w:rsidRDefault="00F87403" w:rsidP="00F87403">
      <w:pPr>
        <w:pStyle w:val="Default"/>
        <w:spacing w:after="5"/>
        <w:rPr>
          <w:rFonts w:asciiTheme="minorHAnsi" w:hAnsiTheme="minorHAnsi"/>
        </w:rPr>
      </w:pPr>
    </w:p>
    <w:p w:rsidR="00F87403" w:rsidRDefault="00F87403" w:rsidP="00F87403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2 ekstemna pogonska režima:</w:t>
      </w:r>
    </w:p>
    <w:p w:rsidR="00F87403" w:rsidRDefault="00F87403" w:rsidP="00F87403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0A74FB">
        <w:rPr>
          <w:rFonts w:asciiTheme="minorHAnsi" w:hAnsiTheme="minorHAnsi"/>
        </w:rPr>
        <w:t>konstantan tlak pare</w:t>
      </w:r>
    </w:p>
    <w:p w:rsidR="000A74FB" w:rsidRDefault="000A74FB" w:rsidP="00F87403">
      <w:pPr>
        <w:pStyle w:val="Default"/>
        <w:spacing w:after="5"/>
        <w:rPr>
          <w:rFonts w:asciiTheme="minorHAnsi" w:hAnsiTheme="minorHAnsi"/>
        </w:rPr>
      </w:pPr>
      <w:r>
        <w:rPr>
          <w:rFonts w:asciiTheme="minorHAnsi" w:hAnsiTheme="minorHAnsi"/>
        </w:rPr>
        <w:t>-prirodni klizni režim tlaka</w:t>
      </w:r>
    </w:p>
    <w:p w:rsidR="000A74FB" w:rsidRDefault="000A74FB" w:rsidP="00F87403">
      <w:pPr>
        <w:pStyle w:val="Default"/>
        <w:spacing w:after="5"/>
        <w:rPr>
          <w:rFonts w:asciiTheme="minorHAnsi" w:hAnsiTheme="minorHAnsi"/>
        </w:rPr>
      </w:pPr>
    </w:p>
    <w:p w:rsidR="000A74FB" w:rsidRPr="000A74FB" w:rsidRDefault="000A74FB" w:rsidP="000A74FB">
      <w:pPr>
        <w:pStyle w:val="Default"/>
        <w:ind w:right="3646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</w:rPr>
        <w:t>U režimu promjenjivog (kliznog) tlaka, kotao je kritičan:</w:t>
      </w:r>
    </w:p>
    <w:p w:rsidR="000A74FB" w:rsidRPr="000A74FB" w:rsidRDefault="000A74FB" w:rsidP="000A74FB">
      <w:pPr>
        <w:pStyle w:val="Default"/>
        <w:ind w:left="708" w:right="3428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  <w:b/>
          <w:bCs/>
        </w:rPr>
        <w:t xml:space="preserve">Turbina: </w:t>
      </w:r>
      <w:r w:rsidRPr="000A74FB">
        <w:rPr>
          <w:rFonts w:asciiTheme="minorHAnsi" w:hAnsiTheme="minorHAnsi"/>
        </w:rPr>
        <w:t>Promjena opterećenje uzrokuje blage oscilacije temperature pare duž stupnjeva turbine.</w:t>
      </w:r>
    </w:p>
    <w:p w:rsidR="000A74FB" w:rsidRPr="000A74FB" w:rsidRDefault="000A74FB" w:rsidP="000A74FB">
      <w:pPr>
        <w:pStyle w:val="Default"/>
        <w:ind w:left="708" w:right="1315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  <w:b/>
          <w:bCs/>
        </w:rPr>
        <w:t xml:space="preserve">Kotao: </w:t>
      </w:r>
      <w:r w:rsidRPr="000A74FB">
        <w:rPr>
          <w:rFonts w:asciiTheme="minorHAnsi" w:hAnsiTheme="minorHAnsi"/>
        </w:rPr>
        <w:t xml:space="preserve">Promjene opterećenja su praćene </w:t>
      </w:r>
      <w:proofErr w:type="gramStart"/>
      <w:r w:rsidRPr="000A74FB">
        <w:rPr>
          <w:rFonts w:asciiTheme="minorHAnsi" w:hAnsiTheme="minorHAnsi"/>
        </w:rPr>
        <w:t>sa</w:t>
      </w:r>
      <w:proofErr w:type="gramEnd"/>
      <w:r w:rsidRPr="000A74FB">
        <w:rPr>
          <w:rFonts w:asciiTheme="minorHAnsi" w:hAnsiTheme="minorHAnsi"/>
        </w:rPr>
        <w:t xml:space="preserve"> značajnim tlakom pare i oscilacijama temperature usljed međusobne povezanosti tlaka i temperature u isparivačkoj </w:t>
      </w:r>
      <w:r>
        <w:rPr>
          <w:rFonts w:asciiTheme="minorHAnsi" w:hAnsiTheme="minorHAnsi"/>
        </w:rPr>
        <w:t>z</w:t>
      </w:r>
      <w:r w:rsidRPr="000A74FB">
        <w:rPr>
          <w:rFonts w:asciiTheme="minorHAnsi" w:hAnsiTheme="minorHAnsi"/>
        </w:rPr>
        <w:t>oni.</w:t>
      </w:r>
    </w:p>
    <w:p w:rsidR="000A74FB" w:rsidRPr="000A74FB" w:rsidRDefault="000A74FB" w:rsidP="000A74FB">
      <w:pPr>
        <w:pStyle w:val="Default"/>
        <w:ind w:right="5016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</w:rPr>
        <w:t xml:space="preserve">U režimu konstantnog tlaka turbina je </w:t>
      </w:r>
      <w:proofErr w:type="gramStart"/>
      <w:r w:rsidRPr="000A74FB">
        <w:rPr>
          <w:rFonts w:asciiTheme="minorHAnsi" w:hAnsiTheme="minorHAnsi"/>
        </w:rPr>
        <w:t>kritična :</w:t>
      </w:r>
      <w:proofErr w:type="gramEnd"/>
    </w:p>
    <w:p w:rsidR="000A74FB" w:rsidRPr="000A74FB" w:rsidRDefault="000A74FB" w:rsidP="000A74FB">
      <w:pPr>
        <w:pStyle w:val="Default"/>
        <w:ind w:left="708" w:right="3408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  <w:b/>
          <w:bCs/>
        </w:rPr>
        <w:t xml:space="preserve">Turbina: </w:t>
      </w:r>
      <w:r w:rsidRPr="000A74FB">
        <w:rPr>
          <w:rFonts w:asciiTheme="minorHAnsi" w:hAnsiTheme="minorHAnsi"/>
        </w:rPr>
        <w:t>Promjene opterećenja uzrokuju oscilacije temperature pare duž stupnjeva turbine (&lt;2.5% Pn/min).</w:t>
      </w:r>
    </w:p>
    <w:p w:rsidR="000A74FB" w:rsidRDefault="000A74FB" w:rsidP="000A74FB">
      <w:pPr>
        <w:pStyle w:val="Default"/>
        <w:spacing w:after="5"/>
        <w:ind w:left="708"/>
        <w:jc w:val="both"/>
        <w:rPr>
          <w:rFonts w:asciiTheme="minorHAnsi" w:hAnsiTheme="minorHAnsi"/>
        </w:rPr>
      </w:pPr>
      <w:r w:rsidRPr="000A74FB">
        <w:rPr>
          <w:rFonts w:asciiTheme="minorHAnsi" w:hAnsiTheme="minorHAnsi"/>
          <w:b/>
          <w:bCs/>
        </w:rPr>
        <w:t xml:space="preserve">Kotao: </w:t>
      </w:r>
      <w:r w:rsidRPr="000A74FB">
        <w:rPr>
          <w:rFonts w:asciiTheme="minorHAnsi" w:hAnsiTheme="minorHAnsi"/>
        </w:rPr>
        <w:t xml:space="preserve">Promjene opterećenja su praćene blagim </w:t>
      </w:r>
      <w:proofErr w:type="gramStart"/>
      <w:r w:rsidRPr="000A74FB">
        <w:rPr>
          <w:rFonts w:asciiTheme="minorHAnsi" w:hAnsiTheme="minorHAnsi"/>
        </w:rPr>
        <w:t>oscilacijama(</w:t>
      </w:r>
      <w:proofErr w:type="gramEnd"/>
      <w:r w:rsidRPr="000A74FB">
        <w:rPr>
          <w:rFonts w:asciiTheme="minorHAnsi" w:hAnsiTheme="minorHAnsi"/>
        </w:rPr>
        <w:t>promjenama) temperature.</w:t>
      </w:r>
    </w:p>
    <w:p w:rsidR="000A74FB" w:rsidRDefault="000A74FB" w:rsidP="000A74FB">
      <w:pPr>
        <w:pStyle w:val="Default"/>
        <w:spacing w:after="5"/>
        <w:jc w:val="both"/>
        <w:rPr>
          <w:rFonts w:asciiTheme="minorHAnsi" w:hAnsiTheme="minorHAnsi"/>
        </w:rPr>
      </w:pPr>
    </w:p>
    <w:p w:rsidR="000A74FB" w:rsidRDefault="000A74FB" w:rsidP="000A74FB">
      <w:pPr>
        <w:pStyle w:val="NormalWeb"/>
        <w:jc w:val="both"/>
        <w:rPr>
          <w:rFonts w:asciiTheme="minorHAnsi" w:hAnsiTheme="minorHAnsi"/>
        </w:rPr>
      </w:pPr>
      <w:proofErr w:type="gramStart"/>
      <w:r w:rsidRPr="000A74FB">
        <w:rPr>
          <w:rFonts w:asciiTheme="minorHAnsi" w:hAnsiTheme="minorHAnsi"/>
          <w:b/>
          <w:bCs/>
        </w:rPr>
        <w:t>Kogeneracija</w:t>
      </w:r>
      <w:r w:rsidRPr="000A74FB">
        <w:rPr>
          <w:rFonts w:asciiTheme="minorHAnsi" w:hAnsiTheme="minorHAnsi"/>
        </w:rPr>
        <w:t xml:space="preserve"> (</w:t>
      </w:r>
      <w:hyperlink r:id="rId7" w:tooltip="Engleski" w:history="1">
        <w:r w:rsidRPr="000A74FB">
          <w:rPr>
            <w:rStyle w:val="Hyperlink"/>
            <w:rFonts w:asciiTheme="minorHAnsi" w:hAnsiTheme="minorHAnsi"/>
            <w:color w:val="auto"/>
          </w:rPr>
          <w:t>engl.</w:t>
        </w:r>
        <w:proofErr w:type="gramEnd"/>
      </w:hyperlink>
      <w:r w:rsidRPr="000A74FB">
        <w:rPr>
          <w:rFonts w:asciiTheme="minorHAnsi" w:hAnsiTheme="minorHAnsi"/>
        </w:rPr>
        <w:t xml:space="preserve"> </w:t>
      </w:r>
      <w:r w:rsidRPr="000A74FB">
        <w:rPr>
          <w:rFonts w:asciiTheme="minorHAnsi" w:hAnsiTheme="minorHAnsi"/>
          <w:b/>
          <w:bCs/>
        </w:rPr>
        <w:t>Combined Heat and Power</w:t>
      </w:r>
      <w:r w:rsidRPr="000A74FB">
        <w:rPr>
          <w:rFonts w:asciiTheme="minorHAnsi" w:hAnsiTheme="minorHAnsi"/>
        </w:rPr>
        <w:t xml:space="preserve"> </w:t>
      </w:r>
      <w:proofErr w:type="gramStart"/>
      <w:r w:rsidRPr="000A74FB">
        <w:rPr>
          <w:rFonts w:asciiTheme="minorHAnsi" w:hAnsiTheme="minorHAnsi"/>
        </w:rPr>
        <w:t>ili</w:t>
      </w:r>
      <w:proofErr w:type="gramEnd"/>
      <w:r w:rsidRPr="000A74FB">
        <w:rPr>
          <w:rFonts w:asciiTheme="minorHAnsi" w:hAnsiTheme="minorHAnsi"/>
        </w:rPr>
        <w:t xml:space="preserve"> </w:t>
      </w:r>
      <w:r w:rsidRPr="000A74FB">
        <w:rPr>
          <w:rFonts w:asciiTheme="minorHAnsi" w:hAnsiTheme="minorHAnsi"/>
          <w:b/>
          <w:bCs/>
        </w:rPr>
        <w:t>CHP</w:t>
      </w:r>
      <w:r w:rsidRPr="000A74FB">
        <w:rPr>
          <w:rFonts w:asciiTheme="minorHAnsi" w:hAnsiTheme="minorHAnsi"/>
        </w:rPr>
        <w:t xml:space="preserve">) je postupak istovremene proizvodnje </w:t>
      </w:r>
      <w:hyperlink r:id="rId8" w:tooltip="Električna energija" w:history="1">
        <w:r w:rsidRPr="000A74FB">
          <w:rPr>
            <w:rStyle w:val="Hyperlink"/>
            <w:rFonts w:asciiTheme="minorHAnsi" w:hAnsiTheme="minorHAnsi"/>
            <w:color w:val="auto"/>
          </w:rPr>
          <w:t>električne</w:t>
        </w:r>
      </w:hyperlink>
      <w:r w:rsidRPr="000A74FB">
        <w:rPr>
          <w:rFonts w:asciiTheme="minorHAnsi" w:hAnsiTheme="minorHAnsi"/>
        </w:rPr>
        <w:t xml:space="preserve"> i korisne </w:t>
      </w:r>
      <w:hyperlink r:id="rId9" w:tooltip="Toplina" w:history="1">
        <w:r w:rsidRPr="000A74FB">
          <w:rPr>
            <w:rStyle w:val="Hyperlink"/>
            <w:rFonts w:asciiTheme="minorHAnsi" w:hAnsiTheme="minorHAnsi"/>
            <w:color w:val="auto"/>
          </w:rPr>
          <w:t>toplinske</w:t>
        </w:r>
      </w:hyperlink>
      <w:r w:rsidRPr="000A74FB">
        <w:rPr>
          <w:rFonts w:asciiTheme="minorHAnsi" w:hAnsiTheme="minorHAnsi"/>
        </w:rPr>
        <w:t xml:space="preserve"> </w:t>
      </w:r>
      <w:hyperlink r:id="rId10" w:tooltip="Energija" w:history="1">
        <w:r w:rsidRPr="000A74FB">
          <w:rPr>
            <w:rStyle w:val="Hyperlink"/>
            <w:rFonts w:asciiTheme="minorHAnsi" w:hAnsiTheme="minorHAnsi"/>
            <w:color w:val="auto"/>
          </w:rPr>
          <w:t>energije</w:t>
        </w:r>
      </w:hyperlink>
      <w:r w:rsidRPr="000A74FB">
        <w:rPr>
          <w:rFonts w:asciiTheme="minorHAnsi" w:hAnsiTheme="minorHAnsi"/>
        </w:rPr>
        <w:t xml:space="preserve"> u jedinstvenom procesu. Kogeneracija koristi otpadnu toplinu koja nastaje uobičajenom proizvodnjom električne energije u termoenergetskim postrojenjima </w:t>
      </w:r>
      <w:proofErr w:type="gramStart"/>
      <w:r w:rsidRPr="000A74FB">
        <w:rPr>
          <w:rFonts w:asciiTheme="minorHAnsi" w:hAnsiTheme="minorHAnsi"/>
        </w:rPr>
        <w:t>te</w:t>
      </w:r>
      <w:proofErr w:type="gramEnd"/>
      <w:r w:rsidRPr="000A74FB">
        <w:rPr>
          <w:rFonts w:asciiTheme="minorHAnsi" w:hAnsiTheme="minorHAnsi"/>
        </w:rPr>
        <w:t xml:space="preserve"> se najčešće koristi za grijanje građevina ili čak cijelih naselja, a rijeđe u drugim proizvodnim procesima.</w:t>
      </w:r>
      <w:r>
        <w:rPr>
          <w:rFonts w:asciiTheme="minorHAnsi" w:hAnsiTheme="minorHAnsi"/>
        </w:rPr>
        <w:t xml:space="preserve"> </w:t>
      </w:r>
      <w:r w:rsidRPr="000A74FB">
        <w:rPr>
          <w:rFonts w:asciiTheme="minorHAnsi" w:hAnsiTheme="minorHAnsi"/>
        </w:rPr>
        <w:t xml:space="preserve">Toplinska energija može se koristiti za proizvodnju pare, zagrijavanje vode </w:t>
      </w:r>
      <w:proofErr w:type="gramStart"/>
      <w:r w:rsidRPr="000A74FB">
        <w:rPr>
          <w:rFonts w:asciiTheme="minorHAnsi" w:hAnsiTheme="minorHAnsi"/>
        </w:rPr>
        <w:t>ili</w:t>
      </w:r>
      <w:proofErr w:type="gramEnd"/>
      <w:r w:rsidRPr="000A74FB">
        <w:rPr>
          <w:rFonts w:asciiTheme="minorHAnsi" w:hAnsiTheme="minorHAnsi"/>
        </w:rPr>
        <w:t xml:space="preserve"> zraka. </w:t>
      </w:r>
      <w:proofErr w:type="gramStart"/>
      <w:r w:rsidRPr="000A74FB">
        <w:rPr>
          <w:rFonts w:asciiTheme="minorHAnsi" w:hAnsiTheme="minorHAnsi"/>
        </w:rPr>
        <w:t xml:space="preserve">Također se može koristiti u procesu </w:t>
      </w:r>
      <w:hyperlink r:id="rId11" w:tooltip="Trigeneracija" w:history="1">
        <w:r w:rsidRPr="000A74FB">
          <w:rPr>
            <w:rStyle w:val="Hyperlink"/>
            <w:rFonts w:asciiTheme="minorHAnsi" w:hAnsiTheme="minorHAnsi"/>
            <w:color w:val="auto"/>
          </w:rPr>
          <w:t>trigeneracije</w:t>
        </w:r>
      </w:hyperlink>
      <w:r w:rsidRPr="000A74FB">
        <w:rPr>
          <w:rFonts w:asciiTheme="minorHAnsi" w:hAnsiTheme="minorHAnsi"/>
        </w:rPr>
        <w:t xml:space="preserve">, gdje se dio energije koristi i za </w:t>
      </w:r>
      <w:hyperlink r:id="rId12" w:tooltip="Hlađenje" w:history="1">
        <w:r w:rsidRPr="000A74FB">
          <w:rPr>
            <w:rStyle w:val="Hyperlink"/>
            <w:rFonts w:asciiTheme="minorHAnsi" w:hAnsiTheme="minorHAnsi"/>
            <w:color w:val="auto"/>
          </w:rPr>
          <w:t>hlađenje</w:t>
        </w:r>
      </w:hyperlink>
      <w:r w:rsidRPr="000A74FB">
        <w:rPr>
          <w:rFonts w:asciiTheme="minorHAnsi" w:hAnsiTheme="minorHAnsi"/>
        </w:rPr>
        <w:t>.</w:t>
      </w:r>
      <w:proofErr w:type="gramEnd"/>
      <w:r w:rsidRPr="000A74FB">
        <w:rPr>
          <w:rFonts w:asciiTheme="minorHAnsi" w:hAnsiTheme="minorHAnsi"/>
        </w:rPr>
        <w:t xml:space="preserve"> </w:t>
      </w:r>
      <w:proofErr w:type="gramStart"/>
      <w:r w:rsidRPr="000A74FB">
        <w:rPr>
          <w:rFonts w:asciiTheme="minorHAnsi" w:hAnsiTheme="minorHAnsi"/>
        </w:rPr>
        <w:t xml:space="preserve">Kogeneracija je </w:t>
      </w:r>
      <w:hyperlink r:id="rId13" w:tooltip="Termodinamika" w:history="1">
        <w:r w:rsidRPr="000A74FB">
          <w:rPr>
            <w:rStyle w:val="Hyperlink"/>
            <w:rFonts w:asciiTheme="minorHAnsi" w:hAnsiTheme="minorHAnsi"/>
            <w:color w:val="auto"/>
          </w:rPr>
          <w:t>termodinamički</w:t>
        </w:r>
      </w:hyperlink>
      <w:r w:rsidRPr="000A74FB">
        <w:rPr>
          <w:rFonts w:asciiTheme="minorHAnsi" w:hAnsiTheme="minorHAnsi"/>
        </w:rPr>
        <w:t xml:space="preserve"> učinkovito korištenje goriva.</w:t>
      </w:r>
      <w:proofErr w:type="gramEnd"/>
      <w:r w:rsidRPr="000A74FB">
        <w:rPr>
          <w:rFonts w:asciiTheme="minorHAnsi" w:hAnsiTheme="minorHAnsi"/>
        </w:rPr>
        <w:t xml:space="preserve"> </w:t>
      </w:r>
      <w:proofErr w:type="gramStart"/>
      <w:r w:rsidRPr="000A74FB">
        <w:rPr>
          <w:rFonts w:asciiTheme="minorHAnsi" w:hAnsiTheme="minorHAnsi"/>
        </w:rPr>
        <w:t>Prilikom klasične proizvodnje električne energije, dio energije ispušta se u okoliš kao otpadna toplina, a u kogeneraciji ta toplinska energija postaje korisna.</w:t>
      </w:r>
      <w:proofErr w:type="gramEnd"/>
      <w:r w:rsidRPr="000A74FB">
        <w:rPr>
          <w:rFonts w:asciiTheme="minorHAnsi" w:hAnsiTheme="minorHAnsi"/>
        </w:rPr>
        <w:t xml:space="preserve"> Dakle, osnovna prednost kogeneracije je povećana učinkovitost energenta u odnosu </w:t>
      </w:r>
      <w:proofErr w:type="gramStart"/>
      <w:r w:rsidRPr="000A74FB">
        <w:rPr>
          <w:rFonts w:asciiTheme="minorHAnsi" w:hAnsiTheme="minorHAnsi"/>
        </w:rPr>
        <w:t>na</w:t>
      </w:r>
      <w:proofErr w:type="gramEnd"/>
      <w:r w:rsidRPr="000A74FB">
        <w:rPr>
          <w:rFonts w:asciiTheme="minorHAnsi" w:hAnsiTheme="minorHAnsi"/>
        </w:rPr>
        <w:t xml:space="preserve"> konvencionalne elektrane koje služe samo za proizvodnju električne energije te industrijske sustave koji služe samo za proizvodnju pare ili vruće vode za tehničke procese.</w:t>
      </w:r>
    </w:p>
    <w:p w:rsidR="000A74FB" w:rsidRPr="000A74FB" w:rsidRDefault="000A74FB" w:rsidP="000A74FB">
      <w:pPr>
        <w:pStyle w:val="NormalWeb"/>
        <w:jc w:val="both"/>
        <w:rPr>
          <w:rFonts w:asciiTheme="minorHAnsi" w:hAnsiTheme="minorHAnsi"/>
        </w:rPr>
      </w:pPr>
    </w:p>
    <w:p w:rsidR="000A74FB" w:rsidRPr="000A74FB" w:rsidRDefault="000A74FB" w:rsidP="000A74FB">
      <w:pPr>
        <w:pStyle w:val="NormalWeb"/>
        <w:jc w:val="both"/>
        <w:rPr>
          <w:rFonts w:asciiTheme="minorHAnsi" w:hAnsiTheme="minorHAnsi"/>
        </w:rPr>
      </w:pPr>
      <w:r w:rsidRPr="000A74FB">
        <w:rPr>
          <w:rStyle w:val="Strong"/>
          <w:rFonts w:asciiTheme="minorHAnsi" w:hAnsiTheme="minorHAnsi"/>
        </w:rPr>
        <w:lastRenderedPageBreak/>
        <w:t>Kombinirane termoelektrane</w:t>
      </w:r>
      <w:r w:rsidRPr="000A74FB">
        <w:rPr>
          <w:rFonts w:asciiTheme="minorHAnsi" w:hAnsiTheme="minorHAnsi"/>
        </w:rPr>
        <w:t xml:space="preserve"> su </w:t>
      </w:r>
      <w:hyperlink r:id="rId14" w:tooltip="Energetska postrojenja (stranica ne postoji)" w:history="1">
        <w:r w:rsidRPr="000A74FB">
          <w:rPr>
            <w:rStyle w:val="Hyperlink"/>
            <w:rFonts w:asciiTheme="minorHAnsi" w:hAnsiTheme="minorHAnsi"/>
            <w:color w:val="auto"/>
          </w:rPr>
          <w:t>energetska postrojenja</w:t>
        </w:r>
      </w:hyperlink>
      <w:r w:rsidRPr="000A74FB">
        <w:rPr>
          <w:rFonts w:asciiTheme="minorHAnsi" w:hAnsiTheme="minorHAnsi"/>
        </w:rPr>
        <w:t xml:space="preserve"> koja su sastavljena </w:t>
      </w:r>
      <w:proofErr w:type="gramStart"/>
      <w:r w:rsidRPr="000A74FB">
        <w:rPr>
          <w:rFonts w:asciiTheme="minorHAnsi" w:hAnsiTheme="minorHAnsi"/>
        </w:rPr>
        <w:t>od</w:t>
      </w:r>
      <w:proofErr w:type="gramEnd"/>
      <w:r w:rsidRPr="000A74FB">
        <w:rPr>
          <w:rFonts w:asciiTheme="minorHAnsi" w:hAnsiTheme="minorHAnsi"/>
        </w:rPr>
        <w:t xml:space="preserve"> plinsko-turbinskog i parno-turbinskog dijela. </w:t>
      </w:r>
      <w:proofErr w:type="gramStart"/>
      <w:r w:rsidRPr="000A74FB">
        <w:rPr>
          <w:rFonts w:asciiTheme="minorHAnsi" w:hAnsiTheme="minorHAnsi"/>
        </w:rPr>
        <w:t>Glavni dijelovi su naravno plinska i parna turbina.</w:t>
      </w:r>
      <w:proofErr w:type="gramEnd"/>
      <w:r w:rsidRPr="000A74FB">
        <w:rPr>
          <w:rFonts w:asciiTheme="minorHAnsi" w:hAnsiTheme="minorHAnsi"/>
        </w:rPr>
        <w:t xml:space="preserve"> Osnovna namjena ovakvih postrojenja je iskorištenje topline nastale </w:t>
      </w:r>
      <w:proofErr w:type="gramStart"/>
      <w:r w:rsidRPr="000A74FB">
        <w:rPr>
          <w:rFonts w:asciiTheme="minorHAnsi" w:hAnsiTheme="minorHAnsi"/>
        </w:rPr>
        <w:t>na</w:t>
      </w:r>
      <w:proofErr w:type="gramEnd"/>
      <w:r w:rsidRPr="000A74FB">
        <w:rPr>
          <w:rFonts w:asciiTheme="minorHAnsi" w:hAnsiTheme="minorHAnsi"/>
        </w:rPr>
        <w:t xml:space="preserve"> izlazu iz </w:t>
      </w:r>
      <w:hyperlink r:id="rId15" w:tooltip="Plinske turbine (stranica ne postoji)" w:history="1">
        <w:r w:rsidRPr="000A74FB">
          <w:rPr>
            <w:rStyle w:val="Hyperlink"/>
            <w:rFonts w:asciiTheme="minorHAnsi" w:hAnsiTheme="minorHAnsi"/>
            <w:color w:val="auto"/>
          </w:rPr>
          <w:t>plinske turbine</w:t>
        </w:r>
      </w:hyperlink>
      <w:r w:rsidRPr="000A74FB">
        <w:rPr>
          <w:rFonts w:asciiTheme="minorHAnsi" w:hAnsiTheme="minorHAnsi"/>
        </w:rPr>
        <w:t xml:space="preserve">. Pošto ispušni plinovi koji izlaze iz plinske turbine imaju visoke temperature, oko 600 °C mogu se iskoristiti kao sredstvo koje </w:t>
      </w:r>
      <w:proofErr w:type="gramStart"/>
      <w:r w:rsidRPr="000A74FB">
        <w:rPr>
          <w:rFonts w:asciiTheme="minorHAnsi" w:hAnsiTheme="minorHAnsi"/>
        </w:rPr>
        <w:t>će</w:t>
      </w:r>
      <w:proofErr w:type="gramEnd"/>
      <w:r w:rsidRPr="000A74FB">
        <w:rPr>
          <w:rFonts w:asciiTheme="minorHAnsi" w:hAnsiTheme="minorHAnsi"/>
        </w:rPr>
        <w:t xml:space="preserve"> grijati </w:t>
      </w:r>
      <w:hyperlink r:id="rId16" w:tooltip="Voda" w:history="1">
        <w:r w:rsidRPr="000A74FB">
          <w:rPr>
            <w:rStyle w:val="Hyperlink"/>
            <w:rFonts w:asciiTheme="minorHAnsi" w:hAnsiTheme="minorHAnsi"/>
            <w:color w:val="auto"/>
          </w:rPr>
          <w:t>vodu</w:t>
        </w:r>
      </w:hyperlink>
      <w:r w:rsidRPr="000A74FB">
        <w:rPr>
          <w:rFonts w:asciiTheme="minorHAnsi" w:hAnsiTheme="minorHAnsi"/>
        </w:rPr>
        <w:t xml:space="preserve"> i proizvoditi vodenu paru za </w:t>
      </w:r>
      <w:hyperlink r:id="rId17" w:tooltip="Parnu turbinu (stranica ne postoji)" w:history="1">
        <w:r w:rsidRPr="000A74FB">
          <w:rPr>
            <w:rStyle w:val="Hyperlink"/>
            <w:rFonts w:asciiTheme="minorHAnsi" w:hAnsiTheme="minorHAnsi"/>
            <w:color w:val="auto"/>
          </w:rPr>
          <w:t>parnu turbinu</w:t>
        </w:r>
      </w:hyperlink>
      <w:r w:rsidRPr="000A74FB">
        <w:rPr>
          <w:rFonts w:asciiTheme="minorHAnsi" w:hAnsiTheme="minorHAnsi"/>
        </w:rPr>
        <w:t xml:space="preserve">. Time povećavamo iskoristivost samog procesa jer </w:t>
      </w:r>
      <w:hyperlink r:id="rId18" w:tooltip="Toplina" w:history="1">
        <w:r w:rsidRPr="000A74FB">
          <w:rPr>
            <w:rStyle w:val="Hyperlink"/>
            <w:rFonts w:asciiTheme="minorHAnsi" w:hAnsiTheme="minorHAnsi"/>
            <w:color w:val="auto"/>
          </w:rPr>
          <w:t>toplinu</w:t>
        </w:r>
      </w:hyperlink>
      <w:r w:rsidRPr="000A74FB">
        <w:rPr>
          <w:rFonts w:asciiTheme="minorHAnsi" w:hAnsiTheme="minorHAnsi"/>
        </w:rPr>
        <w:t xml:space="preserve"> koju bi inače izgubili, je iskorištena za daljnju proizvodnju pare. Iskoristivost takvog postrojenja doseže i do 60%.</w:t>
      </w:r>
    </w:p>
    <w:p w:rsidR="000927CC" w:rsidRPr="000927CC" w:rsidRDefault="000927CC" w:rsidP="000927CC">
      <w:pPr>
        <w:autoSpaceDE w:val="0"/>
        <w:autoSpaceDN w:val="0"/>
        <w:adjustRightInd w:val="0"/>
        <w:spacing w:after="0" w:afterAutospacing="0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rPr>
          <w:rFonts w:cs="Tahoma"/>
          <w:bCs/>
          <w:color w:val="000000"/>
          <w:sz w:val="24"/>
          <w:szCs w:val="24"/>
          <w:lang w:val="en-US"/>
        </w:rPr>
      </w:pPr>
      <w:r w:rsidRPr="000927CC">
        <w:rPr>
          <w:rFonts w:cs="Tahoma"/>
          <w:bCs/>
          <w:color w:val="000000"/>
          <w:sz w:val="24"/>
          <w:szCs w:val="24"/>
          <w:lang w:val="en-US"/>
        </w:rPr>
        <w:t>Reaktori se mogu podijeliti: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>prema tipu goriva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korištenom hladiocu (rashladnom sredstvu) 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bCs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>potrebi za usporavanje neutrona</w:t>
      </w:r>
      <w:r>
        <w:rPr>
          <w:rFonts w:cs="Tahoma"/>
          <w:bCs/>
          <w:color w:val="000000"/>
          <w:sz w:val="24"/>
          <w:szCs w:val="24"/>
          <w:lang w:val="en-US"/>
        </w:rPr>
        <w:t>: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brzi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reaktori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termički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reaktori(tip moderatora)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bCs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>namjeni reaktora</w:t>
      </w:r>
      <w:r>
        <w:rPr>
          <w:rFonts w:cs="Tahoma"/>
          <w:bCs/>
          <w:color w:val="000000"/>
          <w:sz w:val="24"/>
          <w:szCs w:val="24"/>
          <w:lang w:val="en-US"/>
        </w:rPr>
        <w:t>: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istraživački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reaktori,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proizvodnja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električne energije i/ili topline,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proizvodnja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nuklearnog materijala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proizvodnja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 vodika</w:t>
      </w:r>
    </w:p>
    <w:p w:rsidR="000A74FB" w:rsidRDefault="000927CC" w:rsidP="000927CC">
      <w:pPr>
        <w:autoSpaceDE w:val="0"/>
        <w:autoSpaceDN w:val="0"/>
        <w:adjustRightInd w:val="0"/>
        <w:spacing w:before="3" w:after="0" w:afterAutospacing="0"/>
        <w:ind w:left="708" w:firstLine="708"/>
        <w:rPr>
          <w:rFonts w:cs="Tahoma"/>
          <w:bCs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desalinizacij</w:t>
      </w:r>
      <w:r>
        <w:rPr>
          <w:rFonts w:cs="Tahoma"/>
          <w:bCs/>
          <w:color w:val="000000"/>
          <w:sz w:val="24"/>
          <w:szCs w:val="24"/>
          <w:lang w:val="en-US"/>
        </w:rPr>
        <w:t>a</w:t>
      </w:r>
      <w:proofErr w:type="gramEnd"/>
    </w:p>
    <w:p w:rsidR="000927CC" w:rsidRPr="000927CC" w:rsidRDefault="000927CC" w:rsidP="000927CC">
      <w:pPr>
        <w:autoSpaceDE w:val="0"/>
        <w:autoSpaceDN w:val="0"/>
        <w:adjustRightInd w:val="0"/>
        <w:spacing w:after="0" w:afterAutospacing="0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rPr>
          <w:rFonts w:cs="Tahoma"/>
          <w:bCs/>
          <w:color w:val="000000"/>
          <w:sz w:val="24"/>
          <w:szCs w:val="24"/>
          <w:lang w:val="en-US"/>
        </w:rPr>
      </w:pPr>
      <w:r w:rsidRPr="000927CC">
        <w:rPr>
          <w:rFonts w:cs="Tahoma"/>
          <w:bCs/>
          <w:color w:val="000000"/>
          <w:sz w:val="24"/>
          <w:szCs w:val="24"/>
          <w:lang w:val="en-US"/>
        </w:rPr>
        <w:t>Da se osigura lančana reakcija potrebno je: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imati odgovarajuću količinu </w:t>
      </w:r>
      <w:proofErr w:type="gramStart"/>
      <w:r w:rsidRPr="000927CC">
        <w:rPr>
          <w:rFonts w:cs="Tahoma"/>
          <w:bCs/>
          <w:color w:val="000000"/>
          <w:sz w:val="24"/>
          <w:szCs w:val="24"/>
          <w:lang w:val="en-US"/>
        </w:rPr>
        <w:t>goriva(</w:t>
      </w:r>
      <w:proofErr w:type="gramEnd"/>
      <w:r w:rsidRPr="000927CC">
        <w:rPr>
          <w:rFonts w:cs="Tahoma"/>
          <w:bCs/>
          <w:color w:val="000000"/>
          <w:sz w:val="24"/>
          <w:szCs w:val="24"/>
          <w:lang w:val="en-US"/>
        </w:rPr>
        <w:t>kritična masa)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 xml:space="preserve">ograničiti apsorpciju neutrona </w:t>
      </w:r>
    </w:p>
    <w:p w:rsidR="000927CC" w:rsidRDefault="000927CC" w:rsidP="000927CC">
      <w:pPr>
        <w:autoSpaceDE w:val="0"/>
        <w:autoSpaceDN w:val="0"/>
        <w:adjustRightInd w:val="0"/>
        <w:spacing w:before="3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Cs/>
          <w:color w:val="000000"/>
          <w:sz w:val="24"/>
          <w:szCs w:val="24"/>
          <w:lang w:val="en-US"/>
        </w:rPr>
        <w:t>-</w:t>
      </w:r>
      <w:r w:rsidRPr="000927CC">
        <w:rPr>
          <w:rFonts w:cs="Tahoma"/>
          <w:bCs/>
          <w:color w:val="000000"/>
          <w:sz w:val="24"/>
          <w:szCs w:val="24"/>
          <w:lang w:val="en-US"/>
        </w:rPr>
        <w:t>ograničiti bijeg neutrona (kritične dimenzije reaktora i reflektor)</w:t>
      </w:r>
    </w:p>
    <w:p w:rsidR="000927CC" w:rsidRDefault="000927CC" w:rsidP="000927CC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</w:p>
    <w:p w:rsidR="000927CC" w:rsidRDefault="000927CC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  <w:r w:rsidRPr="000927CC">
        <w:rPr>
          <w:rFonts w:cs="Tahoma"/>
          <w:b/>
          <w:color w:val="000000"/>
          <w:sz w:val="24"/>
          <w:szCs w:val="24"/>
          <w:lang w:val="en-US"/>
        </w:rPr>
        <w:t>Moderator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proofErr w:type="gramStart"/>
      <w:r w:rsidRPr="000927CC">
        <w:rPr>
          <w:rFonts w:cs="Tahoma"/>
          <w:color w:val="000000"/>
          <w:sz w:val="24"/>
          <w:szCs w:val="24"/>
          <w:lang w:val="en-US"/>
        </w:rPr>
        <w:t>Koristi se u reaktorima s termičkim neutronima (ispod 0.625 eV) da se poveća vjerojatnost fisije</w:t>
      </w:r>
      <w:r>
        <w:rPr>
          <w:rFonts w:cs="Tahoma"/>
          <w:color w:val="000000"/>
          <w:sz w:val="24"/>
          <w:szCs w:val="24"/>
          <w:lang w:val="en-US"/>
        </w:rPr>
        <w:t>.</w:t>
      </w:r>
      <w:proofErr w:type="gramEnd"/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0927CC">
        <w:rPr>
          <w:rFonts w:cs="Tahoma"/>
          <w:b/>
          <w:bCs/>
          <w:color w:val="000000"/>
          <w:sz w:val="24"/>
          <w:szCs w:val="24"/>
          <w:lang w:val="en-US"/>
        </w:rPr>
        <w:t>Obična voda</w:t>
      </w:r>
      <w:r w:rsidR="006E5D15">
        <w:rPr>
          <w:rFonts w:cs="Tahoma"/>
          <w:b/>
          <w:bCs/>
          <w:color w:val="000000"/>
          <w:sz w:val="24"/>
          <w:szCs w:val="24"/>
          <w:lang w:val="en-US"/>
        </w:rPr>
        <w:t xml:space="preserve"> </w:t>
      </w:r>
      <w:r w:rsidRPr="000927CC">
        <w:rPr>
          <w:rFonts w:cs="Tahoma"/>
          <w:color w:val="000000"/>
          <w:sz w:val="24"/>
          <w:szCs w:val="24"/>
          <w:lang w:val="en-US"/>
        </w:rPr>
        <w:t>(H2O) –</w:t>
      </w:r>
      <w:r w:rsidR="006E5D15">
        <w:rPr>
          <w:rFonts w:cs="Tahoma"/>
          <w:color w:val="000000"/>
          <w:sz w:val="24"/>
          <w:szCs w:val="24"/>
          <w:lang w:val="en-US"/>
        </w:rPr>
        <w:t xml:space="preserve"> LWR, PWR I BWR</w:t>
      </w:r>
      <w:r w:rsidRPr="000927CC">
        <w:rPr>
          <w:rFonts w:cs="Tahoma"/>
          <w:color w:val="000000"/>
          <w:sz w:val="24"/>
          <w:szCs w:val="24"/>
          <w:lang w:val="en-US"/>
        </w:rPr>
        <w:t xml:space="preserve">, </w:t>
      </w:r>
      <w:proofErr w:type="gramStart"/>
      <w:r w:rsidRPr="000927CC">
        <w:rPr>
          <w:rFonts w:cs="Tahoma"/>
          <w:color w:val="000000"/>
          <w:sz w:val="24"/>
          <w:szCs w:val="24"/>
          <w:lang w:val="en-US"/>
        </w:rPr>
        <w:t>dobro</w:t>
      </w:r>
      <w:proofErr w:type="gramEnd"/>
      <w:r w:rsidRPr="000927CC">
        <w:rPr>
          <w:rFonts w:cs="Tahoma"/>
          <w:color w:val="000000"/>
          <w:sz w:val="24"/>
          <w:szCs w:val="24"/>
          <w:lang w:val="en-US"/>
        </w:rPr>
        <w:t xml:space="preserve"> usporava neutrone ali ih i absorbira, traži obogaćeno gorivo, kompaktna jezgra</w:t>
      </w:r>
    </w:p>
    <w:p w:rsidR="000927CC" w:rsidRPr="000927CC" w:rsidRDefault="000927CC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0927CC">
        <w:rPr>
          <w:rFonts w:cs="Tahoma"/>
          <w:b/>
          <w:bCs/>
          <w:color w:val="000000"/>
          <w:sz w:val="24"/>
          <w:szCs w:val="24"/>
          <w:lang w:val="en-US"/>
        </w:rPr>
        <w:t>Teška voda</w:t>
      </w:r>
      <w:r w:rsidR="006E5D15">
        <w:rPr>
          <w:rFonts w:cs="Tahoma"/>
          <w:b/>
          <w:bCs/>
          <w:color w:val="000000"/>
          <w:sz w:val="24"/>
          <w:szCs w:val="24"/>
          <w:lang w:val="en-US"/>
        </w:rPr>
        <w:t xml:space="preserve"> </w:t>
      </w:r>
      <w:r w:rsidRPr="000927CC">
        <w:rPr>
          <w:rFonts w:cs="Tahoma"/>
          <w:color w:val="000000"/>
          <w:sz w:val="24"/>
          <w:szCs w:val="24"/>
          <w:lang w:val="en-US"/>
        </w:rPr>
        <w:t>(D2O) –</w:t>
      </w:r>
      <w:r w:rsidR="006E5D15">
        <w:rPr>
          <w:rFonts w:cs="Tahoma"/>
          <w:color w:val="000000"/>
          <w:sz w:val="24"/>
          <w:szCs w:val="24"/>
          <w:lang w:val="en-US"/>
        </w:rPr>
        <w:t xml:space="preserve"> </w:t>
      </w:r>
      <w:r w:rsidRPr="000927CC">
        <w:rPr>
          <w:rFonts w:cs="Tahoma"/>
          <w:color w:val="000000"/>
          <w:sz w:val="24"/>
          <w:szCs w:val="24"/>
          <w:lang w:val="en-US"/>
        </w:rPr>
        <w:t xml:space="preserve">teškovodni </w:t>
      </w:r>
      <w:r w:rsidR="006E5D15">
        <w:rPr>
          <w:rFonts w:cs="Tahoma"/>
          <w:color w:val="000000"/>
          <w:sz w:val="24"/>
          <w:szCs w:val="24"/>
          <w:lang w:val="en-US"/>
        </w:rPr>
        <w:t>HWR</w:t>
      </w:r>
      <w:r w:rsidRPr="000927CC">
        <w:rPr>
          <w:rFonts w:cs="Tahoma"/>
          <w:color w:val="000000"/>
          <w:sz w:val="24"/>
          <w:szCs w:val="24"/>
          <w:lang w:val="en-US"/>
        </w:rPr>
        <w:t xml:space="preserve">, manje efikasno usporavanje i mala apsorpcija neutrona, zastupljenost u prirodi: </w:t>
      </w:r>
      <w:proofErr w:type="gramStart"/>
      <w:r w:rsidRPr="000927CC">
        <w:rPr>
          <w:rFonts w:cs="Tahoma"/>
          <w:color w:val="000000"/>
          <w:sz w:val="24"/>
          <w:szCs w:val="24"/>
          <w:lang w:val="en-US"/>
        </w:rPr>
        <w:t>na</w:t>
      </w:r>
      <w:proofErr w:type="gramEnd"/>
      <w:r w:rsidRPr="000927CC">
        <w:rPr>
          <w:rFonts w:cs="Tahoma"/>
          <w:color w:val="000000"/>
          <w:sz w:val="24"/>
          <w:szCs w:val="24"/>
          <w:lang w:val="en-US"/>
        </w:rPr>
        <w:t xml:space="preserve"> 6700 atoma običnog vodika dođe jedan atom deuterija, reaktor većih dimenzija, može koristiti prirodni U</w:t>
      </w:r>
    </w:p>
    <w:p w:rsidR="000927CC" w:rsidRPr="000927CC" w:rsidRDefault="006E5D15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0927CC">
        <w:rPr>
          <w:rFonts w:cs="Tahoma"/>
          <w:b/>
          <w:bCs/>
          <w:color w:val="000000"/>
          <w:sz w:val="24"/>
          <w:szCs w:val="24"/>
          <w:lang w:val="en-US"/>
        </w:rPr>
        <w:t>G</w:t>
      </w:r>
      <w:r w:rsidR="000927CC" w:rsidRPr="000927CC">
        <w:rPr>
          <w:rFonts w:cs="Tahoma"/>
          <w:b/>
          <w:bCs/>
          <w:color w:val="000000"/>
          <w:sz w:val="24"/>
          <w:szCs w:val="24"/>
          <w:lang w:val="en-US"/>
        </w:rPr>
        <w:t>rafit</w:t>
      </w:r>
      <w:r>
        <w:rPr>
          <w:rFonts w:cs="Tahoma"/>
          <w:b/>
          <w:bCs/>
          <w:color w:val="000000"/>
          <w:sz w:val="24"/>
          <w:szCs w:val="24"/>
          <w:lang w:val="en-US"/>
        </w:rPr>
        <w:t xml:space="preserve">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(C) –</w:t>
      </w:r>
      <w:r>
        <w:rPr>
          <w:rFonts w:cs="Tahoma"/>
          <w:color w:val="000000"/>
          <w:sz w:val="24"/>
          <w:szCs w:val="24"/>
          <w:lang w:val="en-US"/>
        </w:rPr>
        <w:t xml:space="preserve">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grafitom moderirani reaktori, manje efikasno usporavanje i mala apsorpcija neutrona, reaktor velikih dimenzija</w:t>
      </w:r>
      <w:proofErr w:type="gramStart"/>
      <w:r w:rsidR="000927CC" w:rsidRPr="000927CC">
        <w:rPr>
          <w:rFonts w:cs="Tahoma"/>
          <w:color w:val="000000"/>
          <w:sz w:val="24"/>
          <w:szCs w:val="24"/>
          <w:lang w:val="en-US"/>
        </w:rPr>
        <w:t>, ,</w:t>
      </w:r>
      <w:proofErr w:type="gramEnd"/>
      <w:r w:rsidR="000927CC" w:rsidRPr="000927CC">
        <w:rPr>
          <w:rFonts w:cs="Tahoma"/>
          <w:color w:val="000000"/>
          <w:sz w:val="24"/>
          <w:szCs w:val="24"/>
          <w:lang w:val="en-US"/>
        </w:rPr>
        <w:t xml:space="preserve"> može koristiti prirodni U</w:t>
      </w:r>
    </w:p>
    <w:p w:rsidR="000927CC" w:rsidRPr="000927CC" w:rsidRDefault="006E5D15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/>
          <w:bCs/>
          <w:color w:val="000000"/>
          <w:sz w:val="24"/>
          <w:szCs w:val="24"/>
          <w:lang w:val="en-US"/>
        </w:rPr>
        <w:t>B</w:t>
      </w:r>
      <w:r w:rsidR="000927CC" w:rsidRPr="000927CC">
        <w:rPr>
          <w:rFonts w:cs="Tahoma"/>
          <w:b/>
          <w:bCs/>
          <w:color w:val="000000"/>
          <w:sz w:val="24"/>
          <w:szCs w:val="24"/>
          <w:lang w:val="en-US"/>
        </w:rPr>
        <w:t>erilij</w:t>
      </w:r>
      <w:r>
        <w:rPr>
          <w:rFonts w:cs="Tahoma"/>
          <w:b/>
          <w:bCs/>
          <w:color w:val="000000"/>
          <w:sz w:val="24"/>
          <w:szCs w:val="24"/>
          <w:lang w:val="en-US"/>
        </w:rPr>
        <w:t xml:space="preserve">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(Be) –</w:t>
      </w:r>
      <w:r>
        <w:rPr>
          <w:rFonts w:cs="Tahoma"/>
          <w:color w:val="000000"/>
          <w:sz w:val="24"/>
          <w:szCs w:val="24"/>
          <w:lang w:val="en-US"/>
        </w:rPr>
        <w:t xml:space="preserve">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specijalne izvedbe reaktora</w:t>
      </w:r>
    </w:p>
    <w:p w:rsidR="000927CC" w:rsidRPr="000927CC" w:rsidRDefault="006E5D15" w:rsidP="000927C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b/>
          <w:bCs/>
          <w:color w:val="000000"/>
          <w:sz w:val="24"/>
          <w:szCs w:val="24"/>
          <w:lang w:val="en-US"/>
        </w:rPr>
        <w:t>B</w:t>
      </w:r>
      <w:r w:rsidR="000927CC" w:rsidRPr="000927CC">
        <w:rPr>
          <w:rFonts w:cs="Tahoma"/>
          <w:b/>
          <w:bCs/>
          <w:color w:val="000000"/>
          <w:sz w:val="24"/>
          <w:szCs w:val="24"/>
          <w:lang w:val="en-US"/>
        </w:rPr>
        <w:t>ez</w:t>
      </w:r>
      <w:r w:rsidR="000927CC">
        <w:rPr>
          <w:rFonts w:cs="Tahom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ahoma"/>
          <w:b/>
          <w:bCs/>
          <w:color w:val="000000"/>
          <w:sz w:val="24"/>
          <w:szCs w:val="24"/>
          <w:lang w:val="en-US"/>
        </w:rPr>
        <w:t xml:space="preserve">moderator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–</w:t>
      </w:r>
      <w:r>
        <w:rPr>
          <w:rFonts w:cs="Tahoma"/>
          <w:color w:val="000000"/>
          <w:sz w:val="24"/>
          <w:szCs w:val="24"/>
          <w:lang w:val="en-US"/>
        </w:rPr>
        <w:t xml:space="preserve"> </w:t>
      </w:r>
      <w:r w:rsidR="000927CC" w:rsidRPr="000927CC">
        <w:rPr>
          <w:rFonts w:cs="Tahoma"/>
          <w:color w:val="000000"/>
          <w:sz w:val="24"/>
          <w:szCs w:val="24"/>
          <w:lang w:val="en-US"/>
        </w:rPr>
        <w:t>razne izvedbe brzih reaktora</w:t>
      </w:r>
    </w:p>
    <w:p w:rsidR="000927CC" w:rsidRDefault="000927CC" w:rsidP="000927CC">
      <w:pPr>
        <w:autoSpaceDE w:val="0"/>
        <w:autoSpaceDN w:val="0"/>
        <w:adjustRightInd w:val="0"/>
        <w:spacing w:before="3" w:after="0" w:afterAutospacing="0"/>
        <w:rPr>
          <w:rFonts w:cs="Tahoma"/>
          <w:b/>
          <w:color w:val="000000"/>
          <w:sz w:val="24"/>
          <w:szCs w:val="24"/>
          <w:lang w:val="en-US"/>
        </w:rPr>
      </w:pPr>
    </w:p>
    <w:p w:rsidR="006E5D15" w:rsidRPr="006E5D15" w:rsidRDefault="006E5D15" w:rsidP="006E5D15">
      <w:pPr>
        <w:autoSpaceDE w:val="0"/>
        <w:autoSpaceDN w:val="0"/>
        <w:adjustRightInd w:val="0"/>
        <w:spacing w:after="0" w:afterAutospacing="0"/>
        <w:rPr>
          <w:rFonts w:cs="Tahoma"/>
          <w:b/>
          <w:color w:val="000000"/>
          <w:sz w:val="24"/>
          <w:szCs w:val="24"/>
          <w:lang w:val="en-US"/>
        </w:rPr>
      </w:pPr>
      <w:r w:rsidRPr="006E5D15">
        <w:rPr>
          <w:rFonts w:cs="Tahoma"/>
          <w:b/>
          <w:color w:val="000000"/>
          <w:sz w:val="24"/>
          <w:szCs w:val="24"/>
          <w:lang w:val="en-US"/>
        </w:rPr>
        <w:t>Rashladno sredstvo</w:t>
      </w:r>
    </w:p>
    <w:p w:rsidR="006E5D15" w:rsidRDefault="006E5D15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6E5D15">
        <w:rPr>
          <w:rFonts w:cs="Tahoma"/>
          <w:color w:val="000000"/>
          <w:sz w:val="24"/>
          <w:szCs w:val="24"/>
          <w:lang w:val="en-US"/>
        </w:rPr>
        <w:t>Odvesti toplinu iz jezgre reaktora i osigurati uvjete za realizaciju nekog kružnog procesa (Rankine, Brayton)</w:t>
      </w:r>
      <w:r w:rsidR="0097080C">
        <w:rPr>
          <w:rFonts w:cs="Tahoma"/>
          <w:color w:val="000000"/>
          <w:sz w:val="24"/>
          <w:szCs w:val="24"/>
          <w:lang w:val="en-US"/>
        </w:rPr>
        <w:t>: o</w:t>
      </w:r>
      <w:r w:rsidRPr="006E5D15">
        <w:rPr>
          <w:rFonts w:cs="Tahoma"/>
          <w:color w:val="000000"/>
          <w:sz w:val="24"/>
          <w:szCs w:val="24"/>
          <w:lang w:val="en-US"/>
        </w:rPr>
        <w:t>bična voda</w:t>
      </w:r>
      <w:r w:rsidR="0097080C">
        <w:rPr>
          <w:rFonts w:cs="Tahoma"/>
          <w:color w:val="000000"/>
          <w:sz w:val="24"/>
          <w:szCs w:val="24"/>
          <w:lang w:val="en-US"/>
        </w:rPr>
        <w:t>, t</w:t>
      </w:r>
      <w:r w:rsidRPr="006E5D15">
        <w:rPr>
          <w:rFonts w:cs="Tahoma"/>
          <w:color w:val="000000"/>
          <w:sz w:val="24"/>
          <w:szCs w:val="24"/>
          <w:lang w:val="en-US"/>
        </w:rPr>
        <w:t>eška voda</w:t>
      </w:r>
      <w:r w:rsidR="0097080C">
        <w:rPr>
          <w:rFonts w:cs="Tahoma"/>
          <w:color w:val="000000"/>
          <w:sz w:val="24"/>
          <w:szCs w:val="24"/>
          <w:lang w:val="en-US"/>
        </w:rPr>
        <w:t>, p</w:t>
      </w:r>
      <w:r w:rsidRPr="006E5D15">
        <w:rPr>
          <w:rFonts w:cs="Tahoma"/>
          <w:color w:val="000000"/>
          <w:sz w:val="24"/>
          <w:szCs w:val="24"/>
          <w:lang w:val="en-US"/>
        </w:rPr>
        <w:t>lin</w:t>
      </w:r>
      <w:r w:rsidR="0097080C">
        <w:rPr>
          <w:rFonts w:cs="Tahoma"/>
          <w:color w:val="000000"/>
          <w:sz w:val="24"/>
          <w:szCs w:val="24"/>
          <w:lang w:val="en-US"/>
        </w:rPr>
        <w:t xml:space="preserve"> (</w:t>
      </w:r>
      <w:r w:rsidRPr="006E5D15">
        <w:rPr>
          <w:rFonts w:cs="Tahoma"/>
          <w:color w:val="000000"/>
          <w:sz w:val="24"/>
          <w:szCs w:val="24"/>
          <w:lang w:val="en-US"/>
        </w:rPr>
        <w:t>CO2, helij</w:t>
      </w:r>
      <w:r w:rsidR="0097080C">
        <w:rPr>
          <w:rFonts w:cs="Tahoma"/>
          <w:color w:val="000000"/>
          <w:sz w:val="24"/>
          <w:szCs w:val="24"/>
          <w:lang w:val="en-US"/>
        </w:rPr>
        <w:t>), t</w:t>
      </w:r>
      <w:r w:rsidRPr="006E5D15">
        <w:rPr>
          <w:rFonts w:cs="Tahoma"/>
          <w:color w:val="000000"/>
          <w:sz w:val="24"/>
          <w:szCs w:val="24"/>
          <w:lang w:val="en-US"/>
        </w:rPr>
        <w:t>ekući metali</w:t>
      </w:r>
      <w:r w:rsidR="0097080C">
        <w:rPr>
          <w:rFonts w:cs="Tahoma"/>
          <w:color w:val="000000"/>
          <w:sz w:val="24"/>
          <w:szCs w:val="24"/>
          <w:lang w:val="en-US"/>
        </w:rPr>
        <w:t xml:space="preserve"> (</w:t>
      </w:r>
      <w:r w:rsidRPr="006E5D15">
        <w:rPr>
          <w:rFonts w:cs="Tahoma"/>
          <w:color w:val="000000"/>
          <w:sz w:val="24"/>
          <w:szCs w:val="24"/>
          <w:lang w:val="en-US"/>
        </w:rPr>
        <w:t>natrij, olovo, olovo-bizmut</w:t>
      </w:r>
      <w:r w:rsidR="0097080C">
        <w:rPr>
          <w:rFonts w:cs="Tahoma"/>
          <w:color w:val="000000"/>
          <w:sz w:val="24"/>
          <w:szCs w:val="24"/>
          <w:lang w:val="en-US"/>
        </w:rPr>
        <w:t>), r</w:t>
      </w:r>
      <w:r w:rsidRPr="006E5D15">
        <w:rPr>
          <w:rFonts w:cs="Tahoma"/>
          <w:color w:val="000000"/>
          <w:sz w:val="24"/>
          <w:szCs w:val="24"/>
          <w:lang w:val="en-US"/>
        </w:rPr>
        <w:t>astopljene soli</w:t>
      </w:r>
      <w:r w:rsidR="0097080C">
        <w:rPr>
          <w:rFonts w:cs="Tahoma"/>
          <w:color w:val="000000"/>
          <w:sz w:val="24"/>
          <w:szCs w:val="24"/>
          <w:lang w:val="en-US"/>
        </w:rPr>
        <w:t>.</w:t>
      </w:r>
    </w:p>
    <w:p w:rsidR="0097080C" w:rsidRDefault="0097080C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</w:p>
    <w:p w:rsidR="0097080C" w:rsidRDefault="0097080C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</w:p>
    <w:p w:rsidR="0097080C" w:rsidRPr="006E5D15" w:rsidRDefault="0097080C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</w:p>
    <w:p w:rsidR="0097080C" w:rsidRDefault="006E5D15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6E5D15">
        <w:rPr>
          <w:rFonts w:cs="Tahoma"/>
          <w:color w:val="000000"/>
          <w:sz w:val="24"/>
          <w:szCs w:val="24"/>
          <w:lang w:val="en-US"/>
        </w:rPr>
        <w:lastRenderedPageBreak/>
        <w:t>Homogena i heterogena konfiguracija reaktora:</w:t>
      </w:r>
      <w:r w:rsidR="0097080C">
        <w:rPr>
          <w:rFonts w:cs="Tahoma"/>
          <w:color w:val="000000"/>
          <w:sz w:val="24"/>
          <w:szCs w:val="24"/>
          <w:lang w:val="en-US"/>
        </w:rPr>
        <w:t xml:space="preserve"> </w:t>
      </w:r>
    </w:p>
    <w:p w:rsidR="0097080C" w:rsidRDefault="0097080C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proofErr w:type="gramStart"/>
      <w:r>
        <w:rPr>
          <w:rFonts w:cs="Tahoma"/>
          <w:color w:val="000000"/>
          <w:sz w:val="24"/>
          <w:szCs w:val="24"/>
          <w:lang w:val="en-US"/>
        </w:rPr>
        <w:t>-</w:t>
      </w:r>
      <w:r w:rsidR="006E5D15" w:rsidRPr="006E5D15">
        <w:rPr>
          <w:rFonts w:cs="Tahoma"/>
          <w:color w:val="000000"/>
          <w:sz w:val="24"/>
          <w:szCs w:val="24"/>
          <w:lang w:val="en-US"/>
        </w:rPr>
        <w:t>kriterij, postoji li jasna granica između moderatora/rashladnog sredstva i goriva</w:t>
      </w:r>
      <w:r>
        <w:rPr>
          <w:rFonts w:cs="Tahoma"/>
          <w:color w:val="000000"/>
          <w:sz w:val="24"/>
          <w:szCs w:val="24"/>
          <w:lang w:val="en-US"/>
        </w:rPr>
        <w:t>.</w:t>
      </w:r>
      <w:proofErr w:type="gramEnd"/>
    </w:p>
    <w:p w:rsidR="000927CC" w:rsidRDefault="0097080C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lang w:val="en-US"/>
        </w:rPr>
        <w:t>-u</w:t>
      </w:r>
      <w:r w:rsidR="006E5D15" w:rsidRPr="006E5D15">
        <w:rPr>
          <w:rFonts w:cs="Tahoma"/>
          <w:color w:val="000000"/>
          <w:sz w:val="24"/>
          <w:szCs w:val="24"/>
          <w:lang w:val="en-US"/>
        </w:rPr>
        <w:t xml:space="preserve"> heterogenoj konfiguraciji</w:t>
      </w:r>
      <w:r>
        <w:rPr>
          <w:rFonts w:cs="Tahoma"/>
          <w:color w:val="000000"/>
          <w:sz w:val="24"/>
          <w:szCs w:val="24"/>
          <w:lang w:val="en-US"/>
        </w:rPr>
        <w:t xml:space="preserve"> </w:t>
      </w:r>
      <w:r w:rsidR="006E5D15" w:rsidRPr="006E5D15">
        <w:rPr>
          <w:rFonts w:cs="Tahoma"/>
          <w:color w:val="000000"/>
          <w:sz w:val="24"/>
          <w:szCs w:val="24"/>
          <w:lang w:val="en-US"/>
        </w:rPr>
        <w:t>lakše je postići kritičnu masu (moguća je samoodrživa nuklearna reakcija)</w:t>
      </w:r>
    </w:p>
    <w:p w:rsidR="00683EF9" w:rsidRDefault="00683EF9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</w:p>
    <w:p w:rsidR="00683EF9" w:rsidRPr="00683EF9" w:rsidRDefault="00683EF9" w:rsidP="00683EF9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  <w:r w:rsidRPr="00683EF9">
        <w:rPr>
          <w:rFonts w:cs="Tahoma"/>
          <w:b/>
          <w:color w:val="000000"/>
          <w:sz w:val="24"/>
          <w:szCs w:val="24"/>
          <w:lang w:val="en-US"/>
        </w:rPr>
        <w:t>PWR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rPr>
          <w:rFonts w:cs="Tahoma"/>
          <w:color w:val="000000"/>
          <w:sz w:val="24"/>
          <w:szCs w:val="24"/>
          <w:lang w:val="en-US"/>
        </w:rPr>
      </w:pPr>
      <w:r w:rsidRPr="00683EF9">
        <w:rPr>
          <w:rFonts w:cs="Tahoma"/>
          <w:color w:val="000000"/>
          <w:sz w:val="24"/>
          <w:szCs w:val="24"/>
          <w:lang w:val="en-US"/>
        </w:rPr>
        <w:t>Komponente su organizirane u rashladne petlje</w:t>
      </w:r>
    </w:p>
    <w:p w:rsidR="00683EF9" w:rsidRDefault="00683EF9" w:rsidP="00683EF9">
      <w:pPr>
        <w:autoSpaceDE w:val="0"/>
        <w:autoSpaceDN w:val="0"/>
        <w:adjustRightInd w:val="0"/>
        <w:spacing w:before="10" w:after="0" w:afterAutospacing="0"/>
        <w:rPr>
          <w:rFonts w:cs="Tahoma"/>
          <w:color w:val="000000"/>
          <w:sz w:val="24"/>
          <w:szCs w:val="24"/>
          <w:lang w:val="en-US"/>
        </w:rPr>
      </w:pPr>
      <w:r w:rsidRPr="00683EF9">
        <w:rPr>
          <w:rFonts w:cs="Tahoma"/>
          <w:color w:val="000000"/>
          <w:sz w:val="24"/>
          <w:szCs w:val="24"/>
          <w:lang w:val="en-US"/>
        </w:rPr>
        <w:t>Petlju čine: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lang w:val="en-US"/>
        </w:rPr>
        <w:t>-</w:t>
      </w:r>
      <w:r w:rsidRPr="00683EF9">
        <w:rPr>
          <w:rFonts w:cs="Tahoma"/>
          <w:color w:val="000000"/>
          <w:sz w:val="24"/>
          <w:szCs w:val="24"/>
          <w:lang w:val="en-US"/>
        </w:rPr>
        <w:t xml:space="preserve">parogeneratori 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lang w:val="en-US"/>
        </w:rPr>
        <w:t>-</w:t>
      </w:r>
      <w:r w:rsidRPr="00683EF9">
        <w:rPr>
          <w:rFonts w:cs="Tahoma"/>
          <w:color w:val="000000"/>
          <w:sz w:val="24"/>
          <w:szCs w:val="24"/>
          <w:lang w:val="en-US"/>
        </w:rPr>
        <w:t>tlačnik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lang w:val="en-US"/>
        </w:rPr>
        <w:t>-</w:t>
      </w:r>
      <w:r w:rsidRPr="00683EF9">
        <w:rPr>
          <w:rFonts w:cs="Tahoma"/>
          <w:color w:val="000000"/>
          <w:sz w:val="24"/>
          <w:szCs w:val="24"/>
          <w:lang w:val="en-US"/>
        </w:rPr>
        <w:t>reaktorske pumpe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ind w:firstLine="708"/>
        <w:rPr>
          <w:rFonts w:cs="Tahoma"/>
          <w:color w:val="000000"/>
          <w:sz w:val="24"/>
          <w:szCs w:val="24"/>
          <w:lang w:val="en-US"/>
        </w:rPr>
      </w:pPr>
      <w:r>
        <w:rPr>
          <w:rFonts w:cs="Tahoma"/>
          <w:color w:val="000000"/>
          <w:sz w:val="24"/>
          <w:szCs w:val="24"/>
          <w:lang w:val="en-US"/>
        </w:rPr>
        <w:t>-</w:t>
      </w:r>
      <w:r w:rsidRPr="00683EF9">
        <w:rPr>
          <w:rFonts w:cs="Tahoma"/>
          <w:color w:val="000000"/>
          <w:sz w:val="24"/>
          <w:szCs w:val="24"/>
          <w:lang w:val="en-US"/>
        </w:rPr>
        <w:t>cjevovodi</w:t>
      </w:r>
    </w:p>
    <w:p w:rsidR="00683EF9" w:rsidRPr="00683EF9" w:rsidRDefault="00683EF9" w:rsidP="00683EF9">
      <w:pPr>
        <w:autoSpaceDE w:val="0"/>
        <w:autoSpaceDN w:val="0"/>
        <w:adjustRightInd w:val="0"/>
        <w:spacing w:before="10" w:after="0" w:afterAutospacing="0"/>
        <w:rPr>
          <w:rFonts w:cs="Tahoma"/>
          <w:color w:val="000000"/>
          <w:sz w:val="24"/>
          <w:szCs w:val="24"/>
          <w:lang w:val="en-US"/>
        </w:rPr>
      </w:pPr>
      <w:r w:rsidRPr="00683EF9">
        <w:rPr>
          <w:rFonts w:cs="Tahoma"/>
          <w:color w:val="000000"/>
          <w:sz w:val="24"/>
          <w:szCs w:val="24"/>
          <w:lang w:val="en-US"/>
        </w:rPr>
        <w:t>Reaktorska posuda je zajednička za više petlji</w:t>
      </w:r>
    </w:p>
    <w:p w:rsidR="00683EF9" w:rsidRDefault="00683EF9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  <w:r>
        <w:rPr>
          <w:rFonts w:cs="Tahoma"/>
          <w:b/>
          <w:color w:val="000000"/>
          <w:sz w:val="24"/>
          <w:szCs w:val="24"/>
          <w:lang w:val="en-US"/>
        </w:rPr>
        <w:t>BWR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 xml:space="preserve">Drugi tip reaktora po brojnosti, 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 xml:space="preserve">Jedinične snage </w:t>
      </w:r>
      <w:proofErr w:type="gramStart"/>
      <w:r w:rsidRPr="009813A8">
        <w:rPr>
          <w:rFonts w:cs="Tahoma"/>
          <w:sz w:val="24"/>
          <w:szCs w:val="24"/>
          <w:lang w:val="en-US"/>
        </w:rPr>
        <w:t>od</w:t>
      </w:r>
      <w:proofErr w:type="gramEnd"/>
      <w:r w:rsidRPr="009813A8">
        <w:rPr>
          <w:rFonts w:cs="Tahoma"/>
          <w:sz w:val="24"/>
          <w:szCs w:val="24"/>
          <w:lang w:val="en-US"/>
        </w:rPr>
        <w:t xml:space="preserve"> 300 do 1600 MWe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Voda ispariva u reaktoru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Direktni ciklus</w:t>
      </w:r>
      <w:proofErr w:type="gramStart"/>
      <w:r w:rsidRPr="009813A8">
        <w:rPr>
          <w:rFonts w:cs="Tahoma"/>
          <w:sz w:val="24"/>
          <w:szCs w:val="24"/>
          <w:lang w:val="en-US"/>
        </w:rPr>
        <w:t>,moguća</w:t>
      </w:r>
      <w:proofErr w:type="gramEnd"/>
      <w:r w:rsidRPr="009813A8">
        <w:rPr>
          <w:rFonts w:cs="Tahoma"/>
          <w:sz w:val="24"/>
          <w:szCs w:val="24"/>
          <w:lang w:val="en-US"/>
        </w:rPr>
        <w:t xml:space="preserve"> kontaminacija turbine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 xml:space="preserve">Mješavina vode i pare u posudi, niža gustoća snage u odnosu </w:t>
      </w:r>
      <w:proofErr w:type="gramStart"/>
      <w:r w:rsidRPr="009813A8">
        <w:rPr>
          <w:rFonts w:cs="Tahoma"/>
          <w:sz w:val="24"/>
          <w:szCs w:val="24"/>
          <w:lang w:val="en-US"/>
        </w:rPr>
        <w:t>na</w:t>
      </w:r>
      <w:proofErr w:type="gramEnd"/>
      <w:r w:rsidRPr="009813A8">
        <w:rPr>
          <w:rFonts w:cs="Tahoma"/>
          <w:sz w:val="24"/>
          <w:szCs w:val="24"/>
          <w:lang w:val="en-US"/>
        </w:rPr>
        <w:t xml:space="preserve"> PWR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Velika posuda, sve su komponente unutra Regulacijske šipke ulaze u jezgru s donje strane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Recirkulacijske petlje omogućuju regulaciju snage i odgovarajuće hlađenje goriva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Izvedbe kontejnmenta –manji nego PWR kontejnment, aktivna kondenzacija pare u bazenima</w:t>
      </w:r>
    </w:p>
    <w:p w:rsidR="009813A8" w:rsidRP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Nije pogodan za nuklearnu propulziju zbog postojanja nivoa vode u jezgri, pa je razvijen isključivo za proizvodnju električne energije</w:t>
      </w:r>
    </w:p>
    <w:p w:rsidR="009813A8" w:rsidRDefault="009813A8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  <w:r w:rsidRPr="009813A8">
        <w:rPr>
          <w:rFonts w:cs="Tahoma"/>
          <w:sz w:val="24"/>
          <w:szCs w:val="24"/>
          <w:lang w:val="en-US"/>
        </w:rPr>
        <w:t>Ostale svojstva slična kao PWR</w:t>
      </w:r>
    </w:p>
    <w:p w:rsidR="0015418B" w:rsidRDefault="0015418B" w:rsidP="009813A8">
      <w:pPr>
        <w:autoSpaceDE w:val="0"/>
        <w:autoSpaceDN w:val="0"/>
        <w:adjustRightInd w:val="0"/>
        <w:spacing w:before="3" w:after="0" w:afterAutospacing="0"/>
        <w:rPr>
          <w:rFonts w:cs="Tahoma"/>
          <w:sz w:val="24"/>
          <w:szCs w:val="24"/>
          <w:lang w:val="en-US"/>
        </w:rPr>
      </w:pP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b/>
          <w:sz w:val="24"/>
          <w:szCs w:val="24"/>
          <w:lang w:val="en-US"/>
        </w:rPr>
      </w:pPr>
      <w:r w:rsidRPr="0015418B">
        <w:rPr>
          <w:rFonts w:cs="Tahoma"/>
          <w:b/>
          <w:sz w:val="24"/>
          <w:szCs w:val="24"/>
          <w:lang w:val="en-US"/>
        </w:rPr>
        <w:t>HWR CANDU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 xml:space="preserve">Prirodni </w:t>
      </w:r>
      <w:proofErr w:type="gramStart"/>
      <w:r w:rsidRPr="0015418B">
        <w:rPr>
          <w:rFonts w:cs="Tahoma"/>
          <w:color w:val="000000"/>
          <w:sz w:val="24"/>
          <w:szCs w:val="24"/>
          <w:lang w:val="en-US"/>
        </w:rPr>
        <w:t>ili</w:t>
      </w:r>
      <w:proofErr w:type="gramEnd"/>
      <w:r w:rsidRPr="0015418B">
        <w:rPr>
          <w:rFonts w:cs="Tahoma"/>
          <w:color w:val="000000"/>
          <w:sz w:val="24"/>
          <w:szCs w:val="24"/>
          <w:lang w:val="en-US"/>
        </w:rPr>
        <w:t xml:space="preserve"> slabo obogaćeni uran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Teška voda je moderator i hladilac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Dva rashladna kruga kao i PWR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Horizontalni rashladni kanali po tlakom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Moderator se nalazi u posudi kroz koju prolaze tlačne cijevi (kalandrija)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Veliki volumen reaktora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Niski odgor (3 do 4 puta manji nego PWR i odgovarajuće više proizvedenog istrošenog goriva)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Izmjena goriva bez zaustavljanja</w:t>
      </w:r>
    </w:p>
    <w:p w:rsidR="009813A8" w:rsidRDefault="009813A8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  <w:r>
        <w:rPr>
          <w:rFonts w:cs="Tahoma"/>
          <w:b/>
          <w:color w:val="000000"/>
          <w:sz w:val="24"/>
          <w:szCs w:val="24"/>
          <w:lang w:val="en-US"/>
        </w:rPr>
        <w:lastRenderedPageBreak/>
        <w:t>Brzi oplodni reactor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Ne trebaju moderator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 xml:space="preserve">Proizvode Pu-239 iz U-238 </w:t>
      </w:r>
      <w:proofErr w:type="gramStart"/>
      <w:r w:rsidRPr="0015418B">
        <w:rPr>
          <w:rFonts w:cs="Tahoma"/>
          <w:color w:val="000000"/>
          <w:sz w:val="24"/>
          <w:szCs w:val="24"/>
          <w:lang w:val="en-US"/>
        </w:rPr>
        <w:t>ili</w:t>
      </w:r>
      <w:proofErr w:type="gramEnd"/>
      <w:r w:rsidRPr="0015418B">
        <w:rPr>
          <w:rFonts w:cs="Tahoma"/>
          <w:color w:val="000000"/>
          <w:sz w:val="24"/>
          <w:szCs w:val="24"/>
          <w:lang w:val="en-US"/>
        </w:rPr>
        <w:t xml:space="preserve"> U-233 iz Th-232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 xml:space="preserve">Uhvatom neutrona nastaje </w:t>
      </w:r>
      <w:proofErr w:type="gramStart"/>
      <w:r w:rsidRPr="0015418B">
        <w:rPr>
          <w:rFonts w:cs="Tahoma"/>
          <w:color w:val="000000"/>
          <w:sz w:val="24"/>
          <w:szCs w:val="24"/>
          <w:lang w:val="en-US"/>
        </w:rPr>
        <w:t>novi</w:t>
      </w:r>
      <w:proofErr w:type="gramEnd"/>
      <w:r w:rsidRPr="0015418B">
        <w:rPr>
          <w:rFonts w:cs="Tahoma"/>
          <w:color w:val="000000"/>
          <w:sz w:val="24"/>
          <w:szCs w:val="24"/>
          <w:lang w:val="en-US"/>
        </w:rPr>
        <w:t xml:space="preserve"> fisibilni materijal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Moguća je veća proizvodnja nego potrošnja goriva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Potrebna prerada goriva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Zbog manjih udarnih presjeka, potreba za većim obogaćenjem goriva (15 do 20%)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Velika gustoća snage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 xml:space="preserve">Hlađenje tekućim metalom </w:t>
      </w:r>
      <w:proofErr w:type="gramStart"/>
      <w:r w:rsidRPr="0015418B">
        <w:rPr>
          <w:rFonts w:cs="Tahoma"/>
          <w:color w:val="000000"/>
          <w:sz w:val="24"/>
          <w:szCs w:val="24"/>
          <w:lang w:val="en-US"/>
        </w:rPr>
        <w:t>ili</w:t>
      </w:r>
      <w:proofErr w:type="gramEnd"/>
      <w:r w:rsidRPr="0015418B">
        <w:rPr>
          <w:rFonts w:cs="Tahoma"/>
          <w:color w:val="000000"/>
          <w:sz w:val="24"/>
          <w:szCs w:val="24"/>
          <w:lang w:val="en-US"/>
        </w:rPr>
        <w:t xml:space="preserve"> plinom</w:t>
      </w:r>
    </w:p>
    <w:p w:rsidR="0015418B" w:rsidRPr="0015418B" w:rsidRDefault="0015418B" w:rsidP="0015418B">
      <w:pPr>
        <w:autoSpaceDE w:val="0"/>
        <w:autoSpaceDN w:val="0"/>
        <w:adjustRightInd w:val="0"/>
        <w:spacing w:before="3" w:after="0" w:afterAutospacing="0"/>
        <w:rPr>
          <w:rFonts w:cs="Tahoma"/>
          <w:color w:val="000000"/>
          <w:sz w:val="24"/>
          <w:szCs w:val="24"/>
          <w:lang w:val="en-US"/>
        </w:rPr>
      </w:pPr>
      <w:r w:rsidRPr="0015418B">
        <w:rPr>
          <w:rFonts w:cs="Tahoma"/>
          <w:color w:val="000000"/>
          <w:sz w:val="24"/>
          <w:szCs w:val="24"/>
          <w:lang w:val="en-US"/>
        </w:rPr>
        <w:t>U slučaju Na hlađenja obično 3 rashladna kruga</w:t>
      </w:r>
    </w:p>
    <w:p w:rsidR="0015418B" w:rsidRDefault="0015418B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683EF9" w:rsidRPr="00683EF9" w:rsidRDefault="00683EF9" w:rsidP="009813A8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  <w:r>
        <w:rPr>
          <w:rFonts w:cs="Tahoma"/>
          <w:b/>
          <w:color w:val="000000"/>
          <w:sz w:val="24"/>
          <w:szCs w:val="24"/>
          <w:lang w:val="en-US"/>
        </w:rPr>
        <w:t xml:space="preserve">NE </w:t>
      </w:r>
      <w:proofErr w:type="gramStart"/>
      <w:r>
        <w:rPr>
          <w:rFonts w:cs="Tahoma"/>
          <w:b/>
          <w:color w:val="000000"/>
          <w:sz w:val="24"/>
          <w:szCs w:val="24"/>
          <w:lang w:val="en-US"/>
        </w:rPr>
        <w:t>na</w:t>
      </w:r>
      <w:proofErr w:type="gramEnd"/>
      <w:r>
        <w:rPr>
          <w:rFonts w:cs="Tahoma"/>
          <w:b/>
          <w:color w:val="000000"/>
          <w:sz w:val="24"/>
          <w:szCs w:val="24"/>
          <w:lang w:val="en-US"/>
        </w:rPr>
        <w:t xml:space="preserve"> mreži</w:t>
      </w:r>
    </w:p>
    <w:p w:rsidR="00683EF9" w:rsidRPr="00683EF9" w:rsidRDefault="00683EF9" w:rsidP="009813A8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color w:val="000000"/>
          <w:sz w:val="24"/>
          <w:szCs w:val="24"/>
          <w:lang w:val="en-US"/>
        </w:rPr>
      </w:pPr>
      <w:r w:rsidRPr="00683EF9">
        <w:rPr>
          <w:rFonts w:cs="Tahoma"/>
          <w:color w:val="000000"/>
          <w:sz w:val="24"/>
          <w:szCs w:val="24"/>
          <w:lang w:val="en-US"/>
        </w:rPr>
        <w:t xml:space="preserve">Tipično je NE bazna elektrana </w:t>
      </w:r>
      <w:proofErr w:type="gramStart"/>
      <w:r w:rsidRPr="00683EF9">
        <w:rPr>
          <w:rFonts w:cs="Tahoma"/>
          <w:color w:val="000000"/>
          <w:sz w:val="24"/>
          <w:szCs w:val="24"/>
          <w:lang w:val="en-US"/>
        </w:rPr>
        <w:t>ali</w:t>
      </w:r>
      <w:proofErr w:type="gramEnd"/>
      <w:r w:rsidRPr="00683EF9">
        <w:rPr>
          <w:rFonts w:cs="Tahoma"/>
          <w:color w:val="000000"/>
          <w:sz w:val="24"/>
          <w:szCs w:val="24"/>
          <w:lang w:val="en-US"/>
        </w:rPr>
        <w:t xml:space="preserve"> može raditi i u load follow režimu ako je udjel nuklearnih elektrana u instaliranoj snazi veći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. </w:t>
      </w:r>
      <w:r w:rsidRPr="00683EF9">
        <w:rPr>
          <w:rFonts w:cs="Tahoma"/>
          <w:color w:val="000000"/>
          <w:sz w:val="24"/>
          <w:szCs w:val="24"/>
          <w:lang w:val="en-US"/>
        </w:rPr>
        <w:t>Najveća brzina promjene snage u normalnom režimu je 5%Pn/min ili 10%Pn skokovito iznad 80%Pn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. </w:t>
      </w:r>
      <w:r w:rsidRPr="00683EF9">
        <w:rPr>
          <w:rFonts w:cs="Tahoma"/>
          <w:color w:val="000000"/>
          <w:sz w:val="24"/>
          <w:szCs w:val="24"/>
          <w:lang w:val="en-US"/>
        </w:rPr>
        <w:t>Najveća brzina snižavanja snage u normalnom pogonu je 5-10% Pn/min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. </w:t>
      </w:r>
      <w:r w:rsidRPr="00683EF9">
        <w:rPr>
          <w:rFonts w:cs="Tahoma"/>
          <w:color w:val="000000"/>
          <w:sz w:val="24"/>
          <w:szCs w:val="24"/>
          <w:lang w:val="en-US"/>
        </w:rPr>
        <w:t>Automatski režim rada iznad 15% Pn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. </w:t>
      </w:r>
      <w:r w:rsidRPr="00683EF9">
        <w:rPr>
          <w:rFonts w:cs="Tahoma"/>
          <w:color w:val="000000"/>
          <w:sz w:val="24"/>
          <w:szCs w:val="24"/>
          <w:lang w:val="en-US"/>
        </w:rPr>
        <w:t>Odbacivanje tereta bez tripa sa snage 85-90%Pn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. </w:t>
      </w:r>
      <w:r w:rsidRPr="00683EF9">
        <w:rPr>
          <w:rFonts w:cs="Tahoma"/>
          <w:color w:val="000000"/>
          <w:sz w:val="24"/>
          <w:szCs w:val="24"/>
          <w:lang w:val="en-US"/>
        </w:rPr>
        <w:t>Turbine</w:t>
      </w:r>
      <w:r w:rsidR="009813A8">
        <w:rPr>
          <w:rFonts w:cs="Tahoma"/>
          <w:color w:val="000000"/>
          <w:sz w:val="24"/>
          <w:szCs w:val="24"/>
          <w:lang w:val="en-US"/>
        </w:rPr>
        <w:t xml:space="preserve"> </w:t>
      </w:r>
      <w:r w:rsidRPr="00683EF9">
        <w:rPr>
          <w:rFonts w:cs="Tahoma"/>
          <w:color w:val="000000"/>
          <w:sz w:val="24"/>
          <w:szCs w:val="24"/>
          <w:lang w:val="en-US"/>
        </w:rPr>
        <w:t>runback mogućnost</w:t>
      </w:r>
      <w:r w:rsidR="009813A8">
        <w:rPr>
          <w:rFonts w:cs="Tahoma"/>
          <w:color w:val="000000"/>
          <w:sz w:val="24"/>
          <w:szCs w:val="24"/>
          <w:lang w:val="en-US"/>
        </w:rPr>
        <w:t>.</w:t>
      </w:r>
    </w:p>
    <w:p w:rsidR="00683EF9" w:rsidRDefault="00683EF9" w:rsidP="0097080C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color w:val="000000"/>
          <w:sz w:val="24"/>
          <w:szCs w:val="24"/>
          <w:lang w:val="en-US"/>
        </w:rPr>
      </w:pP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-Bold"/>
          <w:b/>
          <w:bCs/>
          <w:sz w:val="24"/>
          <w:szCs w:val="24"/>
          <w:lang w:val="en-US"/>
        </w:rPr>
      </w:pP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Glavni elementi kogen.</w:t>
      </w:r>
      <w:proofErr w:type="gramEnd"/>
      <w:r w:rsidRPr="0015418B">
        <w:rPr>
          <w:rFonts w:cs="ComicSansMS-Bold"/>
          <w:b/>
          <w:bCs/>
          <w:sz w:val="24"/>
          <w:szCs w:val="24"/>
          <w:lang w:val="en-US"/>
        </w:rPr>
        <w:t xml:space="preserve"> </w:t>
      </w: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postrojenja</w:t>
      </w:r>
      <w:proofErr w:type="gramEnd"/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Kogeneracijsko postrojenje se sastoji </w:t>
      </w:r>
      <w:proofErr w:type="gramStart"/>
      <w:r w:rsidRPr="0015418B">
        <w:rPr>
          <w:rFonts w:cs="ComicSansMS"/>
          <w:sz w:val="24"/>
          <w:szCs w:val="24"/>
          <w:lang w:val="en-US"/>
        </w:rPr>
        <w:t>od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4 glavna elementa: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glavni</w:t>
      </w:r>
      <w:proofErr w:type="gramEnd"/>
      <w:r w:rsidRPr="0015418B">
        <w:rPr>
          <w:rFonts w:cs="ComicSansMS-Bold"/>
          <w:b/>
          <w:bCs/>
          <w:sz w:val="24"/>
          <w:szCs w:val="24"/>
          <w:lang w:val="en-US"/>
        </w:rPr>
        <w:t xml:space="preserve"> agregat </w:t>
      </w:r>
      <w:r w:rsidRPr="0015418B">
        <w:rPr>
          <w:rFonts w:cs="ComicSansMS"/>
          <w:sz w:val="24"/>
          <w:szCs w:val="24"/>
          <w:lang w:val="en-US"/>
        </w:rPr>
        <w:t>ili pokretački sustav (a prime mover)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električni</w:t>
      </w:r>
      <w:proofErr w:type="gramEnd"/>
      <w:r w:rsidRPr="0015418B">
        <w:rPr>
          <w:rFonts w:cs="ComicSansMS-Bold"/>
          <w:b/>
          <w:bCs/>
          <w:sz w:val="24"/>
          <w:szCs w:val="24"/>
          <w:lang w:val="en-US"/>
        </w:rPr>
        <w:t xml:space="preserve"> generator </w:t>
      </w:r>
      <w:r w:rsidRPr="0015418B">
        <w:rPr>
          <w:rFonts w:cs="ComicSansMS"/>
          <w:sz w:val="24"/>
          <w:szCs w:val="24"/>
          <w:lang w:val="en-US"/>
        </w:rPr>
        <w:t>(an electricity generator)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sustav</w:t>
      </w:r>
      <w:proofErr w:type="gramEnd"/>
      <w:r w:rsidRPr="0015418B">
        <w:rPr>
          <w:rFonts w:cs="ComicSansMS-Bold"/>
          <w:b/>
          <w:bCs/>
          <w:sz w:val="24"/>
          <w:szCs w:val="24"/>
          <w:lang w:val="en-US"/>
        </w:rPr>
        <w:t xml:space="preserve"> za regeneraciju topline </w:t>
      </w:r>
      <w:r w:rsidRPr="0015418B">
        <w:rPr>
          <w:rFonts w:cs="ComicSansMS"/>
          <w:sz w:val="24"/>
          <w:szCs w:val="24"/>
          <w:lang w:val="en-US"/>
        </w:rPr>
        <w:t>(a heat recovery system)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-Bold"/>
          <w:b/>
          <w:bCs/>
          <w:sz w:val="24"/>
          <w:szCs w:val="24"/>
          <w:lang w:val="en-US"/>
        </w:rPr>
        <w:t>upravljački</w:t>
      </w:r>
      <w:proofErr w:type="gramEnd"/>
      <w:r w:rsidRPr="0015418B">
        <w:rPr>
          <w:rFonts w:cs="ComicSansMS-Bold"/>
          <w:b/>
          <w:bCs/>
          <w:sz w:val="24"/>
          <w:szCs w:val="24"/>
          <w:lang w:val="en-US"/>
        </w:rPr>
        <w:t xml:space="preserve"> i mjerni sustav </w:t>
      </w:r>
      <w:r w:rsidRPr="0015418B">
        <w:rPr>
          <w:rFonts w:cs="ComicSansMS"/>
          <w:sz w:val="24"/>
          <w:szCs w:val="24"/>
          <w:lang w:val="en-US"/>
        </w:rPr>
        <w:t>(a control system)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E55CAB">
        <w:rPr>
          <w:rFonts w:cs="ComicSansMS"/>
          <w:sz w:val="24"/>
          <w:szCs w:val="24"/>
          <w:lang w:val="en-US"/>
        </w:rPr>
        <w:t xml:space="preserve">Prema </w:t>
      </w:r>
      <w:r w:rsidRPr="00E55CAB">
        <w:rPr>
          <w:rFonts w:cs="ComicSansMS-Bold"/>
          <w:bCs/>
          <w:sz w:val="24"/>
          <w:szCs w:val="24"/>
          <w:lang w:val="en-US"/>
        </w:rPr>
        <w:t xml:space="preserve">glavnom agregatu </w:t>
      </w:r>
      <w:r w:rsidRPr="00E55CAB">
        <w:rPr>
          <w:rFonts w:cs="ComicSansMS"/>
          <w:sz w:val="24"/>
          <w:szCs w:val="24"/>
          <w:lang w:val="en-US"/>
        </w:rPr>
        <w:t>postoje</w:t>
      </w:r>
      <w:r w:rsidRPr="0015418B">
        <w:rPr>
          <w:rFonts w:cs="ComicSansMS"/>
          <w:sz w:val="24"/>
          <w:szCs w:val="24"/>
          <w:lang w:val="en-US"/>
        </w:rPr>
        <w:t xml:space="preserve"> kogeneracijska postrojenja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s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parnom turbinom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s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plinskom turbinom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postrojenje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s kombiniranim ciklusom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s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motorom s unutarnjim izgaranjem (termomotorna kogeneracija)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>Nove tehnologije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gorivni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članci (kem. energije vodika i kisika izravno u el. energiju)</w:t>
      </w:r>
    </w:p>
    <w:p w:rsidR="0015418B" w:rsidRPr="0015418B" w:rsidRDefault="0015418B" w:rsidP="0015418B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>– Stirlingov motor</w:t>
      </w:r>
    </w:p>
    <w:p w:rsidR="009813A8" w:rsidRDefault="0015418B" w:rsidP="0015418B">
      <w:pPr>
        <w:autoSpaceDE w:val="0"/>
        <w:autoSpaceDN w:val="0"/>
        <w:adjustRightInd w:val="0"/>
        <w:spacing w:before="3" w:after="0" w:afterAutospacing="0"/>
        <w:jc w:val="both"/>
        <w:rPr>
          <w:rFonts w:cs="ComicSansMS"/>
          <w:sz w:val="24"/>
          <w:szCs w:val="24"/>
          <w:lang w:val="en-US"/>
        </w:rPr>
      </w:pPr>
      <w:r w:rsidRPr="0015418B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15418B">
        <w:rPr>
          <w:rFonts w:cs="ComicSansMS"/>
          <w:sz w:val="24"/>
          <w:szCs w:val="24"/>
          <w:lang w:val="en-US"/>
        </w:rPr>
        <w:t>mikro</w:t>
      </w:r>
      <w:proofErr w:type="gramEnd"/>
      <w:r w:rsidRPr="0015418B">
        <w:rPr>
          <w:rFonts w:cs="ComicSansMS"/>
          <w:sz w:val="24"/>
          <w:szCs w:val="24"/>
          <w:lang w:val="en-US"/>
        </w:rPr>
        <w:t xml:space="preserve"> turbine</w:t>
      </w:r>
    </w:p>
    <w:p w:rsidR="00E55CAB" w:rsidRDefault="00E55CAB" w:rsidP="0015418B">
      <w:pPr>
        <w:autoSpaceDE w:val="0"/>
        <w:autoSpaceDN w:val="0"/>
        <w:adjustRightInd w:val="0"/>
        <w:spacing w:before="3" w:after="0" w:afterAutospacing="0"/>
        <w:jc w:val="both"/>
        <w:rPr>
          <w:rFonts w:cs="Tahoma"/>
          <w:b/>
          <w:sz w:val="24"/>
          <w:szCs w:val="24"/>
          <w:lang w:val="en-US"/>
        </w:rPr>
      </w:pP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-Bold"/>
          <w:b/>
          <w:bCs/>
          <w:sz w:val="24"/>
          <w:szCs w:val="24"/>
          <w:lang w:val="en-US"/>
        </w:rPr>
      </w:pPr>
      <w:r w:rsidRPr="009532FD">
        <w:rPr>
          <w:rFonts w:cs="ComicSansMS-Bold"/>
          <w:b/>
          <w:bCs/>
          <w:sz w:val="24"/>
          <w:szCs w:val="24"/>
          <w:lang w:val="en-US"/>
        </w:rPr>
        <w:t>Definicija vlastite potrošnje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proofErr w:type="gramStart"/>
      <w:r w:rsidRPr="009532FD">
        <w:rPr>
          <w:rFonts w:cs="ComicSansMS"/>
          <w:sz w:val="24"/>
          <w:szCs w:val="24"/>
          <w:lang w:val="en-US"/>
        </w:rPr>
        <w:t>Skup svih uređaja koji osiguravaju normalni pogon</w:t>
      </w:r>
      <w:r>
        <w:rPr>
          <w:rFonts w:cs="ComicSansMS"/>
          <w:sz w:val="24"/>
          <w:szCs w:val="24"/>
          <w:lang w:val="en-US"/>
        </w:rPr>
        <w:t xml:space="preserve"> </w:t>
      </w:r>
      <w:r w:rsidRPr="009532FD">
        <w:rPr>
          <w:rFonts w:cs="ComicSansMS"/>
          <w:sz w:val="24"/>
          <w:szCs w:val="24"/>
          <w:lang w:val="en-US"/>
        </w:rPr>
        <w:t>elektrane naziva se vlastita potrošnja.</w:t>
      </w:r>
      <w:proofErr w:type="gramEnd"/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>Opću potrošnju čine svi ostali uređaji koji nemaju</w:t>
      </w:r>
      <w:r>
        <w:rPr>
          <w:rFonts w:cs="ComicSansMS"/>
          <w:sz w:val="24"/>
          <w:szCs w:val="24"/>
          <w:lang w:val="en-US"/>
        </w:rPr>
        <w:t xml:space="preserve"> </w:t>
      </w:r>
      <w:r w:rsidRPr="009532FD">
        <w:rPr>
          <w:rFonts w:cs="ComicSansMS"/>
          <w:sz w:val="24"/>
          <w:szCs w:val="24"/>
          <w:lang w:val="en-US"/>
        </w:rPr>
        <w:t xml:space="preserve">izravan utjecaj </w:t>
      </w:r>
      <w:proofErr w:type="gramStart"/>
      <w:r w:rsidRPr="009532FD">
        <w:rPr>
          <w:rFonts w:cs="ComicSansMS"/>
          <w:sz w:val="24"/>
          <w:szCs w:val="24"/>
          <w:lang w:val="en-US"/>
        </w:rPr>
        <w:t>na</w:t>
      </w:r>
      <w:proofErr w:type="gramEnd"/>
      <w:r w:rsidRPr="009532FD">
        <w:rPr>
          <w:rFonts w:cs="ComicSansMS"/>
          <w:sz w:val="24"/>
          <w:szCs w:val="24"/>
          <w:lang w:val="en-US"/>
        </w:rPr>
        <w:t xml:space="preserve"> tehnološki proces u elektrani.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>Očuvanje kontinuiteta u opskrbi vlastite potrošnje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9532FD">
        <w:rPr>
          <w:rFonts w:cs="ComicSansMS"/>
          <w:sz w:val="24"/>
          <w:szCs w:val="24"/>
          <w:lang w:val="en-US"/>
        </w:rPr>
        <w:t>električnom energijom neophodno je za: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9532FD">
        <w:rPr>
          <w:rFonts w:cs="ComicSansMS"/>
          <w:sz w:val="24"/>
          <w:szCs w:val="24"/>
          <w:lang w:val="en-US"/>
        </w:rPr>
        <w:t>siguran</w:t>
      </w:r>
      <w:proofErr w:type="gramEnd"/>
      <w:r w:rsidRPr="009532FD">
        <w:rPr>
          <w:rFonts w:cs="ComicSansMS"/>
          <w:sz w:val="24"/>
          <w:szCs w:val="24"/>
          <w:lang w:val="en-US"/>
        </w:rPr>
        <w:t xml:space="preserve"> rad prilikom normalnih pogonskih uvjeta,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9532FD">
        <w:rPr>
          <w:rFonts w:cs="ComicSansMS"/>
          <w:sz w:val="24"/>
          <w:szCs w:val="24"/>
          <w:lang w:val="en-US"/>
        </w:rPr>
        <w:t>u</w:t>
      </w:r>
      <w:proofErr w:type="gramEnd"/>
      <w:r w:rsidRPr="009532FD">
        <w:rPr>
          <w:rFonts w:cs="ComicSansMS"/>
          <w:sz w:val="24"/>
          <w:szCs w:val="24"/>
          <w:lang w:val="en-US"/>
        </w:rPr>
        <w:t xml:space="preserve"> slučaju kratkotrajnih prijelaznih stanja,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9532FD">
        <w:rPr>
          <w:rFonts w:cs="ComicSansMS"/>
          <w:sz w:val="24"/>
          <w:szCs w:val="24"/>
          <w:lang w:val="en-US"/>
        </w:rPr>
        <w:t>prilikom</w:t>
      </w:r>
      <w:proofErr w:type="gramEnd"/>
      <w:r w:rsidRPr="009532FD">
        <w:rPr>
          <w:rFonts w:cs="ComicSansMS"/>
          <w:sz w:val="24"/>
          <w:szCs w:val="24"/>
          <w:lang w:val="en-US"/>
        </w:rPr>
        <w:t xml:space="preserve"> pokretanja i normalnog zaustavljanja,</w:t>
      </w:r>
    </w:p>
    <w:p w:rsidR="009532FD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ComicSansMS"/>
          <w:sz w:val="24"/>
          <w:szCs w:val="24"/>
          <w:lang w:val="en-US"/>
        </w:rPr>
      </w:pPr>
      <w:r w:rsidRPr="009532FD">
        <w:rPr>
          <w:rFonts w:cs="ComicSansMS"/>
          <w:sz w:val="24"/>
          <w:szCs w:val="24"/>
          <w:lang w:val="en-US"/>
        </w:rPr>
        <w:t xml:space="preserve">– </w:t>
      </w:r>
      <w:proofErr w:type="gramStart"/>
      <w:r w:rsidRPr="009532FD">
        <w:rPr>
          <w:rFonts w:cs="ComicSansMS"/>
          <w:sz w:val="24"/>
          <w:szCs w:val="24"/>
          <w:lang w:val="en-US"/>
        </w:rPr>
        <w:t>posebice</w:t>
      </w:r>
      <w:proofErr w:type="gramEnd"/>
      <w:r w:rsidRPr="009532FD">
        <w:rPr>
          <w:rFonts w:cs="ComicSansMS"/>
          <w:sz w:val="24"/>
          <w:szCs w:val="24"/>
          <w:lang w:val="en-US"/>
        </w:rPr>
        <w:t xml:space="preserve"> je važno u slučaju zaustavljanja prilikom poremećaja</w:t>
      </w:r>
      <w:r>
        <w:rPr>
          <w:rFonts w:cs="ComicSansMS"/>
          <w:sz w:val="24"/>
          <w:szCs w:val="24"/>
          <w:lang w:val="en-US"/>
        </w:rPr>
        <w:t xml:space="preserve"> </w:t>
      </w:r>
      <w:r w:rsidRPr="009532FD">
        <w:rPr>
          <w:rFonts w:cs="ComicSansMS"/>
          <w:sz w:val="24"/>
          <w:szCs w:val="24"/>
          <w:lang w:val="en-US"/>
        </w:rPr>
        <w:t>i kvarova.</w:t>
      </w:r>
    </w:p>
    <w:p w:rsidR="00E55CAB" w:rsidRPr="009532FD" w:rsidRDefault="009532FD" w:rsidP="009532FD">
      <w:pPr>
        <w:autoSpaceDE w:val="0"/>
        <w:autoSpaceDN w:val="0"/>
        <w:adjustRightInd w:val="0"/>
        <w:spacing w:after="0" w:afterAutospacing="0"/>
        <w:rPr>
          <w:rFonts w:cs="Tahoma"/>
          <w:b/>
          <w:sz w:val="24"/>
          <w:szCs w:val="24"/>
          <w:lang w:val="en-US"/>
        </w:rPr>
      </w:pPr>
      <w:proofErr w:type="gramStart"/>
      <w:r w:rsidRPr="009532FD">
        <w:rPr>
          <w:rFonts w:cs="ComicSansMS"/>
          <w:sz w:val="24"/>
          <w:szCs w:val="24"/>
          <w:lang w:val="en-US"/>
        </w:rPr>
        <w:t xml:space="preserve">S rastućim jediničnim snagama blokova prisutan je </w:t>
      </w:r>
      <w:r>
        <w:rPr>
          <w:rFonts w:cs="ComicSansMS"/>
          <w:sz w:val="24"/>
          <w:szCs w:val="24"/>
          <w:lang w:val="en-US"/>
        </w:rPr>
        <w:t xml:space="preserve">I </w:t>
      </w:r>
      <w:r w:rsidRPr="009532FD">
        <w:rPr>
          <w:rFonts w:cs="ComicSansMS"/>
          <w:sz w:val="24"/>
          <w:szCs w:val="24"/>
          <w:lang w:val="en-US"/>
        </w:rPr>
        <w:t>rast jediničnih snaga elektromotornih pogona vlastite</w:t>
      </w:r>
      <w:r>
        <w:rPr>
          <w:rFonts w:cs="ComicSansMS"/>
          <w:sz w:val="24"/>
          <w:szCs w:val="24"/>
          <w:lang w:val="en-US"/>
        </w:rPr>
        <w:t xml:space="preserve"> </w:t>
      </w:r>
      <w:r w:rsidRPr="009532FD">
        <w:rPr>
          <w:rFonts w:cs="ComicSansMS"/>
          <w:sz w:val="24"/>
          <w:szCs w:val="24"/>
          <w:lang w:val="en-US"/>
        </w:rPr>
        <w:t>potrošnje, a time i zahtjevi vezani za način napajanja.</w:t>
      </w:r>
      <w:proofErr w:type="gramEnd"/>
    </w:p>
    <w:sectPr w:rsidR="00E55CAB" w:rsidRPr="009532FD" w:rsidSect="00AB6724">
      <w:pgSz w:w="11906" w:h="16838"/>
      <w:pgMar w:top="709" w:right="566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mic Sans MS">
    <w:altName w:val="Comic Sans MS"/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omicSansMS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omicSansMS">
    <w:altName w:val="Times New Roman"/>
    <w:panose1 w:val="00000000000000000000"/>
    <w:charset w:val="00"/>
    <w:family w:val="swiss"/>
    <w:notTrueType/>
    <w:pitch w:val="default"/>
    <w:sig w:usb0="00000007" w:usb1="08070000" w:usb2="00000010" w:usb3="00000000" w:csb0="0002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B3FD5E"/>
    <w:multiLevelType w:val="hybridMultilevel"/>
    <w:tmpl w:val="3952C9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4443A37"/>
    <w:multiLevelType w:val="hybridMultilevel"/>
    <w:tmpl w:val="E3B7E3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8132A4D"/>
    <w:multiLevelType w:val="hybridMultilevel"/>
    <w:tmpl w:val="158BA0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460349"/>
    <w:multiLevelType w:val="hybridMultilevel"/>
    <w:tmpl w:val="5802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E2A08"/>
    <w:multiLevelType w:val="hybridMultilevel"/>
    <w:tmpl w:val="4C6D4B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154E666"/>
    <w:multiLevelType w:val="hybridMultilevel"/>
    <w:tmpl w:val="959352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2BBD08D"/>
    <w:multiLevelType w:val="hybridMultilevel"/>
    <w:tmpl w:val="D2C4EBE8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4BB1DD1"/>
    <w:multiLevelType w:val="hybridMultilevel"/>
    <w:tmpl w:val="3BE8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D5F01"/>
    <w:multiLevelType w:val="hybridMultilevel"/>
    <w:tmpl w:val="E063D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A0131BC"/>
    <w:multiLevelType w:val="hybridMultilevel"/>
    <w:tmpl w:val="8FF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9828B"/>
    <w:multiLevelType w:val="hybridMultilevel"/>
    <w:tmpl w:val="2D0EB3B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F22B2"/>
    <w:rsid w:val="00072528"/>
    <w:rsid w:val="000927CC"/>
    <w:rsid w:val="0009721B"/>
    <w:rsid w:val="000A74FB"/>
    <w:rsid w:val="000B227C"/>
    <w:rsid w:val="0015418B"/>
    <w:rsid w:val="001D45DD"/>
    <w:rsid w:val="00252265"/>
    <w:rsid w:val="002C1746"/>
    <w:rsid w:val="003570BA"/>
    <w:rsid w:val="00456236"/>
    <w:rsid w:val="00457039"/>
    <w:rsid w:val="00466C44"/>
    <w:rsid w:val="00592CB0"/>
    <w:rsid w:val="00596D90"/>
    <w:rsid w:val="00673B3F"/>
    <w:rsid w:val="00683EF9"/>
    <w:rsid w:val="006A253E"/>
    <w:rsid w:val="006C3151"/>
    <w:rsid w:val="006D5DDE"/>
    <w:rsid w:val="006E5D15"/>
    <w:rsid w:val="006F22B2"/>
    <w:rsid w:val="007F7D2A"/>
    <w:rsid w:val="00814487"/>
    <w:rsid w:val="009532FD"/>
    <w:rsid w:val="0097080C"/>
    <w:rsid w:val="009813A8"/>
    <w:rsid w:val="00AB6724"/>
    <w:rsid w:val="00BC5C49"/>
    <w:rsid w:val="00C93FDA"/>
    <w:rsid w:val="00CE43AA"/>
    <w:rsid w:val="00D51626"/>
    <w:rsid w:val="00D61BC2"/>
    <w:rsid w:val="00D90D64"/>
    <w:rsid w:val="00E128DC"/>
    <w:rsid w:val="00E55CAB"/>
    <w:rsid w:val="00EB071C"/>
    <w:rsid w:val="00F8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52265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D4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1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3151"/>
    <w:pPr>
      <w:autoSpaceDE w:val="0"/>
      <w:autoSpaceDN w:val="0"/>
      <w:adjustRightInd w:val="0"/>
      <w:spacing w:after="0" w:afterAutospacing="0"/>
    </w:pPr>
    <w:rPr>
      <w:rFonts w:ascii="Comic Sans MS" w:hAnsi="Comic Sans MS" w:cs="Comic Sans MS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A74FB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A74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74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.wikipedia.org/wiki/Elektri%C4%8Dna_energija" TargetMode="External"/><Relationship Id="rId13" Type="http://schemas.openxmlformats.org/officeDocument/2006/relationships/hyperlink" Target="http://hr.wikipedia.org/wiki/Termodinamika" TargetMode="External"/><Relationship Id="rId18" Type="http://schemas.openxmlformats.org/officeDocument/2006/relationships/hyperlink" Target="http://hr.wikipedia.org/wiki/Topli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r.wikipedia.org/wiki/Engleski" TargetMode="External"/><Relationship Id="rId12" Type="http://schemas.openxmlformats.org/officeDocument/2006/relationships/hyperlink" Target="http://hr.wikipedia.org/wiki/Hla%C4%91enje" TargetMode="External"/><Relationship Id="rId17" Type="http://schemas.openxmlformats.org/officeDocument/2006/relationships/hyperlink" Target="http://hr.wikipedia.org/w/index.php?title=Parnu_turbinu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hr.wikipedia.org/wiki/Vod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hr.wikipedia.org/wiki/Trigeneracij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r.wikipedia.org/w/index.php?title=Plinske_turbine&amp;action=edit&amp;redlink=1" TargetMode="External"/><Relationship Id="rId10" Type="http://schemas.openxmlformats.org/officeDocument/2006/relationships/hyperlink" Target="http://hr.wikipedia.org/wiki/Energij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r.wikipedia.org/wiki/Toplina" TargetMode="External"/><Relationship Id="rId14" Type="http://schemas.openxmlformats.org/officeDocument/2006/relationships/hyperlink" Target="http://hr.wikipedia.org/w/index.php?title=Energetska_postrojenj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Frx</dc:creator>
  <cp:keywords/>
  <dc:description/>
  <cp:lastModifiedBy>Human01</cp:lastModifiedBy>
  <cp:revision>10</cp:revision>
  <dcterms:created xsi:type="dcterms:W3CDTF">2010-07-06T22:28:00Z</dcterms:created>
  <dcterms:modified xsi:type="dcterms:W3CDTF">2010-07-07T20:45:00Z</dcterms:modified>
</cp:coreProperties>
</file>