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5A4" w:rsidRDefault="00A276F9" w:rsidP="00A276F9">
      <w:pPr>
        <w:pStyle w:val="Title"/>
        <w:jc w:val="center"/>
        <w:rPr>
          <w:sz w:val="32"/>
          <w:szCs w:val="32"/>
        </w:rPr>
      </w:pPr>
      <w:r>
        <w:rPr>
          <w:sz w:val="32"/>
          <w:szCs w:val="32"/>
        </w:rPr>
        <w:t>ELEKTRANE</w:t>
      </w:r>
    </w:p>
    <w:p w:rsidR="0006663D" w:rsidRPr="0006663D" w:rsidRDefault="00A276F9" w:rsidP="003F23B0">
      <w:pPr>
        <w:pStyle w:val="Subtitle"/>
        <w:jc w:val="center"/>
      </w:pPr>
      <w:r>
        <w:t>2. Domaća zadaća</w:t>
      </w:r>
    </w:p>
    <w:p w:rsidR="00A276F9" w:rsidRDefault="00A276F9" w:rsidP="00A276F9"/>
    <w:p w:rsidR="00A276F9" w:rsidRDefault="00A276F9" w:rsidP="00A276F9">
      <w:pPr>
        <w:rPr>
          <w:sz w:val="20"/>
          <w:szCs w:val="20"/>
        </w:rPr>
      </w:pPr>
      <w:r w:rsidRPr="0006663D">
        <w:rPr>
          <w:rStyle w:val="Heading3Char"/>
        </w:rPr>
        <w:t>Zadatak:</w:t>
      </w:r>
      <w:r w:rsidRPr="00A276F9">
        <w:rPr>
          <w:sz w:val="20"/>
          <w:szCs w:val="20"/>
        </w:rPr>
        <w:t xml:space="preserve"> Termoelektrana koristi jednostavni Rankine-ov ciklus i proizvodi neto mehaničku snagu od 45 MW. Para ulazi u turbinu s tlakom 6.8 MPa i temperaturom 500°C. Tlak u kondenzatoru je 10 kPa. Kondenzator se hladi rječnom vodom protoka 2000 kg/s (cp=4.18 kJ/kgK). Odredite: (</w:t>
      </w:r>
      <w:r w:rsidRPr="00A276F9">
        <w:rPr>
          <w:i/>
          <w:iCs/>
          <w:sz w:val="20"/>
          <w:szCs w:val="20"/>
        </w:rPr>
        <w:t>a</w:t>
      </w:r>
      <w:r w:rsidRPr="00A276F9">
        <w:rPr>
          <w:sz w:val="20"/>
          <w:szCs w:val="20"/>
        </w:rPr>
        <w:t>) entalpije u svim točkama procesa, (b) maseni protok radnog medija, (c) termički stupanj djelovanja elektrane i (d) porast temperature rashladne vode.</w:t>
      </w:r>
    </w:p>
    <w:p w:rsidR="0006663D" w:rsidRDefault="0006663D" w:rsidP="0006663D">
      <w:pPr>
        <w:pStyle w:val="Heading3"/>
      </w:pPr>
      <w:r>
        <w:t>Rješenje:</w:t>
      </w:r>
    </w:p>
    <w:p w:rsidR="00BF37DF" w:rsidRDefault="0088031D" w:rsidP="00A276F9">
      <w:pPr>
        <w:rPr>
          <w:sz w:val="20"/>
          <w:szCs w:val="20"/>
        </w:rPr>
      </w:pPr>
      <w:r w:rsidRPr="0088031D">
        <w:rPr>
          <w:position w:val="-178"/>
          <w:sz w:val="20"/>
          <w:szCs w:val="20"/>
        </w:rPr>
        <w:object w:dxaOrig="1820" w:dyaOrig="3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183.75pt" o:ole="">
            <v:imagedata r:id="rId7" o:title=""/>
          </v:shape>
          <o:OLEObject Type="Embed" ProgID="Equation.DSMT4" ShapeID="_x0000_i1025" DrawAspect="Content" ObjectID="_1307716767" r:id="rId8"/>
        </w:object>
      </w:r>
    </w:p>
    <w:p w:rsidR="0006663D" w:rsidRDefault="00BF37DF" w:rsidP="0006663D">
      <w:pPr>
        <w:keepNext/>
      </w:pPr>
      <w:r>
        <w:rPr>
          <w:noProof/>
          <w:sz w:val="20"/>
          <w:szCs w:val="20"/>
          <w:lang w:eastAsia="hr-HR"/>
        </w:rPr>
        <w:drawing>
          <wp:inline distT="0" distB="0" distL="0" distR="0">
            <wp:extent cx="5629275" cy="2817048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602" cy="2818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6F9" w:rsidRDefault="0006663D" w:rsidP="0006663D">
      <w:pPr>
        <w:pStyle w:val="Caption"/>
      </w:pPr>
      <w:r>
        <w:t xml:space="preserve">Slika </w:t>
      </w:r>
      <w:fldSimple w:instr=" SEQ Slika \* ARABIC ">
        <w:r>
          <w:rPr>
            <w:noProof/>
          </w:rPr>
          <w:t>1</w:t>
        </w:r>
      </w:fldSimple>
      <w:r>
        <w:t xml:space="preserve"> Rankineov proces: shema i T-s dijagram</w:t>
      </w:r>
    </w:p>
    <w:p w:rsidR="009C72E6" w:rsidRPr="00E02BC7" w:rsidRDefault="0006663D" w:rsidP="009C72E6">
      <w:pPr>
        <w:pStyle w:val="Heading3"/>
        <w:numPr>
          <w:ilvl w:val="0"/>
          <w:numId w:val="2"/>
        </w:numPr>
        <w:rPr>
          <w:b w:val="0"/>
          <w:color w:val="auto"/>
        </w:rPr>
      </w:pPr>
      <w:r w:rsidRPr="00E02BC7">
        <w:rPr>
          <w:b w:val="0"/>
          <w:color w:val="auto"/>
        </w:rPr>
        <w:lastRenderedPageBreak/>
        <w:t xml:space="preserve">Unošenjem zadanih podataka u program </w:t>
      </w:r>
      <w:r w:rsidRPr="00E02BC7">
        <w:rPr>
          <w:b w:val="0"/>
          <w:i/>
          <w:color w:val="auto"/>
        </w:rPr>
        <w:t xml:space="preserve">stable </w:t>
      </w:r>
      <w:r w:rsidR="009C72E6" w:rsidRPr="00E02BC7">
        <w:rPr>
          <w:b w:val="0"/>
          <w:color w:val="auto"/>
        </w:rPr>
        <w:t>i uvažavanjem dijagrama</w:t>
      </w:r>
      <w:r w:rsidRPr="00E02BC7">
        <w:rPr>
          <w:b w:val="0"/>
          <w:color w:val="auto"/>
        </w:rPr>
        <w:t xml:space="preserve"> da je </w:t>
      </w:r>
      <w:r w:rsidRPr="00E02BC7">
        <w:rPr>
          <w:b w:val="0"/>
          <w:color w:val="auto"/>
          <w:position w:val="-12"/>
        </w:rPr>
        <w:object w:dxaOrig="3660" w:dyaOrig="360">
          <v:shape id="_x0000_i1026" type="#_x0000_t75" style="width:183pt;height:18pt" o:ole="">
            <v:imagedata r:id="rId10" o:title=""/>
          </v:shape>
          <o:OLEObject Type="Embed" ProgID="Equation.DSMT4" ShapeID="_x0000_i1026" DrawAspect="Content" ObjectID="_1307716768" r:id="rId11"/>
        </w:object>
      </w:r>
      <w:r w:rsidRPr="00E02BC7">
        <w:rPr>
          <w:b w:val="0"/>
          <w:color w:val="auto"/>
        </w:rPr>
        <w:t xml:space="preserve"> </w:t>
      </w:r>
      <w:r w:rsidR="009C72E6" w:rsidRPr="00E02BC7">
        <w:rPr>
          <w:b w:val="0"/>
          <w:color w:val="auto"/>
        </w:rPr>
        <w:t xml:space="preserve">i </w:t>
      </w:r>
      <w:r w:rsidR="009C72E6" w:rsidRPr="00E02BC7">
        <w:rPr>
          <w:b w:val="0"/>
          <w:color w:val="auto"/>
          <w:position w:val="-12"/>
        </w:rPr>
        <w:object w:dxaOrig="620" w:dyaOrig="360">
          <v:shape id="_x0000_i1027" type="#_x0000_t75" style="width:30.75pt;height:18pt" o:ole="">
            <v:imagedata r:id="rId12" o:title=""/>
          </v:shape>
          <o:OLEObject Type="Embed" ProgID="Equation.DSMT4" ShapeID="_x0000_i1027" DrawAspect="Content" ObjectID="_1307716769" r:id="rId13"/>
        </w:object>
      </w:r>
      <w:r w:rsidR="009C72E6" w:rsidRPr="00E02BC7">
        <w:rPr>
          <w:b w:val="0"/>
          <w:color w:val="auto"/>
        </w:rPr>
        <w:t>dobivamo sljedeće velićine za entalpije na svim točkama:</w:t>
      </w:r>
    </w:p>
    <w:p w:rsidR="009C72E6" w:rsidRPr="00E02BC7" w:rsidRDefault="00944328" w:rsidP="009C72E6">
      <w:pPr>
        <w:ind w:left="708"/>
      </w:pPr>
      <w:r w:rsidRPr="00E02BC7">
        <w:rPr>
          <w:position w:val="-28"/>
        </w:rPr>
        <w:object w:dxaOrig="1680" w:dyaOrig="660">
          <v:shape id="_x0000_i1028" type="#_x0000_t75" style="width:84pt;height:33pt" o:ole="">
            <v:imagedata r:id="rId14" o:title=""/>
          </v:shape>
          <o:OLEObject Type="Embed" ProgID="Equation.DSMT4" ShapeID="_x0000_i1028" DrawAspect="Content" ObjectID="_1307716770" r:id="rId15"/>
        </w:object>
      </w:r>
      <w:r w:rsidR="009C72E6" w:rsidRPr="00E02BC7">
        <w:t xml:space="preserve">,  </w:t>
      </w:r>
      <w:r w:rsidRPr="00E02BC7">
        <w:rPr>
          <w:position w:val="-28"/>
        </w:rPr>
        <w:object w:dxaOrig="1719" w:dyaOrig="660">
          <v:shape id="_x0000_i1029" type="#_x0000_t75" style="width:86.25pt;height:33pt" o:ole="">
            <v:imagedata r:id="rId16" o:title=""/>
          </v:shape>
          <o:OLEObject Type="Embed" ProgID="Equation.DSMT4" ShapeID="_x0000_i1029" DrawAspect="Content" ObjectID="_1307716771" r:id="rId17"/>
        </w:object>
      </w:r>
      <w:r w:rsidR="009C72E6" w:rsidRPr="00E02BC7">
        <w:t xml:space="preserve">, </w:t>
      </w:r>
      <w:r w:rsidRPr="00E02BC7">
        <w:rPr>
          <w:position w:val="-28"/>
        </w:rPr>
        <w:object w:dxaOrig="1840" w:dyaOrig="660">
          <v:shape id="_x0000_i1030" type="#_x0000_t75" style="width:92.25pt;height:33pt" o:ole="">
            <v:imagedata r:id="rId18" o:title=""/>
          </v:shape>
          <o:OLEObject Type="Embed" ProgID="Equation.DSMT4" ShapeID="_x0000_i1030" DrawAspect="Content" ObjectID="_1307716772" r:id="rId19"/>
        </w:object>
      </w:r>
      <w:r w:rsidR="009C72E6" w:rsidRPr="00E02BC7">
        <w:t xml:space="preserve">, </w:t>
      </w:r>
      <w:r w:rsidRPr="00E02BC7">
        <w:rPr>
          <w:position w:val="-28"/>
        </w:rPr>
        <w:object w:dxaOrig="1860" w:dyaOrig="660">
          <v:shape id="_x0000_i1031" type="#_x0000_t75" style="width:93pt;height:33pt" o:ole="">
            <v:imagedata r:id="rId20" o:title=""/>
          </v:shape>
          <o:OLEObject Type="Embed" ProgID="Equation.DSMT4" ShapeID="_x0000_i1031" DrawAspect="Content" ObjectID="_1307716773" r:id="rId21"/>
        </w:object>
      </w:r>
      <w:r w:rsidR="009C72E6" w:rsidRPr="00E02BC7">
        <w:t>.</w:t>
      </w:r>
    </w:p>
    <w:p w:rsidR="00EE3B5E" w:rsidRPr="00E02BC7" w:rsidRDefault="001A13EF" w:rsidP="00EE3B5E">
      <w:pPr>
        <w:pStyle w:val="Heading3"/>
        <w:numPr>
          <w:ilvl w:val="0"/>
          <w:numId w:val="2"/>
        </w:numPr>
        <w:rPr>
          <w:b w:val="0"/>
          <w:color w:val="auto"/>
        </w:rPr>
      </w:pPr>
      <w:r w:rsidRPr="00E02BC7">
        <w:rPr>
          <w:b w:val="0"/>
          <w:color w:val="auto"/>
          <w:position w:val="-30"/>
        </w:rPr>
        <w:object w:dxaOrig="2640" w:dyaOrig="680">
          <v:shape id="_x0000_i1032" type="#_x0000_t75" style="width:132pt;height:33.75pt" o:ole="">
            <v:imagedata r:id="rId22" o:title=""/>
          </v:shape>
          <o:OLEObject Type="Embed" ProgID="Equation.DSMT4" ShapeID="_x0000_i1032" DrawAspect="Content" ObjectID="_1307716774" r:id="rId23"/>
        </w:object>
      </w:r>
    </w:p>
    <w:p w:rsidR="00E02BC7" w:rsidRPr="00E02BC7" w:rsidRDefault="00E02BC7" w:rsidP="00D22484">
      <w:pPr>
        <w:pStyle w:val="Heading3"/>
        <w:numPr>
          <w:ilvl w:val="0"/>
          <w:numId w:val="2"/>
        </w:numPr>
        <w:rPr>
          <w:b w:val="0"/>
          <w:color w:val="auto"/>
        </w:rPr>
      </w:pPr>
      <w:r w:rsidRPr="00E02BC7">
        <w:rPr>
          <w:b w:val="0"/>
          <w:color w:val="auto"/>
          <w:position w:val="-14"/>
        </w:rPr>
        <w:object w:dxaOrig="1480" w:dyaOrig="520">
          <v:shape id="_x0000_i1033" type="#_x0000_t75" style="width:74.25pt;height:26.25pt" o:ole="">
            <v:imagedata r:id="rId24" o:title=""/>
          </v:shape>
          <o:OLEObject Type="Embed" ProgID="Equation.DSMT4" ShapeID="_x0000_i1033" DrawAspect="Content" ObjectID="_1307716775" r:id="rId25"/>
        </w:object>
      </w:r>
      <w:r w:rsidRPr="00E02BC7">
        <w:rPr>
          <w:b w:val="0"/>
          <w:color w:val="auto"/>
        </w:rPr>
        <w:t xml:space="preserve">= -245.6413 kW,    </w:t>
      </w:r>
      <w:r w:rsidR="001A13EF" w:rsidRPr="00E02BC7">
        <w:rPr>
          <w:b w:val="0"/>
          <w:color w:val="auto"/>
          <w:position w:val="-12"/>
        </w:rPr>
        <w:object w:dxaOrig="1660" w:dyaOrig="499">
          <v:shape id="_x0000_i1034" type="#_x0000_t75" style="width:83.25pt;height:24.75pt" o:ole="">
            <v:imagedata r:id="rId26" o:title=""/>
          </v:shape>
          <o:OLEObject Type="Embed" ProgID="Equation.DSMT4" ShapeID="_x0000_i1034" DrawAspect="Content" ObjectID="_1307716776" r:id="rId27"/>
        </w:object>
      </w:r>
      <w:r w:rsidRPr="00E02BC7">
        <w:rPr>
          <w:b w:val="0"/>
          <w:color w:val="auto"/>
        </w:rPr>
        <w:t>=115.2716 MW</w:t>
      </w:r>
    </w:p>
    <w:p w:rsidR="00D22484" w:rsidRPr="00E02BC7" w:rsidRDefault="001A13EF" w:rsidP="00E02BC7">
      <w:pPr>
        <w:pStyle w:val="Heading3"/>
        <w:ind w:left="720"/>
        <w:rPr>
          <w:b w:val="0"/>
          <w:color w:val="auto"/>
        </w:rPr>
      </w:pPr>
      <w:r w:rsidRPr="00E02BC7">
        <w:rPr>
          <w:b w:val="0"/>
          <w:color w:val="auto"/>
          <w:position w:val="-42"/>
        </w:rPr>
        <w:object w:dxaOrig="2400" w:dyaOrig="840">
          <v:shape id="_x0000_i1035" type="#_x0000_t75" style="width:120pt;height:42pt" o:ole="">
            <v:imagedata r:id="rId28" o:title=""/>
          </v:shape>
          <o:OLEObject Type="Embed" ProgID="Equation.DSMT4" ShapeID="_x0000_i1035" DrawAspect="Content" ObjectID="_1307716777" r:id="rId29"/>
        </w:object>
      </w:r>
    </w:p>
    <w:p w:rsidR="00E02BC7" w:rsidRPr="00E02BC7" w:rsidRDefault="00E02BC7" w:rsidP="00E02BC7">
      <w:pPr>
        <w:pStyle w:val="Heading3"/>
        <w:numPr>
          <w:ilvl w:val="0"/>
          <w:numId w:val="2"/>
        </w:numPr>
        <w:rPr>
          <w:b w:val="0"/>
          <w:color w:val="auto"/>
        </w:rPr>
      </w:pPr>
      <w:r w:rsidRPr="00E02BC7">
        <w:rPr>
          <w:b w:val="0"/>
          <w:color w:val="auto"/>
          <w:position w:val="-12"/>
        </w:rPr>
        <w:object w:dxaOrig="1100" w:dyaOrig="499">
          <v:shape id="_x0000_i1036" type="#_x0000_t75" style="width:54.75pt;height:24.75pt" o:ole="">
            <v:imagedata r:id="rId30" o:title=""/>
          </v:shape>
          <o:OLEObject Type="Embed" ProgID="Equation.DSMT4" ShapeID="_x0000_i1036" DrawAspect="Content" ObjectID="_1307716778" r:id="rId31"/>
        </w:object>
      </w:r>
    </w:p>
    <w:p w:rsidR="00E02BC7" w:rsidRPr="00E02BC7" w:rsidRDefault="001A13EF" w:rsidP="00E02BC7">
      <w:pPr>
        <w:ind w:left="708"/>
      </w:pPr>
      <w:r w:rsidRPr="00E02BC7">
        <w:rPr>
          <w:position w:val="-14"/>
        </w:rPr>
        <w:object w:dxaOrig="2200" w:dyaOrig="520">
          <v:shape id="_x0000_i1037" type="#_x0000_t75" style="width:110.25pt;height:26.25pt" o:ole="">
            <v:imagedata r:id="rId32" o:title=""/>
          </v:shape>
          <o:OLEObject Type="Embed" ProgID="Equation.DSMT4" ShapeID="_x0000_i1037" DrawAspect="Content" ObjectID="_1307716779" r:id="rId33"/>
        </w:object>
      </w:r>
    </w:p>
    <w:p w:rsidR="00E02BC7" w:rsidRPr="00E02BC7" w:rsidRDefault="001A13EF" w:rsidP="00E02BC7">
      <w:pPr>
        <w:ind w:left="708"/>
      </w:pPr>
      <w:r w:rsidRPr="00E02BC7">
        <w:rPr>
          <w:position w:val="-44"/>
        </w:rPr>
        <w:object w:dxaOrig="1700" w:dyaOrig="960">
          <v:shape id="_x0000_i1038" type="#_x0000_t75" style="width:84.75pt;height:48pt" o:ole="">
            <v:imagedata r:id="rId34" o:title=""/>
          </v:shape>
          <o:OLEObject Type="Embed" ProgID="Equation.DSMT4" ShapeID="_x0000_i1038" DrawAspect="Content" ObjectID="_1307716780" r:id="rId35"/>
        </w:object>
      </w:r>
      <w:r w:rsidR="00E02BC7" w:rsidRPr="00E02BC7">
        <w:t xml:space="preserve">= </w:t>
      </w:r>
      <w:r w:rsidR="00765312">
        <w:t>8.4351</w:t>
      </w:r>
      <w:r w:rsidR="00E02BC7" w:rsidRPr="00E02BC7">
        <w:t xml:space="preserve"> K</w:t>
      </w:r>
    </w:p>
    <w:sectPr w:rsidR="00E02BC7" w:rsidRPr="00E02BC7" w:rsidSect="00BD0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4495" w:rsidRDefault="00634495" w:rsidP="00A276F9">
      <w:pPr>
        <w:spacing w:after="0" w:line="240" w:lineRule="auto"/>
      </w:pPr>
      <w:r>
        <w:separator/>
      </w:r>
    </w:p>
  </w:endnote>
  <w:endnote w:type="continuationSeparator" w:id="0">
    <w:p w:rsidR="00634495" w:rsidRDefault="00634495" w:rsidP="00A27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4495" w:rsidRDefault="00634495" w:rsidP="00A276F9">
      <w:pPr>
        <w:spacing w:after="0" w:line="240" w:lineRule="auto"/>
      </w:pPr>
      <w:r>
        <w:separator/>
      </w:r>
    </w:p>
  </w:footnote>
  <w:footnote w:type="continuationSeparator" w:id="0">
    <w:p w:rsidR="00634495" w:rsidRDefault="00634495" w:rsidP="00A27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8F12E2"/>
    <w:multiLevelType w:val="hybridMultilevel"/>
    <w:tmpl w:val="9A566D28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A61545"/>
    <w:multiLevelType w:val="hybridMultilevel"/>
    <w:tmpl w:val="650CFE58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76F9"/>
    <w:rsid w:val="00064ED7"/>
    <w:rsid w:val="0006663D"/>
    <w:rsid w:val="00100864"/>
    <w:rsid w:val="001715B3"/>
    <w:rsid w:val="001A13EF"/>
    <w:rsid w:val="00296F10"/>
    <w:rsid w:val="003D78C5"/>
    <w:rsid w:val="003F23B0"/>
    <w:rsid w:val="0041196F"/>
    <w:rsid w:val="00411EED"/>
    <w:rsid w:val="004619D9"/>
    <w:rsid w:val="004972E9"/>
    <w:rsid w:val="00634495"/>
    <w:rsid w:val="006A0DCD"/>
    <w:rsid w:val="00726970"/>
    <w:rsid w:val="0074432E"/>
    <w:rsid w:val="00765312"/>
    <w:rsid w:val="007C2785"/>
    <w:rsid w:val="0088031D"/>
    <w:rsid w:val="008947B7"/>
    <w:rsid w:val="00944328"/>
    <w:rsid w:val="009C72E6"/>
    <w:rsid w:val="009D3CF4"/>
    <w:rsid w:val="00A276F9"/>
    <w:rsid w:val="00B01D5A"/>
    <w:rsid w:val="00BB5BF8"/>
    <w:rsid w:val="00BD05A4"/>
    <w:rsid w:val="00BF37DF"/>
    <w:rsid w:val="00CA6579"/>
    <w:rsid w:val="00CC771F"/>
    <w:rsid w:val="00D22484"/>
    <w:rsid w:val="00DF5A0B"/>
    <w:rsid w:val="00E02BC7"/>
    <w:rsid w:val="00E62354"/>
    <w:rsid w:val="00EE3B5E"/>
    <w:rsid w:val="00FF2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5A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7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6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76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76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6F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76F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276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76F9"/>
  </w:style>
  <w:style w:type="paragraph" w:styleId="Footer">
    <w:name w:val="footer"/>
    <w:basedOn w:val="Normal"/>
    <w:link w:val="FooterChar"/>
    <w:uiPriority w:val="99"/>
    <w:semiHidden/>
    <w:unhideWhenUsed/>
    <w:rsid w:val="00A276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76F9"/>
  </w:style>
  <w:style w:type="character" w:customStyle="1" w:styleId="Heading2Char">
    <w:name w:val="Heading 2 Char"/>
    <w:basedOn w:val="DefaultParagraphFont"/>
    <w:link w:val="Heading2"/>
    <w:uiPriority w:val="9"/>
    <w:rsid w:val="00BF37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7D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666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06663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2009-06-28T15:51:00Z</dcterms:created>
  <dcterms:modified xsi:type="dcterms:W3CDTF">2009-06-28T15:53:00Z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