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92" w:rsidRPr="00A349A5" w:rsidRDefault="00180B32" w:rsidP="005A0092">
      <w:pPr>
        <w:pStyle w:val="NoSpacing"/>
        <w:rPr>
          <w:b/>
        </w:rPr>
      </w:pPr>
      <w:r>
        <w:rPr>
          <w:b/>
        </w:rPr>
        <w:t xml:space="preserve"> sa</w:t>
      </w:r>
      <w:r w:rsidR="005A0092" w:rsidRPr="00A349A5">
        <w:rPr>
          <w:b/>
        </w:rPr>
        <w:t>1. Što su modovi titranja prostorije? Izračunajte vlastite frekvencije prostorije</w:t>
      </w:r>
    </w:p>
    <w:p w:rsidR="005A0092" w:rsidRPr="00A349A5" w:rsidRDefault="005A0092" w:rsidP="005A0092">
      <w:pPr>
        <w:pStyle w:val="NoSpacing"/>
        <w:rPr>
          <w:b/>
        </w:rPr>
      </w:pPr>
      <w:proofErr w:type="gramStart"/>
      <w:r w:rsidRPr="00A349A5">
        <w:rPr>
          <w:b/>
        </w:rPr>
        <w:t>duljine</w:t>
      </w:r>
      <w:proofErr w:type="gramEnd"/>
      <w:r w:rsidRPr="00A349A5">
        <w:rPr>
          <w:b/>
        </w:rPr>
        <w:t xml:space="preserve"> d = 8 m, širine š = 5 m te visine v = 3,2 m. U obzir uzmite modove od</w:t>
      </w:r>
    </w:p>
    <w:p w:rsidR="009728E5" w:rsidRPr="00A349A5" w:rsidRDefault="005A0092" w:rsidP="005A0092">
      <w:pPr>
        <w:pStyle w:val="NoSpacing"/>
        <w:rPr>
          <w:b/>
        </w:rPr>
      </w:pPr>
      <w:r w:rsidRPr="00A349A5">
        <w:rPr>
          <w:b/>
        </w:rPr>
        <w:t>(0</w:t>
      </w:r>
      <w:proofErr w:type="gramStart"/>
      <w:r w:rsidRPr="00A349A5">
        <w:rPr>
          <w:b/>
        </w:rPr>
        <w:t>,0,1</w:t>
      </w:r>
      <w:proofErr w:type="gramEnd"/>
      <w:r w:rsidRPr="00A349A5">
        <w:rPr>
          <w:b/>
        </w:rPr>
        <w:t xml:space="preserve">) do zaključno (1,1,1), ukupno 7 njih. </w:t>
      </w:r>
      <w:proofErr w:type="gramStart"/>
      <w:r w:rsidRPr="00A349A5">
        <w:rPr>
          <w:b/>
        </w:rPr>
        <w:t>Brzina zvuka je 340 m/s.</w:t>
      </w:r>
      <w:proofErr w:type="gramEnd"/>
    </w:p>
    <w:p w:rsidR="005A0092" w:rsidRPr="00A349A5" w:rsidRDefault="005A0092" w:rsidP="005A0092">
      <w:pPr>
        <w:pStyle w:val="NoSpacing"/>
        <w:rPr>
          <w:b/>
        </w:rPr>
      </w:pPr>
    </w:p>
    <w:p w:rsidR="005A0092" w:rsidRPr="00A349A5" w:rsidRDefault="005A0092" w:rsidP="005A0092">
      <w:pPr>
        <w:pStyle w:val="NoSpacing"/>
      </w:pPr>
      <w:r w:rsidRPr="00A349A5">
        <w:t xml:space="preserve"> </w:t>
      </w:r>
      <w:r w:rsidR="007437B7" w:rsidRPr="00A349A5">
        <w:t xml:space="preserve">Širenje zvuka u prostoru može se prikazati zrakama ako je valna duljina znatno manja </w:t>
      </w:r>
      <w:proofErr w:type="gramStart"/>
      <w:r w:rsidR="007437B7" w:rsidRPr="00A349A5">
        <w:t>od</w:t>
      </w:r>
      <w:proofErr w:type="gramEnd"/>
      <w:r w:rsidR="007437B7" w:rsidRPr="00A349A5">
        <w:t xml:space="preserve"> dimenzija prostora, dakle na višim frekvencijama. </w:t>
      </w:r>
      <w:proofErr w:type="gramStart"/>
      <w:r w:rsidR="007437B7" w:rsidRPr="00A349A5">
        <w:t>Lord Rayleigh</w:t>
      </w:r>
      <w:r w:rsidR="00442310" w:rsidRPr="00A349A5">
        <w:t xml:space="preserve"> je 1869.</w:t>
      </w:r>
      <w:proofErr w:type="gramEnd"/>
      <w:r w:rsidR="00442310" w:rsidRPr="00A349A5">
        <w:t xml:space="preserve"> </w:t>
      </w:r>
      <w:proofErr w:type="gramStart"/>
      <w:r w:rsidR="00442310" w:rsidRPr="00A349A5">
        <w:t>izračunao</w:t>
      </w:r>
      <w:proofErr w:type="gramEnd"/>
      <w:r w:rsidR="00442310" w:rsidRPr="00A349A5">
        <w:t xml:space="preserve"> prirodne (vlastite) frekvencije nekog prostora paralelopipednog oblika:</w:t>
      </w:r>
    </w:p>
    <w:p w:rsidR="00442310" w:rsidRPr="00A349A5" w:rsidRDefault="00442310" w:rsidP="005A0092">
      <w:pPr>
        <w:pStyle w:val="NoSpacing"/>
      </w:pPr>
    </w:p>
    <w:p w:rsidR="00442310" w:rsidRPr="00A349A5" w:rsidRDefault="001568DF" w:rsidP="005A009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š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rad>
        </m:oMath>
      </m:oMathPara>
    </w:p>
    <w:p w:rsidR="001568DF" w:rsidRPr="00A349A5" w:rsidRDefault="001568DF" w:rsidP="005A0092">
      <w:pPr>
        <w:pStyle w:val="NoSpacing"/>
        <w:rPr>
          <w:rFonts w:eastAsiaTheme="minorEastAsia"/>
        </w:rPr>
      </w:pPr>
    </w:p>
    <w:p w:rsidR="001568DF" w:rsidRPr="00A349A5" w:rsidRDefault="001568DF" w:rsidP="005A0092">
      <w:pPr>
        <w:pStyle w:val="NoSpacing"/>
      </w:pPr>
      <w:r w:rsidRPr="00A349A5">
        <w:t xml:space="preserve">gdje su </w:t>
      </w:r>
      <w:r w:rsidRPr="00A349A5">
        <w:rPr>
          <w:i/>
        </w:rPr>
        <w:t>p</w:t>
      </w:r>
      <w:r w:rsidRPr="00A349A5">
        <w:t>,</w:t>
      </w:r>
      <w:r w:rsidRPr="00A349A5">
        <w:rPr>
          <w:i/>
        </w:rPr>
        <w:t>q</w:t>
      </w:r>
      <w:r w:rsidRPr="00A349A5">
        <w:t xml:space="preserve"> i </w:t>
      </w:r>
      <w:r w:rsidRPr="00A349A5">
        <w:rPr>
          <w:i/>
        </w:rPr>
        <w:t>r</w:t>
      </w:r>
      <w:r w:rsidRPr="00A349A5">
        <w:t xml:space="preserve"> cijlei brojevi (0,1,2,3,4…) koji označavaju mod titranja (aksijalni, tangencijalni, kosi, višestruki), a </w:t>
      </w:r>
      <w:r w:rsidRPr="00A349A5">
        <w:rPr>
          <w:i/>
        </w:rPr>
        <w:t>d</w:t>
      </w:r>
      <w:r w:rsidRPr="00A349A5">
        <w:t xml:space="preserve">, </w:t>
      </w:r>
      <w:r w:rsidRPr="00A349A5">
        <w:rPr>
          <w:i/>
        </w:rPr>
        <w:t>š</w:t>
      </w:r>
      <w:r w:rsidRPr="00A349A5">
        <w:t xml:space="preserve"> i </w:t>
      </w:r>
      <w:r w:rsidRPr="00A349A5">
        <w:rPr>
          <w:i/>
        </w:rPr>
        <w:t>v</w:t>
      </w:r>
      <w:r w:rsidRPr="00A349A5">
        <w:t xml:space="preserve"> su duljina, širina i visina prostorije.</w:t>
      </w:r>
    </w:p>
    <w:p w:rsidR="0053528C" w:rsidRPr="00A349A5" w:rsidRDefault="0053528C" w:rsidP="005A0092">
      <w:pPr>
        <w:pStyle w:val="NoSpacing"/>
      </w:pPr>
    </w:p>
    <w:p w:rsidR="0053528C" w:rsidRPr="00A349A5" w:rsidRDefault="0053528C" w:rsidP="005A0092">
      <w:pPr>
        <w:pStyle w:val="NoSpacing"/>
      </w:pPr>
      <w:r w:rsidRPr="00A349A5">
        <w:t>(0,0,1)</w:t>
      </w:r>
      <w:r w:rsidRPr="00A349A5">
        <w:tab/>
      </w:r>
      <w:r w:rsidRPr="00A349A5">
        <w:tab/>
      </w:r>
      <w:r w:rsidRPr="00A349A5">
        <w:tab/>
        <w:t>(0,1,0)</w:t>
      </w:r>
      <w:r w:rsidRPr="00A349A5">
        <w:tab/>
      </w:r>
      <w:r w:rsidRPr="00A349A5">
        <w:tab/>
      </w:r>
      <w:r w:rsidRPr="00A349A5">
        <w:tab/>
        <w:t>(0,1,1)</w:t>
      </w:r>
      <w:r w:rsidR="00C24312" w:rsidRPr="00A349A5">
        <w:tab/>
      </w:r>
      <w:r w:rsidR="00C24312" w:rsidRPr="00A349A5">
        <w:tab/>
      </w:r>
      <w:r w:rsidR="00C24312" w:rsidRPr="00A349A5">
        <w:tab/>
        <w:t>(1,0,0)</w:t>
      </w:r>
    </w:p>
    <w:p w:rsidR="0053528C" w:rsidRPr="00A349A5" w:rsidRDefault="0053528C" w:rsidP="005A0092">
      <w:pPr>
        <w:pStyle w:val="NoSpacing"/>
      </w:pPr>
      <w:r w:rsidRPr="00A349A5">
        <w:t>f = 53.125 Hz</w:t>
      </w:r>
      <w:r w:rsidRPr="00A349A5">
        <w:tab/>
      </w:r>
      <w:r w:rsidRPr="00A349A5">
        <w:tab/>
        <w:t>f = 34 Hz</w:t>
      </w:r>
      <w:r w:rsidRPr="00A349A5">
        <w:tab/>
      </w:r>
      <w:r w:rsidRPr="00A349A5">
        <w:tab/>
        <w:t>f = 63.073 Hz</w:t>
      </w:r>
      <w:r w:rsidR="00C24312" w:rsidRPr="00A349A5">
        <w:tab/>
      </w:r>
      <w:r w:rsidR="00C24312" w:rsidRPr="00A349A5">
        <w:tab/>
        <w:t>f = 21.25 Hz</w:t>
      </w:r>
    </w:p>
    <w:p w:rsidR="00C24312" w:rsidRPr="00A349A5" w:rsidRDefault="00C24312" w:rsidP="005A0092">
      <w:pPr>
        <w:pStyle w:val="NoSpacing"/>
      </w:pPr>
    </w:p>
    <w:p w:rsidR="00C24312" w:rsidRPr="00A349A5" w:rsidRDefault="00C24312" w:rsidP="005A0092">
      <w:pPr>
        <w:pStyle w:val="NoSpacing"/>
      </w:pPr>
      <w:r w:rsidRPr="00A349A5">
        <w:t>(1,0,1)</w:t>
      </w:r>
      <w:r w:rsidRPr="00A349A5">
        <w:tab/>
      </w:r>
      <w:r w:rsidRPr="00A349A5">
        <w:tab/>
      </w:r>
      <w:r w:rsidRPr="00A349A5">
        <w:tab/>
        <w:t>(1,1,0)</w:t>
      </w:r>
      <w:r w:rsidRPr="00A349A5">
        <w:tab/>
      </w:r>
      <w:r w:rsidRPr="00A349A5">
        <w:tab/>
      </w:r>
      <w:r w:rsidRPr="00A349A5">
        <w:tab/>
        <w:t>(1,1,1)</w:t>
      </w:r>
    </w:p>
    <w:p w:rsidR="00C24312" w:rsidRPr="00A349A5" w:rsidRDefault="00C24312" w:rsidP="005A0092">
      <w:pPr>
        <w:pStyle w:val="NoSpacing"/>
      </w:pPr>
      <w:r w:rsidRPr="00A349A5">
        <w:t>f = 57.217 Hz</w:t>
      </w:r>
      <w:r w:rsidRPr="00A349A5">
        <w:tab/>
      </w:r>
      <w:r w:rsidRPr="00A349A5">
        <w:tab/>
        <w:t>f = 40.094 Hz</w:t>
      </w:r>
      <w:r w:rsidRPr="00A349A5">
        <w:tab/>
      </w:r>
      <w:r w:rsidRPr="00A349A5">
        <w:tab/>
        <w:t>f = 66.557 Hz</w:t>
      </w:r>
    </w:p>
    <w:p w:rsidR="00C24312" w:rsidRPr="00A349A5" w:rsidRDefault="00C24312" w:rsidP="005A0092">
      <w:pPr>
        <w:pStyle w:val="NoSpacing"/>
      </w:pPr>
    </w:p>
    <w:p w:rsidR="00C24312" w:rsidRPr="00A349A5" w:rsidRDefault="00C24312" w:rsidP="00C243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A349A5">
        <w:rPr>
          <w:rFonts w:ascii="ArialMT" w:hAnsi="ArialMT" w:cs="ArialMT"/>
          <w:b/>
          <w:szCs w:val="24"/>
        </w:rPr>
        <w:t>2. Kakvi sve modovi prostorije postoje? Izračunajte vlastite frekvencije prostorije</w:t>
      </w:r>
    </w:p>
    <w:p w:rsidR="00C24312" w:rsidRPr="00A349A5" w:rsidRDefault="00C24312" w:rsidP="00C243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A349A5">
        <w:rPr>
          <w:rFonts w:ascii="ArialMT" w:hAnsi="ArialMT" w:cs="ArialMT"/>
          <w:b/>
          <w:szCs w:val="24"/>
        </w:rPr>
        <w:t>duljine</w:t>
      </w:r>
      <w:proofErr w:type="gramEnd"/>
      <w:r w:rsidRPr="00A349A5">
        <w:rPr>
          <w:rFonts w:ascii="ArialMT" w:hAnsi="ArialMT" w:cs="ArialMT"/>
          <w:b/>
          <w:szCs w:val="24"/>
        </w:rPr>
        <w:t xml:space="preserve"> d = 10 m, širine š = 7,2 m te visine v = 3,2 m. U obzir uzmite modove</w:t>
      </w:r>
    </w:p>
    <w:p w:rsidR="00C24312" w:rsidRPr="00A349A5" w:rsidRDefault="00C24312" w:rsidP="00C24312">
      <w:pPr>
        <w:pStyle w:val="NoSpacing"/>
        <w:rPr>
          <w:rFonts w:ascii="ArialMT" w:hAnsi="ArialMT" w:cs="ArialMT"/>
          <w:b/>
          <w:szCs w:val="24"/>
        </w:rPr>
      </w:pPr>
      <w:r w:rsidRPr="00A349A5">
        <w:rPr>
          <w:rFonts w:ascii="ArialMT" w:hAnsi="ArialMT" w:cs="ArialMT"/>
          <w:b/>
          <w:szCs w:val="24"/>
        </w:rPr>
        <w:t xml:space="preserve">(0,0,1), (0,1,0), (1,0,0) i (1,1,1). </w:t>
      </w:r>
      <w:proofErr w:type="gramStart"/>
      <w:r w:rsidRPr="00A349A5">
        <w:rPr>
          <w:rFonts w:ascii="ArialMT" w:hAnsi="ArialMT" w:cs="ArialMT"/>
          <w:b/>
          <w:szCs w:val="24"/>
        </w:rPr>
        <w:t>Brzina zvuka je 340 m/s.</w:t>
      </w:r>
      <w:proofErr w:type="gramEnd"/>
    </w:p>
    <w:p w:rsidR="00C24312" w:rsidRPr="00A349A5" w:rsidRDefault="00C24312" w:rsidP="00C24312">
      <w:pPr>
        <w:pStyle w:val="NoSpacing"/>
        <w:rPr>
          <w:rFonts w:ascii="ArialMT" w:hAnsi="ArialMT" w:cs="ArialMT"/>
          <w:b/>
          <w:szCs w:val="24"/>
        </w:rPr>
      </w:pPr>
    </w:p>
    <w:p w:rsidR="00C24312" w:rsidRPr="00A349A5" w:rsidRDefault="00C24312" w:rsidP="00C24312">
      <w:pPr>
        <w:pStyle w:val="NoSpacing"/>
        <w:rPr>
          <w:rFonts w:ascii="ArialMT" w:hAnsi="ArialMT" w:cs="ArialMT"/>
          <w:szCs w:val="24"/>
        </w:rPr>
      </w:pPr>
      <w:proofErr w:type="gramStart"/>
      <w:r w:rsidRPr="00A349A5">
        <w:rPr>
          <w:rFonts w:ascii="ArialMT" w:hAnsi="ArialMT" w:cs="ArialMT"/>
          <w:szCs w:val="24"/>
        </w:rPr>
        <w:t>Postoje askijalni, tangencijalni, kosi i višestruki modovi.</w:t>
      </w:r>
      <w:proofErr w:type="gramEnd"/>
    </w:p>
    <w:p w:rsidR="00C24312" w:rsidRPr="00A349A5" w:rsidRDefault="00C24312" w:rsidP="00C24312">
      <w:pPr>
        <w:pStyle w:val="NoSpacing"/>
        <w:rPr>
          <w:rFonts w:ascii="ArialMT" w:hAnsi="ArialMT" w:cs="ArialMT"/>
          <w:szCs w:val="24"/>
        </w:rPr>
      </w:pPr>
    </w:p>
    <w:p w:rsidR="00C24312" w:rsidRPr="00A349A5" w:rsidRDefault="00223897" w:rsidP="00C24312">
      <w:pPr>
        <w:pStyle w:val="NoSpacing"/>
        <w:rPr>
          <w:rFonts w:ascii="ArialMT" w:hAnsi="ArialMT" w:cs="ArialMT"/>
          <w:szCs w:val="24"/>
        </w:rPr>
      </w:pPr>
      <w:r w:rsidRPr="00A349A5">
        <w:rPr>
          <w:rFonts w:ascii="ArialMT" w:hAnsi="ArialMT" w:cs="ArialMT"/>
          <w:szCs w:val="24"/>
        </w:rPr>
        <w:t>(0,0,1)</w:t>
      </w:r>
      <w:r w:rsidRPr="00A349A5">
        <w:rPr>
          <w:rFonts w:ascii="ArialMT" w:hAnsi="ArialMT" w:cs="ArialMT"/>
          <w:szCs w:val="24"/>
        </w:rPr>
        <w:tab/>
      </w:r>
      <w:r w:rsidRPr="00A349A5">
        <w:rPr>
          <w:rFonts w:ascii="ArialMT" w:hAnsi="ArialMT" w:cs="ArialMT"/>
          <w:szCs w:val="24"/>
        </w:rPr>
        <w:tab/>
      </w:r>
      <w:r w:rsidRPr="00A349A5">
        <w:rPr>
          <w:rFonts w:ascii="ArialMT" w:hAnsi="ArialMT" w:cs="ArialMT"/>
          <w:szCs w:val="24"/>
        </w:rPr>
        <w:tab/>
        <w:t>(0,1,0)</w:t>
      </w:r>
      <w:r w:rsidRPr="00A349A5">
        <w:rPr>
          <w:rFonts w:ascii="ArialMT" w:hAnsi="ArialMT" w:cs="ArialMT"/>
          <w:szCs w:val="24"/>
        </w:rPr>
        <w:tab/>
      </w:r>
      <w:r w:rsidRPr="00A349A5">
        <w:rPr>
          <w:rFonts w:ascii="ArialMT" w:hAnsi="ArialMT" w:cs="ArialMT"/>
          <w:szCs w:val="24"/>
        </w:rPr>
        <w:tab/>
      </w:r>
      <w:r w:rsidRPr="00A349A5">
        <w:rPr>
          <w:rFonts w:ascii="ArialMT" w:hAnsi="ArialMT" w:cs="ArialMT"/>
          <w:szCs w:val="24"/>
        </w:rPr>
        <w:tab/>
        <w:t>(1,0,0)</w:t>
      </w:r>
      <w:r w:rsidRPr="00A349A5">
        <w:rPr>
          <w:rFonts w:ascii="ArialMT" w:hAnsi="ArialMT" w:cs="ArialMT"/>
          <w:szCs w:val="24"/>
        </w:rPr>
        <w:tab/>
      </w:r>
      <w:r w:rsidRPr="00A349A5">
        <w:rPr>
          <w:rFonts w:ascii="ArialMT" w:hAnsi="ArialMT" w:cs="ArialMT"/>
          <w:szCs w:val="24"/>
        </w:rPr>
        <w:tab/>
      </w:r>
      <w:r w:rsidRPr="00A349A5">
        <w:rPr>
          <w:rFonts w:ascii="ArialMT" w:hAnsi="ArialMT" w:cs="ArialMT"/>
          <w:szCs w:val="24"/>
        </w:rPr>
        <w:tab/>
        <w:t>(1,1,1)</w:t>
      </w:r>
    </w:p>
    <w:p w:rsidR="00C24312" w:rsidRPr="00A349A5" w:rsidRDefault="00C24312" w:rsidP="00C24312">
      <w:pPr>
        <w:pStyle w:val="NoSpacing"/>
        <w:rPr>
          <w:rFonts w:ascii="ArialMT" w:hAnsi="ArialMT" w:cs="ArialMT"/>
          <w:szCs w:val="24"/>
        </w:rPr>
      </w:pPr>
      <w:r w:rsidRPr="00A349A5">
        <w:rPr>
          <w:rFonts w:ascii="ArialMT" w:hAnsi="ArialMT" w:cs="ArialMT"/>
          <w:szCs w:val="24"/>
        </w:rPr>
        <w:t xml:space="preserve">f = </w:t>
      </w:r>
      <w:r w:rsidR="00223897" w:rsidRPr="00A349A5">
        <w:rPr>
          <w:rFonts w:ascii="ArialMT" w:hAnsi="ArialMT" w:cs="ArialMT"/>
          <w:szCs w:val="24"/>
        </w:rPr>
        <w:t>53.125 Hz</w:t>
      </w:r>
      <w:r w:rsidR="00223897" w:rsidRPr="00A349A5">
        <w:rPr>
          <w:rFonts w:ascii="ArialMT" w:hAnsi="ArialMT" w:cs="ArialMT"/>
          <w:szCs w:val="24"/>
        </w:rPr>
        <w:tab/>
      </w:r>
      <w:r w:rsidR="00223897" w:rsidRPr="00A349A5">
        <w:rPr>
          <w:rFonts w:ascii="ArialMT" w:hAnsi="ArialMT" w:cs="ArialMT"/>
          <w:szCs w:val="24"/>
        </w:rPr>
        <w:tab/>
        <w:t>f = 23.611 Hz</w:t>
      </w:r>
      <w:r w:rsidR="00223897" w:rsidRPr="00A349A5">
        <w:rPr>
          <w:rFonts w:ascii="ArialMT" w:hAnsi="ArialMT" w:cs="ArialMT"/>
          <w:szCs w:val="24"/>
        </w:rPr>
        <w:tab/>
      </w:r>
      <w:r w:rsidR="00223897" w:rsidRPr="00A349A5">
        <w:rPr>
          <w:rFonts w:ascii="ArialMT" w:hAnsi="ArialMT" w:cs="ArialMT"/>
          <w:szCs w:val="24"/>
        </w:rPr>
        <w:tab/>
        <w:t>f = 17 Hz</w:t>
      </w:r>
      <w:r w:rsidR="00223897" w:rsidRPr="00A349A5">
        <w:rPr>
          <w:rFonts w:ascii="ArialMT" w:hAnsi="ArialMT" w:cs="ArialMT"/>
          <w:szCs w:val="24"/>
        </w:rPr>
        <w:tab/>
      </w:r>
      <w:r w:rsidR="00223897" w:rsidRPr="00A349A5">
        <w:rPr>
          <w:rFonts w:ascii="ArialMT" w:hAnsi="ArialMT" w:cs="ArialMT"/>
          <w:szCs w:val="24"/>
        </w:rPr>
        <w:tab/>
        <w:t>f = 60.57 Hz</w:t>
      </w:r>
    </w:p>
    <w:p w:rsidR="00223897" w:rsidRPr="00A349A5" w:rsidRDefault="00223897" w:rsidP="00C24312">
      <w:pPr>
        <w:pStyle w:val="NoSpacing"/>
        <w:rPr>
          <w:rFonts w:ascii="ArialMT" w:hAnsi="ArialMT" w:cs="ArialMT"/>
          <w:szCs w:val="24"/>
        </w:rPr>
      </w:pPr>
    </w:p>
    <w:p w:rsidR="00223897" w:rsidRPr="00A349A5" w:rsidRDefault="00223897" w:rsidP="002238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A349A5">
        <w:rPr>
          <w:rFonts w:ascii="ArialMT" w:hAnsi="ArialMT" w:cs="ArialMT"/>
          <w:b/>
          <w:szCs w:val="24"/>
        </w:rPr>
        <w:t>3. Prema čemu se bira volumen prostorije u fazi akustičkog projektiranja?</w:t>
      </w:r>
    </w:p>
    <w:p w:rsidR="00223897" w:rsidRPr="00A349A5" w:rsidRDefault="00223897" w:rsidP="00223897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A349A5">
        <w:rPr>
          <w:rFonts w:ascii="ArialMT" w:hAnsi="ArialMT" w:cs="ArialMT"/>
          <w:b/>
          <w:szCs w:val="24"/>
        </w:rPr>
        <w:t>Izračunajte okvirno volumen kino-dvorane predviđene za prihvat 700 posjetitelja.</w:t>
      </w:r>
      <w:proofErr w:type="gramEnd"/>
    </w:p>
    <w:p w:rsidR="00223897" w:rsidRPr="00A349A5" w:rsidRDefault="00223897" w:rsidP="00223897">
      <w:pPr>
        <w:pStyle w:val="NoSpacing"/>
        <w:rPr>
          <w:rFonts w:ascii="ArialMT" w:hAnsi="ArialMT" w:cs="ArialMT"/>
          <w:b/>
          <w:szCs w:val="24"/>
        </w:rPr>
      </w:pPr>
    </w:p>
    <w:p w:rsidR="00223897" w:rsidRDefault="00A349A5" w:rsidP="00223897">
      <w:pPr>
        <w:pStyle w:val="NoSpacing"/>
      </w:pPr>
      <w:proofErr w:type="gramStart"/>
      <w:r>
        <w:t>Potreban volume neke prostorije za slušanje određuje se prema broju slušatelja, odnosno sjedala.</w:t>
      </w:r>
      <w:proofErr w:type="gramEnd"/>
      <w:r>
        <w:t xml:space="preserve"> </w:t>
      </w:r>
      <w:proofErr w:type="gramStart"/>
      <w:r>
        <w:t>Smatra se da je optimalan volume 7 -8 m</w:t>
      </w:r>
      <w:r>
        <w:rPr>
          <w:rFonts w:cs="Arial"/>
        </w:rPr>
        <w:t>³</w:t>
      </w:r>
      <w:r>
        <w:t xml:space="preserve"> po slušatelju.</w:t>
      </w:r>
      <w:proofErr w:type="gramEnd"/>
    </w:p>
    <w:p w:rsidR="00E82643" w:rsidRDefault="00E82643" w:rsidP="00223897">
      <w:pPr>
        <w:pStyle w:val="NoSpacing"/>
      </w:pPr>
    </w:p>
    <w:p w:rsidR="00E82643" w:rsidRDefault="00E82643" w:rsidP="00223897">
      <w:pPr>
        <w:pStyle w:val="NoSpacing"/>
      </w:pPr>
      <w:r>
        <w:t>V = 5000 m</w:t>
      </w:r>
      <w:r>
        <w:rPr>
          <w:rFonts w:cs="Arial"/>
        </w:rPr>
        <w:t>³</w:t>
      </w:r>
    </w:p>
    <w:p w:rsidR="00E82643" w:rsidRPr="00E82643" w:rsidRDefault="00E82643" w:rsidP="00223897">
      <w:pPr>
        <w:pStyle w:val="NoSpacing"/>
        <w:rPr>
          <w:b/>
        </w:rPr>
      </w:pPr>
    </w:p>
    <w:p w:rsidR="00E82643" w:rsidRPr="00E82643" w:rsidRDefault="00E82643" w:rsidP="00E826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E82643">
        <w:rPr>
          <w:rFonts w:ascii="ArialMT" w:hAnsi="ArialMT" w:cs="ArialMT"/>
          <w:b/>
          <w:szCs w:val="24"/>
        </w:rPr>
        <w:t xml:space="preserve">4. Definirajte vrijeme odjeka. Izračunajte vrijeme odjeka </w:t>
      </w:r>
      <w:proofErr w:type="gramStart"/>
      <w:r w:rsidRPr="00E82643">
        <w:rPr>
          <w:rFonts w:ascii="ArialMT" w:hAnsi="ArialMT" w:cs="ArialMT"/>
          <w:b/>
          <w:szCs w:val="24"/>
        </w:rPr>
        <w:t>na</w:t>
      </w:r>
      <w:proofErr w:type="gramEnd"/>
      <w:r w:rsidRPr="00E82643">
        <w:rPr>
          <w:rFonts w:ascii="ArialMT" w:hAnsi="ArialMT" w:cs="ArialMT"/>
          <w:b/>
          <w:szCs w:val="24"/>
        </w:rPr>
        <w:t xml:space="preserve"> frekvenciji 4 kHz po</w:t>
      </w:r>
    </w:p>
    <w:p w:rsidR="00E82643" w:rsidRPr="00E82643" w:rsidRDefault="00E82643" w:rsidP="00E826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E82643">
        <w:rPr>
          <w:rFonts w:ascii="ArialMT" w:hAnsi="ArialMT" w:cs="ArialMT"/>
          <w:b/>
          <w:szCs w:val="24"/>
        </w:rPr>
        <w:t>Sabineovoj formuli za prostoriju oblika kocke dimenzija 10 m x 10 m x 10 m, ako</w:t>
      </w:r>
    </w:p>
    <w:p w:rsidR="00E82643" w:rsidRDefault="00E82643" w:rsidP="00E82643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E82643">
        <w:rPr>
          <w:rFonts w:ascii="ArialMT" w:hAnsi="ArialMT" w:cs="ArialMT"/>
          <w:b/>
          <w:szCs w:val="24"/>
        </w:rPr>
        <w:t>su</w:t>
      </w:r>
      <w:proofErr w:type="gramEnd"/>
      <w:r w:rsidRPr="00E82643">
        <w:rPr>
          <w:rFonts w:ascii="ArialMT" w:hAnsi="ArialMT" w:cs="ArialMT"/>
          <w:b/>
          <w:szCs w:val="24"/>
        </w:rPr>
        <w:t xml:space="preserve"> sve plohe od betona.</w:t>
      </w:r>
    </w:p>
    <w:p w:rsidR="00E82643" w:rsidRDefault="00E82643" w:rsidP="00E82643">
      <w:pPr>
        <w:pStyle w:val="NoSpacing"/>
        <w:rPr>
          <w:rFonts w:ascii="ArialMT" w:hAnsi="ArialMT" w:cs="ArialMT"/>
          <w:b/>
          <w:szCs w:val="24"/>
        </w:rPr>
      </w:pPr>
    </w:p>
    <w:p w:rsidR="00E82643" w:rsidRDefault="00E82643" w:rsidP="00E82643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Pri prijenosu zvuka, zvučni tlak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prijemnom mjestu počinje rasti, zadržava postignutu maksimalnu vrijednost neko vrijeme i onda počinje padati. Početna faza se zove </w:t>
      </w:r>
      <w:r>
        <w:rPr>
          <w:rFonts w:ascii="ArialMT" w:hAnsi="ArialMT" w:cs="ArialMT"/>
          <w:i/>
          <w:szCs w:val="24"/>
        </w:rPr>
        <w:t>dozvuk</w:t>
      </w:r>
      <w:r>
        <w:rPr>
          <w:rFonts w:ascii="ArialMT" w:hAnsi="ArialMT" w:cs="ArialMT"/>
          <w:szCs w:val="24"/>
        </w:rPr>
        <w:t xml:space="preserve">, srednja </w:t>
      </w:r>
      <w:r w:rsidRPr="00E82643">
        <w:rPr>
          <w:rFonts w:ascii="ArialMT" w:hAnsi="ArialMT" w:cs="ArialMT"/>
          <w:i/>
          <w:szCs w:val="24"/>
        </w:rPr>
        <w:t>stacionarno stanje</w:t>
      </w:r>
      <w:r>
        <w:rPr>
          <w:rFonts w:ascii="ArialMT" w:hAnsi="ArialMT" w:cs="ArialMT"/>
          <w:szCs w:val="24"/>
        </w:rPr>
        <w:t xml:space="preserve"> i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kraju se pojvaljuje </w:t>
      </w:r>
      <w:r>
        <w:rPr>
          <w:rFonts w:ascii="ArialMT" w:hAnsi="ArialMT" w:cs="ArialMT"/>
          <w:i/>
          <w:szCs w:val="24"/>
        </w:rPr>
        <w:t xml:space="preserve">odjek (reverbaracija). </w:t>
      </w:r>
      <w:r>
        <w:rPr>
          <w:rFonts w:ascii="ArialMT" w:hAnsi="ArialMT" w:cs="ArialMT"/>
          <w:szCs w:val="24"/>
        </w:rPr>
        <w:t>Prema Sabinu, vrijeme odjeka jednako je</w:t>
      </w:r>
    </w:p>
    <w:p w:rsidR="00E82643" w:rsidRDefault="00E82643" w:rsidP="00E82643">
      <w:pPr>
        <w:pStyle w:val="NoSpacing"/>
        <w:ind w:left="720" w:firstLine="72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lastRenderedPageBreak/>
        <w:t>T = 0.163 V/A,</w:t>
      </w:r>
    </w:p>
    <w:p w:rsidR="00E82643" w:rsidRDefault="00E82643" w:rsidP="00E82643">
      <w:pPr>
        <w:pStyle w:val="NoSpacing"/>
        <w:ind w:left="720" w:firstLine="720"/>
        <w:rPr>
          <w:rFonts w:ascii="ArialMT" w:hAnsi="ArialMT" w:cs="ArialMT"/>
          <w:szCs w:val="24"/>
        </w:rPr>
      </w:pPr>
    </w:p>
    <w:p w:rsidR="00E82643" w:rsidRDefault="00E82643" w:rsidP="00E82643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gdje</w:t>
      </w:r>
      <w:proofErr w:type="gramEnd"/>
      <w:r>
        <w:rPr>
          <w:rFonts w:ascii="ArialMT" w:hAnsi="ArialMT" w:cs="ArialMT"/>
          <w:szCs w:val="24"/>
        </w:rPr>
        <w:t xml:space="preserve"> T je vrijeme odjeka, V volume</w:t>
      </w:r>
      <w:r w:rsidR="009F4F76">
        <w:rPr>
          <w:rFonts w:ascii="ArialMT" w:hAnsi="ArialMT" w:cs="ArialMT"/>
          <w:szCs w:val="24"/>
        </w:rPr>
        <w:t>n</w:t>
      </w:r>
      <w:r>
        <w:rPr>
          <w:rFonts w:ascii="ArialMT" w:hAnsi="ArialMT" w:cs="ArialMT"/>
          <w:szCs w:val="24"/>
        </w:rPr>
        <w:t>, a A je ukupna apsorpcija</w:t>
      </w:r>
      <w:r w:rsidR="009F4F76">
        <w:rPr>
          <w:rFonts w:ascii="ArialMT" w:hAnsi="ArialMT" w:cs="ArialMT"/>
          <w:szCs w:val="24"/>
        </w:rPr>
        <w:t xml:space="preserve"> u m</w:t>
      </w:r>
      <w:r w:rsidR="009F4F76">
        <w:rPr>
          <w:rFonts w:cs="Arial"/>
          <w:szCs w:val="24"/>
        </w:rPr>
        <w:t>²</w:t>
      </w:r>
      <w:r>
        <w:rPr>
          <w:rFonts w:ascii="ArialMT" w:hAnsi="ArialMT" w:cs="ArialMT"/>
          <w:szCs w:val="24"/>
        </w:rPr>
        <w:t>. Apsorpcija iznosi</w:t>
      </w:r>
    </w:p>
    <w:p w:rsidR="00E82643" w:rsidRDefault="00E82643" w:rsidP="00E82643">
      <w:pPr>
        <w:pStyle w:val="NoSpacing"/>
        <w:rPr>
          <w:rFonts w:ascii="ArialMT" w:hAnsi="ArialMT" w:cs="ArialMT"/>
          <w:szCs w:val="24"/>
        </w:rPr>
      </w:pPr>
    </w:p>
    <w:p w:rsidR="00E82643" w:rsidRDefault="00E82643" w:rsidP="00E82643">
      <w:pPr>
        <w:pStyle w:val="NoSpacing"/>
        <w:ind w:left="720" w:firstLine="720"/>
        <w:rPr>
          <w:rFonts w:cs="Arial"/>
          <w:szCs w:val="24"/>
        </w:rPr>
      </w:pPr>
      <w:r>
        <w:rPr>
          <w:rFonts w:ascii="ArialMT" w:hAnsi="ArialMT" w:cs="ArialMT"/>
          <w:szCs w:val="24"/>
        </w:rPr>
        <w:t xml:space="preserve">A = </w:t>
      </w:r>
      <w:r>
        <w:rPr>
          <w:rFonts w:cs="Arial"/>
          <w:szCs w:val="24"/>
        </w:rPr>
        <w:t>α</w:t>
      </w:r>
      <w:r>
        <w:rPr>
          <w:rFonts w:ascii="ArialMT" w:hAnsi="ArialMT" w:cs="ArialMT"/>
          <w:szCs w:val="24"/>
        </w:rPr>
        <w:t xml:space="preserve">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S.</w:t>
      </w:r>
    </w:p>
    <w:p w:rsidR="00E82643" w:rsidRDefault="00E82643" w:rsidP="00E82643">
      <w:pPr>
        <w:pStyle w:val="NoSpacing"/>
        <w:rPr>
          <w:rFonts w:ascii="ArialMT" w:hAnsi="ArialMT" w:cs="ArialMT"/>
          <w:szCs w:val="24"/>
        </w:rPr>
      </w:pPr>
    </w:p>
    <w:p w:rsidR="00E82643" w:rsidRDefault="00E82643" w:rsidP="00E82643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S je ukupna površina svih ploha u prostoriji.</w:t>
      </w:r>
      <w:proofErr w:type="gramEnd"/>
      <w:r w:rsidR="009F4F76">
        <w:rPr>
          <w:rFonts w:ascii="ArialMT" w:hAnsi="ArialMT" w:cs="ArialMT"/>
          <w:szCs w:val="24"/>
        </w:rPr>
        <w:t xml:space="preserve"> Ako svaka ploha ima različit koeficijen apsorprije, ukupna apsorpcija dobiva se</w:t>
      </w:r>
    </w:p>
    <w:p w:rsidR="009F4F76" w:rsidRDefault="009F4F76" w:rsidP="00E82643">
      <w:pPr>
        <w:pStyle w:val="NoSpacing"/>
        <w:rPr>
          <w:rFonts w:ascii="ArialMT" w:hAnsi="ArialMT" w:cs="ArialMT"/>
          <w:szCs w:val="24"/>
        </w:rPr>
      </w:pPr>
    </w:p>
    <w:p w:rsidR="009F4F76" w:rsidRDefault="009F4F76" w:rsidP="00E82643">
      <w:pPr>
        <w:pStyle w:val="NoSpacing"/>
        <w:rPr>
          <w:rFonts w:cs="Arial"/>
          <w:szCs w:val="24"/>
        </w:rPr>
      </w:pPr>
      <w:r>
        <w:rPr>
          <w:rFonts w:ascii="ArialMT" w:hAnsi="ArialMT" w:cs="ArialMT"/>
          <w:szCs w:val="24"/>
        </w:rPr>
        <w:tab/>
      </w:r>
      <w:r>
        <w:rPr>
          <w:rFonts w:ascii="ArialMT" w:hAnsi="ArialMT" w:cs="ArialMT"/>
          <w:szCs w:val="24"/>
        </w:rPr>
        <w:tab/>
      </w:r>
      <w:proofErr w:type="gramStart"/>
      <w:r>
        <w:rPr>
          <w:rFonts w:cs="Arial"/>
          <w:szCs w:val="24"/>
        </w:rPr>
        <w:t>α</w:t>
      </w:r>
      <w:proofErr w:type="gramEnd"/>
      <w:r>
        <w:rPr>
          <w:rFonts w:ascii="ArialMT" w:hAnsi="ArialMT" w:cs="ArialMT"/>
          <w:szCs w:val="24"/>
        </w:rPr>
        <w:t xml:space="preserve">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S = α</w:t>
      </w:r>
      <w:r>
        <w:rPr>
          <w:rFonts w:cs="Arial"/>
          <w:sz w:val="16"/>
          <w:szCs w:val="16"/>
        </w:rPr>
        <w:t>1</w:t>
      </w:r>
      <w:r>
        <w:rPr>
          <w:rFonts w:ascii="ArialMT" w:hAnsi="ArialMT" w:cs="ArialMT"/>
          <w:szCs w:val="24"/>
        </w:rPr>
        <w:t xml:space="preserve">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S</w:t>
      </w:r>
      <w:r>
        <w:rPr>
          <w:rFonts w:cs="Arial"/>
          <w:sz w:val="16"/>
          <w:szCs w:val="16"/>
        </w:rPr>
        <w:t>1</w:t>
      </w:r>
      <w:r>
        <w:rPr>
          <w:rFonts w:cs="Arial"/>
          <w:szCs w:val="24"/>
        </w:rPr>
        <w:t xml:space="preserve"> + α</w:t>
      </w:r>
      <w:r>
        <w:rPr>
          <w:rFonts w:cs="Arial"/>
          <w:sz w:val="16"/>
          <w:szCs w:val="16"/>
        </w:rPr>
        <w:t>2</w:t>
      </w:r>
      <w:r>
        <w:rPr>
          <w:rFonts w:ascii="ArialMT" w:hAnsi="ArialMT" w:cs="ArialMT"/>
          <w:szCs w:val="24"/>
        </w:rPr>
        <w:t xml:space="preserve">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S</w:t>
      </w:r>
      <w:r>
        <w:rPr>
          <w:rFonts w:cs="Arial"/>
          <w:sz w:val="16"/>
          <w:szCs w:val="16"/>
        </w:rPr>
        <w:t>2</w:t>
      </w:r>
      <w:r>
        <w:rPr>
          <w:rFonts w:cs="Arial"/>
          <w:szCs w:val="24"/>
        </w:rPr>
        <w:t xml:space="preserve"> + α</w:t>
      </w:r>
      <w:r>
        <w:rPr>
          <w:rFonts w:cs="Arial"/>
          <w:sz w:val="16"/>
          <w:szCs w:val="16"/>
        </w:rPr>
        <w:t>3</w:t>
      </w:r>
      <w:r>
        <w:rPr>
          <w:rFonts w:ascii="ArialMT" w:hAnsi="ArialMT" w:cs="ArialMT"/>
          <w:szCs w:val="24"/>
        </w:rPr>
        <w:t xml:space="preserve">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S</w:t>
      </w:r>
      <w:r>
        <w:rPr>
          <w:rFonts w:cs="Arial"/>
          <w:sz w:val="16"/>
          <w:szCs w:val="16"/>
        </w:rPr>
        <w:t>3</w:t>
      </w:r>
      <w:r>
        <w:rPr>
          <w:rFonts w:cs="Arial"/>
          <w:szCs w:val="24"/>
        </w:rPr>
        <w:t xml:space="preserve"> +…</w:t>
      </w:r>
    </w:p>
    <w:p w:rsidR="009F4F76" w:rsidRDefault="009F4F76" w:rsidP="00E82643">
      <w:pPr>
        <w:pStyle w:val="NoSpacing"/>
        <w:rPr>
          <w:rFonts w:cs="Arial"/>
          <w:szCs w:val="24"/>
        </w:rPr>
      </w:pPr>
    </w:p>
    <w:p w:rsidR="009F4F76" w:rsidRDefault="009F4F76" w:rsidP="00E82643">
      <w:pPr>
        <w:pStyle w:val="NoSpacing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α</w:t>
      </w:r>
      <w:proofErr w:type="gramEnd"/>
      <w:r>
        <w:rPr>
          <w:rFonts w:cs="Arial"/>
          <w:szCs w:val="24"/>
        </w:rPr>
        <w:t xml:space="preserve"> (beton pri 4 kHz) = 0.04 -&gt; tablica</w:t>
      </w:r>
    </w:p>
    <w:p w:rsidR="009F4F76" w:rsidRPr="009F4F76" w:rsidRDefault="009F4F76" w:rsidP="00E82643">
      <w:pPr>
        <w:pStyle w:val="NoSpacing"/>
        <w:rPr>
          <w:rFonts w:cs="Arial"/>
          <w:szCs w:val="24"/>
        </w:rPr>
      </w:pPr>
      <w:r>
        <w:rPr>
          <w:rFonts w:cs="Arial"/>
          <w:szCs w:val="24"/>
        </w:rPr>
        <w:t xml:space="preserve">A = 0.04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600 = 24</w:t>
      </w:r>
    </w:p>
    <w:p w:rsidR="009F4F76" w:rsidRDefault="009F4F76" w:rsidP="00E82643">
      <w:pPr>
        <w:pStyle w:val="NoSpacing"/>
        <w:rPr>
          <w:rFonts w:cs="Arial"/>
          <w:szCs w:val="24"/>
        </w:rPr>
      </w:pPr>
      <w:r>
        <w:rPr>
          <w:rFonts w:cs="Arial"/>
          <w:szCs w:val="24"/>
        </w:rPr>
        <w:t xml:space="preserve">T = 0.163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szCs w:val="24"/>
        </w:rPr>
        <w:t xml:space="preserve"> 1000 </w:t>
      </w:r>
      <w:r>
        <w:rPr>
          <w:rFonts w:cs="Arial"/>
          <w:b/>
          <w:szCs w:val="24"/>
        </w:rPr>
        <w:t xml:space="preserve">/ </w:t>
      </w:r>
      <w:r>
        <w:rPr>
          <w:rFonts w:cs="Arial"/>
          <w:szCs w:val="24"/>
        </w:rPr>
        <w:t>24 = 6.792 s</w:t>
      </w:r>
    </w:p>
    <w:p w:rsidR="009F4F76" w:rsidRDefault="009F4F76" w:rsidP="00E82643">
      <w:pPr>
        <w:pStyle w:val="NoSpacing"/>
        <w:rPr>
          <w:rFonts w:cs="Arial"/>
          <w:szCs w:val="24"/>
        </w:rPr>
      </w:pP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9F4F76">
        <w:rPr>
          <w:rFonts w:ascii="ArialMT" w:hAnsi="ArialMT" w:cs="ArialMT"/>
          <w:b/>
          <w:szCs w:val="24"/>
        </w:rPr>
        <w:t>5. Definirajte odječni radijus dvorane. Izračunajte odječni radijus dvorane</w:t>
      </w:r>
    </w:p>
    <w:p w:rsidR="009F4F76" w:rsidRDefault="009F4F76" w:rsidP="009F4F76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9F4F76">
        <w:rPr>
          <w:rFonts w:ascii="ArialMT" w:hAnsi="ArialMT" w:cs="ArialMT"/>
          <w:b/>
          <w:szCs w:val="24"/>
        </w:rPr>
        <w:t>volumena</w:t>
      </w:r>
      <w:proofErr w:type="gramEnd"/>
      <w:r w:rsidRPr="009F4F76">
        <w:rPr>
          <w:rFonts w:ascii="ArialMT" w:hAnsi="ArialMT" w:cs="ArialMT"/>
          <w:b/>
          <w:szCs w:val="24"/>
        </w:rPr>
        <w:t xml:space="preserve"> V = 10 000 </w:t>
      </w:r>
      <w:r>
        <w:rPr>
          <w:rFonts w:ascii="ArialMT" w:hAnsi="ArialMT" w:cs="ArialMT"/>
          <w:b/>
          <w:szCs w:val="24"/>
        </w:rPr>
        <w:t>m</w:t>
      </w:r>
      <w:r>
        <w:rPr>
          <w:rFonts w:cs="Arial"/>
          <w:b/>
          <w:szCs w:val="24"/>
        </w:rPr>
        <w:t>³</w:t>
      </w:r>
      <w:r w:rsidRPr="009F4F76">
        <w:rPr>
          <w:rFonts w:ascii="ArialMT" w:hAnsi="ArialMT" w:cs="ArialMT"/>
          <w:b/>
          <w:sz w:val="16"/>
          <w:szCs w:val="16"/>
        </w:rPr>
        <w:t xml:space="preserve"> </w:t>
      </w:r>
      <w:r w:rsidRPr="009F4F76">
        <w:rPr>
          <w:rFonts w:ascii="ArialMT" w:hAnsi="ArialMT" w:cs="ArialMT"/>
          <w:b/>
          <w:szCs w:val="24"/>
        </w:rPr>
        <w:t>koja ima vrijeme odjeka T = 2,3 s.</w:t>
      </w:r>
    </w:p>
    <w:p w:rsidR="009F4F76" w:rsidRDefault="009F4F76" w:rsidP="009F4F76">
      <w:pPr>
        <w:pStyle w:val="NoSpacing"/>
        <w:rPr>
          <w:rFonts w:ascii="ArialMT" w:hAnsi="ArialMT" w:cs="ArialMT"/>
          <w:b/>
          <w:szCs w:val="24"/>
        </w:rPr>
      </w:pPr>
    </w:p>
    <w:p w:rsidR="009F4F76" w:rsidRDefault="009F4F76" w:rsidP="009F4F76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U blizini zvučnog izvora prevladava direktni zvuk.</w:t>
      </w:r>
      <w:proofErr w:type="gramEnd"/>
      <w:r>
        <w:rPr>
          <w:rFonts w:ascii="ArialMT" w:hAnsi="ArialMT" w:cs="ArialMT"/>
          <w:szCs w:val="24"/>
        </w:rPr>
        <w:t xml:space="preserve"> Na nekoj udaljenosti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izvora izjednačuju se tlak direktnog zvuka i difuznog polja. Dalje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tog radijusa prevladava tlak difuznog polja. </w:t>
      </w:r>
      <w:proofErr w:type="gramStart"/>
      <w:r>
        <w:rPr>
          <w:rFonts w:ascii="ArialMT" w:hAnsi="ArialMT" w:cs="ArialMT"/>
          <w:szCs w:val="24"/>
        </w:rPr>
        <w:t xml:space="preserve">Taj kritični radijus zove se </w:t>
      </w:r>
      <w:r w:rsidRPr="009F4F76">
        <w:rPr>
          <w:rFonts w:ascii="ArialMT" w:hAnsi="ArialMT" w:cs="ArialMT"/>
          <w:i/>
          <w:szCs w:val="24"/>
        </w:rPr>
        <w:t>odječni radijus dvorane.</w:t>
      </w:r>
      <w:proofErr w:type="gramEnd"/>
    </w:p>
    <w:p w:rsidR="009F4F76" w:rsidRDefault="009F4F76" w:rsidP="009F4F76">
      <w:pPr>
        <w:pStyle w:val="NoSpacing"/>
        <w:rPr>
          <w:rFonts w:ascii="ArialMT" w:hAnsi="ArialMT" w:cs="ArialMT"/>
          <w:szCs w:val="24"/>
        </w:rPr>
      </w:pPr>
    </w:p>
    <w:p w:rsidR="00F13F6C" w:rsidRPr="00F13F6C" w:rsidRDefault="009F4F76" w:rsidP="009F4F76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r</m:t>
          </m:r>
          <m:r>
            <w:rPr>
              <w:rFonts w:ascii="Cambria Math" w:hAnsi="Cambria Math" w:cs="ArialMT"/>
              <w:sz w:val="16"/>
              <w:szCs w:val="16"/>
            </w:rPr>
            <m:t>H</m:t>
          </m:r>
          <m:r>
            <w:rPr>
              <w:rFonts w:ascii="Cambria Math" w:hAnsi="Cambria Math" w:cs="ArialMT"/>
              <w:szCs w:val="24"/>
            </w:rPr>
            <m:t xml:space="preserve"> = 0.057 </m:t>
          </m:r>
          <m:rad>
            <m:radPr>
              <m:degHide m:val="on"/>
              <m:ctrlPr>
                <w:rPr>
                  <w:rFonts w:ascii="Cambria Math" w:hAnsi="Cambria Math" w:cs="ArialMT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MT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ArialMT"/>
                      <w:szCs w:val="24"/>
                    </w:rPr>
                    <m:t>T</m:t>
                  </m:r>
                </m:den>
              </m:f>
            </m:e>
          </m:rad>
        </m:oMath>
      </m:oMathPara>
    </w:p>
    <w:p w:rsidR="00F13F6C" w:rsidRDefault="00F13F6C" w:rsidP="009F4F76">
      <w:pPr>
        <w:pStyle w:val="NoSpacing"/>
        <w:rPr>
          <w:rFonts w:cs="Arial"/>
          <w:szCs w:val="24"/>
        </w:rPr>
      </w:pPr>
    </w:p>
    <w:p w:rsidR="00F13F6C" w:rsidRPr="00F13F6C" w:rsidRDefault="00F13F6C" w:rsidP="009F4F76">
      <w:pPr>
        <w:pStyle w:val="NoSpacing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V je volume prostorije, a T vrijeme odjeka prostorije.</w:t>
      </w:r>
      <w:proofErr w:type="gramEnd"/>
    </w:p>
    <w:p w:rsidR="00F13F6C" w:rsidRDefault="00F13F6C" w:rsidP="009F4F76">
      <w:pPr>
        <w:pStyle w:val="NoSpacing"/>
        <w:rPr>
          <w:rFonts w:ascii="Cambria Math" w:hAnsi="Cambria Math" w:cs="ArialMT"/>
          <w:szCs w:val="24"/>
        </w:rPr>
      </w:pPr>
    </w:p>
    <w:p w:rsidR="009F4F76" w:rsidRDefault="009F4F76" w:rsidP="009F4F76">
      <w:pPr>
        <w:pStyle w:val="NoSpacing"/>
        <w:rPr>
          <w:rFonts w:cs="Arial"/>
          <w:szCs w:val="24"/>
        </w:rPr>
      </w:pPr>
      <w:r w:rsidRPr="009F4F76">
        <w:rPr>
          <w:rFonts w:ascii="Cambria Math" w:hAnsi="Cambria Math" w:cs="ArialMT"/>
          <w:szCs w:val="24"/>
        </w:rPr>
        <w:t xml:space="preserve"> </w:t>
      </w:r>
      <w:proofErr w:type="gramStart"/>
      <w:r w:rsidR="00F13F6C">
        <w:rPr>
          <w:rFonts w:cs="Arial"/>
          <w:szCs w:val="24"/>
        </w:rPr>
        <w:t>r</w:t>
      </w:r>
      <w:r w:rsidR="00F13F6C">
        <w:rPr>
          <w:rFonts w:cs="Arial"/>
          <w:sz w:val="16"/>
          <w:szCs w:val="16"/>
        </w:rPr>
        <w:t>H</w:t>
      </w:r>
      <w:proofErr w:type="gramEnd"/>
      <w:r w:rsidR="00F13F6C">
        <w:rPr>
          <w:rFonts w:cs="Arial"/>
          <w:szCs w:val="24"/>
        </w:rPr>
        <w:t xml:space="preserve"> = 3.758 m</w:t>
      </w:r>
    </w:p>
    <w:p w:rsidR="00F13F6C" w:rsidRDefault="00F13F6C" w:rsidP="009F4F76">
      <w:pPr>
        <w:pStyle w:val="NoSpacing"/>
        <w:rPr>
          <w:rFonts w:cs="Arial"/>
          <w:szCs w:val="24"/>
        </w:rPr>
      </w:pPr>
    </w:p>
    <w:p w:rsidR="00F13F6C" w:rsidRPr="00F13F6C" w:rsidRDefault="00F13F6C" w:rsidP="00F13F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F13F6C">
        <w:rPr>
          <w:rFonts w:ascii="ArialMT" w:hAnsi="ArialMT" w:cs="ArialMT"/>
          <w:b/>
          <w:szCs w:val="24"/>
        </w:rPr>
        <w:t>6. Definirajte odječni radijus dvorane. Izračunajte efektivni odječni radijus</w:t>
      </w:r>
    </w:p>
    <w:p w:rsidR="00F13F6C" w:rsidRPr="00F13F6C" w:rsidRDefault="00F13F6C" w:rsidP="00F13F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F13F6C">
        <w:rPr>
          <w:rFonts w:ascii="ArialMT" w:hAnsi="ArialMT" w:cs="ArialMT"/>
          <w:b/>
          <w:szCs w:val="24"/>
        </w:rPr>
        <w:t>katedrale</w:t>
      </w:r>
      <w:proofErr w:type="gramEnd"/>
      <w:r w:rsidRPr="00F13F6C">
        <w:rPr>
          <w:rFonts w:ascii="ArialMT" w:hAnsi="ArialMT" w:cs="ArialMT"/>
          <w:b/>
          <w:szCs w:val="24"/>
        </w:rPr>
        <w:t xml:space="preserve"> volumena V = 100 000 </w:t>
      </w:r>
      <w:r w:rsidR="008212C1">
        <w:rPr>
          <w:rFonts w:ascii="ArialMT" w:hAnsi="ArialMT" w:cs="ArialMT"/>
          <w:b/>
          <w:szCs w:val="24"/>
        </w:rPr>
        <w:t>m</w:t>
      </w:r>
      <w:r w:rsidR="008212C1">
        <w:rPr>
          <w:rFonts w:cs="Arial"/>
          <w:b/>
          <w:szCs w:val="24"/>
        </w:rPr>
        <w:t>³</w:t>
      </w:r>
      <w:r w:rsidRPr="00F13F6C">
        <w:rPr>
          <w:rFonts w:ascii="ArialMT" w:hAnsi="ArialMT" w:cs="ArialMT"/>
          <w:b/>
          <w:sz w:val="16"/>
          <w:szCs w:val="16"/>
        </w:rPr>
        <w:t xml:space="preserve"> </w:t>
      </w:r>
      <w:r w:rsidRPr="00F13F6C">
        <w:rPr>
          <w:rFonts w:ascii="ArialMT" w:hAnsi="ArialMT" w:cs="ArialMT"/>
          <w:b/>
          <w:szCs w:val="24"/>
        </w:rPr>
        <w:t>koja ima vrijeme odjeka T = 6,5 s, ako je</w:t>
      </w:r>
    </w:p>
    <w:p w:rsidR="00F13F6C" w:rsidRDefault="00F13F6C" w:rsidP="00F13F6C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F13F6C">
        <w:rPr>
          <w:rFonts w:ascii="ArialMT" w:hAnsi="ArialMT" w:cs="ArialMT"/>
          <w:b/>
          <w:szCs w:val="24"/>
        </w:rPr>
        <w:t>koeficijent</w:t>
      </w:r>
      <w:proofErr w:type="gramEnd"/>
      <w:r w:rsidRPr="00F13F6C">
        <w:rPr>
          <w:rFonts w:ascii="ArialMT" w:hAnsi="ArialMT" w:cs="ArialMT"/>
          <w:b/>
          <w:szCs w:val="24"/>
        </w:rPr>
        <w:t xml:space="preserve"> usmjerenosti izvora jednak Q = 5.</w:t>
      </w:r>
    </w:p>
    <w:p w:rsidR="00F13F6C" w:rsidRDefault="00F13F6C" w:rsidP="00F13F6C">
      <w:pPr>
        <w:pStyle w:val="NoSpacing"/>
        <w:rPr>
          <w:rFonts w:ascii="ArialMT" w:hAnsi="ArialMT" w:cs="ArialMT"/>
          <w:b/>
          <w:szCs w:val="24"/>
        </w:rPr>
      </w:pPr>
    </w:p>
    <w:p w:rsidR="008212C1" w:rsidRDefault="008212C1" w:rsidP="008212C1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U blizini zvučnog izvora prevladava direktni zvuk.</w:t>
      </w:r>
      <w:proofErr w:type="gramEnd"/>
      <w:r>
        <w:rPr>
          <w:rFonts w:ascii="ArialMT" w:hAnsi="ArialMT" w:cs="ArialMT"/>
          <w:szCs w:val="24"/>
        </w:rPr>
        <w:t xml:space="preserve"> Na nekoj udaljenosti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izvora izjednačuju se tlak direktnog zvuka i difuznog polja. Dalje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tog radijusa prevladava tlak difuznog polja. </w:t>
      </w:r>
      <w:proofErr w:type="gramStart"/>
      <w:r>
        <w:rPr>
          <w:rFonts w:ascii="ArialMT" w:hAnsi="ArialMT" w:cs="ArialMT"/>
          <w:szCs w:val="24"/>
        </w:rPr>
        <w:t xml:space="preserve">Taj kritični radijus zove se </w:t>
      </w:r>
      <w:r w:rsidRPr="009F4F76">
        <w:rPr>
          <w:rFonts w:ascii="ArialMT" w:hAnsi="ArialMT" w:cs="ArialMT"/>
          <w:i/>
          <w:szCs w:val="24"/>
        </w:rPr>
        <w:t>odječni radijus dvorane.</w:t>
      </w:r>
      <w:proofErr w:type="gramEnd"/>
    </w:p>
    <w:p w:rsidR="008212C1" w:rsidRDefault="008212C1" w:rsidP="008212C1">
      <w:pPr>
        <w:pStyle w:val="NoSpacing"/>
        <w:rPr>
          <w:rFonts w:ascii="ArialMT" w:hAnsi="ArialMT" w:cs="ArialMT"/>
          <w:szCs w:val="24"/>
        </w:rPr>
      </w:pPr>
    </w:p>
    <w:p w:rsidR="008212C1" w:rsidRPr="008212C1" w:rsidRDefault="008212C1" w:rsidP="008212C1">
      <w:pPr>
        <w:pStyle w:val="NoSpacing"/>
        <w:rPr>
          <w:oMath/>
          <w:rFonts w:ascii="Cambria Math" w:eastAsiaTheme="minorEastAsia" w:hAnsi="Cambria Math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r</m:t>
          </m:r>
          <m:r>
            <w:rPr>
              <w:rFonts w:ascii="Cambria Math" w:hAnsi="Cambria Math" w:cs="ArialMT"/>
              <w:sz w:val="16"/>
              <w:szCs w:val="16"/>
            </w:rPr>
            <m:t>H</m:t>
          </m:r>
          <m:r>
            <w:rPr>
              <w:rFonts w:ascii="Cambria Math" w:hAnsi="Cambria Math" w:cs="ArialMT"/>
              <w:szCs w:val="24"/>
            </w:rPr>
            <m:t xml:space="preserve"> = 0.057 </m:t>
          </m:r>
          <m:rad>
            <m:radPr>
              <m:degHide m:val="on"/>
              <m:ctrlPr>
                <w:rPr>
                  <w:rFonts w:ascii="Cambria Math" w:eastAsiaTheme="minorEastAsia" w:hAnsi="Cambria Math" w:cs="ArialMT"/>
                  <w:i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MT"/>
                  <w:szCs w:val="24"/>
                </w:rPr>
                <m:t>Q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·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MT"/>
                      <w:szCs w:val="24"/>
                    </w:rPr>
                    <m:t>(V/T)</m:t>
                  </m:r>
                </m:e>
              </m:rad>
            </m:e>
          </m:rad>
        </m:oMath>
      </m:oMathPara>
    </w:p>
    <w:p w:rsidR="008212C1" w:rsidRDefault="008212C1" w:rsidP="008212C1">
      <w:pPr>
        <w:pStyle w:val="NoSpacing"/>
        <w:rPr>
          <w:rFonts w:cs="Arial"/>
          <w:szCs w:val="24"/>
        </w:rPr>
      </w:pPr>
    </w:p>
    <w:p w:rsidR="008212C1" w:rsidRDefault="008212C1" w:rsidP="008212C1">
      <w:pPr>
        <w:pStyle w:val="NoSpacing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V je volume prostorije, T vrijeme odjeka prostorije, a Q koeficijent usmjerenosti izvora.</w:t>
      </w:r>
      <w:proofErr w:type="gramEnd"/>
    </w:p>
    <w:p w:rsidR="008212C1" w:rsidRPr="00F13F6C" w:rsidRDefault="008212C1" w:rsidP="008212C1">
      <w:pPr>
        <w:pStyle w:val="NoSpacing"/>
        <w:rPr>
          <w:rFonts w:cs="Arial"/>
          <w:szCs w:val="24"/>
        </w:rPr>
      </w:pPr>
    </w:p>
    <w:p w:rsidR="008212C1" w:rsidRDefault="008212C1" w:rsidP="00F13F6C">
      <w:pPr>
        <w:pStyle w:val="NoSpacing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r</w:t>
      </w:r>
      <w:r>
        <w:rPr>
          <w:rFonts w:cs="Arial"/>
          <w:sz w:val="16"/>
          <w:szCs w:val="16"/>
        </w:rPr>
        <w:t>H</w:t>
      </w:r>
      <w:proofErr w:type="gramEnd"/>
      <w:r>
        <w:rPr>
          <w:rFonts w:cs="Arial"/>
          <w:szCs w:val="24"/>
        </w:rPr>
        <w:t xml:space="preserve"> = 1.419 m</w:t>
      </w:r>
    </w:p>
    <w:p w:rsidR="008212C1" w:rsidRDefault="008212C1" w:rsidP="00F13F6C">
      <w:pPr>
        <w:pStyle w:val="NoSpacing"/>
        <w:rPr>
          <w:rFonts w:cs="Arial"/>
          <w:szCs w:val="24"/>
        </w:rPr>
      </w:pPr>
    </w:p>
    <w:p w:rsidR="008212C1" w:rsidRPr="008212C1" w:rsidRDefault="008212C1" w:rsidP="008212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8212C1">
        <w:rPr>
          <w:rFonts w:ascii="ArialMT" w:hAnsi="ArialMT" w:cs="ArialMT"/>
          <w:b/>
          <w:szCs w:val="24"/>
        </w:rPr>
        <w:t>7. Definirajte pojam slogovne razumljivosti. O čemu ona ovisi? Ako je iznos</w:t>
      </w:r>
    </w:p>
    <w:p w:rsidR="008212C1" w:rsidRPr="008212C1" w:rsidRDefault="008212C1" w:rsidP="008212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8212C1">
        <w:rPr>
          <w:rFonts w:ascii="ArialMT" w:hAnsi="ArialMT" w:cs="ArialMT"/>
          <w:b/>
          <w:szCs w:val="24"/>
        </w:rPr>
        <w:lastRenderedPageBreak/>
        <w:t>slogovne</w:t>
      </w:r>
      <w:proofErr w:type="gramEnd"/>
      <w:r w:rsidRPr="008212C1">
        <w:rPr>
          <w:rFonts w:ascii="ArialMT" w:hAnsi="ArialMT" w:cs="ArialMT"/>
          <w:b/>
          <w:szCs w:val="24"/>
        </w:rPr>
        <w:t xml:space="preserve"> razumljivosti za neku prostoriju 60%, kakva je razumljivost govora u toj</w:t>
      </w:r>
    </w:p>
    <w:p w:rsidR="008212C1" w:rsidRDefault="008212C1" w:rsidP="008212C1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8212C1">
        <w:rPr>
          <w:rFonts w:ascii="ArialMT" w:hAnsi="ArialMT" w:cs="ArialMT"/>
          <w:b/>
          <w:szCs w:val="24"/>
        </w:rPr>
        <w:t>prostoriji</w:t>
      </w:r>
      <w:proofErr w:type="gramEnd"/>
      <w:r w:rsidRPr="008212C1">
        <w:rPr>
          <w:rFonts w:ascii="ArialMT" w:hAnsi="ArialMT" w:cs="ArialMT"/>
          <w:b/>
          <w:szCs w:val="24"/>
        </w:rPr>
        <w:t>?</w:t>
      </w:r>
    </w:p>
    <w:p w:rsidR="008212C1" w:rsidRDefault="008212C1" w:rsidP="008212C1">
      <w:pPr>
        <w:pStyle w:val="NoSpacing"/>
        <w:rPr>
          <w:rFonts w:ascii="ArialMT" w:hAnsi="ArialMT" w:cs="ArialMT"/>
          <w:b/>
          <w:szCs w:val="24"/>
        </w:rPr>
      </w:pPr>
    </w:p>
    <w:p w:rsidR="008212C1" w:rsidRDefault="008212C1" w:rsidP="008212C1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Duže vrijeme odjeka utječe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slogovnu razumljivost. Uz duže vrijeme odjeka glasovi </w:t>
      </w:r>
      <w:proofErr w:type="gramStart"/>
      <w:r>
        <w:rPr>
          <w:rFonts w:ascii="ArialMT" w:hAnsi="ArialMT" w:cs="ArialMT"/>
          <w:szCs w:val="24"/>
        </w:rPr>
        <w:t>ili</w:t>
      </w:r>
      <w:proofErr w:type="gramEnd"/>
      <w:r>
        <w:rPr>
          <w:rFonts w:ascii="ArialMT" w:hAnsi="ArialMT" w:cs="ArialMT"/>
          <w:szCs w:val="24"/>
        </w:rPr>
        <w:t xml:space="preserve"> slogovi se počinju preklapati i tako postanu maskirani i nerazumljivi. Prostori namijenjeni prvenstveno govornim svrhama procijenjuju se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osnovi </w:t>
      </w:r>
      <w:r>
        <w:rPr>
          <w:rFonts w:ascii="ArialMT" w:hAnsi="ArialMT" w:cs="ArialMT"/>
          <w:i/>
          <w:szCs w:val="24"/>
        </w:rPr>
        <w:t>slogovne razumljivosti</w:t>
      </w:r>
      <w:r>
        <w:rPr>
          <w:rFonts w:ascii="ArialMT" w:hAnsi="ArialMT" w:cs="ArialMT"/>
          <w:szCs w:val="24"/>
        </w:rPr>
        <w:t xml:space="preserve"> S</w:t>
      </w:r>
      <w:r>
        <w:rPr>
          <w:rFonts w:ascii="ArialMT" w:hAnsi="ArialMT" w:cs="ArialMT"/>
          <w:sz w:val="16"/>
          <w:szCs w:val="16"/>
        </w:rPr>
        <w:t>r</w:t>
      </w:r>
      <w:r>
        <w:rPr>
          <w:rFonts w:ascii="ArialMT" w:hAnsi="ArialMT" w:cs="ArialMT"/>
          <w:szCs w:val="24"/>
        </w:rPr>
        <w:t>.</w:t>
      </w:r>
    </w:p>
    <w:p w:rsidR="008212C1" w:rsidRDefault="008212C1" w:rsidP="008212C1">
      <w:pPr>
        <w:pStyle w:val="NoSpacing"/>
        <w:rPr>
          <w:rFonts w:ascii="ArialMT" w:hAnsi="ArialMT" w:cs="ArialMT"/>
          <w:szCs w:val="24"/>
        </w:rPr>
      </w:pPr>
    </w:p>
    <w:p w:rsidR="008212C1" w:rsidRDefault="008212C1" w:rsidP="008212C1">
      <w:pPr>
        <w:pStyle w:val="NoSpacing"/>
        <w:ind w:left="720" w:firstLine="720"/>
        <w:rPr>
          <w:rFonts w:cs="Arial"/>
          <w:sz w:val="16"/>
          <w:szCs w:val="16"/>
        </w:rPr>
      </w:pPr>
      <w:r>
        <w:rPr>
          <w:rFonts w:ascii="ArialMT" w:hAnsi="ArialMT" w:cs="ArialMT"/>
          <w:szCs w:val="24"/>
        </w:rPr>
        <w:t>S</w:t>
      </w:r>
      <w:r>
        <w:rPr>
          <w:rFonts w:ascii="ArialMT" w:hAnsi="ArialMT" w:cs="ArialMT"/>
          <w:sz w:val="16"/>
          <w:szCs w:val="16"/>
        </w:rPr>
        <w:t>r</w:t>
      </w:r>
      <w:r>
        <w:rPr>
          <w:rFonts w:ascii="ArialMT" w:hAnsi="ArialMT" w:cs="ArialMT"/>
          <w:szCs w:val="24"/>
        </w:rPr>
        <w:t xml:space="preserve"> = 96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k</w:t>
      </w:r>
      <w:r>
        <w:rPr>
          <w:rFonts w:cs="Arial"/>
          <w:sz w:val="16"/>
          <w:szCs w:val="16"/>
        </w:rPr>
        <w:t>g</w:t>
      </w:r>
      <w:r>
        <w:rPr>
          <w:rFonts w:cs="Arial"/>
          <w:b/>
          <w:szCs w:val="24"/>
        </w:rPr>
        <w:t xml:space="preserve">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proofErr w:type="gramStart"/>
      <w:r>
        <w:rPr>
          <w:rFonts w:cs="Arial"/>
          <w:szCs w:val="24"/>
        </w:rPr>
        <w:t>k</w:t>
      </w:r>
      <w:r>
        <w:rPr>
          <w:rFonts w:cs="Arial"/>
          <w:sz w:val="16"/>
          <w:szCs w:val="16"/>
        </w:rPr>
        <w:t>o</w:t>
      </w:r>
      <w:proofErr w:type="gramEnd"/>
      <w:r>
        <w:rPr>
          <w:rFonts w:cs="Arial"/>
          <w:b/>
          <w:szCs w:val="24"/>
        </w:rPr>
        <w:t xml:space="preserve"> </w:t>
      </w:r>
      <w:r w:rsidRPr="00E82643">
        <w:rPr>
          <w:rFonts w:cs="Arial"/>
          <w:b/>
          <w:szCs w:val="24"/>
        </w:rPr>
        <w:t>·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k</w:t>
      </w:r>
      <w:r>
        <w:rPr>
          <w:rFonts w:cs="Arial"/>
          <w:sz w:val="16"/>
          <w:szCs w:val="16"/>
        </w:rPr>
        <w:t>b</w:t>
      </w:r>
    </w:p>
    <w:p w:rsidR="008212C1" w:rsidRDefault="008212C1" w:rsidP="008212C1">
      <w:pPr>
        <w:pStyle w:val="NoSpacing"/>
        <w:ind w:left="720" w:firstLine="720"/>
        <w:rPr>
          <w:rFonts w:cs="Arial"/>
          <w:sz w:val="16"/>
          <w:szCs w:val="16"/>
        </w:rPr>
      </w:pPr>
    </w:p>
    <w:p w:rsidR="008212C1" w:rsidRDefault="008212C1" w:rsidP="008212C1">
      <w:pPr>
        <w:pStyle w:val="NoSpacing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</w:t>
      </w:r>
      <w:r>
        <w:rPr>
          <w:rFonts w:cs="Arial"/>
          <w:sz w:val="16"/>
          <w:szCs w:val="16"/>
        </w:rPr>
        <w:t>g</w:t>
      </w:r>
      <w:proofErr w:type="gramEnd"/>
      <w:r>
        <w:rPr>
          <w:rFonts w:cs="Arial"/>
          <w:szCs w:val="24"/>
        </w:rPr>
        <w:t xml:space="preserve"> je factor ovisan o glasnoći, </w:t>
      </w:r>
      <w:r w:rsidR="0042383D">
        <w:rPr>
          <w:rFonts w:cs="Arial"/>
          <w:szCs w:val="24"/>
        </w:rPr>
        <w:t>k</w:t>
      </w:r>
      <w:r w:rsidR="0042383D">
        <w:rPr>
          <w:rFonts w:cs="Arial"/>
          <w:sz w:val="16"/>
          <w:szCs w:val="16"/>
        </w:rPr>
        <w:t>o</w:t>
      </w:r>
      <w:r w:rsidR="0042383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o vremenu odjeka, a </w:t>
      </w:r>
      <w:r w:rsidR="0042383D">
        <w:rPr>
          <w:rFonts w:cs="Arial"/>
          <w:szCs w:val="24"/>
        </w:rPr>
        <w:t>k</w:t>
      </w:r>
      <w:r w:rsidR="0042383D">
        <w:rPr>
          <w:rFonts w:cs="Arial"/>
          <w:sz w:val="16"/>
          <w:szCs w:val="16"/>
        </w:rPr>
        <w:t>b</w:t>
      </w:r>
      <w:r>
        <w:rPr>
          <w:rFonts w:cs="Arial"/>
          <w:szCs w:val="24"/>
        </w:rPr>
        <w:t xml:space="preserve"> o buci.</w:t>
      </w:r>
      <w:r w:rsidR="004279D8">
        <w:rPr>
          <w:rFonts w:cs="Arial"/>
          <w:szCs w:val="24"/>
        </w:rPr>
        <w:t xml:space="preserve"> Uz slogovnu razumljivost </w:t>
      </w:r>
      <w:proofErr w:type="gramStart"/>
      <w:r w:rsidR="004279D8">
        <w:rPr>
          <w:rFonts w:cs="Arial"/>
          <w:szCs w:val="24"/>
        </w:rPr>
        <w:t>od</w:t>
      </w:r>
      <w:proofErr w:type="gramEnd"/>
      <w:r w:rsidR="004279D8">
        <w:rPr>
          <w:rFonts w:cs="Arial"/>
          <w:szCs w:val="24"/>
        </w:rPr>
        <w:t xml:space="preserve"> 85-96% razumljivost je vrlo dobra, uz 75-85% razumljivost je dobra, 65-75% govor se prati s naporom, a manje od 65% razumljivost nije zadovoljavajuća.</w:t>
      </w:r>
    </w:p>
    <w:p w:rsidR="004279D8" w:rsidRDefault="004279D8" w:rsidP="008212C1">
      <w:pPr>
        <w:pStyle w:val="NoSpacing"/>
        <w:rPr>
          <w:rFonts w:cs="Arial"/>
          <w:szCs w:val="24"/>
        </w:rPr>
      </w:pPr>
    </w:p>
    <w:p w:rsidR="004279D8" w:rsidRPr="004279D8" w:rsidRDefault="004279D8" w:rsidP="004279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279D8">
        <w:rPr>
          <w:rFonts w:ascii="ArialMT" w:hAnsi="ArialMT" w:cs="ArialMT"/>
          <w:b/>
          <w:szCs w:val="24"/>
        </w:rPr>
        <w:t>8. Kakva je frekvencijska karakteristika vremena odjeka u studijima i modernim</w:t>
      </w:r>
    </w:p>
    <w:p w:rsidR="004279D8" w:rsidRPr="004279D8" w:rsidRDefault="004279D8" w:rsidP="004279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4279D8">
        <w:rPr>
          <w:rFonts w:ascii="ArialMT" w:hAnsi="ArialMT" w:cs="ArialMT"/>
          <w:b/>
          <w:szCs w:val="24"/>
        </w:rPr>
        <w:t>koncertnim</w:t>
      </w:r>
      <w:proofErr w:type="gramEnd"/>
      <w:r w:rsidRPr="004279D8">
        <w:rPr>
          <w:rFonts w:ascii="ArialMT" w:hAnsi="ArialMT" w:cs="ArialMT"/>
          <w:b/>
          <w:szCs w:val="24"/>
        </w:rPr>
        <w:t xml:space="preserve"> dvoranama? Izračunajte optimalno vrijeme odjeka (po Matrasu) za</w:t>
      </w:r>
    </w:p>
    <w:p w:rsidR="004279D8" w:rsidRDefault="004279D8" w:rsidP="004279D8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4279D8">
        <w:rPr>
          <w:rFonts w:ascii="ArialMT" w:hAnsi="ArialMT" w:cs="ArialMT"/>
          <w:b/>
          <w:szCs w:val="24"/>
        </w:rPr>
        <w:t>kazališnu</w:t>
      </w:r>
      <w:proofErr w:type="gramEnd"/>
      <w:r w:rsidRPr="004279D8">
        <w:rPr>
          <w:rFonts w:ascii="ArialMT" w:hAnsi="ArialMT" w:cs="ArialMT"/>
          <w:b/>
          <w:szCs w:val="24"/>
        </w:rPr>
        <w:t xml:space="preserve"> dvoranu volumena 6 000 </w:t>
      </w:r>
      <w:r>
        <w:rPr>
          <w:rFonts w:ascii="ArialMT" w:hAnsi="ArialMT" w:cs="ArialMT"/>
          <w:b/>
          <w:szCs w:val="24"/>
        </w:rPr>
        <w:t>m</w:t>
      </w:r>
      <w:r>
        <w:rPr>
          <w:rFonts w:cs="Arial"/>
          <w:b/>
          <w:szCs w:val="24"/>
        </w:rPr>
        <w:t>³</w:t>
      </w:r>
      <w:r w:rsidRPr="004279D8">
        <w:rPr>
          <w:rFonts w:ascii="ArialMT" w:hAnsi="ArialMT" w:cs="ArialMT"/>
          <w:b/>
          <w:szCs w:val="24"/>
        </w:rPr>
        <w:t>.</w:t>
      </w:r>
    </w:p>
    <w:p w:rsidR="004279D8" w:rsidRDefault="004279D8" w:rsidP="004279D8">
      <w:pPr>
        <w:pStyle w:val="NoSpacing"/>
        <w:rPr>
          <w:rFonts w:ascii="ArialMT" w:hAnsi="ArialMT" w:cs="ArialMT"/>
          <w:b/>
          <w:szCs w:val="24"/>
        </w:rPr>
      </w:pPr>
    </w:p>
    <w:p w:rsidR="004279D8" w:rsidRDefault="004279D8" w:rsidP="004279D8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Vrijeme odjeka pada s porastom frekvencije.</w:t>
      </w:r>
      <w:proofErr w:type="gramEnd"/>
      <w:r>
        <w:rPr>
          <w:rFonts w:ascii="ArialMT" w:hAnsi="ArialMT" w:cs="ArialMT"/>
          <w:szCs w:val="24"/>
        </w:rPr>
        <w:t xml:space="preserve"> Prema Matrasu, optimalno vrijeme odjeka za kazališnu dvoranu dobije se </w:t>
      </w:r>
      <w:r w:rsidRPr="004279D8">
        <w:rPr>
          <w:rFonts w:cs="Arial"/>
          <w:szCs w:val="24"/>
        </w:rPr>
        <w:t>pomoću</w:t>
      </w:r>
      <w:r>
        <w:rPr>
          <w:rFonts w:ascii="ArialMT" w:hAnsi="ArialMT" w:cs="ArialMT"/>
          <w:szCs w:val="24"/>
        </w:rPr>
        <w:t>:</w:t>
      </w:r>
    </w:p>
    <w:p w:rsidR="004279D8" w:rsidRDefault="004279D8" w:rsidP="004279D8">
      <w:pPr>
        <w:pStyle w:val="NoSpacing"/>
        <w:rPr>
          <w:rFonts w:ascii="ArialMT" w:hAnsi="ArialMT" w:cs="ArialMT"/>
          <w:szCs w:val="24"/>
        </w:rPr>
      </w:pPr>
    </w:p>
    <w:p w:rsidR="004279D8" w:rsidRDefault="004279D8" w:rsidP="004279D8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T</m:t>
          </m:r>
          <m:r>
            <w:rPr>
              <w:rFonts w:ascii="Cambria Math" w:hAnsi="Cambria Math" w:cs="ArialMT"/>
              <w:sz w:val="16"/>
              <w:szCs w:val="16"/>
            </w:rPr>
            <m:t>opt</m:t>
          </m:r>
          <m:r>
            <w:rPr>
              <w:rFonts w:ascii="Cambria Math" w:hAnsi="Cambria Math" w:cs="ArialMT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 w:cs="ArialMT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MT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szCs w:val="24"/>
                    </w:rPr>
                    <m:t>7.5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ArialMT"/>
                      <w:szCs w:val="24"/>
                    </w:rPr>
                    <m:t>100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="Arial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szCs w:val="24"/>
            </w:rPr>
            <m:t>·</m:t>
          </m:r>
          <m:r>
            <m:rPr>
              <m:sty m:val="b"/>
            </m:rPr>
            <w:rPr>
              <w:rFonts w:ascii="Cambria Math" w:cs="Arial"/>
              <w:szCs w:val="24"/>
            </w:rPr>
            <m:t xml:space="preserve"> </m:t>
          </m:r>
          <m:rad>
            <m:radPr>
              <m:ctrlPr>
                <w:rPr>
                  <w:rFonts w:ascii="Cambria Math" w:hAnsi="Cambria Math" w:cs="Arial"/>
                  <w:b/>
                  <w:szCs w:val="24"/>
                </w:rPr>
              </m:ctrlPr>
            </m:radPr>
            <m:deg>
              <m:r>
                <m:rPr>
                  <m:sty m:val="b"/>
                </m:rPr>
                <w:rPr>
                  <w:rFonts w:ascii="Cambria Math" w:cs="Arial"/>
                  <w:szCs w:val="24"/>
                </w:rPr>
                <m:t>3</m:t>
              </m:r>
            </m:deg>
            <m:e>
              <m:r>
                <m:rPr>
                  <m:sty m:val="b"/>
                </m:rPr>
                <w:rPr>
                  <w:rFonts w:ascii="Cambria Math" w:cs="Arial"/>
                  <w:szCs w:val="24"/>
                </w:rPr>
                <m:t>V</m:t>
              </m:r>
            </m:e>
          </m:rad>
        </m:oMath>
      </m:oMathPara>
    </w:p>
    <w:p w:rsidR="004279D8" w:rsidRDefault="004279D8" w:rsidP="004279D8">
      <w:pPr>
        <w:pStyle w:val="NoSpacing"/>
        <w:rPr>
          <w:rFonts w:ascii="ArialMT" w:eastAsiaTheme="minorEastAsia" w:hAnsi="ArialMT" w:cs="ArialMT"/>
          <w:szCs w:val="24"/>
        </w:rPr>
      </w:pPr>
    </w:p>
    <w:p w:rsidR="004279D8" w:rsidRDefault="004279D8" w:rsidP="004279D8">
      <w:pPr>
        <w:pStyle w:val="NoSpacing"/>
        <w:rPr>
          <w:rFonts w:ascii="ArialMT" w:eastAsiaTheme="minorEastAsia" w:hAnsi="ArialMT" w:cs="ArialMT"/>
          <w:szCs w:val="24"/>
        </w:rPr>
      </w:pPr>
      <w:r>
        <w:rPr>
          <w:rFonts w:ascii="ArialMT" w:eastAsiaTheme="minorEastAsia" w:hAnsi="ArialMT" w:cs="ArialMT"/>
          <w:szCs w:val="24"/>
        </w:rPr>
        <w:t>T</w:t>
      </w:r>
      <w:r>
        <w:rPr>
          <w:rFonts w:ascii="ArialMT" w:eastAsiaTheme="minorEastAsia" w:hAnsi="ArialMT" w:cs="ArialMT"/>
          <w:sz w:val="16"/>
          <w:szCs w:val="16"/>
        </w:rPr>
        <w:t>opt</w:t>
      </w:r>
      <w:r>
        <w:rPr>
          <w:rFonts w:ascii="ArialMT" w:eastAsiaTheme="minorEastAsia" w:hAnsi="ArialMT" w:cs="ArialMT"/>
          <w:szCs w:val="24"/>
        </w:rPr>
        <w:t xml:space="preserve"> = 1.363 s</w:t>
      </w:r>
    </w:p>
    <w:p w:rsidR="004279D8" w:rsidRDefault="004279D8" w:rsidP="004279D8">
      <w:pPr>
        <w:pStyle w:val="NoSpacing"/>
        <w:rPr>
          <w:rFonts w:ascii="ArialMT" w:eastAsiaTheme="minorEastAsia" w:hAnsi="ArialMT" w:cs="ArialMT"/>
          <w:szCs w:val="24"/>
        </w:rPr>
      </w:pPr>
    </w:p>
    <w:p w:rsidR="004279D8" w:rsidRPr="004279D8" w:rsidRDefault="004279D8" w:rsidP="004279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279D8">
        <w:rPr>
          <w:rFonts w:ascii="ArialMT" w:hAnsi="ArialMT" w:cs="ArialMT"/>
          <w:b/>
          <w:szCs w:val="24"/>
        </w:rPr>
        <w:t>9. U ovisnosti o čemu razlikujemo prijenosne karakteristike uha? Objasni virtuelni</w:t>
      </w:r>
    </w:p>
    <w:p w:rsidR="004279D8" w:rsidRDefault="004279D8" w:rsidP="004279D8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4279D8">
        <w:rPr>
          <w:rFonts w:ascii="ArialMT" w:hAnsi="ArialMT" w:cs="ArialMT"/>
          <w:b/>
          <w:szCs w:val="24"/>
        </w:rPr>
        <w:t>zvučni</w:t>
      </w:r>
      <w:proofErr w:type="gramEnd"/>
      <w:r w:rsidRPr="004279D8">
        <w:rPr>
          <w:rFonts w:ascii="ArialMT" w:hAnsi="ArialMT" w:cs="ArialMT"/>
          <w:b/>
          <w:szCs w:val="24"/>
        </w:rPr>
        <w:t xml:space="preserve"> izvor.</w:t>
      </w:r>
    </w:p>
    <w:p w:rsidR="004279D8" w:rsidRDefault="004279D8" w:rsidP="004279D8">
      <w:pPr>
        <w:pStyle w:val="NoSpacing"/>
        <w:rPr>
          <w:rFonts w:ascii="ArialMT" w:hAnsi="ArialMT" w:cs="ArialMT"/>
          <w:b/>
          <w:szCs w:val="24"/>
        </w:rPr>
      </w:pPr>
    </w:p>
    <w:p w:rsidR="004279D8" w:rsidRDefault="00E219CE" w:rsidP="004279D8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U ovisnosti o frekvenciji i upadnom kutu zvuka.</w:t>
      </w:r>
      <w:proofErr w:type="gramEnd"/>
    </w:p>
    <w:p w:rsidR="00F67E87" w:rsidRDefault="00F67E87" w:rsidP="004279D8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Dva izvora zvuka između kojih je mala vremenska </w:t>
      </w:r>
      <w:proofErr w:type="gramStart"/>
      <w:r>
        <w:rPr>
          <w:rFonts w:ascii="ArialMT" w:hAnsi="ArialMT" w:cs="ArialMT"/>
          <w:szCs w:val="24"/>
        </w:rPr>
        <w:t>ili</w:t>
      </w:r>
      <w:proofErr w:type="gramEnd"/>
      <w:r>
        <w:rPr>
          <w:rFonts w:ascii="ArialMT" w:hAnsi="ArialMT" w:cs="ArialMT"/>
          <w:szCs w:val="24"/>
        </w:rPr>
        <w:t xml:space="preserve"> tlačna razlika stvaraju subjektivno jedan, </w:t>
      </w:r>
      <w:r>
        <w:rPr>
          <w:rFonts w:ascii="ArialMT" w:hAnsi="ArialMT" w:cs="ArialMT"/>
          <w:i/>
          <w:szCs w:val="24"/>
        </w:rPr>
        <w:t>virtuelni zvučni izvor.</w:t>
      </w:r>
    </w:p>
    <w:p w:rsidR="00F67E87" w:rsidRDefault="00F67E87" w:rsidP="004279D8">
      <w:pPr>
        <w:pStyle w:val="NoSpacing"/>
        <w:rPr>
          <w:rFonts w:ascii="ArialMT" w:hAnsi="ArialMT" w:cs="ArialMT"/>
          <w:szCs w:val="24"/>
        </w:rPr>
      </w:pPr>
    </w:p>
    <w:p w:rsidR="00F67E87" w:rsidRDefault="004574A5" w:rsidP="004279D8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4574A5">
        <w:rPr>
          <w:rFonts w:ascii="ArialMT" w:hAnsi="ArialMT" w:cs="ArialMT"/>
          <w:b/>
          <w:szCs w:val="24"/>
        </w:rPr>
        <w:t>10. Od</w:t>
      </w:r>
      <w:proofErr w:type="gramEnd"/>
      <w:r w:rsidRPr="004574A5">
        <w:rPr>
          <w:rFonts w:ascii="ArialMT" w:hAnsi="ArialMT" w:cs="ArialMT"/>
          <w:b/>
          <w:szCs w:val="24"/>
        </w:rPr>
        <w:t xml:space="preserve"> čega se sastoji unutrašnje uho? </w:t>
      </w:r>
      <w:proofErr w:type="gramStart"/>
      <w:r w:rsidRPr="004574A5">
        <w:rPr>
          <w:rFonts w:ascii="ArialMT" w:hAnsi="ArialMT" w:cs="ArialMT"/>
          <w:b/>
          <w:szCs w:val="24"/>
        </w:rPr>
        <w:t>Objasni zakon prvog valnog čela.</w:t>
      </w:r>
      <w:proofErr w:type="gramEnd"/>
    </w:p>
    <w:p w:rsidR="004574A5" w:rsidRDefault="004574A5" w:rsidP="004279D8">
      <w:pPr>
        <w:pStyle w:val="NoSpacing"/>
        <w:rPr>
          <w:rFonts w:ascii="ArialMT" w:hAnsi="ArialMT" w:cs="ArialMT"/>
          <w:b/>
          <w:szCs w:val="24"/>
        </w:rPr>
      </w:pPr>
    </w:p>
    <w:p w:rsidR="004574A5" w:rsidRDefault="004574A5" w:rsidP="004279D8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Unutrašnje uho sastoji se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predvorja, polukružnih kanala i pužnice.</w:t>
      </w:r>
    </w:p>
    <w:p w:rsidR="004574A5" w:rsidRDefault="004574A5" w:rsidP="004279D8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Ako do slušatelja stižu dva zvučna </w:t>
      </w:r>
      <w:proofErr w:type="gramStart"/>
      <w:r>
        <w:rPr>
          <w:rFonts w:ascii="ArialMT" w:hAnsi="ArialMT" w:cs="ArialMT"/>
          <w:szCs w:val="24"/>
        </w:rPr>
        <w:t>signala  između</w:t>
      </w:r>
      <w:proofErr w:type="gramEnd"/>
      <w:r>
        <w:rPr>
          <w:rFonts w:ascii="ArialMT" w:hAnsi="ArialMT" w:cs="ArialMT"/>
          <w:szCs w:val="24"/>
        </w:rPr>
        <w:t xml:space="preserve"> kojih je razlika veća od 1 ms, pozicija slušnog doživljaja ovisi o poziciji izvora čiji je </w:t>
      </w:r>
      <w:r w:rsidR="0042119A">
        <w:rPr>
          <w:rFonts w:ascii="ArialMT" w:hAnsi="ArialMT" w:cs="ArialMT"/>
          <w:szCs w:val="24"/>
        </w:rPr>
        <w:t xml:space="preserve">signal stigao prvi. </w:t>
      </w:r>
      <w:proofErr w:type="gramStart"/>
      <w:r w:rsidR="0042119A">
        <w:rPr>
          <w:rFonts w:ascii="ArialMT" w:hAnsi="ArialMT" w:cs="ArialMT"/>
          <w:szCs w:val="24"/>
        </w:rPr>
        <w:t>Drugi izvor postaje irelevantan u lokalizacijskom smislu.</w:t>
      </w:r>
      <w:proofErr w:type="gramEnd"/>
      <w:r w:rsidR="0042119A">
        <w:rPr>
          <w:rFonts w:ascii="ArialMT" w:hAnsi="ArialMT" w:cs="ArialMT"/>
          <w:szCs w:val="24"/>
        </w:rPr>
        <w:t xml:space="preserve"> </w:t>
      </w:r>
      <w:proofErr w:type="gramStart"/>
      <w:r w:rsidR="0042119A">
        <w:rPr>
          <w:rFonts w:ascii="ArialMT" w:hAnsi="ArialMT" w:cs="ArialMT"/>
          <w:szCs w:val="24"/>
        </w:rPr>
        <w:t xml:space="preserve">Taj efekt zove se </w:t>
      </w:r>
      <w:r w:rsidR="0042119A">
        <w:rPr>
          <w:rFonts w:ascii="ArialMT" w:hAnsi="ArialMT" w:cs="ArialMT"/>
          <w:i/>
          <w:szCs w:val="24"/>
        </w:rPr>
        <w:t>zakonom prvog valnog čela.</w:t>
      </w:r>
      <w:proofErr w:type="gramEnd"/>
      <w:r w:rsidR="0042119A">
        <w:rPr>
          <w:rFonts w:ascii="ArialMT" w:hAnsi="ArialMT" w:cs="ArialMT"/>
          <w:szCs w:val="24"/>
        </w:rPr>
        <w:t xml:space="preserve"> </w:t>
      </w:r>
      <w:proofErr w:type="gramStart"/>
      <w:r w:rsidR="0042119A">
        <w:rPr>
          <w:rFonts w:ascii="ArialMT" w:hAnsi="ArialMT" w:cs="ArialMT"/>
          <w:szCs w:val="24"/>
        </w:rPr>
        <w:t>Kada kašnjenje prekorači neku gornju granicu nastaje jeka.</w:t>
      </w:r>
      <w:proofErr w:type="gramEnd"/>
    </w:p>
    <w:p w:rsidR="0042119A" w:rsidRDefault="0042119A" w:rsidP="004279D8">
      <w:pPr>
        <w:pStyle w:val="NoSpacing"/>
        <w:rPr>
          <w:rFonts w:ascii="ArialMT" w:hAnsi="ArialMT" w:cs="ArialMT"/>
          <w:szCs w:val="24"/>
        </w:rPr>
      </w:pPr>
    </w:p>
    <w:p w:rsidR="0042119A" w:rsidRPr="0042119A" w:rsidRDefault="0042119A" w:rsidP="004211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2119A">
        <w:rPr>
          <w:rFonts w:ascii="ArialMT" w:hAnsi="ArialMT" w:cs="ArialMT"/>
          <w:b/>
          <w:szCs w:val="24"/>
        </w:rPr>
        <w:t xml:space="preserve">11. Na koji način pobuđujemo bazilarnu membranu </w:t>
      </w:r>
      <w:proofErr w:type="gramStart"/>
      <w:r w:rsidRPr="0042119A">
        <w:rPr>
          <w:rFonts w:ascii="ArialMT" w:hAnsi="ArialMT" w:cs="ArialMT"/>
          <w:b/>
          <w:szCs w:val="24"/>
        </w:rPr>
        <w:t>na</w:t>
      </w:r>
      <w:proofErr w:type="gramEnd"/>
      <w:r w:rsidRPr="0042119A">
        <w:rPr>
          <w:rFonts w:ascii="ArialMT" w:hAnsi="ArialMT" w:cs="ArialMT"/>
          <w:b/>
          <w:szCs w:val="24"/>
        </w:rPr>
        <w:t xml:space="preserve"> titranje? Na čemu je</w:t>
      </w:r>
    </w:p>
    <w:p w:rsidR="0042119A" w:rsidRDefault="0042119A" w:rsidP="0042119A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42119A">
        <w:rPr>
          <w:rFonts w:ascii="ArialMT" w:hAnsi="ArialMT" w:cs="ArialMT"/>
          <w:b/>
          <w:szCs w:val="24"/>
        </w:rPr>
        <w:t>većim</w:t>
      </w:r>
      <w:proofErr w:type="gramEnd"/>
      <w:r w:rsidRPr="0042119A">
        <w:rPr>
          <w:rFonts w:ascii="ArialMT" w:hAnsi="ArialMT" w:cs="ArialMT"/>
          <w:b/>
          <w:szCs w:val="24"/>
        </w:rPr>
        <w:t xml:space="preserve"> dijelom bazirana lokalizacija izvora zvuka?</w:t>
      </w:r>
    </w:p>
    <w:p w:rsidR="0042119A" w:rsidRDefault="0042119A" w:rsidP="0042119A">
      <w:pPr>
        <w:pStyle w:val="NoSpacing"/>
        <w:rPr>
          <w:rFonts w:ascii="ArialMT" w:hAnsi="ArialMT" w:cs="ArialMT"/>
          <w:b/>
          <w:szCs w:val="24"/>
        </w:rPr>
      </w:pPr>
    </w:p>
    <w:p w:rsidR="0042119A" w:rsidRDefault="0042119A" w:rsidP="0042119A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Zvučna energija, prenesena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tekućinu unutrašnjeg uha, proizvodi hidraulički tlačni val koji pobuđuje bazilarnu membranu na titranje.</w:t>
      </w:r>
    </w:p>
    <w:p w:rsidR="0042119A" w:rsidRDefault="0042119A" w:rsidP="0042119A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Lokalizacija je većim dijelom bazirana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>:</w:t>
      </w:r>
    </w:p>
    <w:p w:rsidR="0042119A" w:rsidRDefault="0042119A" w:rsidP="0042119A">
      <w:pPr>
        <w:pStyle w:val="NoSpacing"/>
        <w:numPr>
          <w:ilvl w:val="0"/>
          <w:numId w:val="1"/>
        </w:numPr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vremenskoj razlici između lijevog i desnog uha</w:t>
      </w:r>
    </w:p>
    <w:p w:rsidR="0042119A" w:rsidRDefault="0042119A" w:rsidP="0042119A">
      <w:pPr>
        <w:pStyle w:val="NoSpacing"/>
        <w:numPr>
          <w:ilvl w:val="0"/>
          <w:numId w:val="1"/>
        </w:numPr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lastRenderedPageBreak/>
        <w:t>faznih razlika između oba uha prik ontinuiranom signal</w:t>
      </w:r>
    </w:p>
    <w:p w:rsidR="0042119A" w:rsidRDefault="0042119A" w:rsidP="0042119A">
      <w:pPr>
        <w:pStyle w:val="NoSpacing"/>
        <w:numPr>
          <w:ilvl w:val="0"/>
          <w:numId w:val="1"/>
        </w:numPr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dinamičkoj lokalizaciji pomicanjem glave</w:t>
      </w:r>
    </w:p>
    <w:p w:rsidR="0042119A" w:rsidRDefault="0042119A" w:rsidP="0042119A">
      <w:pPr>
        <w:pStyle w:val="NoSpacing"/>
        <w:numPr>
          <w:ilvl w:val="0"/>
          <w:numId w:val="1"/>
        </w:numPr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spektralnoj razlici zvuka ovisno o smjeru dolaska i analizi zvučne scene</w:t>
      </w:r>
    </w:p>
    <w:p w:rsidR="0042119A" w:rsidRDefault="0042119A" w:rsidP="0042119A">
      <w:pPr>
        <w:pStyle w:val="NoSpacing"/>
        <w:rPr>
          <w:rFonts w:ascii="ArialMT" w:hAnsi="ArialMT" w:cs="ArialMT"/>
          <w:szCs w:val="24"/>
        </w:rPr>
      </w:pPr>
    </w:p>
    <w:p w:rsidR="0042119A" w:rsidRPr="0042119A" w:rsidRDefault="0042119A" w:rsidP="004211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2119A">
        <w:rPr>
          <w:rFonts w:ascii="ArialMT" w:hAnsi="ArialMT" w:cs="ArialMT"/>
          <w:b/>
          <w:szCs w:val="24"/>
        </w:rPr>
        <w:t>12. Nabrojati tri osnovne metode mjerenja koeficijenta apsorpcije i detaljnije</w:t>
      </w:r>
    </w:p>
    <w:p w:rsidR="0042119A" w:rsidRPr="0042119A" w:rsidRDefault="0042119A" w:rsidP="004211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42119A">
        <w:rPr>
          <w:rFonts w:ascii="ArialMT" w:hAnsi="ArialMT" w:cs="ArialMT"/>
          <w:b/>
          <w:szCs w:val="24"/>
        </w:rPr>
        <w:t>objasniti</w:t>
      </w:r>
      <w:proofErr w:type="gramEnd"/>
      <w:r w:rsidRPr="0042119A">
        <w:rPr>
          <w:rFonts w:ascii="ArialMT" w:hAnsi="ArialMT" w:cs="ArialMT"/>
          <w:b/>
          <w:szCs w:val="24"/>
        </w:rPr>
        <w:t xml:space="preserve"> metodu mjerenja pomoću impulsnog tona. Skicirati jedan impulsni ton i</w:t>
      </w:r>
    </w:p>
    <w:p w:rsidR="0042119A" w:rsidRDefault="0042119A" w:rsidP="0042119A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42119A">
        <w:rPr>
          <w:rFonts w:ascii="ArialMT" w:hAnsi="ArialMT" w:cs="ArialMT"/>
          <w:b/>
          <w:szCs w:val="24"/>
        </w:rPr>
        <w:t>objasniti</w:t>
      </w:r>
      <w:proofErr w:type="gramEnd"/>
      <w:r w:rsidRPr="0042119A">
        <w:rPr>
          <w:rFonts w:ascii="ArialMT" w:hAnsi="ArialMT" w:cs="ArialMT"/>
          <w:b/>
          <w:szCs w:val="24"/>
        </w:rPr>
        <w:t xml:space="preserve"> njegove karakteristike u vremenskoj i frekvencijskoj domeni.</w:t>
      </w:r>
    </w:p>
    <w:p w:rsidR="0042119A" w:rsidRDefault="0042119A" w:rsidP="0042119A">
      <w:pPr>
        <w:pStyle w:val="NoSpacing"/>
        <w:rPr>
          <w:rFonts w:ascii="ArialMT" w:hAnsi="ArialMT" w:cs="ArialMT"/>
          <w:b/>
          <w:szCs w:val="24"/>
        </w:rPr>
      </w:pPr>
    </w:p>
    <w:p w:rsidR="0042119A" w:rsidRDefault="00A317CF" w:rsidP="0042119A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Cijevna metoda, metoda odječnekomore i metoda s impulsnim tonom.</w:t>
      </w:r>
      <w:proofErr w:type="gramEnd"/>
    </w:p>
    <w:p w:rsidR="00A317CF" w:rsidRDefault="00A317CF" w:rsidP="0042119A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Emitiranjem kratkog impulsnog tona određenog spektralnog sastava moguće je izbjeći interakcijske utjecaje okolnog prostora i utvrditi samo degradaciju ispitnog signala nakon refleksije o mjereni materijal.</w:t>
      </w:r>
      <w:proofErr w:type="gramEnd"/>
    </w:p>
    <w:p w:rsidR="00A317CF" w:rsidRDefault="00A317CF" w:rsidP="0042119A">
      <w:pPr>
        <w:pStyle w:val="NoSpacing"/>
        <w:rPr>
          <w:rFonts w:ascii="ArialMT" w:hAnsi="ArialMT" w:cs="ArialMT"/>
          <w:szCs w:val="24"/>
        </w:rPr>
      </w:pPr>
    </w:p>
    <w:p w:rsidR="00D27258" w:rsidRDefault="00D27258" w:rsidP="0042119A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noProof/>
          <w:szCs w:val="24"/>
        </w:rPr>
        <w:drawing>
          <wp:inline distT="0" distB="0" distL="0" distR="0">
            <wp:extent cx="5360670" cy="2949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58" w:rsidRDefault="00D27258" w:rsidP="0042119A">
      <w:pPr>
        <w:pStyle w:val="NoSpacing"/>
        <w:rPr>
          <w:rFonts w:ascii="ArialMT" w:hAnsi="ArialMT" w:cs="ArialMT"/>
          <w:szCs w:val="24"/>
        </w:rPr>
      </w:pPr>
    </w:p>
    <w:p w:rsidR="00D27258" w:rsidRPr="00D27258" w:rsidRDefault="00D27258" w:rsidP="00D272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D27258">
        <w:rPr>
          <w:rFonts w:ascii="ArialMT" w:hAnsi="ArialMT" w:cs="ArialMT"/>
          <w:b/>
          <w:szCs w:val="24"/>
        </w:rPr>
        <w:t>13. Skicirati i objasniti Helmholtzov rezonator. O čemu ovisi njegova rezonantna</w:t>
      </w:r>
    </w:p>
    <w:p w:rsidR="00D27258" w:rsidRPr="00D27258" w:rsidRDefault="00D27258" w:rsidP="00D272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D27258">
        <w:rPr>
          <w:rFonts w:ascii="ArialMT" w:hAnsi="ArialMT" w:cs="ArialMT"/>
          <w:b/>
          <w:szCs w:val="24"/>
        </w:rPr>
        <w:t>frekvencija</w:t>
      </w:r>
      <w:proofErr w:type="gramEnd"/>
      <w:r w:rsidRPr="00D27258">
        <w:rPr>
          <w:rFonts w:ascii="ArialMT" w:hAnsi="ArialMT" w:cs="ArialMT"/>
          <w:b/>
          <w:szCs w:val="24"/>
        </w:rPr>
        <w:t>? Izračunati rezonantnu frekvenciju ako je rezonator napravljen kao</w:t>
      </w:r>
    </w:p>
    <w:p w:rsidR="00D27258" w:rsidRPr="00D27258" w:rsidRDefault="00D27258" w:rsidP="00D272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D27258">
        <w:rPr>
          <w:rFonts w:ascii="ArialMT" w:hAnsi="ArialMT" w:cs="ArialMT"/>
          <w:b/>
          <w:szCs w:val="24"/>
        </w:rPr>
        <w:t>kocka</w:t>
      </w:r>
      <w:proofErr w:type="gramEnd"/>
      <w:r w:rsidRPr="00D27258">
        <w:rPr>
          <w:rFonts w:ascii="ArialMT" w:hAnsi="ArialMT" w:cs="ArialMT"/>
          <w:b/>
          <w:szCs w:val="24"/>
        </w:rPr>
        <w:t xml:space="preserve"> dimenzije stranice 35 cm sa grlom duljine 10 cm. Polumjer grla iznosi</w:t>
      </w:r>
    </w:p>
    <w:p w:rsidR="00D27258" w:rsidRPr="00D27258" w:rsidRDefault="00D27258" w:rsidP="00D272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D27258">
        <w:rPr>
          <w:rFonts w:ascii="ArialMT" w:hAnsi="ArialMT" w:cs="ArialMT"/>
          <w:b/>
          <w:szCs w:val="24"/>
        </w:rPr>
        <w:t>R = 1</w:t>
      </w:r>
      <w:proofErr w:type="gramStart"/>
      <w:r w:rsidRPr="00D27258">
        <w:rPr>
          <w:rFonts w:ascii="ArialMT" w:hAnsi="ArialMT" w:cs="ArialMT"/>
          <w:b/>
          <w:szCs w:val="24"/>
        </w:rPr>
        <w:t>,7</w:t>
      </w:r>
      <w:proofErr w:type="gramEnd"/>
      <w:r w:rsidRPr="00D27258">
        <w:rPr>
          <w:rFonts w:ascii="ArialMT" w:hAnsi="ArialMT" w:cs="ArialMT"/>
          <w:b/>
          <w:szCs w:val="24"/>
        </w:rPr>
        <w:t xml:space="preserve"> cm. Zašto je potrebno korigirati duljinu grla i koliko iznosi korigirana</w:t>
      </w:r>
    </w:p>
    <w:p w:rsidR="00D27258" w:rsidRDefault="00D27258" w:rsidP="00D27258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D27258">
        <w:rPr>
          <w:rFonts w:ascii="ArialMT" w:hAnsi="ArialMT" w:cs="ArialMT"/>
          <w:b/>
          <w:szCs w:val="24"/>
        </w:rPr>
        <w:t>duljina</w:t>
      </w:r>
      <w:proofErr w:type="gramEnd"/>
      <w:r w:rsidRPr="00D27258">
        <w:rPr>
          <w:rFonts w:ascii="ArialMT" w:hAnsi="ArialMT" w:cs="ArialMT"/>
          <w:b/>
          <w:szCs w:val="24"/>
        </w:rPr>
        <w:t xml:space="preserve"> u zadanom slučaju?</w:t>
      </w:r>
    </w:p>
    <w:p w:rsidR="00D27258" w:rsidRDefault="00D27258" w:rsidP="00D27258">
      <w:pPr>
        <w:pStyle w:val="NoSpacing"/>
        <w:rPr>
          <w:rFonts w:ascii="ArialMT" w:hAnsi="ArialMT" w:cs="ArialMT"/>
          <w:b/>
          <w:szCs w:val="24"/>
        </w:rPr>
      </w:pPr>
    </w:p>
    <w:p w:rsidR="00D27258" w:rsidRPr="00D27258" w:rsidRDefault="00D27258" w:rsidP="00D27258">
      <w:pPr>
        <w:pStyle w:val="NoSpacing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 xml:space="preserve">Rezonatori su kutije, posude </w:t>
      </w:r>
      <w:proofErr w:type="gramStart"/>
      <w:r>
        <w:rPr>
          <w:rFonts w:ascii="ArialMT" w:hAnsi="ArialMT" w:cs="ArialMT"/>
          <w:szCs w:val="24"/>
        </w:rPr>
        <w:t>ili</w:t>
      </w:r>
      <w:proofErr w:type="gramEnd"/>
      <w:r>
        <w:rPr>
          <w:rFonts w:ascii="ArialMT" w:hAnsi="ArialMT" w:cs="ArialMT"/>
          <w:szCs w:val="24"/>
        </w:rPr>
        <w:t xml:space="preserve"> predmeti sličnog volumena, s otvorom koji je najčešće u obliku grla. </w:t>
      </w:r>
      <w:proofErr w:type="gramStart"/>
      <w:r>
        <w:rPr>
          <w:rFonts w:ascii="ArialMT" w:hAnsi="ArialMT" w:cs="ArialMT"/>
          <w:szCs w:val="24"/>
        </w:rPr>
        <w:t>Volumen zraka služi kao opruga (elastičnost), a zrak u otvoru je masa koja titra.</w:t>
      </w:r>
      <w:proofErr w:type="gramEnd"/>
      <w:r>
        <w:rPr>
          <w:rFonts w:ascii="ArialMT" w:hAnsi="ArialMT" w:cs="ArialMT"/>
          <w:szCs w:val="24"/>
        </w:rPr>
        <w:t xml:space="preserve"> Najveća apsorpcija se postiže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rezonantnoj frekvenciji.</w:t>
      </w:r>
    </w:p>
    <w:p w:rsidR="00D27258" w:rsidRDefault="00D27258" w:rsidP="00D27258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f</m:t>
          </m:r>
          <m:r>
            <w:rPr>
              <w:rFonts w:ascii="Cambria Math" w:hAnsi="Cambria Math" w:cs="ArialMT"/>
              <w:sz w:val="16"/>
              <w:szCs w:val="16"/>
            </w:rPr>
            <m:t>r</m:t>
          </m:r>
          <m:r>
            <w:rPr>
              <w:rFonts w:ascii="Cambria Math" w:hAnsi="Cambria Math" w:cs="ArialMT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 w:cs="ArialMT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MT"/>
                  <w:szCs w:val="24"/>
                </w:rPr>
                <m:t>c / 2</m:t>
              </m:r>
              <m:r>
                <w:rPr>
                  <w:rFonts w:ascii="Cambria Math" w:hAnsi="Cambria Math" w:cs="Arial"/>
                  <w:szCs w:val="24"/>
                </w:rPr>
                <m:t>π</m:t>
              </m:r>
            </m:e>
          </m:d>
          <m:rad>
            <m:radPr>
              <m:degHide m:val="on"/>
              <m:ctrlPr>
                <w:rPr>
                  <w:rFonts w:ascii="Cambria Math" w:hAnsi="Cambria Math" w:cs="ArialMT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MT"/>
                  <w:szCs w:val="24"/>
                </w:rPr>
                <m:t>(S / l</m:t>
              </m:r>
              <m:r>
                <w:rPr>
                  <w:rFonts w:ascii="Cambria Math" w:hAnsi="Cambria Math" w:cs="ArialMT"/>
                  <w:sz w:val="16"/>
                  <w:szCs w:val="16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·</m:t>
              </m:r>
              <m:r>
                <w:rPr>
                  <w:rFonts w:ascii="Cambria Math" w:hAnsi="Cambria Math" w:cs="Arial"/>
                  <w:szCs w:val="24"/>
                </w:rPr>
                <m:t>V</m:t>
              </m:r>
              <m:r>
                <w:rPr>
                  <w:rFonts w:ascii="Cambria Math" w:hAnsi="Cambria Math" w:cs="ArialMT"/>
                  <w:sz w:val="16"/>
                  <w:szCs w:val="16"/>
                </w:rPr>
                <m:t xml:space="preserve">  </m:t>
              </m:r>
            </m:e>
          </m:rad>
          <m:r>
            <w:rPr>
              <w:rFonts w:ascii="Cambria Math" w:hAnsi="Cambria Math" w:cs="ArialMT"/>
              <w:szCs w:val="24"/>
            </w:rPr>
            <m:t xml:space="preserve"> </m:t>
          </m:r>
        </m:oMath>
      </m:oMathPara>
    </w:p>
    <w:p w:rsidR="00A82D48" w:rsidRDefault="00A82D48" w:rsidP="00D27258">
      <w:pPr>
        <w:pStyle w:val="NoSpacing"/>
        <w:rPr>
          <w:rFonts w:ascii="ArialMT" w:eastAsiaTheme="minorEastAsia" w:hAnsi="ArialMT" w:cs="ArialMT"/>
          <w:szCs w:val="24"/>
        </w:rPr>
      </w:pPr>
    </w:p>
    <w:p w:rsidR="00D27258" w:rsidRDefault="00A82D48" w:rsidP="00D27258">
      <w:pPr>
        <w:pStyle w:val="NoSpacing"/>
        <w:rPr>
          <w:rFonts w:ascii="ArialMT" w:hAnsi="ArialMT" w:cs="ArialMT"/>
          <w:szCs w:val="24"/>
        </w:rPr>
      </w:pPr>
      <w:r>
        <w:rPr>
          <w:rFonts w:ascii="ArialMT" w:eastAsiaTheme="minorEastAsia" w:hAnsi="ArialMT" w:cs="ArialMT"/>
          <w:szCs w:val="24"/>
        </w:rPr>
        <w:t xml:space="preserve">S je presjek grla, c brzina zvuka, V volume, a </w:t>
      </w:r>
      <w:proofErr w:type="gramStart"/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k</w:t>
      </w:r>
      <w:proofErr w:type="gramEnd"/>
      <w:r>
        <w:rPr>
          <w:rFonts w:ascii="ArialMT" w:hAnsi="ArialMT" w:cs="ArialMT"/>
          <w:sz w:val="16"/>
          <w:szCs w:val="16"/>
        </w:rPr>
        <w:t xml:space="preserve"> </w:t>
      </w:r>
      <w:r>
        <w:rPr>
          <w:rFonts w:ascii="ArialMT" w:hAnsi="ArialMT" w:cs="ArialMT"/>
          <w:szCs w:val="24"/>
        </w:rPr>
        <w:t xml:space="preserve">je korigirana duljina grla. </w:t>
      </w:r>
      <w:proofErr w:type="gramStart"/>
      <w:r>
        <w:rPr>
          <w:rFonts w:ascii="ArialMT" w:hAnsi="ArialMT" w:cs="ArialMT"/>
          <w:szCs w:val="24"/>
        </w:rPr>
        <w:t>Naime, efektivna duljina grla je veća jer titra I zrak izvan samog grla.</w:t>
      </w:r>
      <w:proofErr w:type="gramEnd"/>
      <w:r>
        <w:rPr>
          <w:rFonts w:ascii="ArialMT" w:hAnsi="ArialMT" w:cs="ArialMT"/>
          <w:szCs w:val="24"/>
        </w:rPr>
        <w:t xml:space="preserve"> Uz duljinu grla l i promjer R, korigirana duljina iznosi:</w:t>
      </w:r>
    </w:p>
    <w:p w:rsidR="00A82D48" w:rsidRPr="00A82D48" w:rsidRDefault="00A82D48" w:rsidP="00D27258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l</m:t>
          </m:r>
          <m:r>
            <w:rPr>
              <w:rFonts w:ascii="Cambria Math" w:hAnsi="Cambria Math" w:cs="ArialMT"/>
              <w:sz w:val="16"/>
              <w:szCs w:val="16"/>
            </w:rPr>
            <m:t>k</m:t>
          </m:r>
          <m:r>
            <w:rPr>
              <w:rFonts w:ascii="Cambria Math" w:hAnsi="Cambria Math" w:cs="ArialMT"/>
              <w:szCs w:val="24"/>
            </w:rPr>
            <m:t xml:space="preserve"> = l + 1.57 </m:t>
          </m:r>
          <m:r>
            <m:rPr>
              <m:sty m:val="bi"/>
            </m:rPr>
            <w:rPr>
              <w:rFonts w:ascii="Cambria Math" w:hAnsi="Cambria Math" w:cs="Arial"/>
              <w:szCs w:val="24"/>
            </w:rPr>
            <m:t>·</m:t>
          </m:r>
          <m:r>
            <w:rPr>
              <w:rFonts w:ascii="Cambria Math" w:hAnsi="Cambria Math" w:cs="ArialMT"/>
              <w:szCs w:val="24"/>
            </w:rPr>
            <m:t xml:space="preserve"> R</m:t>
          </m:r>
        </m:oMath>
      </m:oMathPara>
    </w:p>
    <w:p w:rsidR="00D27258" w:rsidRDefault="00D27258" w:rsidP="007765C7">
      <w:pPr>
        <w:pStyle w:val="NoSpacing"/>
        <w:jc w:val="center"/>
        <w:rPr>
          <w:rFonts w:ascii="ArialMT" w:hAnsi="ArialMT" w:cs="ArialMT"/>
          <w:szCs w:val="24"/>
        </w:rPr>
      </w:pPr>
      <w:r>
        <w:rPr>
          <w:rFonts w:ascii="ArialMT" w:hAnsi="ArialMT" w:cs="ArialMT"/>
          <w:noProof/>
          <w:szCs w:val="24"/>
        </w:rPr>
        <w:lastRenderedPageBreak/>
        <w:drawing>
          <wp:inline distT="0" distB="0" distL="0" distR="0">
            <wp:extent cx="3889562" cy="22996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85" cy="230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D48" w:rsidRDefault="00A82D48" w:rsidP="00D27258">
      <w:pPr>
        <w:pStyle w:val="NoSpacing"/>
        <w:rPr>
          <w:rFonts w:ascii="ArialMT" w:hAnsi="ArialMT" w:cs="ArialMT"/>
          <w:szCs w:val="24"/>
        </w:rPr>
      </w:pPr>
    </w:p>
    <w:p w:rsidR="007765C7" w:rsidRDefault="007765C7" w:rsidP="00D27258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k</w:t>
      </w:r>
      <w:proofErr w:type="gramEnd"/>
      <w:r>
        <w:rPr>
          <w:rFonts w:ascii="ArialMT" w:hAnsi="ArialMT" w:cs="ArialMT"/>
          <w:szCs w:val="24"/>
        </w:rPr>
        <w:t xml:space="preserve"> = 12.669 cm = 0.12669 m</w:t>
      </w:r>
    </w:p>
    <w:p w:rsidR="007765C7" w:rsidRDefault="007765C7" w:rsidP="00D27258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f</w:t>
      </w:r>
      <w:r>
        <w:rPr>
          <w:rFonts w:ascii="ArialMT" w:hAnsi="ArialMT" w:cs="ArialMT"/>
          <w:sz w:val="16"/>
          <w:szCs w:val="16"/>
        </w:rPr>
        <w:t>r</w:t>
      </w:r>
      <w:proofErr w:type="gramEnd"/>
      <w:r>
        <w:rPr>
          <w:rFonts w:ascii="ArialMT" w:hAnsi="ArialMT" w:cs="ArialMT"/>
          <w:szCs w:val="24"/>
        </w:rPr>
        <w:t xml:space="preserve"> = 22.123 Hz</w:t>
      </w:r>
    </w:p>
    <w:p w:rsidR="007765C7" w:rsidRDefault="007765C7" w:rsidP="00D27258">
      <w:pPr>
        <w:pStyle w:val="NoSpacing"/>
        <w:rPr>
          <w:rFonts w:ascii="ArialMT" w:hAnsi="ArialMT" w:cs="ArialMT"/>
          <w:szCs w:val="24"/>
        </w:rPr>
      </w:pPr>
    </w:p>
    <w:p w:rsidR="007765C7" w:rsidRPr="007765C7" w:rsidRDefault="007765C7" w:rsidP="007765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7765C7">
        <w:rPr>
          <w:rFonts w:ascii="ArialMT" w:hAnsi="ArialMT" w:cs="ArialMT"/>
          <w:b/>
          <w:szCs w:val="24"/>
        </w:rPr>
        <w:t>14. Skicirati i objasniti Helmholtzov rezonator. O čemu ovisi njegova rezonantna</w:t>
      </w:r>
    </w:p>
    <w:p w:rsidR="007765C7" w:rsidRPr="007765C7" w:rsidRDefault="007765C7" w:rsidP="007765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7765C7">
        <w:rPr>
          <w:rFonts w:ascii="ArialMT" w:hAnsi="ArialMT" w:cs="ArialMT"/>
          <w:b/>
          <w:szCs w:val="24"/>
        </w:rPr>
        <w:t>frekvencija</w:t>
      </w:r>
      <w:proofErr w:type="gramEnd"/>
      <w:r w:rsidRPr="007765C7">
        <w:rPr>
          <w:rFonts w:ascii="ArialMT" w:hAnsi="ArialMT" w:cs="ArialMT"/>
          <w:b/>
          <w:szCs w:val="24"/>
        </w:rPr>
        <w:t>? Izračunati rezonantnu frekvenciju ako je rezonator napravljen kao</w:t>
      </w:r>
    </w:p>
    <w:p w:rsidR="007765C7" w:rsidRPr="007765C7" w:rsidRDefault="007765C7" w:rsidP="007765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7765C7">
        <w:rPr>
          <w:rFonts w:ascii="ArialMT" w:hAnsi="ArialMT" w:cs="ArialMT"/>
          <w:b/>
          <w:szCs w:val="24"/>
        </w:rPr>
        <w:t>kvadar</w:t>
      </w:r>
      <w:proofErr w:type="gramEnd"/>
      <w:r w:rsidRPr="007765C7">
        <w:rPr>
          <w:rFonts w:ascii="ArialMT" w:hAnsi="ArialMT" w:cs="ArialMT"/>
          <w:b/>
          <w:szCs w:val="24"/>
        </w:rPr>
        <w:t xml:space="preserve"> dimenzije stranice a = 22 cm, b = 11 cm i c = 8 cm sa grlom duljine 7 cm.</w:t>
      </w:r>
    </w:p>
    <w:p w:rsidR="007765C7" w:rsidRPr="007765C7" w:rsidRDefault="007765C7" w:rsidP="007765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7765C7">
        <w:rPr>
          <w:rFonts w:ascii="ArialMT" w:hAnsi="ArialMT" w:cs="ArialMT"/>
          <w:b/>
          <w:szCs w:val="24"/>
        </w:rPr>
        <w:t>Polumjer grla iznosi R = 4</w:t>
      </w:r>
      <w:proofErr w:type="gramStart"/>
      <w:r w:rsidRPr="007765C7">
        <w:rPr>
          <w:rFonts w:ascii="ArialMT" w:hAnsi="ArialMT" w:cs="ArialMT"/>
          <w:b/>
          <w:szCs w:val="24"/>
        </w:rPr>
        <w:t>,9</w:t>
      </w:r>
      <w:proofErr w:type="gramEnd"/>
      <w:r w:rsidRPr="007765C7">
        <w:rPr>
          <w:rFonts w:ascii="ArialMT" w:hAnsi="ArialMT" w:cs="ArialMT"/>
          <w:b/>
          <w:szCs w:val="24"/>
        </w:rPr>
        <w:t xml:space="preserve"> cm. Zašto je potrebno korigirati duljinu grla i koliko</w:t>
      </w:r>
    </w:p>
    <w:p w:rsidR="007765C7" w:rsidRDefault="007765C7" w:rsidP="007765C7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7765C7">
        <w:rPr>
          <w:rFonts w:ascii="ArialMT" w:hAnsi="ArialMT" w:cs="ArialMT"/>
          <w:b/>
          <w:szCs w:val="24"/>
        </w:rPr>
        <w:t>iznosi</w:t>
      </w:r>
      <w:proofErr w:type="gramEnd"/>
      <w:r w:rsidRPr="007765C7">
        <w:rPr>
          <w:rFonts w:ascii="ArialMT" w:hAnsi="ArialMT" w:cs="ArialMT"/>
          <w:b/>
          <w:szCs w:val="24"/>
        </w:rPr>
        <w:t xml:space="preserve"> korigirana duljina u zadanom slučaju?</w:t>
      </w:r>
    </w:p>
    <w:p w:rsidR="007765C7" w:rsidRDefault="007765C7" w:rsidP="007765C7">
      <w:pPr>
        <w:pStyle w:val="NoSpacing"/>
        <w:rPr>
          <w:rFonts w:ascii="ArialMT" w:hAnsi="ArialMT" w:cs="ArialMT"/>
          <w:b/>
          <w:szCs w:val="24"/>
        </w:rPr>
      </w:pPr>
    </w:p>
    <w:p w:rsidR="007765C7" w:rsidRPr="00D27258" w:rsidRDefault="007765C7" w:rsidP="007765C7">
      <w:pPr>
        <w:pStyle w:val="NoSpacing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 xml:space="preserve">Rezonatori su kutije, posude </w:t>
      </w:r>
      <w:proofErr w:type="gramStart"/>
      <w:r>
        <w:rPr>
          <w:rFonts w:ascii="ArialMT" w:hAnsi="ArialMT" w:cs="ArialMT"/>
          <w:szCs w:val="24"/>
        </w:rPr>
        <w:t>ili</w:t>
      </w:r>
      <w:proofErr w:type="gramEnd"/>
      <w:r>
        <w:rPr>
          <w:rFonts w:ascii="ArialMT" w:hAnsi="ArialMT" w:cs="ArialMT"/>
          <w:szCs w:val="24"/>
        </w:rPr>
        <w:t xml:space="preserve"> predmeti sličnog volumena, s otvorom koji je najčešće u obliku grla. </w:t>
      </w:r>
      <w:proofErr w:type="gramStart"/>
      <w:r>
        <w:rPr>
          <w:rFonts w:ascii="ArialMT" w:hAnsi="ArialMT" w:cs="ArialMT"/>
          <w:szCs w:val="24"/>
        </w:rPr>
        <w:t>Volumen zraka služi kao opruga (elastičnost), a zrak u otvoru je masa koja titra.</w:t>
      </w:r>
      <w:proofErr w:type="gramEnd"/>
      <w:r>
        <w:rPr>
          <w:rFonts w:ascii="ArialMT" w:hAnsi="ArialMT" w:cs="ArialMT"/>
          <w:szCs w:val="24"/>
        </w:rPr>
        <w:t xml:space="preserve"> Najveća apsorpcija se postiže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rezonantnoj frekvenciji.</w:t>
      </w:r>
    </w:p>
    <w:p w:rsidR="007765C7" w:rsidRDefault="007765C7" w:rsidP="007765C7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f</m:t>
          </m:r>
          <m:r>
            <w:rPr>
              <w:rFonts w:ascii="Cambria Math" w:hAnsi="Cambria Math" w:cs="ArialMT"/>
              <w:sz w:val="16"/>
              <w:szCs w:val="16"/>
            </w:rPr>
            <m:t>r</m:t>
          </m:r>
          <m:r>
            <w:rPr>
              <w:rFonts w:ascii="Cambria Math" w:hAnsi="Cambria Math" w:cs="ArialMT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 w:cs="ArialMT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MT"/>
                  <w:szCs w:val="24"/>
                </w:rPr>
                <m:t>c / 2</m:t>
              </m:r>
              <m:r>
                <w:rPr>
                  <w:rFonts w:ascii="Cambria Math" w:hAnsi="Cambria Math" w:cs="Arial"/>
                  <w:szCs w:val="24"/>
                </w:rPr>
                <m:t>π</m:t>
              </m:r>
            </m:e>
          </m:d>
          <m:rad>
            <m:radPr>
              <m:degHide m:val="on"/>
              <m:ctrlPr>
                <w:rPr>
                  <w:rFonts w:ascii="Cambria Math" w:hAnsi="Cambria Math" w:cs="ArialMT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MT"/>
                  <w:szCs w:val="24"/>
                </w:rPr>
                <m:t>(S / l</m:t>
              </m:r>
              <m:r>
                <w:rPr>
                  <w:rFonts w:ascii="Cambria Math" w:hAnsi="Cambria Math" w:cs="ArialMT"/>
                  <w:sz w:val="16"/>
                  <w:szCs w:val="16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·</m:t>
              </m:r>
              <m:r>
                <w:rPr>
                  <w:rFonts w:ascii="Cambria Math" w:hAnsi="Cambria Math" w:cs="Arial"/>
                  <w:szCs w:val="24"/>
                </w:rPr>
                <m:t>V</m:t>
              </m:r>
              <m:r>
                <w:rPr>
                  <w:rFonts w:ascii="Cambria Math" w:hAnsi="Cambria Math" w:cs="ArialMT"/>
                  <w:sz w:val="16"/>
                  <w:szCs w:val="16"/>
                </w:rPr>
                <m:t xml:space="preserve">  </m:t>
              </m:r>
            </m:e>
          </m:rad>
          <m:r>
            <w:rPr>
              <w:rFonts w:ascii="Cambria Math" w:hAnsi="Cambria Math" w:cs="ArialMT"/>
              <w:szCs w:val="24"/>
            </w:rPr>
            <m:t xml:space="preserve"> </m:t>
          </m:r>
        </m:oMath>
      </m:oMathPara>
    </w:p>
    <w:p w:rsidR="007765C7" w:rsidRDefault="007765C7" w:rsidP="007765C7">
      <w:pPr>
        <w:pStyle w:val="NoSpacing"/>
        <w:rPr>
          <w:rFonts w:ascii="ArialMT" w:eastAsiaTheme="minorEastAsia" w:hAnsi="ArialMT" w:cs="ArialMT"/>
          <w:szCs w:val="24"/>
        </w:rPr>
      </w:pPr>
    </w:p>
    <w:p w:rsidR="007765C7" w:rsidRDefault="007765C7" w:rsidP="007765C7">
      <w:pPr>
        <w:pStyle w:val="NoSpacing"/>
        <w:rPr>
          <w:rFonts w:ascii="ArialMT" w:hAnsi="ArialMT" w:cs="ArialMT"/>
          <w:szCs w:val="24"/>
        </w:rPr>
      </w:pPr>
      <w:r>
        <w:rPr>
          <w:rFonts w:ascii="ArialMT" w:eastAsiaTheme="minorEastAsia" w:hAnsi="ArialMT" w:cs="ArialMT"/>
          <w:szCs w:val="24"/>
        </w:rPr>
        <w:t xml:space="preserve">S je presjek grla, c brzina zvuka, V volume, a </w:t>
      </w:r>
      <w:proofErr w:type="gramStart"/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k</w:t>
      </w:r>
      <w:proofErr w:type="gramEnd"/>
      <w:r>
        <w:rPr>
          <w:rFonts w:ascii="ArialMT" w:hAnsi="ArialMT" w:cs="ArialMT"/>
          <w:sz w:val="16"/>
          <w:szCs w:val="16"/>
        </w:rPr>
        <w:t xml:space="preserve"> </w:t>
      </w:r>
      <w:r>
        <w:rPr>
          <w:rFonts w:ascii="ArialMT" w:hAnsi="ArialMT" w:cs="ArialMT"/>
          <w:szCs w:val="24"/>
        </w:rPr>
        <w:t xml:space="preserve">je korigirana duljina grla. </w:t>
      </w:r>
      <w:proofErr w:type="gramStart"/>
      <w:r>
        <w:rPr>
          <w:rFonts w:ascii="ArialMT" w:hAnsi="ArialMT" w:cs="ArialMT"/>
          <w:szCs w:val="24"/>
        </w:rPr>
        <w:t>Naime, efektivna duljina grla je veća jer titra I zrak izvan samog grla.</w:t>
      </w:r>
      <w:proofErr w:type="gramEnd"/>
      <w:r>
        <w:rPr>
          <w:rFonts w:ascii="ArialMT" w:hAnsi="ArialMT" w:cs="ArialMT"/>
          <w:szCs w:val="24"/>
        </w:rPr>
        <w:t xml:space="preserve"> Uz duljinu grla l i promjer R, korigirana duljina iznosi:</w:t>
      </w:r>
    </w:p>
    <w:p w:rsidR="007765C7" w:rsidRPr="00A82D48" w:rsidRDefault="007765C7" w:rsidP="007765C7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l</m:t>
          </m:r>
          <m:r>
            <w:rPr>
              <w:rFonts w:ascii="Cambria Math" w:hAnsi="Cambria Math" w:cs="ArialMT"/>
              <w:sz w:val="16"/>
              <w:szCs w:val="16"/>
            </w:rPr>
            <m:t>k</m:t>
          </m:r>
          <m:r>
            <w:rPr>
              <w:rFonts w:ascii="Cambria Math" w:hAnsi="Cambria Math" w:cs="ArialMT"/>
              <w:szCs w:val="24"/>
            </w:rPr>
            <m:t xml:space="preserve"> = l + 1.57 </m:t>
          </m:r>
          <m:r>
            <m:rPr>
              <m:sty m:val="bi"/>
            </m:rPr>
            <w:rPr>
              <w:rFonts w:ascii="Cambria Math" w:hAnsi="Cambria Math" w:cs="Arial"/>
              <w:szCs w:val="24"/>
            </w:rPr>
            <m:t>·</m:t>
          </m:r>
          <m:r>
            <w:rPr>
              <w:rFonts w:ascii="Cambria Math" w:hAnsi="Cambria Math" w:cs="ArialMT"/>
              <w:szCs w:val="24"/>
            </w:rPr>
            <m:t xml:space="preserve"> R</m:t>
          </m:r>
        </m:oMath>
      </m:oMathPara>
    </w:p>
    <w:p w:rsidR="007765C7" w:rsidRDefault="007765C7" w:rsidP="007765C7">
      <w:pPr>
        <w:pStyle w:val="NoSpacing"/>
        <w:rPr>
          <w:rFonts w:ascii="ArialMT" w:hAnsi="ArialMT" w:cs="ArialMT"/>
          <w:szCs w:val="24"/>
        </w:rPr>
      </w:pPr>
    </w:p>
    <w:p w:rsidR="007765C7" w:rsidRDefault="007765C7" w:rsidP="007765C7">
      <w:pPr>
        <w:pStyle w:val="NoSpacing"/>
        <w:jc w:val="center"/>
        <w:rPr>
          <w:rFonts w:ascii="ArialMT" w:hAnsi="ArialMT" w:cs="ArialMT"/>
          <w:szCs w:val="24"/>
        </w:rPr>
      </w:pPr>
      <w:r w:rsidRPr="007765C7">
        <w:rPr>
          <w:rFonts w:ascii="ArialMT" w:hAnsi="ArialMT" w:cs="ArialMT"/>
          <w:noProof/>
          <w:szCs w:val="24"/>
        </w:rPr>
        <w:drawing>
          <wp:inline distT="0" distB="0" distL="0" distR="0">
            <wp:extent cx="3988174" cy="235796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62" cy="236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5C7" w:rsidRDefault="007765C7" w:rsidP="007765C7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lastRenderedPageBreak/>
        <w:t>l</w:t>
      </w:r>
      <w:r>
        <w:rPr>
          <w:rFonts w:ascii="ArialMT" w:hAnsi="ArialMT" w:cs="ArialMT"/>
          <w:sz w:val="16"/>
          <w:szCs w:val="16"/>
        </w:rPr>
        <w:t>k</w:t>
      </w:r>
      <w:proofErr w:type="gramEnd"/>
      <w:r>
        <w:rPr>
          <w:rFonts w:ascii="ArialMT" w:hAnsi="ArialMT" w:cs="ArialMT"/>
          <w:szCs w:val="24"/>
        </w:rPr>
        <w:t xml:space="preserve"> = 14.693 cm = 0.14693 m</w:t>
      </w:r>
    </w:p>
    <w:p w:rsidR="007765C7" w:rsidRDefault="007765C7" w:rsidP="007765C7">
      <w:pPr>
        <w:pStyle w:val="NoSpacing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f</w:t>
      </w:r>
      <w:r>
        <w:rPr>
          <w:rFonts w:ascii="ArialMT" w:hAnsi="ArialMT" w:cs="ArialMT"/>
          <w:sz w:val="16"/>
          <w:szCs w:val="16"/>
        </w:rPr>
        <w:t>r</w:t>
      </w:r>
      <w:proofErr w:type="gramEnd"/>
      <w:r>
        <w:rPr>
          <w:rFonts w:ascii="ArialMT" w:hAnsi="ArialMT" w:cs="ArialMT"/>
          <w:szCs w:val="24"/>
        </w:rPr>
        <w:t xml:space="preserve"> = </w:t>
      </w:r>
      <w:r w:rsidR="008038C2">
        <w:rPr>
          <w:rFonts w:ascii="ArialMT" w:hAnsi="ArialMT" w:cs="ArialMT"/>
          <w:szCs w:val="24"/>
        </w:rPr>
        <w:t>278.652</w:t>
      </w:r>
      <w:r>
        <w:rPr>
          <w:rFonts w:ascii="ArialMT" w:hAnsi="ArialMT" w:cs="ArialMT"/>
          <w:szCs w:val="24"/>
        </w:rPr>
        <w:t xml:space="preserve"> Hz</w:t>
      </w:r>
    </w:p>
    <w:p w:rsidR="007765C7" w:rsidRDefault="007765C7" w:rsidP="007765C7">
      <w:pPr>
        <w:pStyle w:val="NoSpacing"/>
        <w:jc w:val="both"/>
        <w:rPr>
          <w:rFonts w:ascii="ArialMT" w:hAnsi="ArialMT" w:cs="ArialMT"/>
          <w:szCs w:val="24"/>
        </w:rPr>
      </w:pPr>
    </w:p>
    <w:p w:rsidR="008038C2" w:rsidRPr="008038C2" w:rsidRDefault="008038C2" w:rsidP="00803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8038C2">
        <w:rPr>
          <w:rFonts w:ascii="ArialMT" w:hAnsi="ArialMT" w:cs="ArialMT"/>
          <w:b/>
          <w:szCs w:val="24"/>
        </w:rPr>
        <w:t>15. Opiši bazilarnu membranu. 15 jednakih zvučnih izvora proizvode razinu</w:t>
      </w:r>
    </w:p>
    <w:p w:rsidR="008038C2" w:rsidRPr="008038C2" w:rsidRDefault="008038C2" w:rsidP="00803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8038C2">
        <w:rPr>
          <w:rFonts w:ascii="ArialMT" w:hAnsi="ArialMT" w:cs="ArialMT"/>
          <w:b/>
          <w:szCs w:val="24"/>
        </w:rPr>
        <w:t>glasnoće</w:t>
      </w:r>
      <w:proofErr w:type="gramEnd"/>
      <w:r w:rsidRPr="008038C2">
        <w:rPr>
          <w:rFonts w:ascii="ArialMT" w:hAnsi="ArialMT" w:cs="ArialMT"/>
          <w:b/>
          <w:szCs w:val="24"/>
        </w:rPr>
        <w:t xml:space="preserve"> zvuka od 120 fona. Kolika je razina glasnoće zvuka svakog</w:t>
      </w:r>
    </w:p>
    <w:p w:rsidR="008038C2" w:rsidRDefault="008038C2" w:rsidP="008038C2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8038C2">
        <w:rPr>
          <w:rFonts w:ascii="ArialMT" w:hAnsi="ArialMT" w:cs="ArialMT"/>
          <w:b/>
          <w:szCs w:val="24"/>
        </w:rPr>
        <w:t>pojedinačnog</w:t>
      </w:r>
      <w:proofErr w:type="gramEnd"/>
      <w:r w:rsidRPr="008038C2">
        <w:rPr>
          <w:rFonts w:ascii="ArialMT" w:hAnsi="ArialMT" w:cs="ArialMT"/>
          <w:b/>
          <w:szCs w:val="24"/>
        </w:rPr>
        <w:t xml:space="preserve"> zvučnog izvora?</w:t>
      </w:r>
    </w:p>
    <w:p w:rsidR="008038C2" w:rsidRDefault="008038C2" w:rsidP="008038C2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8038C2" w:rsidRDefault="008038C2" w:rsidP="008038C2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Bazilarna </w:t>
      </w:r>
      <w:r w:rsidR="00306A66">
        <w:rPr>
          <w:rFonts w:ascii="ArialMT" w:hAnsi="ArialMT" w:cs="ArialMT"/>
          <w:szCs w:val="24"/>
        </w:rPr>
        <w:t>membrana</w:t>
      </w:r>
      <w:r>
        <w:rPr>
          <w:rFonts w:ascii="ArialMT" w:hAnsi="ArialMT" w:cs="ArialMT"/>
          <w:szCs w:val="24"/>
        </w:rPr>
        <w:t xml:space="preserve"> je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početnom dijelu kruta i zategnuta, a pri kraju je debela i mlohava. Zato </w:t>
      </w:r>
      <w:proofErr w:type="gramStart"/>
      <w:r>
        <w:rPr>
          <w:rFonts w:ascii="ArialMT" w:hAnsi="ArialMT" w:cs="ArialMT"/>
          <w:szCs w:val="24"/>
        </w:rPr>
        <w:t>će</w:t>
      </w:r>
      <w:proofErr w:type="gramEnd"/>
      <w:r>
        <w:rPr>
          <w:rFonts w:ascii="ArialMT" w:hAnsi="ArialMT" w:cs="ArialMT"/>
          <w:szCs w:val="24"/>
        </w:rPr>
        <w:t xml:space="preserve"> mjesto najvećih titrajnih pomaka ovisiti o frekvenciji. Visoke frekvencije </w:t>
      </w:r>
      <w:proofErr w:type="gramStart"/>
      <w:r>
        <w:rPr>
          <w:rFonts w:ascii="ArialMT" w:hAnsi="ArialMT" w:cs="ArialMT"/>
          <w:szCs w:val="24"/>
        </w:rPr>
        <w:t>će</w:t>
      </w:r>
      <w:proofErr w:type="gramEnd"/>
      <w:r>
        <w:rPr>
          <w:rFonts w:ascii="ArialMT" w:hAnsi="ArialMT" w:cs="ArialMT"/>
          <w:szCs w:val="24"/>
        </w:rPr>
        <w:t xml:space="preserve"> izazvati najveće gibanje na početnome, a niske na završnome dijelu membrane.</w:t>
      </w:r>
    </w:p>
    <w:p w:rsidR="008038C2" w:rsidRDefault="008038C2" w:rsidP="008038C2">
      <w:pPr>
        <w:pStyle w:val="NoSpacing"/>
        <w:jc w:val="both"/>
        <w:rPr>
          <w:rFonts w:ascii="ArialMT" w:hAnsi="ArialMT" w:cs="ArialMT"/>
          <w:szCs w:val="24"/>
        </w:rPr>
      </w:pPr>
    </w:p>
    <w:p w:rsidR="008038C2" w:rsidRDefault="008038C2" w:rsidP="00803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L = 10 log (n </w:t>
      </w:r>
      <w:r w:rsidRPr="00E82643">
        <w:rPr>
          <w:rFonts w:cs="Arial"/>
          <w:b/>
          <w:szCs w:val="24"/>
        </w:rPr>
        <w:t>·</w:t>
      </w:r>
      <w:r>
        <w:rPr>
          <w:rFonts w:ascii="ArialMT" w:hAnsi="ArialMT" w:cs="ArialMT"/>
          <w:szCs w:val="24"/>
        </w:rPr>
        <w:t xml:space="preserve"> I) / I</w:t>
      </w:r>
      <w:r>
        <w:rPr>
          <w:rFonts w:ascii="ArialMT" w:hAnsi="ArialMT" w:cs="ArialMT"/>
          <w:sz w:val="16"/>
          <w:szCs w:val="16"/>
        </w:rPr>
        <w:t>0</w:t>
      </w:r>
      <w:r>
        <w:rPr>
          <w:rFonts w:ascii="ArialMT" w:hAnsi="ArialMT" w:cs="ArialMT"/>
          <w:szCs w:val="24"/>
        </w:rPr>
        <w:t xml:space="preserve"> = </w:t>
      </w:r>
      <w:r w:rsidR="0023551A">
        <w:rPr>
          <w:rFonts w:ascii="ArialMT" w:hAnsi="ArialMT" w:cs="ArialMT"/>
          <w:szCs w:val="24"/>
        </w:rPr>
        <w:t>L</w:t>
      </w:r>
      <w:r w:rsidR="0023551A">
        <w:rPr>
          <w:rFonts w:ascii="ArialMT" w:hAnsi="ArialMT" w:cs="ArialMT"/>
          <w:sz w:val="16"/>
          <w:szCs w:val="16"/>
        </w:rPr>
        <w:t>1</w:t>
      </w:r>
      <w:r w:rsidR="0023551A">
        <w:rPr>
          <w:rFonts w:ascii="ArialMT" w:hAnsi="ArialMT" w:cs="ArialMT"/>
          <w:szCs w:val="24"/>
        </w:rPr>
        <w:t xml:space="preserve"> + 10 log n [</w:t>
      </w:r>
      <w:proofErr w:type="gramStart"/>
      <w:r w:rsidR="0023551A">
        <w:rPr>
          <w:rFonts w:ascii="ArialMT" w:hAnsi="ArialMT" w:cs="ArialMT"/>
          <w:szCs w:val="24"/>
        </w:rPr>
        <w:t>fon</w:t>
      </w:r>
      <w:proofErr w:type="gramEnd"/>
      <w:r w:rsidR="0023551A">
        <w:rPr>
          <w:rFonts w:ascii="ArialMT" w:hAnsi="ArialMT" w:cs="ArialMT"/>
          <w:szCs w:val="24"/>
        </w:rPr>
        <w:t>]</w:t>
      </w:r>
    </w:p>
    <w:p w:rsidR="0023551A" w:rsidRDefault="0023551A" w:rsidP="00803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120 = L</w:t>
      </w:r>
      <w:r>
        <w:rPr>
          <w:rFonts w:ascii="ArialMT" w:hAnsi="ArialMT" w:cs="ArialMT"/>
          <w:sz w:val="16"/>
          <w:szCs w:val="16"/>
        </w:rPr>
        <w:t>1</w:t>
      </w:r>
      <w:r>
        <w:rPr>
          <w:rFonts w:ascii="ArialMT" w:hAnsi="ArialMT" w:cs="ArialMT"/>
          <w:szCs w:val="24"/>
        </w:rPr>
        <w:t xml:space="preserve"> + 10 log 15</w:t>
      </w:r>
    </w:p>
    <w:p w:rsidR="0023551A" w:rsidRDefault="0023551A" w:rsidP="00803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1</w:t>
      </w:r>
      <w:r>
        <w:rPr>
          <w:rFonts w:ascii="ArialMT" w:hAnsi="ArialMT" w:cs="ArialMT"/>
          <w:szCs w:val="24"/>
        </w:rPr>
        <w:t xml:space="preserve"> = 108.239 </w:t>
      </w:r>
      <w:proofErr w:type="gramStart"/>
      <w:r>
        <w:rPr>
          <w:rFonts w:ascii="ArialMT" w:hAnsi="ArialMT" w:cs="ArialMT"/>
          <w:szCs w:val="24"/>
        </w:rPr>
        <w:t>fon</w:t>
      </w:r>
      <w:proofErr w:type="gramEnd"/>
    </w:p>
    <w:p w:rsidR="0023551A" w:rsidRDefault="0023551A" w:rsidP="008038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</w:p>
    <w:p w:rsidR="0023551A" w:rsidRPr="0023551A" w:rsidRDefault="0023551A" w:rsidP="002355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23551A">
        <w:rPr>
          <w:rFonts w:ascii="ArialMT" w:hAnsi="ArialMT" w:cs="ArialMT"/>
          <w:b/>
          <w:szCs w:val="24"/>
        </w:rPr>
        <w:t>16. O čemu ovisi mjesto najvećih titrajnih pomaka bazilarne membrane? Kako</w:t>
      </w:r>
    </w:p>
    <w:p w:rsidR="0023551A" w:rsidRPr="0023551A" w:rsidRDefault="0023551A" w:rsidP="002355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23551A">
        <w:rPr>
          <w:rFonts w:ascii="ArialMT" w:hAnsi="ArialMT" w:cs="ArialMT"/>
          <w:b/>
          <w:szCs w:val="24"/>
        </w:rPr>
        <w:t>nastaje</w:t>
      </w:r>
      <w:proofErr w:type="gramEnd"/>
      <w:r w:rsidRPr="0023551A">
        <w:rPr>
          <w:rFonts w:ascii="ArialMT" w:hAnsi="ArialMT" w:cs="ArialMT"/>
          <w:b/>
          <w:szCs w:val="24"/>
        </w:rPr>
        <w:t xml:space="preserve"> jeka?</w:t>
      </w:r>
    </w:p>
    <w:p w:rsidR="008038C2" w:rsidRDefault="008038C2" w:rsidP="008038C2">
      <w:pPr>
        <w:pStyle w:val="NoSpacing"/>
        <w:jc w:val="both"/>
        <w:rPr>
          <w:rFonts w:ascii="ArialMT" w:hAnsi="ArialMT" w:cs="ArialMT"/>
          <w:szCs w:val="24"/>
        </w:rPr>
      </w:pPr>
    </w:p>
    <w:p w:rsidR="0023551A" w:rsidRDefault="0023551A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Bazilarna </w:t>
      </w:r>
      <w:r w:rsidR="00306A66">
        <w:rPr>
          <w:rFonts w:ascii="ArialMT" w:hAnsi="ArialMT" w:cs="ArialMT"/>
          <w:szCs w:val="24"/>
        </w:rPr>
        <w:t>membrana</w:t>
      </w:r>
      <w:r>
        <w:rPr>
          <w:rFonts w:ascii="ArialMT" w:hAnsi="ArialMT" w:cs="ArialMT"/>
          <w:szCs w:val="24"/>
        </w:rPr>
        <w:t xml:space="preserve"> je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početnom dijelu kruta i zategnuta, a pri kraju je debela i mlohava. Zato </w:t>
      </w:r>
      <w:proofErr w:type="gramStart"/>
      <w:r>
        <w:rPr>
          <w:rFonts w:ascii="ArialMT" w:hAnsi="ArialMT" w:cs="ArialMT"/>
          <w:szCs w:val="24"/>
        </w:rPr>
        <w:t>će</w:t>
      </w:r>
      <w:proofErr w:type="gramEnd"/>
      <w:r>
        <w:rPr>
          <w:rFonts w:ascii="ArialMT" w:hAnsi="ArialMT" w:cs="ArialMT"/>
          <w:szCs w:val="24"/>
        </w:rPr>
        <w:t xml:space="preserve"> mjesto najvećih titrajnih pomaka ovisiti o frekvenciji. Visoke frekvencije </w:t>
      </w:r>
      <w:proofErr w:type="gramStart"/>
      <w:r>
        <w:rPr>
          <w:rFonts w:ascii="ArialMT" w:hAnsi="ArialMT" w:cs="ArialMT"/>
          <w:szCs w:val="24"/>
        </w:rPr>
        <w:t>će</w:t>
      </w:r>
      <w:proofErr w:type="gramEnd"/>
      <w:r>
        <w:rPr>
          <w:rFonts w:ascii="ArialMT" w:hAnsi="ArialMT" w:cs="ArialMT"/>
          <w:szCs w:val="24"/>
        </w:rPr>
        <w:t xml:space="preserve"> izazvati najveće gibanje na početnome, a niske na završnome dijelu membrane.</w:t>
      </w:r>
    </w:p>
    <w:p w:rsidR="0023551A" w:rsidRDefault="0023551A" w:rsidP="008038C2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Jeka nastaje zbog višestrukih refleksijau prostoru.</w:t>
      </w:r>
      <w:proofErr w:type="gramEnd"/>
    </w:p>
    <w:p w:rsidR="0023551A" w:rsidRDefault="0023551A" w:rsidP="008038C2">
      <w:pPr>
        <w:pStyle w:val="NoSpacing"/>
        <w:jc w:val="both"/>
        <w:rPr>
          <w:rFonts w:ascii="ArialMT" w:hAnsi="ArialMT" w:cs="ArialMT"/>
          <w:szCs w:val="24"/>
        </w:rPr>
      </w:pPr>
    </w:p>
    <w:p w:rsidR="0023551A" w:rsidRPr="0023551A" w:rsidRDefault="0023551A" w:rsidP="002355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23551A">
        <w:rPr>
          <w:rFonts w:ascii="ArialMT" w:hAnsi="ArialMT" w:cs="ArialMT"/>
          <w:b/>
          <w:szCs w:val="24"/>
        </w:rPr>
        <w:t>17. Koliko treba zvučnom valu da se proširi duž bazilarne membrane? Razina</w:t>
      </w:r>
    </w:p>
    <w:p w:rsidR="0023551A" w:rsidRDefault="0023551A" w:rsidP="0023551A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23551A">
        <w:rPr>
          <w:rFonts w:ascii="ArialMT" w:hAnsi="ArialMT" w:cs="ArialMT"/>
          <w:b/>
          <w:szCs w:val="24"/>
        </w:rPr>
        <w:t>glasnoće</w:t>
      </w:r>
      <w:proofErr w:type="gramEnd"/>
      <w:r w:rsidRPr="0023551A">
        <w:rPr>
          <w:rFonts w:ascii="ArialMT" w:hAnsi="ArialMT" w:cs="ArialMT"/>
          <w:b/>
          <w:szCs w:val="24"/>
        </w:rPr>
        <w:t xml:space="preserve"> zvučnog izvora iznosi 95 fona. </w:t>
      </w:r>
      <w:proofErr w:type="gramStart"/>
      <w:r w:rsidRPr="0023551A">
        <w:rPr>
          <w:rFonts w:ascii="ArialMT" w:hAnsi="ArialMT" w:cs="ArialMT"/>
          <w:b/>
          <w:szCs w:val="24"/>
        </w:rPr>
        <w:t>Kolika je njegova glasnoća u sonima?</w:t>
      </w:r>
      <w:proofErr w:type="gramEnd"/>
    </w:p>
    <w:p w:rsidR="0023551A" w:rsidRDefault="0023551A" w:rsidP="0023551A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23551A" w:rsidRDefault="0023551A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Duž bazilarne membrane </w:t>
      </w:r>
      <w:proofErr w:type="gramStart"/>
      <w:r>
        <w:rPr>
          <w:rFonts w:ascii="ArialMT" w:hAnsi="ArialMT" w:cs="ArialMT"/>
          <w:szCs w:val="24"/>
        </w:rPr>
        <w:t>val</w:t>
      </w:r>
      <w:proofErr w:type="gramEnd"/>
      <w:r>
        <w:rPr>
          <w:rFonts w:ascii="ArialMT" w:hAnsi="ArialMT" w:cs="ArialMT"/>
          <w:szCs w:val="24"/>
        </w:rPr>
        <w:t xml:space="preserve"> se proširi za 5 ms.</w:t>
      </w:r>
    </w:p>
    <w:p w:rsidR="0023551A" w:rsidRDefault="0023551A" w:rsidP="0023551A">
      <w:pPr>
        <w:pStyle w:val="NoSpacing"/>
        <w:jc w:val="both"/>
        <w:rPr>
          <w:rFonts w:ascii="ArialMT" w:hAnsi="ArialMT" w:cs="ArialMT"/>
          <w:szCs w:val="24"/>
        </w:rPr>
      </w:pPr>
    </w:p>
    <w:p w:rsidR="0023551A" w:rsidRDefault="0023551A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f</w:t>
      </w:r>
      <w:r>
        <w:rPr>
          <w:rFonts w:ascii="ArialMT" w:hAnsi="ArialMT" w:cs="ArialMT"/>
          <w:szCs w:val="24"/>
        </w:rPr>
        <w:t xml:space="preserve"> = 50 + 33 log L</w:t>
      </w:r>
      <w:r>
        <w:rPr>
          <w:rFonts w:ascii="ArialMT" w:hAnsi="ArialMT" w:cs="ArialMT"/>
          <w:sz w:val="16"/>
          <w:szCs w:val="16"/>
        </w:rPr>
        <w:t>s</w:t>
      </w:r>
    </w:p>
    <w:p w:rsidR="0023551A" w:rsidRDefault="0023551A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f</w:t>
      </w:r>
      <w:r>
        <w:rPr>
          <w:rFonts w:ascii="ArialMT" w:hAnsi="ArialMT" w:cs="ArialMT"/>
          <w:szCs w:val="24"/>
        </w:rPr>
        <w:t xml:space="preserve"> je razina glasnoće u fonima, </w:t>
      </w:r>
      <w:proofErr w:type="gramStart"/>
      <w:r>
        <w:rPr>
          <w:rFonts w:ascii="ArialMT" w:hAnsi="ArialMT" w:cs="ArialMT"/>
          <w:szCs w:val="24"/>
        </w:rPr>
        <w:t>a</w:t>
      </w:r>
      <w:proofErr w:type="gramEnd"/>
      <w:r>
        <w:rPr>
          <w:rFonts w:ascii="ArialMT" w:hAnsi="ArialMT" w:cs="ArialMT"/>
          <w:szCs w:val="24"/>
        </w:rPr>
        <w:t xml:space="preserve"> L</w:t>
      </w:r>
      <w:r>
        <w:rPr>
          <w:rFonts w:ascii="ArialMT" w:hAnsi="ArialMT" w:cs="ArialMT"/>
          <w:sz w:val="16"/>
          <w:szCs w:val="16"/>
        </w:rPr>
        <w:t>s</w:t>
      </w:r>
      <w:r>
        <w:rPr>
          <w:rFonts w:ascii="ArialMT" w:hAnsi="ArialMT" w:cs="ArialMT"/>
          <w:szCs w:val="24"/>
        </w:rPr>
        <w:t xml:space="preserve"> razina glasnoće u sonima.</w:t>
      </w:r>
    </w:p>
    <w:p w:rsidR="0023551A" w:rsidRDefault="0023551A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95 = 50 + 33 log L</w:t>
      </w:r>
      <w:r>
        <w:rPr>
          <w:rFonts w:ascii="ArialMT" w:hAnsi="ArialMT" w:cs="ArialMT"/>
          <w:sz w:val="16"/>
          <w:szCs w:val="16"/>
        </w:rPr>
        <w:t>s</w:t>
      </w:r>
    </w:p>
    <w:p w:rsidR="0023551A" w:rsidRDefault="0023551A" w:rsidP="0023551A">
      <w:pPr>
        <w:pStyle w:val="NoSpacing"/>
        <w:jc w:val="both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1.364 = log L</w:t>
      </w:r>
      <w:r>
        <w:rPr>
          <w:rFonts w:ascii="ArialMT" w:hAnsi="ArialMT" w:cs="ArialMT"/>
          <w:sz w:val="16"/>
          <w:szCs w:val="16"/>
        </w:rPr>
        <w:t>s</w:t>
      </w:r>
    </w:p>
    <w:p w:rsidR="0023551A" w:rsidRDefault="0023551A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s</w:t>
      </w:r>
      <w:r>
        <w:rPr>
          <w:rFonts w:ascii="ArialMT" w:hAnsi="ArialMT" w:cs="ArialMT"/>
          <w:szCs w:val="24"/>
        </w:rPr>
        <w:t xml:space="preserve"> = 23.101 son</w:t>
      </w:r>
    </w:p>
    <w:p w:rsidR="00306A66" w:rsidRDefault="00306A66" w:rsidP="0023551A">
      <w:pPr>
        <w:pStyle w:val="NoSpacing"/>
        <w:jc w:val="both"/>
        <w:rPr>
          <w:rFonts w:ascii="ArialMT" w:hAnsi="ArialMT" w:cs="ArialMT"/>
          <w:szCs w:val="24"/>
        </w:rPr>
      </w:pPr>
    </w:p>
    <w:p w:rsidR="00306A66" w:rsidRDefault="00306A66" w:rsidP="0023551A">
      <w:pPr>
        <w:pStyle w:val="NoSpacing"/>
        <w:jc w:val="both"/>
        <w:rPr>
          <w:rFonts w:ascii="ArialMT" w:hAnsi="ArialMT" w:cs="ArialMT"/>
          <w:b/>
          <w:szCs w:val="24"/>
        </w:rPr>
      </w:pPr>
      <w:r w:rsidRPr="00306A66">
        <w:rPr>
          <w:rFonts w:ascii="ArialMT" w:hAnsi="ArialMT" w:cs="ArialMT"/>
          <w:b/>
          <w:szCs w:val="24"/>
        </w:rPr>
        <w:t xml:space="preserve">18. Opiši ukratko širenje zvučnog vala bazilarnom membranom. </w:t>
      </w:r>
      <w:proofErr w:type="gramStart"/>
      <w:r w:rsidRPr="00306A66">
        <w:rPr>
          <w:rFonts w:ascii="ArialMT" w:hAnsi="ArialMT" w:cs="ArialMT"/>
          <w:b/>
          <w:szCs w:val="24"/>
        </w:rPr>
        <w:t>Što je IIR?</w:t>
      </w:r>
      <w:proofErr w:type="gramEnd"/>
    </w:p>
    <w:p w:rsidR="00306A66" w:rsidRDefault="00306A66" w:rsidP="0023551A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306A66" w:rsidRDefault="00306A66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Zvučna energija, prenesena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tekućinu unutrašnjeg uha, proizvodi hidraulički tlačni val koji pobuđuje bazilarnu membranu na titranje.</w:t>
      </w:r>
    </w:p>
    <w:p w:rsidR="003C17A6" w:rsidRDefault="004760B3" w:rsidP="0023551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IIR je fazna razlika zvučnog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lijevom i desnom uhu na kojoj se bazira lokalizacija zvučnog izvora (</w:t>
      </w:r>
      <w:r w:rsidRPr="004760B3">
        <w:rPr>
          <w:rFonts w:ascii="ArialMT" w:hAnsi="ArialMT" w:cs="ArialMT"/>
          <w:i/>
          <w:szCs w:val="24"/>
        </w:rPr>
        <w:t>interauralne intenzitetna razlika</w:t>
      </w:r>
      <w:r>
        <w:rPr>
          <w:rFonts w:ascii="ArialMT" w:hAnsi="ArialMT" w:cs="ArialMT"/>
          <w:szCs w:val="24"/>
        </w:rPr>
        <w:t>).</w:t>
      </w:r>
    </w:p>
    <w:p w:rsidR="004760B3" w:rsidRDefault="004760B3" w:rsidP="0023551A">
      <w:pPr>
        <w:pStyle w:val="NoSpacing"/>
        <w:jc w:val="both"/>
        <w:rPr>
          <w:rFonts w:ascii="ArialMT" w:hAnsi="ArialMT" w:cs="ArialMT"/>
          <w:szCs w:val="24"/>
        </w:rPr>
      </w:pPr>
    </w:p>
    <w:p w:rsidR="004760B3" w:rsidRPr="004760B3" w:rsidRDefault="004760B3" w:rsidP="004760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760B3">
        <w:rPr>
          <w:rFonts w:ascii="ArialMT" w:hAnsi="ArialMT" w:cs="ArialMT"/>
          <w:b/>
          <w:szCs w:val="24"/>
        </w:rPr>
        <w:t>19. Koliko pojaseva sadrži bazilarna membrana po svojoj dužini? Koliku pojasnu</w:t>
      </w:r>
    </w:p>
    <w:p w:rsidR="004760B3" w:rsidRPr="004760B3" w:rsidRDefault="004760B3" w:rsidP="004760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4760B3">
        <w:rPr>
          <w:rFonts w:ascii="ArialMT" w:hAnsi="ArialMT" w:cs="ArialMT"/>
          <w:b/>
          <w:szCs w:val="24"/>
        </w:rPr>
        <w:t>širinu</w:t>
      </w:r>
      <w:proofErr w:type="gramEnd"/>
      <w:r w:rsidRPr="004760B3">
        <w:rPr>
          <w:rFonts w:ascii="ArialMT" w:hAnsi="ArialMT" w:cs="ArialMT"/>
          <w:b/>
          <w:szCs w:val="24"/>
        </w:rPr>
        <w:t xml:space="preserve"> imaju ti pojasevi? Koliki je prosječni porast praga maskiranja kod</w:t>
      </w:r>
    </w:p>
    <w:p w:rsidR="004760B3" w:rsidRDefault="004760B3" w:rsidP="004760B3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4760B3">
        <w:rPr>
          <w:rFonts w:ascii="ArialMT" w:hAnsi="ArialMT" w:cs="ArialMT"/>
          <w:b/>
          <w:szCs w:val="24"/>
        </w:rPr>
        <w:t>binauralnog</w:t>
      </w:r>
      <w:proofErr w:type="gramEnd"/>
      <w:r w:rsidRPr="004760B3">
        <w:rPr>
          <w:rFonts w:ascii="ArialMT" w:hAnsi="ArialMT" w:cs="ArialMT"/>
          <w:b/>
          <w:szCs w:val="24"/>
        </w:rPr>
        <w:t xml:space="preserve"> maskiranja?</w:t>
      </w:r>
    </w:p>
    <w:p w:rsidR="004760B3" w:rsidRDefault="004760B3" w:rsidP="004760B3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4760B3" w:rsidRDefault="004760B3" w:rsidP="004760B3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Bazilarna membrane sadrži 25 pojaseva po svojoj dužini.</w:t>
      </w:r>
      <w:proofErr w:type="gramEnd"/>
      <w:r>
        <w:rPr>
          <w:rFonts w:ascii="ArialMT" w:hAnsi="ArialMT" w:cs="ArialMT"/>
          <w:szCs w:val="24"/>
        </w:rPr>
        <w:t xml:space="preserve"> Ti pojasevi do frekvencije 500 Hz imaju pojasnu širinu oko 100 Hz, </w:t>
      </w:r>
      <w:proofErr w:type="gramStart"/>
      <w:r>
        <w:rPr>
          <w:rFonts w:ascii="ArialMT" w:hAnsi="ArialMT" w:cs="ArialMT"/>
          <w:szCs w:val="24"/>
        </w:rPr>
        <w:t>a</w:t>
      </w:r>
      <w:proofErr w:type="gramEnd"/>
      <w:r>
        <w:rPr>
          <w:rFonts w:ascii="ArialMT" w:hAnsi="ArialMT" w:cs="ArialMT"/>
          <w:szCs w:val="24"/>
        </w:rPr>
        <w:t xml:space="preserve"> iznad 500 Hz imaju pojasnu širinu otprilike jednaku terci. </w:t>
      </w:r>
      <w:proofErr w:type="gramStart"/>
      <w:r>
        <w:rPr>
          <w:rFonts w:ascii="ArialMT" w:hAnsi="ArialMT" w:cs="ArialMT"/>
          <w:szCs w:val="24"/>
        </w:rPr>
        <w:t xml:space="preserve">Tonska grupa unutar svakog pojasa naziva se </w:t>
      </w:r>
      <w:r>
        <w:rPr>
          <w:rFonts w:ascii="ArialMT" w:hAnsi="ArialMT" w:cs="ArialMT"/>
          <w:i/>
          <w:szCs w:val="24"/>
        </w:rPr>
        <w:t>bark</w:t>
      </w:r>
      <w:r>
        <w:rPr>
          <w:rFonts w:ascii="ArialMT" w:hAnsi="ArialMT" w:cs="ArialMT"/>
          <w:szCs w:val="24"/>
        </w:rPr>
        <w:t>.</w:t>
      </w:r>
      <w:proofErr w:type="gramEnd"/>
    </w:p>
    <w:p w:rsidR="004760B3" w:rsidRDefault="004760B3" w:rsidP="004760B3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Prosječni porast praga maskiranja kod binauralnog maskiranja je 50 dB.</w:t>
      </w:r>
      <w:proofErr w:type="gramEnd"/>
    </w:p>
    <w:p w:rsidR="004760B3" w:rsidRDefault="004760B3" w:rsidP="004760B3">
      <w:pPr>
        <w:pStyle w:val="NoSpacing"/>
        <w:jc w:val="both"/>
        <w:rPr>
          <w:rFonts w:ascii="ArialMT" w:hAnsi="ArialMT" w:cs="ArialMT"/>
          <w:szCs w:val="24"/>
        </w:rPr>
      </w:pPr>
    </w:p>
    <w:p w:rsidR="004760B3" w:rsidRPr="004760B3" w:rsidRDefault="004760B3" w:rsidP="004760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760B3">
        <w:rPr>
          <w:rFonts w:ascii="ArialMT" w:hAnsi="ArialMT" w:cs="ArialMT"/>
          <w:b/>
          <w:szCs w:val="24"/>
        </w:rPr>
        <w:t>20. Što je bark? Prema Haasu, ako zvuk iz jednog zvučnog izvora kasni u</w:t>
      </w:r>
    </w:p>
    <w:p w:rsidR="004760B3" w:rsidRDefault="004760B3" w:rsidP="004760B3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4760B3">
        <w:rPr>
          <w:rFonts w:ascii="ArialMT" w:hAnsi="ArialMT" w:cs="ArialMT"/>
          <w:b/>
          <w:szCs w:val="24"/>
        </w:rPr>
        <w:t>odnosu</w:t>
      </w:r>
      <w:proofErr w:type="gramEnd"/>
      <w:r w:rsidRPr="004760B3">
        <w:rPr>
          <w:rFonts w:ascii="ArialMT" w:hAnsi="ArialMT" w:cs="ArialMT"/>
          <w:b/>
          <w:szCs w:val="24"/>
        </w:rPr>
        <w:t xml:space="preserve"> na drugi za 5-35 ms, što slušatelj čuje?</w:t>
      </w:r>
    </w:p>
    <w:p w:rsidR="004760B3" w:rsidRDefault="004760B3" w:rsidP="004760B3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4760B3" w:rsidRDefault="004760B3" w:rsidP="004760B3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Bazilarna membrane sadrži 25 pojaseva po svojoj dužini.</w:t>
      </w:r>
      <w:proofErr w:type="gramEnd"/>
      <w:r>
        <w:rPr>
          <w:rFonts w:ascii="ArialMT" w:hAnsi="ArialMT" w:cs="ArialMT"/>
          <w:szCs w:val="24"/>
        </w:rPr>
        <w:t xml:space="preserve"> Ti pojasevi do frekvencije 500 Hz imaju pojasnu širinu oko 100 Hz, </w:t>
      </w:r>
      <w:proofErr w:type="gramStart"/>
      <w:r>
        <w:rPr>
          <w:rFonts w:ascii="ArialMT" w:hAnsi="ArialMT" w:cs="ArialMT"/>
          <w:szCs w:val="24"/>
        </w:rPr>
        <w:t>a</w:t>
      </w:r>
      <w:proofErr w:type="gramEnd"/>
      <w:r>
        <w:rPr>
          <w:rFonts w:ascii="ArialMT" w:hAnsi="ArialMT" w:cs="ArialMT"/>
          <w:szCs w:val="24"/>
        </w:rPr>
        <w:t xml:space="preserve"> iznad 500 Hz imaju pojasnu širinu otprilike jednaku terci. </w:t>
      </w:r>
      <w:proofErr w:type="gramStart"/>
      <w:r>
        <w:rPr>
          <w:rFonts w:ascii="ArialMT" w:hAnsi="ArialMT" w:cs="ArialMT"/>
          <w:szCs w:val="24"/>
        </w:rPr>
        <w:t xml:space="preserve">Tonska grupa unutar svakog pojasa naziva se </w:t>
      </w:r>
      <w:r>
        <w:rPr>
          <w:rFonts w:ascii="ArialMT" w:hAnsi="ArialMT" w:cs="ArialMT"/>
          <w:i/>
          <w:szCs w:val="24"/>
        </w:rPr>
        <w:t>bark</w:t>
      </w:r>
      <w:r>
        <w:rPr>
          <w:rFonts w:ascii="ArialMT" w:hAnsi="ArialMT" w:cs="ArialMT"/>
          <w:szCs w:val="24"/>
        </w:rPr>
        <w:t>.</w:t>
      </w:r>
      <w:proofErr w:type="gramEnd"/>
    </w:p>
    <w:p w:rsidR="004760B3" w:rsidRDefault="0048568F" w:rsidP="004760B3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Prema Haasu, slušatelj čuji samo zvuk koji ne kasni.</w:t>
      </w:r>
    </w:p>
    <w:p w:rsidR="0048568F" w:rsidRDefault="0048568F" w:rsidP="004760B3">
      <w:pPr>
        <w:pStyle w:val="NoSpacing"/>
        <w:jc w:val="both"/>
        <w:rPr>
          <w:rFonts w:ascii="ArialMT" w:hAnsi="ArialMT" w:cs="ArialMT"/>
          <w:szCs w:val="24"/>
        </w:rPr>
      </w:pPr>
    </w:p>
    <w:p w:rsidR="0048568F" w:rsidRPr="0048568F" w:rsidRDefault="0048568F" w:rsidP="004856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8568F">
        <w:rPr>
          <w:rFonts w:ascii="ArialMT" w:hAnsi="ArialMT" w:cs="ArialMT"/>
          <w:b/>
          <w:szCs w:val="24"/>
        </w:rPr>
        <w:t xml:space="preserve">21. Što je audiometar? </w:t>
      </w:r>
      <w:proofErr w:type="gramStart"/>
      <w:r w:rsidRPr="0048568F">
        <w:rPr>
          <w:rFonts w:ascii="ArialMT" w:hAnsi="ArialMT" w:cs="ArialMT"/>
          <w:b/>
          <w:szCs w:val="24"/>
        </w:rPr>
        <w:t>20 jednakih zvučnih izvora proizvode zvuk.</w:t>
      </w:r>
      <w:proofErr w:type="gramEnd"/>
      <w:r w:rsidRPr="0048568F">
        <w:rPr>
          <w:rFonts w:ascii="ArialMT" w:hAnsi="ArialMT" w:cs="ArialMT"/>
          <w:b/>
          <w:szCs w:val="24"/>
        </w:rPr>
        <w:t xml:space="preserve"> Razina</w:t>
      </w:r>
    </w:p>
    <w:p w:rsidR="0048568F" w:rsidRPr="0048568F" w:rsidRDefault="0048568F" w:rsidP="004856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48568F">
        <w:rPr>
          <w:rFonts w:ascii="ArialMT" w:hAnsi="ArialMT" w:cs="ArialMT"/>
          <w:b/>
          <w:szCs w:val="24"/>
        </w:rPr>
        <w:t>glasnoće</w:t>
      </w:r>
      <w:proofErr w:type="gramEnd"/>
      <w:r w:rsidRPr="0048568F">
        <w:rPr>
          <w:rFonts w:ascii="ArialMT" w:hAnsi="ArialMT" w:cs="ArialMT"/>
          <w:b/>
          <w:szCs w:val="24"/>
        </w:rPr>
        <w:t xml:space="preserve"> svakog od njih jednaka je 75 fona. Kolika je ukupna razina glasnoće</w:t>
      </w:r>
    </w:p>
    <w:p w:rsidR="0048568F" w:rsidRDefault="0048568F" w:rsidP="0048568F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48568F">
        <w:rPr>
          <w:rFonts w:ascii="ArialMT" w:hAnsi="ArialMT" w:cs="ArialMT"/>
          <w:b/>
          <w:szCs w:val="24"/>
        </w:rPr>
        <w:t>zvuka</w:t>
      </w:r>
      <w:proofErr w:type="gramEnd"/>
      <w:r w:rsidRPr="0048568F">
        <w:rPr>
          <w:rFonts w:ascii="ArialMT" w:hAnsi="ArialMT" w:cs="ArialMT"/>
          <w:b/>
          <w:szCs w:val="24"/>
        </w:rPr>
        <w:t xml:space="preserve"> svih zvučnih izvora?</w:t>
      </w:r>
    </w:p>
    <w:p w:rsidR="0048568F" w:rsidRDefault="0048568F" w:rsidP="0048568F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48568F" w:rsidRDefault="0048568F" w:rsidP="0048568F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 w:rsidRPr="0048568F">
        <w:rPr>
          <w:rFonts w:ascii="ArialMT" w:hAnsi="ArialMT" w:cs="ArialMT"/>
          <w:i/>
          <w:szCs w:val="24"/>
        </w:rPr>
        <w:t>Audiometar</w:t>
      </w:r>
      <w:r>
        <w:rPr>
          <w:rFonts w:ascii="ArialMT" w:hAnsi="ArialMT" w:cs="ArialMT"/>
          <w:szCs w:val="24"/>
        </w:rPr>
        <w:t xml:space="preserve"> je ambulantni/laboratorijski uređaj za mjerenje osnovnih svojstava uha.</w:t>
      </w:r>
      <w:proofErr w:type="gramEnd"/>
    </w:p>
    <w:p w:rsidR="0048568F" w:rsidRDefault="0048568F" w:rsidP="0048568F">
      <w:pPr>
        <w:pStyle w:val="NoSpacing"/>
        <w:jc w:val="both"/>
        <w:rPr>
          <w:rFonts w:ascii="ArialMT" w:hAnsi="ArialMT" w:cs="ArialMT"/>
          <w:szCs w:val="24"/>
        </w:rPr>
      </w:pPr>
    </w:p>
    <w:p w:rsidR="0048568F" w:rsidRDefault="0048568F" w:rsidP="004856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L = 10 log (n </w:t>
      </w:r>
      <w:r w:rsidRPr="00E82643">
        <w:rPr>
          <w:rFonts w:cs="Arial"/>
          <w:b/>
          <w:szCs w:val="24"/>
        </w:rPr>
        <w:t>·</w:t>
      </w:r>
      <w:r>
        <w:rPr>
          <w:rFonts w:ascii="ArialMT" w:hAnsi="ArialMT" w:cs="ArialMT"/>
          <w:szCs w:val="24"/>
        </w:rPr>
        <w:t xml:space="preserve"> I) / I</w:t>
      </w:r>
      <w:r>
        <w:rPr>
          <w:rFonts w:ascii="ArialMT" w:hAnsi="ArialMT" w:cs="ArialMT"/>
          <w:sz w:val="16"/>
          <w:szCs w:val="16"/>
        </w:rPr>
        <w:t>0</w:t>
      </w:r>
      <w:r>
        <w:rPr>
          <w:rFonts w:ascii="ArialMT" w:hAnsi="ArialMT" w:cs="ArialMT"/>
          <w:szCs w:val="24"/>
        </w:rPr>
        <w:t xml:space="preserve"> = L</w:t>
      </w:r>
      <w:r>
        <w:rPr>
          <w:rFonts w:ascii="ArialMT" w:hAnsi="ArialMT" w:cs="ArialMT"/>
          <w:sz w:val="16"/>
          <w:szCs w:val="16"/>
        </w:rPr>
        <w:t>1</w:t>
      </w:r>
      <w:r>
        <w:rPr>
          <w:rFonts w:ascii="ArialMT" w:hAnsi="ArialMT" w:cs="ArialMT"/>
          <w:szCs w:val="24"/>
        </w:rPr>
        <w:t xml:space="preserve"> + 10 log n [</w:t>
      </w:r>
      <w:proofErr w:type="gramStart"/>
      <w:r>
        <w:rPr>
          <w:rFonts w:ascii="ArialMT" w:hAnsi="ArialMT" w:cs="ArialMT"/>
          <w:szCs w:val="24"/>
        </w:rPr>
        <w:t>fon</w:t>
      </w:r>
      <w:proofErr w:type="gramEnd"/>
      <w:r>
        <w:rPr>
          <w:rFonts w:ascii="ArialMT" w:hAnsi="ArialMT" w:cs="ArialMT"/>
          <w:szCs w:val="24"/>
        </w:rPr>
        <w:t>]</w:t>
      </w:r>
    </w:p>
    <w:p w:rsidR="0048568F" w:rsidRDefault="0048568F" w:rsidP="0048568F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 = 75 + 10 log 20</w:t>
      </w:r>
    </w:p>
    <w:p w:rsidR="0048568F" w:rsidRDefault="0048568F" w:rsidP="0048568F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L = 88.01 </w:t>
      </w:r>
      <w:proofErr w:type="gramStart"/>
      <w:r>
        <w:rPr>
          <w:rFonts w:ascii="ArialMT" w:hAnsi="ArialMT" w:cs="ArialMT"/>
          <w:szCs w:val="24"/>
        </w:rPr>
        <w:t>fon</w:t>
      </w:r>
      <w:proofErr w:type="gramEnd"/>
    </w:p>
    <w:p w:rsidR="0048568F" w:rsidRDefault="0048568F" w:rsidP="0048568F">
      <w:pPr>
        <w:pStyle w:val="NoSpacing"/>
        <w:jc w:val="both"/>
        <w:rPr>
          <w:rFonts w:ascii="ArialMT" w:hAnsi="ArialMT" w:cs="ArialMT"/>
          <w:szCs w:val="24"/>
        </w:rPr>
      </w:pPr>
    </w:p>
    <w:p w:rsidR="0048568F" w:rsidRPr="0048568F" w:rsidRDefault="0048568F" w:rsidP="004856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48568F">
        <w:rPr>
          <w:rFonts w:ascii="ArialMT" w:hAnsi="ArialMT" w:cs="ArialMT"/>
          <w:b/>
          <w:szCs w:val="24"/>
        </w:rPr>
        <w:t xml:space="preserve">22. Što je </w:t>
      </w:r>
      <w:proofErr w:type="gramStart"/>
      <w:r w:rsidRPr="0048568F">
        <w:rPr>
          <w:rFonts w:ascii="ArialMT" w:hAnsi="ArialMT" w:cs="ArialMT"/>
          <w:b/>
          <w:szCs w:val="24"/>
        </w:rPr>
        <w:t>fon</w:t>
      </w:r>
      <w:proofErr w:type="gramEnd"/>
      <w:r w:rsidRPr="0048568F">
        <w:rPr>
          <w:rFonts w:ascii="ArialMT" w:hAnsi="ArialMT" w:cs="ArialMT"/>
          <w:b/>
          <w:szCs w:val="24"/>
        </w:rPr>
        <w:t xml:space="preserve">? </w:t>
      </w:r>
      <w:proofErr w:type="gramStart"/>
      <w:r w:rsidRPr="0048568F">
        <w:rPr>
          <w:rFonts w:ascii="ArialMT" w:hAnsi="ArialMT" w:cs="ArialMT"/>
          <w:b/>
          <w:szCs w:val="24"/>
        </w:rPr>
        <w:t>50 jednakih zvučnih izvora proizvode zvuk.</w:t>
      </w:r>
      <w:proofErr w:type="gramEnd"/>
      <w:r w:rsidRPr="0048568F">
        <w:rPr>
          <w:rFonts w:ascii="ArialMT" w:hAnsi="ArialMT" w:cs="ArialMT"/>
          <w:b/>
          <w:szCs w:val="24"/>
        </w:rPr>
        <w:t xml:space="preserve"> Razina glasnoće</w:t>
      </w:r>
    </w:p>
    <w:p w:rsidR="0048568F" w:rsidRPr="0048568F" w:rsidRDefault="0048568F" w:rsidP="004856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48568F">
        <w:rPr>
          <w:rFonts w:ascii="ArialMT" w:hAnsi="ArialMT" w:cs="ArialMT"/>
          <w:b/>
          <w:szCs w:val="24"/>
        </w:rPr>
        <w:t>svakog</w:t>
      </w:r>
      <w:proofErr w:type="gramEnd"/>
      <w:r w:rsidRPr="0048568F">
        <w:rPr>
          <w:rFonts w:ascii="ArialMT" w:hAnsi="ArialMT" w:cs="ArialMT"/>
          <w:b/>
          <w:szCs w:val="24"/>
        </w:rPr>
        <w:t xml:space="preserve"> od njih jednaka je 50 fona. Kolika je ukupna razina glasnoće zvuka svih</w:t>
      </w:r>
    </w:p>
    <w:p w:rsidR="0048568F" w:rsidRDefault="0048568F" w:rsidP="0048568F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48568F">
        <w:rPr>
          <w:rFonts w:ascii="ArialMT" w:hAnsi="ArialMT" w:cs="ArialMT"/>
          <w:b/>
          <w:szCs w:val="24"/>
        </w:rPr>
        <w:t>zvučnih</w:t>
      </w:r>
      <w:proofErr w:type="gramEnd"/>
      <w:r w:rsidRPr="0048568F">
        <w:rPr>
          <w:rFonts w:ascii="ArialMT" w:hAnsi="ArialMT" w:cs="ArialMT"/>
          <w:b/>
          <w:szCs w:val="24"/>
        </w:rPr>
        <w:t xml:space="preserve"> izvora?</w:t>
      </w:r>
    </w:p>
    <w:p w:rsidR="0048568F" w:rsidRDefault="0048568F" w:rsidP="0048568F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48568F" w:rsidRDefault="00682FA8" w:rsidP="0048568F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Jedinica za glasnoću je </w:t>
      </w:r>
      <w:proofErr w:type="gramStart"/>
      <w:r>
        <w:rPr>
          <w:rFonts w:ascii="ArialMT" w:hAnsi="ArialMT" w:cs="ArialMT"/>
          <w:szCs w:val="24"/>
        </w:rPr>
        <w:t>fon</w:t>
      </w:r>
      <w:proofErr w:type="gramEnd"/>
      <w:r>
        <w:rPr>
          <w:rFonts w:ascii="ArialMT" w:hAnsi="ArialMT" w:cs="ArialMT"/>
          <w:szCs w:val="24"/>
        </w:rPr>
        <w:t>.</w:t>
      </w:r>
    </w:p>
    <w:p w:rsidR="00682FA8" w:rsidRDefault="00682FA8" w:rsidP="0048568F">
      <w:pPr>
        <w:pStyle w:val="NoSpacing"/>
        <w:jc w:val="both"/>
        <w:rPr>
          <w:rFonts w:ascii="ArialMT" w:hAnsi="ArialMT" w:cs="ArialMT"/>
          <w:szCs w:val="24"/>
        </w:rPr>
      </w:pPr>
    </w:p>
    <w:p w:rsidR="00682FA8" w:rsidRDefault="00682FA8" w:rsidP="00682F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L = 10 log (n </w:t>
      </w:r>
      <w:r w:rsidRPr="00E82643">
        <w:rPr>
          <w:rFonts w:cs="Arial"/>
          <w:b/>
          <w:szCs w:val="24"/>
        </w:rPr>
        <w:t>·</w:t>
      </w:r>
      <w:r>
        <w:rPr>
          <w:rFonts w:ascii="ArialMT" w:hAnsi="ArialMT" w:cs="ArialMT"/>
          <w:szCs w:val="24"/>
        </w:rPr>
        <w:t xml:space="preserve"> I) / I</w:t>
      </w:r>
      <w:r>
        <w:rPr>
          <w:rFonts w:ascii="ArialMT" w:hAnsi="ArialMT" w:cs="ArialMT"/>
          <w:sz w:val="16"/>
          <w:szCs w:val="16"/>
        </w:rPr>
        <w:t>0</w:t>
      </w:r>
      <w:r>
        <w:rPr>
          <w:rFonts w:ascii="ArialMT" w:hAnsi="ArialMT" w:cs="ArialMT"/>
          <w:szCs w:val="24"/>
        </w:rPr>
        <w:t xml:space="preserve"> = L</w:t>
      </w:r>
      <w:r>
        <w:rPr>
          <w:rFonts w:ascii="ArialMT" w:hAnsi="ArialMT" w:cs="ArialMT"/>
          <w:sz w:val="16"/>
          <w:szCs w:val="16"/>
        </w:rPr>
        <w:t>1</w:t>
      </w:r>
      <w:r>
        <w:rPr>
          <w:rFonts w:ascii="ArialMT" w:hAnsi="ArialMT" w:cs="ArialMT"/>
          <w:szCs w:val="24"/>
        </w:rPr>
        <w:t xml:space="preserve"> + 10 log n [</w:t>
      </w:r>
      <w:proofErr w:type="gramStart"/>
      <w:r>
        <w:rPr>
          <w:rFonts w:ascii="ArialMT" w:hAnsi="ArialMT" w:cs="ArialMT"/>
          <w:szCs w:val="24"/>
        </w:rPr>
        <w:t>fon</w:t>
      </w:r>
      <w:proofErr w:type="gramEnd"/>
      <w:r>
        <w:rPr>
          <w:rFonts w:ascii="ArialMT" w:hAnsi="ArialMT" w:cs="ArialMT"/>
          <w:szCs w:val="24"/>
        </w:rPr>
        <w:t>]</w:t>
      </w:r>
    </w:p>
    <w:p w:rsidR="00682FA8" w:rsidRDefault="00682FA8" w:rsidP="0048568F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 = 50 + 10 log 50</w:t>
      </w:r>
    </w:p>
    <w:p w:rsidR="00682FA8" w:rsidRDefault="00682FA8" w:rsidP="0048568F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L = 67 </w:t>
      </w:r>
      <w:proofErr w:type="gramStart"/>
      <w:r>
        <w:rPr>
          <w:rFonts w:ascii="ArialMT" w:hAnsi="ArialMT" w:cs="ArialMT"/>
          <w:szCs w:val="24"/>
        </w:rPr>
        <w:t>fon</w:t>
      </w:r>
      <w:proofErr w:type="gramEnd"/>
    </w:p>
    <w:p w:rsidR="00682FA8" w:rsidRDefault="00682FA8" w:rsidP="0048568F">
      <w:pPr>
        <w:pStyle w:val="NoSpacing"/>
        <w:jc w:val="both"/>
        <w:rPr>
          <w:rFonts w:ascii="ArialMT" w:hAnsi="ArialMT" w:cs="ArialMT"/>
          <w:szCs w:val="24"/>
        </w:rPr>
      </w:pPr>
    </w:p>
    <w:p w:rsidR="00682FA8" w:rsidRPr="00682FA8" w:rsidRDefault="00682FA8" w:rsidP="00682F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682FA8">
        <w:rPr>
          <w:rFonts w:ascii="ArialMT" w:hAnsi="ArialMT" w:cs="ArialMT"/>
          <w:b/>
          <w:szCs w:val="24"/>
        </w:rPr>
        <w:t>23. Što je son? Prema Haasu, ako zvuk iz jednog zvučnog izvora kasni u odnosu</w:t>
      </w:r>
    </w:p>
    <w:p w:rsidR="00682FA8" w:rsidRDefault="00682FA8" w:rsidP="00682FA8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682FA8">
        <w:rPr>
          <w:rFonts w:ascii="ArialMT" w:hAnsi="ArialMT" w:cs="ArialMT"/>
          <w:b/>
          <w:szCs w:val="24"/>
        </w:rPr>
        <w:t>na</w:t>
      </w:r>
      <w:proofErr w:type="gramEnd"/>
      <w:r w:rsidRPr="00682FA8">
        <w:rPr>
          <w:rFonts w:ascii="ArialMT" w:hAnsi="ArialMT" w:cs="ArialMT"/>
          <w:b/>
          <w:szCs w:val="24"/>
        </w:rPr>
        <w:t xml:space="preserve"> drugi za 35-50 ms, što slušatelj čuje?</w:t>
      </w:r>
    </w:p>
    <w:p w:rsidR="00682FA8" w:rsidRDefault="00682FA8" w:rsidP="00682FA8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682FA8" w:rsidRDefault="00141ADE" w:rsidP="00682FA8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Što je glasnoća veća, uho znatno jače osjeti promjenu glasnoće.</w:t>
      </w:r>
      <w:proofErr w:type="gramEnd"/>
      <w:r>
        <w:rPr>
          <w:rFonts w:ascii="ArialMT" w:hAnsi="ArialMT" w:cs="ArialMT"/>
          <w:szCs w:val="24"/>
        </w:rPr>
        <w:t xml:space="preserve"> Zato je uvedena jedinica </w:t>
      </w:r>
      <w:r>
        <w:rPr>
          <w:rFonts w:ascii="ArialMT" w:hAnsi="ArialMT" w:cs="ArialMT"/>
          <w:i/>
          <w:szCs w:val="24"/>
        </w:rPr>
        <w:t>son</w:t>
      </w:r>
      <w:r>
        <w:rPr>
          <w:rFonts w:ascii="ArialMT" w:hAnsi="ArialMT" w:cs="ArialMT"/>
          <w:szCs w:val="24"/>
        </w:rPr>
        <w:t xml:space="preserve"> i skala glasnoće u sonima gdje porast glasnoće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10 fona odgovara povišenju za dvostruki broj fona.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Prema Haasu, slušatelj čuji samo zvuk koji ne kasni.</w:t>
      </w:r>
    </w:p>
    <w:p w:rsidR="00141ADE" w:rsidRDefault="00141ADE" w:rsidP="00682FA8">
      <w:pPr>
        <w:pStyle w:val="NoSpacing"/>
        <w:jc w:val="both"/>
        <w:rPr>
          <w:rFonts w:ascii="ArialMT" w:hAnsi="ArialMT" w:cs="ArialMT"/>
          <w:szCs w:val="24"/>
        </w:rPr>
      </w:pPr>
    </w:p>
    <w:p w:rsidR="00141ADE" w:rsidRPr="00141ADE" w:rsidRDefault="00141ADE" w:rsidP="00141A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141ADE">
        <w:rPr>
          <w:rFonts w:ascii="ArialMT" w:hAnsi="ArialMT" w:cs="ArialMT"/>
          <w:b/>
          <w:szCs w:val="24"/>
        </w:rPr>
        <w:t>24. Čemu je proporcionalan osjet visine tona? Razina glasnoće zvučnog izvora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141ADE">
        <w:rPr>
          <w:rFonts w:ascii="ArialMT" w:hAnsi="ArialMT" w:cs="ArialMT"/>
          <w:b/>
          <w:szCs w:val="24"/>
        </w:rPr>
        <w:t>iznosi</w:t>
      </w:r>
      <w:proofErr w:type="gramEnd"/>
      <w:r w:rsidRPr="00141ADE">
        <w:rPr>
          <w:rFonts w:ascii="ArialMT" w:hAnsi="ArialMT" w:cs="ArialMT"/>
          <w:b/>
          <w:szCs w:val="24"/>
        </w:rPr>
        <w:t xml:space="preserve"> 100 fona. </w:t>
      </w:r>
      <w:proofErr w:type="gramStart"/>
      <w:r w:rsidRPr="00141ADE">
        <w:rPr>
          <w:rFonts w:ascii="ArialMT" w:hAnsi="ArialMT" w:cs="ArialMT"/>
          <w:b/>
          <w:szCs w:val="24"/>
        </w:rPr>
        <w:t>Kolika je njegova glasnoća u sonima?</w:t>
      </w:r>
      <w:proofErr w:type="gramEnd"/>
    </w:p>
    <w:p w:rsidR="00141ADE" w:rsidRDefault="00141ADE" w:rsidP="00141ADE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141ADE" w:rsidRDefault="00141ADE" w:rsidP="00141ADE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lastRenderedPageBreak/>
        <w:t xml:space="preserve">Osjet visine tona proporcionalan je omjeru promjene frekvencije, </w:t>
      </w:r>
      <w:proofErr w:type="gramStart"/>
      <w:r>
        <w:rPr>
          <w:rFonts w:ascii="ArialMT" w:hAnsi="ArialMT" w:cs="ArialMT"/>
          <w:szCs w:val="24"/>
        </w:rPr>
        <w:t>npr</w:t>
      </w:r>
      <w:proofErr w:type="gramEnd"/>
      <w:r>
        <w:rPr>
          <w:rFonts w:ascii="ArialMT" w:hAnsi="ArialMT" w:cs="ArialMT"/>
          <w:szCs w:val="24"/>
        </w:rPr>
        <w:t xml:space="preserve">. Porast frekvencije </w:t>
      </w:r>
      <w:proofErr w:type="gramStart"/>
      <w:r>
        <w:rPr>
          <w:rFonts w:ascii="ArialMT" w:hAnsi="ArialMT" w:cs="ArialMT"/>
          <w:szCs w:val="24"/>
        </w:rPr>
        <w:t>sa</w:t>
      </w:r>
      <w:proofErr w:type="gramEnd"/>
      <w:r>
        <w:rPr>
          <w:rFonts w:ascii="ArialMT" w:hAnsi="ArialMT" w:cs="ArialMT"/>
          <w:szCs w:val="24"/>
        </w:rPr>
        <w:t xml:space="preserve"> 100 Hz na 200 Hz izaziva isti osjet promjene tona kao porast s 2000 Hz na 4000 Hz.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szCs w:val="24"/>
        </w:rPr>
      </w:pPr>
    </w:p>
    <w:p w:rsidR="00141ADE" w:rsidRDefault="00141ADE" w:rsidP="00141ADE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f</w:t>
      </w:r>
      <w:r>
        <w:rPr>
          <w:rFonts w:ascii="ArialMT" w:hAnsi="ArialMT" w:cs="ArialMT"/>
          <w:szCs w:val="24"/>
        </w:rPr>
        <w:t xml:space="preserve"> = 50 + 33 log L</w:t>
      </w:r>
      <w:r>
        <w:rPr>
          <w:rFonts w:ascii="ArialMT" w:hAnsi="ArialMT" w:cs="ArialMT"/>
          <w:sz w:val="16"/>
          <w:szCs w:val="16"/>
        </w:rPr>
        <w:t>s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100 = 50 + 33 log L</w:t>
      </w:r>
      <w:r>
        <w:rPr>
          <w:rFonts w:ascii="ArialMT" w:hAnsi="ArialMT" w:cs="ArialMT"/>
          <w:sz w:val="16"/>
          <w:szCs w:val="16"/>
        </w:rPr>
        <w:t>s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1.515 = log L</w:t>
      </w:r>
      <w:r>
        <w:rPr>
          <w:rFonts w:ascii="ArialMT" w:hAnsi="ArialMT" w:cs="ArialMT"/>
          <w:sz w:val="16"/>
          <w:szCs w:val="16"/>
        </w:rPr>
        <w:t>s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s</w:t>
      </w:r>
      <w:r>
        <w:rPr>
          <w:rFonts w:ascii="ArialMT" w:hAnsi="ArialMT" w:cs="ArialMT"/>
          <w:szCs w:val="24"/>
        </w:rPr>
        <w:t xml:space="preserve"> = 32.745 son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szCs w:val="24"/>
        </w:rPr>
      </w:pPr>
    </w:p>
    <w:p w:rsidR="00141ADE" w:rsidRPr="00141ADE" w:rsidRDefault="00141ADE" w:rsidP="00141A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141ADE">
        <w:rPr>
          <w:rFonts w:ascii="ArialMT" w:hAnsi="ArialMT" w:cs="ArialMT"/>
          <w:b/>
          <w:szCs w:val="24"/>
        </w:rPr>
        <w:t>25. Što je značajno za osjet boje tona? Razina glasnoće zvučnog izvora iznosi</w:t>
      </w:r>
    </w:p>
    <w:p w:rsidR="00141ADE" w:rsidRDefault="00141ADE" w:rsidP="00141ADE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141ADE">
        <w:rPr>
          <w:rFonts w:ascii="ArialMT" w:hAnsi="ArialMT" w:cs="ArialMT"/>
          <w:b/>
          <w:szCs w:val="24"/>
        </w:rPr>
        <w:t>70 fona.</w:t>
      </w:r>
      <w:proofErr w:type="gramEnd"/>
      <w:r w:rsidRPr="00141ADE">
        <w:rPr>
          <w:rFonts w:ascii="ArialMT" w:hAnsi="ArialMT" w:cs="ArialMT"/>
          <w:b/>
          <w:szCs w:val="24"/>
        </w:rPr>
        <w:t xml:space="preserve"> </w:t>
      </w:r>
      <w:proofErr w:type="gramStart"/>
      <w:r w:rsidRPr="00141ADE">
        <w:rPr>
          <w:rFonts w:ascii="ArialMT" w:hAnsi="ArialMT" w:cs="ArialMT"/>
          <w:b/>
          <w:szCs w:val="24"/>
        </w:rPr>
        <w:t>Kolika je njegova glasnoća u sonima?</w:t>
      </w:r>
      <w:proofErr w:type="gramEnd"/>
    </w:p>
    <w:p w:rsidR="00141ADE" w:rsidRDefault="00141ADE" w:rsidP="00141ADE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141ADE" w:rsidRDefault="00767713" w:rsidP="00141ADE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Za osjet boje tone značajne su frekvencije i amplitude harmonica tog tona, </w:t>
      </w:r>
      <w:proofErr w:type="gramStart"/>
      <w:r>
        <w:rPr>
          <w:rFonts w:ascii="ArialMT" w:hAnsi="ArialMT" w:cs="ArialMT"/>
          <w:szCs w:val="24"/>
        </w:rPr>
        <w:t>ali</w:t>
      </w:r>
      <w:proofErr w:type="gramEnd"/>
      <w:r>
        <w:rPr>
          <w:rFonts w:ascii="ArialMT" w:hAnsi="ArialMT" w:cs="ArialMT"/>
          <w:szCs w:val="24"/>
        </w:rPr>
        <w:t xml:space="preserve"> i omjer njihovih frekvencija, međusobni raspored i izobličenje vremena kašnjenja.</w:t>
      </w:r>
    </w:p>
    <w:p w:rsidR="00767713" w:rsidRDefault="00767713" w:rsidP="00141ADE">
      <w:pPr>
        <w:pStyle w:val="NoSpacing"/>
        <w:jc w:val="both"/>
        <w:rPr>
          <w:rFonts w:ascii="ArialMT" w:hAnsi="ArialMT" w:cs="ArialMT"/>
          <w:szCs w:val="24"/>
        </w:rPr>
      </w:pPr>
    </w:p>
    <w:p w:rsidR="00767713" w:rsidRDefault="00767713" w:rsidP="00767713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f</w:t>
      </w:r>
      <w:r>
        <w:rPr>
          <w:rFonts w:ascii="ArialMT" w:hAnsi="ArialMT" w:cs="ArialMT"/>
          <w:szCs w:val="24"/>
        </w:rPr>
        <w:t xml:space="preserve"> = 50 + 33 log L</w:t>
      </w:r>
      <w:r>
        <w:rPr>
          <w:rFonts w:ascii="ArialMT" w:hAnsi="ArialMT" w:cs="ArialMT"/>
          <w:sz w:val="16"/>
          <w:szCs w:val="16"/>
        </w:rPr>
        <w:t>s</w:t>
      </w:r>
    </w:p>
    <w:p w:rsidR="00767713" w:rsidRDefault="00767713" w:rsidP="00141ADE">
      <w:pPr>
        <w:pStyle w:val="NoSpacing"/>
        <w:jc w:val="both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70 = 50 + 33 log L</w:t>
      </w:r>
      <w:r>
        <w:rPr>
          <w:rFonts w:ascii="ArialMT" w:hAnsi="ArialMT" w:cs="ArialMT"/>
          <w:sz w:val="16"/>
          <w:szCs w:val="16"/>
        </w:rPr>
        <w:t>s</w:t>
      </w:r>
    </w:p>
    <w:p w:rsidR="00767713" w:rsidRDefault="00767713" w:rsidP="00767713">
      <w:pPr>
        <w:pStyle w:val="NoSpacing"/>
        <w:jc w:val="both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0.606 = log L</w:t>
      </w:r>
      <w:r>
        <w:rPr>
          <w:rFonts w:ascii="ArialMT" w:hAnsi="ArialMT" w:cs="ArialMT"/>
          <w:sz w:val="16"/>
          <w:szCs w:val="16"/>
        </w:rPr>
        <w:t>s</w:t>
      </w:r>
    </w:p>
    <w:p w:rsidR="00767713" w:rsidRDefault="00767713" w:rsidP="00141ADE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s</w:t>
      </w:r>
      <w:r>
        <w:rPr>
          <w:rFonts w:ascii="ArialMT" w:hAnsi="ArialMT" w:cs="ArialMT"/>
          <w:szCs w:val="24"/>
        </w:rPr>
        <w:t xml:space="preserve"> = 4.037 son</w:t>
      </w:r>
    </w:p>
    <w:p w:rsidR="00767713" w:rsidRDefault="00767713" w:rsidP="00141ADE">
      <w:pPr>
        <w:pStyle w:val="NoSpacing"/>
        <w:jc w:val="both"/>
        <w:rPr>
          <w:rFonts w:ascii="ArialMT" w:hAnsi="ArialMT" w:cs="ArialMT"/>
          <w:szCs w:val="24"/>
        </w:rPr>
      </w:pPr>
    </w:p>
    <w:p w:rsidR="00767713" w:rsidRPr="00767713" w:rsidRDefault="00767713" w:rsidP="007677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767713">
        <w:rPr>
          <w:rFonts w:ascii="ArialMT" w:hAnsi="ArialMT" w:cs="ArialMT"/>
          <w:b/>
          <w:szCs w:val="24"/>
        </w:rPr>
        <w:t xml:space="preserve">26. Što je vacil? </w:t>
      </w:r>
      <w:proofErr w:type="gramStart"/>
      <w:r w:rsidRPr="00767713">
        <w:rPr>
          <w:rFonts w:ascii="ArialMT" w:hAnsi="ArialMT" w:cs="ArialMT"/>
          <w:b/>
          <w:szCs w:val="24"/>
        </w:rPr>
        <w:t>Glasnoća zvučnog izvora iznosi 120 sona.</w:t>
      </w:r>
      <w:proofErr w:type="gramEnd"/>
      <w:r w:rsidRPr="00767713">
        <w:rPr>
          <w:rFonts w:ascii="ArialMT" w:hAnsi="ArialMT" w:cs="ArialMT"/>
          <w:b/>
          <w:szCs w:val="24"/>
        </w:rPr>
        <w:t xml:space="preserve"> Kolika je njegova</w:t>
      </w:r>
    </w:p>
    <w:p w:rsidR="00767713" w:rsidRDefault="00767713" w:rsidP="00767713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767713">
        <w:rPr>
          <w:rFonts w:ascii="ArialMT" w:hAnsi="ArialMT" w:cs="ArialMT"/>
          <w:b/>
          <w:szCs w:val="24"/>
        </w:rPr>
        <w:t>razina</w:t>
      </w:r>
      <w:proofErr w:type="gramEnd"/>
      <w:r w:rsidRPr="00767713">
        <w:rPr>
          <w:rFonts w:ascii="ArialMT" w:hAnsi="ArialMT" w:cs="ArialMT"/>
          <w:b/>
          <w:szCs w:val="24"/>
        </w:rPr>
        <w:t xml:space="preserve"> glasnoće u fonima?</w:t>
      </w:r>
    </w:p>
    <w:p w:rsidR="00767713" w:rsidRDefault="00767713" w:rsidP="00767713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767713" w:rsidRDefault="002D00D3" w:rsidP="00767713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Pri pojavi zvučnih treptaja kojih je više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6-7 u sekundi, kolebanje glasnoće nije više kontinuirano, nego je intermitentno. </w:t>
      </w:r>
      <w:proofErr w:type="gramStart"/>
      <w:r>
        <w:rPr>
          <w:rFonts w:ascii="ArialMT" w:hAnsi="ArialMT" w:cs="ArialMT"/>
          <w:szCs w:val="24"/>
        </w:rPr>
        <w:t>Takvo kolebanje</w:t>
      </w:r>
      <w:r w:rsidR="00593BED">
        <w:rPr>
          <w:rFonts w:ascii="ArialMT" w:hAnsi="ArialMT" w:cs="ArialMT"/>
          <w:szCs w:val="24"/>
        </w:rPr>
        <w:t xml:space="preserve"> tonske ovojnice frekvencije ispod 20 Hz</w:t>
      </w:r>
      <w:r>
        <w:rPr>
          <w:rFonts w:ascii="ArialMT" w:hAnsi="ArialMT" w:cs="ArialMT"/>
          <w:szCs w:val="24"/>
        </w:rPr>
        <w:t xml:space="preserve"> često </w:t>
      </w:r>
      <w:r w:rsidR="00593BED">
        <w:rPr>
          <w:rFonts w:ascii="ArialMT" w:hAnsi="ArialMT" w:cs="ArialMT"/>
          <w:szCs w:val="24"/>
        </w:rPr>
        <w:t xml:space="preserve">se </w:t>
      </w:r>
      <w:r>
        <w:rPr>
          <w:rFonts w:ascii="ArialMT" w:hAnsi="ArialMT" w:cs="ArialMT"/>
          <w:szCs w:val="24"/>
        </w:rPr>
        <w:t>osjeća kao podrhtavanje zvuka.</w:t>
      </w:r>
      <w:proofErr w:type="gramEnd"/>
      <w:r>
        <w:rPr>
          <w:rFonts w:ascii="ArialMT" w:hAnsi="ArialMT" w:cs="ArialMT"/>
          <w:szCs w:val="24"/>
        </w:rPr>
        <w:t xml:space="preserve"> </w:t>
      </w:r>
      <w:proofErr w:type="gramStart"/>
      <w:r>
        <w:rPr>
          <w:rFonts w:ascii="ArialMT" w:hAnsi="ArialMT" w:cs="ArialMT"/>
          <w:szCs w:val="24"/>
        </w:rPr>
        <w:t xml:space="preserve">Jačina kolebanja izražava se jedinicom </w:t>
      </w:r>
      <w:r>
        <w:rPr>
          <w:rFonts w:ascii="ArialMT" w:hAnsi="ArialMT" w:cs="ArialMT"/>
          <w:i/>
          <w:szCs w:val="24"/>
        </w:rPr>
        <w:t>vacil</w:t>
      </w:r>
      <w:r>
        <w:rPr>
          <w:rFonts w:ascii="ArialMT" w:hAnsi="ArialMT" w:cs="ArialMT"/>
          <w:szCs w:val="24"/>
        </w:rPr>
        <w:t>.</w:t>
      </w:r>
      <w:proofErr w:type="gramEnd"/>
    </w:p>
    <w:p w:rsidR="002D00D3" w:rsidRDefault="002D00D3" w:rsidP="00767713">
      <w:pPr>
        <w:pStyle w:val="NoSpacing"/>
        <w:jc w:val="both"/>
        <w:rPr>
          <w:rFonts w:ascii="ArialMT" w:hAnsi="ArialMT" w:cs="ArialMT"/>
          <w:szCs w:val="24"/>
        </w:rPr>
      </w:pPr>
    </w:p>
    <w:p w:rsidR="002D00D3" w:rsidRDefault="002D00D3" w:rsidP="002D00D3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f</w:t>
      </w:r>
      <w:r>
        <w:rPr>
          <w:rFonts w:ascii="ArialMT" w:hAnsi="ArialMT" w:cs="ArialMT"/>
          <w:szCs w:val="24"/>
        </w:rPr>
        <w:t xml:space="preserve"> = 50 + 33 log L</w:t>
      </w:r>
      <w:r>
        <w:rPr>
          <w:rFonts w:ascii="ArialMT" w:hAnsi="ArialMT" w:cs="ArialMT"/>
          <w:sz w:val="16"/>
          <w:szCs w:val="16"/>
        </w:rPr>
        <w:t>s</w:t>
      </w:r>
    </w:p>
    <w:p w:rsidR="002D00D3" w:rsidRDefault="00593BED" w:rsidP="00767713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f</w:t>
      </w:r>
      <w:r>
        <w:rPr>
          <w:rFonts w:ascii="ArialMT" w:hAnsi="ArialMT" w:cs="ArialMT"/>
          <w:szCs w:val="24"/>
        </w:rPr>
        <w:t xml:space="preserve"> = 50 + 33 log 120</w:t>
      </w:r>
    </w:p>
    <w:p w:rsidR="00593BED" w:rsidRDefault="00593BED" w:rsidP="00767713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</w:t>
      </w:r>
      <w:r>
        <w:rPr>
          <w:rFonts w:ascii="ArialMT" w:hAnsi="ArialMT" w:cs="ArialMT"/>
          <w:sz w:val="16"/>
          <w:szCs w:val="16"/>
        </w:rPr>
        <w:t>f</w:t>
      </w:r>
      <w:r>
        <w:rPr>
          <w:rFonts w:ascii="ArialMT" w:hAnsi="ArialMT" w:cs="ArialMT"/>
          <w:szCs w:val="24"/>
        </w:rPr>
        <w:t xml:space="preserve"> = 118.613 </w:t>
      </w:r>
      <w:proofErr w:type="gramStart"/>
      <w:r>
        <w:rPr>
          <w:rFonts w:ascii="ArialMT" w:hAnsi="ArialMT" w:cs="ArialMT"/>
          <w:szCs w:val="24"/>
        </w:rPr>
        <w:t>fon</w:t>
      </w:r>
      <w:proofErr w:type="gramEnd"/>
    </w:p>
    <w:p w:rsidR="00593BED" w:rsidRDefault="00593BED" w:rsidP="00767713">
      <w:pPr>
        <w:pStyle w:val="NoSpacing"/>
        <w:jc w:val="both"/>
        <w:rPr>
          <w:rFonts w:ascii="ArialMT" w:hAnsi="ArialMT" w:cs="ArialMT"/>
          <w:szCs w:val="24"/>
        </w:rPr>
      </w:pPr>
    </w:p>
    <w:p w:rsidR="00593BED" w:rsidRPr="00593BED" w:rsidRDefault="00593BED" w:rsidP="00593B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593BED">
        <w:rPr>
          <w:rFonts w:ascii="ArialMT" w:hAnsi="ArialMT" w:cs="ArialMT"/>
          <w:b/>
          <w:szCs w:val="24"/>
        </w:rPr>
        <w:t xml:space="preserve">27. Što je asper? Koji je jedan </w:t>
      </w:r>
      <w:proofErr w:type="gramStart"/>
      <w:r w:rsidRPr="00593BED">
        <w:rPr>
          <w:rFonts w:ascii="ArialMT" w:hAnsi="ArialMT" w:cs="ArialMT"/>
          <w:b/>
          <w:szCs w:val="24"/>
        </w:rPr>
        <w:t>od</w:t>
      </w:r>
      <w:proofErr w:type="gramEnd"/>
      <w:r w:rsidRPr="00593BED">
        <w:rPr>
          <w:rFonts w:ascii="ArialMT" w:hAnsi="ArialMT" w:cs="ArialMT"/>
          <w:b/>
          <w:szCs w:val="24"/>
        </w:rPr>
        <w:t xml:space="preserve"> osnovnih mehanizama koje sluh koristi kod</w:t>
      </w:r>
    </w:p>
    <w:p w:rsidR="00593BED" w:rsidRDefault="00593BED" w:rsidP="00593BED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593BED">
        <w:rPr>
          <w:rFonts w:ascii="ArialMT" w:hAnsi="ArialMT" w:cs="ArialMT"/>
          <w:b/>
          <w:szCs w:val="24"/>
        </w:rPr>
        <w:t>određivanja</w:t>
      </w:r>
      <w:proofErr w:type="gramEnd"/>
      <w:r w:rsidRPr="00593BED">
        <w:rPr>
          <w:rFonts w:ascii="ArialMT" w:hAnsi="ArialMT" w:cs="ArialMT"/>
          <w:b/>
          <w:szCs w:val="24"/>
        </w:rPr>
        <w:t xml:space="preserve"> smjera dolaska zvuka?</w:t>
      </w:r>
    </w:p>
    <w:p w:rsidR="00593BED" w:rsidRDefault="00593BED" w:rsidP="00593BED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593BED" w:rsidRDefault="008D4670" w:rsidP="00593BED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Pri pojavi zvučnih treptaja kojih je više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6-7 u sekundi, kolebanje glasnoće nije više kontinuirano, nego je intermitentno. </w:t>
      </w:r>
      <w:proofErr w:type="gramStart"/>
      <w:r>
        <w:rPr>
          <w:rFonts w:ascii="ArialMT" w:hAnsi="ArialMT" w:cs="ArialMT"/>
          <w:szCs w:val="24"/>
        </w:rPr>
        <w:t>Kolebanje tonske ovojnice u frekvencijskom području između 30 i 300 Hz osjeća se kao “promuknutost” odnosno grubost.</w:t>
      </w:r>
      <w:proofErr w:type="gramEnd"/>
      <w:r>
        <w:rPr>
          <w:rFonts w:ascii="ArialMT" w:hAnsi="ArialMT" w:cs="ArialMT"/>
          <w:szCs w:val="24"/>
        </w:rPr>
        <w:t xml:space="preserve"> </w:t>
      </w:r>
      <w:proofErr w:type="gramStart"/>
      <w:r>
        <w:rPr>
          <w:rFonts w:ascii="ArialMT" w:hAnsi="ArialMT" w:cs="ArialMT"/>
          <w:szCs w:val="24"/>
        </w:rPr>
        <w:t xml:space="preserve">Jedinica grubosti je </w:t>
      </w:r>
      <w:r>
        <w:rPr>
          <w:rFonts w:ascii="ArialMT" w:hAnsi="ArialMT" w:cs="ArialMT"/>
          <w:i/>
          <w:szCs w:val="24"/>
        </w:rPr>
        <w:t>vacil</w:t>
      </w:r>
      <w:r>
        <w:rPr>
          <w:rFonts w:ascii="ArialMT" w:hAnsi="ArialMT" w:cs="ArialMT"/>
          <w:szCs w:val="24"/>
        </w:rPr>
        <w:t>.</w:t>
      </w:r>
      <w:proofErr w:type="gramEnd"/>
    </w:p>
    <w:p w:rsidR="008D4670" w:rsidRDefault="008D4670" w:rsidP="00593BED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Jedan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osnovnih mehanizama koje sluh koristi kod određivanja smjera dolaska zvuka je matematički model interauralne korelacije.</w:t>
      </w:r>
    </w:p>
    <w:p w:rsidR="008D4670" w:rsidRDefault="008D4670" w:rsidP="00593BED">
      <w:pPr>
        <w:pStyle w:val="NoSpacing"/>
        <w:jc w:val="both"/>
        <w:rPr>
          <w:rFonts w:ascii="ArialMT" w:hAnsi="ArialMT" w:cs="ArialMT"/>
          <w:szCs w:val="24"/>
        </w:rPr>
      </w:pPr>
    </w:p>
    <w:p w:rsidR="008D4670" w:rsidRPr="008D4670" w:rsidRDefault="008D4670" w:rsidP="008D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8D4670">
        <w:rPr>
          <w:rFonts w:ascii="ArialMT" w:hAnsi="ArialMT" w:cs="ArialMT"/>
          <w:b/>
          <w:szCs w:val="24"/>
        </w:rPr>
        <w:t>28. Što je ekvivalentna razina buke? Kolika je najviša dopuštena razina buke u</w:t>
      </w:r>
    </w:p>
    <w:p w:rsidR="008D4670" w:rsidRDefault="008D4670" w:rsidP="008D4670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8D4670">
        <w:rPr>
          <w:rFonts w:ascii="ArialMT" w:hAnsi="ArialMT" w:cs="ArialMT"/>
          <w:b/>
          <w:szCs w:val="24"/>
        </w:rPr>
        <w:t>boravišnim</w:t>
      </w:r>
      <w:proofErr w:type="gramEnd"/>
      <w:r w:rsidRPr="008D4670">
        <w:rPr>
          <w:rFonts w:ascii="ArialMT" w:hAnsi="ArialMT" w:cs="ArialMT"/>
          <w:b/>
          <w:szCs w:val="24"/>
        </w:rPr>
        <w:t xml:space="preserve"> prostorijama stambenih zgrada?</w:t>
      </w:r>
    </w:p>
    <w:p w:rsidR="008D4670" w:rsidRDefault="008D4670" w:rsidP="008D4670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25095B" w:rsidRDefault="0025095B" w:rsidP="008D4670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Karakteristična veličina buke koja se mjeri i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osnovi koje se ocjenjuje je </w:t>
      </w:r>
      <w:r>
        <w:rPr>
          <w:rFonts w:ascii="ArialMT" w:hAnsi="ArialMT" w:cs="ArialMT"/>
          <w:i/>
          <w:szCs w:val="24"/>
        </w:rPr>
        <w:t>ekvivalentna razina buke</w:t>
      </w:r>
      <w:r>
        <w:rPr>
          <w:rFonts w:ascii="ArialMT" w:hAnsi="ArialMT" w:cs="ArialMT"/>
          <w:szCs w:val="24"/>
        </w:rPr>
        <w:t xml:space="preserve"> u decibelima.</w:t>
      </w:r>
    </w:p>
    <w:p w:rsidR="0025095B" w:rsidRDefault="0025095B" w:rsidP="008D4670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lastRenderedPageBreak/>
        <w:t xml:space="preserve">Najviše dopuštene razine buke u boravišnim prostorijama stambenih zgrada ne smiju </w:t>
      </w:r>
      <w:proofErr w:type="gramStart"/>
      <w:r>
        <w:rPr>
          <w:rFonts w:ascii="ArialMT" w:hAnsi="ArialMT" w:cs="ArialMT"/>
          <w:szCs w:val="24"/>
        </w:rPr>
        <w:t>prijeći  vrijednost</w:t>
      </w:r>
      <w:proofErr w:type="gramEnd"/>
      <w:r>
        <w:rPr>
          <w:rFonts w:ascii="ArialMT" w:hAnsi="ArialMT" w:cs="ArialMT"/>
          <w:szCs w:val="24"/>
        </w:rPr>
        <w:t xml:space="preserve"> od 30 dB noću (22h – 06h) i 40 dB danju (06h – 22h).</w:t>
      </w:r>
    </w:p>
    <w:p w:rsidR="0025095B" w:rsidRDefault="0025095B" w:rsidP="008D4670">
      <w:pPr>
        <w:pStyle w:val="NoSpacing"/>
        <w:jc w:val="both"/>
        <w:rPr>
          <w:rFonts w:ascii="ArialMT" w:hAnsi="ArialMT" w:cs="ArialMT"/>
          <w:szCs w:val="24"/>
        </w:rPr>
      </w:pPr>
    </w:p>
    <w:p w:rsidR="0025095B" w:rsidRPr="0025095B" w:rsidRDefault="0025095B" w:rsidP="002509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25095B">
        <w:rPr>
          <w:rFonts w:ascii="ArialMT" w:hAnsi="ArialMT" w:cs="ArialMT"/>
          <w:b/>
          <w:szCs w:val="24"/>
        </w:rPr>
        <w:t>29. Kako je definirana zvučna propusnost zida? Objasni kako zvuk prolazi kroz</w:t>
      </w:r>
    </w:p>
    <w:p w:rsidR="0025095B" w:rsidRDefault="0025095B" w:rsidP="0025095B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25095B">
        <w:rPr>
          <w:rFonts w:ascii="ArialMT" w:hAnsi="ArialMT" w:cs="ArialMT"/>
          <w:b/>
          <w:szCs w:val="24"/>
        </w:rPr>
        <w:t>zidove</w:t>
      </w:r>
      <w:proofErr w:type="gramEnd"/>
      <w:r w:rsidRPr="0025095B">
        <w:rPr>
          <w:rFonts w:ascii="ArialMT" w:hAnsi="ArialMT" w:cs="ArialMT"/>
          <w:b/>
          <w:szCs w:val="24"/>
        </w:rPr>
        <w:t>.</w:t>
      </w:r>
    </w:p>
    <w:p w:rsidR="0025095B" w:rsidRDefault="0025095B" w:rsidP="0025095B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25095B" w:rsidRDefault="0025095B" w:rsidP="0025095B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Zvučna propusnost zida q definirana je:</w:t>
      </w:r>
    </w:p>
    <w:p w:rsidR="0025095B" w:rsidRDefault="0025095B" w:rsidP="0025095B">
      <w:pPr>
        <w:pStyle w:val="NoSpacing"/>
        <w:jc w:val="both"/>
        <w:rPr>
          <w:rFonts w:ascii="ArialMT" w:hAnsi="ArialMT" w:cs="ArialMT"/>
          <w:szCs w:val="24"/>
        </w:rPr>
      </w:pPr>
    </w:p>
    <w:p w:rsidR="0025095B" w:rsidRDefault="0025095B" w:rsidP="0025095B">
      <w:pPr>
        <w:pStyle w:val="NoSpacing"/>
        <w:jc w:val="both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q = P</w:t>
      </w:r>
      <w:r>
        <w:rPr>
          <w:rFonts w:ascii="ArialMT" w:hAnsi="ArialMT" w:cs="ArialMT"/>
          <w:sz w:val="16"/>
          <w:szCs w:val="16"/>
        </w:rPr>
        <w:t>2</w:t>
      </w:r>
      <w:r>
        <w:rPr>
          <w:rFonts w:ascii="ArialMT" w:hAnsi="ArialMT" w:cs="ArialMT"/>
          <w:szCs w:val="24"/>
        </w:rPr>
        <w:t xml:space="preserve"> / P</w:t>
      </w:r>
      <w:r>
        <w:rPr>
          <w:rFonts w:ascii="ArialMT" w:hAnsi="ArialMT" w:cs="ArialMT"/>
          <w:sz w:val="16"/>
          <w:szCs w:val="16"/>
        </w:rPr>
        <w:t>1</w:t>
      </w:r>
    </w:p>
    <w:p w:rsidR="0025095B" w:rsidRDefault="0025095B" w:rsidP="0025095B">
      <w:pPr>
        <w:pStyle w:val="NoSpacing"/>
        <w:jc w:val="both"/>
        <w:rPr>
          <w:rFonts w:ascii="ArialMT" w:hAnsi="ArialMT" w:cs="ArialMT"/>
          <w:sz w:val="16"/>
          <w:szCs w:val="16"/>
        </w:rPr>
      </w:pPr>
    </w:p>
    <w:p w:rsidR="0025095B" w:rsidRDefault="0025095B" w:rsidP="0025095B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gdje</w:t>
      </w:r>
      <w:proofErr w:type="gramEnd"/>
      <w:r>
        <w:rPr>
          <w:rFonts w:ascii="ArialMT" w:hAnsi="ArialMT" w:cs="ArialMT"/>
          <w:szCs w:val="24"/>
        </w:rPr>
        <w:t xml:space="preserve"> je P</w:t>
      </w:r>
      <w:r>
        <w:rPr>
          <w:rFonts w:ascii="ArialMT" w:hAnsi="ArialMT" w:cs="ArialMT"/>
          <w:sz w:val="16"/>
          <w:szCs w:val="16"/>
        </w:rPr>
        <w:t>1</w:t>
      </w:r>
      <w:r>
        <w:rPr>
          <w:rFonts w:ascii="ArialMT" w:hAnsi="ArialMT" w:cs="ArialMT"/>
          <w:szCs w:val="24"/>
        </w:rPr>
        <w:t xml:space="preserve"> snaga koja dolazi na pregradu, a P</w:t>
      </w:r>
      <w:r>
        <w:rPr>
          <w:rFonts w:ascii="ArialMT" w:hAnsi="ArialMT" w:cs="ArialMT"/>
          <w:sz w:val="16"/>
          <w:szCs w:val="16"/>
        </w:rPr>
        <w:t>2</w:t>
      </w:r>
      <w:r>
        <w:rPr>
          <w:rFonts w:ascii="ArialMT" w:hAnsi="ArialMT" w:cs="ArialMT"/>
          <w:szCs w:val="24"/>
        </w:rPr>
        <w:t xml:space="preserve"> snaga koja prolazi kroz pregradu.</w:t>
      </w:r>
    </w:p>
    <w:p w:rsidR="0025095B" w:rsidRDefault="0025095B" w:rsidP="0025095B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Zvuk kroz zidove prolazi:</w:t>
      </w:r>
    </w:p>
    <w:p w:rsidR="0025095B" w:rsidRDefault="0025095B" w:rsidP="0025095B">
      <w:pPr>
        <w:pStyle w:val="NoSpacing"/>
        <w:numPr>
          <w:ilvl w:val="0"/>
          <w:numId w:val="2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kroz rupe i pore,</w:t>
      </w:r>
    </w:p>
    <w:p w:rsidR="0025095B" w:rsidRDefault="0025095B" w:rsidP="0025095B">
      <w:pPr>
        <w:pStyle w:val="NoSpacing"/>
        <w:numPr>
          <w:ilvl w:val="0"/>
          <w:numId w:val="2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longitudinalnim titranjem u materijalu zida,</w:t>
      </w:r>
    </w:p>
    <w:p w:rsidR="0025095B" w:rsidRDefault="0025095B" w:rsidP="0025095B">
      <w:pPr>
        <w:pStyle w:val="NoSpacing"/>
        <w:numPr>
          <w:ilvl w:val="0"/>
          <w:numId w:val="2"/>
        </w:numPr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>titranjem</w:t>
      </w:r>
      <w:proofErr w:type="gramEnd"/>
      <w:r>
        <w:rPr>
          <w:rFonts w:ascii="ArialMT" w:hAnsi="ArialMT" w:cs="ArialMT"/>
          <w:szCs w:val="24"/>
        </w:rPr>
        <w:t xml:space="preserve"> savijanja zida.</w:t>
      </w:r>
    </w:p>
    <w:p w:rsidR="0025095B" w:rsidRDefault="0025095B" w:rsidP="0025095B">
      <w:pPr>
        <w:pStyle w:val="NoSpacing"/>
        <w:jc w:val="both"/>
        <w:rPr>
          <w:rFonts w:ascii="ArialMT" w:hAnsi="ArialMT" w:cs="ArialMT"/>
          <w:szCs w:val="24"/>
        </w:rPr>
      </w:pPr>
    </w:p>
    <w:p w:rsidR="0025095B" w:rsidRPr="0025095B" w:rsidRDefault="0025095B" w:rsidP="002509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25095B">
        <w:rPr>
          <w:rFonts w:ascii="ArialMT" w:hAnsi="ArialMT" w:cs="ArialMT"/>
          <w:b/>
          <w:szCs w:val="24"/>
        </w:rPr>
        <w:t>30. Kako se mjeri zvučno prigušivanje pregrade, a kako se mjeri zvučna izolacija</w:t>
      </w:r>
    </w:p>
    <w:p w:rsidR="0025095B" w:rsidRDefault="0025095B" w:rsidP="0025095B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25095B">
        <w:rPr>
          <w:rFonts w:ascii="ArialMT" w:hAnsi="ArialMT" w:cs="ArialMT"/>
          <w:b/>
          <w:szCs w:val="24"/>
        </w:rPr>
        <w:t>stropne</w:t>
      </w:r>
      <w:proofErr w:type="gramEnd"/>
      <w:r w:rsidRPr="0025095B">
        <w:rPr>
          <w:rFonts w:ascii="ArialMT" w:hAnsi="ArialMT" w:cs="ArialMT"/>
          <w:b/>
          <w:szCs w:val="24"/>
        </w:rPr>
        <w:t xml:space="preserve"> pregrade? </w:t>
      </w:r>
      <w:proofErr w:type="gramStart"/>
      <w:r w:rsidRPr="0025095B">
        <w:rPr>
          <w:rFonts w:ascii="ArialMT" w:hAnsi="ArialMT" w:cs="ArialMT"/>
          <w:b/>
          <w:szCs w:val="24"/>
        </w:rPr>
        <w:t>Kako se izračunava zvučna izolacija pregrade?</w:t>
      </w:r>
      <w:proofErr w:type="gramEnd"/>
    </w:p>
    <w:p w:rsidR="0025095B" w:rsidRDefault="0025095B" w:rsidP="0025095B">
      <w:pPr>
        <w:pStyle w:val="NoSpacing"/>
        <w:jc w:val="both"/>
        <w:rPr>
          <w:rFonts w:ascii="ArialMT" w:hAnsi="ArialMT" w:cs="ArialMT"/>
          <w:b/>
          <w:szCs w:val="24"/>
        </w:rPr>
      </w:pPr>
    </w:p>
    <w:p w:rsidR="0034339C" w:rsidRDefault="00FC58A2" w:rsidP="0025095B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U građevinskoj akustici se prigušivanje pregrade mjeri tercno u frekvencijskom</w:t>
      </w:r>
      <w:r w:rsidR="0034339C">
        <w:rPr>
          <w:rFonts w:ascii="ArialMT" w:hAnsi="ArialMT" w:cs="ArialMT"/>
          <w:szCs w:val="24"/>
        </w:rPr>
        <w:t xml:space="preserve"> području </w:t>
      </w:r>
      <w:proofErr w:type="gramStart"/>
      <w:r w:rsidR="0034339C">
        <w:rPr>
          <w:rFonts w:ascii="ArialMT" w:hAnsi="ArialMT" w:cs="ArialMT"/>
          <w:szCs w:val="24"/>
        </w:rPr>
        <w:t>od</w:t>
      </w:r>
      <w:proofErr w:type="gramEnd"/>
      <w:r w:rsidR="0034339C">
        <w:rPr>
          <w:rFonts w:ascii="ArialMT" w:hAnsi="ArialMT" w:cs="ArialMT"/>
          <w:szCs w:val="24"/>
        </w:rPr>
        <w:t xml:space="preserve"> 100 Hz do 3150 Hz.</w:t>
      </w:r>
    </w:p>
    <w:p w:rsidR="00FC58A2" w:rsidRDefault="00FC58A2" w:rsidP="0025095B">
      <w:pPr>
        <w:pStyle w:val="NoSpacing"/>
        <w:jc w:val="both"/>
        <w:rPr>
          <w:rFonts w:ascii="ArialMT" w:hAnsi="ArialMT" w:cs="ArialMT"/>
          <w:szCs w:val="24"/>
        </w:rPr>
      </w:pPr>
      <w:proofErr w:type="gramStart"/>
      <w:r>
        <w:rPr>
          <w:rFonts w:ascii="ArialMT" w:hAnsi="ArialMT" w:cs="ArialMT"/>
          <w:szCs w:val="24"/>
        </w:rPr>
        <w:t xml:space="preserve">Zvučna izolacija stropne pregrade se mjeri standardiziranim </w:t>
      </w:r>
      <w:r>
        <w:rPr>
          <w:rFonts w:ascii="ArialMT" w:hAnsi="ArialMT" w:cs="ArialMT"/>
          <w:i/>
          <w:szCs w:val="24"/>
        </w:rPr>
        <w:t>topotnim strojem</w:t>
      </w:r>
      <w:r>
        <w:rPr>
          <w:rFonts w:ascii="ArialMT" w:hAnsi="ArialMT" w:cs="ArialMT"/>
          <w:szCs w:val="24"/>
        </w:rPr>
        <w:t>.</w:t>
      </w:r>
      <w:proofErr w:type="gramEnd"/>
      <w:r>
        <w:rPr>
          <w:rFonts w:ascii="ArialMT" w:hAnsi="ArialMT" w:cs="ArialMT"/>
          <w:szCs w:val="24"/>
        </w:rPr>
        <w:t xml:space="preserve"> U donjoj, prijemnoj prostoriji, oktavno </w:t>
      </w:r>
      <w:proofErr w:type="gramStart"/>
      <w:r>
        <w:rPr>
          <w:rFonts w:ascii="ArialMT" w:hAnsi="ArialMT" w:cs="ArialMT"/>
          <w:szCs w:val="24"/>
        </w:rPr>
        <w:t>ili</w:t>
      </w:r>
      <w:proofErr w:type="gramEnd"/>
      <w:r>
        <w:rPr>
          <w:rFonts w:ascii="ArialMT" w:hAnsi="ArialMT" w:cs="ArialMT"/>
          <w:szCs w:val="24"/>
        </w:rPr>
        <w:t xml:space="preserve"> tercno izmjerena razina buke naziva se </w:t>
      </w:r>
      <w:r>
        <w:rPr>
          <w:rFonts w:ascii="ArialMT" w:hAnsi="ArialMT" w:cs="ArialMT"/>
          <w:i/>
          <w:szCs w:val="24"/>
        </w:rPr>
        <w:t>razinom udarne buke</w:t>
      </w:r>
      <w:r>
        <w:rPr>
          <w:rFonts w:ascii="ArialMT" w:hAnsi="ArialMT" w:cs="ArialMT"/>
          <w:szCs w:val="24"/>
        </w:rPr>
        <w:t>.</w:t>
      </w:r>
    </w:p>
    <w:p w:rsidR="0034339C" w:rsidRDefault="0034339C" w:rsidP="0034339C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Srednje zvučno prigušenje R dobiva se kao aritmetička srednja vrijednost svih zvučnih prigušenja mjerenih u 16 tercnih područja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središnjim frekvencijama između 100 Hz i 3150 Hz. Krajnje terce se zbog smanjene važnosti uzmiaju samo s polovičnom vrijednosti, pa se zato zbroj svih vrijednosti dijeli s 15.</w:t>
      </w:r>
    </w:p>
    <w:p w:rsidR="0034339C" w:rsidRDefault="0034339C" w:rsidP="0025095B">
      <w:pPr>
        <w:pStyle w:val="NoSpacing"/>
        <w:jc w:val="both"/>
        <w:rPr>
          <w:rFonts w:ascii="ArialMT" w:hAnsi="ArialMT" w:cs="ArialMT"/>
          <w:szCs w:val="24"/>
        </w:rPr>
      </w:pPr>
    </w:p>
    <w:p w:rsidR="0034339C" w:rsidRPr="0034339C" w:rsidRDefault="0034339C" w:rsidP="003433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34339C">
        <w:rPr>
          <w:rFonts w:ascii="ArialMT" w:hAnsi="ArialMT" w:cs="ArialMT"/>
          <w:b/>
          <w:szCs w:val="24"/>
        </w:rPr>
        <w:t>31. Objasniti i skicirati osnovne tipove apsorbera. Detaljnije objasniti membranski</w:t>
      </w:r>
    </w:p>
    <w:p w:rsidR="0034339C" w:rsidRPr="0034339C" w:rsidRDefault="0034339C" w:rsidP="003433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34339C">
        <w:rPr>
          <w:rFonts w:ascii="ArialMT" w:hAnsi="ArialMT" w:cs="ArialMT"/>
          <w:b/>
          <w:szCs w:val="24"/>
        </w:rPr>
        <w:t>rezonator</w:t>
      </w:r>
      <w:proofErr w:type="gramEnd"/>
      <w:r w:rsidRPr="0034339C">
        <w:rPr>
          <w:rFonts w:ascii="ArialMT" w:hAnsi="ArialMT" w:cs="ArialMT"/>
          <w:b/>
          <w:szCs w:val="24"/>
        </w:rPr>
        <w:t>, te njegovu frekvencijsku karakteristiku koeficijenta apsorpcije.</w:t>
      </w:r>
    </w:p>
    <w:p w:rsidR="0034339C" w:rsidRPr="0034339C" w:rsidRDefault="0034339C" w:rsidP="003433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34339C">
        <w:rPr>
          <w:rFonts w:ascii="ArialMT" w:hAnsi="ArialMT" w:cs="ArialMT"/>
          <w:b/>
          <w:szCs w:val="24"/>
        </w:rPr>
        <w:t>Izrač</w:t>
      </w:r>
      <w:r w:rsidR="00964C43">
        <w:rPr>
          <w:rFonts w:ascii="ArialMT" w:hAnsi="ArialMT" w:cs="ArialMT"/>
          <w:b/>
          <w:szCs w:val="24"/>
        </w:rPr>
        <w:t>unati rezonantnu frekvenciju me</w:t>
      </w:r>
      <w:r w:rsidRPr="0034339C">
        <w:rPr>
          <w:rFonts w:ascii="ArialMT" w:hAnsi="ArialMT" w:cs="ArialMT"/>
          <w:b/>
          <w:szCs w:val="24"/>
        </w:rPr>
        <w:t>mbranskog apsorbera ako je zadana masa</w:t>
      </w:r>
    </w:p>
    <w:p w:rsidR="0034339C" w:rsidRPr="0034339C" w:rsidRDefault="0034339C" w:rsidP="0034339C">
      <w:pPr>
        <w:pStyle w:val="NoSpacing"/>
        <w:jc w:val="both"/>
        <w:rPr>
          <w:rFonts w:ascii="ArialMT" w:hAnsi="ArialMT" w:cs="ArialMT"/>
          <w:b/>
          <w:szCs w:val="24"/>
        </w:rPr>
      </w:pPr>
      <w:proofErr w:type="gramStart"/>
      <w:r w:rsidRPr="0034339C">
        <w:rPr>
          <w:rFonts w:ascii="ArialMT" w:hAnsi="ArialMT" w:cs="ArialMT"/>
          <w:b/>
          <w:szCs w:val="24"/>
        </w:rPr>
        <w:t>po</w:t>
      </w:r>
      <w:proofErr w:type="gramEnd"/>
      <w:r w:rsidRPr="0034339C">
        <w:rPr>
          <w:rFonts w:ascii="ArialMT" w:hAnsi="ArialMT" w:cs="ArialMT"/>
          <w:b/>
          <w:szCs w:val="24"/>
        </w:rPr>
        <w:t xml:space="preserve"> jedinici površine M = 10000 g/</w:t>
      </w:r>
      <w:r w:rsidR="00964C43">
        <w:rPr>
          <w:rFonts w:ascii="ArialMT" w:hAnsi="ArialMT" w:cs="ArialMT"/>
          <w:b/>
          <w:szCs w:val="24"/>
        </w:rPr>
        <w:t>m</w:t>
      </w:r>
      <w:r w:rsidR="00964C43">
        <w:rPr>
          <w:rFonts w:cs="Arial"/>
          <w:b/>
          <w:szCs w:val="24"/>
        </w:rPr>
        <w:t>²</w:t>
      </w:r>
      <w:r w:rsidRPr="0034339C">
        <w:rPr>
          <w:rFonts w:ascii="ArialMT" w:hAnsi="ArialMT" w:cs="ArialMT"/>
          <w:b/>
          <w:sz w:val="16"/>
          <w:szCs w:val="16"/>
        </w:rPr>
        <w:t xml:space="preserve"> </w:t>
      </w:r>
      <w:r w:rsidRPr="0034339C">
        <w:rPr>
          <w:rFonts w:ascii="ArialMT" w:hAnsi="ArialMT" w:cs="ArialMT"/>
          <w:b/>
          <w:szCs w:val="24"/>
        </w:rPr>
        <w:t>i debljina zračnog raspora d = 20 mm.</w:t>
      </w:r>
    </w:p>
    <w:p w:rsidR="00FC58A2" w:rsidRDefault="00FC58A2" w:rsidP="0025095B">
      <w:pPr>
        <w:pStyle w:val="NoSpacing"/>
        <w:jc w:val="both"/>
        <w:rPr>
          <w:rFonts w:ascii="ArialMT" w:hAnsi="ArialMT" w:cs="ArialMT"/>
          <w:szCs w:val="24"/>
        </w:rPr>
      </w:pPr>
    </w:p>
    <w:p w:rsidR="0034339C" w:rsidRDefault="00964C43" w:rsidP="0025095B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Postoje 3 osnovna tipa apsorbera:</w:t>
      </w:r>
    </w:p>
    <w:p w:rsidR="00964C43" w:rsidRDefault="00964C43" w:rsidP="00964C43">
      <w:pPr>
        <w:pStyle w:val="NoSpacing"/>
        <w:numPr>
          <w:ilvl w:val="0"/>
          <w:numId w:val="3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a) porozni,</w:t>
      </w:r>
    </w:p>
    <w:p w:rsidR="00964C43" w:rsidRDefault="00964C43" w:rsidP="00964C43">
      <w:pPr>
        <w:pStyle w:val="NoSpacing"/>
        <w:numPr>
          <w:ilvl w:val="0"/>
          <w:numId w:val="3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b) membranski,</w:t>
      </w:r>
    </w:p>
    <w:p w:rsidR="00964C43" w:rsidRPr="00964C43" w:rsidRDefault="00964C43" w:rsidP="00964C43">
      <w:pPr>
        <w:pStyle w:val="NoSpacing"/>
        <w:numPr>
          <w:ilvl w:val="0"/>
          <w:numId w:val="3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c) </w:t>
      </w:r>
      <w:proofErr w:type="gramStart"/>
      <w:r>
        <w:rPr>
          <w:rFonts w:ascii="ArialMT" w:hAnsi="ArialMT" w:cs="ArialMT"/>
          <w:szCs w:val="24"/>
        </w:rPr>
        <w:t>rezonatorski</w:t>
      </w:r>
      <w:proofErr w:type="gramEnd"/>
      <w:r>
        <w:rPr>
          <w:rFonts w:ascii="ArialMT" w:hAnsi="ArialMT" w:cs="ArialMT"/>
          <w:szCs w:val="24"/>
        </w:rPr>
        <w:t>.</w:t>
      </w:r>
    </w:p>
    <w:p w:rsidR="00964C43" w:rsidRDefault="00964C43" w:rsidP="00964C43">
      <w:pPr>
        <w:pStyle w:val="NoSpacing"/>
        <w:jc w:val="center"/>
        <w:rPr>
          <w:rFonts w:ascii="ArialMT" w:hAnsi="ArialMT" w:cs="ArialMT"/>
          <w:szCs w:val="24"/>
        </w:rPr>
      </w:pPr>
      <w:r>
        <w:rPr>
          <w:rFonts w:ascii="ArialMT" w:hAnsi="ArialMT" w:cs="ArialMT"/>
          <w:noProof/>
          <w:szCs w:val="24"/>
        </w:rPr>
        <w:drawing>
          <wp:inline distT="0" distB="0" distL="0" distR="0">
            <wp:extent cx="3826081" cy="1515035"/>
            <wp:effectExtent l="19050" t="0" r="296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30" cy="151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43" w:rsidRDefault="00964C43" w:rsidP="00964C43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lastRenderedPageBreak/>
        <w:t xml:space="preserve">U praksi su membranski apsorberi građeni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membrane (tanka drvena, limena staklena, itd. ploča, koža, plastificirano platno, itd.) koja je pričvršćena na odgovarajućim nosačima. Membrana titra pod utjecajem zvučnih valova,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što se troši zvučna energija. Najveća apsorpcija</w:t>
      </w:r>
      <w:r w:rsidR="00665E7B">
        <w:rPr>
          <w:rFonts w:ascii="ArialMT" w:hAnsi="ArialMT" w:cs="ArialMT"/>
          <w:szCs w:val="24"/>
        </w:rPr>
        <w:t xml:space="preserve"> nastaje </w:t>
      </w:r>
      <w:proofErr w:type="gramStart"/>
      <w:r w:rsidR="00665E7B">
        <w:rPr>
          <w:rFonts w:ascii="ArialMT" w:hAnsi="ArialMT" w:cs="ArialMT"/>
          <w:szCs w:val="24"/>
        </w:rPr>
        <w:t>na</w:t>
      </w:r>
      <w:proofErr w:type="gramEnd"/>
      <w:r w:rsidR="00665E7B">
        <w:rPr>
          <w:rFonts w:ascii="ArialMT" w:hAnsi="ArialMT" w:cs="ArialMT"/>
          <w:szCs w:val="24"/>
        </w:rPr>
        <w:t xml:space="preserve"> osnovnoj, rezonantnoj frekvenciji.</w:t>
      </w:r>
    </w:p>
    <w:p w:rsidR="00665E7B" w:rsidRDefault="00665E7B" w:rsidP="00964C43">
      <w:pPr>
        <w:pStyle w:val="NoSpacing"/>
        <w:rPr>
          <w:rFonts w:ascii="ArialMT" w:eastAsiaTheme="minorEastAsia" w:hAnsi="ArialMT" w:cs="ArialMT"/>
          <w:szCs w:val="24"/>
        </w:rPr>
      </w:pPr>
    </w:p>
    <w:p w:rsidR="00665E7B" w:rsidRDefault="00665E7B" w:rsidP="00964C43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f</m:t>
          </m:r>
          <m:r>
            <w:rPr>
              <w:rFonts w:ascii="Cambria Math" w:hAnsi="Cambria Math" w:cs="ArialMT"/>
              <w:sz w:val="16"/>
              <w:szCs w:val="16"/>
            </w:rPr>
            <m:t>r</m:t>
          </m:r>
          <m:r>
            <w:rPr>
              <w:rFonts w:ascii="Cambria Math" w:hAnsi="Cambria Math" w:cs="ArialMT"/>
              <w:szCs w:val="24"/>
            </w:rPr>
            <m:t xml:space="preserve"> = 600</m:t>
          </m:r>
          <m:rad>
            <m:radPr>
              <m:degHide m:val="on"/>
              <m:ctrlPr>
                <w:rPr>
                  <w:rFonts w:ascii="Cambria Math" w:hAnsi="Cambria Math" w:cs="ArialMT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MT"/>
                  <w:szCs w:val="24"/>
                </w:rPr>
                <m:t>1 / M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·</m:t>
              </m:r>
              <m:r>
                <w:rPr>
                  <w:rFonts w:ascii="Cambria Math" w:cs="Arial"/>
                  <w:szCs w:val="24"/>
                </w:rPr>
                <m:t>d</m:t>
              </m:r>
            </m:e>
          </m:rad>
          <m:r>
            <w:rPr>
              <w:rFonts w:ascii="Cambria Math" w:hAnsi="Cambria Math" w:cs="ArialMT"/>
              <w:szCs w:val="24"/>
            </w:rPr>
            <m:t xml:space="preserve"> </m:t>
          </m:r>
        </m:oMath>
      </m:oMathPara>
    </w:p>
    <w:p w:rsidR="00665E7B" w:rsidRDefault="00665E7B" w:rsidP="00964C43">
      <w:pPr>
        <w:pStyle w:val="NoSpacing"/>
        <w:rPr>
          <w:rFonts w:ascii="ArialMT" w:eastAsiaTheme="minorEastAsia" w:hAnsi="ArialMT" w:cs="ArialMT"/>
          <w:szCs w:val="24"/>
        </w:rPr>
      </w:pPr>
    </w:p>
    <w:p w:rsidR="00665E7B" w:rsidRDefault="00665E7B" w:rsidP="00964C43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M je masa membrane u kg/m</w:t>
      </w:r>
      <w:r>
        <w:rPr>
          <w:rFonts w:eastAsiaTheme="minorEastAsia" w:cs="Arial"/>
          <w:szCs w:val="24"/>
        </w:rPr>
        <w:t>²</w:t>
      </w:r>
      <w:r>
        <w:rPr>
          <w:rFonts w:ascii="ArialMT" w:eastAsiaTheme="minorEastAsia" w:hAnsi="ArialMT" w:cs="ArialMT"/>
          <w:szCs w:val="24"/>
        </w:rPr>
        <w:t>, a d debljina (visina) zračnog jastuka u cm između membrane i stijene.</w:t>
      </w:r>
      <w:proofErr w:type="gramEnd"/>
    </w:p>
    <w:p w:rsidR="005042BA" w:rsidRDefault="005042BA" w:rsidP="00964C43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Apsorpcija se povećava ako se u prostor zračnog jastuka umetne apsorpcijski materijal.</w:t>
      </w:r>
      <w:proofErr w:type="gramEnd"/>
    </w:p>
    <w:p w:rsidR="005042BA" w:rsidRDefault="005042BA" w:rsidP="00964C43">
      <w:pPr>
        <w:pStyle w:val="NoSpacing"/>
        <w:rPr>
          <w:rFonts w:ascii="ArialMT" w:eastAsiaTheme="minorEastAsia" w:hAnsi="ArialMT" w:cs="ArialMT"/>
          <w:szCs w:val="24"/>
        </w:rPr>
      </w:pPr>
    </w:p>
    <w:p w:rsidR="005042BA" w:rsidRDefault="005042BA" w:rsidP="00964C43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f</w:t>
      </w:r>
      <w:r>
        <w:rPr>
          <w:rFonts w:ascii="ArialMT" w:eastAsiaTheme="minorEastAsia" w:hAnsi="ArialMT" w:cs="ArialMT"/>
          <w:sz w:val="16"/>
          <w:szCs w:val="16"/>
        </w:rPr>
        <w:t>r</w:t>
      </w:r>
      <w:proofErr w:type="gramEnd"/>
      <w:r>
        <w:rPr>
          <w:rFonts w:ascii="ArialMT" w:eastAsiaTheme="minorEastAsia" w:hAnsi="ArialMT" w:cs="ArialMT"/>
          <w:szCs w:val="24"/>
        </w:rPr>
        <w:t xml:space="preserve"> = 134.164 Hz</w:t>
      </w:r>
    </w:p>
    <w:p w:rsidR="005042BA" w:rsidRDefault="005042BA" w:rsidP="00964C43">
      <w:pPr>
        <w:pStyle w:val="NoSpacing"/>
        <w:rPr>
          <w:rFonts w:ascii="ArialMT" w:eastAsiaTheme="minorEastAsia" w:hAnsi="ArialMT" w:cs="ArialMT"/>
          <w:szCs w:val="24"/>
        </w:rPr>
      </w:pPr>
    </w:p>
    <w:p w:rsidR="005042BA" w:rsidRPr="005042BA" w:rsidRDefault="005042BA" w:rsidP="005042B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5042BA">
        <w:rPr>
          <w:rFonts w:ascii="ArialMT" w:hAnsi="ArialMT" w:cs="ArialMT"/>
          <w:b/>
          <w:szCs w:val="24"/>
        </w:rPr>
        <w:t>32. Objasniti i skicirati osnovne tipove apsorbera. Detaljnije objasniti membranski</w:t>
      </w:r>
    </w:p>
    <w:p w:rsidR="005042BA" w:rsidRPr="005042BA" w:rsidRDefault="005042BA" w:rsidP="005042B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5042BA">
        <w:rPr>
          <w:rFonts w:ascii="ArialMT" w:hAnsi="ArialMT" w:cs="ArialMT"/>
          <w:b/>
          <w:szCs w:val="24"/>
        </w:rPr>
        <w:t>rezonator</w:t>
      </w:r>
      <w:proofErr w:type="gramEnd"/>
      <w:r w:rsidRPr="005042BA">
        <w:rPr>
          <w:rFonts w:ascii="ArialMT" w:hAnsi="ArialMT" w:cs="ArialMT"/>
          <w:b/>
          <w:szCs w:val="24"/>
        </w:rPr>
        <w:t>, te njegovu frekvencijsku karakteristiku koeficijenta apsorpcije.</w:t>
      </w:r>
    </w:p>
    <w:p w:rsidR="005042BA" w:rsidRPr="005042BA" w:rsidRDefault="005042BA" w:rsidP="005042B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5042BA">
        <w:rPr>
          <w:rFonts w:ascii="ArialMT" w:hAnsi="ArialMT" w:cs="ArialMT"/>
          <w:b/>
          <w:szCs w:val="24"/>
        </w:rPr>
        <w:t>Izračunati njegovu rezonantnu frekvenciju ako je zadana masa po jedinici</w:t>
      </w:r>
    </w:p>
    <w:p w:rsidR="005042BA" w:rsidRDefault="005042BA" w:rsidP="005042BA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5042BA">
        <w:rPr>
          <w:rFonts w:ascii="ArialMT" w:hAnsi="ArialMT" w:cs="ArialMT"/>
          <w:b/>
          <w:szCs w:val="24"/>
        </w:rPr>
        <w:t>površine</w:t>
      </w:r>
      <w:proofErr w:type="gramEnd"/>
      <w:r w:rsidRPr="005042BA">
        <w:rPr>
          <w:rFonts w:ascii="ArialMT" w:hAnsi="ArialMT" w:cs="ArialMT"/>
          <w:b/>
          <w:szCs w:val="24"/>
        </w:rPr>
        <w:t xml:space="preserve"> M = 12000 g/</w:t>
      </w:r>
      <w:r w:rsidR="00A92FD4">
        <w:rPr>
          <w:rFonts w:ascii="ArialMT" w:hAnsi="ArialMT" w:cs="ArialMT"/>
          <w:b/>
          <w:szCs w:val="24"/>
        </w:rPr>
        <w:t>m</w:t>
      </w:r>
      <w:r w:rsidR="00A92FD4">
        <w:rPr>
          <w:rFonts w:cs="Arial"/>
          <w:b/>
          <w:szCs w:val="24"/>
        </w:rPr>
        <w:t>²</w:t>
      </w:r>
      <w:r w:rsidRPr="005042BA">
        <w:rPr>
          <w:rFonts w:ascii="ArialMT" w:hAnsi="ArialMT" w:cs="ArialMT"/>
          <w:b/>
          <w:sz w:val="16"/>
          <w:szCs w:val="16"/>
        </w:rPr>
        <w:t xml:space="preserve"> </w:t>
      </w:r>
      <w:r w:rsidRPr="005042BA">
        <w:rPr>
          <w:rFonts w:ascii="ArialMT" w:hAnsi="ArialMT" w:cs="ArialMT"/>
          <w:b/>
          <w:szCs w:val="24"/>
        </w:rPr>
        <w:t>i debljina zračnog raspora d = 18 mm.</w:t>
      </w:r>
    </w:p>
    <w:p w:rsidR="005042BA" w:rsidRDefault="005042BA" w:rsidP="005042BA">
      <w:pPr>
        <w:pStyle w:val="NoSpacing"/>
        <w:rPr>
          <w:rFonts w:ascii="ArialMT" w:hAnsi="ArialMT" w:cs="ArialMT"/>
          <w:szCs w:val="24"/>
        </w:rPr>
      </w:pPr>
    </w:p>
    <w:p w:rsidR="005042BA" w:rsidRDefault="005042BA" w:rsidP="005042BA">
      <w:pPr>
        <w:pStyle w:val="NoSpacing"/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Postoje 3 osnovna tipa apsorbera:</w:t>
      </w:r>
    </w:p>
    <w:p w:rsidR="005042BA" w:rsidRDefault="005042BA" w:rsidP="005042BA">
      <w:pPr>
        <w:pStyle w:val="NoSpacing"/>
        <w:numPr>
          <w:ilvl w:val="0"/>
          <w:numId w:val="3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a) porozni,</w:t>
      </w:r>
    </w:p>
    <w:p w:rsidR="005042BA" w:rsidRDefault="005042BA" w:rsidP="005042BA">
      <w:pPr>
        <w:pStyle w:val="NoSpacing"/>
        <w:numPr>
          <w:ilvl w:val="0"/>
          <w:numId w:val="3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b) membranski,</w:t>
      </w:r>
    </w:p>
    <w:p w:rsidR="005042BA" w:rsidRPr="00964C43" w:rsidRDefault="005042BA" w:rsidP="005042BA">
      <w:pPr>
        <w:pStyle w:val="NoSpacing"/>
        <w:numPr>
          <w:ilvl w:val="0"/>
          <w:numId w:val="3"/>
        </w:numPr>
        <w:jc w:val="both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c) </w:t>
      </w:r>
      <w:proofErr w:type="gramStart"/>
      <w:r>
        <w:rPr>
          <w:rFonts w:ascii="ArialMT" w:hAnsi="ArialMT" w:cs="ArialMT"/>
          <w:szCs w:val="24"/>
        </w:rPr>
        <w:t>rezonatorski</w:t>
      </w:r>
      <w:proofErr w:type="gramEnd"/>
      <w:r>
        <w:rPr>
          <w:rFonts w:ascii="ArialMT" w:hAnsi="ArialMT" w:cs="ArialMT"/>
          <w:szCs w:val="24"/>
        </w:rPr>
        <w:t>.</w:t>
      </w:r>
    </w:p>
    <w:p w:rsidR="005042BA" w:rsidRDefault="005042BA" w:rsidP="005042BA">
      <w:pPr>
        <w:pStyle w:val="NoSpacing"/>
        <w:jc w:val="center"/>
        <w:rPr>
          <w:rFonts w:ascii="ArialMT" w:hAnsi="ArialMT" w:cs="ArialMT"/>
          <w:szCs w:val="24"/>
        </w:rPr>
      </w:pPr>
      <w:r>
        <w:rPr>
          <w:rFonts w:ascii="ArialMT" w:hAnsi="ArialMT" w:cs="ArialMT"/>
          <w:noProof/>
          <w:szCs w:val="24"/>
        </w:rPr>
        <w:drawing>
          <wp:inline distT="0" distB="0" distL="0" distR="0">
            <wp:extent cx="3826081" cy="1515035"/>
            <wp:effectExtent l="19050" t="0" r="296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30" cy="151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2BA" w:rsidRDefault="005042BA" w:rsidP="005042BA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U praksi su membranski apsorberi građeni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membrane (tanka drvena, limena staklena, itd. ploča, koža, plastificirano platno, itd.) koja je pričvršćena na odgovarajućim nosačima. Membrana titra pod utjecajem zvučnih valova,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što se troši zvučna energija. Najveća apsorpcija nastaje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osnovnoj, rezonantnoj frekvenciji.</w:t>
      </w:r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f</m:t>
          </m:r>
          <m:r>
            <w:rPr>
              <w:rFonts w:ascii="Cambria Math" w:hAnsi="Cambria Math" w:cs="ArialMT"/>
              <w:sz w:val="16"/>
              <w:szCs w:val="16"/>
            </w:rPr>
            <m:t>r</m:t>
          </m:r>
          <m:r>
            <w:rPr>
              <w:rFonts w:ascii="Cambria Math" w:hAnsi="Cambria Math" w:cs="ArialMT"/>
              <w:szCs w:val="24"/>
            </w:rPr>
            <m:t xml:space="preserve"> = 600</m:t>
          </m:r>
          <m:rad>
            <m:radPr>
              <m:degHide m:val="on"/>
              <m:ctrlPr>
                <w:rPr>
                  <w:rFonts w:ascii="Cambria Math" w:hAnsi="Cambria Math" w:cs="ArialMT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MT"/>
                  <w:szCs w:val="24"/>
                </w:rPr>
                <m:t>1 / M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·</m:t>
              </m:r>
              <m:r>
                <w:rPr>
                  <w:rFonts w:ascii="Cambria Math" w:cs="Arial"/>
                  <w:szCs w:val="24"/>
                </w:rPr>
                <m:t>d</m:t>
              </m:r>
            </m:e>
          </m:rad>
          <m:r>
            <w:rPr>
              <w:rFonts w:ascii="Cambria Math" w:hAnsi="Cambria Math" w:cs="ArialMT"/>
              <w:szCs w:val="24"/>
            </w:rPr>
            <m:t xml:space="preserve"> </m:t>
          </m:r>
        </m:oMath>
      </m:oMathPara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M je masa membrane u kg/m</w:t>
      </w:r>
      <w:r>
        <w:rPr>
          <w:rFonts w:eastAsiaTheme="minorEastAsia" w:cs="Arial"/>
          <w:szCs w:val="24"/>
        </w:rPr>
        <w:t>²</w:t>
      </w:r>
      <w:r>
        <w:rPr>
          <w:rFonts w:ascii="ArialMT" w:eastAsiaTheme="minorEastAsia" w:hAnsi="ArialMT" w:cs="ArialMT"/>
          <w:szCs w:val="24"/>
        </w:rPr>
        <w:t>, a d debljina (visina) zračnog jastuka u cm između membrane i stijene.</w:t>
      </w:r>
      <w:proofErr w:type="gramEnd"/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Apsorpcija se povećava ako se u prostor zračnog jastuka umetne apsorpcijski materijal.</w:t>
      </w:r>
      <w:proofErr w:type="gramEnd"/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f</w:t>
      </w:r>
      <w:r>
        <w:rPr>
          <w:rFonts w:ascii="ArialMT" w:eastAsiaTheme="minorEastAsia" w:hAnsi="ArialMT" w:cs="ArialMT"/>
          <w:sz w:val="16"/>
          <w:szCs w:val="16"/>
        </w:rPr>
        <w:t>r</w:t>
      </w:r>
      <w:proofErr w:type="gramEnd"/>
      <w:r>
        <w:rPr>
          <w:rFonts w:ascii="ArialMT" w:eastAsiaTheme="minorEastAsia" w:hAnsi="ArialMT" w:cs="ArialMT"/>
          <w:szCs w:val="24"/>
        </w:rPr>
        <w:t xml:space="preserve"> = </w:t>
      </w:r>
      <w:r w:rsidR="00A92FD4">
        <w:rPr>
          <w:rFonts w:ascii="ArialMT" w:eastAsiaTheme="minorEastAsia" w:hAnsi="ArialMT" w:cs="ArialMT"/>
          <w:szCs w:val="24"/>
        </w:rPr>
        <w:t>129.1</w:t>
      </w:r>
      <w:r>
        <w:rPr>
          <w:rFonts w:ascii="ArialMT" w:eastAsiaTheme="minorEastAsia" w:hAnsi="ArialMT" w:cs="ArialMT"/>
          <w:szCs w:val="24"/>
        </w:rPr>
        <w:t xml:space="preserve"> Hz</w:t>
      </w:r>
    </w:p>
    <w:p w:rsidR="005042BA" w:rsidRDefault="005042BA" w:rsidP="005042BA">
      <w:pPr>
        <w:pStyle w:val="NoSpacing"/>
        <w:rPr>
          <w:rFonts w:ascii="ArialMT" w:eastAsiaTheme="minorEastAsia" w:hAnsi="ArialMT" w:cs="ArialMT"/>
          <w:szCs w:val="24"/>
        </w:rPr>
      </w:pPr>
    </w:p>
    <w:p w:rsidR="00A92FD4" w:rsidRPr="00A92FD4" w:rsidRDefault="00A92FD4" w:rsidP="00A92F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A92FD4">
        <w:rPr>
          <w:rFonts w:ascii="ArialMT" w:hAnsi="ArialMT" w:cs="ArialMT"/>
          <w:b/>
          <w:szCs w:val="24"/>
        </w:rPr>
        <w:t>33. Objasniti i skicirati membranski rezonator. Kakva je njegova frekvencijska</w:t>
      </w:r>
    </w:p>
    <w:p w:rsidR="00A92FD4" w:rsidRPr="00A92FD4" w:rsidRDefault="00A92FD4" w:rsidP="00A92F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A92FD4">
        <w:rPr>
          <w:rFonts w:ascii="ArialMT" w:hAnsi="ArialMT" w:cs="ArialMT"/>
          <w:b/>
          <w:szCs w:val="24"/>
        </w:rPr>
        <w:t>karakteristika</w:t>
      </w:r>
      <w:proofErr w:type="gramEnd"/>
      <w:r w:rsidRPr="00A92FD4">
        <w:rPr>
          <w:rFonts w:ascii="ArialMT" w:hAnsi="ArialMT" w:cs="ArialMT"/>
          <w:b/>
          <w:szCs w:val="24"/>
        </w:rPr>
        <w:t xml:space="preserve"> koeficijenta apsorpcije u odnosu prema drugim tipovima</w:t>
      </w:r>
    </w:p>
    <w:p w:rsidR="00A92FD4" w:rsidRPr="00A92FD4" w:rsidRDefault="00A92FD4" w:rsidP="00A92F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A92FD4">
        <w:rPr>
          <w:rFonts w:ascii="ArialMT" w:hAnsi="ArialMT" w:cs="ArialMT"/>
          <w:b/>
          <w:szCs w:val="24"/>
        </w:rPr>
        <w:lastRenderedPageBreak/>
        <w:t>apsorbera</w:t>
      </w:r>
      <w:proofErr w:type="gramEnd"/>
      <w:r w:rsidRPr="00A92FD4">
        <w:rPr>
          <w:rFonts w:ascii="ArialMT" w:hAnsi="ArialMT" w:cs="ArialMT"/>
          <w:b/>
          <w:szCs w:val="24"/>
        </w:rPr>
        <w:t>? Izračunati rezonantnu frekvenciju membranskog apsorbera ako je</w:t>
      </w:r>
    </w:p>
    <w:p w:rsidR="00A92FD4" w:rsidRPr="00A92FD4" w:rsidRDefault="00A92FD4" w:rsidP="00A92F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proofErr w:type="gramStart"/>
      <w:r w:rsidRPr="00A92FD4">
        <w:rPr>
          <w:rFonts w:ascii="ArialMT" w:hAnsi="ArialMT" w:cs="ArialMT"/>
          <w:b/>
          <w:szCs w:val="24"/>
        </w:rPr>
        <w:t>zadana</w:t>
      </w:r>
      <w:proofErr w:type="gramEnd"/>
      <w:r w:rsidRPr="00A92FD4">
        <w:rPr>
          <w:rFonts w:ascii="ArialMT" w:hAnsi="ArialMT" w:cs="ArialMT"/>
          <w:b/>
          <w:szCs w:val="24"/>
        </w:rPr>
        <w:t xml:space="preserve"> masa po jedinici površine M = 14000 g/</w:t>
      </w:r>
      <w:r>
        <w:rPr>
          <w:rFonts w:ascii="ArialMT" w:hAnsi="ArialMT" w:cs="ArialMT"/>
          <w:b/>
          <w:szCs w:val="24"/>
        </w:rPr>
        <w:t>m</w:t>
      </w:r>
      <w:r>
        <w:rPr>
          <w:rFonts w:cs="Arial"/>
          <w:b/>
          <w:szCs w:val="24"/>
        </w:rPr>
        <w:t>²</w:t>
      </w:r>
      <w:r w:rsidRPr="00A92FD4">
        <w:rPr>
          <w:rFonts w:ascii="ArialMT" w:hAnsi="ArialMT" w:cs="ArialMT"/>
          <w:b/>
          <w:sz w:val="16"/>
          <w:szCs w:val="16"/>
        </w:rPr>
        <w:t xml:space="preserve"> </w:t>
      </w:r>
      <w:r w:rsidRPr="00A92FD4">
        <w:rPr>
          <w:rFonts w:ascii="ArialMT" w:hAnsi="ArialMT" w:cs="ArialMT"/>
          <w:b/>
          <w:szCs w:val="24"/>
        </w:rPr>
        <w:t>i debljina zračnog raspora d =</w:t>
      </w:r>
    </w:p>
    <w:p w:rsidR="00A92FD4" w:rsidRDefault="00A92FD4" w:rsidP="00A92FD4">
      <w:pPr>
        <w:pStyle w:val="NoSpacing"/>
        <w:rPr>
          <w:rFonts w:ascii="ArialMT" w:hAnsi="ArialMT" w:cs="ArialMT"/>
          <w:b/>
          <w:szCs w:val="24"/>
        </w:rPr>
      </w:pPr>
      <w:r w:rsidRPr="00A92FD4">
        <w:rPr>
          <w:rFonts w:ascii="ArialMT" w:hAnsi="ArialMT" w:cs="ArialMT"/>
          <w:b/>
          <w:szCs w:val="24"/>
        </w:rPr>
        <w:t>33 mm.</w:t>
      </w:r>
    </w:p>
    <w:p w:rsidR="00A92FD4" w:rsidRDefault="00A92FD4" w:rsidP="00A92FD4">
      <w:pPr>
        <w:pStyle w:val="NoSpacing"/>
        <w:rPr>
          <w:rFonts w:ascii="ArialMT" w:hAnsi="ArialMT" w:cs="ArialMT"/>
          <w:b/>
          <w:szCs w:val="24"/>
        </w:rPr>
      </w:pPr>
    </w:p>
    <w:p w:rsidR="00A92FD4" w:rsidRDefault="00A92FD4" w:rsidP="00A92FD4">
      <w:pPr>
        <w:pStyle w:val="NoSpacing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U praksi su membranski apsorberi građeni </w:t>
      </w:r>
      <w:proofErr w:type="gramStart"/>
      <w:r>
        <w:rPr>
          <w:rFonts w:ascii="ArialMT" w:hAnsi="ArialMT" w:cs="ArialMT"/>
          <w:szCs w:val="24"/>
        </w:rPr>
        <w:t>od</w:t>
      </w:r>
      <w:proofErr w:type="gramEnd"/>
      <w:r>
        <w:rPr>
          <w:rFonts w:ascii="ArialMT" w:hAnsi="ArialMT" w:cs="ArialMT"/>
          <w:szCs w:val="24"/>
        </w:rPr>
        <w:t xml:space="preserve"> membrane (tanka drvena, limena staklena, itd. ploča, koža, plastificirano platno, itd.) koja je pričvršćena na odgovarajućim nosačima. Membrana titra pod utjecajem zvučnih valova,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što se troši zvučna energija. Najveća apsorpcija nastaje </w:t>
      </w:r>
      <w:proofErr w:type="gramStart"/>
      <w:r>
        <w:rPr>
          <w:rFonts w:ascii="ArialMT" w:hAnsi="ArialMT" w:cs="ArialMT"/>
          <w:szCs w:val="24"/>
        </w:rPr>
        <w:t>na</w:t>
      </w:r>
      <w:proofErr w:type="gramEnd"/>
      <w:r>
        <w:rPr>
          <w:rFonts w:ascii="ArialMT" w:hAnsi="ArialMT" w:cs="ArialMT"/>
          <w:szCs w:val="24"/>
        </w:rPr>
        <w:t xml:space="preserve"> osnovnoj, rezonantnoj frekvenciji.</w:t>
      </w:r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  <m:oMathPara>
        <m:oMath>
          <m:r>
            <w:rPr>
              <w:rFonts w:ascii="Cambria Math" w:hAnsi="Cambria Math" w:cs="ArialMT"/>
              <w:szCs w:val="24"/>
            </w:rPr>
            <m:t>f</m:t>
          </m:r>
          <m:r>
            <w:rPr>
              <w:rFonts w:ascii="Cambria Math" w:hAnsi="Cambria Math" w:cs="ArialMT"/>
              <w:sz w:val="16"/>
              <w:szCs w:val="16"/>
            </w:rPr>
            <m:t>r</m:t>
          </m:r>
          <m:r>
            <w:rPr>
              <w:rFonts w:ascii="Cambria Math" w:hAnsi="Cambria Math" w:cs="ArialMT"/>
              <w:szCs w:val="24"/>
            </w:rPr>
            <m:t xml:space="preserve"> = 600</m:t>
          </m:r>
          <m:rad>
            <m:radPr>
              <m:degHide m:val="on"/>
              <m:ctrlPr>
                <w:rPr>
                  <w:rFonts w:ascii="Cambria Math" w:hAnsi="Cambria Math" w:cs="ArialMT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MT"/>
                  <w:szCs w:val="24"/>
                </w:rPr>
                <m:t>1 / M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·</m:t>
              </m:r>
              <m:r>
                <w:rPr>
                  <w:rFonts w:ascii="Cambria Math" w:cs="Arial"/>
                  <w:szCs w:val="24"/>
                </w:rPr>
                <m:t>d</m:t>
              </m:r>
            </m:e>
          </m:rad>
          <m:r>
            <w:rPr>
              <w:rFonts w:ascii="Cambria Math" w:hAnsi="Cambria Math" w:cs="ArialMT"/>
              <w:szCs w:val="24"/>
            </w:rPr>
            <m:t xml:space="preserve"> </m:t>
          </m:r>
        </m:oMath>
      </m:oMathPara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M je masa membrane u kg/m</w:t>
      </w:r>
      <w:r>
        <w:rPr>
          <w:rFonts w:eastAsiaTheme="minorEastAsia" w:cs="Arial"/>
          <w:szCs w:val="24"/>
        </w:rPr>
        <w:t>²</w:t>
      </w:r>
      <w:r>
        <w:rPr>
          <w:rFonts w:ascii="ArialMT" w:eastAsiaTheme="minorEastAsia" w:hAnsi="ArialMT" w:cs="ArialMT"/>
          <w:szCs w:val="24"/>
        </w:rPr>
        <w:t>, a d debljina (visina) zračnog jastuka u cm između membrane i stijene.</w:t>
      </w:r>
      <w:proofErr w:type="gramEnd"/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Apsorpcija se povećava ako se u prostor zračnog jastuka umetne apsorpcijski materijal.</w:t>
      </w:r>
      <w:proofErr w:type="gramEnd"/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</w:p>
    <w:p w:rsidR="00A92FD4" w:rsidRDefault="00A92FD4" w:rsidP="00A92FD4">
      <w:pPr>
        <w:pStyle w:val="NoSpacing"/>
        <w:jc w:val="center"/>
        <w:rPr>
          <w:rFonts w:ascii="ArialMT" w:eastAsiaTheme="minorEastAsia" w:hAnsi="ArialMT" w:cs="ArialMT"/>
          <w:noProof/>
          <w:szCs w:val="24"/>
        </w:rPr>
      </w:pPr>
      <w:r>
        <w:rPr>
          <w:rFonts w:ascii="ArialMT" w:eastAsiaTheme="minorEastAsia" w:hAnsi="ArialMT" w:cs="ArialMT"/>
          <w:noProof/>
          <w:szCs w:val="24"/>
        </w:rPr>
        <w:drawing>
          <wp:inline distT="0" distB="0" distL="0" distR="0">
            <wp:extent cx="2381464" cy="2510117"/>
            <wp:effectExtent l="19050" t="0" r="0" b="0"/>
            <wp:docPr id="7" name="Picture 3" descr="C:\Documents and Settings\Administrator\My Documents\My Pictures\membran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My Pictures\membransk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83" cy="250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D4" w:rsidRDefault="00A92FD4" w:rsidP="00A92FD4">
      <w:pPr>
        <w:pStyle w:val="NoSpacing"/>
        <w:jc w:val="center"/>
        <w:rPr>
          <w:rFonts w:ascii="ArialMT" w:eastAsiaTheme="minorEastAsia" w:hAnsi="ArialMT" w:cs="ArialMT"/>
          <w:noProof/>
          <w:szCs w:val="24"/>
        </w:rPr>
      </w:pPr>
    </w:p>
    <w:p w:rsidR="00A92FD4" w:rsidRDefault="00A92FD4" w:rsidP="00A92FD4">
      <w:pPr>
        <w:pStyle w:val="NoSpacing"/>
        <w:rPr>
          <w:rFonts w:ascii="ArialMT" w:eastAsiaTheme="minorEastAsia" w:hAnsi="ArialMT" w:cs="ArialMT"/>
          <w:noProof/>
          <w:szCs w:val="24"/>
        </w:rPr>
      </w:pPr>
      <w:r>
        <w:rPr>
          <w:rFonts w:ascii="ArialMT" w:eastAsiaTheme="minorEastAsia" w:hAnsi="ArialMT" w:cs="ArialMT"/>
          <w:noProof/>
          <w:szCs w:val="24"/>
        </w:rPr>
        <w:t>Frekvencijska karakteristika membranskog apsorbera slična je karakteristici rezonatorskog apsorbera jer postiže najveću apsorpciju na rezonantnoj frekvenciji, iako je malo šira od karakteristike rezonatorskog apsorbera.</w:t>
      </w:r>
    </w:p>
    <w:p w:rsidR="00A92FD4" w:rsidRDefault="00A92FD4" w:rsidP="00A92FD4">
      <w:pPr>
        <w:pStyle w:val="NoSpacing"/>
        <w:rPr>
          <w:rFonts w:ascii="ArialMT" w:eastAsiaTheme="minorEastAsia" w:hAnsi="ArialMT" w:cs="ArialMT"/>
          <w:noProof/>
          <w:szCs w:val="24"/>
        </w:rPr>
      </w:pPr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  <w:proofErr w:type="gramStart"/>
      <w:r>
        <w:rPr>
          <w:rFonts w:ascii="ArialMT" w:eastAsiaTheme="minorEastAsia" w:hAnsi="ArialMT" w:cs="ArialMT"/>
          <w:szCs w:val="24"/>
        </w:rPr>
        <w:t>f</w:t>
      </w:r>
      <w:r>
        <w:rPr>
          <w:rFonts w:ascii="ArialMT" w:eastAsiaTheme="minorEastAsia" w:hAnsi="ArialMT" w:cs="ArialMT"/>
          <w:sz w:val="16"/>
          <w:szCs w:val="16"/>
        </w:rPr>
        <w:t>r</w:t>
      </w:r>
      <w:proofErr w:type="gramEnd"/>
      <w:r>
        <w:rPr>
          <w:rFonts w:ascii="ArialMT" w:eastAsiaTheme="minorEastAsia" w:hAnsi="ArialMT" w:cs="ArialMT"/>
          <w:szCs w:val="24"/>
        </w:rPr>
        <w:t xml:space="preserve"> = 88.273 Hz</w:t>
      </w:r>
    </w:p>
    <w:p w:rsidR="00A92FD4" w:rsidRDefault="00A92FD4" w:rsidP="00A92FD4">
      <w:pPr>
        <w:pStyle w:val="NoSpacing"/>
        <w:rPr>
          <w:rFonts w:ascii="ArialMT" w:eastAsiaTheme="minorEastAsia" w:hAnsi="ArialMT" w:cs="ArialMT"/>
          <w:szCs w:val="24"/>
        </w:rPr>
      </w:pPr>
    </w:p>
    <w:p w:rsidR="00A92FD4" w:rsidRPr="00A92FD4" w:rsidRDefault="00A92FD4" w:rsidP="00A92F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Cs w:val="24"/>
        </w:rPr>
      </w:pPr>
      <w:r w:rsidRPr="00A92FD4">
        <w:rPr>
          <w:rFonts w:ascii="ArialMT" w:hAnsi="ArialMT" w:cs="ArialMT"/>
          <w:b/>
          <w:szCs w:val="24"/>
        </w:rPr>
        <w:t>34. Koji se oblici prostorije smatraju nepovoljnima i zašto? Čime se korigira</w:t>
      </w:r>
    </w:p>
    <w:p w:rsidR="00A92FD4" w:rsidRDefault="00A92FD4" w:rsidP="00A92FD4">
      <w:pPr>
        <w:pStyle w:val="NoSpacing"/>
        <w:rPr>
          <w:rFonts w:ascii="ArialMT" w:hAnsi="ArialMT" w:cs="ArialMT"/>
          <w:b/>
          <w:szCs w:val="24"/>
        </w:rPr>
      </w:pPr>
      <w:proofErr w:type="gramStart"/>
      <w:r w:rsidRPr="00A92FD4">
        <w:rPr>
          <w:rFonts w:ascii="ArialMT" w:hAnsi="ArialMT" w:cs="ArialMT"/>
          <w:b/>
          <w:szCs w:val="24"/>
        </w:rPr>
        <w:t>utjecaj</w:t>
      </w:r>
      <w:proofErr w:type="gramEnd"/>
      <w:r w:rsidRPr="00A92FD4">
        <w:rPr>
          <w:rFonts w:ascii="ArialMT" w:hAnsi="ArialMT" w:cs="ArialMT"/>
          <w:b/>
          <w:szCs w:val="24"/>
        </w:rPr>
        <w:t xml:space="preserve"> takvog oblika prostorije?</w:t>
      </w:r>
    </w:p>
    <w:p w:rsidR="00A92FD4" w:rsidRDefault="00A92FD4" w:rsidP="00A92FD4">
      <w:pPr>
        <w:pStyle w:val="NoSpacing"/>
        <w:rPr>
          <w:rFonts w:ascii="ArialMT" w:hAnsi="ArialMT" w:cs="ArialMT"/>
          <w:b/>
          <w:szCs w:val="24"/>
        </w:rPr>
      </w:pPr>
    </w:p>
    <w:p w:rsidR="00A92FD4" w:rsidRPr="00A92FD4" w:rsidRDefault="00A92FD4" w:rsidP="00A92FD4">
      <w:pPr>
        <w:pStyle w:val="NoSpacing"/>
        <w:rPr>
          <w:oMath/>
          <w:rFonts w:ascii="Cambria Math" w:hAnsi="Cambria Math" w:cs="ArialMT"/>
          <w:szCs w:val="24"/>
        </w:rPr>
      </w:pPr>
      <w:r>
        <w:rPr>
          <w:rFonts w:ascii="ArialMT" w:hAnsi="ArialMT" w:cs="ArialMT"/>
          <w:szCs w:val="24"/>
        </w:rPr>
        <w:t xml:space="preserve">Kružni, eliptični i kombinirani oblici, kao i konkavne </w:t>
      </w:r>
      <w:proofErr w:type="gramStart"/>
      <w:r>
        <w:rPr>
          <w:rFonts w:ascii="ArialMT" w:hAnsi="ArialMT" w:cs="ArialMT"/>
          <w:szCs w:val="24"/>
        </w:rPr>
        <w:t>ili</w:t>
      </w:r>
      <w:proofErr w:type="gramEnd"/>
      <w:r>
        <w:rPr>
          <w:rFonts w:ascii="ArialMT" w:hAnsi="ArialMT" w:cs="ArialMT"/>
          <w:szCs w:val="24"/>
        </w:rPr>
        <w:t xml:space="preserve"> kružne stijene smatraju se vrlo nepovoljnima zbog fokusiranja zvuka, ali ih se može djelomice korigirati odgovarajućim difuzorima i reflektorima.</w:t>
      </w:r>
    </w:p>
    <w:sectPr w:rsidR="00A92FD4" w:rsidRPr="00A92FD4" w:rsidSect="00972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F6AF9"/>
    <w:multiLevelType w:val="hybridMultilevel"/>
    <w:tmpl w:val="3962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666F7"/>
    <w:multiLevelType w:val="hybridMultilevel"/>
    <w:tmpl w:val="CE6C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E7407"/>
    <w:multiLevelType w:val="hybridMultilevel"/>
    <w:tmpl w:val="11F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grammar="clean"/>
  <w:defaultTabStop w:val="720"/>
  <w:characterSpacingControl w:val="doNotCompress"/>
  <w:compat/>
  <w:rsids>
    <w:rsidRoot w:val="005A0092"/>
    <w:rsid w:val="00141ADE"/>
    <w:rsid w:val="001470F1"/>
    <w:rsid w:val="001568DF"/>
    <w:rsid w:val="00180B32"/>
    <w:rsid w:val="00223897"/>
    <w:rsid w:val="0023551A"/>
    <w:rsid w:val="0025095B"/>
    <w:rsid w:val="002D00D3"/>
    <w:rsid w:val="00306A66"/>
    <w:rsid w:val="0034339C"/>
    <w:rsid w:val="003C17A6"/>
    <w:rsid w:val="0042119A"/>
    <w:rsid w:val="0042383D"/>
    <w:rsid w:val="004279D8"/>
    <w:rsid w:val="00442310"/>
    <w:rsid w:val="004574A5"/>
    <w:rsid w:val="004760B3"/>
    <w:rsid w:val="0048568F"/>
    <w:rsid w:val="00495CC9"/>
    <w:rsid w:val="005042BA"/>
    <w:rsid w:val="0053528C"/>
    <w:rsid w:val="00593BED"/>
    <w:rsid w:val="005A0092"/>
    <w:rsid w:val="00665E7B"/>
    <w:rsid w:val="00682FA8"/>
    <w:rsid w:val="007437B7"/>
    <w:rsid w:val="00767713"/>
    <w:rsid w:val="007765C7"/>
    <w:rsid w:val="007F6648"/>
    <w:rsid w:val="008038C2"/>
    <w:rsid w:val="008212C1"/>
    <w:rsid w:val="008D4670"/>
    <w:rsid w:val="00964C43"/>
    <w:rsid w:val="009728E5"/>
    <w:rsid w:val="009F4F76"/>
    <w:rsid w:val="00A317CF"/>
    <w:rsid w:val="00A349A5"/>
    <w:rsid w:val="00A82D48"/>
    <w:rsid w:val="00A92FD4"/>
    <w:rsid w:val="00B05F2D"/>
    <w:rsid w:val="00C24312"/>
    <w:rsid w:val="00D27258"/>
    <w:rsid w:val="00E219CE"/>
    <w:rsid w:val="00E32FA2"/>
    <w:rsid w:val="00E82643"/>
    <w:rsid w:val="00E90651"/>
    <w:rsid w:val="00F13F6C"/>
    <w:rsid w:val="00F67E87"/>
    <w:rsid w:val="00FC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4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092"/>
    <w:pPr>
      <w:spacing w:after="0" w:line="240" w:lineRule="auto"/>
    </w:pPr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1568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11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2012-08-29T18:07:00Z</dcterms:created>
  <dcterms:modified xsi:type="dcterms:W3CDTF">2012-09-01T14:23:00Z</dcterms:modified>
</cp:coreProperties>
</file>