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4E5" w:rsidRPr="002234E5" w:rsidRDefault="002234E5" w:rsidP="002234E5">
      <w:pPr>
        <w:pStyle w:val="NoSpacing"/>
        <w:rPr>
          <w:b/>
        </w:rPr>
      </w:pPr>
      <w:r w:rsidRPr="002234E5">
        <w:rPr>
          <w:b/>
        </w:rPr>
        <w:t xml:space="preserve">1. Što je zvučnik? </w:t>
      </w:r>
      <w:proofErr w:type="gramStart"/>
      <w:r w:rsidRPr="002234E5">
        <w:rPr>
          <w:b/>
        </w:rPr>
        <w:t>Koja je osnovna karakteristika hipotetskog idealnog zvučnika?</w:t>
      </w:r>
      <w:proofErr w:type="gramEnd"/>
    </w:p>
    <w:p w:rsidR="002234E5" w:rsidRDefault="002234E5" w:rsidP="002234E5">
      <w:pPr>
        <w:pStyle w:val="NoSpacing"/>
        <w:rPr>
          <w:b/>
        </w:rPr>
      </w:pPr>
    </w:p>
    <w:p w:rsidR="002234E5" w:rsidRDefault="002234E5" w:rsidP="002234E5">
      <w:pPr>
        <w:pStyle w:val="NoSpacing"/>
      </w:pPr>
      <w:proofErr w:type="gramStart"/>
      <w:r>
        <w:t>Zvučnik je elektromehanički pretvarač koji električnu energiju pomoću nekog, najčešće mehaničkog, sustava (npr. membranom) pretvara u akustičku energiju.</w:t>
      </w:r>
      <w:proofErr w:type="gramEnd"/>
    </w:p>
    <w:p w:rsidR="002234E5" w:rsidRPr="002234E5" w:rsidRDefault="002234E5" w:rsidP="002234E5">
      <w:pPr>
        <w:pStyle w:val="NoSpacing"/>
      </w:pPr>
      <w:r>
        <w:t xml:space="preserve">Idealan zvučnik bi uz konstantnu privedenu električnu energiju proizvodio konstantan zvučni tlak u cijelom čujnom frekvencijskom području </w:t>
      </w:r>
      <w:proofErr w:type="gramStart"/>
      <w:r>
        <w:t>od</w:t>
      </w:r>
      <w:proofErr w:type="gramEnd"/>
      <w:r>
        <w:t xml:space="preserve"> 20 Hz do 20 kHz. </w:t>
      </w:r>
      <w:proofErr w:type="gramStart"/>
      <w:r>
        <w:t xml:space="preserve">Takav bi bio idealan </w:t>
      </w:r>
      <w:r>
        <w:rPr>
          <w:i/>
        </w:rPr>
        <w:t>širokopojasni zvučnik</w:t>
      </w:r>
      <w:r>
        <w:t>, kakvog je teško ostvariti.</w:t>
      </w:r>
      <w:proofErr w:type="gramEnd"/>
    </w:p>
    <w:p w:rsidR="002234E5" w:rsidRDefault="002234E5" w:rsidP="002234E5">
      <w:pPr>
        <w:pStyle w:val="NoSpacing"/>
        <w:rPr>
          <w:b/>
        </w:rPr>
      </w:pPr>
    </w:p>
    <w:p w:rsidR="002234E5" w:rsidRDefault="002234E5" w:rsidP="002234E5">
      <w:pPr>
        <w:pStyle w:val="NoSpacing"/>
        <w:rPr>
          <w:b/>
        </w:rPr>
      </w:pPr>
      <w:r w:rsidRPr="002234E5">
        <w:rPr>
          <w:b/>
        </w:rPr>
        <w:t>2. Što je vršni faktor (crest factor) i zašto je on važan?</w:t>
      </w:r>
    </w:p>
    <w:p w:rsidR="002234E5" w:rsidRDefault="002234E5" w:rsidP="002234E5">
      <w:pPr>
        <w:pStyle w:val="NoSpacing"/>
        <w:rPr>
          <w:b/>
        </w:rPr>
      </w:pPr>
    </w:p>
    <w:p w:rsidR="002234E5" w:rsidRDefault="002234E5" w:rsidP="002234E5">
      <w:pPr>
        <w:pStyle w:val="NoSpacing"/>
        <w:rPr>
          <w:rFonts w:eastAsiaTheme="minorEastAsia"/>
        </w:rPr>
      </w:pPr>
      <w:proofErr w:type="gramStart"/>
      <w:r>
        <w:t xml:space="preserve">Ovojnica govora i glazbe nije sinusoidna, pa se umjesto efektivne vrijednosti sinusne promjene upotrebljava omjer vršne vrijednosti signala I njegove efektivne vrijednosti, </w:t>
      </w:r>
      <w:r>
        <w:rPr>
          <w:i/>
        </w:rPr>
        <w:t>crest faktor</w:t>
      </w:r>
      <w:r>
        <w:t>.</w:t>
      </w:r>
      <w:proofErr w:type="gramEnd"/>
      <w:r>
        <w:t xml:space="preserve"> Kod sinusnog signala on </w:t>
      </w:r>
      <w:proofErr w:type="gramStart"/>
      <w:r>
        <w:t xml:space="preserve">iznosi </w:t>
      </w:r>
      <m:oMath>
        <w:proofErr w:type="gramEnd"/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>, logaritamski je to omjer od 3 dB.</w:t>
      </w:r>
    </w:p>
    <w:p w:rsidR="002234E5" w:rsidRDefault="002234E5" w:rsidP="002234E5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 xml:space="preserve">Kod reprodukcije govora i glazbe vršni factor često dostiže 18 dB, pa mora </w:t>
      </w:r>
      <w:r w:rsidR="00E26C8C">
        <w:rPr>
          <w:rFonts w:eastAsiaTheme="minorEastAsia"/>
        </w:rPr>
        <w:t>i</w:t>
      </w:r>
      <w:r>
        <w:rPr>
          <w:rFonts w:eastAsiaTheme="minorEastAsia"/>
        </w:rPr>
        <w:t xml:space="preserve"> snaga zvučnika </w:t>
      </w:r>
      <w:r w:rsidR="00E26C8C">
        <w:rPr>
          <w:rFonts w:eastAsiaTheme="minorEastAsia"/>
        </w:rPr>
        <w:t>i pojačala imati odgovarajuće reserve uz maksimalno dozvoljeno izobličenje.</w:t>
      </w:r>
      <w:proofErr w:type="gramEnd"/>
    </w:p>
    <w:p w:rsidR="00E26C8C" w:rsidRDefault="00E26C8C" w:rsidP="002234E5">
      <w:pPr>
        <w:pStyle w:val="NoSpacing"/>
        <w:rPr>
          <w:rFonts w:eastAsiaTheme="minorEastAsia"/>
        </w:rPr>
      </w:pPr>
    </w:p>
    <w:p w:rsidR="00E26C8C" w:rsidRDefault="00E26C8C" w:rsidP="00E26C8C">
      <w:pPr>
        <w:pStyle w:val="NoSpacing"/>
        <w:rPr>
          <w:b/>
        </w:rPr>
      </w:pPr>
      <w:r w:rsidRPr="00E26C8C">
        <w:rPr>
          <w:b/>
        </w:rPr>
        <w:t xml:space="preserve">3. Kako prostorija u kojoj emitira zvučnik utječe </w:t>
      </w:r>
      <w:proofErr w:type="gramStart"/>
      <w:r w:rsidRPr="00E26C8C">
        <w:rPr>
          <w:b/>
        </w:rPr>
        <w:t>na</w:t>
      </w:r>
      <w:proofErr w:type="gramEnd"/>
      <w:r w:rsidRPr="00E26C8C">
        <w:rPr>
          <w:b/>
        </w:rPr>
        <w:t xml:space="preserve"> formiranje zvučne slike?</w:t>
      </w:r>
    </w:p>
    <w:p w:rsidR="00E26C8C" w:rsidRDefault="00E26C8C" w:rsidP="00E26C8C">
      <w:pPr>
        <w:pStyle w:val="NoSpacing"/>
        <w:rPr>
          <w:b/>
        </w:rPr>
      </w:pPr>
    </w:p>
    <w:p w:rsidR="00E26C8C" w:rsidRDefault="00837609" w:rsidP="00E26C8C">
      <w:pPr>
        <w:pStyle w:val="NoSpacing"/>
      </w:pPr>
      <w:r>
        <w:t xml:space="preserve">Na niskim frekvencijama </w:t>
      </w:r>
      <w:proofErr w:type="gramStart"/>
      <w:r>
        <w:t>će</w:t>
      </w:r>
      <w:proofErr w:type="gramEnd"/>
      <w:r>
        <w:t xml:space="preserve"> se pojaviti utjecaj </w:t>
      </w:r>
      <w:r>
        <w:rPr>
          <w:i/>
        </w:rPr>
        <w:t>tlačne komore</w:t>
      </w:r>
      <w:r>
        <w:t xml:space="preserve">, tj. </w:t>
      </w:r>
      <w:proofErr w:type="gramStart"/>
      <w:r>
        <w:t>ako</w:t>
      </w:r>
      <w:proofErr w:type="gramEnd"/>
      <w:r>
        <w:t xml:space="preserve"> je valna duljina reda veličine zidova prostorije doći će do stojnih valova i time do znatnog izdizanja amplitude tog frekvencijskog područja. Zato treba paziti da je najveća valna duljina koja se treba reproducirati</w:t>
      </w:r>
    </w:p>
    <w:p w:rsidR="00837609" w:rsidRDefault="00837609" w:rsidP="00837609">
      <w:pPr>
        <w:pStyle w:val="NoSpacing"/>
        <w:jc w:val="center"/>
        <w:rPr>
          <w:rFonts w:cs="Arial"/>
        </w:rPr>
      </w:pPr>
    </w:p>
    <w:p w:rsidR="00837609" w:rsidRDefault="00837609" w:rsidP="00837609">
      <w:pPr>
        <w:pStyle w:val="NoSpacing"/>
        <w:jc w:val="center"/>
        <w:rPr>
          <w:rFonts w:eastAsiaTheme="minorEastAsia"/>
        </w:rPr>
      </w:pPr>
      <w:r>
        <w:rPr>
          <w:rFonts w:cs="Arial"/>
        </w:rPr>
        <w:t>λ</w:t>
      </w:r>
      <w:r>
        <w:t xml:space="preserve"> </w:t>
      </w:r>
      <w:proofErr w:type="gramStart"/>
      <w:r>
        <w:t xml:space="preserve">&lt; </w:t>
      </w:r>
      <m:oMath>
        <w:proofErr w:type="gramEnd"/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</m:oMath>
      <w:r>
        <w:rPr>
          <w:rFonts w:eastAsiaTheme="minorEastAsia"/>
        </w:rPr>
        <w:t>.</w:t>
      </w:r>
    </w:p>
    <w:p w:rsidR="00837609" w:rsidRDefault="00837609" w:rsidP="00837609">
      <w:pPr>
        <w:pStyle w:val="NoSpacing"/>
        <w:jc w:val="center"/>
        <w:rPr>
          <w:rFonts w:eastAsiaTheme="minorEastAsia"/>
        </w:rPr>
      </w:pPr>
    </w:p>
    <w:p w:rsidR="00837609" w:rsidRDefault="00837609" w:rsidP="00837609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Interferencije </w:t>
      </w:r>
      <w:proofErr w:type="gramStart"/>
      <w:r>
        <w:rPr>
          <w:rFonts w:eastAsiaTheme="minorEastAsia"/>
        </w:rPr>
        <w:t>na</w:t>
      </w:r>
      <w:proofErr w:type="gramEnd"/>
      <w:r>
        <w:rPr>
          <w:rFonts w:eastAsiaTheme="minorEastAsia"/>
        </w:rPr>
        <w:t xml:space="preserve"> višim frekvencijama su malog značaja. Postavljanjem zvučnika </w:t>
      </w:r>
      <w:proofErr w:type="gramStart"/>
      <w:r>
        <w:rPr>
          <w:rFonts w:eastAsiaTheme="minorEastAsia"/>
        </w:rPr>
        <w:t>na</w:t>
      </w:r>
      <w:proofErr w:type="gramEnd"/>
      <w:r>
        <w:rPr>
          <w:rFonts w:eastAsiaTheme="minorEastAsia"/>
        </w:rPr>
        <w:t xml:space="preserve"> reflektirajuću plohu ili blizu nekoliko reflektirajućih ploha (npr. u kut) pojačavaju se niske frekvencije do 9 dB (3 dB po reflektirajućoj plohi) u odnosu na slobodno stojeći zvučnik u sredini prostorije.</w:t>
      </w:r>
    </w:p>
    <w:p w:rsidR="00837609" w:rsidRDefault="00837609" w:rsidP="00837609">
      <w:pPr>
        <w:pStyle w:val="NoSpacing"/>
        <w:rPr>
          <w:rFonts w:eastAsiaTheme="minorEastAsia"/>
        </w:rPr>
      </w:pPr>
    </w:p>
    <w:p w:rsidR="00837609" w:rsidRDefault="00837609" w:rsidP="00837609">
      <w:pPr>
        <w:pStyle w:val="NoSpacing"/>
        <w:rPr>
          <w:b/>
        </w:rPr>
      </w:pPr>
      <w:r w:rsidRPr="00837609">
        <w:rPr>
          <w:b/>
        </w:rPr>
        <w:t>4. Na koje sve načine možemo podijeliti zvučnike?</w:t>
      </w:r>
    </w:p>
    <w:p w:rsidR="00837609" w:rsidRDefault="00837609" w:rsidP="00837609">
      <w:pPr>
        <w:pStyle w:val="NoSpacing"/>
        <w:rPr>
          <w:b/>
        </w:rPr>
      </w:pPr>
    </w:p>
    <w:p w:rsidR="00837609" w:rsidRDefault="00837609" w:rsidP="00837609">
      <w:pPr>
        <w:pStyle w:val="NoSpacing"/>
      </w:pPr>
      <w:r>
        <w:t>Zvučnike dijelimo prema:</w:t>
      </w:r>
    </w:p>
    <w:p w:rsidR="00837609" w:rsidRDefault="00837609" w:rsidP="00837609">
      <w:pPr>
        <w:pStyle w:val="NoSpacing"/>
        <w:numPr>
          <w:ilvl w:val="0"/>
          <w:numId w:val="1"/>
        </w:numPr>
      </w:pPr>
      <w:r>
        <w:t>načinu pretvorbe energije,</w:t>
      </w:r>
    </w:p>
    <w:p w:rsidR="00837609" w:rsidRDefault="00837609" w:rsidP="00837609">
      <w:pPr>
        <w:pStyle w:val="NoSpacing"/>
        <w:numPr>
          <w:ilvl w:val="0"/>
          <w:numId w:val="1"/>
        </w:numPr>
      </w:pPr>
      <w:r>
        <w:t>pobudi okolnog medija,</w:t>
      </w:r>
    </w:p>
    <w:p w:rsidR="00837609" w:rsidRDefault="00837609" w:rsidP="00837609">
      <w:pPr>
        <w:pStyle w:val="NoSpacing"/>
        <w:numPr>
          <w:ilvl w:val="0"/>
          <w:numId w:val="1"/>
        </w:numPr>
      </w:pPr>
      <w:r>
        <w:t>pogonskom elementu,</w:t>
      </w:r>
    </w:p>
    <w:p w:rsidR="00837609" w:rsidRDefault="00837609" w:rsidP="00837609">
      <w:pPr>
        <w:pStyle w:val="NoSpacing"/>
        <w:numPr>
          <w:ilvl w:val="0"/>
          <w:numId w:val="1"/>
        </w:numPr>
      </w:pPr>
      <w:r>
        <w:t>izvedbi,</w:t>
      </w:r>
    </w:p>
    <w:p w:rsidR="00837609" w:rsidRDefault="00837609" w:rsidP="00837609">
      <w:pPr>
        <w:pStyle w:val="NoSpacing"/>
        <w:numPr>
          <w:ilvl w:val="0"/>
          <w:numId w:val="1"/>
        </w:numPr>
      </w:pPr>
      <w:proofErr w:type="gramStart"/>
      <w:r>
        <w:t>prijenosnom</w:t>
      </w:r>
      <w:proofErr w:type="gramEnd"/>
      <w:r>
        <w:t xml:space="preserve"> pojasu.</w:t>
      </w:r>
    </w:p>
    <w:p w:rsidR="00837609" w:rsidRDefault="00837609" w:rsidP="00837609">
      <w:pPr>
        <w:pStyle w:val="NoSpacing"/>
      </w:pPr>
    </w:p>
    <w:p w:rsidR="00837609" w:rsidRDefault="00837609" w:rsidP="00837609">
      <w:pPr>
        <w:pStyle w:val="NoSpacing"/>
        <w:rPr>
          <w:b/>
        </w:rPr>
      </w:pPr>
      <w:r w:rsidRPr="00837609">
        <w:rPr>
          <w:b/>
        </w:rPr>
        <w:t xml:space="preserve">5. Nabrojite osnovne karakteristike zvučnika. </w:t>
      </w:r>
      <w:proofErr w:type="gramStart"/>
      <w:r w:rsidRPr="00837609">
        <w:rPr>
          <w:b/>
        </w:rPr>
        <w:t>Što je nazivna snaga zvučnika?</w:t>
      </w:r>
      <w:proofErr w:type="gramEnd"/>
    </w:p>
    <w:p w:rsidR="00837609" w:rsidRDefault="00837609" w:rsidP="00837609">
      <w:pPr>
        <w:pStyle w:val="NoSpacing"/>
        <w:rPr>
          <w:b/>
        </w:rPr>
      </w:pPr>
    </w:p>
    <w:p w:rsidR="00837609" w:rsidRDefault="002311C9" w:rsidP="00837609">
      <w:pPr>
        <w:pStyle w:val="NoSpacing"/>
      </w:pPr>
      <w:r>
        <w:t>Osnovne karakteristike zvučnika su: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t>nazivna impedancija Z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t>frekvencijska karakteristika,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t>efikasnost,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lastRenderedPageBreak/>
        <w:t>korisnost,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t>reprodukcija,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r>
        <w:rPr>
          <w:szCs w:val="24"/>
        </w:rPr>
        <w:t>usmjerna karakteristika,</w:t>
      </w:r>
    </w:p>
    <w:p w:rsidR="002311C9" w:rsidRPr="002311C9" w:rsidRDefault="002311C9" w:rsidP="002311C9">
      <w:pPr>
        <w:pStyle w:val="NoSpacing"/>
        <w:numPr>
          <w:ilvl w:val="0"/>
          <w:numId w:val="2"/>
        </w:numPr>
      </w:pPr>
      <w:proofErr w:type="gramStart"/>
      <w:r>
        <w:rPr>
          <w:szCs w:val="24"/>
        </w:rPr>
        <w:t>izobličenja</w:t>
      </w:r>
      <w:proofErr w:type="gramEnd"/>
      <w:r>
        <w:rPr>
          <w:szCs w:val="24"/>
        </w:rPr>
        <w:t>.</w:t>
      </w:r>
    </w:p>
    <w:p w:rsidR="002311C9" w:rsidRDefault="002311C9" w:rsidP="002311C9">
      <w:pPr>
        <w:pStyle w:val="NoSpacing"/>
      </w:pPr>
    </w:p>
    <w:p w:rsidR="002311C9" w:rsidRDefault="002311C9" w:rsidP="002311C9">
      <w:pPr>
        <w:pStyle w:val="NoSpacing"/>
        <w:rPr>
          <w:szCs w:val="24"/>
        </w:rPr>
      </w:pPr>
      <w:proofErr w:type="gramStart"/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 xml:space="preserve"> zvučnika je najveća snaga kojom se zvučnik može opteretiti, a da ne bude uništen.</w:t>
      </w:r>
      <w:proofErr w:type="gramEnd"/>
      <w:r>
        <w:rPr>
          <w:szCs w:val="24"/>
        </w:rPr>
        <w:t xml:space="preserve"> Zbog istosmjernog otpora zavojnicu dinamičkog zvučnika smije se opteretiti samo s 1/10 nazivne opteretivosti </w:t>
      </w:r>
      <w:r>
        <w:t>P</w:t>
      </w:r>
      <w:r>
        <w:rPr>
          <w:sz w:val="16"/>
          <w:szCs w:val="16"/>
        </w:rPr>
        <w:t>n</w:t>
      </w:r>
      <w:r>
        <w:rPr>
          <w:szCs w:val="24"/>
        </w:rPr>
        <w:t xml:space="preserve">. Zato se napon </w:t>
      </w:r>
      <w:r>
        <w:rPr>
          <w:i/>
          <w:szCs w:val="24"/>
        </w:rPr>
        <w:t>u</w:t>
      </w:r>
      <w:r>
        <w:rPr>
          <w:szCs w:val="24"/>
        </w:rPr>
        <w:t xml:space="preserve"> </w:t>
      </w:r>
      <w:proofErr w:type="gramStart"/>
      <w:r>
        <w:rPr>
          <w:szCs w:val="24"/>
        </w:rPr>
        <w:t>na</w:t>
      </w:r>
      <w:proofErr w:type="gramEnd"/>
      <w:r>
        <w:rPr>
          <w:szCs w:val="24"/>
        </w:rPr>
        <w:t xml:space="preserve"> zavojnici treba ograničiti na</w:t>
      </w:r>
    </w:p>
    <w:p w:rsidR="002311C9" w:rsidRDefault="002311C9" w:rsidP="002311C9">
      <w:pPr>
        <w:pStyle w:val="NoSpacing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 xml:space="preserve">u= 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Z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/10</m:t>
              </m:r>
            </m:e>
          </m:rad>
        </m:oMath>
      </m:oMathPara>
    </w:p>
    <w:p w:rsidR="002311C9" w:rsidRDefault="002311C9" w:rsidP="002311C9">
      <w:pPr>
        <w:pStyle w:val="NoSpacing"/>
        <w:rPr>
          <w:rFonts w:eastAsiaTheme="minorEastAsia"/>
          <w:szCs w:val="24"/>
        </w:rPr>
      </w:pPr>
    </w:p>
    <w:p w:rsidR="002311C9" w:rsidRDefault="002311C9" w:rsidP="002311C9">
      <w:pPr>
        <w:pStyle w:val="NoSpacing"/>
        <w:rPr>
          <w:b/>
        </w:rPr>
      </w:pPr>
      <w:r w:rsidRPr="002311C9">
        <w:rPr>
          <w:b/>
        </w:rPr>
        <w:t xml:space="preserve">6. Nabrojite osnovne karakteristike zvučnika. </w:t>
      </w:r>
      <w:proofErr w:type="gramStart"/>
      <w:r w:rsidRPr="002311C9">
        <w:rPr>
          <w:b/>
        </w:rPr>
        <w:t>Što je impedancija zvučnika?</w:t>
      </w:r>
      <w:proofErr w:type="gramEnd"/>
    </w:p>
    <w:p w:rsidR="002311C9" w:rsidRDefault="002311C9" w:rsidP="002311C9">
      <w:pPr>
        <w:pStyle w:val="NoSpacing"/>
        <w:rPr>
          <w:b/>
        </w:rPr>
      </w:pPr>
    </w:p>
    <w:p w:rsidR="00ED7556" w:rsidRDefault="00ED7556" w:rsidP="00ED7556">
      <w:pPr>
        <w:pStyle w:val="NoSpacing"/>
      </w:pPr>
      <w:r>
        <w:t>Osnovne karakteristike zvučnika su: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nazivna impedancija Z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frekvencijska karakteristika,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efikasnost,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korisnost,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reprodukcija,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usmjerna karakteristika,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proofErr w:type="gramStart"/>
      <w:r>
        <w:rPr>
          <w:szCs w:val="24"/>
        </w:rPr>
        <w:t>izobličenja</w:t>
      </w:r>
      <w:proofErr w:type="gramEnd"/>
      <w:r>
        <w:rPr>
          <w:szCs w:val="24"/>
        </w:rPr>
        <w:t>.</w:t>
      </w:r>
    </w:p>
    <w:p w:rsidR="002311C9" w:rsidRDefault="002311C9" w:rsidP="002311C9">
      <w:pPr>
        <w:pStyle w:val="NoSpacing"/>
      </w:pPr>
    </w:p>
    <w:p w:rsidR="00ED7556" w:rsidRDefault="00ED7556" w:rsidP="002311C9">
      <w:pPr>
        <w:pStyle w:val="NoSpacing"/>
        <w:rPr>
          <w:szCs w:val="24"/>
        </w:rPr>
      </w:pPr>
      <w:r>
        <w:t>Impedancija Z</w:t>
      </w:r>
      <w:r>
        <w:rPr>
          <w:sz w:val="16"/>
          <w:szCs w:val="16"/>
        </w:rPr>
        <w:t>n</w:t>
      </w:r>
      <w:r>
        <w:rPr>
          <w:szCs w:val="24"/>
        </w:rPr>
        <w:t xml:space="preserve"> zvučnika je ovisna o frekvenciji i akustičkom opterećenju i daje se za frekvencije 400 Hz, 800 Hz </w:t>
      </w:r>
      <w:proofErr w:type="gramStart"/>
      <w:r>
        <w:rPr>
          <w:szCs w:val="24"/>
        </w:rPr>
        <w:t>ili</w:t>
      </w:r>
      <w:proofErr w:type="gramEnd"/>
      <w:r>
        <w:rPr>
          <w:szCs w:val="24"/>
        </w:rPr>
        <w:t xml:space="preserve"> 1 kHz (anjčešće), jer su u tom području zvučni tlakovi najveći. Važna je zbog ispravnog priključivanja zvučnika </w:t>
      </w:r>
      <w:proofErr w:type="gramStart"/>
      <w:r>
        <w:rPr>
          <w:szCs w:val="24"/>
        </w:rPr>
        <w:t>na</w:t>
      </w:r>
      <w:proofErr w:type="gramEnd"/>
      <w:r>
        <w:rPr>
          <w:szCs w:val="24"/>
        </w:rPr>
        <w:t xml:space="preserve"> pojačalo i obično iznosi između 4 i 16 </w:t>
      </w:r>
      <w:r>
        <w:rPr>
          <w:rFonts w:cs="Arial"/>
          <w:szCs w:val="24"/>
        </w:rPr>
        <w:t>Ω</w:t>
      </w:r>
      <w:r>
        <w:rPr>
          <w:szCs w:val="24"/>
        </w:rPr>
        <w:t>.</w:t>
      </w:r>
    </w:p>
    <w:p w:rsidR="00ED7556" w:rsidRDefault="00ED7556" w:rsidP="002311C9">
      <w:pPr>
        <w:pStyle w:val="NoSpacing"/>
        <w:rPr>
          <w:szCs w:val="24"/>
        </w:rPr>
      </w:pPr>
    </w:p>
    <w:p w:rsidR="00ED7556" w:rsidRPr="00ED7556" w:rsidRDefault="00ED7556" w:rsidP="00ED7556">
      <w:pPr>
        <w:pStyle w:val="NoSpacing"/>
        <w:rPr>
          <w:b/>
        </w:rPr>
      </w:pPr>
      <w:r w:rsidRPr="00ED7556">
        <w:rPr>
          <w:b/>
        </w:rPr>
        <w:t>7. Nabrojite osnovne karakteristike zvučnika. Što je frekvencijska karakteristika</w:t>
      </w:r>
    </w:p>
    <w:p w:rsidR="00ED7556" w:rsidRDefault="00ED7556" w:rsidP="00ED7556">
      <w:pPr>
        <w:pStyle w:val="NoSpacing"/>
        <w:rPr>
          <w:b/>
        </w:rPr>
      </w:pPr>
      <w:proofErr w:type="gramStart"/>
      <w:r w:rsidRPr="00ED7556">
        <w:rPr>
          <w:b/>
        </w:rPr>
        <w:t>zvučnika</w:t>
      </w:r>
      <w:proofErr w:type="gramEnd"/>
      <w:r w:rsidRPr="00ED7556">
        <w:rPr>
          <w:b/>
        </w:rPr>
        <w:t>?</w:t>
      </w:r>
    </w:p>
    <w:p w:rsidR="00ED7556" w:rsidRDefault="00ED7556" w:rsidP="00ED7556">
      <w:pPr>
        <w:pStyle w:val="NoSpacing"/>
        <w:rPr>
          <w:b/>
        </w:rPr>
      </w:pPr>
    </w:p>
    <w:p w:rsidR="00ED7556" w:rsidRDefault="00ED7556" w:rsidP="00ED7556">
      <w:pPr>
        <w:pStyle w:val="NoSpacing"/>
      </w:pPr>
      <w:r>
        <w:t>Osnovne karakteristike zvučnika su: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nazivna impedancija Z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frekvencijska karakteristika,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efikasnost,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korisnost,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reprodukcija,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r>
        <w:rPr>
          <w:szCs w:val="24"/>
        </w:rPr>
        <w:t>usmjerna karakteristika,</w:t>
      </w:r>
    </w:p>
    <w:p w:rsidR="00ED7556" w:rsidRPr="002311C9" w:rsidRDefault="00ED7556" w:rsidP="00ED7556">
      <w:pPr>
        <w:pStyle w:val="NoSpacing"/>
        <w:numPr>
          <w:ilvl w:val="0"/>
          <w:numId w:val="2"/>
        </w:numPr>
      </w:pPr>
      <w:proofErr w:type="gramStart"/>
      <w:r>
        <w:rPr>
          <w:szCs w:val="24"/>
        </w:rPr>
        <w:t>izobličenja</w:t>
      </w:r>
      <w:proofErr w:type="gramEnd"/>
      <w:r>
        <w:rPr>
          <w:szCs w:val="24"/>
        </w:rPr>
        <w:t>.</w:t>
      </w:r>
    </w:p>
    <w:p w:rsidR="00ED7556" w:rsidRDefault="00ED7556" w:rsidP="00ED7556">
      <w:pPr>
        <w:pStyle w:val="NoSpacing"/>
      </w:pPr>
    </w:p>
    <w:p w:rsidR="00ED7556" w:rsidRDefault="00B14CF9" w:rsidP="00ED7556">
      <w:pPr>
        <w:pStyle w:val="NoSpacing"/>
        <w:rPr>
          <w:rFonts w:eastAsiaTheme="minorEastAsia"/>
        </w:rPr>
      </w:pPr>
      <w:r>
        <w:t xml:space="preserve">Frekvencijska karakteristika zvučnika pokazuje ovisnost zvučnog tlaka o frekvenciji uz konstantan napon </w:t>
      </w:r>
      <w:proofErr w:type="gramStart"/>
      <w:r>
        <w:t>na</w:t>
      </w:r>
      <w:proofErr w:type="gramEnd"/>
      <w:r>
        <w:t xml:space="preserve"> zvučniku. Za visokokvalitetne zvučnike dopušteno je odstupanje u cijelom deklariranom prijenosnom području </w:t>
      </w:r>
      <w:proofErr w:type="gramStart"/>
      <w:r>
        <w:t>od</w:t>
      </w:r>
      <w:proofErr w:type="gramEnd"/>
      <w: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±</m:t>
        </m:r>
        <m:r>
          <m:rPr>
            <m:sty m:val="p"/>
          </m:rPr>
          <w:rPr>
            <w:rFonts w:ascii="Cambria Math" w:cs="Arial"/>
          </w:rPr>
          <m:t>2</m:t>
        </m:r>
      </m:oMath>
      <w:r>
        <w:rPr>
          <w:rFonts w:eastAsiaTheme="minorEastAsia"/>
        </w:rPr>
        <w:t xml:space="preserve"> dB.</w:t>
      </w:r>
    </w:p>
    <w:p w:rsidR="00B14CF9" w:rsidRDefault="00B14CF9" w:rsidP="00ED7556">
      <w:pPr>
        <w:pStyle w:val="NoSpacing"/>
        <w:rPr>
          <w:rFonts w:eastAsiaTheme="minorEastAsia"/>
        </w:rPr>
      </w:pPr>
    </w:p>
    <w:p w:rsidR="00B14CF9" w:rsidRDefault="00B14CF9" w:rsidP="00B14CF9">
      <w:pPr>
        <w:pStyle w:val="NoSpacing"/>
        <w:rPr>
          <w:b/>
        </w:rPr>
      </w:pPr>
      <w:r w:rsidRPr="00B14CF9">
        <w:rPr>
          <w:b/>
        </w:rPr>
        <w:lastRenderedPageBreak/>
        <w:t xml:space="preserve">8. Nabrojite osnovne karakteristike zvučnika. </w:t>
      </w:r>
      <w:proofErr w:type="gramStart"/>
      <w:r w:rsidRPr="00B14CF9">
        <w:rPr>
          <w:b/>
        </w:rPr>
        <w:t>Što je efikasnost zvučnika?</w:t>
      </w:r>
      <w:proofErr w:type="gramEnd"/>
    </w:p>
    <w:p w:rsidR="00B14CF9" w:rsidRDefault="00B14CF9" w:rsidP="00B14CF9">
      <w:pPr>
        <w:pStyle w:val="NoSpacing"/>
        <w:rPr>
          <w:b/>
        </w:rPr>
      </w:pPr>
    </w:p>
    <w:p w:rsidR="00B14CF9" w:rsidRDefault="00B14CF9" w:rsidP="00B14CF9">
      <w:pPr>
        <w:pStyle w:val="NoSpacing"/>
      </w:pPr>
      <w:r>
        <w:t>Osnovne karakteristike zvučnika su: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nazivna impedancija Z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frekvencijska karakteristika,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efikasnost,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korisnost,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reprodukcija, Z</w:t>
      </w:r>
      <w:r>
        <w:rPr>
          <w:sz w:val="16"/>
          <w:szCs w:val="16"/>
        </w:rPr>
        <w:t>n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usmjerna karakteristika,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proofErr w:type="gramStart"/>
      <w:r>
        <w:rPr>
          <w:szCs w:val="24"/>
        </w:rPr>
        <w:t>izobličenja</w:t>
      </w:r>
      <w:proofErr w:type="gramEnd"/>
      <w:r>
        <w:rPr>
          <w:szCs w:val="24"/>
        </w:rPr>
        <w:t>.</w:t>
      </w:r>
    </w:p>
    <w:p w:rsidR="00B14CF9" w:rsidRDefault="00B14CF9" w:rsidP="00B14CF9">
      <w:pPr>
        <w:pStyle w:val="NoSpacing"/>
        <w:rPr>
          <w:b/>
        </w:rPr>
      </w:pPr>
    </w:p>
    <w:p w:rsidR="00B14CF9" w:rsidRDefault="00B14CF9" w:rsidP="00B14CF9">
      <w:pPr>
        <w:pStyle w:val="NoSpacing"/>
      </w:pPr>
      <w:r>
        <w:t xml:space="preserve">Efikasnost zvučnika je umnožak tlaka </w:t>
      </w:r>
      <w:r>
        <w:rPr>
          <w:i/>
        </w:rPr>
        <w:t xml:space="preserve">p </w:t>
      </w:r>
      <w:proofErr w:type="gramStart"/>
      <w:r>
        <w:t>na</w:t>
      </w:r>
      <w:proofErr w:type="gramEnd"/>
      <w:r>
        <w:t xml:space="preserve"> udaljenosti od 1 m u smjeru osi i električne snage izmjerene na zvučniku:</w:t>
      </w:r>
    </w:p>
    <w:p w:rsidR="00B14CF9" w:rsidRDefault="00B14CF9" w:rsidP="00B14CF9">
      <w:pPr>
        <w:pStyle w:val="NoSpacing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hAnsi="Cambria Math"/>
            </w:rPr>
            <m:t>e=p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</m:t>
              </m:r>
            </m:e>
          </m:rad>
          <m:r>
            <w:rPr>
              <w:rFonts w:ascii="Cambria Math" w:hAnsi="Cambria Math"/>
            </w:rPr>
            <m:t>, P=U²/</m:t>
          </m:r>
          <m:r>
            <m:rPr>
              <m:sty m:val="p"/>
            </m:rPr>
            <w:rPr>
              <w:rFonts w:ascii="Cambria Math" w:hAnsi="Cambria Math"/>
              <w:szCs w:val="24"/>
            </w:rPr>
            <m:t>Z</m:t>
          </m:r>
          <m:r>
            <m:rPr>
              <m:sty m:val="p"/>
            </m:rPr>
            <w:rPr>
              <w:rFonts w:ascii="Cambria Math" w:hAnsi="Cambria Math"/>
              <w:sz w:val="16"/>
              <w:szCs w:val="16"/>
            </w:rPr>
            <m:t>n</m:t>
          </m:r>
        </m:oMath>
      </m:oMathPara>
    </w:p>
    <w:p w:rsidR="00B14CF9" w:rsidRDefault="00B14CF9" w:rsidP="00B14CF9">
      <w:pPr>
        <w:pStyle w:val="NoSpacing"/>
        <w:rPr>
          <w:szCs w:val="24"/>
        </w:rPr>
      </w:pPr>
    </w:p>
    <w:p w:rsidR="00B14CF9" w:rsidRDefault="00B14CF9" w:rsidP="00B14CF9">
      <w:pPr>
        <w:pStyle w:val="NoSpacing"/>
        <w:rPr>
          <w:b/>
        </w:rPr>
      </w:pPr>
      <w:r w:rsidRPr="00B14CF9">
        <w:rPr>
          <w:b/>
        </w:rPr>
        <w:t xml:space="preserve">9. Nabrojite osnovne karakteristike zvučnika. </w:t>
      </w:r>
      <w:proofErr w:type="gramStart"/>
      <w:r w:rsidRPr="00B14CF9">
        <w:rPr>
          <w:b/>
        </w:rPr>
        <w:t>Što je korisnost zvučnika?</w:t>
      </w:r>
      <w:proofErr w:type="gramEnd"/>
    </w:p>
    <w:p w:rsidR="00B14CF9" w:rsidRDefault="00B14CF9" w:rsidP="00B14CF9">
      <w:pPr>
        <w:pStyle w:val="NoSpacing"/>
        <w:rPr>
          <w:b/>
        </w:rPr>
      </w:pPr>
    </w:p>
    <w:p w:rsidR="00B14CF9" w:rsidRDefault="00B14CF9" w:rsidP="00B14CF9">
      <w:pPr>
        <w:pStyle w:val="NoSpacing"/>
      </w:pPr>
      <w:r>
        <w:t>Osnovne karakteristike zvučnika su: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t>nazivna snaga P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nazivna impedancija Z</w:t>
      </w:r>
      <w:r>
        <w:rPr>
          <w:sz w:val="16"/>
          <w:szCs w:val="16"/>
        </w:rPr>
        <w:t>n</w:t>
      </w:r>
      <w:r>
        <w:rPr>
          <w:szCs w:val="24"/>
        </w:rPr>
        <w:t>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frekvencijska karakteristika,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efikasnost,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korisnost,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reprodukcija, Z</w:t>
      </w:r>
      <w:r>
        <w:rPr>
          <w:sz w:val="16"/>
          <w:szCs w:val="16"/>
        </w:rPr>
        <w:t>n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r>
        <w:rPr>
          <w:szCs w:val="24"/>
        </w:rPr>
        <w:t>usmjerna karakteristika,</w:t>
      </w:r>
    </w:p>
    <w:p w:rsidR="00B14CF9" w:rsidRPr="002311C9" w:rsidRDefault="00B14CF9" w:rsidP="00B14CF9">
      <w:pPr>
        <w:pStyle w:val="NoSpacing"/>
        <w:numPr>
          <w:ilvl w:val="0"/>
          <w:numId w:val="2"/>
        </w:numPr>
      </w:pPr>
      <w:proofErr w:type="gramStart"/>
      <w:r>
        <w:rPr>
          <w:szCs w:val="24"/>
        </w:rPr>
        <w:t>izobličenja</w:t>
      </w:r>
      <w:proofErr w:type="gramEnd"/>
      <w:r>
        <w:rPr>
          <w:szCs w:val="24"/>
        </w:rPr>
        <w:t>.</w:t>
      </w:r>
    </w:p>
    <w:p w:rsidR="00B14CF9" w:rsidRDefault="00B14CF9" w:rsidP="00B14CF9">
      <w:pPr>
        <w:pStyle w:val="NoSpacing"/>
      </w:pPr>
    </w:p>
    <w:p w:rsidR="00B14CF9" w:rsidRDefault="00B14CF9" w:rsidP="00B14CF9">
      <w:pPr>
        <w:pStyle w:val="NoSpacing"/>
        <w:rPr>
          <w:szCs w:val="24"/>
        </w:rPr>
      </w:pPr>
      <w:r>
        <w:t xml:space="preserve">Korisnost zučnika </w:t>
      </w:r>
      <w:r>
        <w:rPr>
          <w:rFonts w:cs="Arial"/>
        </w:rPr>
        <w:t>η</w:t>
      </w:r>
      <w:r>
        <w:t xml:space="preserve"> je omjer isijane akustičke snage P</w:t>
      </w:r>
      <w:r>
        <w:rPr>
          <w:sz w:val="16"/>
          <w:szCs w:val="16"/>
        </w:rPr>
        <w:t>a</w:t>
      </w:r>
      <w:r>
        <w:rPr>
          <w:szCs w:val="24"/>
        </w:rPr>
        <w:t xml:space="preserve"> i električke snage P</w:t>
      </w:r>
      <w:r>
        <w:rPr>
          <w:sz w:val="16"/>
          <w:szCs w:val="16"/>
        </w:rPr>
        <w:t>e</w:t>
      </w:r>
      <w:r>
        <w:rPr>
          <w:szCs w:val="24"/>
        </w:rPr>
        <w:t>:</w:t>
      </w:r>
    </w:p>
    <w:p w:rsidR="00B14CF9" w:rsidRDefault="00F14A94" w:rsidP="00B14CF9">
      <w:pPr>
        <w:pStyle w:val="NoSpacing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η=(</m:t>
          </m:r>
          <m:r>
            <w:rPr>
              <w:rFonts w:ascii="Cambria Math" w:eastAsiaTheme="minorEastAsia" w:hAnsi="Cambria Math"/>
            </w:rPr>
            <m:t xml:space="preserve"> P</m:t>
          </m:r>
          <m:r>
            <w:rPr>
              <w:rFonts w:ascii="Cambria Math" w:eastAsiaTheme="minorEastAsia" w:hAnsi="Cambria Math"/>
              <w:sz w:val="16"/>
              <w:szCs w:val="16"/>
            </w:rPr>
            <m:t>a</m:t>
          </m:r>
          <m:r>
            <w:rPr>
              <w:rFonts w:ascii="Cambria Math" w:eastAsiaTheme="minorEastAsia" w:hAnsi="Cambria Math"/>
              <w:szCs w:val="24"/>
            </w:rPr>
            <m:t>/ P</m:t>
          </m:r>
          <m:r>
            <w:rPr>
              <w:rFonts w:ascii="Cambria Math" w:eastAsiaTheme="minorEastAsia" w:hAnsi="Cambria Math"/>
              <w:sz w:val="16"/>
              <w:szCs w:val="16"/>
            </w:rPr>
            <m:t>e</m:t>
          </m:r>
          <m:r>
            <w:rPr>
              <w:rFonts w:ascii="Cambria Math" w:eastAsiaTheme="minorEastAsia" w:hAnsi="Cambria Math"/>
              <w:szCs w:val="24"/>
            </w:rPr>
            <m:t>)</m:t>
          </m:r>
          <m:r>
            <m:rPr>
              <m:sty m:val="bi"/>
            </m:rPr>
            <w:rPr>
              <w:rFonts w:ascii="Cambria Math" w:eastAsiaTheme="minorEastAsia" w:hAnsi="Cambria Math"/>
              <w:szCs w:val="24"/>
            </w:rPr>
            <m:t>·</m:t>
          </m:r>
          <m:r>
            <w:rPr>
              <w:rFonts w:ascii="Cambria Math" w:eastAsiaTheme="minorEastAsia" w:hAnsi="Cambria Math"/>
              <w:szCs w:val="24"/>
            </w:rPr>
            <m:t>100%</m:t>
          </m:r>
        </m:oMath>
      </m:oMathPara>
    </w:p>
    <w:p w:rsidR="00F14A94" w:rsidRDefault="00F14A94" w:rsidP="00B14CF9">
      <w:pPr>
        <w:pStyle w:val="NoSpacing"/>
        <w:rPr>
          <w:rFonts w:eastAsiaTheme="minorEastAsia"/>
          <w:szCs w:val="24"/>
        </w:rPr>
      </w:pPr>
    </w:p>
    <w:p w:rsidR="00F14A94" w:rsidRDefault="00F14A94" w:rsidP="00F14A94">
      <w:pPr>
        <w:pStyle w:val="NoSpacing"/>
        <w:rPr>
          <w:b/>
        </w:rPr>
      </w:pPr>
      <w:r w:rsidRPr="00F14A94">
        <w:rPr>
          <w:b/>
        </w:rPr>
        <w:t>10. Opišite osnovni princip rada dinamičkog zvučnika.</w:t>
      </w:r>
    </w:p>
    <w:p w:rsidR="00F14A94" w:rsidRDefault="00F14A94" w:rsidP="00F14A94">
      <w:pPr>
        <w:pStyle w:val="NoSpacing"/>
        <w:rPr>
          <w:b/>
        </w:rPr>
      </w:pPr>
    </w:p>
    <w:p w:rsidR="00F14A94" w:rsidRDefault="008018EF" w:rsidP="00F14A94">
      <w:pPr>
        <w:pStyle w:val="NoSpacing"/>
      </w:pPr>
      <w:r>
        <w:t xml:space="preserve">U zračnom rasporu između polnih nastavaka magneta nalazi se pomična titrajna zavojnica </w:t>
      </w:r>
      <w:proofErr w:type="gramStart"/>
      <w:r>
        <w:t>na</w:t>
      </w:r>
      <w:proofErr w:type="gramEnd"/>
      <w:r>
        <w:t xml:space="preserve"> koju je učvršćena konusna membrana. </w:t>
      </w:r>
      <w:proofErr w:type="gramStart"/>
      <w:r>
        <w:t>Protječe li zavojnicom struja tonske frekvencije, pomiče se membrane u ritmu signala naprijed – natrag i tako zvučnik isijava zvuk.</w:t>
      </w:r>
      <w:proofErr w:type="gramEnd"/>
    </w:p>
    <w:p w:rsidR="008018EF" w:rsidRDefault="008018EF" w:rsidP="00F14A94">
      <w:pPr>
        <w:pStyle w:val="NoSpacing"/>
      </w:pPr>
    </w:p>
    <w:p w:rsidR="00285D21" w:rsidRPr="00285D21" w:rsidRDefault="00285D21" w:rsidP="00285D21">
      <w:pPr>
        <w:pStyle w:val="NoSpacing"/>
        <w:rPr>
          <w:b/>
        </w:rPr>
      </w:pPr>
      <w:r w:rsidRPr="00285D21">
        <w:rPr>
          <w:b/>
        </w:rPr>
        <w:t>11. Skicirajte frekvencijsku karakteristiku apsolutne vrijednosti i faznog kuta</w:t>
      </w:r>
    </w:p>
    <w:p w:rsidR="00285D21" w:rsidRPr="00285D21" w:rsidRDefault="00285D21" w:rsidP="00285D21">
      <w:pPr>
        <w:pStyle w:val="NoSpacing"/>
        <w:rPr>
          <w:b/>
        </w:rPr>
      </w:pPr>
      <w:proofErr w:type="gramStart"/>
      <w:r w:rsidRPr="00285D21">
        <w:rPr>
          <w:b/>
        </w:rPr>
        <w:t>impedancije</w:t>
      </w:r>
      <w:proofErr w:type="gramEnd"/>
      <w:r w:rsidRPr="00285D21">
        <w:rPr>
          <w:b/>
        </w:rPr>
        <w:t xml:space="preserve"> dinamičkog zvučnika. Što je dominantno </w:t>
      </w:r>
      <w:proofErr w:type="gramStart"/>
      <w:r w:rsidRPr="00285D21">
        <w:rPr>
          <w:b/>
        </w:rPr>
        <w:t>na</w:t>
      </w:r>
      <w:proofErr w:type="gramEnd"/>
      <w:r w:rsidRPr="00285D21">
        <w:rPr>
          <w:b/>
        </w:rPr>
        <w:t xml:space="preserve"> početku frekvencijskog</w:t>
      </w:r>
    </w:p>
    <w:p w:rsidR="008018EF" w:rsidRDefault="00285D21" w:rsidP="00285D21">
      <w:pPr>
        <w:pStyle w:val="NoSpacing"/>
        <w:rPr>
          <w:b/>
        </w:rPr>
      </w:pPr>
      <w:proofErr w:type="gramStart"/>
      <w:r w:rsidRPr="00285D21">
        <w:rPr>
          <w:b/>
        </w:rPr>
        <w:t>područja</w:t>
      </w:r>
      <w:proofErr w:type="gramEnd"/>
      <w:r w:rsidRPr="00285D21">
        <w:rPr>
          <w:b/>
        </w:rPr>
        <w:t>, a što na kraju?</w:t>
      </w:r>
    </w:p>
    <w:p w:rsidR="00285D21" w:rsidRDefault="00285D21" w:rsidP="00285D21">
      <w:pPr>
        <w:pStyle w:val="NoSpacing"/>
        <w:rPr>
          <w:b/>
        </w:rPr>
      </w:pPr>
    </w:p>
    <w:p w:rsidR="00285D21" w:rsidRDefault="00285D21" w:rsidP="00285D21">
      <w:pPr>
        <w:pStyle w:val="NoSpacing"/>
        <w:jc w:val="center"/>
        <w:rPr>
          <w:rFonts w:eastAsiaTheme="minorEastAsia"/>
          <w:noProof/>
        </w:rPr>
      </w:pPr>
      <w:r>
        <w:rPr>
          <w:noProof/>
        </w:rPr>
        <w:lastRenderedPageBreak/>
        <w:drawing>
          <wp:inline distT="0" distB="0" distL="0" distR="0">
            <wp:extent cx="5090832" cy="2499117"/>
            <wp:effectExtent l="19050" t="0" r="0" b="0"/>
            <wp:docPr id="1" name="Picture 1" descr="C:\Documents and Settings\Administrator\My Documents\My Pictures\karakterist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My Pictures\karakteristik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607" cy="250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D21" w:rsidRDefault="00285D21" w:rsidP="00285D21">
      <w:pPr>
        <w:pStyle w:val="NoSpacing"/>
        <w:rPr>
          <w:rFonts w:eastAsiaTheme="minorEastAsia"/>
          <w:noProof/>
        </w:rPr>
      </w:pPr>
    </w:p>
    <w:p w:rsidR="00285D21" w:rsidRDefault="00285D21" w:rsidP="00285D21">
      <w:pPr>
        <w:pStyle w:val="NoSpacing"/>
        <w:rPr>
          <w:rFonts w:eastAsiaTheme="minorEastAsia"/>
          <w:noProof/>
        </w:rPr>
      </w:pPr>
      <w:r>
        <w:rPr>
          <w:rFonts w:eastAsiaTheme="minorEastAsia"/>
          <w:noProof/>
        </w:rPr>
        <w:t>Na početku frekvencijskog područja je dominantan kapacitivni karakter, a na kraju induktivni karakter.</w:t>
      </w:r>
    </w:p>
    <w:p w:rsidR="00285D21" w:rsidRDefault="00285D21" w:rsidP="00285D21">
      <w:pPr>
        <w:pStyle w:val="NoSpacing"/>
        <w:rPr>
          <w:rFonts w:eastAsiaTheme="minorEastAsia"/>
          <w:noProof/>
        </w:rPr>
      </w:pPr>
    </w:p>
    <w:p w:rsidR="00023A53" w:rsidRPr="00023A53" w:rsidRDefault="00023A53" w:rsidP="00023A53">
      <w:pPr>
        <w:pStyle w:val="NoSpacing"/>
        <w:rPr>
          <w:b/>
        </w:rPr>
      </w:pPr>
      <w:r w:rsidRPr="00023A53">
        <w:rPr>
          <w:b/>
        </w:rPr>
        <w:t>12. Napišite opći oblik diferencijalne jednadžbe kojom je definiran mehanički sustav</w:t>
      </w:r>
      <w:r>
        <w:rPr>
          <w:b/>
        </w:rPr>
        <w:t xml:space="preserve"> </w:t>
      </w:r>
      <w:r w:rsidRPr="00023A53">
        <w:rPr>
          <w:b/>
        </w:rPr>
        <w:t xml:space="preserve">zvučnika. Kako se ponaša zvučnik </w:t>
      </w:r>
      <w:proofErr w:type="gramStart"/>
      <w:r w:rsidRPr="00023A53">
        <w:rPr>
          <w:b/>
        </w:rPr>
        <w:t>na</w:t>
      </w:r>
      <w:proofErr w:type="gramEnd"/>
      <w:r w:rsidRPr="00023A53">
        <w:rPr>
          <w:b/>
        </w:rPr>
        <w:t xml:space="preserve"> frekvencijama mnogo manjim od</w:t>
      </w:r>
    </w:p>
    <w:p w:rsidR="00285D21" w:rsidRDefault="00023A53" w:rsidP="00023A53">
      <w:pPr>
        <w:pStyle w:val="NoSpacing"/>
        <w:rPr>
          <w:b/>
        </w:rPr>
      </w:pPr>
      <w:proofErr w:type="gramStart"/>
      <w:r w:rsidRPr="00023A53">
        <w:rPr>
          <w:b/>
        </w:rPr>
        <w:t>rezonantne</w:t>
      </w:r>
      <w:proofErr w:type="gramEnd"/>
      <w:r w:rsidRPr="00023A53">
        <w:rPr>
          <w:b/>
        </w:rPr>
        <w:t>?</w:t>
      </w:r>
    </w:p>
    <w:p w:rsidR="00023A53" w:rsidRDefault="00023A53" w:rsidP="00023A53">
      <w:pPr>
        <w:pStyle w:val="NoSpacing"/>
        <w:rPr>
          <w:b/>
        </w:rPr>
      </w:pPr>
    </w:p>
    <w:p w:rsidR="00023A53" w:rsidRDefault="00023A53" w:rsidP="00023A53">
      <w:pPr>
        <w:pStyle w:val="NoSpacing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d²x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dt²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+R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023A53" w:rsidRDefault="00023A53" w:rsidP="00023A53">
      <w:pPr>
        <w:pStyle w:val="NoSpacing"/>
        <w:rPr>
          <w:rFonts w:eastAsiaTheme="minorEastAsia"/>
          <w:szCs w:val="24"/>
        </w:rPr>
      </w:pPr>
    </w:p>
    <w:p w:rsidR="00023A53" w:rsidRDefault="00023A53" w:rsidP="00023A53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Na frekvencijama mnogo manjim </w:t>
      </w:r>
      <w:proofErr w:type="gramStart"/>
      <w:r>
        <w:rPr>
          <w:rFonts w:eastAsiaTheme="minorEastAsia"/>
          <w:szCs w:val="24"/>
        </w:rPr>
        <w:t>od</w:t>
      </w:r>
      <w:proofErr w:type="gramEnd"/>
      <w:r>
        <w:rPr>
          <w:rFonts w:eastAsiaTheme="minorEastAsia"/>
          <w:szCs w:val="24"/>
        </w:rPr>
        <w:t xml:space="preserve"> rezonantne</w:t>
      </w:r>
      <w:r w:rsidR="004342AB">
        <w:rPr>
          <w:rFonts w:eastAsiaTheme="minorEastAsia"/>
          <w:szCs w:val="24"/>
        </w:rPr>
        <w:t xml:space="preserve"> inercija mase je malena i bitan utjecaj ima elastičnost ovjesa. </w:t>
      </w:r>
      <w:proofErr w:type="gramStart"/>
      <w:r w:rsidR="004342AB">
        <w:rPr>
          <w:rFonts w:eastAsiaTheme="minorEastAsia"/>
          <w:szCs w:val="24"/>
        </w:rPr>
        <w:t>Nadomjesni električni krug ima kapacitivni karakter, a brzina kretanja se smanjuje s padom frekvencije.</w:t>
      </w:r>
      <w:proofErr w:type="gramEnd"/>
    </w:p>
    <w:p w:rsidR="004342AB" w:rsidRDefault="004342AB" w:rsidP="00023A53">
      <w:pPr>
        <w:pStyle w:val="NoSpacing"/>
        <w:rPr>
          <w:rFonts w:eastAsiaTheme="minorEastAsia"/>
          <w:szCs w:val="24"/>
        </w:rPr>
      </w:pPr>
    </w:p>
    <w:p w:rsidR="004342AB" w:rsidRPr="004342AB" w:rsidRDefault="004342AB" w:rsidP="004342AB">
      <w:pPr>
        <w:pStyle w:val="NoSpacing"/>
        <w:rPr>
          <w:b/>
        </w:rPr>
      </w:pPr>
      <w:r w:rsidRPr="004342AB">
        <w:rPr>
          <w:b/>
        </w:rPr>
        <w:t>13. Napišite opći oblik diferencijalne jednadžbe kojom je definiran mehanički sustav</w:t>
      </w:r>
      <w:r>
        <w:rPr>
          <w:b/>
        </w:rPr>
        <w:t xml:space="preserve"> </w:t>
      </w:r>
      <w:r w:rsidRPr="004342AB">
        <w:rPr>
          <w:b/>
        </w:rPr>
        <w:t xml:space="preserve">zvučnika. Kako se ponaša zvučnik </w:t>
      </w:r>
      <w:proofErr w:type="gramStart"/>
      <w:r w:rsidRPr="004342AB">
        <w:rPr>
          <w:b/>
        </w:rPr>
        <w:t>na</w:t>
      </w:r>
      <w:proofErr w:type="gramEnd"/>
      <w:r w:rsidRPr="004342AB">
        <w:rPr>
          <w:b/>
        </w:rPr>
        <w:t xml:space="preserve"> frekvencijama mnogo većim od</w:t>
      </w:r>
    </w:p>
    <w:p w:rsidR="004342AB" w:rsidRDefault="004342AB" w:rsidP="004342AB">
      <w:pPr>
        <w:pStyle w:val="NoSpacing"/>
        <w:rPr>
          <w:b/>
        </w:rPr>
      </w:pPr>
      <w:proofErr w:type="gramStart"/>
      <w:r w:rsidRPr="004342AB">
        <w:rPr>
          <w:b/>
        </w:rPr>
        <w:t>rezonantne</w:t>
      </w:r>
      <w:proofErr w:type="gramEnd"/>
      <w:r w:rsidRPr="004342AB">
        <w:rPr>
          <w:b/>
        </w:rPr>
        <w:t>?</w:t>
      </w:r>
    </w:p>
    <w:p w:rsidR="004342AB" w:rsidRDefault="004342AB" w:rsidP="004342AB">
      <w:pPr>
        <w:pStyle w:val="NoSpacing"/>
        <w:rPr>
          <w:b/>
        </w:rPr>
      </w:pPr>
    </w:p>
    <w:p w:rsidR="004342AB" w:rsidRDefault="004342AB" w:rsidP="004342AB">
      <w:pPr>
        <w:pStyle w:val="NoSpacing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d²x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dt²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+R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4342AB" w:rsidRDefault="004342AB" w:rsidP="004342AB">
      <w:pPr>
        <w:pStyle w:val="NoSpacing"/>
        <w:rPr>
          <w:rFonts w:eastAsiaTheme="minorEastAsia"/>
        </w:rPr>
      </w:pPr>
    </w:p>
    <w:p w:rsidR="004342AB" w:rsidRDefault="004342AB" w:rsidP="004342A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Na frekvencijama mnogo većim </w:t>
      </w:r>
      <w:proofErr w:type="gramStart"/>
      <w:r>
        <w:rPr>
          <w:rFonts w:eastAsiaTheme="minorEastAsia"/>
        </w:rPr>
        <w:t>od</w:t>
      </w:r>
      <w:proofErr w:type="gramEnd"/>
      <w:r>
        <w:rPr>
          <w:rFonts w:eastAsiaTheme="minorEastAsia"/>
        </w:rPr>
        <w:t xml:space="preserve"> rezonantne efekt inercije se povećava, impedancija ovješenja se smanjuje, pa nadomjesni električni krug ima induktivni karakter. </w:t>
      </w:r>
      <w:proofErr w:type="gramStart"/>
      <w:r>
        <w:rPr>
          <w:rFonts w:eastAsiaTheme="minorEastAsia"/>
        </w:rPr>
        <w:t>S povećanjem frekvencije brzina sustava se smanjuje.</w:t>
      </w:r>
      <w:proofErr w:type="gramEnd"/>
    </w:p>
    <w:p w:rsidR="004342AB" w:rsidRDefault="004342AB" w:rsidP="004342AB">
      <w:pPr>
        <w:pStyle w:val="NoSpacing"/>
        <w:rPr>
          <w:rFonts w:eastAsiaTheme="minorEastAsia"/>
        </w:rPr>
      </w:pPr>
    </w:p>
    <w:p w:rsidR="004342AB" w:rsidRPr="004342AB" w:rsidRDefault="004342AB" w:rsidP="004342AB">
      <w:pPr>
        <w:pStyle w:val="NoSpacing"/>
        <w:rPr>
          <w:b/>
        </w:rPr>
      </w:pPr>
      <w:r w:rsidRPr="004342AB">
        <w:rPr>
          <w:b/>
        </w:rPr>
        <w:t>14. Napišite opći oblik diferencijalne jednadžbe kojom je definiran mehanički sustav</w:t>
      </w:r>
      <w:r>
        <w:rPr>
          <w:b/>
        </w:rPr>
        <w:t xml:space="preserve"> </w:t>
      </w:r>
      <w:r w:rsidRPr="004342AB">
        <w:rPr>
          <w:b/>
        </w:rPr>
        <w:t xml:space="preserve">zvučnika. Kako se ponaša zvučnik </w:t>
      </w:r>
      <w:proofErr w:type="gramStart"/>
      <w:r w:rsidRPr="004342AB">
        <w:rPr>
          <w:b/>
        </w:rPr>
        <w:t>na</w:t>
      </w:r>
      <w:proofErr w:type="gramEnd"/>
      <w:r w:rsidRPr="004342AB">
        <w:rPr>
          <w:b/>
        </w:rPr>
        <w:t xml:space="preserve"> frekvencijama u okolini rezonantne</w:t>
      </w:r>
    </w:p>
    <w:p w:rsidR="004342AB" w:rsidRDefault="004342AB" w:rsidP="004342AB">
      <w:pPr>
        <w:pStyle w:val="NoSpacing"/>
        <w:rPr>
          <w:b/>
        </w:rPr>
      </w:pPr>
      <w:proofErr w:type="gramStart"/>
      <w:r w:rsidRPr="004342AB">
        <w:rPr>
          <w:b/>
        </w:rPr>
        <w:t>frekvencije</w:t>
      </w:r>
      <w:proofErr w:type="gramEnd"/>
      <w:r w:rsidRPr="004342AB">
        <w:rPr>
          <w:b/>
        </w:rPr>
        <w:t>?</w:t>
      </w:r>
    </w:p>
    <w:p w:rsidR="004342AB" w:rsidRDefault="004342AB" w:rsidP="004342AB">
      <w:pPr>
        <w:pStyle w:val="NoSpacing"/>
        <w:rPr>
          <w:b/>
        </w:rPr>
      </w:pPr>
    </w:p>
    <w:p w:rsidR="004342AB" w:rsidRDefault="004342AB" w:rsidP="004342AB">
      <w:pPr>
        <w:pStyle w:val="NoSpacing"/>
        <w:rPr>
          <w:rFonts w:eastAsiaTheme="minorEastAsia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d²x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dt²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+R</m:t>
          </m:r>
          <m:r>
            <w:rPr>
              <w:rFonts w:ascii="Cambria Math" w:eastAsiaTheme="minorEastAsia" w:hAnsi="Cambria Math"/>
              <w:sz w:val="16"/>
              <w:szCs w:val="16"/>
            </w:rPr>
            <m:t>m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4342AB" w:rsidRDefault="004342AB" w:rsidP="004342AB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Na frekvencijama u okolini rezonantne frekvencije sila inercije (masa) jednaka je sili uskladištenoj u ovjesu (elastičnosti), pa se za gibanje mora svladati samo trenje.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Brzina kretanja dostiže maksimum.</w:t>
      </w:r>
      <w:proofErr w:type="gramEnd"/>
    </w:p>
    <w:p w:rsidR="004342AB" w:rsidRDefault="004342AB" w:rsidP="004342AB">
      <w:pPr>
        <w:pStyle w:val="NoSpacing"/>
        <w:rPr>
          <w:rFonts w:eastAsiaTheme="minorEastAsia"/>
        </w:rPr>
      </w:pPr>
    </w:p>
    <w:p w:rsidR="004342AB" w:rsidRDefault="004342AB" w:rsidP="004342AB">
      <w:pPr>
        <w:pStyle w:val="NoSpacing"/>
        <w:rPr>
          <w:b/>
        </w:rPr>
      </w:pPr>
      <w:r w:rsidRPr="004342AB">
        <w:rPr>
          <w:b/>
        </w:rPr>
        <w:t>15. Opišite ukratko električko prigušenje zvučnika.</w:t>
      </w:r>
    </w:p>
    <w:p w:rsidR="004342AB" w:rsidRDefault="004342AB" w:rsidP="004342AB">
      <w:pPr>
        <w:pStyle w:val="NoSpacing"/>
        <w:rPr>
          <w:b/>
        </w:rPr>
      </w:pPr>
    </w:p>
    <w:p w:rsidR="004342AB" w:rsidRDefault="00EE3BF3" w:rsidP="004342AB">
      <w:pPr>
        <w:pStyle w:val="NoSpacing"/>
      </w:pPr>
      <w:proofErr w:type="gramStart"/>
      <w:r>
        <w:t>Električko prigušenje proizlazi iz generatorskog djelovanja titrajne zavojnice stvaranjem protu EMS.</w:t>
      </w:r>
      <w:proofErr w:type="gramEnd"/>
      <w:r>
        <w:t xml:space="preserve"> </w:t>
      </w:r>
      <w:proofErr w:type="gramStart"/>
      <w:r>
        <w:t>Prigušna struja prolazi zavojnicom i izlaznim krugom pojačala, a proporcionalna je brzini titrajne zavojnice i ima suprotan polaritet prema pobudnoj struji.</w:t>
      </w:r>
      <w:proofErr w:type="gramEnd"/>
      <w:r>
        <w:t xml:space="preserve"> </w:t>
      </w:r>
      <w:proofErr w:type="gramStart"/>
      <w:r>
        <w:t>Faktor električkog prigušenja ovisi o unutrašnjem otporu pojačala, otporu dovodnih kabela, pasivnih skretnica, itd.</w:t>
      </w:r>
      <w:proofErr w:type="gramEnd"/>
    </w:p>
    <w:p w:rsidR="00EE3BF3" w:rsidRDefault="00EE3BF3" w:rsidP="004342AB">
      <w:pPr>
        <w:pStyle w:val="NoSpacing"/>
      </w:pPr>
    </w:p>
    <w:p w:rsidR="00EE3BF3" w:rsidRDefault="00EE3BF3" w:rsidP="00EE3BF3">
      <w:pPr>
        <w:pStyle w:val="NoSpacing"/>
        <w:rPr>
          <w:b/>
        </w:rPr>
      </w:pPr>
      <w:r w:rsidRPr="00EE3BF3">
        <w:rPr>
          <w:b/>
        </w:rPr>
        <w:t>16. Opišite ukratko mehaničko i akustičko prigušenje zvučnika.</w:t>
      </w:r>
    </w:p>
    <w:p w:rsidR="00EE3BF3" w:rsidRDefault="00EE3BF3" w:rsidP="00EE3BF3">
      <w:pPr>
        <w:pStyle w:val="NoSpacing"/>
      </w:pPr>
    </w:p>
    <w:p w:rsidR="00EE3BF3" w:rsidRDefault="004463C7" w:rsidP="00EE3BF3">
      <w:pPr>
        <w:pStyle w:val="NoSpacing"/>
      </w:pPr>
      <w:proofErr w:type="gramStart"/>
      <w:r>
        <w:t>Mehaničko prigušenje ovisi o izvedbi i masi membrane i oba ovjesa.</w:t>
      </w:r>
      <w:proofErr w:type="gramEnd"/>
      <w:r>
        <w:t xml:space="preserve"> O unutrašnjem trenju materijala membrane ovisit </w:t>
      </w:r>
      <w:proofErr w:type="gramStart"/>
      <w:r>
        <w:t>će</w:t>
      </w:r>
      <w:proofErr w:type="gramEnd"/>
      <w:r>
        <w:t xml:space="preserve"> prigušenje ali i korisnost zvučnika.</w:t>
      </w:r>
    </w:p>
    <w:p w:rsidR="004463C7" w:rsidRDefault="004463C7" w:rsidP="00EE3BF3">
      <w:pPr>
        <w:pStyle w:val="NoSpacing"/>
      </w:pPr>
      <w:proofErr w:type="gramStart"/>
      <w:r>
        <w:t>Povećavanjem otpora isijavanja, a smanjenjem reaktancije akustičkog opterećenja postiže se akustičko prigušenje.</w:t>
      </w:r>
      <w:proofErr w:type="gramEnd"/>
      <w:r>
        <w:t xml:space="preserve"> </w:t>
      </w:r>
      <w:proofErr w:type="gramStart"/>
      <w:r>
        <w:t>To se može postići i povećanjem dimenzije membrane i odgovarajućom izvedbom prilagodnog prostora ispred zvučnika.</w:t>
      </w:r>
      <w:proofErr w:type="gramEnd"/>
    </w:p>
    <w:p w:rsidR="004463C7" w:rsidRDefault="004463C7" w:rsidP="00EE3BF3">
      <w:pPr>
        <w:pStyle w:val="NoSpacing"/>
      </w:pPr>
    </w:p>
    <w:p w:rsidR="006203F5" w:rsidRDefault="004463C7" w:rsidP="004463C7">
      <w:pPr>
        <w:pStyle w:val="NoSpacing"/>
      </w:pPr>
      <w:r w:rsidRPr="004463C7">
        <w:rPr>
          <w:b/>
        </w:rPr>
        <w:t>17. Opišite građu i princip rada Walshovog zvučnika.</w:t>
      </w:r>
    </w:p>
    <w:p w:rsidR="006203F5" w:rsidRDefault="006203F5" w:rsidP="004463C7">
      <w:pPr>
        <w:pStyle w:val="NoSpacing"/>
      </w:pPr>
    </w:p>
    <w:p w:rsidR="006203F5" w:rsidRDefault="006203F5" w:rsidP="004463C7">
      <w:pPr>
        <w:pStyle w:val="NoSpacing"/>
      </w:pPr>
      <w:r>
        <w:t xml:space="preserve">Vertikalni konus, </w:t>
      </w:r>
      <w:proofErr w:type="gramStart"/>
      <w:r>
        <w:t>na</w:t>
      </w:r>
      <w:proofErr w:type="gramEnd"/>
      <w:r>
        <w:t xml:space="preserve"> kojem je elektromagnetski pretvarač, postavljen je na prigušnoj kutiji. Titraji zavojnice se prenose </w:t>
      </w:r>
      <w:proofErr w:type="gramStart"/>
      <w:r>
        <w:t>na</w:t>
      </w:r>
      <w:proofErr w:type="gramEnd"/>
      <w:r>
        <w:t xml:space="preserve"> vrat konusa koji je, zbog učvršćenja na donjoj strain, pobuđen na longitudinalni val savijanja. Time </w:t>
      </w:r>
      <w:proofErr w:type="gramStart"/>
      <w:r>
        <w:t>val</w:t>
      </w:r>
      <w:proofErr w:type="gramEnd"/>
      <w:r>
        <w:t xml:space="preserve"> savijanja konusa pobuđuje okolni zrak na titranje, koje se širi kružno oko zvučnika. Konusna membrane je građena </w:t>
      </w:r>
      <w:proofErr w:type="gramStart"/>
      <w:r>
        <w:t>od</w:t>
      </w:r>
      <w:proofErr w:type="gramEnd"/>
      <w:r>
        <w:t xml:space="preserve"> titana, aluminija I papira, čime se postiže istofaznost u isijavanju s obzirom na kut konusa. </w:t>
      </w:r>
      <w:proofErr w:type="gramStart"/>
      <w:r>
        <w:t>Zvuk koji nastaje unutar konusa apsorbira se u prigušnoj kutiji.</w:t>
      </w:r>
      <w:proofErr w:type="gramEnd"/>
    </w:p>
    <w:p w:rsidR="006203F5" w:rsidRDefault="006203F5" w:rsidP="004463C7">
      <w:pPr>
        <w:pStyle w:val="NoSpacing"/>
      </w:pPr>
    </w:p>
    <w:p w:rsidR="006203F5" w:rsidRDefault="006203F5" w:rsidP="006203F5">
      <w:pPr>
        <w:pStyle w:val="NoSpacing"/>
        <w:rPr>
          <w:b/>
        </w:rPr>
      </w:pPr>
      <w:r w:rsidRPr="006203F5">
        <w:rPr>
          <w:b/>
        </w:rPr>
        <w:t>18. Opišite osnovni princip rada elektrostatskog zvučni</w:t>
      </w:r>
      <w:r>
        <w:rPr>
          <w:b/>
        </w:rPr>
        <w:t xml:space="preserve">ka i navedite izraz za silu koja </w:t>
      </w:r>
      <w:r w:rsidRPr="006203F5">
        <w:rPr>
          <w:b/>
        </w:rPr>
        <w:t xml:space="preserve">djeluje </w:t>
      </w:r>
      <w:proofErr w:type="gramStart"/>
      <w:r w:rsidRPr="006203F5">
        <w:rPr>
          <w:b/>
        </w:rPr>
        <w:t>na</w:t>
      </w:r>
      <w:proofErr w:type="gramEnd"/>
      <w:r w:rsidRPr="006203F5">
        <w:rPr>
          <w:b/>
        </w:rPr>
        <w:t xml:space="preserve"> membranu.</w:t>
      </w:r>
    </w:p>
    <w:p w:rsidR="006203F5" w:rsidRDefault="006203F5" w:rsidP="006203F5">
      <w:pPr>
        <w:pStyle w:val="NoSpacing"/>
      </w:pPr>
    </w:p>
    <w:p w:rsidR="006203F5" w:rsidRDefault="00BA00A8" w:rsidP="006203F5">
      <w:pPr>
        <w:pStyle w:val="NoSpacing"/>
      </w:pPr>
      <w:proofErr w:type="gramStart"/>
      <w:r>
        <w:t>Između dvije perforirane, čvrste elektrode, nalazi se pomična, električki vodljiva membrane.</w:t>
      </w:r>
      <w:proofErr w:type="gramEnd"/>
      <w:r>
        <w:t xml:space="preserve"> Sekundar trasformatora spojen je </w:t>
      </w:r>
      <w:proofErr w:type="gramStart"/>
      <w:r>
        <w:t>na</w:t>
      </w:r>
      <w:proofErr w:type="gramEnd"/>
      <w:r>
        <w:t xml:space="preserve"> obje electrode, a membrana na izvor polarizacijskog napona U. Na membranu tada djeluje sila F:</w:t>
      </w:r>
    </w:p>
    <w:p w:rsidR="004A6B11" w:rsidRDefault="004A6B11" w:rsidP="006203F5">
      <w:pPr>
        <w:pStyle w:val="NoSpacing"/>
        <w:rPr>
          <w:rFonts w:eastAsiaTheme="minorEastAsia"/>
        </w:rPr>
      </w:pPr>
    </w:p>
    <w:p w:rsidR="004A6B11" w:rsidRDefault="00BA00A8" w:rsidP="006203F5">
      <w:pPr>
        <w:pStyle w:val="NoSpacing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</w:rPr>
            <m:t>F≈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(U+u/2)²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w:rPr>
                  <w:rFonts w:ascii="Cambria Math" w:hAnsi="Cambria Math"/>
                </w:rPr>
                <m:t>²</m:t>
              </m:r>
            </m:den>
          </m:f>
          <m:r>
            <w:rPr>
              <w:rFonts w:ascii="Cambria Math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(U+u/2)²</m:t>
              </m:r>
            </m:num>
            <m:den>
              <m: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w:rPr>
                  <w:rFonts w:ascii="Cambria Math" w:hAnsi="Cambria Math"/>
                </w:rPr>
                <m:t>²</m:t>
              </m:r>
            </m:den>
          </m:f>
        </m:oMath>
      </m:oMathPara>
    </w:p>
    <w:p w:rsidR="004A6B11" w:rsidRDefault="004A6B11" w:rsidP="006203F5">
      <w:pPr>
        <w:pStyle w:val="NoSpacing"/>
        <w:rPr>
          <w:rFonts w:eastAsiaTheme="minorEastAsia"/>
          <w:szCs w:val="24"/>
        </w:rPr>
      </w:pPr>
    </w:p>
    <w:p w:rsidR="004A6B11" w:rsidRDefault="004A6B11" w:rsidP="006203F5">
      <w:pPr>
        <w:pStyle w:val="NoSpacing"/>
        <w:rPr>
          <w:rFonts w:eastAsiaTheme="minorEastAsia"/>
          <w:szCs w:val="24"/>
        </w:rPr>
      </w:pPr>
      <w:proofErr w:type="gramStart"/>
      <w:r>
        <w:rPr>
          <w:rFonts w:eastAsiaTheme="minorEastAsia"/>
          <w:szCs w:val="24"/>
        </w:rPr>
        <w:t>d</w:t>
      </w:r>
      <w:r>
        <w:rPr>
          <w:rFonts w:eastAsiaTheme="minorEastAsia"/>
          <w:sz w:val="16"/>
          <w:szCs w:val="16"/>
        </w:rPr>
        <w:t>1</w:t>
      </w:r>
      <w:proofErr w:type="gramEnd"/>
      <w:r>
        <w:rPr>
          <w:rFonts w:eastAsiaTheme="minorEastAsia"/>
          <w:szCs w:val="24"/>
        </w:rPr>
        <w:t xml:space="preserve"> i d</w:t>
      </w:r>
      <w:r>
        <w:rPr>
          <w:rFonts w:eastAsiaTheme="minorEastAsia"/>
          <w:sz w:val="16"/>
          <w:szCs w:val="16"/>
        </w:rPr>
        <w:t>2</w:t>
      </w:r>
      <w:r>
        <w:rPr>
          <w:rFonts w:eastAsiaTheme="minorEastAsia"/>
          <w:szCs w:val="24"/>
        </w:rPr>
        <w:t xml:space="preserve"> su razmaci elektroda i membrane, a u je tonfrekvencijski napon.</w:t>
      </w:r>
    </w:p>
    <w:p w:rsidR="004A6B11" w:rsidRDefault="004A6B11" w:rsidP="006203F5">
      <w:pPr>
        <w:pStyle w:val="NoSpacing"/>
        <w:rPr>
          <w:rFonts w:eastAsiaTheme="minorEastAsia"/>
          <w:szCs w:val="24"/>
        </w:rPr>
      </w:pPr>
    </w:p>
    <w:p w:rsidR="004A6B11" w:rsidRDefault="004A6B11" w:rsidP="004A6B11">
      <w:pPr>
        <w:pStyle w:val="NoSpacing"/>
      </w:pPr>
      <w:r w:rsidRPr="004A6B11">
        <w:rPr>
          <w:b/>
        </w:rPr>
        <w:t>19. Opišite osnovni princip rada piezoelektričkog zvučnika i skicirajte njegovu građu.</w:t>
      </w:r>
    </w:p>
    <w:p w:rsidR="004A6B11" w:rsidRDefault="004A6B11" w:rsidP="004A6B11">
      <w:pPr>
        <w:pStyle w:val="NoSpacing"/>
      </w:pPr>
    </w:p>
    <w:p w:rsidR="004A6B11" w:rsidRDefault="00974E6A" w:rsidP="004A6B11">
      <w:pPr>
        <w:pStyle w:val="NoSpacing"/>
      </w:pPr>
      <w:r>
        <w:t xml:space="preserve">Djelovanjem električkog polja piezoelektrički </w:t>
      </w:r>
      <w:proofErr w:type="gramStart"/>
      <w:r>
        <w:t>kristal</w:t>
      </w:r>
      <w:proofErr w:type="gramEnd"/>
      <w:r>
        <w:t xml:space="preserve"> se širi i skuplja. S obzirom </w:t>
      </w:r>
      <w:proofErr w:type="gramStart"/>
      <w:r>
        <w:t>na</w:t>
      </w:r>
      <w:proofErr w:type="gramEnd"/>
      <w:r>
        <w:t xml:space="preserve"> način pobude koriste se dva titrajna sustava:</w:t>
      </w:r>
    </w:p>
    <w:p w:rsidR="00974E6A" w:rsidRDefault="00974E6A" w:rsidP="00974E6A">
      <w:pPr>
        <w:pStyle w:val="NoSpacing"/>
        <w:numPr>
          <w:ilvl w:val="0"/>
          <w:numId w:val="3"/>
        </w:numPr>
      </w:pPr>
      <w:r>
        <w:lastRenderedPageBreak/>
        <w:t>smjer električke pobude je okomit na smjer mehaničkih titraja, upotrebljava se kod dugih, uskih štapova,</w:t>
      </w:r>
    </w:p>
    <w:p w:rsidR="00974E6A" w:rsidRDefault="00974E6A" w:rsidP="00974E6A">
      <w:pPr>
        <w:pStyle w:val="NoSpacing"/>
        <w:numPr>
          <w:ilvl w:val="0"/>
          <w:numId w:val="3"/>
        </w:numPr>
      </w:pPr>
      <w:proofErr w:type="gramStart"/>
      <w:r>
        <w:t>smjer</w:t>
      </w:r>
      <w:proofErr w:type="gramEnd"/>
      <w:r>
        <w:t xml:space="preserve"> električke pobude je isti kao i smjer mehaničkih titraja, upotrebljava se kada je debljina elementa malena prema poprečnom rastezanju.</w:t>
      </w:r>
    </w:p>
    <w:p w:rsidR="00974E6A" w:rsidRDefault="00974E6A" w:rsidP="00974E6A">
      <w:pPr>
        <w:pStyle w:val="NoSpacing"/>
      </w:pPr>
    </w:p>
    <w:p w:rsidR="00974E6A" w:rsidRDefault="00974E6A" w:rsidP="00974E6A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26056" cy="3249476"/>
            <wp:effectExtent l="19050" t="0" r="7844" b="0"/>
            <wp:docPr id="2" name="Picture 1" descr="C:\Documents and Settings\Administrator\My Documents\My Pictures\pie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My Pictures\piez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01" cy="3251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E6A" w:rsidRDefault="00974E6A" w:rsidP="00974E6A">
      <w:pPr>
        <w:pStyle w:val="NoSpacing"/>
        <w:jc w:val="center"/>
      </w:pPr>
    </w:p>
    <w:p w:rsidR="00974E6A" w:rsidRDefault="00974E6A" w:rsidP="00974E6A">
      <w:pPr>
        <w:pStyle w:val="NoSpacing"/>
      </w:pPr>
      <w:r w:rsidRPr="00974E6A">
        <w:rPr>
          <w:b/>
        </w:rPr>
        <w:t>20. Opišite osnovni princip rada ionskog zvučnika i skicirajte njegovu građu.</w:t>
      </w:r>
    </w:p>
    <w:p w:rsidR="00974E6A" w:rsidRDefault="00974E6A" w:rsidP="00974E6A">
      <w:pPr>
        <w:pStyle w:val="NoSpacing"/>
      </w:pPr>
    </w:p>
    <w:p w:rsidR="00974E6A" w:rsidRDefault="00974E6A" w:rsidP="00974E6A">
      <w:pPr>
        <w:pStyle w:val="NoSpacing"/>
      </w:pPr>
      <w:proofErr w:type="gramStart"/>
      <w:r>
        <w:t>Ionizirane čestice zraka služe kao membrane.</w:t>
      </w:r>
      <w:proofErr w:type="gramEnd"/>
      <w:r>
        <w:t xml:space="preserve"> Čestice se ioniziraju </w:t>
      </w:r>
      <w:proofErr w:type="gramStart"/>
      <w:r>
        <w:t>ili</w:t>
      </w:r>
      <w:proofErr w:type="gramEnd"/>
      <w:r>
        <w:t xml:space="preserve"> zbog sudara molekula pobuđenih termičkim kretanjem u ultrazvučnom polju (frekvencije oko 27 MHz) ili malenim vodikovim plamenom u transparentnoj komori s dodatkom helija. </w:t>
      </w:r>
      <w:proofErr w:type="gramStart"/>
      <w:r>
        <w:t>Ionizirane čestice dovode se u titranje pomoću elektrostatskog polja koje se mijenja u ritmu tonske frekvencije</w:t>
      </w:r>
      <w:r w:rsidR="009009D1">
        <w:t>.</w:t>
      </w:r>
      <w:proofErr w:type="gramEnd"/>
      <w:r w:rsidR="009009D1">
        <w:t xml:space="preserve"> Titranje se prenosi lijevkom </w:t>
      </w:r>
      <w:proofErr w:type="gramStart"/>
      <w:r w:rsidR="009009D1">
        <w:t>na</w:t>
      </w:r>
      <w:proofErr w:type="gramEnd"/>
      <w:r w:rsidR="009009D1">
        <w:t xml:space="preserve"> čestice vanjskog zraka.</w:t>
      </w:r>
    </w:p>
    <w:p w:rsidR="009009D1" w:rsidRDefault="009009D1" w:rsidP="00974E6A">
      <w:pPr>
        <w:pStyle w:val="NoSpacing"/>
      </w:pPr>
    </w:p>
    <w:p w:rsidR="009009D1" w:rsidRDefault="009009D1" w:rsidP="009009D1">
      <w:pPr>
        <w:pStyle w:val="NoSpacing"/>
        <w:jc w:val="center"/>
      </w:pPr>
      <w:r>
        <w:rPr>
          <w:noProof/>
        </w:rPr>
        <w:drawing>
          <wp:inline distT="0" distB="0" distL="0" distR="0">
            <wp:extent cx="4624668" cy="2469454"/>
            <wp:effectExtent l="19050" t="0" r="4482" b="0"/>
            <wp:docPr id="3" name="Picture 2" descr="C:\Documents and Settings\Administrator\My Documents\My Pictures\ions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My Pictures\ionsk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209" cy="247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9D1" w:rsidRPr="009009D1" w:rsidRDefault="009009D1" w:rsidP="009009D1">
      <w:pPr>
        <w:pStyle w:val="NoSpacing"/>
        <w:rPr>
          <w:b/>
        </w:rPr>
      </w:pPr>
      <w:r w:rsidRPr="009009D1">
        <w:rPr>
          <w:b/>
        </w:rPr>
        <w:lastRenderedPageBreak/>
        <w:t xml:space="preserve">21. Kakva je efikasnost ultrazvučnih pretvarača male, srednje i najveće snage </w:t>
      </w:r>
      <w:proofErr w:type="gramStart"/>
      <w:r w:rsidRPr="009009D1">
        <w:rPr>
          <w:b/>
        </w:rPr>
        <w:t>te</w:t>
      </w:r>
      <w:proofErr w:type="gramEnd"/>
    </w:p>
    <w:p w:rsidR="009009D1" w:rsidRDefault="009009D1" w:rsidP="009009D1">
      <w:pPr>
        <w:pStyle w:val="NoSpacing"/>
      </w:pPr>
      <w:proofErr w:type="gramStart"/>
      <w:r w:rsidRPr="009009D1">
        <w:rPr>
          <w:b/>
        </w:rPr>
        <w:t>objasni</w:t>
      </w:r>
      <w:proofErr w:type="gramEnd"/>
      <w:r w:rsidRPr="009009D1">
        <w:rPr>
          <w:b/>
        </w:rPr>
        <w:t xml:space="preserve"> zašto je takva?</w:t>
      </w:r>
    </w:p>
    <w:p w:rsidR="009009D1" w:rsidRDefault="009009D1" w:rsidP="009009D1">
      <w:pPr>
        <w:pStyle w:val="NoSpacing"/>
      </w:pPr>
    </w:p>
    <w:p w:rsidR="007F590B" w:rsidRDefault="007F590B" w:rsidP="009009D1">
      <w:pPr>
        <w:pStyle w:val="NoSpacing"/>
      </w:pPr>
    </w:p>
    <w:p w:rsidR="007F590B" w:rsidRDefault="007F590B" w:rsidP="009009D1">
      <w:pPr>
        <w:pStyle w:val="NoSpacing"/>
      </w:pPr>
    </w:p>
    <w:p w:rsidR="009009D1" w:rsidRDefault="007F590B" w:rsidP="007F590B">
      <w:pPr>
        <w:pStyle w:val="NoSpacing"/>
        <w:rPr>
          <w:b/>
        </w:rPr>
      </w:pPr>
      <w:r w:rsidRPr="007F590B">
        <w:rPr>
          <w:b/>
        </w:rPr>
        <w:t>22. Opišite ukratko ugradnju zvučnika u bas-refleks kutiju.</w:t>
      </w:r>
    </w:p>
    <w:p w:rsidR="007F590B" w:rsidRDefault="007F590B" w:rsidP="007F590B">
      <w:pPr>
        <w:pStyle w:val="NoSpacing"/>
      </w:pPr>
    </w:p>
    <w:p w:rsidR="007F590B" w:rsidRDefault="007F590B" w:rsidP="007F590B">
      <w:pPr>
        <w:pStyle w:val="NoSpacing"/>
        <w:rPr>
          <w:szCs w:val="24"/>
        </w:rPr>
      </w:pPr>
      <w:proofErr w:type="gramStart"/>
      <w:r>
        <w:t>Bas-refleks kutija je zatvorena kutija s cjevastim otvorom.</w:t>
      </w:r>
      <w:proofErr w:type="gramEnd"/>
      <w:r>
        <w:t xml:space="preserve"> </w:t>
      </w:r>
      <w:proofErr w:type="gramStart"/>
      <w:r>
        <w:t>Rezonantna frekvencija određena je krutošću zraka S</w:t>
      </w:r>
      <w:r>
        <w:rPr>
          <w:sz w:val="16"/>
          <w:szCs w:val="16"/>
        </w:rPr>
        <w:t>g</w:t>
      </w:r>
      <w:r>
        <w:rPr>
          <w:szCs w:val="24"/>
        </w:rPr>
        <w:t xml:space="preserve"> zatvorenog u kutiji i akustičkom masom zraka M</w:t>
      </w:r>
      <w:r>
        <w:rPr>
          <w:sz w:val="16"/>
          <w:szCs w:val="16"/>
        </w:rPr>
        <w:t>G</w:t>
      </w:r>
      <w:r>
        <w:rPr>
          <w:szCs w:val="24"/>
        </w:rPr>
        <w:t xml:space="preserve"> u cijevi (Helmholtzov resonator).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S ugrađenim zvučnikom nastaje vezani sustav sličan pojasnom filtru.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Rezonantna frekvencija je to niža što je veći volumen kućišta i veća masa zraka u cijevi.</w:t>
      </w:r>
      <w:proofErr w:type="gramEnd"/>
    </w:p>
    <w:p w:rsidR="007F590B" w:rsidRDefault="007F590B" w:rsidP="007F590B">
      <w:pPr>
        <w:pStyle w:val="NoSpacing"/>
        <w:rPr>
          <w:szCs w:val="24"/>
        </w:rPr>
      </w:pPr>
    </w:p>
    <w:p w:rsidR="007F590B" w:rsidRDefault="007F590B" w:rsidP="007F590B">
      <w:pPr>
        <w:pStyle w:val="NoSpacing"/>
      </w:pPr>
      <w:r w:rsidRPr="007F590B">
        <w:rPr>
          <w:b/>
        </w:rPr>
        <w:t>23. Opišite ukratko ugradnju zvučnika u kutiju s prijenosnom linijom</w:t>
      </w:r>
      <w:r>
        <w:rPr>
          <w:b/>
        </w:rPr>
        <w:t>.</w:t>
      </w:r>
    </w:p>
    <w:p w:rsidR="007F590B" w:rsidRDefault="007F590B" w:rsidP="007F590B">
      <w:pPr>
        <w:pStyle w:val="NoSpacing"/>
      </w:pPr>
    </w:p>
    <w:p w:rsidR="007F590B" w:rsidRDefault="007F590B" w:rsidP="007F590B">
      <w:pPr>
        <w:pStyle w:val="NoSpacing"/>
        <w:rPr>
          <w:szCs w:val="24"/>
        </w:rPr>
      </w:pPr>
      <w:proofErr w:type="gramStart"/>
      <w:r>
        <w:t>Da bi se prigušila rezonancija mehaničkog sustava, zvučnik se može ugraditi u otvor duge cijevi.</w:t>
      </w:r>
      <w:proofErr w:type="gramEnd"/>
      <w:r>
        <w:t xml:space="preserve"> Cijev, otvorena </w:t>
      </w:r>
      <w:proofErr w:type="gramStart"/>
      <w:r>
        <w:t>na</w:t>
      </w:r>
      <w:proofErr w:type="gramEnd"/>
      <w:r>
        <w:t xml:space="preserve"> drugom dijelu, ispunjena je apsorpcijskim materijalom, a zbog dužine savinuta je nekoliko puta. Dužina cijevi je </w:t>
      </w:r>
      <w:r>
        <w:rPr>
          <w:rFonts w:cs="Arial"/>
        </w:rPr>
        <w:t>λ</w:t>
      </w:r>
      <w:r>
        <w:t xml:space="preserve">/4 </w:t>
      </w:r>
      <w:proofErr w:type="gramStart"/>
      <w:r>
        <w:t>na</w:t>
      </w:r>
      <w:proofErr w:type="gramEnd"/>
      <w:r>
        <w:t xml:space="preserve"> f</w:t>
      </w:r>
      <w:r>
        <w:rPr>
          <w:sz w:val="16"/>
          <w:szCs w:val="16"/>
        </w:rPr>
        <w:t>0</w:t>
      </w:r>
      <w:r>
        <w:rPr>
          <w:szCs w:val="24"/>
        </w:rPr>
        <w:t>, pa će rezonancija biti prigušena, a na nešto višim frekvencijama će zvučni tlak biti veći.</w:t>
      </w:r>
    </w:p>
    <w:p w:rsidR="007F590B" w:rsidRDefault="007F590B" w:rsidP="007F590B">
      <w:pPr>
        <w:pStyle w:val="NoSpacing"/>
        <w:rPr>
          <w:szCs w:val="24"/>
        </w:rPr>
      </w:pPr>
    </w:p>
    <w:p w:rsidR="007F590B" w:rsidRDefault="007F590B" w:rsidP="007F590B">
      <w:pPr>
        <w:pStyle w:val="NoSpacing"/>
        <w:rPr>
          <w:b/>
        </w:rPr>
      </w:pPr>
      <w:r w:rsidRPr="007F590B">
        <w:rPr>
          <w:b/>
        </w:rPr>
        <w:t>24. Navedite i ukratko objasnite razlike između aktivnih i pasivnih skretnica.</w:t>
      </w:r>
    </w:p>
    <w:p w:rsidR="007F590B" w:rsidRDefault="007F590B" w:rsidP="007F590B">
      <w:pPr>
        <w:pStyle w:val="NoSpacing"/>
        <w:rPr>
          <w:b/>
        </w:rPr>
      </w:pPr>
    </w:p>
    <w:p w:rsidR="007F590B" w:rsidRDefault="007F590B" w:rsidP="007F590B">
      <w:pPr>
        <w:pStyle w:val="NoSpacing"/>
      </w:pPr>
      <w:proofErr w:type="gramStart"/>
      <w:r>
        <w:t>Pasivne skretnice su izrađene iz pasivnih elemenata, dakle kondenzatora i zavojnica, dok aktivne skretnice tvore elektronički sklopovi u kojima su osim pasivnih elemenata ugrađeni i aktivni (npr. tranzisto</w:t>
      </w:r>
      <w:r w:rsidR="006C273B">
        <w:t>ri, operacijska pojačala, itd.)</w:t>
      </w:r>
      <w:proofErr w:type="gramEnd"/>
    </w:p>
    <w:p w:rsidR="006C273B" w:rsidRDefault="006C273B" w:rsidP="007F590B">
      <w:pPr>
        <w:pStyle w:val="NoSpacing"/>
      </w:pPr>
    </w:p>
    <w:p w:rsidR="006C273B" w:rsidRDefault="006C273B" w:rsidP="006C273B">
      <w:pPr>
        <w:pStyle w:val="NoSpacing"/>
      </w:pPr>
      <w:r w:rsidRPr="006C273B">
        <w:rPr>
          <w:b/>
        </w:rPr>
        <w:t>25. Opišite ukratko osnovna svojstva i izvedbe slušalica.</w:t>
      </w:r>
    </w:p>
    <w:p w:rsidR="006C273B" w:rsidRDefault="006C273B" w:rsidP="006C273B">
      <w:pPr>
        <w:pStyle w:val="NoSpacing"/>
      </w:pPr>
    </w:p>
    <w:p w:rsidR="006C273B" w:rsidRDefault="006C273B" w:rsidP="006C273B">
      <w:pPr>
        <w:pStyle w:val="NoSpacing"/>
      </w:pPr>
      <w:r>
        <w:t xml:space="preserve">Zaštićuju slušatelja </w:t>
      </w:r>
      <w:proofErr w:type="gramStart"/>
      <w:r>
        <w:t>od</w:t>
      </w:r>
      <w:proofErr w:type="gramEnd"/>
      <w:r>
        <w:t xml:space="preserve"> buke okoline i okolinu od buke reprodukcije. Frekvencijska karakteristika, izobličenja i slušna perspektiva su često mnogo bolja </w:t>
      </w:r>
      <w:proofErr w:type="gramStart"/>
      <w:r>
        <w:t>od</w:t>
      </w:r>
      <w:proofErr w:type="gramEnd"/>
      <w:r>
        <w:t xml:space="preserve"> zvučničke reprodukcije.</w:t>
      </w:r>
    </w:p>
    <w:p w:rsidR="006C273B" w:rsidRDefault="006C273B" w:rsidP="006C273B">
      <w:pPr>
        <w:pStyle w:val="NoSpacing"/>
      </w:pPr>
      <w:proofErr w:type="gramStart"/>
      <w:r>
        <w:t>Većina slušalica su elektrodinamičke, a postoji i nekoliko elektrostatskih I piezopolimernih (PVDF) izvedbi.</w:t>
      </w:r>
      <w:proofErr w:type="gramEnd"/>
    </w:p>
    <w:p w:rsidR="006C273B" w:rsidRDefault="006C273B" w:rsidP="006C273B">
      <w:pPr>
        <w:pStyle w:val="NoSpacing"/>
      </w:pPr>
    </w:p>
    <w:p w:rsidR="006C273B" w:rsidRDefault="006C273B" w:rsidP="006C273B">
      <w:pPr>
        <w:pStyle w:val="NoSpacing"/>
      </w:pPr>
      <w:r w:rsidRPr="006C273B">
        <w:rPr>
          <w:b/>
        </w:rPr>
        <w:t>26. Opiši postupak snimanja i reprodukcije gramofonskih ploča.</w:t>
      </w:r>
    </w:p>
    <w:p w:rsidR="006C273B" w:rsidRDefault="006C273B" w:rsidP="006C273B">
      <w:pPr>
        <w:pStyle w:val="NoSpacing"/>
      </w:pPr>
    </w:p>
    <w:p w:rsidR="00942EFD" w:rsidRDefault="00942EFD" w:rsidP="006C273B">
      <w:pPr>
        <w:pStyle w:val="NoSpacing"/>
      </w:pPr>
      <w:proofErr w:type="gramStart"/>
      <w:r>
        <w:t>Snimanje i reprodukcija zvuka pomoću gramofonskih ploča provodi se načelno tako, da se tonfrekvencijska struja nakon pojačanja dovodi elektromehaničkoj glavi za snimanje.</w:t>
      </w:r>
      <w:proofErr w:type="gramEnd"/>
      <w:r>
        <w:t xml:space="preserve"> </w:t>
      </w:r>
      <w:proofErr w:type="gramStart"/>
      <w:r>
        <w:t>To je oštrica kojoj su amplituda i brzina kretanja proporcionalna pobudnoj tonfrekvencijskoj struji.</w:t>
      </w:r>
      <w:proofErr w:type="gramEnd"/>
      <w:r>
        <w:t xml:space="preserve"> Oštrica urezuje u lakiranoj, aluminijskoj </w:t>
      </w:r>
      <w:proofErr w:type="gramStart"/>
      <w:r>
        <w:t>ili</w:t>
      </w:r>
      <w:proofErr w:type="gramEnd"/>
      <w:r>
        <w:t xml:space="preserve"> čeličnoj glatkoj ploči spiralnu brazdu, čiji oblik je moduliran pobudnom strujom.</w:t>
      </w:r>
    </w:p>
    <w:p w:rsidR="006C273B" w:rsidRDefault="00942EFD" w:rsidP="006C273B">
      <w:pPr>
        <w:pStyle w:val="NoSpacing"/>
      </w:pPr>
      <w:proofErr w:type="gramStart"/>
      <w:r>
        <w:t xml:space="preserve">Pri reprodukciji igla mehaničko-električkog pretvarača, </w:t>
      </w:r>
      <w:r w:rsidRPr="00942EFD">
        <w:rPr>
          <w:i/>
        </w:rPr>
        <w:t>zvučnice</w:t>
      </w:r>
      <w:r>
        <w:t>, slijedi brazdu i svojim titrajima pretvara pomak u električni signal, koji se potom odgovarajućim pojačalima pojačava.</w:t>
      </w:r>
      <w:proofErr w:type="gramEnd"/>
    </w:p>
    <w:p w:rsidR="00942EFD" w:rsidRDefault="00942EFD" w:rsidP="006C273B">
      <w:pPr>
        <w:pStyle w:val="NoSpacing"/>
      </w:pPr>
    </w:p>
    <w:p w:rsidR="00942EFD" w:rsidRDefault="00942EFD" w:rsidP="00942EFD">
      <w:pPr>
        <w:pStyle w:val="NoSpacing"/>
      </w:pPr>
      <w:r w:rsidRPr="00942EFD">
        <w:rPr>
          <w:b/>
        </w:rPr>
        <w:t xml:space="preserve">27. Opiši brazdu </w:t>
      </w:r>
      <w:proofErr w:type="gramStart"/>
      <w:r w:rsidRPr="00942EFD">
        <w:rPr>
          <w:b/>
        </w:rPr>
        <w:t>na</w:t>
      </w:r>
      <w:proofErr w:type="gramEnd"/>
      <w:r w:rsidRPr="00942EFD">
        <w:rPr>
          <w:b/>
        </w:rPr>
        <w:t xml:space="preserve"> gramofonskoj ploči.</w:t>
      </w:r>
    </w:p>
    <w:p w:rsidR="00942EFD" w:rsidRDefault="00942EFD" w:rsidP="00942EFD">
      <w:pPr>
        <w:pStyle w:val="NoSpacing"/>
      </w:pPr>
      <w:r>
        <w:lastRenderedPageBreak/>
        <w:t xml:space="preserve">Brazda ima dvije kose stijenke s međusobnim kutom </w:t>
      </w:r>
      <w:proofErr w:type="gramStart"/>
      <w:r>
        <w:t>od</w:t>
      </w:r>
      <w:proofErr w:type="gramEnd"/>
      <w:r>
        <w:t xml:space="preserve"> oko 90°. Oblik brazed se tokom vremena mijenjao, a danas je u upotrebi samo još mikro-brazda za ploče s 33 i </w:t>
      </w:r>
      <w:proofErr w:type="gramStart"/>
      <w:r>
        <w:rPr>
          <w:rFonts w:cs="Arial"/>
        </w:rPr>
        <w:t>⅓</w:t>
      </w:r>
      <w:r>
        <w:t xml:space="preserve">  i</w:t>
      </w:r>
      <w:proofErr w:type="gramEnd"/>
      <w:r>
        <w:t xml:space="preserve"> one s 45 okretaja u minuti, promjera 30 i 25 cm.</w:t>
      </w:r>
      <w:r w:rsidR="00867C2C">
        <w:t xml:space="preserve"> Postoji dubinsko i bočno urezivanje brazed. Pri stereofonskom snimanju (</w:t>
      </w:r>
      <w:proofErr w:type="gramStart"/>
      <w:r w:rsidR="00867C2C">
        <w:t>od</w:t>
      </w:r>
      <w:proofErr w:type="gramEnd"/>
      <w:r w:rsidR="00867C2C">
        <w:t xml:space="preserve"> 1931. g.) zvuk se registrira moduliranjem brazde u dvije ravnine okomite jedna na drugu, tj. </w:t>
      </w:r>
      <w:proofErr w:type="gramStart"/>
      <w:r w:rsidR="00867C2C">
        <w:t>bočnim</w:t>
      </w:r>
      <w:proofErr w:type="gramEnd"/>
      <w:r w:rsidR="00867C2C">
        <w:t xml:space="preserve"> i dubinskim urezivanjem.</w:t>
      </w:r>
    </w:p>
    <w:p w:rsidR="00867C2C" w:rsidRDefault="00867C2C" w:rsidP="00942EFD">
      <w:pPr>
        <w:pStyle w:val="NoSpacing"/>
      </w:pPr>
    </w:p>
    <w:p w:rsidR="00867C2C" w:rsidRDefault="00867C2C" w:rsidP="00867C2C">
      <w:pPr>
        <w:pStyle w:val="NoSpacing"/>
      </w:pPr>
      <w:r w:rsidRPr="00867C2C">
        <w:rPr>
          <w:b/>
        </w:rPr>
        <w:t>28. Čemu je proporcionalno titranje oštrice elektro-mehaničkog pretvarača?</w:t>
      </w:r>
    </w:p>
    <w:p w:rsidR="00867C2C" w:rsidRDefault="00867C2C" w:rsidP="00867C2C">
      <w:pPr>
        <w:pStyle w:val="NoSpacing"/>
      </w:pPr>
    </w:p>
    <w:p w:rsidR="00867C2C" w:rsidRDefault="00867C2C" w:rsidP="00867C2C">
      <w:pPr>
        <w:pStyle w:val="NoSpacing"/>
      </w:pPr>
      <w:proofErr w:type="gramStart"/>
      <w:r>
        <w:t>Titranje oštrice proporcionalno je titranju čestica zraka.</w:t>
      </w:r>
      <w:proofErr w:type="gramEnd"/>
    </w:p>
    <w:p w:rsidR="00867C2C" w:rsidRDefault="00867C2C" w:rsidP="00867C2C">
      <w:pPr>
        <w:pStyle w:val="NoSpacing"/>
      </w:pPr>
    </w:p>
    <w:p w:rsidR="00867C2C" w:rsidRDefault="00867C2C" w:rsidP="00867C2C">
      <w:pPr>
        <w:pStyle w:val="NoSpacing"/>
      </w:pPr>
      <w:r w:rsidRPr="00867C2C">
        <w:rPr>
          <w:b/>
        </w:rPr>
        <w:t>29. Nabroji vrste zvučnica.</w:t>
      </w:r>
    </w:p>
    <w:p w:rsidR="00867C2C" w:rsidRDefault="00867C2C" w:rsidP="00867C2C">
      <w:pPr>
        <w:pStyle w:val="NoSpacing"/>
      </w:pPr>
    </w:p>
    <w:p w:rsidR="00867C2C" w:rsidRDefault="00867C2C" w:rsidP="00867C2C">
      <w:pPr>
        <w:pStyle w:val="NoSpacing"/>
      </w:pPr>
      <w:proofErr w:type="gramStart"/>
      <w:r>
        <w:t>Zvučnice mogu biti kristalne, keramičke, elektrodinamičke, elektromagnetkske, poluvodičke, kapacitivne i fotoelektrične.</w:t>
      </w:r>
      <w:proofErr w:type="gramEnd"/>
      <w:r>
        <w:t xml:space="preserve"> </w:t>
      </w:r>
      <w:proofErr w:type="gramStart"/>
      <w:r>
        <w:t>Posljednje tri se vrlo rijetko primjenjuju.</w:t>
      </w:r>
      <w:proofErr w:type="gramEnd"/>
    </w:p>
    <w:p w:rsidR="00867C2C" w:rsidRDefault="00867C2C" w:rsidP="00867C2C">
      <w:pPr>
        <w:pStyle w:val="NoSpacing"/>
      </w:pPr>
    </w:p>
    <w:p w:rsidR="00867C2C" w:rsidRDefault="00867C2C" w:rsidP="00867C2C">
      <w:pPr>
        <w:pStyle w:val="NoSpacing"/>
      </w:pPr>
      <w:r w:rsidRPr="00867C2C">
        <w:rPr>
          <w:b/>
        </w:rPr>
        <w:t>30. Opiši elektromagnetsku zvučnicu.</w:t>
      </w:r>
    </w:p>
    <w:p w:rsidR="00867C2C" w:rsidRDefault="00867C2C" w:rsidP="00867C2C">
      <w:pPr>
        <w:pStyle w:val="NoSpacing"/>
      </w:pPr>
    </w:p>
    <w:p w:rsidR="00867C2C" w:rsidRDefault="00867C2C" w:rsidP="00867C2C">
      <w:pPr>
        <w:pStyle w:val="NoSpacing"/>
      </w:pPr>
      <w:proofErr w:type="gramStart"/>
      <w:r>
        <w:t xml:space="preserve">Elektromagnetska zvučnica izrađuje se bilo kao sustav s </w:t>
      </w:r>
      <w:r>
        <w:rPr>
          <w:i/>
        </w:rPr>
        <w:t>pomičnim magnetom</w:t>
      </w:r>
      <w:r>
        <w:t xml:space="preserve">, bilo kao sustav s promjenjivim </w:t>
      </w:r>
      <w:r>
        <w:rPr>
          <w:i/>
        </w:rPr>
        <w:t>magnetskim otporom</w:t>
      </w:r>
      <w:r>
        <w:t>.</w:t>
      </w:r>
      <w:proofErr w:type="gramEnd"/>
    </w:p>
    <w:p w:rsidR="00867C2C" w:rsidRDefault="00867C2C" w:rsidP="00867C2C">
      <w:pPr>
        <w:pStyle w:val="NoSpacing"/>
      </w:pPr>
      <w:r>
        <w:t xml:space="preserve">U zvučnicu s pomičnim magnetom, </w:t>
      </w:r>
      <w:proofErr w:type="gramStart"/>
      <w:r>
        <w:t>mali</w:t>
      </w:r>
      <w:proofErr w:type="gramEnd"/>
      <w:r>
        <w:t xml:space="preserve"> keramički magnet u obliku štapića učvršćen je na nosač igle. Nosač je elastično učvršćen između polnih nastavaka </w:t>
      </w:r>
      <w:proofErr w:type="gramStart"/>
      <w:r>
        <w:t>na</w:t>
      </w:r>
      <w:proofErr w:type="gramEnd"/>
      <w:r>
        <w:t xml:space="preserve"> kojima se nalazi jedna (ili dvije kod stereo-zvučnice) zavojnica. U ritmu signala pomaci igle se prenose </w:t>
      </w:r>
      <w:proofErr w:type="gramStart"/>
      <w:r>
        <w:t>na</w:t>
      </w:r>
      <w:proofErr w:type="gramEnd"/>
      <w:r>
        <w:t xml:space="preserve"> magnet i time se u zavojnicama inducira tonfrekvencijski napon.</w:t>
      </w:r>
    </w:p>
    <w:p w:rsidR="00867C2C" w:rsidRDefault="00867C2C" w:rsidP="00867C2C">
      <w:pPr>
        <w:pStyle w:val="NoSpacing"/>
      </w:pPr>
      <w:r>
        <w:t xml:space="preserve">U zvučnici s promjenjivim magnetskim otporom nalazi se </w:t>
      </w:r>
      <w:proofErr w:type="gramStart"/>
      <w:r>
        <w:t>na</w:t>
      </w:r>
      <w:proofErr w:type="gramEnd"/>
      <w:r>
        <w:t xml:space="preserve"> nosaču igle kotvica od feromagnetskog materijala. </w:t>
      </w:r>
      <w:proofErr w:type="gramStart"/>
      <w:r w:rsidR="002B5602">
        <w:t>Na permanentnom magnetu, čiji tok se zatvara kroz kotvu, nalaze se zavojnice.</w:t>
      </w:r>
      <w:proofErr w:type="gramEnd"/>
      <w:r w:rsidR="002B5602">
        <w:t xml:space="preserve"> Pomaci igle uzrokuju promjene zračnog raspora i time promjenu magnetskog toka, pa se u zavojnicama inducira tonfrekvencijski napon.</w:t>
      </w:r>
    </w:p>
    <w:p w:rsidR="002B5602" w:rsidRDefault="002B5602" w:rsidP="00867C2C">
      <w:pPr>
        <w:pStyle w:val="NoSpacing"/>
      </w:pPr>
    </w:p>
    <w:p w:rsidR="002B5602" w:rsidRDefault="002B5602" w:rsidP="002B5602">
      <w:pPr>
        <w:pStyle w:val="NoSpacing"/>
      </w:pPr>
      <w:r w:rsidRPr="002B5602">
        <w:rPr>
          <w:b/>
        </w:rPr>
        <w:t>31. Opiši kristalnu zvučnicu.</w:t>
      </w:r>
    </w:p>
    <w:p w:rsidR="002B5602" w:rsidRDefault="002B5602" w:rsidP="002B5602">
      <w:pPr>
        <w:pStyle w:val="NoSpacing"/>
      </w:pPr>
    </w:p>
    <w:p w:rsidR="002B5602" w:rsidRDefault="002B5602" w:rsidP="002B5602">
      <w:pPr>
        <w:pStyle w:val="NoSpacing"/>
      </w:pPr>
      <w:r>
        <w:t xml:space="preserve">Kristalna zvučnica radi </w:t>
      </w:r>
      <w:proofErr w:type="gramStart"/>
      <w:r>
        <w:t>na</w:t>
      </w:r>
      <w:proofErr w:type="gramEnd"/>
      <w:r>
        <w:t xml:space="preserve"> principu piezo-električnog efekta. Kristalni element je torzioni pretvarač, pa se pri torziji pojavljuje napon </w:t>
      </w:r>
      <w:proofErr w:type="gramStart"/>
      <w:r>
        <w:t>na</w:t>
      </w:r>
      <w:proofErr w:type="gramEnd"/>
      <w:r>
        <w:t xml:space="preserve"> izvodima.</w:t>
      </w:r>
    </w:p>
    <w:p w:rsidR="002B5602" w:rsidRDefault="002B5602" w:rsidP="002B5602">
      <w:pPr>
        <w:pStyle w:val="NoSpacing"/>
      </w:pPr>
    </w:p>
    <w:p w:rsidR="002B5602" w:rsidRDefault="002B5602" w:rsidP="002B5602">
      <w:pPr>
        <w:pStyle w:val="NoSpacing"/>
      </w:pPr>
      <w:r w:rsidRPr="002B5602">
        <w:rPr>
          <w:b/>
        </w:rPr>
        <w:t>32. Kakav mora biti pogonski mehanizam gramofona?</w:t>
      </w:r>
    </w:p>
    <w:p w:rsidR="002B5602" w:rsidRDefault="002B5602" w:rsidP="002B5602">
      <w:pPr>
        <w:pStyle w:val="NoSpacing"/>
      </w:pPr>
    </w:p>
    <w:p w:rsidR="002B5602" w:rsidRDefault="002B5602" w:rsidP="002B5602">
      <w:pPr>
        <w:pStyle w:val="NoSpacing"/>
      </w:pPr>
      <w:r>
        <w:t xml:space="preserve">Mora potpuno jednolično i bez ikakve emisije zvuka </w:t>
      </w:r>
      <w:proofErr w:type="gramStart"/>
      <w:r>
        <w:t>ili</w:t>
      </w:r>
      <w:proofErr w:type="gramEnd"/>
      <w:r>
        <w:t xml:space="preserve"> vibracija okretati tanjur gramofona.</w:t>
      </w:r>
    </w:p>
    <w:p w:rsidR="002B5602" w:rsidRDefault="002B5602" w:rsidP="002B5602">
      <w:pPr>
        <w:pStyle w:val="NoSpacing"/>
      </w:pPr>
    </w:p>
    <w:p w:rsidR="002B5602" w:rsidRDefault="002B5602" w:rsidP="002B5602">
      <w:pPr>
        <w:pStyle w:val="NoSpacing"/>
        <w:rPr>
          <w:b/>
        </w:rPr>
      </w:pPr>
      <w:r w:rsidRPr="002B5602">
        <w:rPr>
          <w:b/>
        </w:rPr>
        <w:t>33. Opiši magnetostrikcijski pretvarač.</w:t>
      </w:r>
    </w:p>
    <w:p w:rsidR="002B5602" w:rsidRDefault="002B5602" w:rsidP="002B5602">
      <w:pPr>
        <w:pStyle w:val="NoSpacing"/>
        <w:rPr>
          <w:b/>
        </w:rPr>
      </w:pPr>
    </w:p>
    <w:p w:rsidR="002B5602" w:rsidRDefault="002B5602" w:rsidP="002B5602">
      <w:pPr>
        <w:pStyle w:val="NoSpacing"/>
      </w:pPr>
      <w:proofErr w:type="gramStart"/>
      <w:r>
        <w:t>Magnetostrikcija je promjena dimenzija magnetskog</w:t>
      </w:r>
      <w:r w:rsidR="00386CA2">
        <w:t xml:space="preserve"> materijala u magnetskom polju.</w:t>
      </w:r>
      <w:proofErr w:type="gramEnd"/>
      <w:r w:rsidR="00386CA2">
        <w:t xml:space="preserve"> Promjena dimenzija </w:t>
      </w:r>
      <w:proofErr w:type="gramStart"/>
      <w:r w:rsidR="00386CA2">
        <w:t>će</w:t>
      </w:r>
      <w:proofErr w:type="gramEnd"/>
      <w:r w:rsidR="00386CA2">
        <w:t xml:space="preserve"> ovisiti o vrsti i obliku takvog materijala te o mogućnosti njegove obrade i prethodne magnetizacije. </w:t>
      </w:r>
      <w:proofErr w:type="gramStart"/>
      <w:r w:rsidR="00386CA2">
        <w:t>Magnetostrikcija ovisi i o temperature.</w:t>
      </w:r>
      <w:proofErr w:type="gramEnd"/>
      <w:r w:rsidR="00386CA2">
        <w:t xml:space="preserve"> </w:t>
      </w:r>
      <w:proofErr w:type="gramStart"/>
      <w:r w:rsidR="00386CA2">
        <w:t>S porastom temperature ona se smanjuje i potpuno nestaje pri tzv.</w:t>
      </w:r>
      <w:proofErr w:type="gramEnd"/>
      <w:r w:rsidR="00386CA2">
        <w:t xml:space="preserve"> </w:t>
      </w:r>
      <w:proofErr w:type="gramStart"/>
      <w:r w:rsidR="00386CA2">
        <w:t>Curievoj temperaturi.</w:t>
      </w:r>
      <w:proofErr w:type="gramEnd"/>
      <w:r w:rsidR="00386CA2">
        <w:t xml:space="preserve"> Magnetostrikcijski pretvarač stvara ultrazvuk većih snaga, </w:t>
      </w:r>
      <w:proofErr w:type="gramStart"/>
      <w:r w:rsidR="00386CA2">
        <w:t>ali</w:t>
      </w:r>
      <w:proofErr w:type="gramEnd"/>
      <w:r w:rsidR="00386CA2">
        <w:t xml:space="preserve"> na nižim frekvencijama.</w:t>
      </w:r>
    </w:p>
    <w:p w:rsidR="00386CA2" w:rsidRDefault="00386CA2" w:rsidP="002B5602">
      <w:pPr>
        <w:pStyle w:val="NoSpacing"/>
      </w:pPr>
    </w:p>
    <w:p w:rsidR="00386CA2" w:rsidRDefault="00386CA2" w:rsidP="00386CA2">
      <w:pPr>
        <w:pStyle w:val="NoSpacing"/>
      </w:pPr>
      <w:r w:rsidRPr="00386CA2">
        <w:rPr>
          <w:b/>
        </w:rPr>
        <w:lastRenderedPageBreak/>
        <w:t>34. Opiši piezoelektrični pretvarač.</w:t>
      </w:r>
    </w:p>
    <w:p w:rsidR="00386CA2" w:rsidRDefault="00386CA2" w:rsidP="00386CA2">
      <w:pPr>
        <w:pStyle w:val="NoSpacing"/>
      </w:pPr>
    </w:p>
    <w:p w:rsidR="00386CA2" w:rsidRPr="00386CA2" w:rsidRDefault="00386CA2" w:rsidP="00386CA2">
      <w:pPr>
        <w:pStyle w:val="NoSpacing"/>
      </w:pPr>
      <w:r>
        <w:t xml:space="preserve">Piezoelektrički efekt je prirodno svojstvo nekih kristala poput kvarca </w:t>
      </w:r>
      <w:proofErr w:type="gramStart"/>
      <w:r>
        <w:t>ili</w:t>
      </w:r>
      <w:proofErr w:type="gramEnd"/>
      <w:r>
        <w:t xml:space="preserve"> turmalina. Za ultrazvučne pretvarače se isključivo primjenjuju umjetno dobiveni materijali koji imaju bolja svojstva </w:t>
      </w:r>
      <w:proofErr w:type="gramStart"/>
      <w:r>
        <w:t>od</w:t>
      </w:r>
      <w:proofErr w:type="gramEnd"/>
      <w:r>
        <w:t xml:space="preserve"> prirodnih kristala. Piezoelektrički pretvarač se sastoji </w:t>
      </w:r>
      <w:proofErr w:type="gramStart"/>
      <w:r>
        <w:t>od</w:t>
      </w:r>
      <w:proofErr w:type="gramEnd"/>
      <w:r>
        <w:t xml:space="preserve"> komada piezoelektričnog materijala s vodljivim elektrodama na povoljnim površinama. </w:t>
      </w:r>
      <w:proofErr w:type="gramStart"/>
      <w:r>
        <w:t>Pretvarač najčešće radi blizu mehaničke rezonantne frekvencije pretvarača.</w:t>
      </w:r>
      <w:proofErr w:type="gramEnd"/>
    </w:p>
    <w:sectPr w:rsidR="00386CA2" w:rsidRPr="00386CA2" w:rsidSect="00972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1E5"/>
    <w:multiLevelType w:val="hybridMultilevel"/>
    <w:tmpl w:val="506E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C7F37"/>
    <w:multiLevelType w:val="hybridMultilevel"/>
    <w:tmpl w:val="5644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B0F14"/>
    <w:multiLevelType w:val="hybridMultilevel"/>
    <w:tmpl w:val="6A82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grammar="clean"/>
  <w:defaultTabStop w:val="720"/>
  <w:characterSpacingControl w:val="doNotCompress"/>
  <w:compat/>
  <w:rsids>
    <w:rsidRoot w:val="002234E5"/>
    <w:rsid w:val="00023A53"/>
    <w:rsid w:val="00073E77"/>
    <w:rsid w:val="002234E5"/>
    <w:rsid w:val="002311C9"/>
    <w:rsid w:val="00285D21"/>
    <w:rsid w:val="002B5602"/>
    <w:rsid w:val="00386CA2"/>
    <w:rsid w:val="00402A4C"/>
    <w:rsid w:val="004342AB"/>
    <w:rsid w:val="004463C7"/>
    <w:rsid w:val="004A6B11"/>
    <w:rsid w:val="006203F5"/>
    <w:rsid w:val="006C273B"/>
    <w:rsid w:val="007E48DA"/>
    <w:rsid w:val="007F590B"/>
    <w:rsid w:val="007F6648"/>
    <w:rsid w:val="008018EF"/>
    <w:rsid w:val="00837609"/>
    <w:rsid w:val="00867C2C"/>
    <w:rsid w:val="008C5DBB"/>
    <w:rsid w:val="009009D1"/>
    <w:rsid w:val="00942EFD"/>
    <w:rsid w:val="009728E5"/>
    <w:rsid w:val="00974E6A"/>
    <w:rsid w:val="00AA6744"/>
    <w:rsid w:val="00B14CF9"/>
    <w:rsid w:val="00BA00A8"/>
    <w:rsid w:val="00E15DAA"/>
    <w:rsid w:val="00E26C8C"/>
    <w:rsid w:val="00ED7556"/>
    <w:rsid w:val="00EE3BF3"/>
    <w:rsid w:val="00F14A94"/>
    <w:rsid w:val="00F97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4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4E5"/>
    <w:pPr>
      <w:spacing w:after="0" w:line="240" w:lineRule="auto"/>
    </w:pPr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2234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9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2012-09-04T16:36:00Z</dcterms:created>
  <dcterms:modified xsi:type="dcterms:W3CDTF">2012-09-09T16:51:00Z</dcterms:modified>
</cp:coreProperties>
</file>