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778" w:rsidRPr="00E72C0D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t>1.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Što razlikuje vodove od kabela i kada se koristi</w:t>
      </w:r>
      <w:r w:rsid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istosmjerni prijenos?</w:t>
      </w:r>
    </w:p>
    <w:p w:rsidR="00166778" w:rsidRPr="00E72C0D" w:rsidRDefault="00166778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Pr="00E72C0D" w:rsidRDefault="00166778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Pod vodovima smtramo nadzemne 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vodove, dok su kablovi uglavnom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podzemni/podmorski</w:t>
      </w:r>
    </w:p>
    <w:p w:rsidR="00166778" w:rsidRPr="00166778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t>dobre strane istosmjernog prijenosa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su značajno manji gubici na dugim</w:t>
      </w:r>
      <w:r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vodovima i manje naprezanje izolacije</w:t>
      </w:r>
    </w:p>
    <w:p w:rsidR="00166778" w:rsidRPr="00166778" w:rsidRDefault="00166778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Pr="00E72C0D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t>2.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Navedite tri primarne i dvije sekundarne</w:t>
      </w:r>
      <w:r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pretvorbe</w:t>
      </w:r>
      <w:r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biomase.</w:t>
      </w:r>
    </w:p>
    <w:p w:rsidR="00166778" w:rsidRPr="00E72C0D" w:rsidRDefault="00166778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Pr="00E72C0D" w:rsidRDefault="00166778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Primarna transformira početnu biomasu u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B</w:t>
      </w:r>
      <w:r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iogorivo</w:t>
      </w:r>
    </w:p>
    <w:p w:rsidR="00166778" w:rsidRPr="00E72C0D" w:rsidRDefault="00166778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Primarne: etanol, plin, tekuće gorivo</w:t>
      </w:r>
    </w:p>
    <w:p w:rsidR="00166778" w:rsidRPr="00E72C0D" w:rsidRDefault="00166778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Pr="00166778" w:rsidRDefault="00166778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Sekundarna služi pridobivanju korisne ene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>rgije</w:t>
      </w:r>
    </w:p>
    <w:p w:rsidR="00166778" w:rsidRPr="00166778" w:rsidRDefault="00166778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Sekundarne: </w:t>
      </w:r>
      <w:r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peć, turbine plinske i parne, motori s unutrašnjim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izgaranjem,mikroturbine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i gorivne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ćelije</w:t>
      </w:r>
    </w:p>
    <w:p w:rsidR="00166778" w:rsidRPr="00166778" w:rsidRDefault="00166778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Pr="00E72C0D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t>3.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Navedite dvije prednosti i dva nedostatka</w:t>
      </w:r>
      <w:r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korištenja biomase kao izvora e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nergije.</w:t>
      </w:r>
    </w:p>
    <w:p w:rsidR="00166778" w:rsidRPr="00E72C0D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45pt;height:251.55pt">
            <v:imagedata r:id="rId5" o:title="biomasa"/>
          </v:shape>
        </w:pict>
      </w:r>
    </w:p>
    <w:p w:rsidR="00570962" w:rsidRPr="00166778" w:rsidRDefault="00570962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Pr="00E72C0D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t>4.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Objasnite što je to gorivni članak i zašto je</w:t>
      </w:r>
      <w:r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zanimljiv?</w:t>
      </w:r>
    </w:p>
    <w:p w:rsidR="00570962" w:rsidRPr="00E72C0D" w:rsidRDefault="00570962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570962" w:rsidRPr="00570962" w:rsidRDefault="00570962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G</w:t>
      </w:r>
      <w:r w:rsidRPr="00570962">
        <w:rPr>
          <w:rFonts w:ascii="Comic Sans MS" w:eastAsia="Times New Roman" w:hAnsi="Comic Sans MS" w:cs="Arial"/>
          <w:sz w:val="24"/>
          <w:szCs w:val="24"/>
          <w:lang w:eastAsia="hr-HR"/>
        </w:rPr>
        <w:t>orivni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570962">
        <w:rPr>
          <w:rFonts w:ascii="Comic Sans MS" w:eastAsia="Times New Roman" w:hAnsi="Comic Sans MS" w:cs="Arial"/>
          <w:sz w:val="24"/>
          <w:szCs w:val="24"/>
          <w:lang w:eastAsia="hr-HR"/>
        </w:rPr>
        <w:t>članak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570962">
        <w:rPr>
          <w:rFonts w:ascii="Comic Sans MS" w:eastAsia="Times New Roman" w:hAnsi="Comic Sans MS" w:cs="Arial"/>
          <w:sz w:val="24"/>
          <w:szCs w:val="24"/>
          <w:lang w:eastAsia="hr-HR"/>
        </w:rPr>
        <w:t>elektrokemijski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570962">
        <w:rPr>
          <w:rFonts w:ascii="Comic Sans MS" w:eastAsia="Times New Roman" w:hAnsi="Comic Sans MS" w:cs="Arial"/>
          <w:sz w:val="24"/>
          <w:szCs w:val="24"/>
          <w:lang w:eastAsia="hr-HR"/>
        </w:rPr>
        <w:t>je uređaj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570962">
        <w:rPr>
          <w:rFonts w:ascii="Comic Sans MS" w:eastAsia="Times New Roman" w:hAnsi="Comic Sans MS" w:cs="Arial"/>
          <w:sz w:val="24"/>
          <w:szCs w:val="24"/>
          <w:lang w:eastAsia="hr-HR"/>
        </w:rPr>
        <w:t>koji omogućuje neposrednu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570962">
        <w:rPr>
          <w:rFonts w:ascii="Comic Sans MS" w:eastAsia="Times New Roman" w:hAnsi="Comic Sans MS" w:cs="Arial"/>
          <w:sz w:val="24"/>
          <w:szCs w:val="24"/>
          <w:lang w:eastAsia="hr-HR"/>
        </w:rPr>
        <w:t>transformaciju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570962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kemijske energije u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570962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stosmjernu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e</w:t>
      </w:r>
      <w:r w:rsidRPr="00570962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lektričnu energiju i toplinu </w:t>
      </w:r>
    </w:p>
    <w:p w:rsidR="00570962" w:rsidRPr="00570962" w:rsidRDefault="00570962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570962" w:rsidRPr="00E72C0D" w:rsidRDefault="00570962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570962" w:rsidRPr="00166778" w:rsidRDefault="00570962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Pr="00166778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lastRenderedPageBreak/>
        <w:t>5.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Nacrtajte U</w:t>
      </w:r>
      <w:r w:rsidR="00570962"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-</w:t>
      </w:r>
      <w:r w:rsidR="00570962"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I karakteristiku i karakteristiku</w:t>
      </w:r>
      <w:r w:rsidR="00570962"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snage gorivnog članka.</w:t>
      </w:r>
      <w:r w:rsidR="00570962"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570962" w:rsidRPr="00E72C0D">
        <w:rPr>
          <w:rFonts w:ascii="Comic Sans MS" w:eastAsia="Times New Roman" w:hAnsi="Comic Sans MS" w:cs="Arial"/>
          <w:noProof/>
          <w:sz w:val="24"/>
          <w:szCs w:val="24"/>
          <w:lang w:eastAsia="hr-HR"/>
        </w:rPr>
        <w:drawing>
          <wp:inline distT="0" distB="0" distL="0" distR="0">
            <wp:extent cx="4358244" cy="3535271"/>
            <wp:effectExtent l="0" t="0" r="4445" b="8255"/>
            <wp:docPr id="1" name="Picture 1" descr="C:\Users\Kiki\AppData\Local\Microsoft\Windows\INetCache\Content.Word\strujsbnh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ki\AppData\Local\Microsoft\Windows\INetCache\Content.Word\strujsbnh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030" cy="354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962" w:rsidRPr="00E72C0D" w:rsidRDefault="00570962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t>6.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Koji su parametri karakteriziraju svaki</w:t>
      </w:r>
      <w:r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spremnik energije i zašto su važni?</w:t>
      </w:r>
      <w:r w:rsidR="00570962"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570962" w:rsidRPr="00E72C0D">
        <w:rPr>
          <w:rFonts w:ascii="Comic Sans MS" w:eastAsia="Times New Roman" w:hAnsi="Comic Sans MS" w:cs="Arial"/>
          <w:noProof/>
          <w:sz w:val="24"/>
          <w:szCs w:val="24"/>
          <w:lang w:eastAsia="hr-HR"/>
        </w:rPr>
        <w:drawing>
          <wp:inline distT="0" distB="0" distL="0" distR="0">
            <wp:extent cx="4316680" cy="3069458"/>
            <wp:effectExtent l="0" t="0" r="8255" b="0"/>
            <wp:docPr id="2" name="Picture 2" descr="C:\Users\Kiki\AppData\Local\Microsoft\Windows\INetCache\Content.Word\fghjkljhg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ki\AppData\Local\Microsoft\Windows\INetCache\Content.Word\fghjkljhg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02" cy="308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C6" w:rsidRPr="00166778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Pr="00E72C0D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t>7.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Koja su dva osnovna razloga za pohranu</w:t>
      </w:r>
      <w:r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energije?</w:t>
      </w:r>
    </w:p>
    <w:p w:rsidR="00570962" w:rsidRPr="00AF5FC6" w:rsidRDefault="00570962" w:rsidP="00AF5FC6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AF5FC6">
        <w:rPr>
          <w:rFonts w:ascii="Comic Sans MS" w:eastAsia="Times New Roman" w:hAnsi="Comic Sans MS" w:cs="Arial"/>
          <w:sz w:val="24"/>
          <w:szCs w:val="24"/>
          <w:lang w:eastAsia="hr-HR"/>
        </w:rPr>
        <w:t>pokrivanje vršne potrošnje</w:t>
      </w:r>
    </w:p>
    <w:p w:rsidR="00570962" w:rsidRPr="00570962" w:rsidRDefault="00570962" w:rsidP="00933F86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upravljanje promjenama 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570962">
        <w:rPr>
          <w:rFonts w:ascii="Comic Sans MS" w:eastAsia="Times New Roman" w:hAnsi="Comic Sans MS" w:cs="Arial"/>
          <w:sz w:val="24"/>
          <w:szCs w:val="24"/>
          <w:lang w:eastAsia="hr-HR"/>
        </w:rPr>
        <w:t>potrošnje</w:t>
      </w:r>
    </w:p>
    <w:p w:rsidR="00570962" w:rsidRPr="00570962" w:rsidRDefault="00570962" w:rsidP="00E92732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kompenziranje </w:t>
      </w:r>
      <w:r w:rsidRPr="00570962">
        <w:rPr>
          <w:rFonts w:ascii="Comic Sans MS" w:eastAsia="Times New Roman" w:hAnsi="Comic Sans MS" w:cs="Arial"/>
          <w:sz w:val="24"/>
          <w:szCs w:val="24"/>
          <w:lang w:eastAsia="hr-HR"/>
        </w:rPr>
        <w:t>promjenjive proizvodnje obnovljivih</w:t>
      </w:r>
    </w:p>
    <w:p w:rsidR="00570962" w:rsidRPr="00570962" w:rsidRDefault="00570962" w:rsidP="00CD01D2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Unaprjeđenje </w:t>
      </w:r>
      <w:r w:rsidRPr="00570962">
        <w:rPr>
          <w:rFonts w:ascii="Comic Sans MS" w:eastAsia="Times New Roman" w:hAnsi="Comic Sans MS" w:cs="Arial"/>
          <w:sz w:val="24"/>
          <w:szCs w:val="24"/>
          <w:lang w:eastAsia="hr-HR"/>
        </w:rPr>
        <w:t>pouzdanosti i kvalitete</w:t>
      </w:r>
    </w:p>
    <w:p w:rsidR="00570962" w:rsidRPr="00AF5FC6" w:rsidRDefault="00570962" w:rsidP="00AF5FC6">
      <w:pPr>
        <w:pStyle w:val="ListParagraph"/>
        <w:numPr>
          <w:ilvl w:val="0"/>
          <w:numId w:val="1"/>
        </w:num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AF5FC6">
        <w:rPr>
          <w:rFonts w:ascii="Comic Sans MS" w:eastAsia="Times New Roman" w:hAnsi="Comic Sans MS" w:cs="Arial"/>
          <w:sz w:val="24"/>
          <w:szCs w:val="24"/>
          <w:lang w:eastAsia="hr-HR"/>
        </w:rPr>
        <w:t>napajanje izvan mreže</w:t>
      </w:r>
    </w:p>
    <w:p w:rsidR="00570962" w:rsidRPr="00166778" w:rsidRDefault="00570962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Pr="00E72C0D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t>8.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Navedite najvažnije karakteristike</w:t>
      </w:r>
      <w:r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kondenzatora i reverzibilne HE kao spremnika</w:t>
      </w:r>
      <w:r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energije</w:t>
      </w:r>
    </w:p>
    <w:p w:rsidR="00E72C0D" w:rsidRP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E72C0D" w:rsidRPr="00E72C0D" w:rsidRDefault="00E72C0D" w:rsidP="00AF5FC6">
      <w:pPr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Kondenzatori : &gt; 10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>ˆ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5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ciklusa</w:t>
      </w:r>
    </w:p>
    <w:p w:rsidR="00E72C0D" w:rsidRP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efikasnost 84-97%</w:t>
      </w:r>
    </w:p>
    <w:p w:rsidR="00E72C0D" w:rsidRP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samopražnjenje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5-40%/d</w:t>
      </w:r>
    </w:p>
    <w:p w:rsidR="00AF5FC6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skupo &gt;6 $/Wh</w:t>
      </w:r>
    </w:p>
    <w:p w:rsidR="00E72C0D" w:rsidRP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primjene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: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kratkoročna pohrana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,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kont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rola kvalitete i kratka rezerva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napajanja</w:t>
      </w:r>
    </w:p>
    <w:p w:rsidR="00E72C0D" w:rsidRP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AF5FC6" w:rsidRDefault="00E72C0D" w:rsidP="00AF5FC6">
      <w:pPr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Reverzibilne hidroelektrane:</w:t>
      </w:r>
    </w:p>
    <w:p w:rsidR="00E72C0D" w:rsidRPr="00E72C0D" w:rsidRDefault="00E72C0D" w:rsidP="00AF5FC6">
      <w:pPr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Primjene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: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Upravljanje potrošnjom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,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Kontrola frekvencije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,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Rezerva napajanja</w:t>
      </w:r>
    </w:p>
    <w:p w:rsidR="00E72C0D" w:rsidRP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Prednosti</w:t>
      </w:r>
    </w:p>
    <w:p w:rsidR="00E72C0D" w:rsidRPr="00AF5FC6" w:rsidRDefault="00E72C0D" w:rsidP="00AF5FC6">
      <w:pPr>
        <w:spacing w:after="0" w:line="240" w:lineRule="auto"/>
        <w:ind w:firstLine="360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AF5FC6">
        <w:rPr>
          <w:rFonts w:ascii="Comic Sans MS" w:eastAsia="Times New Roman" w:hAnsi="Comic Sans MS" w:cs="Arial"/>
          <w:sz w:val="24"/>
          <w:szCs w:val="24"/>
          <w:lang w:eastAsia="hr-HR"/>
        </w:rPr>
        <w:t>Pouzdana tehnologija</w:t>
      </w:r>
    </w:p>
    <w:p w:rsidR="00E72C0D" w:rsidRPr="00E72C0D" w:rsidRDefault="00AF5FC6" w:rsidP="00AF5FC6">
      <w:pPr>
        <w:spacing w:after="0" w:line="240" w:lineRule="auto"/>
        <w:ind w:firstLine="360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t>L</w:t>
      </w:r>
      <w:r w:rsidR="00E72C0D"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ako održavanje</w:t>
      </w:r>
    </w:p>
    <w:p w:rsidR="00E72C0D" w:rsidRPr="00E72C0D" w:rsidRDefault="00E72C0D" w:rsidP="00AF5FC6">
      <w:pPr>
        <w:spacing w:after="0" w:line="240" w:lineRule="auto"/>
        <w:ind w:firstLine="360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Brzo pokretanje (min)</w:t>
      </w:r>
    </w:p>
    <w:p w:rsidR="00E72C0D" w:rsidRP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Nedostatci</w:t>
      </w:r>
    </w:p>
    <w:p w:rsidR="00E72C0D" w:rsidRPr="00E72C0D" w:rsidRDefault="00E72C0D" w:rsidP="00AF5FC6">
      <w:pPr>
        <w:spacing w:after="0" w:line="240" w:lineRule="auto"/>
        <w:ind w:firstLine="708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Velike površine/volumeni</w:t>
      </w:r>
    </w:p>
    <w:p w:rsidR="00E72C0D" w:rsidRPr="00E72C0D" w:rsidRDefault="00E72C0D" w:rsidP="00AF5FC6">
      <w:pPr>
        <w:spacing w:after="0" w:line="240" w:lineRule="auto"/>
        <w:ind w:firstLine="708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Investicija </w:t>
      </w:r>
    </w:p>
    <w:p w:rsidR="00E72C0D" w:rsidRPr="00166778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Pr="00166778" w:rsidRDefault="00166778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AF5FC6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t>9.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Navedite četiri oblika pohrane energije.</w:t>
      </w:r>
    </w:p>
    <w:p w:rsidR="00AF5FC6" w:rsidRPr="00E72C0D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Reverzibilne hidroelektrane, komprimirani zrak, zamašnjaci, kondenzatori, supravodljivi magneti, punjive baterije, toplinski spremnici</w:t>
      </w:r>
    </w:p>
    <w:p w:rsidR="00AF5FC6" w:rsidRPr="00166778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Pr="00E72C0D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t>10.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Navedite tri načina usporedbe</w:t>
      </w:r>
      <w:r w:rsidR="00E72C0D"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utjecaja</w:t>
      </w:r>
      <w:r w:rsidR="00E72C0D"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izvora</w:t>
      </w:r>
      <w:r w:rsidR="00E72C0D"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energije na okoliš.</w:t>
      </w:r>
    </w:p>
    <w:p w:rsid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Onečišćenje tla, zraka i vode</w:t>
      </w:r>
    </w:p>
    <w:p w:rsidR="00AF5FC6" w:rsidRPr="00166778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Pr="00E72C0D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t>11.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Što je to „eksterni“ trošak?</w:t>
      </w:r>
    </w:p>
    <w:p w:rsidR="00E72C0D" w:rsidRP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AF5FC6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Eksterni trošak: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trošak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koji nije uključen u ekonomsku bilancu poduzeća</w:t>
      </w:r>
      <w:r w:rsidR="00AF5FC6">
        <w:rPr>
          <w:rFonts w:ascii="Comic Sans MS" w:eastAsia="Times New Roman" w:hAnsi="Comic Sans MS" w:cs="Arial"/>
          <w:sz w:val="24"/>
          <w:szCs w:val="24"/>
          <w:lang w:eastAsia="hr-HR"/>
        </w:rPr>
        <w:t>.</w:t>
      </w:r>
    </w:p>
    <w:p w:rsidR="00E72C0D" w:rsidRP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trošak pridružen nekoj šteti u okolišu, ukoliko uzročnik te štete nije financijski kažnjen, predstavlja eksterni trošak</w:t>
      </w:r>
      <w:bookmarkStart w:id="0" w:name="_GoBack"/>
      <w:bookmarkEnd w:id="0"/>
    </w:p>
    <w:p w:rsidR="00E72C0D" w:rsidRPr="00166778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66778" w:rsidRPr="00E72C0D" w:rsidRDefault="00AF5FC6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>
        <w:rPr>
          <w:rFonts w:ascii="Comic Sans MS" w:eastAsia="Times New Roman" w:hAnsi="Comic Sans MS" w:cs="Arial"/>
          <w:sz w:val="24"/>
          <w:szCs w:val="24"/>
          <w:lang w:eastAsia="hr-HR"/>
        </w:rPr>
        <w:t>12.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Što</w:t>
      </w:r>
      <w:r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 </w:t>
      </w:r>
      <w:r w:rsidR="00166778" w:rsidRPr="00166778">
        <w:rPr>
          <w:rFonts w:ascii="Comic Sans MS" w:eastAsia="Times New Roman" w:hAnsi="Comic Sans MS" w:cs="Arial"/>
          <w:sz w:val="24"/>
          <w:szCs w:val="24"/>
          <w:lang w:eastAsia="hr-HR"/>
        </w:rPr>
        <w:t>je to održivi razvoj zašto je važan?</w:t>
      </w:r>
    </w:p>
    <w:p w:rsidR="00E72C0D" w:rsidRP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E72C0D" w:rsidRP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 xml:space="preserve">zadovoljavanje sadašnjih potreba, bez ugrožavanja </w:t>
      </w:r>
    </w:p>
    <w:p w:rsidR="00E72C0D" w:rsidRPr="00E72C0D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  <w:r w:rsidRPr="00E72C0D">
        <w:rPr>
          <w:rFonts w:ascii="Comic Sans MS" w:eastAsia="Times New Roman" w:hAnsi="Comic Sans MS" w:cs="Arial"/>
          <w:sz w:val="24"/>
          <w:szCs w:val="24"/>
          <w:lang w:eastAsia="hr-HR"/>
        </w:rPr>
        <w:t>mogućnosti budućih generacija da zadovolje svoje potrebe</w:t>
      </w:r>
    </w:p>
    <w:p w:rsidR="00E72C0D" w:rsidRPr="00166778" w:rsidRDefault="00E72C0D" w:rsidP="00AF5FC6">
      <w:pPr>
        <w:spacing w:after="0" w:line="240" w:lineRule="auto"/>
        <w:rPr>
          <w:rFonts w:ascii="Comic Sans MS" w:eastAsia="Times New Roman" w:hAnsi="Comic Sans MS" w:cs="Arial"/>
          <w:sz w:val="24"/>
          <w:szCs w:val="24"/>
          <w:lang w:eastAsia="hr-HR"/>
        </w:rPr>
      </w:pPr>
    </w:p>
    <w:p w:rsidR="00152068" w:rsidRPr="00E72C0D" w:rsidRDefault="00AF5FC6" w:rsidP="00AF5FC6">
      <w:pPr>
        <w:rPr>
          <w:rFonts w:ascii="Comic Sans MS" w:hAnsi="Comic Sans MS"/>
          <w:sz w:val="24"/>
          <w:szCs w:val="24"/>
        </w:rPr>
      </w:pPr>
    </w:p>
    <w:p w:rsidR="00E72C0D" w:rsidRPr="00E72C0D" w:rsidRDefault="00E72C0D" w:rsidP="00AF5FC6">
      <w:pPr>
        <w:rPr>
          <w:rFonts w:ascii="Comic Sans MS" w:hAnsi="Comic Sans MS"/>
          <w:sz w:val="24"/>
          <w:szCs w:val="24"/>
        </w:rPr>
      </w:pPr>
    </w:p>
    <w:sectPr w:rsidR="00E72C0D" w:rsidRPr="00E72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EE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0B5CA5"/>
    <w:multiLevelType w:val="hybridMultilevel"/>
    <w:tmpl w:val="BC126FA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62FC9"/>
    <w:multiLevelType w:val="hybridMultilevel"/>
    <w:tmpl w:val="457AE7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78"/>
    <w:rsid w:val="00166778"/>
    <w:rsid w:val="00220EB4"/>
    <w:rsid w:val="00570962"/>
    <w:rsid w:val="00AF5FC6"/>
    <w:rsid w:val="00C3445C"/>
    <w:rsid w:val="00D2454D"/>
    <w:rsid w:val="00E72C0D"/>
    <w:rsid w:val="00E9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2DD2D-3A76-49CB-A762-5EE4E4A0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</dc:creator>
  <cp:keywords/>
  <dc:description/>
  <cp:lastModifiedBy>Kiki</cp:lastModifiedBy>
  <cp:revision>1</cp:revision>
  <dcterms:created xsi:type="dcterms:W3CDTF">2015-06-09T22:46:00Z</dcterms:created>
  <dcterms:modified xsi:type="dcterms:W3CDTF">2015-06-09T23:26:00Z</dcterms:modified>
</cp:coreProperties>
</file>