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4B4" w:rsidRDefault="00146B79" w:rsidP="00E43782">
      <w:pPr>
        <w:jc w:val="center"/>
      </w:pPr>
      <w:r>
        <w:t>Prvi međuispit iz kolegija MAPE</w:t>
      </w:r>
    </w:p>
    <w:p w:rsidR="00146B79" w:rsidRDefault="00146B79" w:rsidP="00E43782">
      <w:pPr>
        <w:jc w:val="center"/>
      </w:pPr>
      <w:r>
        <w:t>Akademska godina 2010/2011</w:t>
      </w:r>
    </w:p>
    <w:p w:rsidR="00146B79" w:rsidRDefault="00146B79"/>
    <w:p w:rsidR="00146B79" w:rsidRDefault="00146B79">
      <w:r>
        <w:t>Svaki točni odgovor nosi 1 bod, a netočni -0.25 bodova.</w:t>
      </w:r>
    </w:p>
    <w:p w:rsidR="00146B79" w:rsidRDefault="00146B79">
      <w:r>
        <w:t>Može biti navedeno više točnih odgovora.</w:t>
      </w:r>
    </w:p>
    <w:p w:rsidR="00146B79" w:rsidRDefault="00146B79"/>
    <w:p w:rsidR="00146B79" w:rsidRDefault="00146B79" w:rsidP="00146B79">
      <w:pPr>
        <w:pStyle w:val="ListParagraph"/>
        <w:numPr>
          <w:ilvl w:val="0"/>
          <w:numId w:val="1"/>
        </w:numPr>
      </w:pPr>
      <w:r>
        <w:t>Utvrđene geološke rezerve sastoje se od:</w:t>
      </w:r>
    </w:p>
    <w:p w:rsidR="00146B79" w:rsidRDefault="00146B79" w:rsidP="00146B79">
      <w:pPr>
        <w:pStyle w:val="ListParagraph"/>
        <w:numPr>
          <w:ilvl w:val="0"/>
          <w:numId w:val="2"/>
        </w:numPr>
      </w:pPr>
      <w:r>
        <w:t>Bilančnih i izvanbilančnih rezervi</w:t>
      </w:r>
    </w:p>
    <w:p w:rsidR="00146B79" w:rsidRDefault="00146B79" w:rsidP="00146B79">
      <w:pPr>
        <w:pStyle w:val="ListParagraph"/>
        <w:numPr>
          <w:ilvl w:val="0"/>
          <w:numId w:val="2"/>
        </w:numPr>
      </w:pPr>
      <w:r>
        <w:t>Otkrivenih i potencijalnih rezervi</w:t>
      </w:r>
    </w:p>
    <w:p w:rsidR="00146B79" w:rsidRDefault="00146B79" w:rsidP="00146B79">
      <w:pPr>
        <w:pStyle w:val="ListParagraph"/>
        <w:numPr>
          <w:ilvl w:val="0"/>
          <w:numId w:val="2"/>
        </w:numPr>
      </w:pPr>
      <w:r>
        <w:t>Bilančnih i potencijalnih rezervi</w:t>
      </w:r>
    </w:p>
    <w:p w:rsidR="00146B79" w:rsidRDefault="00146B79" w:rsidP="00146B79">
      <w:pPr>
        <w:pStyle w:val="ListParagraph"/>
        <w:numPr>
          <w:ilvl w:val="0"/>
          <w:numId w:val="2"/>
        </w:numPr>
      </w:pPr>
      <w:r>
        <w:t>Izvanbilančnih i otkrivenih rezervi</w:t>
      </w:r>
    </w:p>
    <w:p w:rsidR="00146B79" w:rsidRDefault="00146B79" w:rsidP="00146B79"/>
    <w:p w:rsidR="00146B79" w:rsidRDefault="00146B79" w:rsidP="00146B79">
      <w:pPr>
        <w:pStyle w:val="ListParagraph"/>
        <w:numPr>
          <w:ilvl w:val="0"/>
          <w:numId w:val="1"/>
        </w:numPr>
      </w:pPr>
      <w:r>
        <w:t>Svjetska potrošnja primarne energije u 2009.</w:t>
      </w:r>
    </w:p>
    <w:p w:rsidR="00146B79" w:rsidRDefault="00146B79" w:rsidP="00146B79">
      <w:pPr>
        <w:pStyle w:val="ListParagraph"/>
        <w:numPr>
          <w:ilvl w:val="0"/>
          <w:numId w:val="3"/>
        </w:numPr>
      </w:pPr>
      <w:r>
        <w:t>Kontinuirano raste od 1982. Godine i to za 1.1%</w:t>
      </w:r>
    </w:p>
    <w:p w:rsidR="00146B79" w:rsidRDefault="00146B79" w:rsidP="00146B79">
      <w:pPr>
        <w:pStyle w:val="ListParagraph"/>
        <w:numPr>
          <w:ilvl w:val="0"/>
          <w:numId w:val="3"/>
        </w:numPr>
      </w:pPr>
      <w:r>
        <w:t xml:space="preserve">Pala je za 1.1% što je prvi pad od 1982. </w:t>
      </w:r>
    </w:p>
    <w:p w:rsidR="00146B79" w:rsidRDefault="00146B79" w:rsidP="00146B79">
      <w:pPr>
        <w:pStyle w:val="ListParagraph"/>
        <w:numPr>
          <w:ilvl w:val="0"/>
          <w:numId w:val="3"/>
        </w:numPr>
      </w:pPr>
      <w:r>
        <w:t>Stagnirala je i bila skoro ista kao i 2008.</w:t>
      </w:r>
    </w:p>
    <w:p w:rsidR="00146B79" w:rsidRDefault="00146B79" w:rsidP="00146B79">
      <w:pPr>
        <w:pStyle w:val="ListParagraph"/>
        <w:numPr>
          <w:ilvl w:val="0"/>
          <w:numId w:val="3"/>
        </w:numPr>
      </w:pPr>
      <w:r>
        <w:t>Ništa od navedenog</w:t>
      </w:r>
    </w:p>
    <w:p w:rsidR="00146B79" w:rsidRDefault="00146B79" w:rsidP="00146B79">
      <w:pPr>
        <w:pStyle w:val="ListParagraph"/>
        <w:ind w:left="1080"/>
      </w:pPr>
    </w:p>
    <w:p w:rsidR="00146B79" w:rsidRDefault="00146B79" w:rsidP="00146B79">
      <w:pPr>
        <w:pStyle w:val="ListParagraph"/>
        <w:numPr>
          <w:ilvl w:val="0"/>
          <w:numId w:val="1"/>
        </w:numPr>
      </w:pPr>
      <w:r>
        <w:t>Energetski gubici su:</w:t>
      </w:r>
    </w:p>
    <w:p w:rsidR="00146B79" w:rsidRDefault="00146B79" w:rsidP="00146B79">
      <w:pPr>
        <w:pStyle w:val="ListParagraph"/>
        <w:numPr>
          <w:ilvl w:val="0"/>
          <w:numId w:val="4"/>
        </w:numPr>
      </w:pPr>
      <w:r>
        <w:t>Neizbježni, ali su mjerljivi i moguće ih je smanjiti</w:t>
      </w:r>
    </w:p>
    <w:p w:rsidR="00146B79" w:rsidRDefault="00146B79" w:rsidP="00146B79">
      <w:pPr>
        <w:pStyle w:val="ListParagraph"/>
        <w:numPr>
          <w:ilvl w:val="0"/>
          <w:numId w:val="4"/>
        </w:numPr>
      </w:pPr>
      <w:r>
        <w:t>Mogu se izbjeći pažljivim odabirom opreme</w:t>
      </w:r>
    </w:p>
    <w:p w:rsidR="00146B79" w:rsidRDefault="00146B79" w:rsidP="00146B79">
      <w:pPr>
        <w:pStyle w:val="ListParagraph"/>
        <w:numPr>
          <w:ilvl w:val="0"/>
          <w:numId w:val="4"/>
        </w:numPr>
      </w:pPr>
      <w:r>
        <w:t>Neizbježni, ali nisu mjerljivi i nemoguće ih je smanjiti</w:t>
      </w:r>
    </w:p>
    <w:p w:rsidR="00146B79" w:rsidRDefault="00146B79" w:rsidP="00146B79">
      <w:pPr>
        <w:pStyle w:val="ListParagraph"/>
        <w:numPr>
          <w:ilvl w:val="0"/>
          <w:numId w:val="4"/>
        </w:numPr>
      </w:pPr>
      <w:r>
        <w:t>Mogu se izbjeći, ali nisu mjerljivi</w:t>
      </w:r>
    </w:p>
    <w:p w:rsidR="00146B79" w:rsidRDefault="00146B79" w:rsidP="00146B79">
      <w:pPr>
        <w:pStyle w:val="ListParagraph"/>
        <w:numPr>
          <w:ilvl w:val="0"/>
          <w:numId w:val="4"/>
        </w:numPr>
      </w:pPr>
      <w:r>
        <w:t>Ništa od navedenog</w:t>
      </w:r>
    </w:p>
    <w:p w:rsidR="00146B79" w:rsidRDefault="00146B79" w:rsidP="00146B79">
      <w:pPr>
        <w:pStyle w:val="ListParagraph"/>
        <w:ind w:left="1080"/>
      </w:pPr>
    </w:p>
    <w:p w:rsidR="00146B79" w:rsidRDefault="002E1081" w:rsidP="00146B79">
      <w:pPr>
        <w:pStyle w:val="ListParagraph"/>
        <w:numPr>
          <w:ilvl w:val="0"/>
          <w:numId w:val="1"/>
        </w:numPr>
      </w:pPr>
      <w:r>
        <w:t>Troškove za energiju poželjno je pratiti</w:t>
      </w:r>
    </w:p>
    <w:p w:rsidR="002E1081" w:rsidRDefault="002E1081" w:rsidP="002E1081">
      <w:pPr>
        <w:pStyle w:val="ListParagraph"/>
        <w:numPr>
          <w:ilvl w:val="0"/>
          <w:numId w:val="5"/>
        </w:numPr>
      </w:pPr>
      <w:r>
        <w:t>Po organizacijskim jedinicama unutar tvornice što bliže mjestu  nastanka</w:t>
      </w:r>
    </w:p>
    <w:p w:rsidR="002E1081" w:rsidRDefault="002E1081" w:rsidP="002E1081">
      <w:pPr>
        <w:pStyle w:val="ListParagraph"/>
        <w:numPr>
          <w:ilvl w:val="0"/>
          <w:numId w:val="5"/>
        </w:numPr>
      </w:pPr>
      <w:r>
        <w:t>Samo globalno za cijelu tvornicu</w:t>
      </w:r>
    </w:p>
    <w:p w:rsidR="002E1081" w:rsidRDefault="002E1081" w:rsidP="002E1081">
      <w:pPr>
        <w:pStyle w:val="ListParagraph"/>
        <w:numPr>
          <w:ilvl w:val="0"/>
          <w:numId w:val="5"/>
        </w:numPr>
      </w:pPr>
      <w:r>
        <w:t>Samo po organizacijskim jedinicama</w:t>
      </w:r>
    </w:p>
    <w:p w:rsidR="002E1081" w:rsidRDefault="002E1081" w:rsidP="002E1081">
      <w:pPr>
        <w:pStyle w:val="ListParagraph"/>
        <w:numPr>
          <w:ilvl w:val="0"/>
          <w:numId w:val="5"/>
        </w:numPr>
      </w:pPr>
      <w:r>
        <w:t>Samo na mjestima najveće potrošnje</w:t>
      </w:r>
    </w:p>
    <w:p w:rsidR="002E1081" w:rsidRDefault="002E1081" w:rsidP="002E1081">
      <w:pPr>
        <w:pStyle w:val="ListParagraph"/>
        <w:numPr>
          <w:ilvl w:val="0"/>
          <w:numId w:val="5"/>
        </w:numPr>
      </w:pPr>
      <w:r>
        <w:t>Ništa od navedenog</w:t>
      </w:r>
    </w:p>
    <w:p w:rsidR="002E1081" w:rsidRDefault="002E1081" w:rsidP="002E1081"/>
    <w:p w:rsidR="002E1081" w:rsidRDefault="002E1081" w:rsidP="002E1081">
      <w:pPr>
        <w:pStyle w:val="ListParagraph"/>
        <w:numPr>
          <w:ilvl w:val="0"/>
          <w:numId w:val="1"/>
        </w:numPr>
      </w:pPr>
      <w:r>
        <w:t>Vlastita opskrbljenost primarnom energijom u Hrvatskoj 2009. Bila je</w:t>
      </w:r>
    </w:p>
    <w:p w:rsidR="002E1081" w:rsidRDefault="002E1081" w:rsidP="002E1081">
      <w:pPr>
        <w:pStyle w:val="ListParagraph"/>
        <w:numPr>
          <w:ilvl w:val="0"/>
          <w:numId w:val="6"/>
        </w:numPr>
      </w:pPr>
      <w:r>
        <w:t>39.8%</w:t>
      </w:r>
    </w:p>
    <w:p w:rsidR="002E1081" w:rsidRDefault="002E1081" w:rsidP="002E1081">
      <w:pPr>
        <w:pStyle w:val="ListParagraph"/>
        <w:numPr>
          <w:ilvl w:val="0"/>
          <w:numId w:val="6"/>
        </w:numPr>
      </w:pPr>
      <w:r>
        <w:t>52%</w:t>
      </w:r>
    </w:p>
    <w:p w:rsidR="002E1081" w:rsidRDefault="002E1081" w:rsidP="002E1081">
      <w:pPr>
        <w:pStyle w:val="ListParagraph"/>
        <w:numPr>
          <w:ilvl w:val="0"/>
          <w:numId w:val="6"/>
        </w:numPr>
      </w:pPr>
      <w:r>
        <w:t>56.8%</w:t>
      </w:r>
    </w:p>
    <w:p w:rsidR="002E1081" w:rsidRDefault="002E1081" w:rsidP="002E1081">
      <w:pPr>
        <w:pStyle w:val="ListParagraph"/>
        <w:numPr>
          <w:ilvl w:val="0"/>
          <w:numId w:val="6"/>
        </w:numPr>
      </w:pPr>
      <w:r>
        <w:t>72.5%</w:t>
      </w:r>
    </w:p>
    <w:p w:rsidR="002E1081" w:rsidRDefault="002E1081" w:rsidP="002E1081">
      <w:pPr>
        <w:pStyle w:val="ListParagraph"/>
        <w:numPr>
          <w:ilvl w:val="0"/>
          <w:numId w:val="6"/>
        </w:numPr>
      </w:pPr>
      <w:r>
        <w:t>Ništa od navedenog</w:t>
      </w:r>
    </w:p>
    <w:p w:rsidR="002E1081" w:rsidRDefault="002E1081" w:rsidP="002E1081"/>
    <w:p w:rsidR="002E1081" w:rsidRDefault="002E1081" w:rsidP="002E1081">
      <w:pPr>
        <w:pStyle w:val="ListParagraph"/>
        <w:numPr>
          <w:ilvl w:val="0"/>
          <w:numId w:val="1"/>
        </w:numPr>
      </w:pPr>
      <w:r>
        <w:t xml:space="preserve">Prema strategiji energetskog razvitka RH iz 2009. Godini </w:t>
      </w:r>
      <w:r w:rsidR="00E43782">
        <w:t>u odnosu na prosjek počevši</w:t>
      </w:r>
      <w:r>
        <w:t xml:space="preserve"> od 2001. </w:t>
      </w:r>
      <w:r w:rsidR="00E43782">
        <w:t>d</w:t>
      </w:r>
      <w:r>
        <w:t xml:space="preserve">o 2005. Hrvatska će do 2016. </w:t>
      </w:r>
      <w:r w:rsidR="00E43782">
        <w:t>p</w:t>
      </w:r>
      <w:r>
        <w:t xml:space="preserve">rimjenom mjera energetske učinkovitosti smanjiti neposrednu potrošnju energije u periodu 2008-2016. </w:t>
      </w:r>
      <w:r w:rsidR="00E43782">
        <w:t>z</w:t>
      </w:r>
      <w:r>
        <w:t>a</w:t>
      </w:r>
    </w:p>
    <w:p w:rsidR="002E1081" w:rsidRDefault="002E1081" w:rsidP="002E1081">
      <w:pPr>
        <w:pStyle w:val="ListParagraph"/>
        <w:numPr>
          <w:ilvl w:val="0"/>
          <w:numId w:val="7"/>
        </w:numPr>
      </w:pPr>
      <w:r>
        <w:t>3%</w:t>
      </w:r>
    </w:p>
    <w:p w:rsidR="002E1081" w:rsidRDefault="002E1081" w:rsidP="002E1081">
      <w:pPr>
        <w:pStyle w:val="ListParagraph"/>
        <w:numPr>
          <w:ilvl w:val="0"/>
          <w:numId w:val="7"/>
        </w:numPr>
      </w:pPr>
      <w:r>
        <w:t>20%</w:t>
      </w:r>
    </w:p>
    <w:p w:rsidR="002E1081" w:rsidRDefault="002E1081" w:rsidP="002E1081">
      <w:pPr>
        <w:pStyle w:val="ListParagraph"/>
        <w:numPr>
          <w:ilvl w:val="0"/>
          <w:numId w:val="7"/>
        </w:numPr>
      </w:pPr>
      <w:r>
        <w:t>9%</w:t>
      </w:r>
    </w:p>
    <w:p w:rsidR="002E1081" w:rsidRDefault="002E1081" w:rsidP="002E1081">
      <w:pPr>
        <w:pStyle w:val="ListParagraph"/>
        <w:numPr>
          <w:ilvl w:val="0"/>
          <w:numId w:val="7"/>
        </w:numPr>
      </w:pPr>
      <w:r>
        <w:t>11%</w:t>
      </w:r>
    </w:p>
    <w:p w:rsidR="002E1081" w:rsidRDefault="002E1081" w:rsidP="002E1081">
      <w:pPr>
        <w:pStyle w:val="ListParagraph"/>
        <w:numPr>
          <w:ilvl w:val="0"/>
          <w:numId w:val="7"/>
        </w:numPr>
      </w:pPr>
      <w:r>
        <w:t>Ništa od navedenog</w:t>
      </w:r>
    </w:p>
    <w:p w:rsidR="002E1081" w:rsidRDefault="002E1081" w:rsidP="002E1081">
      <w:pPr>
        <w:pStyle w:val="ListParagraph"/>
        <w:ind w:left="1080"/>
      </w:pPr>
    </w:p>
    <w:p w:rsidR="002E1081" w:rsidRDefault="002E1081" w:rsidP="002E1081">
      <w:pPr>
        <w:pStyle w:val="ListParagraph"/>
        <w:numPr>
          <w:ilvl w:val="0"/>
          <w:numId w:val="1"/>
        </w:numPr>
      </w:pPr>
      <w:r>
        <w:t>Među osnovne mjerne jedinice spadaju</w:t>
      </w:r>
    </w:p>
    <w:p w:rsidR="002E1081" w:rsidRDefault="002E1081" w:rsidP="002E1081">
      <w:pPr>
        <w:pStyle w:val="ListParagraph"/>
        <w:numPr>
          <w:ilvl w:val="0"/>
          <w:numId w:val="8"/>
        </w:numPr>
      </w:pPr>
      <w:r>
        <w:t>Termodinamička temperatura (K), količina tvari (mol)</w:t>
      </w:r>
    </w:p>
    <w:p w:rsidR="002E1081" w:rsidRDefault="002E1081" w:rsidP="002E1081">
      <w:pPr>
        <w:pStyle w:val="ListParagraph"/>
        <w:numPr>
          <w:ilvl w:val="0"/>
          <w:numId w:val="8"/>
        </w:numPr>
      </w:pPr>
      <w:r>
        <w:t>Sila(N), snaga (W), električni napon (V)</w:t>
      </w:r>
    </w:p>
    <w:p w:rsidR="002E1081" w:rsidRDefault="002E1081" w:rsidP="002E1081">
      <w:pPr>
        <w:pStyle w:val="ListParagraph"/>
        <w:numPr>
          <w:ilvl w:val="0"/>
          <w:numId w:val="8"/>
        </w:numPr>
      </w:pPr>
      <w:r>
        <w:t>Tlak (Pa), magnetsko polje (T)</w:t>
      </w:r>
      <w:r w:rsidR="000134F1">
        <w:t>, svjetlosni tok (lumen)</w:t>
      </w:r>
    </w:p>
    <w:p w:rsidR="000134F1" w:rsidRDefault="000134F1" w:rsidP="002E1081">
      <w:pPr>
        <w:pStyle w:val="ListParagraph"/>
        <w:numPr>
          <w:ilvl w:val="0"/>
          <w:numId w:val="8"/>
        </w:numPr>
      </w:pPr>
      <w:r>
        <w:lastRenderedPageBreak/>
        <w:t>Duljina (m), masa (kg), vrijeme (s)</w:t>
      </w:r>
    </w:p>
    <w:p w:rsidR="000134F1" w:rsidRDefault="000134F1" w:rsidP="002E1081">
      <w:pPr>
        <w:pStyle w:val="ListParagraph"/>
        <w:numPr>
          <w:ilvl w:val="0"/>
          <w:numId w:val="8"/>
        </w:numPr>
      </w:pPr>
      <w:r>
        <w:t>Ništa od navedenog</w:t>
      </w:r>
    </w:p>
    <w:p w:rsidR="000134F1" w:rsidRDefault="000134F1" w:rsidP="002E1081">
      <w:pPr>
        <w:pStyle w:val="ListParagraph"/>
        <w:numPr>
          <w:ilvl w:val="0"/>
          <w:numId w:val="8"/>
        </w:numPr>
      </w:pPr>
      <w:r>
        <w:t>Sve navedeno</w:t>
      </w:r>
    </w:p>
    <w:p w:rsidR="000134F1" w:rsidRDefault="000134F1" w:rsidP="000134F1"/>
    <w:p w:rsidR="000134F1" w:rsidRDefault="000134F1" w:rsidP="000134F1">
      <w:pPr>
        <w:pStyle w:val="ListParagraph"/>
        <w:numPr>
          <w:ilvl w:val="0"/>
          <w:numId w:val="1"/>
        </w:numPr>
      </w:pPr>
      <w:r>
        <w:t>Kod mjerenja temperature pirometrijom točno je</w:t>
      </w:r>
    </w:p>
    <w:p w:rsidR="000134F1" w:rsidRDefault="000134F1" w:rsidP="000134F1">
      <w:pPr>
        <w:pStyle w:val="ListParagraph"/>
        <w:numPr>
          <w:ilvl w:val="0"/>
          <w:numId w:val="9"/>
        </w:numPr>
      </w:pPr>
      <w:r>
        <w:t>To je mjerenje temperature detekcijom toplinskog zračenja</w:t>
      </w:r>
    </w:p>
    <w:p w:rsidR="002E1081" w:rsidRDefault="000134F1" w:rsidP="00D32647">
      <w:pPr>
        <w:pStyle w:val="ListParagraph"/>
        <w:numPr>
          <w:ilvl w:val="0"/>
          <w:numId w:val="9"/>
        </w:numPr>
      </w:pPr>
      <w:r>
        <w:t>Nema potrebe za direktnim kontaktom (</w:t>
      </w:r>
      <w:r w:rsidR="00D32647">
        <w:t>samo vizualni kontak</w:t>
      </w:r>
      <w:r>
        <w:t>t je dovoljan)</w:t>
      </w:r>
    </w:p>
    <w:p w:rsidR="00D32647" w:rsidRDefault="00D32647" w:rsidP="00D32647">
      <w:pPr>
        <w:pStyle w:val="ListParagraph"/>
        <w:numPr>
          <w:ilvl w:val="0"/>
          <w:numId w:val="9"/>
        </w:numPr>
      </w:pPr>
      <w:r>
        <w:t>Nužno je osigurati jako dobar kontakt s površinom na kojoj se mjeri tempreratura</w:t>
      </w:r>
    </w:p>
    <w:p w:rsidR="00D32647" w:rsidRDefault="00D32647" w:rsidP="00D32647">
      <w:pPr>
        <w:pStyle w:val="ListParagraph"/>
        <w:numPr>
          <w:ilvl w:val="0"/>
          <w:numId w:val="9"/>
        </w:numPr>
      </w:pPr>
      <w:r>
        <w:t xml:space="preserve">Toplisnka radijacija koju emitira neko tijelo je proporcionalna temperaturi tijela na četvrtu </w:t>
      </w:r>
      <w:r w:rsidR="00AC4755">
        <w:t>potenciju</w:t>
      </w:r>
    </w:p>
    <w:p w:rsidR="00AC4755" w:rsidRDefault="00AC4755" w:rsidP="00AC4755"/>
    <w:p w:rsidR="00AC4755" w:rsidRDefault="00AC4755" w:rsidP="00AC4755">
      <w:pPr>
        <w:pStyle w:val="ListParagraph"/>
        <w:numPr>
          <w:ilvl w:val="0"/>
          <w:numId w:val="1"/>
        </w:numPr>
      </w:pPr>
      <w:r>
        <w:t>Kakav utjecaj na gospodarstvo ima rast cijena energije?</w:t>
      </w:r>
    </w:p>
    <w:p w:rsidR="00AC4755" w:rsidRDefault="00AC4755" w:rsidP="00AC4755">
      <w:pPr>
        <w:pStyle w:val="ListParagraph"/>
        <w:numPr>
          <w:ilvl w:val="0"/>
          <w:numId w:val="10"/>
        </w:numPr>
      </w:pPr>
      <w:r>
        <w:t>Asimetričan utjecaj rasta cijena energije na gospodarstvo</w:t>
      </w:r>
    </w:p>
    <w:p w:rsidR="00AC4755" w:rsidRDefault="00AC4755" w:rsidP="00AC4755">
      <w:pPr>
        <w:pStyle w:val="ListParagraph"/>
        <w:numPr>
          <w:ilvl w:val="0"/>
          <w:numId w:val="10"/>
        </w:numPr>
      </w:pPr>
      <w:r>
        <w:t>Rast cijena više usporava gospodarstvo nego što ga pad ubrzava</w:t>
      </w:r>
    </w:p>
    <w:p w:rsidR="00AC4755" w:rsidRDefault="00AC4755" w:rsidP="00AC4755">
      <w:pPr>
        <w:pStyle w:val="ListParagraph"/>
        <w:numPr>
          <w:ilvl w:val="0"/>
          <w:numId w:val="10"/>
        </w:numPr>
      </w:pPr>
      <w:r>
        <w:t>Simetričan utjecaj rasta cijena energije</w:t>
      </w:r>
    </w:p>
    <w:p w:rsidR="00AC4755" w:rsidRDefault="00AC4755" w:rsidP="00AC4755">
      <w:pPr>
        <w:pStyle w:val="ListParagraph"/>
        <w:numPr>
          <w:ilvl w:val="0"/>
          <w:numId w:val="10"/>
        </w:numPr>
      </w:pPr>
      <w:r>
        <w:t>Rast cijena manje usporava gospodarstvo nego što pad ubrzava</w:t>
      </w:r>
    </w:p>
    <w:p w:rsidR="00AC4755" w:rsidRDefault="00AC4755" w:rsidP="00AC4755">
      <w:pPr>
        <w:pStyle w:val="ListParagraph"/>
        <w:numPr>
          <w:ilvl w:val="0"/>
          <w:numId w:val="10"/>
        </w:numPr>
      </w:pPr>
      <w:r>
        <w:t>Rast cijena jednako usporava gospodarstvo kao što pad ubrzava</w:t>
      </w:r>
    </w:p>
    <w:p w:rsidR="00AC4755" w:rsidRDefault="00AC4755" w:rsidP="00AC4755"/>
    <w:p w:rsidR="00AC4755" w:rsidRDefault="00AC4755" w:rsidP="00AC4755">
      <w:pPr>
        <w:pStyle w:val="ListParagraph"/>
        <w:numPr>
          <w:ilvl w:val="0"/>
          <w:numId w:val="1"/>
        </w:numPr>
      </w:pPr>
      <w:r>
        <w:t>Goriva materija su:</w:t>
      </w:r>
    </w:p>
    <w:p w:rsidR="00AC4755" w:rsidRDefault="00AC4755" w:rsidP="00AC4755">
      <w:pPr>
        <w:pStyle w:val="ListParagraph"/>
        <w:numPr>
          <w:ilvl w:val="0"/>
          <w:numId w:val="11"/>
        </w:numPr>
      </w:pPr>
      <w:r>
        <w:t>Ugljik</w:t>
      </w:r>
    </w:p>
    <w:p w:rsidR="00AC4755" w:rsidRDefault="00AC4755" w:rsidP="00AC4755">
      <w:pPr>
        <w:pStyle w:val="ListParagraph"/>
        <w:numPr>
          <w:ilvl w:val="0"/>
          <w:numId w:val="11"/>
        </w:numPr>
      </w:pPr>
      <w:r>
        <w:t>Pepeo</w:t>
      </w:r>
    </w:p>
    <w:p w:rsidR="00AC4755" w:rsidRDefault="00AC4755" w:rsidP="00AC4755">
      <w:pPr>
        <w:pStyle w:val="ListParagraph"/>
        <w:numPr>
          <w:ilvl w:val="0"/>
          <w:numId w:val="11"/>
        </w:numPr>
      </w:pPr>
      <w:r>
        <w:t>Vodik</w:t>
      </w:r>
    </w:p>
    <w:p w:rsidR="00AC4755" w:rsidRDefault="00AC4755" w:rsidP="00AC4755">
      <w:pPr>
        <w:pStyle w:val="ListParagraph"/>
        <w:numPr>
          <w:ilvl w:val="0"/>
          <w:numId w:val="11"/>
        </w:numPr>
      </w:pPr>
      <w:r>
        <w:t>Kisik</w:t>
      </w:r>
    </w:p>
    <w:p w:rsidR="00AC4755" w:rsidRDefault="00AC4755" w:rsidP="00AC4755">
      <w:pPr>
        <w:pStyle w:val="ListParagraph"/>
        <w:numPr>
          <w:ilvl w:val="0"/>
          <w:numId w:val="11"/>
        </w:numPr>
      </w:pPr>
      <w:r>
        <w:t>Voda</w:t>
      </w:r>
    </w:p>
    <w:p w:rsidR="00AC4755" w:rsidRDefault="00AC4755" w:rsidP="00AC4755">
      <w:pPr>
        <w:pStyle w:val="ListParagraph"/>
        <w:numPr>
          <w:ilvl w:val="0"/>
          <w:numId w:val="11"/>
        </w:numPr>
      </w:pPr>
      <w:r>
        <w:t>Sumpor</w:t>
      </w:r>
    </w:p>
    <w:p w:rsidR="00AC4755" w:rsidRDefault="00AC4755" w:rsidP="00AC4755">
      <w:pPr>
        <w:pStyle w:val="ListParagraph"/>
        <w:numPr>
          <w:ilvl w:val="0"/>
          <w:numId w:val="11"/>
        </w:numPr>
      </w:pPr>
      <w:r>
        <w:t>Sve navedeno</w:t>
      </w:r>
    </w:p>
    <w:p w:rsidR="00AC4755" w:rsidRDefault="00AC4755" w:rsidP="00AC4755"/>
    <w:p w:rsidR="00AC4755" w:rsidRDefault="00AC4755" w:rsidP="00AC4755">
      <w:r>
        <w:t>Odgovorite na sljedeća pitanja:</w:t>
      </w:r>
    </w:p>
    <w:p w:rsidR="00AC4755" w:rsidRDefault="00AC4755" w:rsidP="00AC4755">
      <w:pPr>
        <w:pStyle w:val="ListParagraph"/>
        <w:numPr>
          <w:ilvl w:val="0"/>
          <w:numId w:val="1"/>
        </w:numPr>
      </w:pPr>
      <w:r>
        <w:t>Što je energetska</w:t>
      </w:r>
      <w:r w:rsidR="0092142D">
        <w:t xml:space="preserve"> intenzivnost?</w:t>
      </w:r>
    </w:p>
    <w:p w:rsidR="0092142D" w:rsidRDefault="0092142D" w:rsidP="0092142D">
      <w:pPr>
        <w:pStyle w:val="ListParagraph"/>
        <w:numPr>
          <w:ilvl w:val="0"/>
          <w:numId w:val="1"/>
        </w:numPr>
      </w:pPr>
      <w:r>
        <w:t>Što je sve utjecalo da je pitanje energetske sigurnosti postalo jako aktualno u brojnim državama?</w:t>
      </w:r>
    </w:p>
    <w:p w:rsidR="0092142D" w:rsidRDefault="0092142D" w:rsidP="0092142D">
      <w:pPr>
        <w:pStyle w:val="ListParagraph"/>
        <w:numPr>
          <w:ilvl w:val="0"/>
          <w:numId w:val="1"/>
        </w:numPr>
      </w:pPr>
      <w:r>
        <w:t>Koji su razlozi za energetsku učinkovitost na razini države?</w:t>
      </w:r>
    </w:p>
    <w:p w:rsidR="0092142D" w:rsidRDefault="0092142D" w:rsidP="0092142D">
      <w:pPr>
        <w:pStyle w:val="ListParagraph"/>
        <w:numPr>
          <w:ilvl w:val="0"/>
          <w:numId w:val="1"/>
        </w:numPr>
      </w:pPr>
      <w:r>
        <w:t>Gospodarenje energijom, tj. Racionalizaciju korištenja energije možemo razvrstati u koje četiri grupe?</w:t>
      </w:r>
    </w:p>
    <w:p w:rsidR="0092142D" w:rsidRDefault="0092142D" w:rsidP="0092142D">
      <w:pPr>
        <w:pStyle w:val="ListParagraph"/>
        <w:numPr>
          <w:ilvl w:val="0"/>
          <w:numId w:val="1"/>
        </w:numPr>
      </w:pPr>
      <w:r>
        <w:t>Što je glavni cilj projekta „Poticanje energetske efikasnosti u RH“?</w:t>
      </w:r>
    </w:p>
    <w:p w:rsidR="0092142D" w:rsidRDefault="0092142D" w:rsidP="0092142D">
      <w:pPr>
        <w:pStyle w:val="ListParagraph"/>
        <w:numPr>
          <w:ilvl w:val="0"/>
          <w:numId w:val="1"/>
        </w:numPr>
      </w:pPr>
      <w:r>
        <w:t>Nabrojite neke energetske sustave u industriji? (barem 4)</w:t>
      </w:r>
    </w:p>
    <w:p w:rsidR="0092142D" w:rsidRDefault="0092142D" w:rsidP="0092142D">
      <w:pPr>
        <w:pStyle w:val="ListParagraph"/>
        <w:numPr>
          <w:ilvl w:val="0"/>
          <w:numId w:val="1"/>
        </w:numPr>
      </w:pPr>
      <w:r>
        <w:t>Što su generatori pare?</w:t>
      </w:r>
    </w:p>
    <w:p w:rsidR="0092142D" w:rsidRDefault="0092142D" w:rsidP="0092142D">
      <w:pPr>
        <w:pStyle w:val="ListParagraph"/>
        <w:numPr>
          <w:ilvl w:val="0"/>
          <w:numId w:val="1"/>
        </w:numPr>
      </w:pPr>
      <w:r>
        <w:t>Koje su osnovne karakteristike generatora pare?</w:t>
      </w:r>
    </w:p>
    <w:p w:rsidR="0092142D" w:rsidRDefault="0092142D" w:rsidP="0092142D">
      <w:pPr>
        <w:pStyle w:val="ListParagraph"/>
        <w:numPr>
          <w:ilvl w:val="0"/>
          <w:numId w:val="1"/>
        </w:numPr>
      </w:pPr>
      <w:r>
        <w:t>Koje preduvjete tvar mora zadovoljiti da bi se općenito</w:t>
      </w:r>
      <w:r w:rsidR="005E79F5">
        <w:t xml:space="preserve"> mogla smatrati gorivom?</w:t>
      </w:r>
    </w:p>
    <w:p w:rsidR="005E79F5" w:rsidRDefault="005E79F5" w:rsidP="0092142D">
      <w:pPr>
        <w:pStyle w:val="ListParagraph"/>
        <w:numPr>
          <w:ilvl w:val="0"/>
          <w:numId w:val="1"/>
        </w:numPr>
      </w:pPr>
      <w:r>
        <w:t>Koja su mjerila temperature?</w:t>
      </w:r>
    </w:p>
    <w:sectPr w:rsidR="005E79F5" w:rsidSect="00EB3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1802"/>
    <w:multiLevelType w:val="hybridMultilevel"/>
    <w:tmpl w:val="79F4094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73A72"/>
    <w:multiLevelType w:val="hybridMultilevel"/>
    <w:tmpl w:val="4B0A4B04"/>
    <w:lvl w:ilvl="0" w:tplc="146E1D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481193"/>
    <w:multiLevelType w:val="hybridMultilevel"/>
    <w:tmpl w:val="D02CBAB6"/>
    <w:lvl w:ilvl="0" w:tplc="FDCAB8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CC05CB"/>
    <w:multiLevelType w:val="hybridMultilevel"/>
    <w:tmpl w:val="E8CC570E"/>
    <w:lvl w:ilvl="0" w:tplc="A0600E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8F365E"/>
    <w:multiLevelType w:val="hybridMultilevel"/>
    <w:tmpl w:val="13AE62EE"/>
    <w:lvl w:ilvl="0" w:tplc="652260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2071E6"/>
    <w:multiLevelType w:val="hybridMultilevel"/>
    <w:tmpl w:val="E6EC7AF0"/>
    <w:lvl w:ilvl="0" w:tplc="2FE266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F531898"/>
    <w:multiLevelType w:val="hybridMultilevel"/>
    <w:tmpl w:val="C7C8CAFA"/>
    <w:lvl w:ilvl="0" w:tplc="66AE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001E98"/>
    <w:multiLevelType w:val="hybridMultilevel"/>
    <w:tmpl w:val="31086A2C"/>
    <w:lvl w:ilvl="0" w:tplc="9F063A9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A15212"/>
    <w:multiLevelType w:val="hybridMultilevel"/>
    <w:tmpl w:val="A1969194"/>
    <w:lvl w:ilvl="0" w:tplc="B62EAE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113EE4"/>
    <w:multiLevelType w:val="hybridMultilevel"/>
    <w:tmpl w:val="7BCCDB2E"/>
    <w:lvl w:ilvl="0" w:tplc="7DBC3C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2D3C03"/>
    <w:multiLevelType w:val="hybridMultilevel"/>
    <w:tmpl w:val="CFEC4674"/>
    <w:lvl w:ilvl="0" w:tplc="55F2C1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9"/>
  </w:num>
  <w:num w:numId="6">
    <w:abstractNumId w:val="3"/>
  </w:num>
  <w:num w:numId="7">
    <w:abstractNumId w:val="1"/>
  </w:num>
  <w:num w:numId="8">
    <w:abstractNumId w:val="6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6B79"/>
    <w:rsid w:val="000134F1"/>
    <w:rsid w:val="00146B79"/>
    <w:rsid w:val="002C50B9"/>
    <w:rsid w:val="002E1081"/>
    <w:rsid w:val="00345402"/>
    <w:rsid w:val="005E79F5"/>
    <w:rsid w:val="0092142D"/>
    <w:rsid w:val="00AC4755"/>
    <w:rsid w:val="00CF3E5C"/>
    <w:rsid w:val="00D32647"/>
    <w:rsid w:val="00E43782"/>
    <w:rsid w:val="00EB3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B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5</cp:revision>
  <dcterms:created xsi:type="dcterms:W3CDTF">2011-04-03T16:01:00Z</dcterms:created>
  <dcterms:modified xsi:type="dcterms:W3CDTF">2011-04-03T16:58:00Z</dcterms:modified>
</cp:coreProperties>
</file>