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1DB" w:rsidRPr="00D83B4A" w:rsidRDefault="00D83B4A">
      <w:pPr>
        <w:rPr>
          <w:rFonts w:ascii="Times New Roman" w:hAnsi="Times New Roman" w:cs="Times New Roman"/>
          <w:b/>
          <w:sz w:val="24"/>
          <w:szCs w:val="24"/>
        </w:rPr>
      </w:pPr>
      <w:r w:rsidRPr="00D83B4A">
        <w:rPr>
          <w:rFonts w:ascii="Times New Roman" w:hAnsi="Times New Roman" w:cs="Times New Roman"/>
          <w:b/>
          <w:sz w:val="24"/>
          <w:szCs w:val="24"/>
        </w:rPr>
        <w:t>Zad.</w:t>
      </w:r>
      <w:r w:rsidR="001F5828">
        <w:rPr>
          <w:rFonts w:ascii="Times New Roman" w:hAnsi="Times New Roman" w:cs="Times New Roman"/>
          <w:b/>
          <w:sz w:val="24"/>
          <w:szCs w:val="24"/>
        </w:rPr>
        <w:t xml:space="preserve"> 1.</w:t>
      </w:r>
    </w:p>
    <w:p w:rsidR="00BE4873" w:rsidRDefault="00D83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Konstantna je učestalost kvara crpke 4,28</w:t>
      </w:r>
      <w:r>
        <w:rPr>
          <w:rFonts w:ascii="Tahoma" w:hAnsi="Tahoma" w:cs="Tahoma"/>
          <w:sz w:val="24"/>
          <w:szCs w:val="24"/>
        </w:rPr>
        <w:t>∙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 w:rsidR="00C13678">
        <w:rPr>
          <w:rFonts w:ascii="Times New Roman" w:hAnsi="Times New Roman" w:cs="Times New Roman"/>
          <w:sz w:val="24"/>
          <w:szCs w:val="24"/>
        </w:rPr>
        <w:t>/h.</w:t>
      </w:r>
    </w:p>
    <w:p w:rsidR="00BE4873" w:rsidRPr="00D76F9F" w:rsidRDefault="00D83B4A" w:rsidP="00D76F9F">
      <w:pPr>
        <w:pStyle w:val="Odlomakpopis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D76F9F">
        <w:rPr>
          <w:rFonts w:ascii="Times New Roman" w:hAnsi="Times New Roman" w:cs="Times New Roman"/>
          <w:sz w:val="24"/>
          <w:szCs w:val="24"/>
        </w:rPr>
        <w:t xml:space="preserve">Kolika je pouzdanost crpke </w:t>
      </w:r>
      <w:r w:rsidR="00BE4873" w:rsidRPr="00D76F9F">
        <w:rPr>
          <w:rFonts w:ascii="Times New Roman" w:hAnsi="Times New Roman" w:cs="Times New Roman"/>
          <w:sz w:val="24"/>
          <w:szCs w:val="24"/>
        </w:rPr>
        <w:t xml:space="preserve">(vjerojatnost da se ne će pokvariti) </w:t>
      </w:r>
      <w:r w:rsidRPr="00D76F9F">
        <w:rPr>
          <w:rFonts w:ascii="Times New Roman" w:hAnsi="Times New Roman" w:cs="Times New Roman"/>
          <w:sz w:val="24"/>
          <w:szCs w:val="24"/>
        </w:rPr>
        <w:t>unutar mjesec</w:t>
      </w:r>
      <w:r w:rsidR="00BE4873" w:rsidRPr="00D76F9F">
        <w:rPr>
          <w:rFonts w:ascii="Times New Roman" w:hAnsi="Times New Roman" w:cs="Times New Roman"/>
          <w:sz w:val="24"/>
          <w:szCs w:val="24"/>
        </w:rPr>
        <w:t xml:space="preserve"> d</w:t>
      </w:r>
      <w:r w:rsidRPr="00D76F9F">
        <w:rPr>
          <w:rFonts w:ascii="Times New Roman" w:hAnsi="Times New Roman" w:cs="Times New Roman"/>
          <w:sz w:val="24"/>
          <w:szCs w:val="24"/>
        </w:rPr>
        <w:t>a</w:t>
      </w:r>
      <w:r w:rsidR="00BE4873" w:rsidRPr="00D76F9F">
        <w:rPr>
          <w:rFonts w:ascii="Times New Roman" w:hAnsi="Times New Roman" w:cs="Times New Roman"/>
          <w:sz w:val="24"/>
          <w:szCs w:val="24"/>
        </w:rPr>
        <w:t>na</w:t>
      </w:r>
      <w:r w:rsidRPr="00D76F9F">
        <w:rPr>
          <w:rFonts w:ascii="Times New Roman" w:hAnsi="Times New Roman" w:cs="Times New Roman"/>
          <w:sz w:val="24"/>
          <w:szCs w:val="24"/>
        </w:rPr>
        <w:t xml:space="preserve"> (730 sati)? </w:t>
      </w:r>
    </w:p>
    <w:p w:rsidR="00BE4873" w:rsidRPr="00D76F9F" w:rsidRDefault="00223270" w:rsidP="00D76F9F">
      <w:pPr>
        <w:pStyle w:val="Odlomakpopis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D76F9F">
        <w:rPr>
          <w:rFonts w:ascii="Times New Roman" w:hAnsi="Times New Roman" w:cs="Times New Roman"/>
          <w:sz w:val="24"/>
          <w:szCs w:val="24"/>
        </w:rPr>
        <w:t>Koliko je srednje vrijeme do kvara crpke?</w:t>
      </w:r>
      <w:r w:rsidR="00BE4873" w:rsidRPr="00D76F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3B4A" w:rsidRPr="00D76F9F" w:rsidRDefault="00BE4873" w:rsidP="00D76F9F">
      <w:pPr>
        <w:pStyle w:val="Odlomakpopis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D76F9F">
        <w:rPr>
          <w:rFonts w:ascii="Times New Roman" w:hAnsi="Times New Roman" w:cs="Times New Roman"/>
          <w:sz w:val="24"/>
          <w:szCs w:val="24"/>
        </w:rPr>
        <w:t xml:space="preserve">Ako je crpka radila ispravno kroz (prva) dva mjeseca (1460 sati), kolika je vjerojatnost da će se pokvariti u trećem mjesecu </w:t>
      </w:r>
      <w:r w:rsidR="00D76F9F" w:rsidRPr="00D76F9F">
        <w:rPr>
          <w:rFonts w:ascii="Times New Roman" w:hAnsi="Times New Roman" w:cs="Times New Roman"/>
          <w:sz w:val="24"/>
          <w:szCs w:val="24"/>
        </w:rPr>
        <w:t xml:space="preserve">(730 sati), </w:t>
      </w:r>
      <w:r w:rsidRPr="00D76F9F">
        <w:rPr>
          <w:rFonts w:ascii="Times New Roman" w:hAnsi="Times New Roman" w:cs="Times New Roman"/>
          <w:sz w:val="24"/>
          <w:szCs w:val="24"/>
        </w:rPr>
        <w:t>u mjesecu koji se nadovezuje na dva mjes</w:t>
      </w:r>
      <w:r w:rsidR="00D76F9F" w:rsidRPr="00D76F9F">
        <w:rPr>
          <w:rFonts w:ascii="Times New Roman" w:hAnsi="Times New Roman" w:cs="Times New Roman"/>
          <w:sz w:val="24"/>
          <w:szCs w:val="24"/>
        </w:rPr>
        <w:t>eca u kojima je ispravno radila</w:t>
      </w:r>
      <w:r w:rsidRPr="00D76F9F">
        <w:rPr>
          <w:rFonts w:ascii="Times New Roman" w:hAnsi="Times New Roman" w:cs="Times New Roman"/>
          <w:sz w:val="24"/>
          <w:szCs w:val="24"/>
        </w:rPr>
        <w:t>?</w:t>
      </w:r>
    </w:p>
    <w:p w:rsidR="00D83B4A" w:rsidRPr="007654D4" w:rsidRDefault="00D83B4A">
      <w:pPr>
        <w:rPr>
          <w:rFonts w:ascii="Times New Roman" w:hAnsi="Times New Roman" w:cs="Times New Roman"/>
          <w:sz w:val="16"/>
          <w:szCs w:val="16"/>
        </w:rPr>
      </w:pPr>
    </w:p>
    <w:p w:rsidR="00D83B4A" w:rsidRDefault="0022327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Rj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76F9F" w:rsidRDefault="00D76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:rsidR="00D83B4A" w:rsidRPr="00223270" w:rsidRDefault="00D83B4A" w:rsidP="00D76F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-λt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-4,28∙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∙730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≈0,732</m:t>
          </m:r>
        </m:oMath>
      </m:oMathPara>
    </w:p>
    <w:p w:rsidR="00223270" w:rsidRDefault="00D76F9F" w:rsidP="00D76F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223270" w:rsidRPr="00D76F9F" w:rsidRDefault="001E54A5" w:rsidP="00D76F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4,28∙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h≈2336, 4</m:t>
          </m:r>
          <m:r>
            <w:rPr>
              <w:rFonts w:ascii="Cambria Math" w:hAnsi="Cambria Math" w:cs="Times New Roman"/>
              <w:sz w:val="24"/>
              <w:szCs w:val="24"/>
            </w:rPr>
            <m:t>h≈</m:t>
          </m:r>
          <m:r>
            <w:rPr>
              <w:rFonts w:ascii="Cambria Math" w:hAnsi="Cambria Math" w:cs="Times New Roman"/>
              <w:sz w:val="24"/>
              <w:szCs w:val="24"/>
            </w:rPr>
            <m:t>3,2 mjeseca</m:t>
          </m:r>
        </m:oMath>
      </m:oMathPara>
    </w:p>
    <w:p w:rsidR="00D76F9F" w:rsidRDefault="00D76F9F" w:rsidP="00D76F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</w:p>
    <w:p w:rsidR="00D76F9F" w:rsidRPr="006A7046" w:rsidRDefault="00D76F9F" w:rsidP="00D76F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-4,28∙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∙730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≈1-0,732=0,268</m:t>
          </m:r>
        </m:oMath>
      </m:oMathPara>
    </w:p>
    <w:p w:rsidR="00855459" w:rsidRPr="00855459" w:rsidRDefault="00855459" w:rsidP="00D76F9F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6A7046" w:rsidRDefault="006A7046" w:rsidP="00D76F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 vjerojatnost (pouzdanost) možemo odrediti i ovako. Vjerojatnost je ispravnog rada crpke u trećem mjesecu neovisna o tome što se događalo u prošlosti budući da je učestalost kvara crpke konstantna. Drugim riječima ako je crpka na početku trećeg mjeseca ispravna, njezina je pouzdanost u trećem mjesecu jednaka</w:t>
      </w:r>
    </w:p>
    <w:p w:rsidR="006A7046" w:rsidRPr="006A7046" w:rsidRDefault="006A7046" w:rsidP="00D76F9F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6A7046" w:rsidRPr="00223270" w:rsidRDefault="006A7046" w:rsidP="006A704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-λt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-4,28∙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∙730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≈0,732</m:t>
          </m:r>
        </m:oMath>
      </m:oMathPara>
    </w:p>
    <w:p w:rsidR="006A7046" w:rsidRPr="006A7046" w:rsidRDefault="006A7046" w:rsidP="006A7046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6A7046" w:rsidRDefault="006A7046" w:rsidP="00D76F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 je vjerojatnost kvara crpke prije isteka trećeg mjeseca (njezina nepouzdanost)</w:t>
      </w:r>
    </w:p>
    <w:p w:rsidR="006A7046" w:rsidRPr="006A7046" w:rsidRDefault="006A7046" w:rsidP="00D76F9F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6A7046" w:rsidRDefault="006A7046" w:rsidP="006A70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Q(1 mjesec) = 1 – R(t) = 1 – =,732 = 0,268.</w:t>
      </w:r>
    </w:p>
    <w:p w:rsidR="006A7046" w:rsidRDefault="006A7046" w:rsidP="006A7046">
      <w:pPr>
        <w:rPr>
          <w:rFonts w:ascii="Times New Roman" w:hAnsi="Times New Roman" w:cs="Times New Roman"/>
          <w:sz w:val="24"/>
          <w:szCs w:val="24"/>
        </w:rPr>
      </w:pPr>
    </w:p>
    <w:p w:rsidR="006A7046" w:rsidRPr="006A7046" w:rsidRDefault="006A7046" w:rsidP="006A7046">
      <w:pPr>
        <w:rPr>
          <w:rFonts w:ascii="Times New Roman" w:hAnsi="Times New Roman" w:cs="Times New Roman"/>
          <w:b/>
          <w:sz w:val="24"/>
          <w:szCs w:val="24"/>
        </w:rPr>
      </w:pPr>
      <w:r w:rsidRPr="006A7046">
        <w:rPr>
          <w:rFonts w:ascii="Times New Roman" w:hAnsi="Times New Roman" w:cs="Times New Roman"/>
          <w:b/>
          <w:sz w:val="24"/>
          <w:szCs w:val="24"/>
        </w:rPr>
        <w:t>Zad.</w:t>
      </w:r>
      <w:r w:rsidR="001F5828">
        <w:rPr>
          <w:rFonts w:ascii="Times New Roman" w:hAnsi="Times New Roman" w:cs="Times New Roman"/>
          <w:b/>
          <w:sz w:val="24"/>
          <w:szCs w:val="24"/>
        </w:rPr>
        <w:t xml:space="preserve"> 2.</w:t>
      </w:r>
    </w:p>
    <w:p w:rsidR="007A282D" w:rsidRDefault="007A282D" w:rsidP="007A282D">
      <w:pPr>
        <w:tabs>
          <w:tab w:val="num" w:pos="600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Sustav A i B izgrađuju iste komponente, slika. </w:t>
      </w:r>
      <w:r w:rsidRPr="007A282D">
        <w:rPr>
          <w:rFonts w:ascii="Times New Roman" w:eastAsia="SimSun" w:hAnsi="Times New Roman" w:cs="Times New Roman"/>
          <w:sz w:val="24"/>
          <w:szCs w:val="24"/>
          <w:lang w:eastAsia="zh-CN"/>
        </w:rPr>
        <w:t>Pouzdanost je komponente 1 p</w:t>
      </w:r>
      <w:r w:rsidRPr="007A282D">
        <w:rPr>
          <w:rFonts w:ascii="Times New Roman" w:eastAsia="SimSun" w:hAnsi="Times New Roman" w:cs="Times New Roman"/>
          <w:sz w:val="24"/>
          <w:szCs w:val="24"/>
          <w:vertAlign w:val="subscript"/>
          <w:lang w:eastAsia="zh-CN"/>
        </w:rPr>
        <w:t>1</w:t>
      </w:r>
      <w:r w:rsidRPr="007A282D">
        <w:rPr>
          <w:rFonts w:ascii="Times New Roman" w:eastAsia="SimSun" w:hAnsi="Times New Roman" w:cs="Times New Roman"/>
          <w:sz w:val="24"/>
          <w:szCs w:val="24"/>
          <w:lang w:eastAsia="zh-CN"/>
        </w:rPr>
        <w:t>, a komponente 2 p</w:t>
      </w:r>
      <w:r w:rsidRPr="007A282D">
        <w:rPr>
          <w:rFonts w:ascii="Times New Roman" w:eastAsia="SimSun" w:hAnsi="Times New Roman" w:cs="Times New Roman"/>
          <w:sz w:val="24"/>
          <w:szCs w:val="24"/>
          <w:vertAlign w:val="subscript"/>
          <w:lang w:eastAsia="zh-CN"/>
        </w:rPr>
        <w:t>2</w:t>
      </w:r>
      <w:r w:rsidRPr="007A282D">
        <w:rPr>
          <w:rFonts w:ascii="Times New Roman" w:eastAsia="SimSun" w:hAnsi="Times New Roman" w:cs="Times New Roman"/>
          <w:sz w:val="24"/>
          <w:szCs w:val="24"/>
          <w:lang w:eastAsia="zh-CN"/>
        </w:rPr>
        <w:t>. Komponente su neovisne.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Pokažite koji je sustav pouzdaniji.</w:t>
      </w:r>
    </w:p>
    <w:p w:rsidR="007A282D" w:rsidRPr="007A282D" w:rsidRDefault="007A282D" w:rsidP="007A282D">
      <w:pPr>
        <w:tabs>
          <w:tab w:val="num" w:pos="600"/>
        </w:tabs>
        <w:rPr>
          <w:rFonts w:ascii="Times New Roman" w:eastAsia="SimSun" w:hAnsi="Times New Roman" w:cs="Times New Roman"/>
          <w:sz w:val="16"/>
          <w:szCs w:val="16"/>
          <w:lang w:eastAsia="zh-CN"/>
        </w:rPr>
      </w:pPr>
    </w:p>
    <w:p w:rsidR="007A282D" w:rsidRPr="007A282D" w:rsidRDefault="007A282D" w:rsidP="007A282D">
      <w:pPr>
        <w:tabs>
          <w:tab w:val="num" w:pos="600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noProof/>
          <w:sz w:val="24"/>
          <w:szCs w:val="24"/>
          <w:lang w:eastAsia="hr-HR"/>
        </w:rPr>
        <w:drawing>
          <wp:inline distT="0" distB="0" distL="0" distR="0" wp14:anchorId="3B89D42F" wp14:editId="319DE23F">
            <wp:extent cx="4325620" cy="1391285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282D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</w:p>
    <w:p w:rsidR="007A282D" w:rsidRPr="007A282D" w:rsidRDefault="007A282D" w:rsidP="007A282D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16"/>
          <w:szCs w:val="16"/>
          <w:lang w:eastAsia="zh-CN"/>
        </w:rPr>
      </w:pPr>
    </w:p>
    <w:p w:rsidR="007A282D" w:rsidRPr="007A282D" w:rsidRDefault="007A282D" w:rsidP="007A282D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noProof/>
          <w:sz w:val="24"/>
          <w:szCs w:val="24"/>
          <w:lang w:eastAsia="hr-HR"/>
        </w:rPr>
        <w:drawing>
          <wp:inline distT="0" distB="0" distL="0" distR="0" wp14:anchorId="10FD5631" wp14:editId="61E05E54">
            <wp:extent cx="4556125" cy="1248410"/>
            <wp:effectExtent l="0" t="0" r="0" b="889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82D" w:rsidRPr="007A282D" w:rsidRDefault="007A282D" w:rsidP="007A282D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16"/>
          <w:szCs w:val="16"/>
          <w:lang w:eastAsia="zh-CN"/>
        </w:rPr>
      </w:pPr>
    </w:p>
    <w:p w:rsidR="007A282D" w:rsidRPr="007A282D" w:rsidRDefault="007A282D" w:rsidP="007A282D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proofErr w:type="spellStart"/>
      <w:r w:rsidRPr="007A282D">
        <w:rPr>
          <w:rFonts w:ascii="Times New Roman" w:eastAsia="SimSun" w:hAnsi="Times New Roman" w:cs="Times New Roman"/>
          <w:sz w:val="24"/>
          <w:szCs w:val="24"/>
          <w:lang w:eastAsia="zh-CN"/>
        </w:rPr>
        <w:t>Rj</w:t>
      </w:r>
      <w:proofErr w:type="spellEnd"/>
      <w:r w:rsidRPr="007A282D">
        <w:rPr>
          <w:rFonts w:ascii="Times New Roman" w:eastAsia="SimSun" w:hAnsi="Times New Roman" w:cs="Times New Roman"/>
          <w:sz w:val="24"/>
          <w:szCs w:val="24"/>
          <w:lang w:eastAsia="zh-CN"/>
        </w:rPr>
        <w:t>.</w:t>
      </w:r>
    </w:p>
    <w:p w:rsidR="007A282D" w:rsidRPr="007A282D" w:rsidRDefault="007A282D" w:rsidP="007A282D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7A282D">
        <w:rPr>
          <w:rFonts w:ascii="Times New Roman" w:eastAsia="SimSun" w:hAnsi="Times New Roman" w:cs="Times New Roman"/>
          <w:position w:val="-120"/>
          <w:sz w:val="24"/>
          <w:szCs w:val="24"/>
          <w:lang w:eastAsia="zh-CN"/>
        </w:rPr>
        <w:object w:dxaOrig="6140" w:dyaOrig="2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8pt;height:113.95pt" o:ole="">
            <v:imagedata r:id="rId8" o:title=""/>
          </v:shape>
          <o:OLEObject Type="Embed" ProgID="Equation.DSMT4" ShapeID="_x0000_i1025" DrawAspect="Content" ObjectID="_1398068854" r:id="rId9"/>
        </w:object>
      </w:r>
    </w:p>
    <w:p w:rsidR="007A282D" w:rsidRPr="007A282D" w:rsidRDefault="007A282D" w:rsidP="007A282D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7A282D">
        <w:rPr>
          <w:rFonts w:ascii="Times New Roman" w:eastAsia="SimSun" w:hAnsi="Times New Roman" w:cs="Times New Roman"/>
          <w:sz w:val="24"/>
          <w:szCs w:val="24"/>
          <w:lang w:eastAsia="zh-CN"/>
        </w:rPr>
        <w:t>Zbog jednostavnosti (što možemo u promatranom slučaju) postavljamo p</w:t>
      </w:r>
      <w:r w:rsidRPr="007A282D">
        <w:rPr>
          <w:rFonts w:ascii="Times New Roman" w:eastAsia="SimSun" w:hAnsi="Times New Roman" w:cs="Times New Roman"/>
          <w:sz w:val="24"/>
          <w:szCs w:val="24"/>
          <w:vertAlign w:val="subscript"/>
          <w:lang w:eastAsia="zh-CN"/>
        </w:rPr>
        <w:t>1</w:t>
      </w:r>
      <w:r w:rsidRPr="007A282D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= p</w:t>
      </w:r>
      <w:r w:rsidRPr="007A282D">
        <w:rPr>
          <w:rFonts w:ascii="Times New Roman" w:eastAsia="SimSun" w:hAnsi="Times New Roman" w:cs="Times New Roman"/>
          <w:sz w:val="24"/>
          <w:szCs w:val="24"/>
          <w:vertAlign w:val="subscript"/>
          <w:lang w:eastAsia="zh-CN"/>
        </w:rPr>
        <w:t>2</w:t>
      </w:r>
      <w:r w:rsidRPr="007A282D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= p.</w:t>
      </w:r>
    </w:p>
    <w:p w:rsidR="007A282D" w:rsidRPr="007A282D" w:rsidRDefault="007A282D" w:rsidP="007A282D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7A282D">
        <w:rPr>
          <w:rFonts w:ascii="Times New Roman" w:eastAsia="SimSun" w:hAnsi="Times New Roman" w:cs="Times New Roman"/>
          <w:sz w:val="24"/>
          <w:szCs w:val="24"/>
          <w:lang w:eastAsia="zh-CN"/>
        </w:rPr>
        <w:t>Dobivamo:</w:t>
      </w:r>
    </w:p>
    <w:p w:rsidR="007A282D" w:rsidRPr="007A282D" w:rsidRDefault="007A282D" w:rsidP="007A282D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7A282D">
        <w:rPr>
          <w:rFonts w:ascii="Times New Roman" w:eastAsia="SimSun" w:hAnsi="Times New Roman" w:cs="Times New Roman"/>
          <w:position w:val="-126"/>
          <w:sz w:val="24"/>
          <w:szCs w:val="24"/>
          <w:lang w:eastAsia="zh-CN"/>
        </w:rPr>
        <w:object w:dxaOrig="5380" w:dyaOrig="2640">
          <v:shape id="_x0000_i1026" type="#_x0000_t75" style="width:269.2pt;height:132.1pt" o:ole="">
            <v:imagedata r:id="rId10" o:title=""/>
          </v:shape>
          <o:OLEObject Type="Embed" ProgID="Equation.DSMT4" ShapeID="_x0000_i1026" DrawAspect="Content" ObjectID="_1398068855" r:id="rId11"/>
        </w:object>
      </w:r>
    </w:p>
    <w:p w:rsidR="007A282D" w:rsidRDefault="007A282D" w:rsidP="006A7046">
      <w:pPr>
        <w:rPr>
          <w:rFonts w:ascii="Times New Roman" w:hAnsi="Times New Roman" w:cs="Times New Roman"/>
          <w:sz w:val="24"/>
          <w:szCs w:val="24"/>
        </w:rPr>
      </w:pPr>
    </w:p>
    <w:p w:rsidR="007A282D" w:rsidRPr="006A7046" w:rsidRDefault="007A282D" w:rsidP="007A282D">
      <w:pPr>
        <w:rPr>
          <w:rFonts w:ascii="Times New Roman" w:hAnsi="Times New Roman" w:cs="Times New Roman"/>
          <w:b/>
          <w:sz w:val="24"/>
          <w:szCs w:val="24"/>
        </w:rPr>
      </w:pPr>
      <w:r w:rsidRPr="006A7046">
        <w:rPr>
          <w:rFonts w:ascii="Times New Roman" w:hAnsi="Times New Roman" w:cs="Times New Roman"/>
          <w:b/>
          <w:sz w:val="24"/>
          <w:szCs w:val="24"/>
        </w:rPr>
        <w:t>Zad.</w:t>
      </w:r>
      <w:r w:rsidR="001F5828">
        <w:rPr>
          <w:rFonts w:ascii="Times New Roman" w:hAnsi="Times New Roman" w:cs="Times New Roman"/>
          <w:b/>
          <w:sz w:val="24"/>
          <w:szCs w:val="24"/>
        </w:rPr>
        <w:t xml:space="preserve"> 3.</w:t>
      </w:r>
    </w:p>
    <w:p w:rsidR="00ED7EA6" w:rsidRDefault="00ED7EA6" w:rsidP="00ED7EA6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1000 komponen</w:t>
      </w:r>
      <w:r w:rsidR="007654D4">
        <w:rPr>
          <w:rFonts w:ascii="Times New Roman" w:eastAsia="Calibri" w:hAnsi="Times New Roman" w:cs="Times New Roman"/>
          <w:sz w:val="24"/>
          <w:szCs w:val="24"/>
        </w:rPr>
        <w:t>a</w:t>
      </w:r>
      <w:r>
        <w:rPr>
          <w:rFonts w:ascii="Times New Roman" w:eastAsia="Calibri" w:hAnsi="Times New Roman" w:cs="Times New Roman"/>
          <w:sz w:val="24"/>
          <w:szCs w:val="24"/>
        </w:rPr>
        <w:t>ta čini populaciju. Formiramo uzorak s nadomještava</w:t>
      </w:r>
      <w:r w:rsidR="00855459">
        <w:rPr>
          <w:rFonts w:ascii="Times New Roman" w:eastAsia="Calibri" w:hAnsi="Times New Roman" w:cs="Times New Roman"/>
          <w:sz w:val="24"/>
          <w:szCs w:val="24"/>
        </w:rPr>
        <w:t>njem koji sadrži 10 komponen</w:t>
      </w:r>
      <w:r w:rsidR="00B40731">
        <w:rPr>
          <w:rFonts w:ascii="Times New Roman" w:eastAsia="Calibri" w:hAnsi="Times New Roman" w:cs="Times New Roman"/>
          <w:sz w:val="24"/>
          <w:szCs w:val="24"/>
        </w:rPr>
        <w:t>a</w:t>
      </w:r>
      <w:r w:rsidR="00855459">
        <w:rPr>
          <w:rFonts w:ascii="Times New Roman" w:eastAsia="Calibri" w:hAnsi="Times New Roman" w:cs="Times New Roman"/>
          <w:sz w:val="24"/>
          <w:szCs w:val="24"/>
        </w:rPr>
        <w:t>ta.</w:t>
      </w:r>
    </w:p>
    <w:p w:rsidR="00ED7EA6" w:rsidRPr="00ED7EA6" w:rsidRDefault="00ED7EA6" w:rsidP="00ED7EA6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D7EA6">
        <w:rPr>
          <w:rFonts w:ascii="Times New Roman" w:eastAsia="Calibri" w:hAnsi="Times New Roman" w:cs="Times New Roman"/>
          <w:sz w:val="24"/>
          <w:szCs w:val="24"/>
        </w:rPr>
        <w:t>Kolika je vjerojatnost uvrštenja neke određene komponente u uzorak?</w:t>
      </w:r>
    </w:p>
    <w:p w:rsidR="00ED7EA6" w:rsidRPr="00ED7EA6" w:rsidRDefault="00ED7EA6" w:rsidP="00ED7EA6">
      <w:pPr>
        <w:rPr>
          <w:rFonts w:ascii="Times New Roman" w:eastAsia="Calibri" w:hAnsi="Times New Roman" w:cs="Times New Roman"/>
          <w:sz w:val="16"/>
          <w:szCs w:val="16"/>
        </w:rPr>
      </w:pPr>
    </w:p>
    <w:p w:rsidR="00ED7EA6" w:rsidRPr="00ED7EA6" w:rsidRDefault="00ED7EA6" w:rsidP="00ED7EA6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Rj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ED7EA6" w:rsidRPr="00ED7EA6" w:rsidRDefault="00837430" w:rsidP="00ED7EA6">
      <w:pPr>
        <w:rPr>
          <w:rFonts w:ascii="Times New Roman" w:eastAsia="Calibri" w:hAnsi="Times New Roman" w:cs="Times New Roman"/>
          <w:i/>
          <w:sz w:val="24"/>
          <w:szCs w:val="24"/>
        </w:rPr>
      </w:pPr>
      <w:r w:rsidRPr="00ED7EA6">
        <w:rPr>
          <w:rFonts w:ascii="Times New Roman" w:eastAsia="Calibri" w:hAnsi="Times New Roman" w:cs="Times New Roman"/>
          <w:i/>
          <w:position w:val="-28"/>
          <w:sz w:val="24"/>
          <w:szCs w:val="24"/>
        </w:rPr>
        <w:object w:dxaOrig="4640" w:dyaOrig="740">
          <v:shape id="_x0000_i1027" type="#_x0000_t75" style="width:232.3pt;height:36.95pt" o:ole="">
            <v:imagedata r:id="rId12" o:title=""/>
          </v:shape>
          <o:OLEObject Type="Embed" ProgID="Equation.DSMT4" ShapeID="_x0000_i1027" DrawAspect="Content" ObjectID="_1398068856" r:id="rId13"/>
        </w:object>
      </w:r>
    </w:p>
    <w:p w:rsidR="007A282D" w:rsidRDefault="007A282D" w:rsidP="006A7046">
      <w:pPr>
        <w:rPr>
          <w:rFonts w:ascii="Times New Roman" w:hAnsi="Times New Roman" w:cs="Times New Roman"/>
          <w:sz w:val="24"/>
          <w:szCs w:val="24"/>
        </w:rPr>
      </w:pPr>
    </w:p>
    <w:p w:rsidR="007A282D" w:rsidRPr="006A7046" w:rsidRDefault="007A282D" w:rsidP="007A282D">
      <w:pPr>
        <w:rPr>
          <w:rFonts w:ascii="Times New Roman" w:hAnsi="Times New Roman" w:cs="Times New Roman"/>
          <w:b/>
          <w:sz w:val="24"/>
          <w:szCs w:val="24"/>
        </w:rPr>
      </w:pPr>
      <w:r w:rsidRPr="006A7046">
        <w:rPr>
          <w:rFonts w:ascii="Times New Roman" w:hAnsi="Times New Roman" w:cs="Times New Roman"/>
          <w:b/>
          <w:sz w:val="24"/>
          <w:szCs w:val="24"/>
        </w:rPr>
        <w:t>Zad.</w:t>
      </w:r>
      <w:r w:rsidR="001F5828">
        <w:rPr>
          <w:rFonts w:ascii="Times New Roman" w:hAnsi="Times New Roman" w:cs="Times New Roman"/>
          <w:b/>
          <w:sz w:val="24"/>
          <w:szCs w:val="24"/>
        </w:rPr>
        <w:t xml:space="preserve"> 4.</w:t>
      </w:r>
    </w:p>
    <w:p w:rsidR="00855459" w:rsidRPr="00855459" w:rsidRDefault="00855459" w:rsidP="00855459">
      <w:pPr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855459">
        <w:rPr>
          <w:rFonts w:ascii="Times New Roman" w:eastAsia="SimSun" w:hAnsi="Times New Roman" w:cs="Times New Roman"/>
          <w:sz w:val="24"/>
          <w:szCs w:val="24"/>
          <w:lang w:eastAsia="zh-CN"/>
        </w:rPr>
        <w:t>Vjerojatnost je kvara sinkronog generatora u godini dana 0,015, a parne turbine 0,03. Kolika je vjerojatnost kvara agregata u godini dana? Kvarovi su generatora i turbine neovisni događaji.</w:t>
      </w:r>
    </w:p>
    <w:p w:rsidR="00855459" w:rsidRPr="00855459" w:rsidRDefault="00855459" w:rsidP="00855459">
      <w:pPr>
        <w:jc w:val="both"/>
        <w:rPr>
          <w:rFonts w:ascii="Times New Roman" w:eastAsia="SimSun" w:hAnsi="Times New Roman" w:cs="Times New Roman"/>
          <w:sz w:val="16"/>
          <w:szCs w:val="16"/>
          <w:lang w:eastAsia="zh-CN"/>
        </w:rPr>
      </w:pPr>
    </w:p>
    <w:p w:rsidR="00855459" w:rsidRPr="00855459" w:rsidRDefault="00855459" w:rsidP="00855459">
      <w:pPr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proofErr w:type="spellStart"/>
      <w:r w:rsidRPr="00855459">
        <w:rPr>
          <w:rFonts w:ascii="Times New Roman" w:eastAsia="SimSun" w:hAnsi="Times New Roman" w:cs="Times New Roman"/>
          <w:sz w:val="24"/>
          <w:szCs w:val="24"/>
          <w:lang w:eastAsia="zh-CN"/>
        </w:rPr>
        <w:t>Rj</w:t>
      </w:r>
      <w:proofErr w:type="spellEnd"/>
      <w:r w:rsidRPr="00855459">
        <w:rPr>
          <w:rFonts w:ascii="Times New Roman" w:eastAsia="SimSun" w:hAnsi="Times New Roman" w:cs="Times New Roman"/>
          <w:sz w:val="24"/>
          <w:szCs w:val="24"/>
          <w:lang w:eastAsia="zh-CN"/>
        </w:rPr>
        <w:t>.</w:t>
      </w:r>
    </w:p>
    <w:p w:rsidR="00855459" w:rsidRPr="00855459" w:rsidRDefault="00855459" w:rsidP="00855459">
      <w:pPr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855459">
        <w:rPr>
          <w:rFonts w:ascii="Times New Roman" w:eastAsia="SimSun" w:hAnsi="Times New Roman" w:cs="Times New Roman"/>
          <w:position w:val="-34"/>
          <w:sz w:val="24"/>
          <w:szCs w:val="24"/>
          <w:lang w:eastAsia="zh-CN"/>
        </w:rPr>
        <w:object w:dxaOrig="5200" w:dyaOrig="800">
          <v:shape id="_x0000_i1028" type="#_x0000_t75" style="width:259.85pt;height:40.05pt" o:ole="">
            <v:imagedata r:id="rId14" o:title=""/>
          </v:shape>
          <o:OLEObject Type="Embed" ProgID="Equation.DSMT4" ShapeID="_x0000_i1028" DrawAspect="Content" ObjectID="_1398068857" r:id="rId15"/>
        </w:object>
      </w:r>
    </w:p>
    <w:p w:rsidR="00855459" w:rsidRPr="00855459" w:rsidRDefault="00855459" w:rsidP="00855459">
      <w:pPr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855459">
        <w:rPr>
          <w:rFonts w:ascii="Times New Roman" w:eastAsia="SimSun" w:hAnsi="Times New Roman" w:cs="Times New Roman"/>
          <w:sz w:val="24"/>
          <w:szCs w:val="24"/>
          <w:lang w:eastAsia="zh-CN"/>
        </w:rPr>
        <w:t>ili</w:t>
      </w:r>
    </w:p>
    <w:p w:rsidR="00855459" w:rsidRPr="00855459" w:rsidRDefault="00855459" w:rsidP="00855459">
      <w:pPr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855459">
        <w:rPr>
          <w:rFonts w:ascii="Times New Roman" w:eastAsia="SimSun" w:hAnsi="Times New Roman" w:cs="Times New Roman"/>
          <w:position w:val="-34"/>
          <w:sz w:val="24"/>
          <w:szCs w:val="24"/>
          <w:lang w:eastAsia="zh-CN"/>
        </w:rPr>
        <w:object w:dxaOrig="4780" w:dyaOrig="800">
          <v:shape id="_x0000_i1029" type="#_x0000_t75" style="width:239.15pt;height:40.05pt" o:ole="">
            <v:imagedata r:id="rId16" o:title=""/>
          </v:shape>
          <o:OLEObject Type="Embed" ProgID="Equation.DSMT4" ShapeID="_x0000_i1029" DrawAspect="Content" ObjectID="_1398068858" r:id="rId17"/>
        </w:object>
      </w:r>
    </w:p>
    <w:p w:rsidR="007A282D" w:rsidRDefault="007A282D" w:rsidP="006A7046">
      <w:pPr>
        <w:rPr>
          <w:rFonts w:ascii="Times New Roman" w:hAnsi="Times New Roman" w:cs="Times New Roman"/>
          <w:sz w:val="24"/>
          <w:szCs w:val="24"/>
        </w:rPr>
      </w:pPr>
    </w:p>
    <w:p w:rsidR="007A282D" w:rsidRPr="006A7046" w:rsidRDefault="007A282D" w:rsidP="007A282D">
      <w:pPr>
        <w:rPr>
          <w:rFonts w:ascii="Times New Roman" w:hAnsi="Times New Roman" w:cs="Times New Roman"/>
          <w:b/>
          <w:sz w:val="24"/>
          <w:szCs w:val="24"/>
        </w:rPr>
      </w:pPr>
      <w:r w:rsidRPr="006A7046">
        <w:rPr>
          <w:rFonts w:ascii="Times New Roman" w:hAnsi="Times New Roman" w:cs="Times New Roman"/>
          <w:b/>
          <w:sz w:val="24"/>
          <w:szCs w:val="24"/>
        </w:rPr>
        <w:t>Zad.</w:t>
      </w:r>
      <w:r w:rsidR="001F5828">
        <w:rPr>
          <w:rFonts w:ascii="Times New Roman" w:hAnsi="Times New Roman" w:cs="Times New Roman"/>
          <w:b/>
          <w:sz w:val="24"/>
          <w:szCs w:val="24"/>
        </w:rPr>
        <w:t xml:space="preserve"> 5.</w:t>
      </w:r>
    </w:p>
    <w:p w:rsidR="00855459" w:rsidRPr="00855459" w:rsidRDefault="00855459" w:rsidP="00855459">
      <w:pPr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855459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Prevozimo </w:t>
      </w:r>
      <w:r w:rsidR="00A711BB">
        <w:rPr>
          <w:rFonts w:ascii="Times New Roman" w:eastAsia="SimSun" w:hAnsi="Times New Roman" w:cs="Times New Roman"/>
          <w:sz w:val="24"/>
          <w:szCs w:val="24"/>
          <w:lang w:eastAsia="zh-CN"/>
        </w:rPr>
        <w:t>osjetljive komponente; v</w:t>
      </w:r>
      <w:r w:rsidRPr="00855459">
        <w:rPr>
          <w:rFonts w:ascii="Times New Roman" w:eastAsia="SimSun" w:hAnsi="Times New Roman" w:cs="Times New Roman"/>
          <w:sz w:val="24"/>
          <w:szCs w:val="24"/>
          <w:lang w:eastAsia="zh-CN"/>
        </w:rPr>
        <w:t>jerojatnost je kvara svake za vrijeme transporta jednaka 0,2. Testiramo li deset komponenata nakon prijevoza, kolika je vjerojatnost da su</w:t>
      </w:r>
    </w:p>
    <w:p w:rsidR="00855459" w:rsidRPr="00855459" w:rsidRDefault="00855459" w:rsidP="00855459">
      <w:pPr>
        <w:numPr>
          <w:ilvl w:val="0"/>
          <w:numId w:val="2"/>
        </w:numPr>
        <w:tabs>
          <w:tab w:val="num" w:pos="600"/>
        </w:tabs>
        <w:ind w:hanging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855459">
        <w:rPr>
          <w:rFonts w:ascii="Times New Roman" w:eastAsia="SimSun" w:hAnsi="Times New Roman" w:cs="Times New Roman"/>
          <w:sz w:val="24"/>
          <w:szCs w:val="24"/>
          <w:lang w:eastAsia="zh-CN"/>
        </w:rPr>
        <w:t>točno dvije komponente pokvarene</w:t>
      </w:r>
    </w:p>
    <w:p w:rsidR="00855459" w:rsidRPr="00855459" w:rsidRDefault="00855459" w:rsidP="00855459">
      <w:pPr>
        <w:numPr>
          <w:ilvl w:val="0"/>
          <w:numId w:val="2"/>
        </w:numPr>
        <w:tabs>
          <w:tab w:val="num" w:pos="600"/>
        </w:tabs>
        <w:ind w:hanging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855459">
        <w:rPr>
          <w:rFonts w:ascii="Times New Roman" w:eastAsia="SimSun" w:hAnsi="Times New Roman" w:cs="Times New Roman"/>
          <w:sz w:val="24"/>
          <w:szCs w:val="24"/>
          <w:lang w:eastAsia="zh-CN"/>
        </w:rPr>
        <w:t>točno šest komponenata ispravnih</w:t>
      </w:r>
    </w:p>
    <w:p w:rsidR="00855459" w:rsidRPr="00855459" w:rsidRDefault="00855459" w:rsidP="00855459">
      <w:pPr>
        <w:numPr>
          <w:ilvl w:val="0"/>
          <w:numId w:val="2"/>
        </w:numPr>
        <w:tabs>
          <w:tab w:val="num" w:pos="600"/>
        </w:tabs>
        <w:ind w:hanging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855459">
        <w:rPr>
          <w:rFonts w:ascii="Times New Roman" w:eastAsia="SimSun" w:hAnsi="Times New Roman" w:cs="Times New Roman"/>
          <w:sz w:val="24"/>
          <w:szCs w:val="24"/>
          <w:lang w:eastAsia="zh-CN"/>
        </w:rPr>
        <w:t>pet ili više komponenata ispravnih)</w:t>
      </w:r>
    </w:p>
    <w:p w:rsidR="00855459" w:rsidRPr="00855459" w:rsidRDefault="00855459" w:rsidP="00855459">
      <w:pPr>
        <w:tabs>
          <w:tab w:val="num" w:pos="600"/>
        </w:tabs>
        <w:ind w:left="360" w:hanging="360"/>
        <w:jc w:val="both"/>
        <w:rPr>
          <w:rFonts w:ascii="Times New Roman" w:eastAsia="SimSun" w:hAnsi="Times New Roman" w:cs="Times New Roman"/>
          <w:sz w:val="16"/>
          <w:szCs w:val="16"/>
          <w:lang w:eastAsia="zh-CN"/>
        </w:rPr>
      </w:pPr>
    </w:p>
    <w:p w:rsidR="00855459" w:rsidRPr="00855459" w:rsidRDefault="00855459" w:rsidP="00855459">
      <w:pPr>
        <w:tabs>
          <w:tab w:val="num" w:pos="600"/>
        </w:tabs>
        <w:ind w:left="360" w:hanging="36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proofErr w:type="spellStart"/>
      <w:r w:rsidRPr="00855459">
        <w:rPr>
          <w:rFonts w:ascii="Times New Roman" w:eastAsia="SimSun" w:hAnsi="Times New Roman" w:cs="Times New Roman"/>
          <w:sz w:val="24"/>
          <w:szCs w:val="24"/>
          <w:lang w:eastAsia="zh-CN"/>
        </w:rPr>
        <w:t>Rj</w:t>
      </w:r>
      <w:proofErr w:type="spellEnd"/>
      <w:r w:rsidRPr="00855459">
        <w:rPr>
          <w:rFonts w:ascii="Times New Roman" w:eastAsia="SimSun" w:hAnsi="Times New Roman" w:cs="Times New Roman"/>
          <w:sz w:val="24"/>
          <w:szCs w:val="24"/>
          <w:lang w:eastAsia="zh-CN"/>
        </w:rPr>
        <w:t>.</w:t>
      </w:r>
    </w:p>
    <w:p w:rsidR="00855459" w:rsidRPr="00855459" w:rsidRDefault="00855459" w:rsidP="00855459">
      <w:pPr>
        <w:tabs>
          <w:tab w:val="num" w:pos="600"/>
        </w:tabs>
        <w:ind w:left="360" w:hanging="36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855459">
        <w:rPr>
          <w:rFonts w:ascii="Times New Roman" w:eastAsia="SimSun" w:hAnsi="Times New Roman" w:cs="Times New Roman"/>
          <w:sz w:val="24"/>
          <w:szCs w:val="24"/>
          <w:lang w:eastAsia="zh-CN"/>
        </w:rPr>
        <w:t>Vjerojatnost je točno x uspjeha u m pokusa jednaka</w:t>
      </w:r>
    </w:p>
    <w:p w:rsidR="00855459" w:rsidRPr="00855459" w:rsidRDefault="00855459" w:rsidP="00855459">
      <w:pPr>
        <w:tabs>
          <w:tab w:val="num" w:pos="600"/>
        </w:tabs>
        <w:ind w:left="360" w:hanging="36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855459">
        <w:rPr>
          <w:rFonts w:ascii="Times New Roman" w:eastAsia="SimSun" w:hAnsi="Times New Roman" w:cs="Times New Roman"/>
          <w:position w:val="-30"/>
          <w:sz w:val="24"/>
          <w:szCs w:val="24"/>
          <w:lang w:eastAsia="zh-CN"/>
        </w:rPr>
        <w:object w:dxaOrig="2700" w:dyaOrig="720">
          <v:shape id="_x0000_i1030" type="#_x0000_t75" style="width:135.25pt;height:36.3pt" o:ole="">
            <v:imagedata r:id="rId18" o:title=""/>
          </v:shape>
          <o:OLEObject Type="Embed" ProgID="Equation.DSMT4" ShapeID="_x0000_i1030" DrawAspect="Content" ObjectID="_1398068859" r:id="rId19"/>
        </w:object>
      </w:r>
    </w:p>
    <w:p w:rsidR="00855459" w:rsidRDefault="00855459" w:rsidP="00855459">
      <w:pPr>
        <w:tabs>
          <w:tab w:val="num" w:pos="600"/>
        </w:tabs>
        <w:ind w:left="360" w:hanging="36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855459">
        <w:rPr>
          <w:rFonts w:ascii="Times New Roman" w:eastAsia="SimSun" w:hAnsi="Times New Roman" w:cs="Times New Roman"/>
          <w:sz w:val="24"/>
          <w:szCs w:val="24"/>
          <w:lang w:eastAsia="zh-CN"/>
        </w:rPr>
        <w:t>gdje je p vjerojatnost uspjeha za vrijeme jednog pokusa.</w:t>
      </w:r>
    </w:p>
    <w:p w:rsidR="00C13678" w:rsidRPr="00855459" w:rsidRDefault="00C13678" w:rsidP="00855459">
      <w:pPr>
        <w:tabs>
          <w:tab w:val="num" w:pos="600"/>
        </w:tabs>
        <w:ind w:left="360" w:hanging="36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855459" w:rsidRPr="00855459" w:rsidRDefault="00855459" w:rsidP="00855459">
      <w:pPr>
        <w:tabs>
          <w:tab w:val="num" w:pos="600"/>
        </w:tabs>
        <w:ind w:left="360" w:hanging="36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855459">
        <w:rPr>
          <w:rFonts w:ascii="Times New Roman" w:eastAsia="SimSun" w:hAnsi="Times New Roman" w:cs="Times New Roman"/>
          <w:sz w:val="24"/>
          <w:szCs w:val="24"/>
          <w:lang w:eastAsia="zh-CN"/>
        </w:rPr>
        <w:lastRenderedPageBreak/>
        <w:t>a)</w:t>
      </w:r>
    </w:p>
    <w:p w:rsidR="00855459" w:rsidRPr="00855459" w:rsidRDefault="00855459" w:rsidP="00855459">
      <w:pPr>
        <w:tabs>
          <w:tab w:val="num" w:pos="600"/>
        </w:tabs>
        <w:ind w:left="360" w:hanging="36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855459">
        <w:rPr>
          <w:rFonts w:ascii="Times New Roman" w:eastAsia="SimSun" w:hAnsi="Times New Roman" w:cs="Times New Roman"/>
          <w:position w:val="-30"/>
          <w:sz w:val="24"/>
          <w:szCs w:val="24"/>
          <w:lang w:eastAsia="zh-CN"/>
        </w:rPr>
        <w:object w:dxaOrig="5260" w:dyaOrig="720">
          <v:shape id="_x0000_i1031" type="#_x0000_t75" style="width:262.95pt;height:36.3pt" o:ole="">
            <v:imagedata r:id="rId20" o:title=""/>
          </v:shape>
          <o:OLEObject Type="Embed" ProgID="Equation.DSMT4" ShapeID="_x0000_i1031" DrawAspect="Content" ObjectID="_1398068860" r:id="rId21"/>
        </w:object>
      </w:r>
    </w:p>
    <w:p w:rsidR="00855459" w:rsidRPr="00855459" w:rsidRDefault="00855459" w:rsidP="00855459">
      <w:pPr>
        <w:tabs>
          <w:tab w:val="num" w:pos="600"/>
        </w:tabs>
        <w:ind w:left="360" w:hanging="36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855459">
        <w:rPr>
          <w:rFonts w:ascii="Times New Roman" w:eastAsia="SimSun" w:hAnsi="Times New Roman" w:cs="Times New Roman"/>
          <w:sz w:val="24"/>
          <w:szCs w:val="24"/>
          <w:lang w:eastAsia="zh-CN"/>
        </w:rPr>
        <w:t>b)</w:t>
      </w:r>
    </w:p>
    <w:p w:rsidR="00855459" w:rsidRPr="00855459" w:rsidRDefault="00855459" w:rsidP="00855459">
      <w:pPr>
        <w:tabs>
          <w:tab w:val="num" w:pos="600"/>
        </w:tabs>
        <w:ind w:left="360" w:hanging="36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855459">
        <w:rPr>
          <w:rFonts w:ascii="Times New Roman" w:eastAsia="SimSun" w:hAnsi="Times New Roman" w:cs="Times New Roman"/>
          <w:position w:val="-30"/>
          <w:sz w:val="24"/>
          <w:szCs w:val="24"/>
          <w:lang w:eastAsia="zh-CN"/>
        </w:rPr>
        <w:object w:dxaOrig="5360" w:dyaOrig="720">
          <v:shape id="_x0000_i1032" type="#_x0000_t75" style="width:267.95pt;height:36.3pt" o:ole="">
            <v:imagedata r:id="rId22" o:title=""/>
          </v:shape>
          <o:OLEObject Type="Embed" ProgID="Equation.DSMT4" ShapeID="_x0000_i1032" DrawAspect="Content" ObjectID="_1398068861" r:id="rId23"/>
        </w:object>
      </w:r>
    </w:p>
    <w:p w:rsidR="00855459" w:rsidRDefault="00855459" w:rsidP="00855459">
      <w:pPr>
        <w:tabs>
          <w:tab w:val="num" w:pos="600"/>
        </w:tabs>
        <w:ind w:left="360" w:hanging="36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855459">
        <w:rPr>
          <w:rFonts w:ascii="Times New Roman" w:eastAsia="SimSun" w:hAnsi="Times New Roman" w:cs="Times New Roman"/>
          <w:sz w:val="24"/>
          <w:szCs w:val="24"/>
          <w:lang w:eastAsia="zh-CN"/>
        </w:rPr>
        <w:t>c)</w:t>
      </w:r>
    </w:p>
    <w:p w:rsidR="00882704" w:rsidRPr="00882704" w:rsidRDefault="00882704" w:rsidP="0088270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82704">
        <w:rPr>
          <w:rFonts w:ascii="Times New Roman" w:eastAsia="Calibri" w:hAnsi="Times New Roman" w:cs="Times New Roman"/>
          <w:sz w:val="24"/>
          <w:szCs w:val="24"/>
        </w:rPr>
        <w:t>R(t)=</w:t>
      </w:r>
      <w:r w:rsidRPr="00882704">
        <w:rPr>
          <w:rFonts w:ascii="Times New Roman" w:eastAsia="Calibri" w:hAnsi="Times New Roman" w:cs="Times New Roman"/>
          <w:position w:val="-28"/>
          <w:sz w:val="24"/>
          <w:szCs w:val="24"/>
        </w:rPr>
        <w:object w:dxaOrig="2160" w:dyaOrig="680">
          <v:shape id="_x0000_i1033" type="#_x0000_t75" style="width:108.3pt;height:33.8pt" o:ole="">
            <v:imagedata r:id="rId24" o:title=""/>
          </v:shape>
          <o:OLEObject Type="Embed" ProgID="Equation.DSMT4" ShapeID="_x0000_i1033" DrawAspect="Content" ObjectID="_1398068862" r:id="rId25"/>
        </w:object>
      </w:r>
      <w:r w:rsidRPr="00882704">
        <w:rPr>
          <w:rFonts w:ascii="Times New Roman" w:eastAsia="Calibri" w:hAnsi="Times New Roman" w:cs="Times New Roman"/>
          <w:sz w:val="24"/>
          <w:szCs w:val="24"/>
        </w:rPr>
        <w:t>=</w:t>
      </w:r>
      <w:r w:rsidRPr="00882704">
        <w:rPr>
          <w:rFonts w:ascii="Times New Roman" w:eastAsia="Calibri" w:hAnsi="Times New Roman" w:cs="Times New Roman"/>
          <w:position w:val="-16"/>
          <w:sz w:val="24"/>
          <w:szCs w:val="24"/>
        </w:rPr>
        <w:object w:dxaOrig="1900" w:dyaOrig="460">
          <v:shape id="_x0000_i1034" type="#_x0000_t75" style="width:95.15pt;height:23.15pt" o:ole="">
            <v:imagedata r:id="rId26" o:title=""/>
          </v:shape>
          <o:OLEObject Type="Embed" ProgID="Equation.DSMT4" ShapeID="_x0000_i1034" DrawAspect="Content" ObjectID="_1398068863" r:id="rId27"/>
        </w:object>
      </w:r>
      <w:r w:rsidRPr="00882704">
        <w:rPr>
          <w:rFonts w:ascii="Times New Roman" w:eastAsia="Calibri" w:hAnsi="Times New Roman" w:cs="Times New Roman"/>
          <w:sz w:val="24"/>
          <w:szCs w:val="24"/>
        </w:rPr>
        <w:t>+</w:t>
      </w:r>
      <w:r w:rsidRPr="00882704">
        <w:rPr>
          <w:rFonts w:ascii="Times New Roman" w:eastAsia="Calibri" w:hAnsi="Times New Roman" w:cs="Times New Roman"/>
          <w:position w:val="-16"/>
          <w:sz w:val="24"/>
          <w:szCs w:val="24"/>
        </w:rPr>
        <w:object w:dxaOrig="1900" w:dyaOrig="460">
          <v:shape id="_x0000_i1035" type="#_x0000_t75" style="width:95.15pt;height:23.15pt" o:ole="">
            <v:imagedata r:id="rId28" o:title=""/>
          </v:shape>
          <o:OLEObject Type="Embed" ProgID="Equation.DSMT4" ShapeID="_x0000_i1035" DrawAspect="Content" ObjectID="_1398068864" r:id="rId29"/>
        </w:object>
      </w:r>
      <w:r w:rsidRPr="00882704">
        <w:rPr>
          <w:rFonts w:ascii="Times New Roman" w:eastAsia="Calibri" w:hAnsi="Times New Roman" w:cs="Times New Roman"/>
          <w:sz w:val="24"/>
          <w:szCs w:val="24"/>
        </w:rPr>
        <w:t>+</w:t>
      </w:r>
      <w:r w:rsidRPr="00882704">
        <w:rPr>
          <w:rFonts w:ascii="Times New Roman" w:eastAsia="Calibri" w:hAnsi="Times New Roman" w:cs="Times New Roman"/>
          <w:position w:val="-16"/>
          <w:sz w:val="24"/>
          <w:szCs w:val="24"/>
        </w:rPr>
        <w:object w:dxaOrig="1900" w:dyaOrig="460">
          <v:shape id="_x0000_i1036" type="#_x0000_t75" style="width:95.15pt;height:23.15pt" o:ole="">
            <v:imagedata r:id="rId30" o:title=""/>
          </v:shape>
          <o:OLEObject Type="Embed" ProgID="Equation.DSMT4" ShapeID="_x0000_i1036" DrawAspect="Content" ObjectID="_1398068865" r:id="rId31"/>
        </w:object>
      </w:r>
      <w:r w:rsidRPr="00882704">
        <w:rPr>
          <w:rFonts w:ascii="Times New Roman" w:eastAsia="Calibri" w:hAnsi="Times New Roman" w:cs="Times New Roman"/>
          <w:sz w:val="24"/>
          <w:szCs w:val="24"/>
        </w:rPr>
        <w:t>+</w:t>
      </w:r>
      <w:r w:rsidRPr="00882704">
        <w:rPr>
          <w:rFonts w:ascii="Times New Roman" w:eastAsia="Calibri" w:hAnsi="Times New Roman" w:cs="Times New Roman"/>
          <w:position w:val="-16"/>
          <w:sz w:val="24"/>
          <w:szCs w:val="24"/>
        </w:rPr>
        <w:object w:dxaOrig="1900" w:dyaOrig="460">
          <v:shape id="_x0000_i1037" type="#_x0000_t75" style="width:95.15pt;height:23.15pt" o:ole="">
            <v:imagedata r:id="rId32" o:title=""/>
          </v:shape>
          <o:OLEObject Type="Embed" ProgID="Equation.DSMT4" ShapeID="_x0000_i1037" DrawAspect="Content" ObjectID="_1398068866" r:id="rId33"/>
        </w:object>
      </w:r>
      <w:r w:rsidRPr="00882704">
        <w:rPr>
          <w:rFonts w:ascii="Times New Roman" w:eastAsia="Calibri" w:hAnsi="Times New Roman" w:cs="Times New Roman"/>
          <w:sz w:val="24"/>
          <w:szCs w:val="24"/>
        </w:rPr>
        <w:t>+</w:t>
      </w:r>
      <w:r w:rsidRPr="00882704">
        <w:rPr>
          <w:rFonts w:ascii="Times New Roman" w:eastAsia="Calibri" w:hAnsi="Times New Roman" w:cs="Times New Roman"/>
          <w:position w:val="-16"/>
          <w:sz w:val="24"/>
          <w:szCs w:val="24"/>
        </w:rPr>
        <w:object w:dxaOrig="1900" w:dyaOrig="460">
          <v:shape id="_x0000_i1038" type="#_x0000_t75" style="width:95.15pt;height:23.15pt" o:ole="">
            <v:imagedata r:id="rId34" o:title=""/>
          </v:shape>
          <o:OLEObject Type="Embed" ProgID="Equation.DSMT4" ShapeID="_x0000_i1038" DrawAspect="Content" ObjectID="_1398068867" r:id="rId35"/>
        </w:object>
      </w:r>
      <w:r w:rsidRPr="00882704">
        <w:rPr>
          <w:rFonts w:ascii="Times New Roman" w:eastAsia="Calibri" w:hAnsi="Times New Roman" w:cs="Times New Roman"/>
          <w:sz w:val="24"/>
          <w:szCs w:val="24"/>
        </w:rPr>
        <w:t>+</w:t>
      </w:r>
      <w:r w:rsidRPr="00882704">
        <w:rPr>
          <w:rFonts w:ascii="Times New Roman" w:eastAsia="Calibri" w:hAnsi="Times New Roman" w:cs="Times New Roman"/>
          <w:position w:val="-16"/>
          <w:sz w:val="24"/>
          <w:szCs w:val="24"/>
        </w:rPr>
        <w:object w:dxaOrig="2020" w:dyaOrig="460">
          <v:shape id="_x0000_i1039" type="#_x0000_t75" style="width:100.8pt;height:23.15pt" o:ole="">
            <v:imagedata r:id="rId36" o:title=""/>
          </v:shape>
          <o:OLEObject Type="Embed" ProgID="Equation.DSMT4" ShapeID="_x0000_i1039" DrawAspect="Content" ObjectID="_1398068868" r:id="rId37"/>
        </w:object>
      </w:r>
    </w:p>
    <w:p w:rsidR="00882704" w:rsidRPr="00882704" w:rsidRDefault="00882704" w:rsidP="00882704">
      <w:pPr>
        <w:jc w:val="both"/>
        <w:rPr>
          <w:rFonts w:ascii="Times New Roman" w:eastAsia="Calibri" w:hAnsi="Times New Roman" w:cs="Times New Roman"/>
          <w:sz w:val="16"/>
          <w:szCs w:val="16"/>
        </w:rPr>
      </w:pPr>
    </w:p>
    <w:p w:rsidR="00882704" w:rsidRPr="00882704" w:rsidRDefault="00882704" w:rsidP="0088270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82704">
        <w:rPr>
          <w:rFonts w:ascii="Times New Roman" w:eastAsia="Calibri" w:hAnsi="Times New Roman" w:cs="Times New Roman"/>
          <w:sz w:val="24"/>
          <w:szCs w:val="24"/>
        </w:rPr>
        <w:t>R(t)=0.026424+0.08808+0.2013266+0.30199+0.268435+0.107374=</w:t>
      </w:r>
      <w:r w:rsidRPr="00882704">
        <w:rPr>
          <w:rFonts w:ascii="Times New Roman" w:eastAsia="Calibri" w:hAnsi="Times New Roman" w:cs="Times New Roman"/>
          <w:b/>
          <w:sz w:val="24"/>
          <w:szCs w:val="24"/>
          <w:u w:val="single"/>
        </w:rPr>
        <w:t>0.99363</w:t>
      </w:r>
    </w:p>
    <w:p w:rsidR="00882704" w:rsidRPr="00882704" w:rsidRDefault="00882704" w:rsidP="00882704">
      <w:pPr>
        <w:jc w:val="both"/>
        <w:rPr>
          <w:rFonts w:ascii="Times New Roman" w:eastAsia="Calibri" w:hAnsi="Times New Roman" w:cs="Times New Roman"/>
          <w:sz w:val="16"/>
          <w:szCs w:val="16"/>
        </w:rPr>
      </w:pPr>
    </w:p>
    <w:p w:rsidR="00855459" w:rsidRPr="00855459" w:rsidRDefault="00855459" w:rsidP="00855459">
      <w:pPr>
        <w:tabs>
          <w:tab w:val="num" w:pos="600"/>
        </w:tabs>
        <w:ind w:left="360" w:hanging="36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855459">
        <w:rPr>
          <w:rFonts w:ascii="Times New Roman" w:eastAsia="SimSun" w:hAnsi="Times New Roman" w:cs="Times New Roman"/>
          <w:position w:val="-68"/>
          <w:sz w:val="24"/>
          <w:szCs w:val="24"/>
          <w:lang w:eastAsia="zh-CN"/>
        </w:rPr>
        <w:object w:dxaOrig="3820" w:dyaOrig="1480">
          <v:shape id="_x0000_i1040" type="#_x0000_t75" style="width:190.95pt;height:73.9pt" o:ole="">
            <v:imagedata r:id="rId38" o:title=""/>
          </v:shape>
          <o:OLEObject Type="Embed" ProgID="Equation.DSMT4" ShapeID="_x0000_i1040" DrawAspect="Content" ObjectID="_1398068869" r:id="rId39"/>
        </w:object>
      </w:r>
    </w:p>
    <w:p w:rsidR="00882704" w:rsidRPr="00882704" w:rsidRDefault="00882704" w:rsidP="00855459">
      <w:pPr>
        <w:tabs>
          <w:tab w:val="num" w:pos="600"/>
        </w:tabs>
        <w:ind w:left="360" w:hanging="360"/>
        <w:jc w:val="both"/>
        <w:rPr>
          <w:rFonts w:ascii="Times New Roman" w:eastAsia="SimSun" w:hAnsi="Times New Roman" w:cs="Times New Roman"/>
          <w:sz w:val="16"/>
          <w:szCs w:val="16"/>
          <w:lang w:eastAsia="zh-CN"/>
        </w:rPr>
      </w:pPr>
    </w:p>
    <w:p w:rsidR="00855459" w:rsidRPr="00855459" w:rsidRDefault="00855459" w:rsidP="00855459">
      <w:pPr>
        <w:tabs>
          <w:tab w:val="num" w:pos="600"/>
        </w:tabs>
        <w:ind w:left="360" w:hanging="36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855459">
        <w:rPr>
          <w:rFonts w:ascii="Times New Roman" w:eastAsia="SimSun" w:hAnsi="Times New Roman" w:cs="Times New Roman"/>
          <w:sz w:val="24"/>
          <w:szCs w:val="24"/>
          <w:lang w:eastAsia="zh-CN"/>
        </w:rPr>
        <w:t>Ta je vjerojatnost jednaka vjerojatnosti da će se pet ili manje komponenata pokvariti:</w:t>
      </w:r>
    </w:p>
    <w:p w:rsidR="00855459" w:rsidRPr="00855459" w:rsidRDefault="00855459" w:rsidP="00855459">
      <w:pPr>
        <w:tabs>
          <w:tab w:val="num" w:pos="600"/>
        </w:tabs>
        <w:ind w:left="360" w:hanging="36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855459">
        <w:rPr>
          <w:rFonts w:ascii="Times New Roman" w:eastAsia="SimSun" w:hAnsi="Times New Roman" w:cs="Times New Roman"/>
          <w:position w:val="-30"/>
          <w:sz w:val="24"/>
          <w:szCs w:val="24"/>
          <w:lang w:eastAsia="zh-CN"/>
        </w:rPr>
        <w:object w:dxaOrig="4580" w:dyaOrig="720">
          <v:shape id="_x0000_i1041" type="#_x0000_t75" style="width:229.15pt;height:36.3pt" o:ole="">
            <v:imagedata r:id="rId40" o:title=""/>
          </v:shape>
          <o:OLEObject Type="Embed" ProgID="Equation.DSMT4" ShapeID="_x0000_i1041" DrawAspect="Content" ObjectID="_1398068870" r:id="rId41"/>
        </w:object>
      </w:r>
    </w:p>
    <w:p w:rsidR="007A282D" w:rsidRDefault="007A282D" w:rsidP="006A7046">
      <w:pPr>
        <w:rPr>
          <w:rFonts w:ascii="Times New Roman" w:hAnsi="Times New Roman" w:cs="Times New Roman"/>
          <w:sz w:val="24"/>
          <w:szCs w:val="24"/>
        </w:rPr>
      </w:pPr>
    </w:p>
    <w:p w:rsidR="007A282D" w:rsidRPr="006A7046" w:rsidRDefault="007A282D" w:rsidP="007A282D">
      <w:pPr>
        <w:rPr>
          <w:rFonts w:ascii="Times New Roman" w:hAnsi="Times New Roman" w:cs="Times New Roman"/>
          <w:b/>
          <w:sz w:val="24"/>
          <w:szCs w:val="24"/>
        </w:rPr>
      </w:pPr>
      <w:r w:rsidRPr="006A7046">
        <w:rPr>
          <w:rFonts w:ascii="Times New Roman" w:hAnsi="Times New Roman" w:cs="Times New Roman"/>
          <w:b/>
          <w:sz w:val="24"/>
          <w:szCs w:val="24"/>
        </w:rPr>
        <w:t>Zad.</w:t>
      </w:r>
      <w:r w:rsidR="001F5828">
        <w:rPr>
          <w:rFonts w:ascii="Times New Roman" w:hAnsi="Times New Roman" w:cs="Times New Roman"/>
          <w:b/>
          <w:sz w:val="24"/>
          <w:szCs w:val="24"/>
        </w:rPr>
        <w:t xml:space="preserve"> 6.</w:t>
      </w:r>
    </w:p>
    <w:p w:rsidR="00B87163" w:rsidRPr="00B87163" w:rsidRDefault="00B87163" w:rsidP="00B87163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B87163">
        <w:rPr>
          <w:rFonts w:ascii="Times New Roman" w:eastAsia="Calibri" w:hAnsi="Times New Roman" w:cs="Times New Roman"/>
          <w:sz w:val="24"/>
          <w:szCs w:val="24"/>
        </w:rPr>
        <w:t xml:space="preserve">Tri generatora izgrađuju sustav s rezervom: jedan radi, dva su u rezervi. Ako je srednje vrijeme do kvara generatora 20.000 sati, kolika je vjerojatnost kvara tog sustava s rezervom unutar 100.000 sati rada? Učestalost kvara generatora koji su u rezervi jednaka je nuli, a pouzdanost uređaja koji registrira kvar </w:t>
      </w:r>
      <w:r>
        <w:rPr>
          <w:rFonts w:ascii="Times New Roman" w:eastAsia="Calibri" w:hAnsi="Times New Roman" w:cs="Times New Roman"/>
          <w:sz w:val="24"/>
          <w:szCs w:val="24"/>
        </w:rPr>
        <w:t>generatora i uklapa rezervni</w:t>
      </w:r>
      <w:r w:rsidRPr="00B87163">
        <w:rPr>
          <w:rFonts w:ascii="Times New Roman" w:eastAsia="Calibri" w:hAnsi="Times New Roman" w:cs="Times New Roman"/>
          <w:sz w:val="24"/>
          <w:szCs w:val="24"/>
        </w:rPr>
        <w:t xml:space="preserve"> jednaka je 1.</w:t>
      </w:r>
    </w:p>
    <w:p w:rsidR="00B87163" w:rsidRPr="00B87163" w:rsidRDefault="00B87163" w:rsidP="00B87163">
      <w:pPr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B87163" w:rsidRPr="00B87163" w:rsidRDefault="00B87163" w:rsidP="00B87163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87163">
        <w:rPr>
          <w:rFonts w:ascii="Times New Roman" w:eastAsia="Calibri" w:hAnsi="Times New Roman" w:cs="Times New Roman"/>
          <w:sz w:val="24"/>
          <w:szCs w:val="24"/>
        </w:rPr>
        <w:t>Rj</w:t>
      </w:r>
      <w:proofErr w:type="spellEnd"/>
      <w:r w:rsidRPr="00B87163">
        <w:rPr>
          <w:rFonts w:ascii="Times New Roman" w:eastAsia="Calibri" w:hAnsi="Times New Roman" w:cs="Times New Roman"/>
          <w:sz w:val="24"/>
          <w:szCs w:val="24"/>
        </w:rPr>
        <w:t>.</w:t>
      </w:r>
    </w:p>
    <w:p w:rsidR="00B87163" w:rsidRPr="00B87163" w:rsidRDefault="00B87163" w:rsidP="00B87163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B87163">
        <w:rPr>
          <w:rFonts w:ascii="Times New Roman" w:eastAsia="Calibri" w:hAnsi="Times New Roman" w:cs="Times New Roman"/>
          <w:position w:val="-14"/>
          <w:sz w:val="24"/>
          <w:szCs w:val="24"/>
        </w:rPr>
        <w:object w:dxaOrig="3680" w:dyaOrig="600">
          <v:shape id="_x0000_i1042" type="#_x0000_t75" style="width:184.05pt;height:30.05pt" o:ole="">
            <v:imagedata r:id="rId42" o:title=""/>
          </v:shape>
          <o:OLEObject Type="Embed" ProgID="Equation.3" ShapeID="_x0000_i1042" DrawAspect="Content" ObjectID="_1398068871" r:id="rId43"/>
        </w:object>
      </w:r>
    </w:p>
    <w:p w:rsidR="00B87163" w:rsidRPr="00B87163" w:rsidRDefault="00B87163" w:rsidP="00B87163">
      <w:pPr>
        <w:contextualSpacing/>
        <w:rPr>
          <w:rFonts w:ascii="Times New Roman" w:eastAsia="Calibri" w:hAnsi="Times New Roman" w:cs="Times New Roman"/>
          <w:sz w:val="16"/>
          <w:szCs w:val="16"/>
        </w:rPr>
      </w:pPr>
    </w:p>
    <w:p w:rsidR="00B87163" w:rsidRPr="00B87163" w:rsidRDefault="00B87163" w:rsidP="00B87163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B87163">
        <w:rPr>
          <w:rFonts w:ascii="Times New Roman" w:eastAsia="Calibri" w:hAnsi="Times New Roman" w:cs="Times New Roman"/>
          <w:noProof/>
          <w:sz w:val="24"/>
          <w:szCs w:val="24"/>
          <w:lang w:eastAsia="hr-HR"/>
        </w:rPr>
        <w:drawing>
          <wp:inline distT="0" distB="0" distL="0" distR="0" wp14:anchorId="633D7232" wp14:editId="4752C2C1">
            <wp:extent cx="5760720" cy="1064441"/>
            <wp:effectExtent l="19050" t="0" r="0" b="0"/>
            <wp:docPr id="1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4" name="Picture 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64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163" w:rsidRPr="00B87163" w:rsidRDefault="00B87163" w:rsidP="00B87163">
      <w:pPr>
        <w:contextualSpacing/>
        <w:rPr>
          <w:rFonts w:ascii="Times New Roman" w:eastAsia="Calibri" w:hAnsi="Times New Roman" w:cs="Times New Roman"/>
          <w:sz w:val="16"/>
          <w:szCs w:val="16"/>
        </w:rPr>
      </w:pPr>
    </w:p>
    <w:p w:rsidR="00B87163" w:rsidRPr="00B87163" w:rsidRDefault="00B87163" w:rsidP="00B87163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B87163">
        <w:rPr>
          <w:rFonts w:ascii="Times New Roman" w:eastAsia="Calibri" w:hAnsi="Times New Roman" w:cs="Times New Roman"/>
          <w:position w:val="-30"/>
          <w:sz w:val="24"/>
          <w:szCs w:val="24"/>
        </w:rPr>
        <w:object w:dxaOrig="2380" w:dyaOrig="680">
          <v:shape id="_x0000_i1043" type="#_x0000_t75" style="width:118.95pt;height:33.8pt" o:ole="">
            <v:imagedata r:id="rId45" o:title=""/>
          </v:shape>
          <o:OLEObject Type="Embed" ProgID="Equation.3" ShapeID="_x0000_i1043" DrawAspect="Content" ObjectID="_1398068872" r:id="rId46"/>
        </w:object>
      </w:r>
    </w:p>
    <w:p w:rsidR="00B87163" w:rsidRPr="00B87163" w:rsidRDefault="00B87163" w:rsidP="00B87163">
      <w:pPr>
        <w:contextualSpacing/>
        <w:rPr>
          <w:rFonts w:ascii="Times New Roman" w:eastAsia="Calibri" w:hAnsi="Times New Roman" w:cs="Times New Roman"/>
          <w:sz w:val="16"/>
          <w:szCs w:val="16"/>
        </w:rPr>
      </w:pPr>
    </w:p>
    <w:p w:rsidR="00B87163" w:rsidRPr="00B87163" w:rsidRDefault="00B87163" w:rsidP="00B87163">
      <w:pPr>
        <w:contextualSpacing/>
        <w:rPr>
          <w:rFonts w:ascii="Times New Roman" w:eastAsia="Calibri" w:hAnsi="Times New Roman" w:cs="Times New Roman"/>
          <w:position w:val="-32"/>
          <w:sz w:val="24"/>
          <w:szCs w:val="24"/>
        </w:rPr>
      </w:pPr>
      <w:r w:rsidRPr="00B87163">
        <w:rPr>
          <w:rFonts w:ascii="Times New Roman" w:eastAsia="Calibri" w:hAnsi="Times New Roman" w:cs="Times New Roman"/>
          <w:position w:val="-32"/>
          <w:sz w:val="24"/>
          <w:szCs w:val="24"/>
        </w:rPr>
        <w:object w:dxaOrig="7400" w:dyaOrig="760">
          <v:shape id="_x0000_i1044" type="#_x0000_t75" style="width:370.65pt;height:38.2pt" o:ole="">
            <v:imagedata r:id="rId47" o:title=""/>
          </v:shape>
          <o:OLEObject Type="Embed" ProgID="Equation.3" ShapeID="_x0000_i1044" DrawAspect="Content" ObjectID="_1398068873" r:id="rId48"/>
        </w:object>
      </w:r>
    </w:p>
    <w:p w:rsidR="00B87163" w:rsidRPr="00E326D5" w:rsidRDefault="00B87163" w:rsidP="00B87163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87163">
        <w:rPr>
          <w:rFonts w:ascii="Times New Roman" w:eastAsia="Calibri" w:hAnsi="Times New Roman" w:cs="Times New Roman"/>
          <w:b/>
          <w:sz w:val="24"/>
          <w:szCs w:val="24"/>
        </w:rPr>
        <w:t>Rj</w:t>
      </w:r>
      <w:proofErr w:type="spellEnd"/>
      <w:r w:rsidRPr="00B87163">
        <w:rPr>
          <w:rFonts w:ascii="Times New Roman" w:eastAsia="Calibri" w:hAnsi="Times New Roman" w:cs="Times New Roman"/>
          <w:b/>
          <w:sz w:val="24"/>
          <w:szCs w:val="24"/>
        </w:rPr>
        <w:t>.</w:t>
      </w:r>
      <w:r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Pr="00B8716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E326D5" w:rsidRPr="00E326D5">
        <w:rPr>
          <w:position w:val="-10"/>
        </w:rPr>
        <w:object w:dxaOrig="740" w:dyaOrig="320">
          <v:shape id="_x0000_i1065" type="#_x0000_t75" style="width:36.95pt;height:16.3pt" o:ole="">
            <v:imagedata r:id="rId49" o:title=""/>
          </v:shape>
          <o:OLEObject Type="Embed" ProgID="Equation.DSMT4" ShapeID="_x0000_i1065" DrawAspect="Content" ObjectID="_1398068874" r:id="rId50"/>
        </w:object>
      </w:r>
    </w:p>
    <w:p w:rsidR="007A282D" w:rsidRDefault="007A282D" w:rsidP="006A704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F28E5" w:rsidRDefault="002F28E5" w:rsidP="006A7046">
      <w:pPr>
        <w:rPr>
          <w:rFonts w:ascii="Times New Roman" w:hAnsi="Times New Roman" w:cs="Times New Roman"/>
          <w:sz w:val="24"/>
          <w:szCs w:val="24"/>
        </w:rPr>
      </w:pPr>
    </w:p>
    <w:p w:rsidR="00855459" w:rsidRPr="00855459" w:rsidRDefault="00855459" w:rsidP="006A7046">
      <w:pPr>
        <w:rPr>
          <w:rFonts w:ascii="Times New Roman" w:hAnsi="Times New Roman" w:cs="Times New Roman"/>
          <w:b/>
          <w:sz w:val="24"/>
          <w:szCs w:val="24"/>
        </w:rPr>
      </w:pPr>
      <w:r w:rsidRPr="00855459">
        <w:rPr>
          <w:rFonts w:ascii="Times New Roman" w:hAnsi="Times New Roman" w:cs="Times New Roman"/>
          <w:b/>
          <w:sz w:val="24"/>
          <w:szCs w:val="24"/>
        </w:rPr>
        <w:t>Zad.</w:t>
      </w:r>
      <w:r w:rsidR="001F5828">
        <w:rPr>
          <w:rFonts w:ascii="Times New Roman" w:hAnsi="Times New Roman" w:cs="Times New Roman"/>
          <w:b/>
          <w:sz w:val="24"/>
          <w:szCs w:val="24"/>
        </w:rPr>
        <w:t xml:space="preserve"> 7.</w:t>
      </w:r>
    </w:p>
    <w:p w:rsidR="00D80B8A" w:rsidRPr="00D80B8A" w:rsidRDefault="00D80B8A" w:rsidP="00D80B8A">
      <w:pPr>
        <w:tabs>
          <w:tab w:val="num" w:pos="600"/>
        </w:tabs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D80B8A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Događa li se </w:t>
      </w:r>
      <w:r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37</w:t>
      </w:r>
      <w:r w:rsidRPr="00D80B8A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kvarova u mjesec dana (30 dana) u nekom postrojenju, kolika je vjerojatnost zbivanja </w:t>
      </w:r>
      <w:r>
        <w:rPr>
          <w:rFonts w:ascii="Times New Roman" w:eastAsia="SimSun" w:hAnsi="Times New Roman" w:cs="Times New Roman"/>
          <w:b/>
          <w:bCs/>
          <w:i/>
          <w:sz w:val="24"/>
          <w:szCs w:val="24"/>
          <w:lang w:eastAsia="zh-CN"/>
        </w:rPr>
        <w:t xml:space="preserve">dva kvara </w:t>
      </w:r>
      <w:r w:rsidRPr="00D80B8A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u jednom danu? Sve raspodjele kvarova po danima smatrajte jednako vjerojatnim.</w:t>
      </w:r>
    </w:p>
    <w:p w:rsidR="00D80B8A" w:rsidRPr="00D80B8A" w:rsidRDefault="00D80B8A" w:rsidP="00D80B8A">
      <w:pPr>
        <w:tabs>
          <w:tab w:val="num" w:pos="600"/>
        </w:tabs>
        <w:jc w:val="both"/>
        <w:rPr>
          <w:rFonts w:ascii="Times New Roman" w:eastAsia="SimSun" w:hAnsi="Times New Roman" w:cs="Times New Roman"/>
          <w:bCs/>
          <w:sz w:val="16"/>
          <w:szCs w:val="16"/>
          <w:lang w:eastAsia="zh-CN"/>
        </w:rPr>
      </w:pPr>
    </w:p>
    <w:p w:rsidR="00D80B8A" w:rsidRPr="00D80B8A" w:rsidRDefault="00D80B8A" w:rsidP="00D80B8A">
      <w:pPr>
        <w:tabs>
          <w:tab w:val="num" w:pos="600"/>
        </w:tabs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proofErr w:type="spellStart"/>
      <w:r w:rsidRPr="00D80B8A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Rj</w:t>
      </w:r>
      <w:proofErr w:type="spellEnd"/>
      <w:r w:rsidRPr="00D80B8A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.</w:t>
      </w:r>
    </w:p>
    <w:p w:rsidR="00D80B8A" w:rsidRPr="00D80B8A" w:rsidRDefault="00D80B8A" w:rsidP="00D80B8A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16"/>
          <w:szCs w:val="16"/>
          <w:lang w:eastAsia="zh-CN"/>
        </w:rPr>
      </w:pPr>
    </w:p>
    <w:p w:rsidR="00855459" w:rsidRDefault="00D80B8A" w:rsidP="006A7046">
      <w:pPr>
        <w:rPr>
          <w:rFonts w:ascii="Times New Roman" w:hAnsi="Times New Roman" w:cs="Times New Roman"/>
          <w:sz w:val="24"/>
          <w:szCs w:val="24"/>
        </w:rPr>
      </w:pPr>
      <w:r w:rsidRPr="0080493F">
        <w:rPr>
          <w:position w:val="-24"/>
        </w:rPr>
        <w:object w:dxaOrig="7800" w:dyaOrig="1020">
          <v:shape id="_x0000_i1045" type="#_x0000_t75" style="width:390.05pt;height:50.7pt" o:ole="">
            <v:imagedata r:id="rId51" o:title=""/>
          </v:shape>
          <o:OLEObject Type="Embed" ProgID="Equation.DSMT4" ShapeID="_x0000_i1045" DrawAspect="Content" ObjectID="_1398068875" r:id="rId52"/>
        </w:object>
      </w:r>
    </w:p>
    <w:p w:rsidR="00D80B8A" w:rsidRPr="00D80B8A" w:rsidRDefault="00D80B8A" w:rsidP="00855459">
      <w:pPr>
        <w:rPr>
          <w:rFonts w:ascii="Times New Roman" w:hAnsi="Times New Roman" w:cs="Times New Roman"/>
          <w:sz w:val="24"/>
          <w:szCs w:val="24"/>
        </w:rPr>
      </w:pPr>
    </w:p>
    <w:p w:rsidR="00855459" w:rsidRPr="00855459" w:rsidRDefault="00855459" w:rsidP="00855459">
      <w:pPr>
        <w:rPr>
          <w:rFonts w:ascii="Times New Roman" w:hAnsi="Times New Roman" w:cs="Times New Roman"/>
          <w:b/>
          <w:sz w:val="24"/>
          <w:szCs w:val="24"/>
        </w:rPr>
      </w:pPr>
      <w:r w:rsidRPr="00855459">
        <w:rPr>
          <w:rFonts w:ascii="Times New Roman" w:hAnsi="Times New Roman" w:cs="Times New Roman"/>
          <w:b/>
          <w:sz w:val="24"/>
          <w:szCs w:val="24"/>
        </w:rPr>
        <w:t>Zad.</w:t>
      </w:r>
      <w:r w:rsidR="001F5828">
        <w:rPr>
          <w:rFonts w:ascii="Times New Roman" w:hAnsi="Times New Roman" w:cs="Times New Roman"/>
          <w:b/>
          <w:sz w:val="24"/>
          <w:szCs w:val="24"/>
        </w:rPr>
        <w:t xml:space="preserve"> 8.</w:t>
      </w:r>
    </w:p>
    <w:p w:rsidR="000A5275" w:rsidRPr="000A5275" w:rsidRDefault="000A5275" w:rsidP="000A5275">
      <w:pPr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0A5275">
        <w:rPr>
          <w:rFonts w:ascii="Times New Roman" w:eastAsia="SimSun" w:hAnsi="Times New Roman" w:cs="Times New Roman"/>
          <w:sz w:val="24"/>
          <w:szCs w:val="24"/>
          <w:lang w:eastAsia="zh-CN"/>
        </w:rPr>
        <w:t>Raspolažemo s tri jednake kutije. Prva sadrži 10 komponenata od kojih su 4 pokvarene. Druga 6, 1 je pokvarena, a treća 8, 3 su pokvarene.</w:t>
      </w:r>
    </w:p>
    <w:p w:rsidR="000A5275" w:rsidRPr="000A5275" w:rsidRDefault="000A5275" w:rsidP="000A5275">
      <w:pPr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0A5275">
        <w:rPr>
          <w:rFonts w:ascii="Times New Roman" w:eastAsia="SimSun" w:hAnsi="Times New Roman" w:cs="Times New Roman"/>
          <w:sz w:val="24"/>
          <w:szCs w:val="24"/>
          <w:lang w:eastAsia="zh-CN"/>
        </w:rPr>
        <w:t>Slučajno odabiremo kutiju i zatim komponentu iz kutije.</w:t>
      </w:r>
    </w:p>
    <w:p w:rsidR="000A5275" w:rsidRPr="000A5275" w:rsidRDefault="000A5275" w:rsidP="000A5275">
      <w:pPr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0A5275">
        <w:rPr>
          <w:rFonts w:ascii="Times New Roman" w:eastAsia="SimSun" w:hAnsi="Times New Roman" w:cs="Times New Roman"/>
          <w:sz w:val="24"/>
          <w:szCs w:val="24"/>
          <w:lang w:eastAsia="zh-CN"/>
        </w:rPr>
        <w:t>Kolika je vjerojatnost da smo takvim slučajnim odabirom izvukli pokvarenu komponentu?</w:t>
      </w:r>
    </w:p>
    <w:p w:rsidR="000A5275" w:rsidRPr="000A5275" w:rsidRDefault="000A5275" w:rsidP="000A5275">
      <w:pPr>
        <w:jc w:val="both"/>
        <w:rPr>
          <w:rFonts w:ascii="Times New Roman" w:eastAsia="SimSun" w:hAnsi="Times New Roman" w:cs="Times New Roman"/>
          <w:sz w:val="16"/>
          <w:szCs w:val="16"/>
          <w:lang w:eastAsia="zh-CN"/>
        </w:rPr>
      </w:pPr>
    </w:p>
    <w:p w:rsidR="000A5275" w:rsidRPr="000A5275" w:rsidRDefault="000A5275" w:rsidP="000A5275">
      <w:pPr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proofErr w:type="spellStart"/>
      <w:r w:rsidRPr="000A5275">
        <w:rPr>
          <w:rFonts w:ascii="Times New Roman" w:eastAsia="SimSun" w:hAnsi="Times New Roman" w:cs="Times New Roman"/>
          <w:sz w:val="24"/>
          <w:szCs w:val="24"/>
          <w:lang w:eastAsia="zh-CN"/>
        </w:rPr>
        <w:t>Rj</w:t>
      </w:r>
      <w:proofErr w:type="spellEnd"/>
      <w:r w:rsidRPr="000A5275">
        <w:rPr>
          <w:rFonts w:ascii="Times New Roman" w:eastAsia="SimSun" w:hAnsi="Times New Roman" w:cs="Times New Roman"/>
          <w:sz w:val="24"/>
          <w:szCs w:val="24"/>
          <w:lang w:eastAsia="zh-CN"/>
        </w:rPr>
        <w:t>.</w:t>
      </w:r>
    </w:p>
    <w:p w:rsidR="000A5275" w:rsidRPr="000A5275" w:rsidRDefault="000A5275" w:rsidP="000A5275">
      <w:pPr>
        <w:jc w:val="both"/>
        <w:rPr>
          <w:rFonts w:ascii="Times New Roman" w:eastAsia="SimSun" w:hAnsi="Times New Roman" w:cs="Times New Roman"/>
          <w:sz w:val="16"/>
          <w:szCs w:val="16"/>
          <w:lang w:eastAsia="zh-CN"/>
        </w:rPr>
      </w:pPr>
    </w:p>
    <w:p w:rsidR="000A5275" w:rsidRPr="000A5275" w:rsidRDefault="000A5275" w:rsidP="000A5275">
      <w:pPr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2946741" cy="1741335"/>
            <wp:effectExtent l="0" t="0" r="635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927" cy="17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75" w:rsidRPr="000A5275" w:rsidRDefault="000A5275" w:rsidP="000A5275">
      <w:pPr>
        <w:jc w:val="both"/>
        <w:rPr>
          <w:rFonts w:ascii="Times New Roman" w:eastAsia="SimSun" w:hAnsi="Times New Roman" w:cs="Times New Roman"/>
          <w:sz w:val="16"/>
          <w:szCs w:val="16"/>
          <w:lang w:eastAsia="zh-CN"/>
        </w:rPr>
      </w:pPr>
    </w:p>
    <w:p w:rsidR="000A5275" w:rsidRPr="000A5275" w:rsidRDefault="000A5275" w:rsidP="000A5275">
      <w:pPr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0A5275">
        <w:rPr>
          <w:rFonts w:ascii="Times New Roman" w:eastAsia="SimSun" w:hAnsi="Times New Roman" w:cs="Times New Roman"/>
          <w:position w:val="-24"/>
          <w:sz w:val="24"/>
          <w:szCs w:val="24"/>
          <w:lang w:eastAsia="zh-CN"/>
        </w:rPr>
        <w:object w:dxaOrig="6160" w:dyaOrig="620">
          <v:shape id="_x0000_i1046" type="#_x0000_t75" style="width:308.05pt;height:31.3pt" o:ole="">
            <v:imagedata r:id="rId54" o:title=""/>
          </v:shape>
          <o:OLEObject Type="Embed" ProgID="Equation.DSMT4" ShapeID="_x0000_i1046" DrawAspect="Content" ObjectID="_1398068876" r:id="rId55"/>
        </w:object>
      </w:r>
    </w:p>
    <w:p w:rsidR="00855459" w:rsidRDefault="00855459" w:rsidP="006A7046">
      <w:pPr>
        <w:rPr>
          <w:rFonts w:ascii="Times New Roman" w:hAnsi="Times New Roman" w:cs="Times New Roman"/>
          <w:sz w:val="24"/>
          <w:szCs w:val="24"/>
        </w:rPr>
      </w:pPr>
    </w:p>
    <w:p w:rsidR="00142FBB" w:rsidRPr="00855459" w:rsidRDefault="00142FBB" w:rsidP="00142FBB">
      <w:pPr>
        <w:rPr>
          <w:rFonts w:ascii="Times New Roman" w:hAnsi="Times New Roman" w:cs="Times New Roman"/>
          <w:b/>
          <w:sz w:val="24"/>
          <w:szCs w:val="24"/>
        </w:rPr>
      </w:pPr>
      <w:r w:rsidRPr="00855459">
        <w:rPr>
          <w:rFonts w:ascii="Times New Roman" w:hAnsi="Times New Roman" w:cs="Times New Roman"/>
          <w:b/>
          <w:sz w:val="24"/>
          <w:szCs w:val="24"/>
        </w:rPr>
        <w:t>Zad.</w:t>
      </w:r>
      <w:r w:rsidR="001F5828">
        <w:rPr>
          <w:rFonts w:ascii="Times New Roman" w:hAnsi="Times New Roman" w:cs="Times New Roman"/>
          <w:b/>
          <w:sz w:val="24"/>
          <w:szCs w:val="24"/>
        </w:rPr>
        <w:t xml:space="preserve"> 9.</w:t>
      </w:r>
    </w:p>
    <w:p w:rsidR="000A5275" w:rsidRPr="000A5275" w:rsidRDefault="000A5275" w:rsidP="000A5275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0A5275">
        <w:rPr>
          <w:rFonts w:ascii="Times New Roman" w:eastAsia="SimSun" w:hAnsi="Times New Roman" w:cs="Times New Roman"/>
          <w:sz w:val="24"/>
          <w:szCs w:val="24"/>
          <w:lang w:eastAsia="zh-CN"/>
        </w:rPr>
        <w:t>Model je pouzdanosti sustava predstavljen slikom.</w:t>
      </w:r>
    </w:p>
    <w:p w:rsidR="000A5275" w:rsidRPr="000A5275" w:rsidRDefault="000A5275" w:rsidP="000A5275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16"/>
          <w:szCs w:val="16"/>
          <w:lang w:eastAsia="zh-CN"/>
        </w:rPr>
      </w:pPr>
    </w:p>
    <w:p w:rsidR="000A5275" w:rsidRPr="000A5275" w:rsidRDefault="000A5275" w:rsidP="000A5275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2679700" cy="1256030"/>
            <wp:effectExtent l="0" t="0" r="6350" b="1270"/>
            <wp:docPr id="4" name="Slika 4" descr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Slika 2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75" w:rsidRPr="000A5275" w:rsidRDefault="000A5275" w:rsidP="000A5275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0A5275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Komponente su jednake i neovisne, s konstantnom učestalošću kvara </w:t>
      </w:r>
      <w:proofErr w:type="spellStart"/>
      <w:r w:rsidRPr="000A5275">
        <w:rPr>
          <w:rFonts w:ascii="Times New Roman" w:eastAsia="SimSun" w:hAnsi="Times New Roman" w:cs="Times New Roman"/>
          <w:sz w:val="24"/>
          <w:szCs w:val="24"/>
          <w:lang w:eastAsia="zh-CN"/>
        </w:rPr>
        <w:t>λ</w:t>
      </w:r>
      <w:r w:rsidRPr="000A5275">
        <w:rPr>
          <w:rFonts w:ascii="Times New Roman" w:eastAsia="SimSun" w:hAnsi="Times New Roman" w:cs="Times New Roman"/>
          <w:sz w:val="24"/>
          <w:szCs w:val="24"/>
          <w:vertAlign w:val="subscript"/>
          <w:lang w:eastAsia="zh-CN"/>
        </w:rPr>
        <w:t>i</w:t>
      </w:r>
      <w:proofErr w:type="spellEnd"/>
      <w:r w:rsidRPr="000A5275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= 2∙10</w:t>
      </w:r>
      <w:r w:rsidRPr="000A5275">
        <w:rPr>
          <w:rFonts w:ascii="Times New Roman" w:eastAsia="SimSun" w:hAnsi="Times New Roman" w:cs="Times New Roman"/>
          <w:sz w:val="24"/>
          <w:szCs w:val="24"/>
          <w:vertAlign w:val="superscript"/>
          <w:lang w:eastAsia="zh-CN"/>
        </w:rPr>
        <w:t>-4</w:t>
      </w:r>
      <w:r w:rsidRPr="000A5275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h</w:t>
      </w:r>
      <w:r w:rsidRPr="000A5275">
        <w:rPr>
          <w:rFonts w:ascii="Times New Roman" w:eastAsia="SimSun" w:hAnsi="Times New Roman" w:cs="Times New Roman"/>
          <w:sz w:val="24"/>
          <w:szCs w:val="24"/>
          <w:vertAlign w:val="superscript"/>
          <w:lang w:eastAsia="zh-CN"/>
        </w:rPr>
        <w:t>-1</w:t>
      </w:r>
      <w:r w:rsidRPr="000A5275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. </w:t>
      </w:r>
    </w:p>
    <w:p w:rsidR="000A5275" w:rsidRPr="000A5275" w:rsidRDefault="000A5275" w:rsidP="000A5275">
      <w:pPr>
        <w:numPr>
          <w:ilvl w:val="0"/>
          <w:numId w:val="4"/>
        </w:numPr>
        <w:ind w:hanging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0A5275">
        <w:rPr>
          <w:rFonts w:ascii="Times New Roman" w:eastAsia="SimSun" w:hAnsi="Times New Roman" w:cs="Times New Roman"/>
          <w:sz w:val="24"/>
          <w:szCs w:val="24"/>
          <w:lang w:eastAsia="zh-CN"/>
        </w:rPr>
        <w:t>Kolika je vjerojatnost kvara u godini dana (8760 h) rada sustava?</w:t>
      </w:r>
    </w:p>
    <w:p w:rsidR="000A5275" w:rsidRPr="000A5275" w:rsidRDefault="000A5275" w:rsidP="000A5275">
      <w:pPr>
        <w:numPr>
          <w:ilvl w:val="0"/>
          <w:numId w:val="4"/>
        </w:numPr>
        <w:ind w:hanging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0A5275">
        <w:rPr>
          <w:rFonts w:ascii="Times New Roman" w:eastAsia="SimSun" w:hAnsi="Times New Roman" w:cs="Times New Roman"/>
          <w:sz w:val="24"/>
          <w:szCs w:val="24"/>
          <w:lang w:eastAsia="zh-CN"/>
        </w:rPr>
        <w:t>Koliko ima skupova s minimalnim brojem komponenata čiji istodobni kvar uzrokuje kvar sustava? Koji su to skupovi?</w:t>
      </w:r>
    </w:p>
    <w:p w:rsidR="000A5275" w:rsidRPr="000A5275" w:rsidRDefault="000A5275" w:rsidP="000A5275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16"/>
          <w:szCs w:val="16"/>
          <w:lang w:eastAsia="zh-CN"/>
        </w:rPr>
      </w:pPr>
    </w:p>
    <w:p w:rsidR="000A5275" w:rsidRPr="000A5275" w:rsidRDefault="000A5275" w:rsidP="000A5275">
      <w:pPr>
        <w:tabs>
          <w:tab w:val="num" w:pos="600"/>
        </w:tabs>
        <w:jc w:val="both"/>
        <w:rPr>
          <w:rFonts w:ascii="Times New Roman" w:eastAsia="SimSun" w:hAnsi="Times New Roman" w:cs="Times New Roman"/>
          <w:noProof/>
          <w:sz w:val="24"/>
          <w:szCs w:val="24"/>
          <w:lang w:eastAsia="hr-HR"/>
        </w:rPr>
      </w:pPr>
      <w:r w:rsidRPr="000A5275">
        <w:rPr>
          <w:rFonts w:ascii="Times New Roman" w:eastAsia="SimSun" w:hAnsi="Times New Roman" w:cs="Times New Roman"/>
          <w:noProof/>
          <w:sz w:val="24"/>
          <w:szCs w:val="24"/>
          <w:lang w:eastAsia="hr-HR"/>
        </w:rPr>
        <w:t>Rj.</w:t>
      </w:r>
    </w:p>
    <w:p w:rsidR="000A5275" w:rsidRPr="000A5275" w:rsidRDefault="000A5275" w:rsidP="000A5275">
      <w:pPr>
        <w:tabs>
          <w:tab w:val="num" w:pos="600"/>
        </w:tabs>
        <w:jc w:val="both"/>
        <w:rPr>
          <w:rFonts w:ascii="Times New Roman" w:eastAsia="SimSun" w:hAnsi="Times New Roman" w:cs="Times New Roman"/>
          <w:noProof/>
          <w:sz w:val="16"/>
          <w:szCs w:val="16"/>
          <w:lang w:eastAsia="hr-HR"/>
        </w:rPr>
      </w:pPr>
    </w:p>
    <w:p w:rsidR="000A5275" w:rsidRPr="000A5275" w:rsidRDefault="000A5275" w:rsidP="000A5275">
      <w:pPr>
        <w:numPr>
          <w:ilvl w:val="0"/>
          <w:numId w:val="5"/>
        </w:numPr>
        <w:ind w:hanging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0A5275">
        <w:rPr>
          <w:rFonts w:ascii="Times New Roman" w:eastAsia="SimSun" w:hAnsi="Times New Roman" w:cs="Times New Roman"/>
          <w:sz w:val="24"/>
          <w:szCs w:val="24"/>
          <w:lang w:eastAsia="zh-CN"/>
        </w:rPr>
        <w:t>Staze su s najmanjim brojem komponenta</w:t>
      </w:r>
    </w:p>
    <w:p w:rsidR="000A5275" w:rsidRPr="000A5275" w:rsidRDefault="000A5275" w:rsidP="000A5275">
      <w:pPr>
        <w:ind w:left="360" w:hanging="36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0A5275">
        <w:rPr>
          <w:rFonts w:ascii="Times New Roman" w:eastAsia="SimSun" w:hAnsi="Times New Roman" w:cs="Times New Roman"/>
          <w:position w:val="-36"/>
          <w:sz w:val="24"/>
          <w:szCs w:val="24"/>
          <w:lang w:eastAsia="zh-CN"/>
        </w:rPr>
        <w:object w:dxaOrig="8779" w:dyaOrig="840">
          <v:shape id="_x0000_i1047" type="#_x0000_t75" style="width:438.9pt;height:41.95pt" o:ole="">
            <v:imagedata r:id="rId57" o:title=""/>
          </v:shape>
          <o:OLEObject Type="Embed" ProgID="Equation.DSMT4" ShapeID="_x0000_i1047" DrawAspect="Content" ObjectID="_1398068877" r:id="rId58"/>
        </w:object>
      </w:r>
    </w:p>
    <w:p w:rsidR="000A5275" w:rsidRPr="000A5275" w:rsidRDefault="000A5275" w:rsidP="000A5275">
      <w:pPr>
        <w:ind w:left="360" w:hanging="36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0A5275">
        <w:rPr>
          <w:rFonts w:ascii="Times New Roman" w:eastAsia="SimSun" w:hAnsi="Times New Roman" w:cs="Times New Roman"/>
          <w:position w:val="-34"/>
          <w:sz w:val="24"/>
          <w:szCs w:val="24"/>
          <w:lang w:eastAsia="zh-CN"/>
        </w:rPr>
        <w:object w:dxaOrig="4880" w:dyaOrig="800">
          <v:shape id="_x0000_i1048" type="#_x0000_t75" style="width:244.15pt;height:40.05pt" o:ole="">
            <v:imagedata r:id="rId59" o:title=""/>
          </v:shape>
          <o:OLEObject Type="Embed" ProgID="Equation.DSMT4" ShapeID="_x0000_i1048" DrawAspect="Content" ObjectID="_1398068878" r:id="rId60"/>
        </w:object>
      </w:r>
    </w:p>
    <w:p w:rsidR="000A5275" w:rsidRPr="000A5275" w:rsidRDefault="000A5275" w:rsidP="000A5275">
      <w:pPr>
        <w:ind w:left="360" w:hanging="36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0A5275">
        <w:rPr>
          <w:rFonts w:ascii="Times New Roman" w:eastAsia="SimSun" w:hAnsi="Times New Roman" w:cs="Times New Roman"/>
          <w:position w:val="-36"/>
          <w:sz w:val="24"/>
          <w:szCs w:val="24"/>
          <w:lang w:eastAsia="zh-CN"/>
        </w:rPr>
        <w:object w:dxaOrig="5360" w:dyaOrig="840">
          <v:shape id="_x0000_i1049" type="#_x0000_t75" style="width:267.95pt;height:41.95pt" o:ole="">
            <v:imagedata r:id="rId61" o:title=""/>
          </v:shape>
          <o:OLEObject Type="Embed" ProgID="Equation.DSMT4" ShapeID="_x0000_i1049" DrawAspect="Content" ObjectID="_1398068879" r:id="rId62"/>
        </w:object>
      </w:r>
    </w:p>
    <w:p w:rsidR="000A5275" w:rsidRPr="000A5275" w:rsidRDefault="000A5275" w:rsidP="000A5275">
      <w:pPr>
        <w:ind w:left="360" w:hanging="36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0A5275">
        <w:rPr>
          <w:rFonts w:ascii="Times New Roman" w:eastAsia="SimSun" w:hAnsi="Times New Roman" w:cs="Times New Roman"/>
          <w:sz w:val="24"/>
          <w:szCs w:val="24"/>
          <w:lang w:eastAsia="zh-CN"/>
        </w:rPr>
        <w:t>2) Broj skupova s minimalnim brojem komponenata čiji istodobni kvar uzrokuje kvar sustava jest 4:</w:t>
      </w:r>
    </w:p>
    <w:p w:rsidR="000A5275" w:rsidRPr="000A5275" w:rsidRDefault="000A5275" w:rsidP="000A5275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16"/>
          <w:szCs w:val="16"/>
          <w:lang w:eastAsia="zh-CN"/>
        </w:rPr>
      </w:pPr>
    </w:p>
    <w:p w:rsidR="000A5275" w:rsidRPr="000A5275" w:rsidRDefault="000A5275" w:rsidP="000A5275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0A5275">
        <w:rPr>
          <w:rFonts w:ascii="Times New Roman" w:eastAsia="SimSun" w:hAnsi="Times New Roman" w:cs="Times New Roman"/>
          <w:position w:val="-18"/>
          <w:sz w:val="24"/>
          <w:szCs w:val="24"/>
          <w:lang w:eastAsia="zh-CN"/>
        </w:rPr>
        <w:object w:dxaOrig="4500" w:dyaOrig="440">
          <v:shape id="_x0000_i1050" type="#_x0000_t75" style="width:224.75pt;height:21.9pt" o:ole="">
            <v:imagedata r:id="rId63" o:title=""/>
          </v:shape>
          <o:OLEObject Type="Embed" ProgID="Equation.DSMT4" ShapeID="_x0000_i1050" DrawAspect="Content" ObjectID="_1398068880" r:id="rId64"/>
        </w:object>
      </w:r>
    </w:p>
    <w:p w:rsidR="00142FBB" w:rsidRDefault="00142FBB" w:rsidP="006A7046">
      <w:pPr>
        <w:rPr>
          <w:rFonts w:ascii="Times New Roman" w:hAnsi="Times New Roman" w:cs="Times New Roman"/>
          <w:sz w:val="24"/>
          <w:szCs w:val="24"/>
        </w:rPr>
      </w:pPr>
    </w:p>
    <w:p w:rsidR="00142FBB" w:rsidRPr="00855459" w:rsidRDefault="00142FBB" w:rsidP="00142FBB">
      <w:pPr>
        <w:rPr>
          <w:rFonts w:ascii="Times New Roman" w:hAnsi="Times New Roman" w:cs="Times New Roman"/>
          <w:b/>
          <w:sz w:val="24"/>
          <w:szCs w:val="24"/>
        </w:rPr>
      </w:pPr>
      <w:r w:rsidRPr="00855459">
        <w:rPr>
          <w:rFonts w:ascii="Times New Roman" w:hAnsi="Times New Roman" w:cs="Times New Roman"/>
          <w:b/>
          <w:sz w:val="24"/>
          <w:szCs w:val="24"/>
        </w:rPr>
        <w:t>Zad.</w:t>
      </w:r>
      <w:r w:rsidR="001F5828">
        <w:rPr>
          <w:rFonts w:ascii="Times New Roman" w:hAnsi="Times New Roman" w:cs="Times New Roman"/>
          <w:b/>
          <w:sz w:val="24"/>
          <w:szCs w:val="24"/>
        </w:rPr>
        <w:t xml:space="preserve"> 10.</w:t>
      </w:r>
    </w:p>
    <w:p w:rsidR="005856DE" w:rsidRPr="005856DE" w:rsidRDefault="005856DE" w:rsidP="005856DE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856DE">
        <w:rPr>
          <w:rFonts w:ascii="Times New Roman" w:eastAsia="SimSun" w:hAnsi="Times New Roman" w:cs="Times New Roman"/>
          <w:sz w:val="24"/>
          <w:szCs w:val="24"/>
          <w:lang w:eastAsia="zh-CN"/>
        </w:rPr>
        <w:t>Model je pouzdanosti sustava predstavljen slikom.</w:t>
      </w:r>
    </w:p>
    <w:p w:rsidR="005856DE" w:rsidRPr="005856DE" w:rsidRDefault="005856DE" w:rsidP="005856DE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16"/>
          <w:szCs w:val="16"/>
          <w:lang w:eastAsia="zh-CN"/>
        </w:rPr>
      </w:pPr>
    </w:p>
    <w:p w:rsidR="005856DE" w:rsidRPr="005856DE" w:rsidRDefault="005856DE" w:rsidP="005856DE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2814955" cy="2146935"/>
            <wp:effectExtent l="0" t="0" r="4445" b="5715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6DE" w:rsidRPr="005856DE" w:rsidRDefault="005856DE" w:rsidP="005856DE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16"/>
          <w:szCs w:val="16"/>
          <w:lang w:eastAsia="zh-CN"/>
        </w:rPr>
      </w:pPr>
    </w:p>
    <w:p w:rsidR="005856DE" w:rsidRPr="005856DE" w:rsidRDefault="005856DE" w:rsidP="005856DE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856DE">
        <w:rPr>
          <w:rFonts w:ascii="Times New Roman" w:eastAsia="SimSun" w:hAnsi="Times New Roman" w:cs="Times New Roman"/>
          <w:sz w:val="24"/>
          <w:szCs w:val="24"/>
          <w:lang w:eastAsia="zh-CN"/>
        </w:rPr>
        <w:t>Komponente su neovisne, s konstantnom učestalošću kvara. Vjerojatnost je ispravnog rada komponenata unutar godine dana: x</w:t>
      </w:r>
      <w:r w:rsidRPr="005856DE">
        <w:rPr>
          <w:rFonts w:ascii="Times New Roman" w:eastAsia="SimSun" w:hAnsi="Times New Roman" w:cs="Times New Roman"/>
          <w:sz w:val="24"/>
          <w:szCs w:val="24"/>
          <w:vertAlign w:val="subscript"/>
          <w:lang w:eastAsia="zh-CN"/>
        </w:rPr>
        <w:t>1</w:t>
      </w:r>
      <w:r w:rsidRPr="005856D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= 0,86; x</w:t>
      </w:r>
      <w:r w:rsidRPr="005856DE">
        <w:rPr>
          <w:rFonts w:ascii="Times New Roman" w:eastAsia="SimSun" w:hAnsi="Times New Roman" w:cs="Times New Roman"/>
          <w:sz w:val="24"/>
          <w:szCs w:val="24"/>
          <w:vertAlign w:val="subscript"/>
          <w:lang w:eastAsia="zh-CN"/>
        </w:rPr>
        <w:t>2</w:t>
      </w:r>
      <w:r w:rsidRPr="005856D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= 0,94; x</w:t>
      </w:r>
      <w:r w:rsidRPr="005856DE">
        <w:rPr>
          <w:rFonts w:ascii="Times New Roman" w:eastAsia="SimSun" w:hAnsi="Times New Roman" w:cs="Times New Roman"/>
          <w:sz w:val="24"/>
          <w:szCs w:val="24"/>
          <w:vertAlign w:val="subscript"/>
          <w:lang w:eastAsia="zh-CN"/>
        </w:rPr>
        <w:t>3</w:t>
      </w:r>
      <w:r w:rsidRPr="005856D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= 0,90; x</w:t>
      </w:r>
      <w:r w:rsidRPr="005856DE">
        <w:rPr>
          <w:rFonts w:ascii="Times New Roman" w:eastAsia="SimSun" w:hAnsi="Times New Roman" w:cs="Times New Roman"/>
          <w:sz w:val="24"/>
          <w:szCs w:val="24"/>
          <w:vertAlign w:val="subscript"/>
          <w:lang w:eastAsia="zh-CN"/>
        </w:rPr>
        <w:t>4</w:t>
      </w:r>
      <w:r w:rsidRPr="005856D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= 0,91 i x</w:t>
      </w:r>
      <w:r w:rsidRPr="005856DE">
        <w:rPr>
          <w:rFonts w:ascii="Times New Roman" w:eastAsia="SimSun" w:hAnsi="Times New Roman" w:cs="Times New Roman"/>
          <w:sz w:val="24"/>
          <w:szCs w:val="24"/>
          <w:vertAlign w:val="subscript"/>
          <w:lang w:eastAsia="zh-CN"/>
        </w:rPr>
        <w:t>5</w:t>
      </w:r>
      <w:r w:rsidRPr="005856D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= 0,88.</w:t>
      </w:r>
    </w:p>
    <w:p w:rsidR="005856DE" w:rsidRPr="005856DE" w:rsidRDefault="005856DE" w:rsidP="005856DE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856DE">
        <w:rPr>
          <w:rFonts w:ascii="Times New Roman" w:eastAsia="SimSun" w:hAnsi="Times New Roman" w:cs="Times New Roman"/>
          <w:sz w:val="24"/>
          <w:szCs w:val="24"/>
          <w:lang w:eastAsia="zh-CN"/>
        </w:rPr>
        <w:t>Kolika je vjerojatnost da se sustav ne će pokvariti unutar godine dana (8760 h) rada? Pouzdanost sustava odredite parametarskom metodom.</w:t>
      </w:r>
    </w:p>
    <w:p w:rsidR="005856DE" w:rsidRPr="005856DE" w:rsidRDefault="005856DE" w:rsidP="005856DE">
      <w:pPr>
        <w:tabs>
          <w:tab w:val="num" w:pos="600"/>
        </w:tabs>
        <w:jc w:val="both"/>
        <w:rPr>
          <w:rFonts w:ascii="Times New Roman" w:eastAsia="SimSun" w:hAnsi="Times New Roman" w:cs="Times New Roman"/>
          <w:bCs/>
          <w:sz w:val="16"/>
          <w:szCs w:val="16"/>
          <w:lang w:eastAsia="zh-CN"/>
        </w:rPr>
      </w:pPr>
    </w:p>
    <w:p w:rsidR="005856DE" w:rsidRPr="005856DE" w:rsidRDefault="00761310" w:rsidP="005856DE">
      <w:pPr>
        <w:tabs>
          <w:tab w:val="num" w:pos="600"/>
        </w:tabs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proofErr w:type="spellStart"/>
      <w:r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Rj</w:t>
      </w:r>
      <w:proofErr w:type="spellEnd"/>
      <w:r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.</w:t>
      </w:r>
    </w:p>
    <w:p w:rsidR="005856DE" w:rsidRPr="005856DE" w:rsidRDefault="005856DE" w:rsidP="005856DE">
      <w:pPr>
        <w:jc w:val="both"/>
        <w:rPr>
          <w:rFonts w:ascii="Times New Roman" w:eastAsia="SimSun" w:hAnsi="Times New Roman" w:cs="Times New Roman"/>
          <w:sz w:val="16"/>
          <w:szCs w:val="16"/>
          <w:lang w:eastAsia="zh-CN"/>
        </w:rPr>
      </w:pPr>
    </w:p>
    <w:p w:rsidR="005856DE" w:rsidRPr="005856DE" w:rsidRDefault="005856DE" w:rsidP="005856DE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856DE">
        <w:rPr>
          <w:rFonts w:ascii="Times New Roman" w:eastAsia="SimSun" w:hAnsi="Times New Roman" w:cs="Times New Roman"/>
          <w:sz w:val="24"/>
          <w:szCs w:val="24"/>
          <w:lang w:eastAsia="zh-CN"/>
        </w:rPr>
        <w:t>Određuje se parametar W.</w:t>
      </w:r>
    </w:p>
    <w:p w:rsidR="005856DE" w:rsidRPr="005856DE" w:rsidRDefault="005856DE" w:rsidP="005856DE">
      <w:pPr>
        <w:tabs>
          <w:tab w:val="num" w:pos="600"/>
        </w:tabs>
        <w:jc w:val="both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noProof/>
          <w:sz w:val="24"/>
          <w:szCs w:val="24"/>
          <w:lang w:eastAsia="hr-HR"/>
        </w:rPr>
        <w:drawing>
          <wp:inline distT="0" distB="0" distL="0" distR="0">
            <wp:extent cx="2894330" cy="2131060"/>
            <wp:effectExtent l="0" t="0" r="1270" b="254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6DE" w:rsidRPr="005856DE" w:rsidRDefault="005856DE" w:rsidP="005856DE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856DE">
        <w:rPr>
          <w:rFonts w:ascii="Times New Roman" w:eastAsia="SimSun" w:hAnsi="Times New Roman" w:cs="Times New Roman"/>
          <w:position w:val="-28"/>
          <w:sz w:val="24"/>
          <w:szCs w:val="24"/>
          <w:lang w:eastAsia="zh-CN"/>
        </w:rPr>
        <w:object w:dxaOrig="999" w:dyaOrig="660">
          <v:shape id="_x0000_i1051" type="#_x0000_t75" style="width:50.1pt;height:33.2pt" o:ole="">
            <v:imagedata r:id="rId67" o:title=""/>
          </v:shape>
          <o:OLEObject Type="Embed" ProgID="Equation.DSMT4" ShapeID="_x0000_i1051" DrawAspect="Content" ObjectID="_1398068881" r:id="rId68"/>
        </w:object>
      </w:r>
      <w:r w:rsidR="00F957DD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, </w:t>
      </w:r>
      <w:r w:rsidRPr="005856DE">
        <w:rPr>
          <w:rFonts w:ascii="Times New Roman" w:eastAsia="SimSun" w:hAnsi="Times New Roman" w:cs="Times New Roman"/>
          <w:position w:val="-28"/>
          <w:sz w:val="24"/>
          <w:szCs w:val="24"/>
          <w:lang w:eastAsia="zh-CN"/>
        </w:rPr>
        <w:object w:dxaOrig="3000" w:dyaOrig="660">
          <v:shape id="_x0000_i1052" type="#_x0000_t75" style="width:150.25pt;height:33.2pt" o:ole="">
            <v:imagedata r:id="rId69" o:title=""/>
          </v:shape>
          <o:OLEObject Type="Embed" ProgID="Equation.DSMT4" ShapeID="_x0000_i1052" DrawAspect="Content" ObjectID="_1398068882" r:id="rId70"/>
        </w:object>
      </w:r>
      <w:r w:rsidR="00F957DD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, </w:t>
      </w:r>
      <w:r w:rsidRPr="005856DE">
        <w:rPr>
          <w:rFonts w:ascii="Times New Roman" w:eastAsia="SimSun" w:hAnsi="Times New Roman" w:cs="Times New Roman"/>
          <w:position w:val="-28"/>
          <w:sz w:val="24"/>
          <w:szCs w:val="24"/>
          <w:lang w:eastAsia="zh-CN"/>
        </w:rPr>
        <w:object w:dxaOrig="3080" w:dyaOrig="660">
          <v:shape id="_x0000_i1053" type="#_x0000_t75" style="width:154pt;height:33.2pt" o:ole="">
            <v:imagedata r:id="rId71" o:title=""/>
          </v:shape>
          <o:OLEObject Type="Embed" ProgID="Equation.DSMT4" ShapeID="_x0000_i1053" DrawAspect="Content" ObjectID="_1398068883" r:id="rId72"/>
        </w:object>
      </w:r>
      <w:r w:rsidR="00F957DD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, </w:t>
      </w:r>
      <w:r w:rsidRPr="005856DE">
        <w:rPr>
          <w:rFonts w:ascii="Times New Roman" w:eastAsia="SimSun" w:hAnsi="Times New Roman" w:cs="Times New Roman"/>
          <w:position w:val="-28"/>
          <w:sz w:val="24"/>
          <w:szCs w:val="24"/>
          <w:lang w:eastAsia="zh-CN"/>
        </w:rPr>
        <w:object w:dxaOrig="2900" w:dyaOrig="660">
          <v:shape id="_x0000_i1054" type="#_x0000_t75" style="width:145.25pt;height:33.2pt" o:ole="">
            <v:imagedata r:id="rId73" o:title=""/>
          </v:shape>
          <o:OLEObject Type="Embed" ProgID="Equation.DSMT4" ShapeID="_x0000_i1054" DrawAspect="Content" ObjectID="_1398068884" r:id="rId74"/>
        </w:object>
      </w:r>
      <w:r w:rsidR="00F957DD">
        <w:rPr>
          <w:rFonts w:ascii="Times New Roman" w:eastAsia="SimSun" w:hAnsi="Times New Roman" w:cs="Times New Roman"/>
          <w:sz w:val="24"/>
          <w:szCs w:val="24"/>
          <w:lang w:eastAsia="zh-CN"/>
        </w:rPr>
        <w:t>,</w:t>
      </w:r>
      <w:r w:rsidRPr="005856DE">
        <w:rPr>
          <w:rFonts w:ascii="Times New Roman" w:eastAsia="SimSun" w:hAnsi="Times New Roman" w:cs="Times New Roman"/>
          <w:position w:val="-28"/>
          <w:sz w:val="24"/>
          <w:szCs w:val="24"/>
          <w:lang w:eastAsia="zh-CN"/>
        </w:rPr>
        <w:object w:dxaOrig="3060" w:dyaOrig="660">
          <v:shape id="_x0000_i1055" type="#_x0000_t75" style="width:152.75pt;height:33.2pt" o:ole="">
            <v:imagedata r:id="rId75" o:title=""/>
          </v:shape>
          <o:OLEObject Type="Embed" ProgID="Equation.DSMT4" ShapeID="_x0000_i1055" DrawAspect="Content" ObjectID="_1398068885" r:id="rId76"/>
        </w:object>
      </w:r>
      <w:r w:rsidR="00F957DD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, </w:t>
      </w:r>
      <w:r w:rsidRPr="005856DE">
        <w:rPr>
          <w:rFonts w:ascii="Times New Roman" w:eastAsia="SimSun" w:hAnsi="Times New Roman" w:cs="Times New Roman"/>
          <w:position w:val="-28"/>
          <w:sz w:val="24"/>
          <w:szCs w:val="24"/>
          <w:lang w:eastAsia="zh-CN"/>
        </w:rPr>
        <w:object w:dxaOrig="3040" w:dyaOrig="660">
          <v:shape id="_x0000_i1056" type="#_x0000_t75" style="width:152.15pt;height:33.2pt" o:ole="">
            <v:imagedata r:id="rId77" o:title=""/>
          </v:shape>
          <o:OLEObject Type="Embed" ProgID="Equation.DSMT4" ShapeID="_x0000_i1056" DrawAspect="Content" ObjectID="_1398068886" r:id="rId78"/>
        </w:object>
      </w:r>
      <w:r w:rsidRPr="005856DE">
        <w:rPr>
          <w:rFonts w:ascii="Times New Roman" w:eastAsia="SimSun" w:hAnsi="Times New Roman" w:cs="Times New Roman"/>
          <w:sz w:val="24"/>
          <w:szCs w:val="24"/>
          <w:lang w:eastAsia="zh-CN"/>
        </w:rPr>
        <w:t>.</w:t>
      </w:r>
    </w:p>
    <w:p w:rsidR="005856DE" w:rsidRPr="005856DE" w:rsidRDefault="005856DE" w:rsidP="005856DE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16"/>
          <w:szCs w:val="16"/>
          <w:lang w:eastAsia="zh-CN"/>
        </w:rPr>
      </w:pPr>
    </w:p>
    <w:p w:rsidR="005856DE" w:rsidRPr="005856DE" w:rsidRDefault="005856DE" w:rsidP="005856DE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856DE">
        <w:rPr>
          <w:rFonts w:ascii="Times New Roman" w:eastAsia="SimSun" w:hAnsi="Times New Roman" w:cs="Times New Roman"/>
          <w:sz w:val="24"/>
          <w:szCs w:val="24"/>
          <w:lang w:eastAsia="zh-CN"/>
        </w:rPr>
        <w:t>Transformacijom trokuta u zvijezdu:</w:t>
      </w:r>
    </w:p>
    <w:p w:rsidR="005856DE" w:rsidRPr="005856DE" w:rsidRDefault="005856DE" w:rsidP="005856DE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5856DE" w:rsidRPr="005856DE" w:rsidRDefault="005856DE" w:rsidP="005856DE">
      <w:pPr>
        <w:tabs>
          <w:tab w:val="num" w:pos="600"/>
        </w:tabs>
        <w:jc w:val="both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3418840" cy="2051685"/>
            <wp:effectExtent l="0" t="0" r="0" b="5715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6DE" w:rsidRPr="005856DE" w:rsidRDefault="005856DE" w:rsidP="005856DE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16"/>
          <w:szCs w:val="16"/>
          <w:lang w:eastAsia="zh-CN"/>
        </w:rPr>
      </w:pPr>
    </w:p>
    <w:p w:rsidR="005856DE" w:rsidRPr="005856DE" w:rsidRDefault="005856DE" w:rsidP="005856DE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856DE">
        <w:rPr>
          <w:rFonts w:ascii="Times New Roman" w:eastAsia="SimSun" w:hAnsi="Times New Roman" w:cs="Times New Roman"/>
          <w:position w:val="-28"/>
          <w:sz w:val="24"/>
          <w:szCs w:val="24"/>
          <w:lang w:eastAsia="zh-CN"/>
        </w:rPr>
        <w:object w:dxaOrig="6520" w:dyaOrig="660">
          <v:shape id="_x0000_i1057" type="#_x0000_t75" style="width:326.2pt;height:33.2pt" o:ole="">
            <v:imagedata r:id="rId80" o:title=""/>
          </v:shape>
          <o:OLEObject Type="Embed" ProgID="Equation.DSMT4" ShapeID="_x0000_i1057" DrawAspect="Content" ObjectID="_1398068887" r:id="rId81"/>
        </w:object>
      </w:r>
    </w:p>
    <w:p w:rsidR="005856DE" w:rsidRPr="005856DE" w:rsidRDefault="005856DE" w:rsidP="005856DE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856DE">
        <w:rPr>
          <w:rFonts w:ascii="Times New Roman" w:eastAsia="SimSun" w:hAnsi="Times New Roman" w:cs="Times New Roman"/>
          <w:position w:val="-28"/>
          <w:sz w:val="24"/>
          <w:szCs w:val="24"/>
          <w:lang w:eastAsia="zh-CN"/>
        </w:rPr>
        <w:object w:dxaOrig="6300" w:dyaOrig="660">
          <v:shape id="_x0000_i1058" type="#_x0000_t75" style="width:314.9pt;height:33.2pt" o:ole="">
            <v:imagedata r:id="rId82" o:title=""/>
          </v:shape>
          <o:OLEObject Type="Embed" ProgID="Equation.DSMT4" ShapeID="_x0000_i1058" DrawAspect="Content" ObjectID="_1398068888" r:id="rId83"/>
        </w:object>
      </w:r>
    </w:p>
    <w:p w:rsidR="005856DE" w:rsidRPr="005856DE" w:rsidRDefault="005856DE" w:rsidP="005856DE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856DE">
        <w:rPr>
          <w:rFonts w:ascii="Times New Roman" w:eastAsia="SimSun" w:hAnsi="Times New Roman" w:cs="Times New Roman"/>
          <w:position w:val="-28"/>
          <w:sz w:val="24"/>
          <w:szCs w:val="24"/>
          <w:lang w:eastAsia="zh-CN"/>
        </w:rPr>
        <w:object w:dxaOrig="6180" w:dyaOrig="660">
          <v:shape id="_x0000_i1059" type="#_x0000_t75" style="width:309.3pt;height:33.2pt" o:ole="">
            <v:imagedata r:id="rId84" o:title=""/>
          </v:shape>
          <o:OLEObject Type="Embed" ProgID="Equation.DSMT4" ShapeID="_x0000_i1059" DrawAspect="Content" ObjectID="_1398068889" r:id="rId85"/>
        </w:object>
      </w:r>
    </w:p>
    <w:p w:rsidR="005856DE" w:rsidRPr="005856DE" w:rsidRDefault="005856DE" w:rsidP="005856DE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16"/>
          <w:szCs w:val="16"/>
          <w:lang w:eastAsia="zh-CN"/>
        </w:rPr>
      </w:pPr>
    </w:p>
    <w:p w:rsidR="005856DE" w:rsidRPr="005856DE" w:rsidRDefault="005856DE" w:rsidP="005856DE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856D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Daljnjom transformacijom komponenata W1 i </w:t>
      </w:r>
      <w:proofErr w:type="spellStart"/>
      <w:r w:rsidRPr="005856DE">
        <w:rPr>
          <w:rFonts w:ascii="Times New Roman" w:eastAsia="SimSun" w:hAnsi="Times New Roman" w:cs="Times New Roman"/>
          <w:sz w:val="24"/>
          <w:szCs w:val="24"/>
          <w:lang w:eastAsia="zh-CN"/>
        </w:rPr>
        <w:t>Wa</w:t>
      </w:r>
      <w:proofErr w:type="spellEnd"/>
      <w:r w:rsidRPr="005856D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odnosno W2 i Wb u seriju dobiva se:</w:t>
      </w:r>
    </w:p>
    <w:p w:rsidR="005856DE" w:rsidRPr="005856DE" w:rsidRDefault="005856DE" w:rsidP="005856DE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856D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SimSu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3331845" cy="1415415"/>
            <wp:effectExtent l="0" t="0" r="1905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6DE" w:rsidRPr="005856DE" w:rsidRDefault="005856DE" w:rsidP="005856DE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856DE">
        <w:rPr>
          <w:rFonts w:ascii="Times New Roman" w:eastAsia="SimSun" w:hAnsi="Times New Roman" w:cs="Times New Roman"/>
          <w:position w:val="-10"/>
          <w:sz w:val="24"/>
          <w:szCs w:val="24"/>
          <w:lang w:eastAsia="zh-CN"/>
        </w:rPr>
        <w:object w:dxaOrig="7560" w:dyaOrig="360">
          <v:shape id="_x0000_i1060" type="#_x0000_t75" style="width:378.15pt;height:18.15pt" o:ole="">
            <v:imagedata r:id="rId87" o:title=""/>
          </v:shape>
          <o:OLEObject Type="Embed" ProgID="Equation.DSMT4" ShapeID="_x0000_i1060" DrawAspect="Content" ObjectID="_1398068890" r:id="rId88"/>
        </w:object>
      </w:r>
    </w:p>
    <w:p w:rsidR="005856DE" w:rsidRPr="005856DE" w:rsidRDefault="005856DE" w:rsidP="005856DE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856DE">
        <w:rPr>
          <w:rFonts w:ascii="Times New Roman" w:eastAsia="SimSun" w:hAnsi="Times New Roman" w:cs="Times New Roman"/>
          <w:position w:val="-10"/>
          <w:sz w:val="24"/>
          <w:szCs w:val="24"/>
          <w:lang w:eastAsia="zh-CN"/>
        </w:rPr>
        <w:object w:dxaOrig="7180" w:dyaOrig="320">
          <v:shape id="_x0000_i1061" type="#_x0000_t75" style="width:358.75pt;height:16.3pt" o:ole="">
            <v:imagedata r:id="rId89" o:title=""/>
          </v:shape>
          <o:OLEObject Type="Embed" ProgID="Equation.DSMT4" ShapeID="_x0000_i1061" DrawAspect="Content" ObjectID="_1398068891" r:id="rId90"/>
        </w:object>
      </w:r>
    </w:p>
    <w:p w:rsidR="005856DE" w:rsidRPr="005856DE" w:rsidRDefault="005856DE" w:rsidP="005856DE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5856DE" w:rsidRPr="005856DE" w:rsidRDefault="005856DE" w:rsidP="005856DE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856D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Transformacijom </w:t>
      </w:r>
      <w:proofErr w:type="spellStart"/>
      <w:r w:rsidRPr="005856DE">
        <w:rPr>
          <w:rFonts w:ascii="Times New Roman" w:eastAsia="SimSun" w:hAnsi="Times New Roman" w:cs="Times New Roman"/>
          <w:sz w:val="24"/>
          <w:szCs w:val="24"/>
          <w:lang w:eastAsia="zh-CN"/>
        </w:rPr>
        <w:t>Wd</w:t>
      </w:r>
      <w:proofErr w:type="spellEnd"/>
      <w:r w:rsidRPr="005856D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i </w:t>
      </w:r>
      <w:proofErr w:type="spellStart"/>
      <w:r w:rsidRPr="005856DE">
        <w:rPr>
          <w:rFonts w:ascii="Times New Roman" w:eastAsia="SimSun" w:hAnsi="Times New Roman" w:cs="Times New Roman"/>
          <w:sz w:val="24"/>
          <w:szCs w:val="24"/>
          <w:lang w:eastAsia="zh-CN"/>
        </w:rPr>
        <w:t>We</w:t>
      </w:r>
      <w:proofErr w:type="spellEnd"/>
      <w:r w:rsidRPr="005856D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u paralelu dobivamo:</w:t>
      </w:r>
    </w:p>
    <w:p w:rsidR="005856DE" w:rsidRPr="005856DE" w:rsidRDefault="005856DE" w:rsidP="005856DE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16"/>
          <w:szCs w:val="16"/>
          <w:lang w:eastAsia="zh-CN"/>
        </w:rPr>
      </w:pPr>
    </w:p>
    <w:p w:rsidR="005856DE" w:rsidRPr="005856DE" w:rsidRDefault="005856DE" w:rsidP="005856DE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3220085" cy="437515"/>
            <wp:effectExtent l="0" t="0" r="0" b="63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6DE" w:rsidRPr="005856DE" w:rsidRDefault="005856DE" w:rsidP="005856DE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16"/>
          <w:szCs w:val="16"/>
          <w:lang w:eastAsia="zh-CN"/>
        </w:rPr>
      </w:pPr>
    </w:p>
    <w:p w:rsidR="005856DE" w:rsidRPr="005856DE" w:rsidRDefault="005856DE" w:rsidP="005856DE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856DE">
        <w:rPr>
          <w:rFonts w:ascii="Times New Roman" w:eastAsia="SimSun" w:hAnsi="Times New Roman" w:cs="Times New Roman"/>
          <w:position w:val="-28"/>
          <w:sz w:val="24"/>
          <w:szCs w:val="24"/>
          <w:lang w:eastAsia="zh-CN"/>
        </w:rPr>
        <w:object w:dxaOrig="5020" w:dyaOrig="660">
          <v:shape id="_x0000_i1062" type="#_x0000_t75" style="width:251.05pt;height:33.2pt" o:ole="">
            <v:imagedata r:id="rId92" o:title=""/>
          </v:shape>
          <o:OLEObject Type="Embed" ProgID="Equation.DSMT4" ShapeID="_x0000_i1062" DrawAspect="Content" ObjectID="_1398068892" r:id="rId93"/>
        </w:object>
      </w:r>
    </w:p>
    <w:p w:rsidR="005856DE" w:rsidRPr="005856DE" w:rsidRDefault="005856DE" w:rsidP="005856DE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16"/>
          <w:szCs w:val="16"/>
          <w:lang w:eastAsia="zh-CN"/>
        </w:rPr>
      </w:pPr>
    </w:p>
    <w:p w:rsidR="005856DE" w:rsidRPr="005856DE" w:rsidRDefault="005856DE" w:rsidP="005856DE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856D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Transformacijom </w:t>
      </w:r>
      <w:proofErr w:type="spellStart"/>
      <w:r w:rsidRPr="005856DE">
        <w:rPr>
          <w:rFonts w:ascii="Times New Roman" w:eastAsia="SimSun" w:hAnsi="Times New Roman" w:cs="Times New Roman"/>
          <w:sz w:val="24"/>
          <w:szCs w:val="24"/>
          <w:lang w:eastAsia="zh-CN"/>
        </w:rPr>
        <w:t>Wf</w:t>
      </w:r>
      <w:proofErr w:type="spellEnd"/>
      <w:r w:rsidRPr="005856D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5856DE">
        <w:rPr>
          <w:rFonts w:ascii="Times New Roman" w:eastAsia="SimSun" w:hAnsi="Times New Roman" w:cs="Times New Roman"/>
          <w:sz w:val="24"/>
          <w:szCs w:val="24"/>
          <w:lang w:eastAsia="zh-CN"/>
        </w:rPr>
        <w:t>iWc</w:t>
      </w:r>
      <w:proofErr w:type="spellEnd"/>
      <w:r w:rsidRPr="005856D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u seriju dobivamo:</w:t>
      </w:r>
    </w:p>
    <w:p w:rsidR="005856DE" w:rsidRPr="005856DE" w:rsidRDefault="005856DE" w:rsidP="005856DE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16"/>
          <w:szCs w:val="16"/>
          <w:lang w:eastAsia="zh-CN"/>
        </w:rPr>
      </w:pPr>
    </w:p>
    <w:p w:rsidR="005856DE" w:rsidRPr="005856DE" w:rsidRDefault="005856DE" w:rsidP="005856DE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2273935" cy="548640"/>
            <wp:effectExtent l="0" t="0" r="0" b="381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6DE" w:rsidRPr="005856DE" w:rsidRDefault="005856DE" w:rsidP="005856DE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16"/>
          <w:szCs w:val="16"/>
          <w:lang w:eastAsia="zh-CN"/>
        </w:rPr>
      </w:pPr>
    </w:p>
    <w:p w:rsidR="005856DE" w:rsidRPr="005856DE" w:rsidRDefault="005856DE" w:rsidP="005856DE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856DE">
        <w:rPr>
          <w:rFonts w:ascii="Times New Roman" w:eastAsia="SimSun" w:hAnsi="Times New Roman" w:cs="Times New Roman"/>
          <w:position w:val="-10"/>
          <w:sz w:val="24"/>
          <w:szCs w:val="24"/>
          <w:lang w:eastAsia="zh-CN"/>
        </w:rPr>
        <w:object w:dxaOrig="7699" w:dyaOrig="320">
          <v:shape id="_x0000_i1063" type="#_x0000_t75" style="width:385.05pt;height:16.3pt" o:ole="">
            <v:imagedata r:id="rId95" o:title=""/>
          </v:shape>
          <o:OLEObject Type="Embed" ProgID="Equation.DSMT4" ShapeID="_x0000_i1063" DrawAspect="Content" ObjectID="_1398068893" r:id="rId96"/>
        </w:object>
      </w:r>
    </w:p>
    <w:p w:rsidR="005856DE" w:rsidRPr="005856DE" w:rsidRDefault="005856DE" w:rsidP="005856DE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16"/>
          <w:szCs w:val="16"/>
          <w:lang w:eastAsia="zh-CN"/>
        </w:rPr>
      </w:pPr>
    </w:p>
    <w:p w:rsidR="005856DE" w:rsidRPr="005856DE" w:rsidRDefault="005856DE" w:rsidP="005856DE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856DE">
        <w:rPr>
          <w:rFonts w:ascii="Times New Roman" w:eastAsia="SimSun" w:hAnsi="Times New Roman" w:cs="Times New Roman"/>
          <w:sz w:val="24"/>
          <w:szCs w:val="24"/>
          <w:lang w:eastAsia="zh-CN"/>
        </w:rPr>
        <w:t>Vjerojatnost da se sustav neće pokvariti:</w:t>
      </w:r>
    </w:p>
    <w:p w:rsidR="005856DE" w:rsidRPr="005856DE" w:rsidRDefault="005856DE" w:rsidP="005856DE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16"/>
          <w:szCs w:val="16"/>
          <w:lang w:eastAsia="zh-CN"/>
        </w:rPr>
      </w:pPr>
    </w:p>
    <w:p w:rsidR="005856DE" w:rsidRPr="005856DE" w:rsidRDefault="005856DE" w:rsidP="005856DE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856DE">
        <w:rPr>
          <w:rFonts w:ascii="Times New Roman" w:eastAsia="SimSun" w:hAnsi="Times New Roman" w:cs="Times New Roman"/>
          <w:position w:val="-28"/>
          <w:sz w:val="24"/>
          <w:szCs w:val="24"/>
          <w:lang w:eastAsia="zh-CN"/>
        </w:rPr>
        <w:object w:dxaOrig="3660" w:dyaOrig="660">
          <v:shape id="_x0000_i1064" type="#_x0000_t75" style="width:182.8pt;height:33.2pt" o:ole="">
            <v:imagedata r:id="rId97" o:title=""/>
          </v:shape>
          <o:OLEObject Type="Embed" ProgID="Equation.DSMT4" ShapeID="_x0000_i1064" DrawAspect="Content" ObjectID="_1398068894" r:id="rId98"/>
        </w:object>
      </w:r>
    </w:p>
    <w:sectPr w:rsidR="005856DE" w:rsidRPr="005856DE" w:rsidSect="00D83B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D6B87"/>
    <w:multiLevelType w:val="hybridMultilevel"/>
    <w:tmpl w:val="3B5EF2C8"/>
    <w:lvl w:ilvl="0" w:tplc="041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4366E3"/>
    <w:multiLevelType w:val="hybridMultilevel"/>
    <w:tmpl w:val="AA42487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6163F2"/>
    <w:multiLevelType w:val="hybridMultilevel"/>
    <w:tmpl w:val="367E100C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55C5634"/>
    <w:multiLevelType w:val="hybridMultilevel"/>
    <w:tmpl w:val="1FCE61FE"/>
    <w:lvl w:ilvl="0" w:tplc="041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88329C0"/>
    <w:multiLevelType w:val="hybridMultilevel"/>
    <w:tmpl w:val="EBDAC4C0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B4A"/>
    <w:rsid w:val="00007A02"/>
    <w:rsid w:val="00037DB5"/>
    <w:rsid w:val="000525C5"/>
    <w:rsid w:val="000A5275"/>
    <w:rsid w:val="00105C34"/>
    <w:rsid w:val="00142FBB"/>
    <w:rsid w:val="00160D0C"/>
    <w:rsid w:val="0018330E"/>
    <w:rsid w:val="00184CB5"/>
    <w:rsid w:val="001C2C79"/>
    <w:rsid w:val="001C5A74"/>
    <w:rsid w:val="001E1C68"/>
    <w:rsid w:val="001E54A5"/>
    <w:rsid w:val="001F1089"/>
    <w:rsid w:val="001F5828"/>
    <w:rsid w:val="001F7CC1"/>
    <w:rsid w:val="00223270"/>
    <w:rsid w:val="00250551"/>
    <w:rsid w:val="00250D59"/>
    <w:rsid w:val="002777D8"/>
    <w:rsid w:val="00281F57"/>
    <w:rsid w:val="002861A0"/>
    <w:rsid w:val="00287025"/>
    <w:rsid w:val="002926D4"/>
    <w:rsid w:val="002A631C"/>
    <w:rsid w:val="002C3D64"/>
    <w:rsid w:val="002F28E5"/>
    <w:rsid w:val="002F467E"/>
    <w:rsid w:val="002F4AAC"/>
    <w:rsid w:val="002F66E4"/>
    <w:rsid w:val="00305B23"/>
    <w:rsid w:val="0034660F"/>
    <w:rsid w:val="00397EDB"/>
    <w:rsid w:val="00414455"/>
    <w:rsid w:val="00415C7B"/>
    <w:rsid w:val="00470F1A"/>
    <w:rsid w:val="00473830"/>
    <w:rsid w:val="004850AD"/>
    <w:rsid w:val="00497364"/>
    <w:rsid w:val="004C1609"/>
    <w:rsid w:val="004E5FB4"/>
    <w:rsid w:val="0053755E"/>
    <w:rsid w:val="005856DE"/>
    <w:rsid w:val="005E3079"/>
    <w:rsid w:val="005E4ADA"/>
    <w:rsid w:val="005F41BD"/>
    <w:rsid w:val="00645F95"/>
    <w:rsid w:val="00646B94"/>
    <w:rsid w:val="0065133C"/>
    <w:rsid w:val="00655A46"/>
    <w:rsid w:val="00691065"/>
    <w:rsid w:val="006932A4"/>
    <w:rsid w:val="00693337"/>
    <w:rsid w:val="006A7046"/>
    <w:rsid w:val="006C2341"/>
    <w:rsid w:val="006C34F8"/>
    <w:rsid w:val="006C6E72"/>
    <w:rsid w:val="006E1EC2"/>
    <w:rsid w:val="006F03DF"/>
    <w:rsid w:val="006F06B2"/>
    <w:rsid w:val="00761310"/>
    <w:rsid w:val="007654D4"/>
    <w:rsid w:val="00797A60"/>
    <w:rsid w:val="007A282D"/>
    <w:rsid w:val="007C2E6F"/>
    <w:rsid w:val="007C5B7D"/>
    <w:rsid w:val="007F0B5B"/>
    <w:rsid w:val="007F0EC6"/>
    <w:rsid w:val="007F75A8"/>
    <w:rsid w:val="00800685"/>
    <w:rsid w:val="00817225"/>
    <w:rsid w:val="00837430"/>
    <w:rsid w:val="008450F5"/>
    <w:rsid w:val="00855459"/>
    <w:rsid w:val="00882704"/>
    <w:rsid w:val="008C0D54"/>
    <w:rsid w:val="008F1338"/>
    <w:rsid w:val="008F46E5"/>
    <w:rsid w:val="00904EA4"/>
    <w:rsid w:val="00914DA3"/>
    <w:rsid w:val="00932D6D"/>
    <w:rsid w:val="009454C5"/>
    <w:rsid w:val="00964648"/>
    <w:rsid w:val="00973C86"/>
    <w:rsid w:val="0097729C"/>
    <w:rsid w:val="009936C1"/>
    <w:rsid w:val="009C6875"/>
    <w:rsid w:val="009D034F"/>
    <w:rsid w:val="00A41E12"/>
    <w:rsid w:val="00A711BB"/>
    <w:rsid w:val="00A87590"/>
    <w:rsid w:val="00AB7900"/>
    <w:rsid w:val="00AD215E"/>
    <w:rsid w:val="00AE52DA"/>
    <w:rsid w:val="00AF032C"/>
    <w:rsid w:val="00B00D2B"/>
    <w:rsid w:val="00B33F89"/>
    <w:rsid w:val="00B40731"/>
    <w:rsid w:val="00B53851"/>
    <w:rsid w:val="00B547F5"/>
    <w:rsid w:val="00B65398"/>
    <w:rsid w:val="00B6542B"/>
    <w:rsid w:val="00B745E4"/>
    <w:rsid w:val="00B87163"/>
    <w:rsid w:val="00BC5A0E"/>
    <w:rsid w:val="00BD3998"/>
    <w:rsid w:val="00BE4873"/>
    <w:rsid w:val="00C13634"/>
    <w:rsid w:val="00C13678"/>
    <w:rsid w:val="00C235F1"/>
    <w:rsid w:val="00C26421"/>
    <w:rsid w:val="00C33FD3"/>
    <w:rsid w:val="00C4113B"/>
    <w:rsid w:val="00C42CCD"/>
    <w:rsid w:val="00C6179A"/>
    <w:rsid w:val="00CD0815"/>
    <w:rsid w:val="00CD11B8"/>
    <w:rsid w:val="00CD7BFD"/>
    <w:rsid w:val="00CD7EF0"/>
    <w:rsid w:val="00CE0D04"/>
    <w:rsid w:val="00D149F4"/>
    <w:rsid w:val="00D3313B"/>
    <w:rsid w:val="00D44729"/>
    <w:rsid w:val="00D63239"/>
    <w:rsid w:val="00D66C03"/>
    <w:rsid w:val="00D76F9F"/>
    <w:rsid w:val="00D80B8A"/>
    <w:rsid w:val="00D81595"/>
    <w:rsid w:val="00D83B4A"/>
    <w:rsid w:val="00DB42F0"/>
    <w:rsid w:val="00DC4E3B"/>
    <w:rsid w:val="00DE564A"/>
    <w:rsid w:val="00E0422E"/>
    <w:rsid w:val="00E31A62"/>
    <w:rsid w:val="00E326D5"/>
    <w:rsid w:val="00E3613F"/>
    <w:rsid w:val="00E371DB"/>
    <w:rsid w:val="00E37232"/>
    <w:rsid w:val="00E51EBC"/>
    <w:rsid w:val="00E739F3"/>
    <w:rsid w:val="00E73B1F"/>
    <w:rsid w:val="00E8351B"/>
    <w:rsid w:val="00EA4052"/>
    <w:rsid w:val="00EA6832"/>
    <w:rsid w:val="00EA7C34"/>
    <w:rsid w:val="00EB525F"/>
    <w:rsid w:val="00EC1A11"/>
    <w:rsid w:val="00EC2DD9"/>
    <w:rsid w:val="00ED7EA6"/>
    <w:rsid w:val="00F055C8"/>
    <w:rsid w:val="00F07CB4"/>
    <w:rsid w:val="00F52745"/>
    <w:rsid w:val="00F56733"/>
    <w:rsid w:val="00F856AF"/>
    <w:rsid w:val="00F947E4"/>
    <w:rsid w:val="00F957DD"/>
    <w:rsid w:val="00F959FB"/>
    <w:rsid w:val="00F96FAC"/>
    <w:rsid w:val="00FB09BD"/>
    <w:rsid w:val="00FB1A1A"/>
    <w:rsid w:val="00FB459C"/>
    <w:rsid w:val="00FE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D83B4A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D83B4A"/>
    <w:rPr>
      <w:rFonts w:ascii="Tahoma" w:hAnsi="Tahoma" w:cs="Tahoma"/>
      <w:sz w:val="16"/>
      <w:szCs w:val="16"/>
    </w:rPr>
  </w:style>
  <w:style w:type="character" w:styleId="Tekstrezerviranogmjesta">
    <w:name w:val="Placeholder Text"/>
    <w:basedOn w:val="Zadanifontodlomka"/>
    <w:uiPriority w:val="99"/>
    <w:semiHidden/>
    <w:rsid w:val="00D83B4A"/>
    <w:rPr>
      <w:color w:val="808080"/>
    </w:rPr>
  </w:style>
  <w:style w:type="paragraph" w:styleId="Odlomakpopisa">
    <w:name w:val="List Paragraph"/>
    <w:basedOn w:val="Normal"/>
    <w:uiPriority w:val="34"/>
    <w:qFormat/>
    <w:rsid w:val="00D76F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D83B4A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D83B4A"/>
    <w:rPr>
      <w:rFonts w:ascii="Tahoma" w:hAnsi="Tahoma" w:cs="Tahoma"/>
      <w:sz w:val="16"/>
      <w:szCs w:val="16"/>
    </w:rPr>
  </w:style>
  <w:style w:type="character" w:styleId="Tekstrezerviranogmjesta">
    <w:name w:val="Placeholder Text"/>
    <w:basedOn w:val="Zadanifontodlomka"/>
    <w:uiPriority w:val="99"/>
    <w:semiHidden/>
    <w:rsid w:val="00D83B4A"/>
    <w:rPr>
      <w:color w:val="808080"/>
    </w:rPr>
  </w:style>
  <w:style w:type="paragraph" w:styleId="Odlomakpopisa">
    <w:name w:val="List Paragraph"/>
    <w:basedOn w:val="Normal"/>
    <w:uiPriority w:val="34"/>
    <w:qFormat/>
    <w:rsid w:val="00D76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7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image" Target="media/image23.wmf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3.bin"/><Relationship Id="rId63" Type="http://schemas.openxmlformats.org/officeDocument/2006/relationships/image" Target="media/image32.wmf"/><Relationship Id="rId68" Type="http://schemas.openxmlformats.org/officeDocument/2006/relationships/oleObject" Target="embeddings/oleObject28.bin"/><Relationship Id="rId76" Type="http://schemas.openxmlformats.org/officeDocument/2006/relationships/oleObject" Target="embeddings/oleObject32.bin"/><Relationship Id="rId84" Type="http://schemas.openxmlformats.org/officeDocument/2006/relationships/image" Target="media/image44.wmf"/><Relationship Id="rId89" Type="http://schemas.openxmlformats.org/officeDocument/2006/relationships/image" Target="media/image47.wmf"/><Relationship Id="rId97" Type="http://schemas.openxmlformats.org/officeDocument/2006/relationships/image" Target="media/image52.wmf"/><Relationship Id="rId7" Type="http://schemas.openxmlformats.org/officeDocument/2006/relationships/image" Target="media/image2.png"/><Relationship Id="rId71" Type="http://schemas.openxmlformats.org/officeDocument/2006/relationships/image" Target="media/image37.wmf"/><Relationship Id="rId92" Type="http://schemas.openxmlformats.org/officeDocument/2006/relationships/image" Target="media/image49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wmf"/><Relationship Id="rId45" Type="http://schemas.openxmlformats.org/officeDocument/2006/relationships/image" Target="media/image22.wmf"/><Relationship Id="rId53" Type="http://schemas.openxmlformats.org/officeDocument/2006/relationships/image" Target="media/image26.png"/><Relationship Id="rId58" Type="http://schemas.openxmlformats.org/officeDocument/2006/relationships/oleObject" Target="embeddings/oleObject24.bin"/><Relationship Id="rId66" Type="http://schemas.openxmlformats.org/officeDocument/2006/relationships/image" Target="media/image34.png"/><Relationship Id="rId74" Type="http://schemas.openxmlformats.org/officeDocument/2006/relationships/oleObject" Target="embeddings/oleObject31.bin"/><Relationship Id="rId79" Type="http://schemas.openxmlformats.org/officeDocument/2006/relationships/image" Target="media/image41.png"/><Relationship Id="rId87" Type="http://schemas.openxmlformats.org/officeDocument/2006/relationships/image" Target="media/image46.wmf"/><Relationship Id="rId5" Type="http://schemas.openxmlformats.org/officeDocument/2006/relationships/webSettings" Target="webSettings.xml"/><Relationship Id="rId61" Type="http://schemas.openxmlformats.org/officeDocument/2006/relationships/image" Target="media/image31.wmf"/><Relationship Id="rId82" Type="http://schemas.openxmlformats.org/officeDocument/2006/relationships/image" Target="media/image43.wmf"/><Relationship Id="rId90" Type="http://schemas.openxmlformats.org/officeDocument/2006/relationships/oleObject" Target="embeddings/oleObject38.bin"/><Relationship Id="rId95" Type="http://schemas.openxmlformats.org/officeDocument/2006/relationships/image" Target="media/image51.wmf"/><Relationship Id="rId19" Type="http://schemas.openxmlformats.org/officeDocument/2006/relationships/oleObject" Target="embeddings/oleObject6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0.bin"/><Relationship Id="rId56" Type="http://schemas.openxmlformats.org/officeDocument/2006/relationships/image" Target="media/image28.png"/><Relationship Id="rId64" Type="http://schemas.openxmlformats.org/officeDocument/2006/relationships/oleObject" Target="embeddings/oleObject27.bin"/><Relationship Id="rId69" Type="http://schemas.openxmlformats.org/officeDocument/2006/relationships/image" Target="media/image36.wmf"/><Relationship Id="rId77" Type="http://schemas.openxmlformats.org/officeDocument/2006/relationships/image" Target="media/image40.wmf"/><Relationship Id="rId100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0.bin"/><Relationship Id="rId80" Type="http://schemas.openxmlformats.org/officeDocument/2006/relationships/image" Target="media/image42.wmf"/><Relationship Id="rId85" Type="http://schemas.openxmlformats.org/officeDocument/2006/relationships/oleObject" Target="embeddings/oleObject36.bin"/><Relationship Id="rId93" Type="http://schemas.openxmlformats.org/officeDocument/2006/relationships/oleObject" Target="embeddings/oleObject39.bin"/><Relationship Id="rId98" Type="http://schemas.openxmlformats.org/officeDocument/2006/relationships/oleObject" Target="embeddings/oleObject41.bin"/><Relationship Id="rId3" Type="http://schemas.microsoft.com/office/2007/relationships/stylesWithEffects" Target="stylesWithEffect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oleObject" Target="embeddings/oleObject19.bin"/><Relationship Id="rId59" Type="http://schemas.openxmlformats.org/officeDocument/2006/relationships/image" Target="media/image30.wmf"/><Relationship Id="rId67" Type="http://schemas.openxmlformats.org/officeDocument/2006/relationships/image" Target="media/image35.wmf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7.wmf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9.wmf"/><Relationship Id="rId83" Type="http://schemas.openxmlformats.org/officeDocument/2006/relationships/oleObject" Target="embeddings/oleObject35.bin"/><Relationship Id="rId88" Type="http://schemas.openxmlformats.org/officeDocument/2006/relationships/oleObject" Target="embeddings/oleObject37.bin"/><Relationship Id="rId91" Type="http://schemas.openxmlformats.org/officeDocument/2006/relationships/image" Target="media/image48.png"/><Relationship Id="rId96" Type="http://schemas.openxmlformats.org/officeDocument/2006/relationships/oleObject" Target="embeddings/oleObject40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4.wmf"/><Relationship Id="rId57" Type="http://schemas.openxmlformats.org/officeDocument/2006/relationships/image" Target="media/image29.wmf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1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3.png"/><Relationship Id="rId73" Type="http://schemas.openxmlformats.org/officeDocument/2006/relationships/image" Target="media/image38.wmf"/><Relationship Id="rId78" Type="http://schemas.openxmlformats.org/officeDocument/2006/relationships/oleObject" Target="embeddings/oleObject33.bin"/><Relationship Id="rId81" Type="http://schemas.openxmlformats.org/officeDocument/2006/relationships/oleObject" Target="embeddings/oleObject34.bin"/><Relationship Id="rId86" Type="http://schemas.openxmlformats.org/officeDocument/2006/relationships/image" Target="media/image45.png"/><Relationship Id="rId94" Type="http://schemas.openxmlformats.org/officeDocument/2006/relationships/image" Target="media/image50.png"/><Relationship Id="rId9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5449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</dc:creator>
  <cp:lastModifiedBy>vlado</cp:lastModifiedBy>
  <cp:revision>17</cp:revision>
  <dcterms:created xsi:type="dcterms:W3CDTF">2012-04-13T15:49:00Z</dcterms:created>
  <dcterms:modified xsi:type="dcterms:W3CDTF">2012-05-09T09:40:00Z</dcterms:modified>
</cp:coreProperties>
</file>