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8B" w:rsidRPr="00BA1D8B" w:rsidRDefault="00BA1D8B" w:rsidP="00746B98">
      <w:pPr>
        <w:spacing w:after="0"/>
        <w:rPr>
          <w:sz w:val="28"/>
          <w:szCs w:val="28"/>
        </w:rPr>
      </w:pPr>
      <w:r>
        <w:rPr>
          <w:sz w:val="28"/>
          <w:szCs w:val="28"/>
        </w:rPr>
        <w:t>OEMI - Jesenski ispitni rok - 09.09.2015.</w:t>
      </w:r>
    </w:p>
    <w:p w:rsidR="00BA1D8B" w:rsidRDefault="00BA1D8B" w:rsidP="00746B98">
      <w:pPr>
        <w:spacing w:after="0"/>
        <w:rPr>
          <w:sz w:val="18"/>
          <w:szCs w:val="18"/>
        </w:rPr>
      </w:pPr>
    </w:p>
    <w:p w:rsidR="00BA1D8B" w:rsidRDefault="00BA1D8B" w:rsidP="00746B98">
      <w:pPr>
        <w:spacing w:after="0"/>
        <w:rPr>
          <w:sz w:val="18"/>
          <w:szCs w:val="18"/>
        </w:rPr>
      </w:pPr>
    </w:p>
    <w:p w:rsidR="00746B98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>1. Operacijsko pojačalo koje se moze modelirati kao sustav prvog reda irna umnozak pojačanja i širine  pojasa 10 MHz,</w:t>
      </w:r>
      <w:r w:rsidR="00BA1D8B">
        <w:rPr>
          <w:sz w:val="18"/>
          <w:szCs w:val="18"/>
        </w:rPr>
        <w:t xml:space="preserve"> maksimalnu brzinu porasta 5 V/</w:t>
      </w:r>
      <w:r w:rsidR="00BA1D8B">
        <w:rPr>
          <w:rFonts w:cstheme="minorHAnsi"/>
          <w:sz w:val="18"/>
          <w:szCs w:val="18"/>
        </w:rPr>
        <w:t>µ</w:t>
      </w:r>
      <w:r w:rsidRPr="004C7DD5">
        <w:rPr>
          <w:sz w:val="18"/>
          <w:szCs w:val="18"/>
        </w:rPr>
        <w:t>s, ulaznu struju 20 nA, ulaznu struju pomak</w:t>
      </w:r>
      <w:r w:rsidR="00BA1D8B">
        <w:rPr>
          <w:sz w:val="18"/>
          <w:szCs w:val="18"/>
        </w:rPr>
        <w:t xml:space="preserve">a 5 nA i ulazm napon pomaka 50 </w:t>
      </w:r>
      <w:r w:rsidR="00BA1D8B">
        <w:rPr>
          <w:rFonts w:cstheme="minorHAnsi"/>
          <w:sz w:val="18"/>
          <w:szCs w:val="18"/>
        </w:rPr>
        <w:t>µ</w:t>
      </w:r>
      <w:r w:rsidRPr="004C7DD5">
        <w:rPr>
          <w:sz w:val="18"/>
          <w:szCs w:val="18"/>
        </w:rPr>
        <w:t>V. Maksimalni temperaturni koeficijent ulazne struje je 200 pA/°C, a ulazne struje pomaka 50 p</w:t>
      </w:r>
      <w:r w:rsidR="00BA1D8B">
        <w:rPr>
          <w:sz w:val="18"/>
          <w:szCs w:val="18"/>
        </w:rPr>
        <w:t xml:space="preserve">A/°C i ulaznog napona pomaka 1 </w:t>
      </w:r>
      <w:r w:rsidR="00BA1D8B">
        <w:rPr>
          <w:rFonts w:cstheme="minorHAnsi"/>
          <w:sz w:val="18"/>
          <w:szCs w:val="18"/>
        </w:rPr>
        <w:t>µ</w:t>
      </w:r>
      <w:r w:rsidRPr="004C7DD5">
        <w:rPr>
          <w:sz w:val="18"/>
          <w:szCs w:val="18"/>
        </w:rPr>
        <w:t>V/°C. Operacijsko pojačalo se koristi u invertirajuće</w:t>
      </w:r>
      <w:r w:rsidR="00BA1D8B">
        <w:rPr>
          <w:sz w:val="18"/>
          <w:szCs w:val="18"/>
        </w:rPr>
        <w:t>m pojačalu ulaznog otpora 5 k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 xml:space="preserve">, pojačanja —100 s otpornicima odabranim tako da izlazni napon pomaka bude minimalan.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a) Nacrtajte shemu pojačala i odredite otpore svih otpomika.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b) lzračunajte izlazni napon pomaka.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c) lzračunajte promjenu izlaznog napona pomaka uslijed promjene temperature od 30 °C.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d) lzračunajte največu amplitudu ulaznog sinusnog napona frekvencije jednake graničnoj frekvenciji pojačala. </w:t>
      </w:r>
    </w:p>
    <w:p w:rsidR="00746B98" w:rsidRPr="004C7DD5" w:rsidRDefault="00746B98" w:rsidP="00746B98">
      <w:pPr>
        <w:spacing w:after="0"/>
        <w:rPr>
          <w:sz w:val="18"/>
          <w:szCs w:val="18"/>
        </w:rPr>
      </w:pPr>
    </w:p>
    <w:p w:rsidR="00746B98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>2. Diferencijalno pojačalo diferencijalnog pojačanja A</w:t>
      </w:r>
      <w:r w:rsidRPr="004C7DD5">
        <w:rPr>
          <w:sz w:val="18"/>
          <w:szCs w:val="18"/>
          <w:vertAlign w:val="subscript"/>
        </w:rPr>
        <w:t>D</w:t>
      </w:r>
      <w:r w:rsidRPr="004C7DD5">
        <w:rPr>
          <w:sz w:val="18"/>
          <w:szCs w:val="18"/>
        </w:rPr>
        <w:t>= 100 i ulazne impedancije za svaku od stezaljki prema masi R</w:t>
      </w:r>
      <w:r w:rsidRPr="004C7DD5">
        <w:rPr>
          <w:sz w:val="18"/>
          <w:szCs w:val="18"/>
          <w:vertAlign w:val="subscript"/>
        </w:rPr>
        <w:t>ul</w:t>
      </w:r>
      <w:r w:rsidR="00BA1D8B">
        <w:rPr>
          <w:sz w:val="18"/>
          <w:szCs w:val="18"/>
        </w:rPr>
        <w:t>=1 M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 xml:space="preserve"> spojeno je na dijagonalu mosta s vrijednostima ot</w:t>
      </w:r>
      <w:r w:rsidR="00BA1D8B">
        <w:rPr>
          <w:sz w:val="18"/>
          <w:szCs w:val="18"/>
        </w:rPr>
        <w:t>pomika R1 = R2 = R3= R4= 10 k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 xml:space="preserve"> koristeći središnje vodove dva koaksijalna kabela. Oklopi oba koaksijalna kabela su spojeni na način kojim se smanjuju smetnje zbog električnog polja. Kapacitet izmedu aktivnog voda i oklopa svakog od kabela je 160 pF, a izmedu oklopa i voda napajanja gradske mreže </w:t>
      </w:r>
    </w:p>
    <w:p w:rsidR="00746B98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 xml:space="preserve">230 V / 50 Hz je 200 pF. Pretpostavite da diferencijalno pojačalo ima beskonačan faktor potiskivanja.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a) Nacrtajte nadomjesnu shemu mjerenja koja uključuje i parazitne kapacitete.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b) Odredite amplitudu smetnje na izlazu pojačala ako su svi oklopi ispravno spojeni. </w:t>
      </w:r>
    </w:p>
    <w:p w:rsidR="00746B98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c) Odredite amplitudu smetnje na izlazu pojačala ako se oklop jednog od kabela odspoji. </w:t>
      </w:r>
    </w:p>
    <w:p w:rsidR="00746B98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b/>
          <w:sz w:val="18"/>
          <w:szCs w:val="18"/>
        </w:rPr>
        <w:t>d) Odredite modul impedancije ulazne stezaljke prema masi u slučaju ispravno spojenog oklopa i odspojenog oklopa na frekvenciji 100 kHz</w:t>
      </w:r>
      <w:r w:rsidRPr="004C7DD5">
        <w:rPr>
          <w:sz w:val="18"/>
          <w:szCs w:val="18"/>
        </w:rPr>
        <w:t xml:space="preserve">. </w:t>
      </w:r>
    </w:p>
    <w:p w:rsidR="00746B98" w:rsidRPr="004C7DD5" w:rsidRDefault="00746B98" w:rsidP="00746B98">
      <w:pPr>
        <w:spacing w:after="0"/>
        <w:rPr>
          <w:sz w:val="18"/>
          <w:szCs w:val="18"/>
        </w:rPr>
      </w:pPr>
    </w:p>
    <w:p w:rsidR="004C7DD5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>3. Na ulaz diferencijalnog pojačala je spojen tenzometarski most s 4 tenz</w:t>
      </w:r>
      <w:r w:rsidR="00BA1D8B">
        <w:rPr>
          <w:sz w:val="18"/>
          <w:szCs w:val="18"/>
        </w:rPr>
        <w:t xml:space="preserve">ometra nominalnog otpora 700 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>. Diferencijalno pojačalo izvedeno jednim operacijskim pojačalom ima ulazni diferencijalni o</w:t>
      </w:r>
      <w:r w:rsidR="00BA1D8B">
        <w:rPr>
          <w:sz w:val="18"/>
          <w:szCs w:val="18"/>
        </w:rPr>
        <w:t>tpor 10 k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 xml:space="preserve"> i nominalno diferencijalno pojačanje 20. Diferencijalno pojačalo je spojeno na invertirajuć</w:t>
      </w:r>
      <w:r w:rsidR="00BA1D8B">
        <w:rPr>
          <w:sz w:val="18"/>
          <w:szCs w:val="18"/>
        </w:rPr>
        <w:t>e pojačalo ulaznog otpora 5 k</w:t>
      </w:r>
      <w:r w:rsidR="00BA1D8B">
        <w:rPr>
          <w:rFonts w:cstheme="minorHAnsi"/>
          <w:sz w:val="18"/>
          <w:szCs w:val="18"/>
        </w:rPr>
        <w:t>Ω</w:t>
      </w:r>
      <w:r w:rsidRPr="004C7DD5">
        <w:rPr>
          <w:sz w:val="18"/>
          <w:szCs w:val="18"/>
        </w:rPr>
        <w:t xml:space="preserve">, pojačanja -100, minimalnog izlaznog napona pomaka i gornje granične frekvencije 20 kHz. Operacijska </w:t>
      </w:r>
      <w:r w:rsidR="004C7DD5" w:rsidRPr="004C7DD5">
        <w:rPr>
          <w:sz w:val="18"/>
          <w:szCs w:val="18"/>
        </w:rPr>
        <w:t>pojačala su identična i imaju slj</w:t>
      </w:r>
      <w:r w:rsidRPr="004C7DD5">
        <w:rPr>
          <w:sz w:val="18"/>
          <w:szCs w:val="18"/>
        </w:rPr>
        <w:t>edeć</w:t>
      </w:r>
      <w:r w:rsidR="004C7DD5" w:rsidRPr="004C7DD5">
        <w:rPr>
          <w:sz w:val="18"/>
          <w:szCs w:val="18"/>
        </w:rPr>
        <w:t>e značajke: ulazna struja 20 nA,</w:t>
      </w:r>
      <w:r w:rsidRPr="004C7DD5">
        <w:rPr>
          <w:sz w:val="18"/>
          <w:szCs w:val="18"/>
        </w:rPr>
        <w:t xml:space="preserve"> ulazna struja pomaka</w:t>
      </w:r>
      <w:r w:rsidR="00BA1D8B">
        <w:rPr>
          <w:sz w:val="18"/>
          <w:szCs w:val="18"/>
        </w:rPr>
        <w:t xml:space="preserve"> 5 nA, ulazni napon pomaka 50 </w:t>
      </w:r>
      <w:r w:rsidR="00BA1D8B">
        <w:rPr>
          <w:rFonts w:cstheme="minorHAnsi"/>
          <w:sz w:val="18"/>
          <w:szCs w:val="18"/>
        </w:rPr>
        <w:t>µ</w:t>
      </w:r>
      <w:r w:rsidRPr="004C7DD5">
        <w:rPr>
          <w:sz w:val="18"/>
          <w:szCs w:val="18"/>
        </w:rPr>
        <w:t xml:space="preserve">V i faktor potiskivanja 80 dB.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a) Nacrtajte shemu sklopa i označite vrijednosti svih elemenata.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b) Odredite ukupno diferencijalno pojačanje.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>c) l</w:t>
      </w:r>
      <w:r w:rsidR="004C7DD5" w:rsidRPr="004C7DD5">
        <w:rPr>
          <w:b/>
          <w:sz w:val="18"/>
          <w:szCs w:val="18"/>
        </w:rPr>
        <w:t>zračunajte ukupni napon pomaka na</w:t>
      </w:r>
      <w:r w:rsidRPr="004C7DD5">
        <w:rPr>
          <w:b/>
          <w:sz w:val="18"/>
          <w:szCs w:val="18"/>
        </w:rPr>
        <w:t xml:space="preserve"> izlazu cijelog sklopa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d) Ako je faktor potiskivanja uslijed nesimetričnosti otporničke mreže u prvom stupnju 70 dB, izračunajte ukupni faktor potiskivanja cijelog sklopa. </w:t>
      </w:r>
    </w:p>
    <w:p w:rsidR="004C7DD5" w:rsidRPr="004C7DD5" w:rsidRDefault="004C7DD5" w:rsidP="00746B98">
      <w:pPr>
        <w:spacing w:after="0"/>
        <w:rPr>
          <w:sz w:val="18"/>
          <w:szCs w:val="18"/>
        </w:rPr>
      </w:pPr>
    </w:p>
    <w:p w:rsidR="004C7DD5" w:rsidRPr="004C7DD5" w:rsidRDefault="00746B98" w:rsidP="00746B98">
      <w:pPr>
        <w:spacing w:after="0"/>
        <w:rPr>
          <w:rFonts w:ascii="Calibri" w:hAnsi="Calibri" w:cs="Calibri"/>
          <w:sz w:val="18"/>
          <w:szCs w:val="18"/>
        </w:rPr>
      </w:pPr>
      <w:r w:rsidRPr="004C7DD5">
        <w:rPr>
          <w:sz w:val="18"/>
          <w:szCs w:val="18"/>
        </w:rPr>
        <w:t xml:space="preserve">4. lzvor sinusnog signala maksimalne amplitude 10 mV, </w:t>
      </w:r>
      <w:r w:rsidR="004C7DD5" w:rsidRPr="004C7DD5">
        <w:rPr>
          <w:rFonts w:ascii="Calibri" w:hAnsi="Calibri" w:cs="Calibri"/>
          <w:sz w:val="18"/>
          <w:szCs w:val="18"/>
        </w:rPr>
        <w:t>m</w:t>
      </w:r>
      <w:r w:rsidRPr="004C7DD5">
        <w:rPr>
          <w:rFonts w:ascii="Calibri" w:hAnsi="Calibri" w:cs="Calibri"/>
          <w:sz w:val="18"/>
          <w:szCs w:val="18"/>
        </w:rPr>
        <w:t>aksimalne frekvencije 30 kHz i</w:t>
      </w:r>
      <w:r w:rsidR="004C7DD5" w:rsidRPr="004C7DD5">
        <w:rPr>
          <w:rFonts w:ascii="Calibri" w:hAnsi="Calibri" w:cs="Calibri"/>
          <w:sz w:val="18"/>
          <w:szCs w:val="18"/>
        </w:rPr>
        <w:t xml:space="preserve"> </w:t>
      </w:r>
      <w:r w:rsidR="00BA1D8B">
        <w:rPr>
          <w:rFonts w:ascii="Calibri" w:hAnsi="Calibri" w:cs="Calibri"/>
          <w:sz w:val="18"/>
          <w:szCs w:val="18"/>
        </w:rPr>
        <w:t>stalnog unutarnjeg otpora 1 kΩ</w:t>
      </w:r>
      <w:r w:rsidRPr="004C7DD5">
        <w:rPr>
          <w:rFonts w:ascii="Calibri" w:hAnsi="Calibri" w:cs="Calibri"/>
          <w:sz w:val="18"/>
          <w:szCs w:val="18"/>
        </w:rPr>
        <w:t xml:space="preserve"> spojen je preko invertirajućeg pojačala minimalnog izlaznog napona pomaka i niskopropusne karakteristike prvog reda na </w:t>
      </w:r>
    </w:p>
    <w:p w:rsidR="004C7DD5" w:rsidRPr="004C7DD5" w:rsidRDefault="00746B98" w:rsidP="00746B98">
      <w:pPr>
        <w:spacing w:after="0"/>
        <w:rPr>
          <w:sz w:val="18"/>
          <w:szCs w:val="18"/>
        </w:rPr>
      </w:pPr>
      <w:r w:rsidRPr="004C7DD5">
        <w:rPr>
          <w:rFonts w:ascii="Calibri" w:hAnsi="Calibri" w:cs="Calibri"/>
          <w:sz w:val="18"/>
          <w:szCs w:val="18"/>
        </w:rPr>
        <w:t>8-bitni analogno-digitalni pretvo</w:t>
      </w:r>
      <w:r w:rsidRPr="004C7DD5">
        <w:rPr>
          <w:sz w:val="18"/>
          <w:szCs w:val="18"/>
        </w:rPr>
        <w:t xml:space="preserve">mik ulaznog opsega ±2,5 V. Šum operacijskog pojačala u invertirajućern spoju je određen naponskim i strujnim izvorima </w:t>
      </w:r>
      <w:r w:rsidR="004C7DD5" w:rsidRPr="004C7DD5">
        <w:rPr>
          <w:sz w:val="18"/>
          <w:szCs w:val="18"/>
        </w:rPr>
        <w:t>spe</w:t>
      </w:r>
      <w:r w:rsidR="00BA1D8B">
        <w:rPr>
          <w:sz w:val="18"/>
          <w:szCs w:val="18"/>
        </w:rPr>
        <w:t>ktralnih gustoća 40 nVh/</w:t>
      </w:r>
      <w:r w:rsidR="00BA1D8B">
        <w:rPr>
          <w:rFonts w:cstheme="minorHAnsi"/>
          <w:sz w:val="18"/>
          <w:szCs w:val="18"/>
        </w:rPr>
        <w:t>√</w:t>
      </w:r>
      <w:r w:rsidR="00BA1D8B">
        <w:rPr>
          <w:sz w:val="18"/>
          <w:szCs w:val="18"/>
        </w:rPr>
        <w:t>Hz i 8 pA/</w:t>
      </w:r>
      <w:r w:rsidR="00BA1D8B">
        <w:rPr>
          <w:rFonts w:cstheme="minorHAnsi"/>
          <w:sz w:val="18"/>
          <w:szCs w:val="18"/>
        </w:rPr>
        <w:t>√</w:t>
      </w:r>
      <w:r w:rsidR="00BA1D8B">
        <w:rPr>
          <w:sz w:val="18"/>
          <w:szCs w:val="18"/>
        </w:rPr>
        <w:t>Hz</w:t>
      </w:r>
      <w:r w:rsidRPr="004C7DD5">
        <w:rPr>
          <w:sz w:val="18"/>
          <w:szCs w:val="18"/>
        </w:rPr>
        <w:t>. Temperatura okoline je 300 K, a</w:t>
      </w:r>
      <w:r w:rsidR="004C7DD5" w:rsidRPr="004C7DD5">
        <w:rPr>
          <w:sz w:val="18"/>
          <w:szCs w:val="18"/>
        </w:rPr>
        <w:t xml:space="preserve"> Boltzmannova konstanta je 1,37 10</w:t>
      </w:r>
      <w:r w:rsidR="004C7DD5" w:rsidRPr="004C7DD5">
        <w:rPr>
          <w:sz w:val="18"/>
          <w:szCs w:val="18"/>
          <w:vertAlign w:val="superscript"/>
        </w:rPr>
        <w:t>-23</w:t>
      </w:r>
      <w:r w:rsidR="004C7DD5" w:rsidRPr="004C7DD5">
        <w:rPr>
          <w:sz w:val="18"/>
          <w:szCs w:val="18"/>
        </w:rPr>
        <w:t xml:space="preserve"> </w:t>
      </w:r>
      <w:r w:rsidRPr="004C7DD5">
        <w:rPr>
          <w:sz w:val="18"/>
          <w:szCs w:val="18"/>
        </w:rPr>
        <w:t xml:space="preserve">J/K.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>a) Nacrtajte shemu pojačala i odredite potrebno pojačanje uz uvjet maksimalne iskorištenosti</w:t>
      </w:r>
      <w:r w:rsidR="004C7DD5" w:rsidRPr="004C7DD5">
        <w:rPr>
          <w:b/>
          <w:sz w:val="18"/>
          <w:szCs w:val="18"/>
        </w:rPr>
        <w:t xml:space="preserve"> ulaznog opsega analogno-digitat</w:t>
      </w:r>
      <w:r w:rsidRPr="004C7DD5">
        <w:rPr>
          <w:b/>
          <w:sz w:val="18"/>
          <w:szCs w:val="18"/>
        </w:rPr>
        <w:t xml:space="preserve">nog pretvornika i zanemarujući doprinos šuma.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>b) Odredite vrijednosti svih elemenata pojačala i iz</w:t>
      </w:r>
      <w:r w:rsidR="004C7DD5" w:rsidRPr="004C7DD5">
        <w:rPr>
          <w:b/>
          <w:sz w:val="18"/>
          <w:szCs w:val="18"/>
        </w:rPr>
        <w:t xml:space="preserve">računajte efektivnu vrijednost </w:t>
      </w:r>
      <w:r w:rsidRPr="004C7DD5">
        <w:rPr>
          <w:b/>
          <w:sz w:val="18"/>
          <w:szCs w:val="18"/>
        </w:rPr>
        <w:t xml:space="preserve">šuma na izlazu pojačala uz uvjet da </w:t>
      </w:r>
      <w:r w:rsidR="004C7DD5" w:rsidRPr="004C7DD5">
        <w:rPr>
          <w:b/>
          <w:sz w:val="18"/>
          <w:szCs w:val="18"/>
        </w:rPr>
        <w:t>je ul</w:t>
      </w:r>
      <w:r w:rsidR="00BA1D8B">
        <w:rPr>
          <w:b/>
          <w:sz w:val="18"/>
          <w:szCs w:val="18"/>
        </w:rPr>
        <w:t xml:space="preserve">azni otpor pojačala 2500 </w:t>
      </w:r>
      <w:r w:rsidR="00BA1D8B">
        <w:rPr>
          <w:rFonts w:cstheme="minorHAnsi"/>
          <w:b/>
          <w:sz w:val="18"/>
          <w:szCs w:val="18"/>
        </w:rPr>
        <w:t>Ω</w:t>
      </w:r>
      <w:r w:rsidRPr="004C7DD5">
        <w:rPr>
          <w:b/>
          <w:sz w:val="18"/>
          <w:szCs w:val="18"/>
        </w:rPr>
        <w:t xml:space="preserve"> i ukupno pojačanje kao pod a).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c) Izračunajte omjer snaga signala i šuma na izlazu pojačala u slučaju maksimalne amplitude signala. </w:t>
      </w:r>
    </w:p>
    <w:p w:rsidR="004C7DD5" w:rsidRPr="004C7DD5" w:rsidRDefault="00746B98" w:rsidP="00746B98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d) Odredite otpore svih otpornika invertirajućeg pojačala uz uvjet da je ukupno pojačanje kao u a) i da promjena izlaznog napona pojačala uslijed šuma bude manja od 1 LSB. </w:t>
      </w:r>
    </w:p>
    <w:p w:rsidR="004C7DD5" w:rsidRPr="004C7DD5" w:rsidRDefault="004C7DD5" w:rsidP="00746B98">
      <w:pPr>
        <w:spacing w:after="0"/>
        <w:rPr>
          <w:sz w:val="18"/>
          <w:szCs w:val="18"/>
        </w:rPr>
      </w:pPr>
    </w:p>
    <w:p w:rsidR="004C7DD5" w:rsidRPr="004C7DD5" w:rsidRDefault="004C7DD5" w:rsidP="004C7DD5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 xml:space="preserve">5. Analogno-digitalni pretvornik ima sljedeće značajke: ulazni opseg ±2,5 V, razlučivost 16 bita, frekvencija uzorkovanja </w:t>
      </w:r>
    </w:p>
    <w:p w:rsidR="004C7DD5" w:rsidRPr="004C7DD5" w:rsidRDefault="004C7DD5" w:rsidP="004C7DD5">
      <w:pPr>
        <w:spacing w:after="0"/>
        <w:rPr>
          <w:sz w:val="18"/>
          <w:szCs w:val="18"/>
        </w:rPr>
      </w:pPr>
      <w:r w:rsidRPr="004C7DD5">
        <w:rPr>
          <w:sz w:val="18"/>
          <w:szCs w:val="18"/>
        </w:rPr>
        <w:t xml:space="preserve">320 kHz, aperturna nesigurnost sklopa za uzimanje i zadržavanje uzoraka 100 ps. </w:t>
      </w:r>
    </w:p>
    <w:p w:rsidR="004C7DD5" w:rsidRPr="004C7DD5" w:rsidRDefault="004C7DD5" w:rsidP="004C7DD5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a) Izračunajte spektralnu gustoću kvantizacijskog šuma. </w:t>
      </w:r>
    </w:p>
    <w:p w:rsidR="004C7DD5" w:rsidRPr="004C7DD5" w:rsidRDefault="004C7DD5" w:rsidP="004C7DD5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b) Izračunajte maksimalnu frekvenciju ulaznog signala pune skale pri kojoj ne dolazi do pogreške uslijed vremenske promjene signala. </w:t>
      </w:r>
    </w:p>
    <w:p w:rsidR="004C7DD5" w:rsidRPr="004C7DD5" w:rsidRDefault="004C7DD5" w:rsidP="004C7DD5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 xml:space="preserve">c) Izračunajte amplitudu ulaznog signala frekvencije jednake polovici frekvencije uzorkovanja pri kojoj ne dolazi do pogreške uslijed vremenske promjene signala. </w:t>
      </w:r>
    </w:p>
    <w:p w:rsidR="002A2F94" w:rsidRPr="004C7DD5" w:rsidRDefault="004C7DD5" w:rsidP="004C7DD5">
      <w:pPr>
        <w:spacing w:after="0"/>
        <w:rPr>
          <w:b/>
          <w:sz w:val="18"/>
          <w:szCs w:val="18"/>
        </w:rPr>
      </w:pPr>
      <w:r w:rsidRPr="004C7DD5">
        <w:rPr>
          <w:b/>
          <w:sz w:val="18"/>
          <w:szCs w:val="18"/>
        </w:rPr>
        <w:t>d) Odredite razhičivost ako je na izlaz pretvornika spojen digitalni niskopropusni f</w:t>
      </w:r>
      <w:r w:rsidRPr="004C7DD5">
        <w:rPr>
          <w:rFonts w:ascii="Arial" w:hAnsi="Arial" w:cs="Arial"/>
          <w:b/>
          <w:sz w:val="18"/>
          <w:szCs w:val="18"/>
        </w:rPr>
        <w:t>i</w:t>
      </w:r>
      <w:r w:rsidRPr="004C7DD5">
        <w:rPr>
          <w:rFonts w:ascii="Calibri" w:hAnsi="Calibri" w:cs="Calibri"/>
          <w:b/>
          <w:sz w:val="18"/>
          <w:szCs w:val="18"/>
        </w:rPr>
        <w:t>ltar, a decimacijom se frekvencija uzorkovanja smanji 4 puta.</w:t>
      </w:r>
    </w:p>
    <w:sectPr w:rsidR="002A2F94" w:rsidRPr="004C7DD5" w:rsidSect="00BA1D8B">
      <w:pgSz w:w="11906" w:h="16838"/>
      <w:pgMar w:top="993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6B98"/>
    <w:rsid w:val="00294C26"/>
    <w:rsid w:val="002A2F94"/>
    <w:rsid w:val="004C7DD5"/>
    <w:rsid w:val="00746B98"/>
    <w:rsid w:val="00BA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Medo</dc:creator>
  <cp:lastModifiedBy>Medo</cp:lastModifiedBy>
  <cp:revision>2</cp:revision>
  <dcterms:created xsi:type="dcterms:W3CDTF">2015-09-14T16:28:00Z</dcterms:created>
  <dcterms:modified xsi:type="dcterms:W3CDTF">2015-09-15T13:31:00Z</dcterms:modified>
</cp:coreProperties>
</file>