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0F77" w14:textId="172965B9" w:rsidR="00E43B12" w:rsidRPr="009E470F" w:rsidRDefault="002753B9" w:rsidP="00D55134">
      <w:pPr>
        <w:jc w:val="center"/>
        <w:rPr>
          <w:b/>
          <w:bCs/>
          <w:sz w:val="24"/>
          <w:szCs w:val="24"/>
        </w:rPr>
      </w:pPr>
      <w:r w:rsidRPr="009E470F">
        <w:rPr>
          <w:b/>
          <w:bCs/>
          <w:sz w:val="24"/>
          <w:szCs w:val="24"/>
          <w:lang w:val="en-US"/>
        </w:rPr>
        <w:t xml:space="preserve">Zimski ispitni rok 2019/2020 – Strojno </w:t>
      </w:r>
      <w:r w:rsidRPr="009E470F">
        <w:rPr>
          <w:b/>
          <w:bCs/>
          <w:sz w:val="24"/>
          <w:szCs w:val="24"/>
        </w:rPr>
        <w:t>učenje</w:t>
      </w:r>
    </w:p>
    <w:p w14:paraId="6B981E38" w14:textId="77777777" w:rsidR="009E470F" w:rsidRPr="009E470F" w:rsidRDefault="002753B9">
      <w:pPr>
        <w:rPr>
          <w:b/>
          <w:bCs/>
          <w:lang w:val="en-US"/>
        </w:rPr>
      </w:pPr>
      <w:r w:rsidRPr="009E470F">
        <w:rPr>
          <w:b/>
          <w:bCs/>
          <w:lang w:val="en-US"/>
        </w:rPr>
        <w:t>1. Zadatak – Osnovni koncepti</w:t>
      </w:r>
    </w:p>
    <w:p w14:paraId="2A64DBC3" w14:textId="476793A6" w:rsidR="002753B9" w:rsidRPr="009E470F" w:rsidRDefault="000C3AEA">
      <w:pPr>
        <w:rPr>
          <w:b/>
          <w:bCs/>
          <w:lang w:val="en-US"/>
        </w:rPr>
      </w:pPr>
      <w:r w:rsidRPr="009E470F">
        <w:rPr>
          <w:lang w:val="en-US"/>
        </w:rPr>
        <w:t xml:space="preserve"> </w:t>
      </w:r>
      <w:r w:rsidR="002753B9" w:rsidRPr="009E470F">
        <w:rPr>
          <w:lang w:val="en-US"/>
        </w:rPr>
        <w:t>a) Ukratko objasnite 3 osnovne komponente svakog algoritma strojnog u</w:t>
      </w:r>
      <w:r w:rsidR="002753B9" w:rsidRPr="009E470F">
        <w:t>čenja</w:t>
      </w:r>
      <w:r w:rsidR="002753B9" w:rsidRPr="009E470F">
        <w:rPr>
          <w:lang w:val="en-US"/>
        </w:rPr>
        <w:t xml:space="preserve"> te ih na primjeru modela linearne regresije pove</w:t>
      </w:r>
      <w:r w:rsidR="002753B9" w:rsidRPr="009E470F">
        <w:t>žite</w:t>
      </w:r>
      <w:r w:rsidR="002753B9" w:rsidRPr="009E470F">
        <w:rPr>
          <w:lang w:val="en-US"/>
        </w:rPr>
        <w:t xml:space="preserve"> s konceptima pristranosti jezikom i pristranosti preferencijom.</w:t>
      </w:r>
    </w:p>
    <w:p w14:paraId="3B7A3E73" w14:textId="23F4E1AF" w:rsidR="002753B9" w:rsidRPr="009E470F" w:rsidRDefault="000C3AEA">
      <w:pPr>
        <w:rPr>
          <w:lang w:val="en-US"/>
        </w:rPr>
      </w:pPr>
      <w:r w:rsidRPr="009E470F">
        <w:rPr>
          <w:lang w:val="en-US"/>
        </w:rPr>
        <w:t xml:space="preserve"> </w:t>
      </w:r>
      <w:r w:rsidR="002753B9" w:rsidRPr="009E470F">
        <w:rPr>
          <w:lang w:val="en-US"/>
        </w:rPr>
        <w:t xml:space="preserve">b) Razmatramo model </w:t>
      </w:r>
      <w:r w:rsidR="00A15964" w:rsidRPr="009E470F">
        <w:rPr>
          <w:rFonts w:cstheme="minorHAnsi"/>
          <w:i/>
          <w:iCs/>
          <w:lang w:val="en-US"/>
        </w:rPr>
        <w:t>Ɦ</w:t>
      </w:r>
      <w:r w:rsidR="002753B9" w:rsidRPr="009E470F">
        <w:rPr>
          <w:lang w:val="en-US"/>
        </w:rPr>
        <w:t xml:space="preserve"> u </w:t>
      </w:r>
      <w:r w:rsidR="00A15964" w:rsidRPr="009E470F">
        <w:rPr>
          <w:rFonts w:cstheme="minorHAnsi"/>
          <w:i/>
          <w:iCs/>
          <w:lang w:val="en-US"/>
        </w:rPr>
        <w:t>X</w:t>
      </w:r>
      <w:r w:rsidR="002753B9" w:rsidRPr="009E470F">
        <w:rPr>
          <w:lang w:val="en-US"/>
        </w:rPr>
        <w:t xml:space="preserve"> = </w:t>
      </w:r>
      <w:r w:rsidR="002753B9" w:rsidRPr="009E470F">
        <w:rPr>
          <w:i/>
          <w:iCs/>
          <w:lang w:val="en-US"/>
        </w:rPr>
        <w:t>{1,2,…,8}</w:t>
      </w:r>
      <w:r w:rsidR="002753B9" w:rsidRPr="009E470F">
        <w:rPr>
          <w:lang w:val="en-US"/>
        </w:rPr>
        <w:t xml:space="preserve"> koji sadr</w:t>
      </w:r>
      <w:r w:rsidR="002753B9" w:rsidRPr="009E470F">
        <w:t>že</w:t>
      </w:r>
      <w:r w:rsidR="002753B9" w:rsidRPr="009E470F">
        <w:rPr>
          <w:lang w:val="en-US"/>
        </w:rPr>
        <w:t xml:space="preserve"> hipoteze oblika</w:t>
      </w:r>
      <w:r w:rsidR="00D55134" w:rsidRPr="009E470F">
        <w:rPr>
          <w:lang w:val="en-US"/>
        </w:rPr>
        <w:t xml:space="preserve"> </w:t>
      </w:r>
      <w:r w:rsidR="002753B9" w:rsidRPr="009E470F">
        <w:rPr>
          <w:i/>
          <w:iCs/>
          <w:lang w:val="en-US"/>
        </w:rPr>
        <w:t xml:space="preserve">h(x|w) = 1{x </w:t>
      </w:r>
      <w:r w:rsidR="002753B9" w:rsidRPr="009E470F">
        <w:rPr>
          <w:rFonts w:cstheme="minorHAnsi"/>
          <w:i/>
          <w:iCs/>
          <w:lang w:val="en-US"/>
        </w:rPr>
        <w:t xml:space="preserve">≥ </w:t>
      </w:r>
      <w:r w:rsidR="002753B9" w:rsidRPr="009E470F">
        <w:rPr>
          <w:i/>
          <w:iCs/>
          <w:lang w:val="en-US"/>
        </w:rPr>
        <w:t>w}</w:t>
      </w:r>
      <w:r w:rsidR="002753B9" w:rsidRPr="009E470F">
        <w:rPr>
          <w:lang w:val="en-US"/>
        </w:rPr>
        <w:t>,</w:t>
      </w:r>
      <w:r w:rsidRPr="009E470F">
        <w:rPr>
          <w:lang w:val="en-US"/>
        </w:rPr>
        <w:t xml:space="preserve"> </w:t>
      </w:r>
      <w:r w:rsidR="002753B9" w:rsidRPr="009E470F">
        <w:rPr>
          <w:lang w:val="en-US"/>
        </w:rPr>
        <w:t xml:space="preserve">pri </w:t>
      </w:r>
      <w:r w:rsidR="002753B9" w:rsidRPr="009E470F">
        <w:t xml:space="preserve">čemu w </w:t>
      </w:r>
      <w:r w:rsidR="002753B9" w:rsidRPr="009E470F">
        <w:rPr>
          <w:rFonts w:cstheme="minorHAnsi"/>
        </w:rPr>
        <w:t>є</w:t>
      </w:r>
      <w:r w:rsidR="002753B9" w:rsidRPr="009E470F">
        <w:t xml:space="preserve"> </w:t>
      </w:r>
      <w:r w:rsidR="002753B9" w:rsidRPr="009E470F">
        <w:rPr>
          <w:rFonts w:ascii="Cambria Math" w:hAnsi="Cambria Math" w:cs="Cambria Math"/>
          <w:color w:val="222222"/>
          <w:shd w:val="clear" w:color="auto" w:fill="FFFFFF"/>
        </w:rPr>
        <w:t>ℝ</w:t>
      </w:r>
      <w:r w:rsidR="002753B9" w:rsidRPr="009E470F">
        <w:rPr>
          <w:lang w:val="en-US"/>
        </w:rPr>
        <w:t>. Raspola</w:t>
      </w:r>
      <w:r w:rsidR="002753B9" w:rsidRPr="009E470F">
        <w:t>žemo</w:t>
      </w:r>
      <w:r w:rsidR="002753B9" w:rsidRPr="009E470F">
        <w:rPr>
          <w:lang w:val="en-US"/>
        </w:rPr>
        <w:t xml:space="preserve"> skupom primjera</w:t>
      </w:r>
      <w:r w:rsidRPr="009E470F">
        <w:rPr>
          <w:lang w:val="en-US"/>
        </w:rPr>
        <w:t xml:space="preserve"> </w:t>
      </w:r>
      <w:r w:rsidR="002753B9" w:rsidRPr="009E470F">
        <w:rPr>
          <w:i/>
          <w:iCs/>
          <w:lang w:val="en-US"/>
        </w:rPr>
        <w:t>D =</w:t>
      </w:r>
      <w:r w:rsidR="00A15964" w:rsidRPr="009E470F">
        <w:rPr>
          <w:i/>
          <w:iCs/>
          <w:lang w:val="en-US"/>
        </w:rPr>
        <w:t xml:space="preserve"> {(x</w:t>
      </w:r>
      <w:r w:rsidR="00A15964" w:rsidRPr="009E470F">
        <w:rPr>
          <w:i/>
          <w:iCs/>
          <w:sz w:val="28"/>
          <w:szCs w:val="28"/>
          <w:vertAlign w:val="superscript"/>
          <w:lang w:val="en-US"/>
        </w:rPr>
        <w:t>(i)</w:t>
      </w:r>
      <w:r w:rsidR="00A15964" w:rsidRPr="009E470F">
        <w:rPr>
          <w:i/>
          <w:iCs/>
          <w:lang w:val="en-US"/>
        </w:rPr>
        <w:t>,</w:t>
      </w:r>
      <w:r w:rsidRPr="009E470F">
        <w:rPr>
          <w:i/>
          <w:iCs/>
          <w:lang w:val="en-US"/>
        </w:rPr>
        <w:t xml:space="preserve"> </w:t>
      </w:r>
      <w:r w:rsidR="00A15964" w:rsidRPr="009E470F">
        <w:rPr>
          <w:i/>
          <w:iCs/>
          <w:lang w:val="en-US"/>
        </w:rPr>
        <w:t>y</w:t>
      </w:r>
      <w:r w:rsidR="00A15964" w:rsidRPr="009E470F">
        <w:rPr>
          <w:i/>
          <w:iCs/>
          <w:sz w:val="28"/>
          <w:szCs w:val="28"/>
          <w:vertAlign w:val="superscript"/>
          <w:lang w:val="en-US"/>
        </w:rPr>
        <w:t>(i)</w:t>
      </w:r>
      <w:r w:rsidR="00A15964" w:rsidRPr="009E470F">
        <w:rPr>
          <w:i/>
          <w:iCs/>
          <w:lang w:val="en-US"/>
        </w:rPr>
        <w:t>)} =</w:t>
      </w:r>
      <w:r w:rsidR="002753B9" w:rsidRPr="009E470F">
        <w:rPr>
          <w:i/>
          <w:iCs/>
          <w:lang w:val="en-US"/>
        </w:rPr>
        <w:t xml:space="preserve"> {(1,0), (2,0), (4,0), (6,1), (7,1),(8,1)}.</w:t>
      </w:r>
      <w:r w:rsidR="002753B9" w:rsidRPr="009E470F">
        <w:rPr>
          <w:lang w:val="en-US"/>
        </w:rPr>
        <w:t xml:space="preserve"> </w:t>
      </w:r>
      <w:r w:rsidR="00D55134" w:rsidRPr="009E470F">
        <w:rPr>
          <w:lang w:val="en-US"/>
        </w:rPr>
        <w:t xml:space="preserve">                                                 </w:t>
      </w:r>
      <w:r w:rsidR="002753B9" w:rsidRPr="009E470F">
        <w:rPr>
          <w:lang w:val="en-US"/>
        </w:rPr>
        <w:t>Formalno definirajte prostor ina</w:t>
      </w:r>
      <w:r w:rsidR="002753B9" w:rsidRPr="009E470F">
        <w:t>čica</w:t>
      </w:r>
      <w:r w:rsidR="002753B9" w:rsidRPr="009E470F">
        <w:rPr>
          <w:lang w:val="en-US"/>
        </w:rPr>
        <w:t xml:space="preserve"> te odredite |</w:t>
      </w:r>
      <w:r w:rsidR="00A15964" w:rsidRPr="009E470F">
        <w:rPr>
          <w:i/>
          <w:iCs/>
          <w:lang w:val="en-US"/>
        </w:rPr>
        <w:t>VS</w:t>
      </w:r>
      <w:r w:rsidR="00A15964" w:rsidRPr="009E470F">
        <w:rPr>
          <w:rFonts w:cstheme="minorHAnsi"/>
          <w:i/>
          <w:iCs/>
          <w:sz w:val="28"/>
          <w:szCs w:val="28"/>
          <w:vertAlign w:val="subscript"/>
          <w:lang w:val="en-US"/>
        </w:rPr>
        <w:t>Ɦ,D</w:t>
      </w:r>
      <w:r w:rsidR="002753B9" w:rsidRPr="009E470F">
        <w:rPr>
          <w:lang w:val="en-US"/>
        </w:rPr>
        <w:t>|</w:t>
      </w:r>
      <w:r w:rsidR="00A15964" w:rsidRPr="009E470F">
        <w:rPr>
          <w:lang w:val="en-US"/>
        </w:rPr>
        <w:t>.</w:t>
      </w:r>
    </w:p>
    <w:p w14:paraId="6E3E9089" w14:textId="0FA87979" w:rsidR="006E7534" w:rsidRPr="009E470F" w:rsidRDefault="006E7534">
      <w:pPr>
        <w:rPr>
          <w:b/>
          <w:bCs/>
          <w:lang w:val="en-US"/>
        </w:rPr>
      </w:pPr>
      <w:r w:rsidRPr="009E470F">
        <w:rPr>
          <w:b/>
          <w:bCs/>
          <w:lang w:val="en-US"/>
        </w:rPr>
        <w:t>2. Zadatak – Linearna regresija</w:t>
      </w:r>
      <w:bookmarkStart w:id="0" w:name="_GoBack"/>
      <w:bookmarkEnd w:id="0"/>
    </w:p>
    <w:p w14:paraId="4396E296" w14:textId="175C3341" w:rsidR="000C3AEA" w:rsidRPr="009E470F" w:rsidRDefault="000C3AEA">
      <w:r w:rsidRPr="009E470F">
        <w:rPr>
          <w:lang w:val="en-US"/>
        </w:rPr>
        <w:t xml:space="preserve"> </w:t>
      </w:r>
      <w:r w:rsidR="006E7534" w:rsidRPr="009E470F">
        <w:rPr>
          <w:lang w:val="en-US"/>
        </w:rPr>
        <w:t>a) Treniramo L2-regularizirani model univarijantne linearne regresije,</w:t>
      </w:r>
      <w:r w:rsidRPr="009E470F">
        <w:rPr>
          <w:lang w:val="en-US"/>
        </w:rPr>
        <w:t xml:space="preserve"> </w:t>
      </w:r>
      <w:r w:rsidR="006E7534" w:rsidRPr="009E470F">
        <w:rPr>
          <w:i/>
          <w:iCs/>
          <w:lang w:val="en-US"/>
        </w:rPr>
        <w:t>h(x) = w</w:t>
      </w:r>
      <w:r w:rsidR="006E7534" w:rsidRPr="009E470F">
        <w:rPr>
          <w:i/>
          <w:iCs/>
          <w:sz w:val="24"/>
          <w:szCs w:val="24"/>
          <w:vertAlign w:val="subscript"/>
          <w:lang w:val="en-US"/>
        </w:rPr>
        <w:t>0</w:t>
      </w:r>
      <w:r w:rsidR="006E7534" w:rsidRPr="009E470F">
        <w:rPr>
          <w:i/>
          <w:iCs/>
          <w:lang w:val="en-US"/>
        </w:rPr>
        <w:t xml:space="preserve"> + w</w:t>
      </w:r>
      <w:r w:rsidR="006E7534" w:rsidRPr="009E470F">
        <w:rPr>
          <w:i/>
          <w:iCs/>
          <w:sz w:val="24"/>
          <w:szCs w:val="24"/>
          <w:vertAlign w:val="subscript"/>
          <w:lang w:val="en-US"/>
        </w:rPr>
        <w:t>1</w:t>
      </w:r>
      <w:r w:rsidR="006E7534" w:rsidRPr="009E470F">
        <w:rPr>
          <w:i/>
          <w:iCs/>
          <w:lang w:val="en-US"/>
        </w:rPr>
        <w:t>x + w</w:t>
      </w:r>
      <w:r w:rsidR="006E7534" w:rsidRPr="009E470F">
        <w:rPr>
          <w:i/>
          <w:iCs/>
          <w:sz w:val="24"/>
          <w:szCs w:val="24"/>
          <w:vertAlign w:val="subscript"/>
          <w:lang w:val="en-US"/>
        </w:rPr>
        <w:t>2</w:t>
      </w:r>
      <w:r w:rsidR="006E7534" w:rsidRPr="009E470F">
        <w:rPr>
          <w:i/>
          <w:iCs/>
          <w:lang w:val="en-US"/>
        </w:rPr>
        <w:t>x</w:t>
      </w:r>
      <w:r w:rsidR="006E7534" w:rsidRPr="009E470F">
        <w:rPr>
          <w:i/>
          <w:iCs/>
          <w:sz w:val="24"/>
          <w:szCs w:val="24"/>
          <w:vertAlign w:val="superscript"/>
          <w:lang w:val="en-US"/>
        </w:rPr>
        <w:t>2</w:t>
      </w:r>
      <w:r w:rsidR="006E7534" w:rsidRPr="009E470F">
        <w:rPr>
          <w:lang w:val="en-US"/>
        </w:rPr>
        <w:t xml:space="preserve"> , nad podatcima koji su u stvarnosti generirani polinomom</w:t>
      </w:r>
      <w:r w:rsidRPr="009E470F">
        <w:rPr>
          <w:lang w:val="en-US"/>
        </w:rPr>
        <w:t xml:space="preserve"> </w:t>
      </w:r>
      <w:r w:rsidR="006E7534" w:rsidRPr="009E470F">
        <w:rPr>
          <w:lang w:val="en-US"/>
        </w:rPr>
        <w:t>1</w:t>
      </w:r>
      <w:r w:rsidR="00D55134" w:rsidRPr="009E470F">
        <w:rPr>
          <w:lang w:val="en-US"/>
        </w:rPr>
        <w:t>.</w:t>
      </w:r>
      <w:r w:rsidR="006E7534" w:rsidRPr="009E470F">
        <w:rPr>
          <w:lang w:val="en-US"/>
        </w:rPr>
        <w:t>stupnja. U ravnini w</w:t>
      </w:r>
      <w:r w:rsidR="006E7534" w:rsidRPr="009E470F">
        <w:rPr>
          <w:sz w:val="28"/>
          <w:szCs w:val="28"/>
          <w:vertAlign w:val="subscript"/>
          <w:lang w:val="en-US"/>
        </w:rPr>
        <w:t>1</w:t>
      </w:r>
      <w:r w:rsidR="006E7534" w:rsidRPr="009E470F">
        <w:rPr>
          <w:lang w:val="en-US"/>
        </w:rPr>
        <w:t>-w</w:t>
      </w:r>
      <w:r w:rsidR="006E7534" w:rsidRPr="009E470F">
        <w:rPr>
          <w:sz w:val="28"/>
          <w:szCs w:val="28"/>
          <w:vertAlign w:val="subscript"/>
          <w:lang w:val="en-US"/>
        </w:rPr>
        <w:t>2</w:t>
      </w:r>
      <w:r w:rsidR="006E7534" w:rsidRPr="009E470F">
        <w:rPr>
          <w:sz w:val="28"/>
          <w:szCs w:val="28"/>
          <w:lang w:val="en-US"/>
        </w:rPr>
        <w:t xml:space="preserve"> </w:t>
      </w:r>
      <w:r w:rsidR="006E7534" w:rsidRPr="009E470F">
        <w:rPr>
          <w:lang w:val="en-US"/>
        </w:rPr>
        <w:t>skicirajte (1) izokonture</w:t>
      </w:r>
      <w:r w:rsidR="00D55134" w:rsidRPr="009E470F">
        <w:rPr>
          <w:lang w:val="en-US"/>
        </w:rPr>
        <w:t xml:space="preserve"> </w:t>
      </w:r>
      <w:r w:rsidR="006E7534" w:rsidRPr="009E470F">
        <w:rPr>
          <w:lang w:val="en-US"/>
        </w:rPr>
        <w:t>neregularizirane funkcije pogre</w:t>
      </w:r>
      <w:r w:rsidR="006E7534" w:rsidRPr="009E470F">
        <w:t>ške</w:t>
      </w:r>
      <w:r w:rsidR="006E7534" w:rsidRPr="009E470F">
        <w:rPr>
          <w:lang w:val="en-US"/>
        </w:rPr>
        <w:t>, (2) izokonture L2-regularizacijskog izraza te (3) izokonture L2-regularizirane pogre</w:t>
      </w:r>
      <w:r w:rsidR="006E7534" w:rsidRPr="009E470F">
        <w:t>ške.</w:t>
      </w:r>
      <w:r w:rsidR="006E7534" w:rsidRPr="009E470F">
        <w:tab/>
      </w:r>
    </w:p>
    <w:p w14:paraId="6D25B737" w14:textId="3DBA9402" w:rsidR="006E7534" w:rsidRPr="009E470F" w:rsidRDefault="000C3AEA">
      <w:pPr>
        <w:rPr>
          <w:lang w:val="en-US"/>
        </w:rPr>
      </w:pPr>
      <w:r w:rsidRPr="009E470F">
        <w:t xml:space="preserve"> </w:t>
      </w:r>
      <w:r w:rsidR="006E7534" w:rsidRPr="009E470F">
        <w:t>b) Ukratko opišite</w:t>
      </w:r>
      <w:r w:rsidR="006E7534" w:rsidRPr="009E470F">
        <w:rPr>
          <w:lang w:val="en-US"/>
        </w:rPr>
        <w:t xml:space="preserve"> kako se algoritam linearne regresije mo</w:t>
      </w:r>
      <w:r w:rsidR="006E7534" w:rsidRPr="009E470F">
        <w:t>že upo</w:t>
      </w:r>
      <w:r w:rsidR="006E7534" w:rsidRPr="009E470F">
        <w:rPr>
          <w:lang w:val="en-US"/>
        </w:rPr>
        <w:t xml:space="preserve">trijebiti za binarnu klasifikaciju. Objasnite koji je glavni nedostatak takvog postupka kroz primjer i kroz skicu funkcije gubitka tog algoritma (graf </w:t>
      </w:r>
      <w:r w:rsidR="006E7534" w:rsidRPr="009E470F">
        <w:rPr>
          <w:i/>
          <w:iCs/>
          <w:lang w:val="en-US"/>
        </w:rPr>
        <w:t>L</w:t>
      </w:r>
      <w:r w:rsidR="006E7534" w:rsidRPr="009E470F">
        <w:rPr>
          <w:lang w:val="en-US"/>
        </w:rPr>
        <w:t xml:space="preserve"> u ovisnosti o </w:t>
      </w:r>
      <w:r w:rsidR="006E7534" w:rsidRPr="009E470F">
        <w:rPr>
          <w:i/>
          <w:iCs/>
          <w:lang w:val="en-US"/>
        </w:rPr>
        <w:t>yh(x)</w:t>
      </w:r>
      <w:r w:rsidR="006E7534" w:rsidRPr="009E470F">
        <w:rPr>
          <w:lang w:val="en-US"/>
        </w:rPr>
        <w:t>).</w:t>
      </w:r>
    </w:p>
    <w:p w14:paraId="244FB7ED" w14:textId="14B54BFD" w:rsidR="00885F00" w:rsidRPr="009E470F" w:rsidRDefault="00885F00">
      <w:pPr>
        <w:rPr>
          <w:b/>
          <w:bCs/>
          <w:lang w:val="en-US"/>
        </w:rPr>
      </w:pPr>
      <w:r w:rsidRPr="009E470F">
        <w:rPr>
          <w:b/>
          <w:bCs/>
          <w:lang w:val="en-US"/>
        </w:rPr>
        <w:t>3. Zadatak – Logisti</w:t>
      </w:r>
      <w:r w:rsidRPr="009E470F">
        <w:rPr>
          <w:b/>
          <w:bCs/>
        </w:rPr>
        <w:t xml:space="preserve">čka </w:t>
      </w:r>
      <w:r w:rsidRPr="009E470F">
        <w:rPr>
          <w:b/>
          <w:bCs/>
          <w:lang w:val="en-US"/>
        </w:rPr>
        <w:t>regresija</w:t>
      </w:r>
    </w:p>
    <w:p w14:paraId="0A3B2FCF" w14:textId="24CDDA5F" w:rsidR="00885F00" w:rsidRPr="009E470F" w:rsidRDefault="000C3AEA">
      <w:pPr>
        <w:rPr>
          <w:lang w:val="en-US"/>
        </w:rPr>
      </w:pPr>
      <w:r w:rsidRPr="009E470F">
        <w:rPr>
          <w:lang w:val="en-US"/>
        </w:rPr>
        <w:t xml:space="preserve"> </w:t>
      </w:r>
      <w:r w:rsidR="00885F00" w:rsidRPr="009E470F">
        <w:rPr>
          <w:lang w:val="en-US"/>
        </w:rPr>
        <w:t>a) Napi</w:t>
      </w:r>
      <w:r w:rsidR="00885F00" w:rsidRPr="009E470F">
        <w:t>šite</w:t>
      </w:r>
      <w:r w:rsidR="00885F00" w:rsidRPr="009E470F">
        <w:rPr>
          <w:lang w:val="en-US"/>
        </w:rPr>
        <w:t xml:space="preserve"> pseudokod algoritma stohasti</w:t>
      </w:r>
      <w:r w:rsidR="00885F00" w:rsidRPr="009E470F">
        <w:t>čkog</w:t>
      </w:r>
      <w:r w:rsidR="00885F00" w:rsidRPr="009E470F">
        <w:rPr>
          <w:lang w:val="en-US"/>
        </w:rPr>
        <w:t xml:space="preserve"> gradijenta spusta L2-regularizirane logisti</w:t>
      </w:r>
      <w:r w:rsidR="00885F00" w:rsidRPr="009E470F">
        <w:t xml:space="preserve">čke </w:t>
      </w:r>
      <w:r w:rsidR="00885F00" w:rsidRPr="009E470F">
        <w:rPr>
          <w:lang w:val="en-US"/>
        </w:rPr>
        <w:t>regresije s linijskim pretra</w:t>
      </w:r>
      <w:r w:rsidR="00885F00" w:rsidRPr="009E470F">
        <w:t>živanjem</w:t>
      </w:r>
      <w:r w:rsidR="00885F00" w:rsidRPr="009E470F">
        <w:rPr>
          <w:lang w:val="en-US"/>
        </w:rPr>
        <w:t>. Konvergira li uvijek ovaj postupak pri ovakvoj izvedbi? Objasnite.</w:t>
      </w:r>
    </w:p>
    <w:p w14:paraId="21F40226" w14:textId="0482B106" w:rsidR="00885F00" w:rsidRPr="009E470F" w:rsidRDefault="000C3AEA">
      <w:pPr>
        <w:rPr>
          <w:lang w:val="en-US"/>
        </w:rPr>
      </w:pPr>
      <w:r w:rsidRPr="009E470F">
        <w:rPr>
          <w:lang w:val="en-US"/>
        </w:rPr>
        <w:t xml:space="preserve"> </w:t>
      </w:r>
      <w:r w:rsidR="00885F00" w:rsidRPr="009E470F">
        <w:rPr>
          <w:lang w:val="en-US"/>
        </w:rPr>
        <w:t>b) Izvedite pogr</w:t>
      </w:r>
      <w:r w:rsidR="00885F00" w:rsidRPr="009E470F">
        <w:t xml:space="preserve">ešku </w:t>
      </w:r>
      <w:r w:rsidR="00885F00" w:rsidRPr="009E470F">
        <w:rPr>
          <w:i/>
          <w:iCs/>
        </w:rPr>
        <w:t>poopćene</w:t>
      </w:r>
      <w:r w:rsidR="00885F00" w:rsidRPr="009E470F">
        <w:t xml:space="preserve"> </w:t>
      </w:r>
      <w:r w:rsidR="00885F00" w:rsidRPr="009E470F">
        <w:rPr>
          <w:lang w:val="en-US"/>
        </w:rPr>
        <w:t xml:space="preserve">unakrsne entropije </w:t>
      </w:r>
      <w:r w:rsidR="00885F00" w:rsidRPr="009E470F">
        <w:rPr>
          <w:i/>
          <w:iCs/>
          <w:lang w:val="en-US"/>
        </w:rPr>
        <w:t>E(W|D)</w:t>
      </w:r>
      <w:r w:rsidR="00885F00" w:rsidRPr="009E470F">
        <w:rPr>
          <w:lang w:val="en-US"/>
        </w:rPr>
        <w:t xml:space="preserve"> kao negativnu log-izglednost </w:t>
      </w:r>
      <w:r w:rsidR="00D55134" w:rsidRPr="009E470F">
        <w:rPr>
          <w:lang w:val="en-US"/>
        </w:rPr>
        <w:tab/>
      </w:r>
      <w:r w:rsidR="00885F00" w:rsidRPr="009E470F">
        <w:rPr>
          <w:lang w:val="en-US"/>
        </w:rPr>
        <w:t>na skupu za u</w:t>
      </w:r>
      <w:r w:rsidR="00885F00" w:rsidRPr="009E470F">
        <w:t>čenje</w:t>
      </w:r>
      <w:r w:rsidR="00885F00" w:rsidRPr="009E470F">
        <w:rPr>
          <w:lang w:val="en-US"/>
        </w:rPr>
        <w:t>. Napi</w:t>
      </w:r>
      <w:r w:rsidR="00885F00" w:rsidRPr="009E470F">
        <w:t xml:space="preserve">šite </w:t>
      </w:r>
      <w:r w:rsidR="00885F00" w:rsidRPr="009E470F">
        <w:rPr>
          <w:lang w:val="en-US"/>
        </w:rPr>
        <w:t>sve pretpostavke na kojima se ovaj izvod temelji.</w:t>
      </w:r>
    </w:p>
    <w:p w14:paraId="2EF911DD" w14:textId="364A435B" w:rsidR="00885F00" w:rsidRPr="009E470F" w:rsidRDefault="000C3AEA">
      <w:r w:rsidRPr="009E470F">
        <w:rPr>
          <w:lang w:val="en-US"/>
        </w:rPr>
        <w:t xml:space="preserve"> </w:t>
      </w:r>
      <w:r w:rsidR="00885F00" w:rsidRPr="009E470F">
        <w:rPr>
          <w:lang w:val="en-US"/>
        </w:rPr>
        <w:t>c) Definirajte model multinomijalne logisti</w:t>
      </w:r>
      <w:r w:rsidR="00885F00" w:rsidRPr="009E470F">
        <w:t xml:space="preserve">čke </w:t>
      </w:r>
      <w:r w:rsidR="00885F00" w:rsidRPr="009E470F">
        <w:rPr>
          <w:lang w:val="en-US"/>
        </w:rPr>
        <w:t>regresije. Ako koristimo nau</w:t>
      </w:r>
      <w:r w:rsidR="00885F00" w:rsidRPr="009E470F">
        <w:t xml:space="preserve">čeni model multinomijalne logističke </w:t>
      </w:r>
      <w:r w:rsidR="00885F00" w:rsidRPr="009E470F">
        <w:rPr>
          <w:lang w:val="en-US"/>
        </w:rPr>
        <w:t>regresije (bez preslikavanja) s te</w:t>
      </w:r>
      <w:r w:rsidR="00885F00" w:rsidRPr="009E470F">
        <w:t xml:space="preserve">žinama </w:t>
      </w:r>
      <w:r w:rsidR="00885F00" w:rsidRPr="009E470F">
        <w:rPr>
          <w:i/>
          <w:iCs/>
        </w:rPr>
        <w:t>w1 = (1,2,2,3),</w:t>
      </w:r>
      <w:r w:rsidRPr="009E470F">
        <w:rPr>
          <w:i/>
          <w:iCs/>
        </w:rPr>
        <w:t xml:space="preserve"> </w:t>
      </w:r>
      <w:r w:rsidR="00885F00" w:rsidRPr="009E470F">
        <w:rPr>
          <w:i/>
          <w:iCs/>
        </w:rPr>
        <w:t xml:space="preserve">w2 = (4,4,1,0) </w:t>
      </w:r>
      <w:r w:rsidR="00885F00" w:rsidRPr="009E470F">
        <w:t>i</w:t>
      </w:r>
      <w:r w:rsidR="00885F00" w:rsidRPr="009E470F">
        <w:rPr>
          <w:i/>
          <w:iCs/>
        </w:rPr>
        <w:t xml:space="preserve"> w3 = (-2,-3,4,5)</w:t>
      </w:r>
      <w:r w:rsidR="00885F00" w:rsidRPr="009E470F">
        <w:t>, izračunajte</w:t>
      </w:r>
      <w:r w:rsidR="00885F00" w:rsidRPr="009E470F">
        <w:rPr>
          <w:lang w:val="en-US"/>
        </w:rPr>
        <w:t xml:space="preserve"> predikciju modela za </w:t>
      </w:r>
      <w:r w:rsidR="00885F00" w:rsidRPr="009E470F">
        <w:rPr>
          <w:i/>
          <w:iCs/>
          <w:lang w:val="en-US"/>
        </w:rPr>
        <w:t>x = (1,1,1).</w:t>
      </w:r>
    </w:p>
    <w:p w14:paraId="7B2CAF3F" w14:textId="0584E356" w:rsidR="00885F00" w:rsidRPr="009E470F" w:rsidRDefault="00885F00">
      <w:pPr>
        <w:rPr>
          <w:b/>
          <w:bCs/>
          <w:lang w:val="en-US"/>
        </w:rPr>
      </w:pPr>
      <w:r w:rsidRPr="009E470F">
        <w:rPr>
          <w:b/>
          <w:bCs/>
          <w:lang w:val="en-US"/>
        </w:rPr>
        <w:t>4. Zadatak – SVM, jezgrene i neparametarske metode</w:t>
      </w:r>
    </w:p>
    <w:p w14:paraId="5612045A" w14:textId="5A06BA7F" w:rsidR="00885F00" w:rsidRPr="009E470F" w:rsidRDefault="000C3AEA">
      <w:r w:rsidRPr="009E470F">
        <w:rPr>
          <w:lang w:val="en-US"/>
        </w:rPr>
        <w:t xml:space="preserve"> </w:t>
      </w:r>
      <w:r w:rsidR="00885F00" w:rsidRPr="009E470F">
        <w:rPr>
          <w:lang w:val="en-US"/>
        </w:rPr>
        <w:t>a) Izvedite, korak po korak, primarni problem (tvrde) maksimalne margine, a zatim do</w:t>
      </w:r>
      <w:r w:rsidR="00885F00" w:rsidRPr="009E470F">
        <w:t>đite do primarnog problema meke maksimalne margine. Koja je motivacija iza uvođenja meke margine?</w:t>
      </w:r>
    </w:p>
    <w:p w14:paraId="5A6D4EF1" w14:textId="4F2D7C11" w:rsidR="00885F00" w:rsidRPr="009E470F" w:rsidRDefault="000C3AEA">
      <w:r w:rsidRPr="009E470F">
        <w:t xml:space="preserve"> </w:t>
      </w:r>
      <w:r w:rsidR="00885F00" w:rsidRPr="009E470F">
        <w:t>b) Definirajte radijalnu bazu (RBF). Je li ova familija jezgrenih funkcija osjetljiva na razlike u skalama značajki? Zašto?</w:t>
      </w:r>
    </w:p>
    <w:p w14:paraId="6765A1BC" w14:textId="5FF4D529" w:rsidR="0013001A" w:rsidRPr="009E470F" w:rsidRDefault="000C3AEA">
      <w:r w:rsidRPr="009E470F">
        <w:t xml:space="preserve"> </w:t>
      </w:r>
      <w:r w:rsidR="00885F00" w:rsidRPr="009E470F">
        <w:t>c</w:t>
      </w:r>
      <w:r w:rsidR="00885F00" w:rsidRPr="009E470F">
        <w:rPr>
          <w:lang w:val="en-US"/>
        </w:rPr>
        <w:t xml:space="preserve">) Primjenjujemo model k-NN na skup podataka </w:t>
      </w:r>
      <w:r w:rsidR="00885F00" w:rsidRPr="009E470F">
        <w:rPr>
          <w:i/>
          <w:iCs/>
          <w:lang w:val="en-US"/>
        </w:rPr>
        <w:t>D</w:t>
      </w:r>
      <w:r w:rsidR="00885F00" w:rsidRPr="009E470F">
        <w:rPr>
          <w:lang w:val="en-US"/>
        </w:rPr>
        <w:t xml:space="preserve"> koji se sastoji od 3 klase, pri </w:t>
      </w:r>
      <w:r w:rsidR="00885F00" w:rsidRPr="009E470F">
        <w:t xml:space="preserve">čemu je </w:t>
      </w:r>
      <w:r w:rsidR="00D55134" w:rsidRPr="009E470F">
        <w:tab/>
      </w:r>
      <w:r w:rsidR="00885F00" w:rsidRPr="009E470F">
        <w:t xml:space="preserve">40 primjera jedne klase, 20 druge i 70 treće. Kolika će biti pogreška učenja ovog modela na skupu </w:t>
      </w:r>
      <w:r w:rsidR="00885F00" w:rsidRPr="009E470F">
        <w:rPr>
          <w:i/>
          <w:iCs/>
        </w:rPr>
        <w:t>D</w:t>
      </w:r>
      <w:r w:rsidR="00885F00" w:rsidRPr="009E470F">
        <w:t xml:space="preserve"> ako koristimo k = 1 i ako koristimo k = 130? Objasnite.</w:t>
      </w:r>
    </w:p>
    <w:p w14:paraId="70CD29E5" w14:textId="77777777" w:rsidR="009E470F" w:rsidRDefault="009E470F">
      <w:pPr>
        <w:rPr>
          <w:b/>
          <w:bCs/>
        </w:rPr>
      </w:pPr>
    </w:p>
    <w:p w14:paraId="2119D911" w14:textId="77777777" w:rsidR="009E470F" w:rsidRDefault="009E470F">
      <w:pPr>
        <w:rPr>
          <w:b/>
          <w:bCs/>
        </w:rPr>
      </w:pPr>
    </w:p>
    <w:p w14:paraId="2CE33855" w14:textId="77777777" w:rsidR="009E470F" w:rsidRDefault="009E470F">
      <w:pPr>
        <w:rPr>
          <w:b/>
          <w:bCs/>
        </w:rPr>
      </w:pPr>
    </w:p>
    <w:p w14:paraId="6AD82A15" w14:textId="77A916F9" w:rsidR="0013001A" w:rsidRPr="009E470F" w:rsidRDefault="0013001A">
      <w:pPr>
        <w:rPr>
          <w:b/>
          <w:bCs/>
        </w:rPr>
      </w:pPr>
      <w:r w:rsidRPr="009E470F">
        <w:rPr>
          <w:b/>
          <w:bCs/>
        </w:rPr>
        <w:lastRenderedPageBreak/>
        <w:t>5. Zadatak – Procjenitelji, Bayesov klasifikator i probabilistički</w:t>
      </w:r>
      <w:r w:rsidRPr="009E470F">
        <w:rPr>
          <w:b/>
          <w:bCs/>
          <w:lang w:val="en-US"/>
        </w:rPr>
        <w:t xml:space="preserve"> grafi</w:t>
      </w:r>
      <w:r w:rsidRPr="009E470F">
        <w:rPr>
          <w:b/>
          <w:bCs/>
        </w:rPr>
        <w:t>čki modeli</w:t>
      </w:r>
      <w:r w:rsidR="004F0B2F" w:rsidRPr="009E470F">
        <w:rPr>
          <w:b/>
          <w:bCs/>
        </w:rPr>
        <w:t xml:space="preserve"> (6 bodova)</w:t>
      </w:r>
    </w:p>
    <w:p w14:paraId="0FCB339A" w14:textId="7A7E8BB9" w:rsidR="0013001A" w:rsidRPr="009E470F" w:rsidRDefault="0013001A">
      <w:r w:rsidRPr="009E470F">
        <w:rPr>
          <w:b/>
          <w:bCs/>
        </w:rPr>
        <w:t xml:space="preserve"> </w:t>
      </w:r>
      <w:r w:rsidRPr="009E470F">
        <w:t xml:space="preserve">a) Definirajte Pearsonov koeficijent korelacije. Koliko bi otprilike iznosio Pearsonov koeficijent između </w:t>
      </w:r>
      <w:r w:rsidRPr="009E470F">
        <w:rPr>
          <w:lang w:val="en-US"/>
        </w:rPr>
        <w:t>varijabli X i Y, ako X predstavlja tro</w:t>
      </w:r>
      <w:r w:rsidRPr="009E470F">
        <w:t xml:space="preserve">škove </w:t>
      </w:r>
      <w:r w:rsidRPr="009E470F">
        <w:rPr>
          <w:lang w:val="en-US"/>
        </w:rPr>
        <w:t>grijanja, a Y temperaturu zraka (prema vremenskoj prognozi)? Za</w:t>
      </w:r>
      <w:r w:rsidRPr="009E470F">
        <w:t>što?</w:t>
      </w:r>
    </w:p>
    <w:p w14:paraId="5E8451EA" w14:textId="083F21EB" w:rsidR="00970C67" w:rsidRPr="009E470F" w:rsidRDefault="0013001A">
      <w:pPr>
        <w:rPr>
          <w:rFonts w:cstheme="minorHAnsi"/>
          <w:lang w:val="en-US"/>
        </w:rPr>
      </w:pPr>
      <w:r w:rsidRPr="009E470F">
        <w:t xml:space="preserve"> b) Definirajte kriterij uzajamne informacije </w:t>
      </w:r>
      <w:r w:rsidRPr="009E470F">
        <w:rPr>
          <w:i/>
          <w:iCs/>
        </w:rPr>
        <w:t>I(X, Y)</w:t>
      </w:r>
      <w:r w:rsidRPr="009E470F">
        <w:t xml:space="preserve">. Razmatramo familiju modela polunaivnog Bayesovog klasifikatora </w:t>
      </w:r>
      <w:r w:rsidRPr="009E470F">
        <w:rPr>
          <w:rFonts w:cstheme="minorHAnsi"/>
          <w:i/>
          <w:iCs/>
          <w:lang w:val="en-US"/>
        </w:rPr>
        <w:t>Ɦ</w:t>
      </w:r>
      <w:r w:rsidRPr="009E470F">
        <w:rPr>
          <w:rFonts w:cstheme="minorHAnsi"/>
          <w:i/>
          <w:iCs/>
          <w:sz w:val="28"/>
          <w:szCs w:val="28"/>
          <w:vertAlign w:val="subscript"/>
          <w:lang w:val="en-US"/>
        </w:rPr>
        <w:t xml:space="preserve">α </w:t>
      </w:r>
      <w:r w:rsidRPr="009E470F">
        <w:rPr>
          <w:rFonts w:cstheme="minorHAnsi"/>
          <w:lang w:val="en-US"/>
        </w:rPr>
        <w:t>kod kojeg se zdru</w:t>
      </w:r>
      <w:r w:rsidRPr="009E470F">
        <w:rPr>
          <w:rFonts w:cstheme="minorHAnsi"/>
        </w:rPr>
        <w:t xml:space="preserve">živanje </w:t>
      </w:r>
      <w:r w:rsidRPr="009E470F">
        <w:rPr>
          <w:rFonts w:cstheme="minorHAnsi"/>
          <w:lang w:val="en-US"/>
        </w:rPr>
        <w:t xml:space="preserve">varijabli provodi za sve parove varijabli </w:t>
      </w:r>
      <w:r w:rsidRPr="009E470F">
        <w:rPr>
          <w:rFonts w:cstheme="minorHAnsi"/>
          <w:i/>
          <w:iCs/>
          <w:lang w:val="en-US"/>
        </w:rPr>
        <w:t>(x</w:t>
      </w:r>
      <w:r w:rsidRPr="009E470F">
        <w:rPr>
          <w:rFonts w:cstheme="minorHAnsi"/>
          <w:i/>
          <w:iCs/>
          <w:sz w:val="28"/>
          <w:szCs w:val="28"/>
          <w:vertAlign w:val="subscript"/>
          <w:lang w:val="en-US"/>
        </w:rPr>
        <w:t>i</w:t>
      </w:r>
      <w:r w:rsidRPr="009E470F">
        <w:rPr>
          <w:rFonts w:cstheme="minorHAnsi"/>
          <w:i/>
          <w:iCs/>
          <w:lang w:val="en-US"/>
        </w:rPr>
        <w:t>,</w:t>
      </w:r>
      <w:r w:rsidR="009E470F">
        <w:rPr>
          <w:rFonts w:cstheme="minorHAnsi"/>
          <w:i/>
          <w:iCs/>
          <w:lang w:val="en-US"/>
        </w:rPr>
        <w:t xml:space="preserve"> </w:t>
      </w:r>
      <w:r w:rsidRPr="009E470F">
        <w:rPr>
          <w:rFonts w:cstheme="minorHAnsi"/>
          <w:i/>
          <w:iCs/>
          <w:lang w:val="en-US"/>
        </w:rPr>
        <w:t>y</w:t>
      </w:r>
      <w:r w:rsidRPr="009E470F">
        <w:rPr>
          <w:rFonts w:cstheme="minorHAnsi"/>
          <w:i/>
          <w:iCs/>
          <w:sz w:val="28"/>
          <w:szCs w:val="28"/>
          <w:vertAlign w:val="subscript"/>
          <w:lang w:val="en-US"/>
        </w:rPr>
        <w:t>i</w:t>
      </w:r>
      <w:r w:rsidRPr="009E470F">
        <w:rPr>
          <w:rFonts w:cstheme="minorHAnsi"/>
          <w:i/>
          <w:iCs/>
          <w:lang w:val="en-US"/>
        </w:rPr>
        <w:t xml:space="preserve">) </w:t>
      </w:r>
      <w:r w:rsidRPr="009E470F">
        <w:rPr>
          <w:rFonts w:cstheme="minorHAnsi"/>
          <w:lang w:val="en-US"/>
        </w:rPr>
        <w:t xml:space="preserve">za koje </w:t>
      </w:r>
      <w:r w:rsidRPr="009E470F">
        <w:rPr>
          <w:i/>
          <w:iCs/>
        </w:rPr>
        <w:t xml:space="preserve">I(X, Y) </w:t>
      </w:r>
      <w:r w:rsidRPr="009E470F">
        <w:rPr>
          <w:rFonts w:cstheme="minorHAnsi"/>
          <w:i/>
          <w:iCs/>
          <w:lang w:val="en-US"/>
        </w:rPr>
        <w:t xml:space="preserve">≥ α. </w:t>
      </w:r>
      <w:r w:rsidRPr="009E470F">
        <w:rPr>
          <w:rFonts w:cstheme="minorHAnsi"/>
          <w:lang w:val="en-US"/>
        </w:rPr>
        <w:t>Skicirajte pogre</w:t>
      </w:r>
      <w:r w:rsidRPr="009E470F">
        <w:rPr>
          <w:rFonts w:cstheme="minorHAnsi"/>
        </w:rPr>
        <w:t xml:space="preserve">ške </w:t>
      </w:r>
      <w:r w:rsidRPr="009E470F">
        <w:rPr>
          <w:rFonts w:cstheme="minorHAnsi"/>
          <w:lang w:val="en-US"/>
        </w:rPr>
        <w:t>u</w:t>
      </w:r>
      <w:r w:rsidRPr="009E470F">
        <w:rPr>
          <w:rFonts w:cstheme="minorHAnsi"/>
        </w:rPr>
        <w:t xml:space="preserve">čenja i ispitivanja modela </w:t>
      </w:r>
      <w:r w:rsidRPr="009E470F">
        <w:rPr>
          <w:rFonts w:cstheme="minorHAnsi"/>
          <w:i/>
          <w:iCs/>
          <w:lang w:val="en-US"/>
        </w:rPr>
        <w:t>Ɦ</w:t>
      </w:r>
      <w:r w:rsidRPr="009E470F">
        <w:rPr>
          <w:rFonts w:cstheme="minorHAnsi"/>
          <w:i/>
          <w:iCs/>
          <w:sz w:val="28"/>
          <w:szCs w:val="28"/>
          <w:vertAlign w:val="subscript"/>
          <w:lang w:val="en-US"/>
        </w:rPr>
        <w:t xml:space="preserve">α </w:t>
      </w:r>
      <w:r w:rsidRPr="009E470F">
        <w:rPr>
          <w:rFonts w:cstheme="minorHAnsi"/>
          <w:lang w:val="en-US"/>
        </w:rPr>
        <w:t>kao funkcije</w:t>
      </w:r>
      <w:r w:rsidR="00970C67" w:rsidRPr="009E470F">
        <w:rPr>
          <w:rFonts w:cstheme="minorHAnsi"/>
          <w:lang w:val="en-US"/>
        </w:rPr>
        <w:t xml:space="preserve"> praga </w:t>
      </w:r>
      <w:r w:rsidR="00970C67" w:rsidRPr="009E470F">
        <w:rPr>
          <w:rFonts w:cstheme="minorHAnsi"/>
          <w:i/>
          <w:iCs/>
          <w:lang w:val="en-US"/>
        </w:rPr>
        <w:t xml:space="preserve">α </w:t>
      </w:r>
      <w:r w:rsidR="00970C67" w:rsidRPr="009E470F">
        <w:rPr>
          <w:rFonts w:cstheme="minorHAnsi"/>
          <w:lang w:val="en-US"/>
        </w:rPr>
        <w:t>(dvije krivulje na istoj slici).</w:t>
      </w:r>
    </w:p>
    <w:p w14:paraId="0E7368A1" w14:textId="5954FD22" w:rsidR="006C17CA" w:rsidRPr="009E470F" w:rsidRDefault="00970C67">
      <w:pPr>
        <w:rPr>
          <w:rFonts w:cstheme="minorHAnsi"/>
          <w:lang w:val="en-US"/>
        </w:rPr>
      </w:pPr>
      <w:r w:rsidRPr="009E470F">
        <w:rPr>
          <w:rFonts w:cstheme="minorHAnsi"/>
          <w:lang w:val="en-US"/>
        </w:rPr>
        <w:t xml:space="preserve"> c) Bayesovom mre</w:t>
      </w:r>
      <w:r w:rsidRPr="009E470F">
        <w:rPr>
          <w:rFonts w:cstheme="minorHAnsi"/>
        </w:rPr>
        <w:t>žom</w:t>
      </w:r>
      <w:r w:rsidRPr="009E470F">
        <w:rPr>
          <w:rFonts w:cstheme="minorHAnsi"/>
          <w:lang w:val="en-US"/>
        </w:rPr>
        <w:t xml:space="preserve"> modeliramo vjerojatnost oboljenja od kardiovaskularnih bolesti. Mre</w:t>
      </w:r>
      <w:r w:rsidRPr="009E470F">
        <w:rPr>
          <w:rFonts w:cstheme="minorHAnsi"/>
        </w:rPr>
        <w:t>ža sadrži</w:t>
      </w:r>
      <w:r w:rsidRPr="009E470F">
        <w:rPr>
          <w:rFonts w:cstheme="minorHAnsi"/>
          <w:lang w:val="en-US"/>
        </w:rPr>
        <w:t xml:space="preserve"> 4 varijable: spol osobe (S), koliko </w:t>
      </w:r>
      <w:r w:rsidRPr="009E470F">
        <w:rPr>
          <w:rFonts w:cstheme="minorHAnsi"/>
        </w:rPr>
        <w:t xml:space="preserve">često </w:t>
      </w:r>
      <w:r w:rsidRPr="009E470F">
        <w:rPr>
          <w:rFonts w:cstheme="minorHAnsi"/>
          <w:lang w:val="en-US"/>
        </w:rPr>
        <w:t>osoba odlazi u teretanu (T), je li osoba pu</w:t>
      </w:r>
      <w:r w:rsidRPr="009E470F">
        <w:rPr>
          <w:rFonts w:cstheme="minorHAnsi"/>
        </w:rPr>
        <w:t xml:space="preserve">šač </w:t>
      </w:r>
      <w:r w:rsidRPr="009E470F">
        <w:rPr>
          <w:rFonts w:cstheme="minorHAnsi"/>
          <w:lang w:val="en-US"/>
        </w:rPr>
        <w:t>(P)</w:t>
      </w:r>
      <w:r w:rsidRPr="009E470F">
        <w:rPr>
          <w:rFonts w:cstheme="minorHAnsi"/>
          <w:i/>
          <w:iCs/>
          <w:lang w:val="en-US"/>
        </w:rPr>
        <w:t xml:space="preserve"> </w:t>
      </w:r>
      <w:r w:rsidRPr="009E470F">
        <w:rPr>
          <w:rFonts w:cstheme="minorHAnsi"/>
          <w:lang w:val="en-US"/>
        </w:rPr>
        <w:t>te varijablu koja govori o kakvom se riziku radi (R). Pritom vrijedi S є {mu</w:t>
      </w:r>
      <w:r w:rsidRPr="009E470F">
        <w:rPr>
          <w:rFonts w:cstheme="minorHAnsi"/>
        </w:rPr>
        <w:t>ški, ženski</w:t>
      </w:r>
      <w:r w:rsidRPr="009E470F">
        <w:rPr>
          <w:rFonts w:cstheme="minorHAnsi"/>
          <w:lang w:val="en-US"/>
        </w:rPr>
        <w:t>}, P є {F</w:t>
      </w:r>
      <w:r w:rsidR="00C32E2F">
        <w:rPr>
          <w:rFonts w:cstheme="minorHAnsi"/>
          <w:lang w:val="en-US"/>
        </w:rPr>
        <w:t>alse</w:t>
      </w:r>
      <w:r w:rsidRPr="009E470F">
        <w:rPr>
          <w:rFonts w:cstheme="minorHAnsi"/>
          <w:lang w:val="en-US"/>
        </w:rPr>
        <w:t>, T</w:t>
      </w:r>
      <w:r w:rsidR="00C32E2F">
        <w:rPr>
          <w:rFonts w:cstheme="minorHAnsi"/>
          <w:lang w:val="en-US"/>
        </w:rPr>
        <w:t>rue</w:t>
      </w:r>
      <w:r w:rsidRPr="009E470F">
        <w:rPr>
          <w:rFonts w:cstheme="minorHAnsi"/>
          <w:lang w:val="en-US"/>
        </w:rPr>
        <w:t>}, T є {1, 3, 5} i R є {nizak, umjeren, visok}. Zajedni</w:t>
      </w:r>
      <w:r w:rsidRPr="009E470F">
        <w:rPr>
          <w:rFonts w:cstheme="minorHAnsi"/>
        </w:rPr>
        <w:t>čk</w:t>
      </w:r>
      <w:r w:rsidR="006C17CA">
        <w:rPr>
          <w:rFonts w:cstheme="minorHAnsi"/>
        </w:rPr>
        <w:t>a</w:t>
      </w:r>
      <w:r w:rsidRPr="009E470F">
        <w:rPr>
          <w:rFonts w:cstheme="minorHAnsi"/>
          <w:lang w:val="en-US"/>
        </w:rPr>
        <w:t xml:space="preserve"> razdioba faktorizirana je kao</w:t>
      </w:r>
      <w:r w:rsidR="009E470F">
        <w:rPr>
          <w:rFonts w:cstheme="minorHAnsi"/>
          <w:lang w:val="en-US"/>
        </w:rPr>
        <w:t xml:space="preserve"> </w:t>
      </w:r>
      <w:r w:rsidRPr="009E470F">
        <w:rPr>
          <w:rFonts w:cstheme="minorHAnsi"/>
          <w:i/>
          <w:iCs/>
          <w:lang w:val="en-US"/>
        </w:rPr>
        <w:t>P(S, T, P, R)</w:t>
      </w:r>
      <w:r w:rsidRPr="009E470F">
        <w:rPr>
          <w:rFonts w:cstheme="minorHAnsi"/>
          <w:lang w:val="en-US"/>
        </w:rPr>
        <w:t xml:space="preserve">  = </w:t>
      </w:r>
      <w:r w:rsidRPr="009E470F">
        <w:rPr>
          <w:rFonts w:cstheme="minorHAnsi"/>
          <w:i/>
          <w:iCs/>
          <w:lang w:val="en-US"/>
        </w:rPr>
        <w:t xml:space="preserve">P(S)P(P)P(T|S,R)P(R|T). </w:t>
      </w:r>
      <w:r w:rsidRPr="009E470F">
        <w:rPr>
          <w:rFonts w:cstheme="minorHAnsi"/>
          <w:lang w:val="en-US"/>
        </w:rPr>
        <w:t xml:space="preserve">Primjenom Laplaceovog MAP-procjenitelja procijenite </w:t>
      </w:r>
      <w:r w:rsidRPr="009E470F">
        <w:rPr>
          <w:rFonts w:cstheme="minorHAnsi"/>
          <w:i/>
          <w:iCs/>
          <w:lang w:val="en-US"/>
        </w:rPr>
        <w:t xml:space="preserve">P(T|S,P) </w:t>
      </w:r>
      <w:r w:rsidRPr="009E470F">
        <w:rPr>
          <w:rFonts w:cstheme="minorHAnsi"/>
          <w:lang w:val="en-US"/>
        </w:rPr>
        <w:t xml:space="preserve">na danom skupu podataka </w:t>
      </w:r>
      <w:r w:rsidRPr="009E470F">
        <w:rPr>
          <w:rFonts w:cstheme="minorHAnsi"/>
          <w:i/>
          <w:iCs/>
          <w:lang w:val="en-US"/>
        </w:rPr>
        <w:t>D</w:t>
      </w:r>
      <w:r w:rsidRPr="009E470F">
        <w:rPr>
          <w:rFonts w:cstheme="minorHAnsi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961"/>
        <w:gridCol w:w="961"/>
        <w:gridCol w:w="1183"/>
      </w:tblGrid>
      <w:tr w:rsidR="004F0B2F" w:rsidRPr="009E470F" w14:paraId="50A06BDC" w14:textId="77777777" w:rsidTr="009E470F">
        <w:trPr>
          <w:trHeight w:val="284"/>
          <w:jc w:val="center"/>
        </w:trPr>
        <w:tc>
          <w:tcPr>
            <w:tcW w:w="961" w:type="dxa"/>
          </w:tcPr>
          <w:p w14:paraId="44976D79" w14:textId="7A8BB7FD" w:rsidR="004F0B2F" w:rsidRPr="009E470F" w:rsidRDefault="004F0B2F" w:rsidP="004F0B2F">
            <w:pPr>
              <w:jc w:val="center"/>
              <w:rPr>
                <w:b/>
                <w:bCs/>
                <w:lang w:val="en-US"/>
              </w:rPr>
            </w:pPr>
            <w:r w:rsidRPr="009E470F">
              <w:rPr>
                <w:b/>
                <w:bCs/>
                <w:lang w:val="en-US"/>
              </w:rPr>
              <w:t>S</w:t>
            </w:r>
          </w:p>
        </w:tc>
        <w:tc>
          <w:tcPr>
            <w:tcW w:w="961" w:type="dxa"/>
          </w:tcPr>
          <w:p w14:paraId="004F8CA2" w14:textId="5D1E6FE7" w:rsidR="004F0B2F" w:rsidRPr="009E470F" w:rsidRDefault="004F0B2F" w:rsidP="004F0B2F">
            <w:pPr>
              <w:jc w:val="center"/>
              <w:rPr>
                <w:b/>
                <w:bCs/>
                <w:lang w:val="en-US"/>
              </w:rPr>
            </w:pPr>
            <w:r w:rsidRPr="009E470F">
              <w:rPr>
                <w:b/>
                <w:bCs/>
                <w:lang w:val="en-US"/>
              </w:rPr>
              <w:t>P</w:t>
            </w:r>
          </w:p>
        </w:tc>
        <w:tc>
          <w:tcPr>
            <w:tcW w:w="961" w:type="dxa"/>
          </w:tcPr>
          <w:p w14:paraId="06D2D5E2" w14:textId="73B7C8A8" w:rsidR="004F0B2F" w:rsidRPr="009E470F" w:rsidRDefault="004F0B2F" w:rsidP="004F0B2F">
            <w:pPr>
              <w:jc w:val="center"/>
              <w:rPr>
                <w:b/>
                <w:bCs/>
                <w:lang w:val="en-US"/>
              </w:rPr>
            </w:pPr>
            <w:r w:rsidRPr="009E470F">
              <w:rPr>
                <w:b/>
                <w:bCs/>
                <w:lang w:val="en-US"/>
              </w:rPr>
              <w:t>T</w:t>
            </w:r>
          </w:p>
        </w:tc>
        <w:tc>
          <w:tcPr>
            <w:tcW w:w="1183" w:type="dxa"/>
          </w:tcPr>
          <w:p w14:paraId="6163E6F7" w14:textId="6C99C9C4" w:rsidR="004F0B2F" w:rsidRPr="009E470F" w:rsidRDefault="004F0B2F" w:rsidP="004F0B2F">
            <w:pPr>
              <w:jc w:val="center"/>
              <w:rPr>
                <w:b/>
                <w:bCs/>
                <w:lang w:val="en-US"/>
              </w:rPr>
            </w:pPr>
            <w:r w:rsidRPr="009E470F">
              <w:rPr>
                <w:b/>
                <w:bCs/>
                <w:lang w:val="en-US"/>
              </w:rPr>
              <w:t>R</w:t>
            </w:r>
          </w:p>
        </w:tc>
      </w:tr>
      <w:tr w:rsidR="004F0B2F" w:rsidRPr="009E470F" w14:paraId="562AB5AB" w14:textId="77777777" w:rsidTr="009E470F">
        <w:trPr>
          <w:trHeight w:val="284"/>
          <w:jc w:val="center"/>
        </w:trPr>
        <w:tc>
          <w:tcPr>
            <w:tcW w:w="961" w:type="dxa"/>
          </w:tcPr>
          <w:p w14:paraId="3556B52F" w14:textId="28CAA584" w:rsidR="004F0B2F" w:rsidRPr="009E470F" w:rsidRDefault="004F0B2F" w:rsidP="004F0B2F">
            <w:pPr>
              <w:jc w:val="center"/>
            </w:pPr>
            <w:r w:rsidRPr="009E470F">
              <w:t>Ženski</w:t>
            </w:r>
          </w:p>
        </w:tc>
        <w:tc>
          <w:tcPr>
            <w:tcW w:w="961" w:type="dxa"/>
          </w:tcPr>
          <w:p w14:paraId="5A7192E1" w14:textId="589C898F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True</w:t>
            </w:r>
          </w:p>
        </w:tc>
        <w:tc>
          <w:tcPr>
            <w:tcW w:w="961" w:type="dxa"/>
          </w:tcPr>
          <w:p w14:paraId="521CB487" w14:textId="0856297D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1</w:t>
            </w:r>
          </w:p>
        </w:tc>
        <w:tc>
          <w:tcPr>
            <w:tcW w:w="1183" w:type="dxa"/>
          </w:tcPr>
          <w:p w14:paraId="32468360" w14:textId="22654587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Visok</w:t>
            </w:r>
          </w:p>
        </w:tc>
      </w:tr>
      <w:tr w:rsidR="004F0B2F" w:rsidRPr="009E470F" w14:paraId="0BAF8BF2" w14:textId="77777777" w:rsidTr="009E470F">
        <w:trPr>
          <w:trHeight w:val="297"/>
          <w:jc w:val="center"/>
        </w:trPr>
        <w:tc>
          <w:tcPr>
            <w:tcW w:w="961" w:type="dxa"/>
          </w:tcPr>
          <w:p w14:paraId="3F883903" w14:textId="4511D482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Ženski</w:t>
            </w:r>
          </w:p>
        </w:tc>
        <w:tc>
          <w:tcPr>
            <w:tcW w:w="961" w:type="dxa"/>
          </w:tcPr>
          <w:p w14:paraId="68000466" w14:textId="3BC8BD48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True</w:t>
            </w:r>
          </w:p>
        </w:tc>
        <w:tc>
          <w:tcPr>
            <w:tcW w:w="961" w:type="dxa"/>
          </w:tcPr>
          <w:p w14:paraId="63B5B4DD" w14:textId="1F125670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5</w:t>
            </w:r>
          </w:p>
        </w:tc>
        <w:tc>
          <w:tcPr>
            <w:tcW w:w="1183" w:type="dxa"/>
          </w:tcPr>
          <w:p w14:paraId="4CE86D22" w14:textId="43F57EE7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Umjeren</w:t>
            </w:r>
          </w:p>
        </w:tc>
      </w:tr>
      <w:tr w:rsidR="004F0B2F" w:rsidRPr="009E470F" w14:paraId="79646A6E" w14:textId="77777777" w:rsidTr="009E470F">
        <w:trPr>
          <w:trHeight w:val="284"/>
          <w:jc w:val="center"/>
        </w:trPr>
        <w:tc>
          <w:tcPr>
            <w:tcW w:w="961" w:type="dxa"/>
          </w:tcPr>
          <w:p w14:paraId="6898672D" w14:textId="1D242B8F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Muški</w:t>
            </w:r>
          </w:p>
        </w:tc>
        <w:tc>
          <w:tcPr>
            <w:tcW w:w="961" w:type="dxa"/>
          </w:tcPr>
          <w:p w14:paraId="39BB2641" w14:textId="3FC3FEDF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False</w:t>
            </w:r>
          </w:p>
        </w:tc>
        <w:tc>
          <w:tcPr>
            <w:tcW w:w="961" w:type="dxa"/>
          </w:tcPr>
          <w:p w14:paraId="5BB75D95" w14:textId="5D1590B2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3</w:t>
            </w:r>
          </w:p>
        </w:tc>
        <w:tc>
          <w:tcPr>
            <w:tcW w:w="1183" w:type="dxa"/>
          </w:tcPr>
          <w:p w14:paraId="248E1265" w14:textId="5854874A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Nizak</w:t>
            </w:r>
          </w:p>
        </w:tc>
      </w:tr>
      <w:tr w:rsidR="004F0B2F" w:rsidRPr="009E470F" w14:paraId="0028AF34" w14:textId="77777777" w:rsidTr="009E470F">
        <w:trPr>
          <w:trHeight w:val="284"/>
          <w:jc w:val="center"/>
        </w:trPr>
        <w:tc>
          <w:tcPr>
            <w:tcW w:w="961" w:type="dxa"/>
          </w:tcPr>
          <w:p w14:paraId="1C53F194" w14:textId="077C4F80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Ženski</w:t>
            </w:r>
          </w:p>
        </w:tc>
        <w:tc>
          <w:tcPr>
            <w:tcW w:w="961" w:type="dxa"/>
          </w:tcPr>
          <w:p w14:paraId="5B6778BB" w14:textId="6637481F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False</w:t>
            </w:r>
          </w:p>
        </w:tc>
        <w:tc>
          <w:tcPr>
            <w:tcW w:w="961" w:type="dxa"/>
          </w:tcPr>
          <w:p w14:paraId="2B8F8017" w14:textId="71D6A839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1</w:t>
            </w:r>
          </w:p>
        </w:tc>
        <w:tc>
          <w:tcPr>
            <w:tcW w:w="1183" w:type="dxa"/>
          </w:tcPr>
          <w:p w14:paraId="3B31CA3F" w14:textId="67B4046C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Umjeren</w:t>
            </w:r>
          </w:p>
        </w:tc>
      </w:tr>
      <w:tr w:rsidR="004F0B2F" w:rsidRPr="009E470F" w14:paraId="0C468020" w14:textId="77777777" w:rsidTr="009E470F">
        <w:trPr>
          <w:trHeight w:val="284"/>
          <w:jc w:val="center"/>
        </w:trPr>
        <w:tc>
          <w:tcPr>
            <w:tcW w:w="961" w:type="dxa"/>
          </w:tcPr>
          <w:p w14:paraId="33D608FA" w14:textId="68488D16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Muški</w:t>
            </w:r>
          </w:p>
        </w:tc>
        <w:tc>
          <w:tcPr>
            <w:tcW w:w="961" w:type="dxa"/>
          </w:tcPr>
          <w:p w14:paraId="3523234F" w14:textId="71601765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True</w:t>
            </w:r>
          </w:p>
        </w:tc>
        <w:tc>
          <w:tcPr>
            <w:tcW w:w="961" w:type="dxa"/>
          </w:tcPr>
          <w:p w14:paraId="200E5050" w14:textId="0E6E8038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5</w:t>
            </w:r>
          </w:p>
        </w:tc>
        <w:tc>
          <w:tcPr>
            <w:tcW w:w="1183" w:type="dxa"/>
          </w:tcPr>
          <w:p w14:paraId="602BD2E5" w14:textId="51B5ED51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Nizak</w:t>
            </w:r>
          </w:p>
        </w:tc>
      </w:tr>
      <w:tr w:rsidR="004F0B2F" w:rsidRPr="009E470F" w14:paraId="6716DB90" w14:textId="77777777" w:rsidTr="009E470F">
        <w:trPr>
          <w:trHeight w:val="297"/>
          <w:jc w:val="center"/>
        </w:trPr>
        <w:tc>
          <w:tcPr>
            <w:tcW w:w="961" w:type="dxa"/>
          </w:tcPr>
          <w:p w14:paraId="07ADF271" w14:textId="099891BF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Ženski</w:t>
            </w:r>
          </w:p>
        </w:tc>
        <w:tc>
          <w:tcPr>
            <w:tcW w:w="961" w:type="dxa"/>
          </w:tcPr>
          <w:p w14:paraId="373A8FF9" w14:textId="671A4C9C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False</w:t>
            </w:r>
          </w:p>
        </w:tc>
        <w:tc>
          <w:tcPr>
            <w:tcW w:w="961" w:type="dxa"/>
          </w:tcPr>
          <w:p w14:paraId="5CB222C4" w14:textId="76F9EF76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1</w:t>
            </w:r>
          </w:p>
        </w:tc>
        <w:tc>
          <w:tcPr>
            <w:tcW w:w="1183" w:type="dxa"/>
          </w:tcPr>
          <w:p w14:paraId="38EC94D7" w14:textId="648C3CD2" w:rsidR="004F0B2F" w:rsidRPr="009E470F" w:rsidRDefault="004F0B2F" w:rsidP="004F0B2F">
            <w:pPr>
              <w:jc w:val="center"/>
              <w:rPr>
                <w:lang w:val="en-US"/>
              </w:rPr>
            </w:pPr>
            <w:r w:rsidRPr="009E470F">
              <w:rPr>
                <w:lang w:val="en-US"/>
              </w:rPr>
              <w:t>Nizak</w:t>
            </w:r>
          </w:p>
        </w:tc>
      </w:tr>
    </w:tbl>
    <w:p w14:paraId="44A17763" w14:textId="77777777" w:rsidR="009E470F" w:rsidRDefault="009E470F">
      <w:pPr>
        <w:rPr>
          <w:b/>
          <w:bCs/>
          <w:lang w:val="en-US"/>
        </w:rPr>
      </w:pPr>
    </w:p>
    <w:p w14:paraId="62040398" w14:textId="02A665F1" w:rsidR="004F0B2F" w:rsidRPr="009E470F" w:rsidRDefault="004F0B2F">
      <w:pPr>
        <w:rPr>
          <w:b/>
          <w:bCs/>
          <w:lang w:val="en-US"/>
        </w:rPr>
      </w:pPr>
      <w:r w:rsidRPr="009E470F">
        <w:rPr>
          <w:b/>
          <w:bCs/>
          <w:lang w:val="en-US"/>
        </w:rPr>
        <w:t>6. Zadatak – Vrednovanje klasifikatora i odabir zna</w:t>
      </w:r>
      <w:r w:rsidRPr="009E470F">
        <w:rPr>
          <w:b/>
          <w:bCs/>
        </w:rPr>
        <w:t xml:space="preserve">čajki (4 boda) </w:t>
      </w:r>
    </w:p>
    <w:p w14:paraId="1003FB36" w14:textId="1B1C3E35" w:rsidR="004F0B2F" w:rsidRPr="009E470F" w:rsidRDefault="004F0B2F">
      <w:pPr>
        <w:rPr>
          <w:i/>
          <w:iCs/>
          <w:lang w:val="en-US"/>
        </w:rPr>
      </w:pPr>
      <w:r w:rsidRPr="009E470F">
        <w:rPr>
          <w:b/>
          <w:bCs/>
          <w:lang w:val="en-US"/>
        </w:rPr>
        <w:t xml:space="preserve"> </w:t>
      </w:r>
      <w:r w:rsidRPr="009E470F">
        <w:rPr>
          <w:lang w:val="en-US"/>
        </w:rPr>
        <w:t>a) Od N = 1000 primjera, klasifikator je za prvu, drugu i tre</w:t>
      </w:r>
      <w:r w:rsidRPr="009E470F">
        <w:t>ću klasu ispravno pozitivno klasificirao njih 590, 146, odnosno 134. Od preostalih 130 neispravno je klasificiranih primjera, 30 ih je klasificirao u drugu umjesto u prvu, 60 u drugu umjesto u treću, a 40 u treću</w:t>
      </w:r>
      <w:r w:rsidRPr="009E470F">
        <w:rPr>
          <w:lang w:val="en-US"/>
        </w:rPr>
        <w:t xml:space="preserve"> umjesto u prvu klasu. Izra</w:t>
      </w:r>
      <w:r w:rsidRPr="009E470F">
        <w:t xml:space="preserve">čunajte </w:t>
      </w:r>
      <w:r w:rsidRPr="009E470F">
        <w:rPr>
          <w:lang w:val="en-US"/>
        </w:rPr>
        <w:t xml:space="preserve"> makro-</w:t>
      </w:r>
      <w:r w:rsidRPr="009E470F">
        <w:rPr>
          <w:i/>
          <w:iCs/>
          <w:lang w:val="en-US"/>
        </w:rPr>
        <w:t>F1.</w:t>
      </w:r>
    </w:p>
    <w:p w14:paraId="258B4747" w14:textId="43B5820B" w:rsidR="004F0B2F" w:rsidRPr="009E470F" w:rsidRDefault="004F0B2F">
      <w:pPr>
        <w:rPr>
          <w:lang w:val="en-US"/>
        </w:rPr>
      </w:pPr>
      <w:r w:rsidRPr="009E470F">
        <w:rPr>
          <w:lang w:val="en-US"/>
        </w:rPr>
        <w:t xml:space="preserve"> b) Definirajte unakrsnu provjeru i objasnite za</w:t>
      </w:r>
      <w:r w:rsidRPr="009E470F">
        <w:t xml:space="preserve">što ju koristimo. Zatim napišite </w:t>
      </w:r>
      <w:r w:rsidRPr="009E470F">
        <w:rPr>
          <w:lang w:val="en-US"/>
        </w:rPr>
        <w:t>pseudokod ugnije</w:t>
      </w:r>
      <w:r w:rsidRPr="009E470F">
        <w:t>žđene</w:t>
      </w:r>
      <w:r w:rsidRPr="009E470F">
        <w:rPr>
          <w:lang w:val="en-US"/>
        </w:rPr>
        <w:t xml:space="preserve"> vi</w:t>
      </w:r>
      <w:r w:rsidRPr="009E470F">
        <w:t>šestruke unakrsne provjere(eng. nested k-fold cross validation) i detaljno obrazložite njene prednosti nad „običnom“ unakrsnom provjerom.</w:t>
      </w:r>
    </w:p>
    <w:p w14:paraId="254AA6F5" w14:textId="00148EE2" w:rsidR="004F0B2F" w:rsidRPr="009E470F" w:rsidRDefault="004F0B2F">
      <w:pPr>
        <w:rPr>
          <w:b/>
          <w:bCs/>
          <w:lang w:val="en-US"/>
        </w:rPr>
      </w:pPr>
      <w:r w:rsidRPr="009E470F">
        <w:rPr>
          <w:b/>
          <w:bCs/>
          <w:lang w:val="en-US"/>
        </w:rPr>
        <w:t>7. Zadatak -  Grupiranje (4 boda)</w:t>
      </w:r>
    </w:p>
    <w:p w14:paraId="2FBA2B1A" w14:textId="2FB6D703" w:rsidR="004F0B2F" w:rsidRPr="009E470F" w:rsidRDefault="004F0B2F">
      <w:r w:rsidRPr="009E470F">
        <w:rPr>
          <w:b/>
          <w:bCs/>
          <w:lang w:val="en-US"/>
        </w:rPr>
        <w:t xml:space="preserve"> </w:t>
      </w:r>
      <w:r w:rsidRPr="009E470F">
        <w:rPr>
          <w:lang w:val="en-US"/>
        </w:rPr>
        <w:t xml:space="preserve">a) </w:t>
      </w:r>
      <w:r w:rsidRPr="009E470F">
        <w:t>Napišite izraz za model miješane gustoće i model Gaussove mješavine. Kada model Gaussove mješavine degradira na algoritam k-sredina?</w:t>
      </w:r>
    </w:p>
    <w:p w14:paraId="14634C6F" w14:textId="44461C57" w:rsidR="004F0B2F" w:rsidRPr="009E470F" w:rsidRDefault="004F0B2F">
      <w:r w:rsidRPr="009E470F">
        <w:t xml:space="preserve"> b) Raspolažemo skupom neoznačenih primjera: </w:t>
      </w:r>
      <w:r w:rsidRPr="006C17CA">
        <w:rPr>
          <w:i/>
          <w:iCs/>
        </w:rPr>
        <w:t xml:space="preserve">D = </w:t>
      </w:r>
      <w:r w:rsidR="00523163" w:rsidRPr="006C17CA">
        <w:rPr>
          <w:i/>
          <w:iCs/>
        </w:rPr>
        <w:t>{a=(0, 3), b=(4, 1), c=(3, 5), d=(1, 5)}.</w:t>
      </w:r>
      <w:r w:rsidR="00523163" w:rsidRPr="009E470F">
        <w:t xml:space="preserve"> Primijenite hijerarhijsko aglomerativno grupiranje (HAC) s euklids</w:t>
      </w:r>
      <w:r w:rsidR="006C17CA">
        <w:t>k</w:t>
      </w:r>
      <w:r w:rsidR="00523163" w:rsidRPr="009E470F">
        <w:t>om udaljenošću</w:t>
      </w:r>
      <w:r w:rsidR="00523163" w:rsidRPr="009E470F">
        <w:rPr>
          <w:lang w:val="en-US"/>
        </w:rPr>
        <w:t xml:space="preserve"> i prosje</w:t>
      </w:r>
      <w:r w:rsidR="00523163" w:rsidRPr="009E470F">
        <w:t>čnim povezivanjem. Ispišite međukorake algoritma (matrice udaljenosti), skicirajte pripadni dendogram te na njemu navedite udaljenosti na kojima se odvija stapanje.</w:t>
      </w:r>
    </w:p>
    <w:sectPr w:rsidR="004F0B2F" w:rsidRPr="009E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E8"/>
    <w:rsid w:val="000C3AEA"/>
    <w:rsid w:val="0013001A"/>
    <w:rsid w:val="002310E7"/>
    <w:rsid w:val="002753B9"/>
    <w:rsid w:val="004F0B2F"/>
    <w:rsid w:val="00523163"/>
    <w:rsid w:val="005664D7"/>
    <w:rsid w:val="006C17CA"/>
    <w:rsid w:val="006E7534"/>
    <w:rsid w:val="00885F00"/>
    <w:rsid w:val="00970C67"/>
    <w:rsid w:val="009E470F"/>
    <w:rsid w:val="00A15964"/>
    <w:rsid w:val="00C32E2F"/>
    <w:rsid w:val="00D55134"/>
    <w:rsid w:val="00E43B12"/>
    <w:rsid w:val="00F9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374E"/>
  <w15:chartTrackingRefBased/>
  <w15:docId w15:val="{E80F7BD9-9047-46D8-B484-09C17608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964"/>
    <w:rPr>
      <w:color w:val="808080"/>
    </w:rPr>
  </w:style>
  <w:style w:type="table" w:styleId="TableGrid">
    <w:name w:val="Table Grid"/>
    <w:basedOn w:val="TableNormal"/>
    <w:uiPriority w:val="39"/>
    <w:rsid w:val="004F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Pandžić</dc:creator>
  <cp:keywords/>
  <dc:description/>
  <cp:lastModifiedBy>Franko Pandžić</cp:lastModifiedBy>
  <cp:revision>7</cp:revision>
  <dcterms:created xsi:type="dcterms:W3CDTF">2020-02-22T01:16:00Z</dcterms:created>
  <dcterms:modified xsi:type="dcterms:W3CDTF">2020-02-23T08:44:00Z</dcterms:modified>
</cp:coreProperties>
</file>