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42ADA">
        <w:rPr>
          <w:rFonts w:ascii="Arial" w:hAnsi="Arial"/>
          <w:sz w:val="28"/>
          <w:szCs w:val="28"/>
          <w:lang w:val="hr-HR"/>
        </w:rPr>
        <w:t>22</w:t>
      </w:r>
      <w:r>
        <w:rPr>
          <w:rFonts w:ascii="Arial" w:hAnsi="Arial"/>
          <w:sz w:val="28"/>
          <w:szCs w:val="28"/>
          <w:lang w:val="hr-HR"/>
        </w:rPr>
        <w:t>. listopada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  <w:bookmarkStart w:id="0" w:name="_GoBack"/>
      <w:bookmarkEnd w:id="0"/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>
        <w:rPr>
          <w:b/>
          <w:lang w:val="hr-HR"/>
        </w:rPr>
        <w:t>/zi</w:t>
      </w:r>
      <w:r w:rsidR="00F41978">
        <w:rPr>
          <w:b/>
          <w:lang w:val="hr-HR"/>
        </w:rPr>
        <w:t>_8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</w:p>
    <w:p w:rsidR="004F75CD" w:rsidRDefault="004F75CD" w:rsidP="0003635F">
      <w:pPr>
        <w:jc w:val="both"/>
        <w:rPr>
          <w:lang w:val="hr-HR"/>
        </w:rPr>
      </w:pPr>
      <w:r>
        <w:rPr>
          <w:lang w:val="hr-HR"/>
        </w:rPr>
        <w:t xml:space="preserve">Na ulazu diskretnog komunikacijskog kanala, sa smetnjama, pojavljuju se tri simbola </w:t>
      </w:r>
      <w:r w:rsidRPr="002448DB">
        <w:rPr>
          <w:i/>
        </w:rPr>
        <w:t>X</w:t>
      </w:r>
      <w:r w:rsidRPr="002E4B2F">
        <w:rPr>
          <w:lang w:val="hr-HR"/>
        </w:rPr>
        <w:t>={</w:t>
      </w:r>
      <w:r w:rsidRPr="002E4B2F">
        <w:rPr>
          <w:i/>
        </w:rPr>
        <w:t>x</w:t>
      </w:r>
      <w:r w:rsidRPr="002E4B2F">
        <w:rPr>
          <w:vertAlign w:val="subscript"/>
          <w:lang w:val="hr-HR"/>
        </w:rPr>
        <w:t>1</w:t>
      </w:r>
      <w:r w:rsidRPr="002E4B2F">
        <w:rPr>
          <w:lang w:val="hr-HR"/>
        </w:rPr>
        <w:t>,</w:t>
      </w:r>
      <w:r w:rsidRPr="002E4B2F">
        <w:rPr>
          <w:i/>
        </w:rPr>
        <w:t>x</w:t>
      </w:r>
      <w:r>
        <w:rPr>
          <w:vertAlign w:val="subscript"/>
          <w:lang w:val="hr-HR"/>
        </w:rPr>
        <w:t>2</w:t>
      </w:r>
      <w:r w:rsidRPr="002E4B2F">
        <w:rPr>
          <w:lang w:val="hr-HR"/>
        </w:rPr>
        <w:t>,</w:t>
      </w:r>
      <w:r w:rsidRPr="002E4B2F">
        <w:rPr>
          <w:i/>
        </w:rPr>
        <w:t>x</w:t>
      </w:r>
      <w:r>
        <w:rPr>
          <w:vertAlign w:val="subscript"/>
          <w:lang w:val="hr-HR"/>
        </w:rPr>
        <w:t>3</w:t>
      </w:r>
      <w:r w:rsidRPr="002E4B2F">
        <w:rPr>
          <w:lang w:val="hr-HR"/>
        </w:rPr>
        <w:t>}</w:t>
      </w:r>
      <w:r>
        <w:rPr>
          <w:lang w:val="hr-HR"/>
        </w:rPr>
        <w:t xml:space="preserve">. Na izlazu istog kanala pojavljuju se simboli </w:t>
      </w:r>
      <w:r w:rsidRPr="002448DB">
        <w:rPr>
          <w:i/>
          <w:lang w:val="hr-HR"/>
        </w:rPr>
        <w:t>Y</w:t>
      </w:r>
      <w:r w:rsidRPr="002E4B2F">
        <w:rPr>
          <w:lang w:val="hr-HR"/>
        </w:rPr>
        <w:t>={</w:t>
      </w:r>
      <w:r>
        <w:rPr>
          <w:i/>
        </w:rPr>
        <w:t>y</w:t>
      </w:r>
      <w:r w:rsidRPr="002E4B2F">
        <w:rPr>
          <w:vertAlign w:val="subscript"/>
          <w:lang w:val="hr-HR"/>
        </w:rPr>
        <w:t>1</w:t>
      </w:r>
      <w:r w:rsidRPr="002E4B2F">
        <w:rPr>
          <w:lang w:val="hr-HR"/>
        </w:rPr>
        <w:t>,</w:t>
      </w:r>
      <w:r>
        <w:rPr>
          <w:i/>
        </w:rPr>
        <w:t>y</w:t>
      </w:r>
      <w:r>
        <w:rPr>
          <w:vertAlign w:val="subscript"/>
          <w:lang w:val="hr-HR"/>
        </w:rPr>
        <w:t>2</w:t>
      </w:r>
      <w:r w:rsidRPr="002E4B2F">
        <w:rPr>
          <w:lang w:val="hr-HR"/>
        </w:rPr>
        <w:t>,</w:t>
      </w:r>
      <w:r>
        <w:rPr>
          <w:i/>
        </w:rPr>
        <w:t>y</w:t>
      </w:r>
      <w:r>
        <w:rPr>
          <w:vertAlign w:val="subscript"/>
          <w:lang w:val="hr-HR"/>
        </w:rPr>
        <w:t>3</w:t>
      </w:r>
      <w:r w:rsidRPr="002E4B2F">
        <w:rPr>
          <w:lang w:val="hr-HR"/>
        </w:rPr>
        <w:t>}</w:t>
      </w:r>
      <w:r>
        <w:rPr>
          <w:lang w:val="hr-HR"/>
        </w:rPr>
        <w:t xml:space="preserve">. Statističke veze između ulaznog i izlaznog skupa simbola dane su preko matrice združenih vjerojatnosti - </w:t>
      </w:r>
      <w:r w:rsidRPr="00026B64">
        <w:rPr>
          <w:lang w:val="hr-HR"/>
        </w:rPr>
        <w:t>[</w:t>
      </w:r>
      <w:r w:rsidRPr="00026B64">
        <w:rPr>
          <w:i/>
          <w:iCs/>
          <w:lang w:val="hr-HR"/>
        </w:rPr>
        <w:t>p</w:t>
      </w:r>
      <w:r w:rsidRPr="00026B64">
        <w:rPr>
          <w:lang w:val="hr-HR"/>
        </w:rPr>
        <w:t>(</w:t>
      </w:r>
      <w:r>
        <w:rPr>
          <w:i/>
          <w:iCs/>
          <w:lang w:val="hr-HR"/>
        </w:rPr>
        <w:t>x</w:t>
      </w:r>
      <w:r>
        <w:rPr>
          <w:i/>
          <w:iCs/>
          <w:vertAlign w:val="subscript"/>
          <w:lang w:val="hr-HR"/>
        </w:rPr>
        <w:t>i</w:t>
      </w:r>
      <w:r>
        <w:rPr>
          <w:lang w:val="hr-HR"/>
        </w:rPr>
        <w:t xml:space="preserve">, </w:t>
      </w:r>
      <w:r>
        <w:rPr>
          <w:i/>
          <w:iCs/>
          <w:lang w:val="hr-HR"/>
        </w:rPr>
        <w:t>y</w:t>
      </w:r>
      <w:r>
        <w:rPr>
          <w:i/>
          <w:iCs/>
          <w:vertAlign w:val="subscript"/>
          <w:lang w:val="hr-HR"/>
        </w:rPr>
        <w:t>j</w:t>
      </w:r>
      <w:r w:rsidRPr="00026B64">
        <w:rPr>
          <w:lang w:val="hr-HR"/>
        </w:rPr>
        <w:t>)]</w:t>
      </w:r>
      <w:r>
        <w:rPr>
          <w:lang w:val="hr-HR"/>
        </w:rPr>
        <w:t>:</w:t>
      </w:r>
    </w:p>
    <w:p w:rsidR="004F75CD" w:rsidRDefault="00537532" w:rsidP="004F75CD">
      <w:pPr>
        <w:pStyle w:val="WW-Default"/>
        <w:jc w:val="center"/>
        <w:rPr>
          <w:lang w:val="hr-HR"/>
        </w:rPr>
      </w:pPr>
      <w:r w:rsidRPr="00C2717D">
        <w:rPr>
          <w:position w:val="-50"/>
          <w:lang w:val="hr-HR"/>
        </w:rPr>
        <w:object w:dxaOrig="2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5pt;height:56.35pt" o:ole="">
            <v:imagedata r:id="rId5" o:title=""/>
          </v:shape>
          <o:OLEObject Type="Embed" ProgID="Equation.3" ShapeID="_x0000_i1025" DrawAspect="Content" ObjectID="_1413001580" r:id="rId6"/>
        </w:object>
      </w:r>
    </w:p>
    <w:p w:rsidR="004F75CD" w:rsidRDefault="004F75CD" w:rsidP="004F75CD">
      <w:pPr>
        <w:pStyle w:val="WW-Default"/>
        <w:jc w:val="both"/>
        <w:rPr>
          <w:lang w:val="hr-HR"/>
        </w:rPr>
      </w:pPr>
      <w:r>
        <w:rPr>
          <w:lang w:val="hr-HR"/>
        </w:rPr>
        <w:t xml:space="preserve">Odredite vrijednosti </w:t>
      </w:r>
      <w:r w:rsidRPr="00FE51D9">
        <w:rPr>
          <w:i/>
          <w:lang w:val="hr-HR"/>
        </w:rPr>
        <w:t>p</w:t>
      </w:r>
      <w:r w:rsidRPr="00FE51D9">
        <w:rPr>
          <w:vertAlign w:val="subscript"/>
          <w:lang w:val="hr-HR"/>
        </w:rPr>
        <w:t>11</w:t>
      </w:r>
      <w:r>
        <w:rPr>
          <w:lang w:val="hr-HR"/>
        </w:rPr>
        <w:t>,...,</w:t>
      </w:r>
      <w:r w:rsidRPr="00FE51D9">
        <w:rPr>
          <w:i/>
          <w:lang w:val="hr-HR"/>
        </w:rPr>
        <w:t>p</w:t>
      </w:r>
      <w:r w:rsidRPr="00FE51D9">
        <w:rPr>
          <w:vertAlign w:val="subscript"/>
          <w:lang w:val="hr-HR"/>
        </w:rPr>
        <w:t>33</w:t>
      </w:r>
      <w:r>
        <w:rPr>
          <w:lang w:val="hr-HR"/>
        </w:rPr>
        <w:t xml:space="preserve"> za koje se postiže maksimum </w:t>
      </w:r>
      <w:r w:rsidRPr="00C2717D">
        <w:rPr>
          <w:i/>
          <w:lang w:val="hr-HR"/>
        </w:rPr>
        <w:t>H</w:t>
      </w:r>
      <w:r>
        <w:rPr>
          <w:lang w:val="hr-HR"/>
        </w:rPr>
        <w:t>(</w:t>
      </w:r>
      <w:r w:rsidRPr="00C2717D">
        <w:rPr>
          <w:i/>
          <w:lang w:val="hr-HR"/>
        </w:rPr>
        <w:t>X</w:t>
      </w:r>
      <w:r>
        <w:rPr>
          <w:lang w:val="hr-HR"/>
        </w:rPr>
        <w:t xml:space="preserve">, </w:t>
      </w:r>
      <w:r w:rsidRPr="00C2717D">
        <w:rPr>
          <w:i/>
          <w:lang w:val="hr-HR"/>
        </w:rPr>
        <w:t>Y</w:t>
      </w:r>
      <w:r>
        <w:rPr>
          <w:lang w:val="hr-HR"/>
        </w:rPr>
        <w:t xml:space="preserve">). Također, </w:t>
      </w:r>
      <w:r w:rsidRPr="00C2717D">
        <w:rPr>
          <w:i/>
          <w:lang w:val="hr-HR"/>
        </w:rPr>
        <w:t>p</w:t>
      </w:r>
      <w:r>
        <w:rPr>
          <w:lang w:val="hr-HR"/>
        </w:rPr>
        <w:t>(</w:t>
      </w:r>
      <w:r w:rsidRPr="00C2717D">
        <w:rPr>
          <w:i/>
          <w:lang w:val="hr-HR"/>
        </w:rPr>
        <w:t>x</w:t>
      </w:r>
      <w:r w:rsidRPr="00C2717D">
        <w:rPr>
          <w:vertAlign w:val="subscript"/>
          <w:lang w:val="hr-HR"/>
        </w:rPr>
        <w:t>1</w:t>
      </w:r>
      <w:r>
        <w:rPr>
          <w:lang w:val="hr-HR"/>
        </w:rPr>
        <w:t xml:space="preserve">)=1/2; </w:t>
      </w:r>
      <w:r w:rsidRPr="00C2717D">
        <w:rPr>
          <w:i/>
          <w:lang w:val="hr-HR"/>
        </w:rPr>
        <w:t>p</w:t>
      </w:r>
      <w:r>
        <w:rPr>
          <w:lang w:val="hr-HR"/>
        </w:rPr>
        <w:t>(</w:t>
      </w:r>
      <w:r w:rsidRPr="00C2717D">
        <w:rPr>
          <w:i/>
          <w:lang w:val="hr-HR"/>
        </w:rPr>
        <w:t>x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)=1/4; </w:t>
      </w:r>
      <w:r w:rsidRPr="00C2717D">
        <w:rPr>
          <w:i/>
          <w:lang w:val="hr-HR"/>
        </w:rPr>
        <w:t>p</w:t>
      </w:r>
      <w:r>
        <w:rPr>
          <w:lang w:val="hr-HR"/>
        </w:rPr>
        <w:t>(</w:t>
      </w:r>
      <w:r>
        <w:rPr>
          <w:i/>
          <w:lang w:val="hr-HR"/>
        </w:rPr>
        <w:t>y</w:t>
      </w:r>
      <w:r w:rsidRPr="00C2717D">
        <w:rPr>
          <w:vertAlign w:val="subscript"/>
          <w:lang w:val="hr-HR"/>
        </w:rPr>
        <w:t>1</w:t>
      </w:r>
      <w:r>
        <w:rPr>
          <w:lang w:val="hr-HR"/>
        </w:rPr>
        <w:t xml:space="preserve">)=1/3 i </w:t>
      </w:r>
      <w:r w:rsidRPr="00C2717D">
        <w:rPr>
          <w:i/>
          <w:lang w:val="hr-HR"/>
        </w:rPr>
        <w:t>p</w:t>
      </w:r>
      <w:r>
        <w:rPr>
          <w:lang w:val="hr-HR"/>
        </w:rPr>
        <w:t>(</w:t>
      </w:r>
      <w:r>
        <w:rPr>
          <w:i/>
          <w:lang w:val="hr-HR"/>
        </w:rPr>
        <w:t>y</w:t>
      </w:r>
      <w:r>
        <w:rPr>
          <w:vertAlign w:val="subscript"/>
          <w:lang w:val="hr-HR"/>
        </w:rPr>
        <w:t>2</w:t>
      </w:r>
      <w:r>
        <w:rPr>
          <w:lang w:val="hr-HR"/>
        </w:rPr>
        <w:t>)=1/6.</w:t>
      </w:r>
    </w:p>
    <w:p w:rsidR="004F75CD" w:rsidRPr="00D6137F" w:rsidRDefault="004F75CD" w:rsidP="004F75CD">
      <w:pPr>
        <w:pStyle w:val="WW-Default"/>
        <w:jc w:val="both"/>
        <w:rPr>
          <w:lang w:val="hr-HR"/>
        </w:rPr>
      </w:pPr>
    </w:p>
    <w:p w:rsidR="009B4F84" w:rsidRDefault="009B4F84"/>
    <w:p w:rsidR="009B4F84" w:rsidRPr="0053467D" w:rsidRDefault="009B4F84" w:rsidP="00DD6246">
      <w:pPr>
        <w:tabs>
          <w:tab w:val="left" w:pos="1665"/>
        </w:tabs>
        <w:rPr>
          <w:rFonts w:ascii="Italic" w:hAnsi="Italic" w:cs="Italic"/>
        </w:rPr>
      </w:pPr>
      <w:r w:rsidRPr="00804E35">
        <w:rPr>
          <w:i/>
        </w:rPr>
        <w:t>Rješenje:</w:t>
      </w:r>
      <w:r w:rsidR="00DD6246">
        <w:rPr>
          <w:i/>
        </w:rPr>
        <w:tab/>
      </w:r>
      <w:r w:rsidR="00DD6246" w:rsidRPr="00DE5D4A">
        <w:rPr>
          <w:rFonts w:ascii="Italic" w:hAnsi="Italic" w:cs="Italic"/>
          <w:i/>
          <w:color w:val="FF0000"/>
        </w:rPr>
        <w:t>p</w:t>
      </w:r>
      <w:r w:rsidR="00DD6246" w:rsidRPr="0053467D">
        <w:rPr>
          <w:rFonts w:ascii="Italic" w:hAnsi="Italic" w:cs="Italic"/>
        </w:rPr>
        <w:t>(</w:t>
      </w:r>
      <w:r w:rsidR="00DD6246" w:rsidRPr="00DE5D4A">
        <w:rPr>
          <w:rFonts w:ascii="Italic" w:hAnsi="Italic" w:cs="Italic"/>
          <w:i/>
          <w:color w:val="FF0000"/>
        </w:rPr>
        <w:t>x</w:t>
      </w:r>
      <w:r w:rsidR="00DD6246" w:rsidRPr="0053467D">
        <w:rPr>
          <w:rFonts w:ascii="Italic" w:hAnsi="Italic" w:cs="Italic"/>
          <w:vertAlign w:val="subscript"/>
        </w:rPr>
        <w:t>1</w:t>
      </w:r>
      <w:proofErr w:type="gramStart"/>
      <w:r w:rsidR="00DD6246" w:rsidRPr="0053467D">
        <w:rPr>
          <w:rFonts w:ascii="Italic" w:hAnsi="Italic" w:cs="Italic"/>
        </w:rPr>
        <w:t>)=</w:t>
      </w:r>
      <w:proofErr w:type="gramEnd"/>
      <w:r w:rsidR="00DD6246" w:rsidRPr="0053467D">
        <w:rPr>
          <w:rFonts w:ascii="Italic" w:hAnsi="Italic" w:cs="Italic"/>
        </w:rPr>
        <w:t xml:space="preserve">1/2, </w:t>
      </w:r>
      <w:r w:rsidR="00DD6246" w:rsidRPr="00DE5D4A">
        <w:rPr>
          <w:rFonts w:ascii="Italic" w:hAnsi="Italic" w:cs="Italic"/>
          <w:i/>
          <w:color w:val="FF0000"/>
        </w:rPr>
        <w:t>p</w:t>
      </w:r>
      <w:r w:rsidR="00DD6246" w:rsidRPr="0053467D">
        <w:rPr>
          <w:rFonts w:ascii="Italic" w:hAnsi="Italic" w:cs="Italic"/>
        </w:rPr>
        <w:t>(</w:t>
      </w:r>
      <w:r w:rsidR="00DD6246" w:rsidRPr="00DE5D4A">
        <w:rPr>
          <w:rFonts w:ascii="Italic" w:hAnsi="Italic" w:cs="Italic"/>
          <w:i/>
          <w:color w:val="FF0000"/>
        </w:rPr>
        <w:t>x</w:t>
      </w:r>
      <w:r w:rsidR="00DD6246" w:rsidRPr="0053467D">
        <w:rPr>
          <w:rFonts w:ascii="Italic" w:hAnsi="Italic" w:cs="Italic"/>
          <w:vertAlign w:val="subscript"/>
        </w:rPr>
        <w:t>2</w:t>
      </w:r>
      <w:r w:rsidR="00DD6246" w:rsidRPr="0053467D">
        <w:rPr>
          <w:rFonts w:ascii="Italic" w:hAnsi="Italic" w:cs="Italic"/>
        </w:rPr>
        <w:t xml:space="preserve">)=1/4 =&gt; </w:t>
      </w:r>
      <w:r w:rsidR="00DD6246" w:rsidRPr="00DE5D4A">
        <w:rPr>
          <w:rFonts w:ascii="Italic" w:hAnsi="Italic" w:cs="Italic"/>
          <w:i/>
          <w:color w:val="FF0000"/>
        </w:rPr>
        <w:t>p</w:t>
      </w:r>
      <w:r w:rsidR="00DD6246" w:rsidRPr="0053467D">
        <w:rPr>
          <w:rFonts w:ascii="Italic" w:hAnsi="Italic" w:cs="Italic"/>
        </w:rPr>
        <w:t>(</w:t>
      </w:r>
      <w:r w:rsidR="00DD6246" w:rsidRPr="00DE5D4A">
        <w:rPr>
          <w:rFonts w:ascii="Italic" w:hAnsi="Italic" w:cs="Italic"/>
          <w:i/>
          <w:color w:val="FF0000"/>
        </w:rPr>
        <w:t>x</w:t>
      </w:r>
      <w:r w:rsidR="00DD6246" w:rsidRPr="0053467D">
        <w:rPr>
          <w:rFonts w:ascii="Italic" w:hAnsi="Italic" w:cs="Italic"/>
          <w:vertAlign w:val="subscript"/>
        </w:rPr>
        <w:t>3</w:t>
      </w:r>
      <w:r w:rsidR="00DD6246" w:rsidRPr="0053467D">
        <w:rPr>
          <w:rFonts w:ascii="Italic" w:hAnsi="Italic" w:cs="Italic"/>
        </w:rPr>
        <w:t>)=1/4</w:t>
      </w:r>
    </w:p>
    <w:p w:rsidR="00DD6246" w:rsidRPr="0053467D" w:rsidRDefault="00DD6246" w:rsidP="00DD6246">
      <w:pPr>
        <w:tabs>
          <w:tab w:val="left" w:pos="1665"/>
        </w:tabs>
        <w:rPr>
          <w:rFonts w:ascii="Italic" w:hAnsi="Italic" w:cs="Italic"/>
        </w:rPr>
      </w:pPr>
      <w:r w:rsidRPr="0053467D">
        <w:rPr>
          <w:rFonts w:ascii="Italic" w:hAnsi="Italic" w:cs="Italic"/>
        </w:rPr>
        <w:tab/>
      </w:r>
      <w:proofErr w:type="gramStart"/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proofErr w:type="gramEnd"/>
      <w:r w:rsidRPr="00DE5D4A">
        <w:rPr>
          <w:rFonts w:ascii="Italic" w:hAnsi="Italic" w:cs="Italic"/>
          <w:i/>
          <w:color w:val="FF0000"/>
        </w:rPr>
        <w:t>y</w:t>
      </w:r>
      <w:r w:rsidRPr="0053467D">
        <w:rPr>
          <w:rFonts w:ascii="Italic" w:hAnsi="Italic" w:cs="Italic"/>
          <w:vertAlign w:val="subscript"/>
        </w:rPr>
        <w:t>1</w:t>
      </w:r>
      <w:r w:rsidRPr="0053467D">
        <w:rPr>
          <w:rFonts w:ascii="Italic" w:hAnsi="Italic" w:cs="Italic"/>
        </w:rPr>
        <w:t xml:space="preserve">)=1/3, </w:t>
      </w:r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y</w:t>
      </w:r>
      <w:r w:rsidRPr="0053467D">
        <w:rPr>
          <w:rFonts w:ascii="Italic" w:hAnsi="Italic" w:cs="Italic"/>
          <w:vertAlign w:val="subscript"/>
        </w:rPr>
        <w:t>2</w:t>
      </w:r>
      <w:r w:rsidRPr="0053467D">
        <w:rPr>
          <w:rFonts w:ascii="Italic" w:hAnsi="Italic" w:cs="Italic"/>
        </w:rPr>
        <w:t xml:space="preserve">)=1/6 =&gt; </w:t>
      </w:r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color w:val="FF0000"/>
        </w:rPr>
        <w:t>y</w:t>
      </w:r>
      <w:r w:rsidRPr="0053467D">
        <w:rPr>
          <w:rFonts w:ascii="Italic" w:hAnsi="Italic" w:cs="Italic"/>
          <w:vertAlign w:val="subscript"/>
        </w:rPr>
        <w:t>3</w:t>
      </w:r>
      <w:r w:rsidRPr="0053467D">
        <w:rPr>
          <w:rFonts w:ascii="Italic" w:hAnsi="Italic" w:cs="Italic"/>
        </w:rPr>
        <w:t>)=1/2</w:t>
      </w:r>
    </w:p>
    <w:p w:rsidR="0050662E" w:rsidRDefault="0050662E" w:rsidP="00DD6246">
      <w:pPr>
        <w:tabs>
          <w:tab w:val="left" w:pos="1665"/>
        </w:tabs>
      </w:pPr>
      <w:r>
        <w:tab/>
      </w:r>
    </w:p>
    <w:p w:rsidR="0050662E" w:rsidRDefault="00FA4859" w:rsidP="00DD6246">
      <w:pPr>
        <w:tabs>
          <w:tab w:val="left" w:pos="1665"/>
        </w:tabs>
        <w:rPr>
          <w:sz w:val="28"/>
          <w:szCs w:val="28"/>
        </w:rPr>
      </w:pP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</w:rPr>
          <m:t>=-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3</m:t>
            </m:r>
          </m:sup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1.5 [</m:t>
        </m:r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simbol</m:t>
            </m:r>
          </m:den>
        </m:f>
        <m:r>
          <w:rPr>
            <w:rFonts w:ascii="Cambria Math" w:hAnsi="Cambria Math"/>
            <w:sz w:val="28"/>
            <w:szCs w:val="28"/>
          </w:rPr>
          <m:t>]</m:t>
        </m:r>
      </m:oMath>
      <w:r w:rsidR="00DB6CE2">
        <w:rPr>
          <w:sz w:val="28"/>
          <w:szCs w:val="28"/>
        </w:rPr>
        <w:t xml:space="preserve"> </w:t>
      </w:r>
    </w:p>
    <w:p w:rsidR="00FA4859" w:rsidRDefault="00FA4859" w:rsidP="00DD6246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</w:rPr>
          <m:t>=-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3</m:t>
            </m:r>
          </m:sup>
          <m:e>
            <m:r>
              <w:rPr>
                <w:rFonts w:ascii="Cambria Math" w:eastAsiaTheme="minorEastAsia" w:hAnsi="Cambria Math"/>
                <w:color w:val="FF0000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 =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1.46 [</m:t>
        </m:r>
        <m:f>
          <m:fPr>
            <m:ctrl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simbol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DB6CE2">
        <w:rPr>
          <w:sz w:val="28"/>
          <w:szCs w:val="28"/>
        </w:rPr>
        <w:t xml:space="preserve"> </w:t>
      </w:r>
    </w:p>
    <w:p w:rsidR="00FA4859" w:rsidRDefault="00FA4859" w:rsidP="00DD6246">
      <w:pPr>
        <w:tabs>
          <w:tab w:val="left" w:pos="1665"/>
        </w:tabs>
      </w:pPr>
      <w:r>
        <w:rPr>
          <w:sz w:val="28"/>
          <w:szCs w:val="28"/>
        </w:rPr>
        <w:tab/>
      </w:r>
    </w:p>
    <w:p w:rsidR="00DD6246" w:rsidRDefault="00DD6246" w:rsidP="00DD6246">
      <w:pPr>
        <w:tabs>
          <w:tab w:val="left" w:pos="1665"/>
        </w:tabs>
      </w:pPr>
    </w:p>
    <w:p w:rsidR="00E7126D" w:rsidRPr="00B753D1" w:rsidRDefault="00DD6246" w:rsidP="00DD6246">
      <w:pPr>
        <w:tabs>
          <w:tab w:val="left" w:pos="1665"/>
        </w:tabs>
        <w:rPr>
          <w:i/>
        </w:rPr>
      </w:pPr>
      <w:r>
        <w:tab/>
      </w:r>
      <w:r w:rsidR="0050662E" w:rsidRPr="00B753D1">
        <w:rPr>
          <w:i/>
        </w:rPr>
        <w:t>Za</w:t>
      </w:r>
      <w:r w:rsidR="00537532" w:rsidRPr="00B753D1">
        <w:rPr>
          <w:i/>
        </w:rPr>
        <w:t xml:space="preserve"> </w:t>
      </w:r>
      <w:r w:rsidR="0050662E" w:rsidRPr="00B753D1">
        <w:rPr>
          <w:i/>
        </w:rPr>
        <w:t>uzajamni</w:t>
      </w:r>
      <w:r w:rsidR="00537532" w:rsidRPr="00B753D1">
        <w:rPr>
          <w:i/>
        </w:rPr>
        <w:t xml:space="preserve"> </w:t>
      </w:r>
      <w:r w:rsidR="0050662E" w:rsidRPr="00B753D1">
        <w:rPr>
          <w:i/>
        </w:rPr>
        <w:t>sadržaj</w:t>
      </w:r>
      <w:r w:rsidR="00537532" w:rsidRPr="00B753D1">
        <w:rPr>
          <w:i/>
        </w:rPr>
        <w:t xml:space="preserve"> </w:t>
      </w:r>
      <w:r w:rsidR="0050662E" w:rsidRPr="00B753D1">
        <w:rPr>
          <w:i/>
        </w:rPr>
        <w:t>informacije</w:t>
      </w:r>
      <w:r w:rsidR="00537532" w:rsidRPr="00B753D1">
        <w:rPr>
          <w:i/>
        </w:rPr>
        <w:t xml:space="preserve"> </w:t>
      </w:r>
      <w:r w:rsidR="0050662E" w:rsidRPr="00B753D1">
        <w:rPr>
          <w:i/>
        </w:rPr>
        <w:t>vrijedi:</w:t>
      </w:r>
      <w:r w:rsidR="0050662E" w:rsidRPr="00B753D1">
        <w:rPr>
          <w:i/>
        </w:rPr>
        <w:br/>
      </w:r>
      <w:r w:rsidR="0050662E" w:rsidRPr="00B753D1">
        <w:rPr>
          <w:i/>
        </w:rPr>
        <w:tab/>
      </w:r>
    </w:p>
    <w:p w:rsidR="00DD6246" w:rsidRPr="00276A54" w:rsidRDefault="00E7126D" w:rsidP="00DD6246">
      <w:pPr>
        <w:tabs>
          <w:tab w:val="left" w:pos="1665"/>
        </w:tabs>
        <w:rPr>
          <w:rFonts w:ascii="Italic" w:hAnsi="Italic" w:cs="Italic"/>
        </w:rPr>
      </w:pPr>
      <w:r w:rsidRPr="00AF5F62">
        <w:rPr>
          <w:rFonts w:ascii="Italic" w:hAnsi="Italic" w:cs="Italic"/>
        </w:rPr>
        <w:tab/>
      </w:r>
      <w:r w:rsidR="00F94ADB" w:rsidRPr="00DE5D4A">
        <w:rPr>
          <w:rFonts w:ascii="Italic" w:hAnsi="Italic" w:cs="Italic"/>
          <w:i/>
          <w:color w:val="FF0000"/>
        </w:rPr>
        <w:t>I</w:t>
      </w:r>
      <w:r w:rsidR="00F94ADB" w:rsidRPr="00276A54">
        <w:rPr>
          <w:rFonts w:ascii="Italic" w:hAnsi="Italic" w:cs="Italic"/>
        </w:rPr>
        <w:t>(</w:t>
      </w:r>
      <w:r w:rsidR="00F94ADB" w:rsidRPr="00DE5D4A">
        <w:rPr>
          <w:rFonts w:ascii="Italic" w:hAnsi="Italic" w:cs="Italic"/>
          <w:i/>
          <w:color w:val="FF0000"/>
        </w:rPr>
        <w:t>X</w:t>
      </w:r>
      <w:proofErr w:type="gramStart"/>
      <w:r w:rsidR="00F94ADB" w:rsidRPr="00276A54">
        <w:rPr>
          <w:rFonts w:ascii="Italic" w:hAnsi="Italic" w:cs="Italic"/>
        </w:rPr>
        <w:t>;</w:t>
      </w:r>
      <w:r w:rsidR="00F94ADB" w:rsidRPr="00DE5D4A">
        <w:rPr>
          <w:rFonts w:ascii="Italic" w:hAnsi="Italic" w:cs="Italic"/>
          <w:i/>
          <w:color w:val="FF0000"/>
        </w:rPr>
        <w:t>Y</w:t>
      </w:r>
      <w:proofErr w:type="gramEnd"/>
      <w:r w:rsidR="00F94ADB" w:rsidRPr="00276A54">
        <w:rPr>
          <w:rFonts w:ascii="Italic" w:hAnsi="Italic" w:cs="Italic"/>
        </w:rPr>
        <w:t xml:space="preserve">) = </w:t>
      </w:r>
      <w:r w:rsidR="00F94ADB" w:rsidRPr="00DE5D4A">
        <w:rPr>
          <w:rFonts w:ascii="Italic" w:hAnsi="Italic" w:cs="Italic"/>
          <w:i/>
          <w:color w:val="FF0000"/>
        </w:rPr>
        <w:t>H</w:t>
      </w:r>
      <w:r w:rsidR="00F94ADB" w:rsidRPr="00276A54">
        <w:rPr>
          <w:rFonts w:ascii="Italic" w:hAnsi="Italic" w:cs="Italic"/>
        </w:rPr>
        <w:t>(</w:t>
      </w:r>
      <w:r w:rsidR="00F94ADB" w:rsidRPr="00DE5D4A">
        <w:rPr>
          <w:rFonts w:ascii="Italic" w:hAnsi="Italic" w:cs="Italic"/>
          <w:i/>
          <w:color w:val="FF0000"/>
        </w:rPr>
        <w:t>X</w:t>
      </w:r>
      <w:r w:rsidR="00F94ADB" w:rsidRPr="00276A54">
        <w:rPr>
          <w:rFonts w:ascii="Italic" w:hAnsi="Italic" w:cs="Italic"/>
        </w:rPr>
        <w:t xml:space="preserve">) + </w:t>
      </w:r>
      <w:r w:rsidR="00F94ADB" w:rsidRPr="00DE5D4A">
        <w:rPr>
          <w:rFonts w:ascii="Italic" w:hAnsi="Italic" w:cs="Italic"/>
          <w:i/>
          <w:color w:val="FF0000"/>
        </w:rPr>
        <w:t>H</w:t>
      </w:r>
      <w:r w:rsidR="00F94ADB" w:rsidRPr="00276A54">
        <w:rPr>
          <w:rFonts w:ascii="Italic" w:hAnsi="Italic" w:cs="Italic"/>
        </w:rPr>
        <w:t>(</w:t>
      </w:r>
      <w:r w:rsidR="00F94ADB" w:rsidRPr="00DE5D4A">
        <w:rPr>
          <w:rFonts w:ascii="Italic" w:hAnsi="Italic" w:cs="Italic"/>
          <w:i/>
          <w:color w:val="FF0000"/>
        </w:rPr>
        <w:t>Y</w:t>
      </w:r>
      <w:r w:rsidR="00F94ADB" w:rsidRPr="00276A54">
        <w:rPr>
          <w:rFonts w:ascii="Italic" w:hAnsi="Italic" w:cs="Italic"/>
        </w:rPr>
        <w:t xml:space="preserve">) </w:t>
      </w:r>
      <w:r w:rsidR="00F94ADB" w:rsidRPr="00276A54">
        <w:t>–</w:t>
      </w:r>
      <w:r w:rsidR="0050662E" w:rsidRPr="00276A54">
        <w:rPr>
          <w:rFonts w:ascii="Italic" w:hAnsi="Italic" w:cs="Italic"/>
        </w:rPr>
        <w:t xml:space="preserve"> </w:t>
      </w:r>
      <w:r w:rsidR="0050662E" w:rsidRPr="00DE5D4A">
        <w:rPr>
          <w:rFonts w:ascii="Italic" w:hAnsi="Italic" w:cs="Italic"/>
          <w:i/>
          <w:color w:val="FF0000"/>
        </w:rPr>
        <w:t>H</w:t>
      </w:r>
      <w:r w:rsidR="0050662E" w:rsidRPr="00276A54">
        <w:rPr>
          <w:rFonts w:ascii="Italic" w:hAnsi="Italic" w:cs="Italic"/>
        </w:rPr>
        <w:t>(</w:t>
      </w:r>
      <w:r w:rsidR="0050662E" w:rsidRPr="00DE5D4A">
        <w:rPr>
          <w:rFonts w:ascii="Italic" w:hAnsi="Italic" w:cs="Italic"/>
          <w:i/>
          <w:color w:val="FF0000"/>
        </w:rPr>
        <w:t>X</w:t>
      </w:r>
      <w:r w:rsidR="0050662E" w:rsidRPr="00276A54">
        <w:rPr>
          <w:rFonts w:ascii="Italic" w:hAnsi="Italic" w:cs="Italic"/>
        </w:rPr>
        <w:t>,</w:t>
      </w:r>
      <w:r w:rsidR="0050662E" w:rsidRPr="00DE5D4A">
        <w:rPr>
          <w:rFonts w:ascii="Italic" w:hAnsi="Italic" w:cs="Italic"/>
          <w:i/>
          <w:color w:val="FF0000"/>
        </w:rPr>
        <w:t>Y</w:t>
      </w:r>
      <w:r w:rsidR="0050662E" w:rsidRPr="00276A54">
        <w:rPr>
          <w:rFonts w:ascii="Italic" w:hAnsi="Italic" w:cs="Italic"/>
        </w:rPr>
        <w:t>) =&gt;</w:t>
      </w:r>
    </w:p>
    <w:p w:rsidR="0050662E" w:rsidRPr="00276A54" w:rsidRDefault="00654260" w:rsidP="00DD6246">
      <w:pPr>
        <w:tabs>
          <w:tab w:val="left" w:pos="1665"/>
        </w:tabs>
        <w:rPr>
          <w:rFonts w:ascii="Italic" w:hAnsi="Italic" w:cs="Italic"/>
          <w:i/>
        </w:rPr>
      </w:pPr>
      <w:r w:rsidRPr="00276A54">
        <w:rPr>
          <w:rFonts w:ascii="Italic" w:hAnsi="Italic" w:cs="Italic"/>
        </w:rPr>
        <w:tab/>
      </w:r>
      <w:r w:rsidRPr="00DE5D4A">
        <w:rPr>
          <w:rFonts w:ascii="Italic" w:hAnsi="Italic" w:cs="Italic"/>
          <w:i/>
          <w:color w:val="FF0000"/>
        </w:rPr>
        <w:t>H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proofErr w:type="gramStart"/>
      <w:r w:rsidRPr="00276A54">
        <w:rPr>
          <w:rFonts w:ascii="Italic" w:hAnsi="Italic" w:cs="Italic"/>
        </w:rPr>
        <w:t>,</w:t>
      </w:r>
      <w:r w:rsidRPr="00DE5D4A">
        <w:rPr>
          <w:rFonts w:ascii="Italic" w:hAnsi="Italic" w:cs="Italic"/>
          <w:i/>
          <w:color w:val="FF0000"/>
        </w:rPr>
        <w:t>Y</w:t>
      </w:r>
      <w:proofErr w:type="gramEnd"/>
      <w:r w:rsidRPr="00276A54">
        <w:rPr>
          <w:rFonts w:ascii="Italic" w:hAnsi="Italic" w:cs="Italic"/>
        </w:rPr>
        <w:t xml:space="preserve">) = </w:t>
      </w:r>
      <w:r w:rsidRPr="00DE5D4A">
        <w:rPr>
          <w:rFonts w:ascii="Italic" w:hAnsi="Italic" w:cs="Italic"/>
          <w:i/>
          <w:color w:val="FF0000"/>
        </w:rPr>
        <w:t>H</w:t>
      </w:r>
      <w:r w:rsidR="00DE5D4A">
        <w:rPr>
          <w:rFonts w:ascii="Italic" w:hAnsi="Italic" w:cs="Italic"/>
          <w:i/>
        </w:rPr>
        <w:t>(</w:t>
      </w:r>
      <w:r w:rsidRPr="00DE5D4A">
        <w:rPr>
          <w:rFonts w:ascii="Italic" w:hAnsi="Italic" w:cs="Italic"/>
          <w:color w:val="FF0000"/>
        </w:rPr>
        <w:t>X</w:t>
      </w:r>
      <w:r w:rsidRPr="00276A54">
        <w:rPr>
          <w:rFonts w:ascii="Italic" w:hAnsi="Italic" w:cs="Italic"/>
        </w:rPr>
        <w:t xml:space="preserve">) + </w:t>
      </w:r>
      <w:r w:rsidRPr="00DE5D4A">
        <w:rPr>
          <w:rFonts w:ascii="Italic" w:hAnsi="Italic" w:cs="Italic"/>
          <w:i/>
          <w:color w:val="FF0000"/>
        </w:rPr>
        <w:t>H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</w:rPr>
        <w:t xml:space="preserve">) </w:t>
      </w:r>
      <w:r w:rsidRPr="00276A54">
        <w:t>–</w:t>
      </w:r>
      <w:r w:rsidRPr="00276A54">
        <w:rPr>
          <w:rFonts w:ascii="Italic" w:hAnsi="Italic" w:cs="Italic"/>
        </w:rPr>
        <w:t xml:space="preserve"> </w:t>
      </w:r>
      <w:r w:rsidRPr="00DE5D4A">
        <w:rPr>
          <w:rFonts w:ascii="Italic" w:hAnsi="Italic" w:cs="Italic"/>
          <w:i/>
          <w:color w:val="FF0000"/>
        </w:rPr>
        <w:t>I</w:t>
      </w:r>
      <w:r w:rsidR="00DE5D4A">
        <w:rPr>
          <w:rFonts w:ascii="Italic" w:hAnsi="Italic" w:cs="Italic"/>
          <w:i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DE5D4A">
        <w:rPr>
          <w:rFonts w:ascii="Italic" w:hAnsi="Italic" w:cs="Italic"/>
        </w:rPr>
        <w:t>;</w:t>
      </w:r>
      <w:r w:rsidR="0050662E" w:rsidRPr="00DE5D4A">
        <w:rPr>
          <w:rFonts w:ascii="Italic" w:hAnsi="Italic" w:cs="Italic"/>
          <w:i/>
          <w:color w:val="FF0000"/>
        </w:rPr>
        <w:t>Y</w:t>
      </w:r>
      <w:r w:rsidR="0050662E" w:rsidRPr="00276A54">
        <w:rPr>
          <w:rFonts w:ascii="Italic" w:hAnsi="Italic" w:cs="Italic"/>
          <w:i/>
        </w:rPr>
        <w:t>)</w:t>
      </w:r>
    </w:p>
    <w:p w:rsidR="00DB6CE2" w:rsidRPr="00DB6CE2" w:rsidRDefault="00DB6CE2" w:rsidP="00DD6246">
      <w:pPr>
        <w:tabs>
          <w:tab w:val="left" w:pos="1665"/>
        </w:tabs>
        <w:rPr>
          <w:rFonts w:ascii="Italic" w:hAnsi="Italic" w:cs="Italic"/>
          <w:i/>
        </w:rPr>
      </w:pPr>
    </w:p>
    <w:p w:rsidR="0050662E" w:rsidRPr="00B753D1" w:rsidRDefault="0050662E" w:rsidP="00DD6246">
      <w:pPr>
        <w:tabs>
          <w:tab w:val="left" w:pos="1665"/>
        </w:tabs>
      </w:pPr>
      <w:r w:rsidRPr="00AF5F62">
        <w:rPr>
          <w:rFonts w:ascii="Italic" w:hAnsi="Italic" w:cs="Italic"/>
        </w:rPr>
        <w:tab/>
      </w:r>
      <w:r w:rsidRPr="00B753D1">
        <w:rPr>
          <w:i/>
        </w:rPr>
        <w:t>H</w:t>
      </w:r>
      <w:r w:rsidRPr="00DE5D4A">
        <w:rPr>
          <w:color w:val="FF0000"/>
        </w:rPr>
        <w:t>(</w:t>
      </w:r>
      <w:r w:rsidRPr="00B753D1">
        <w:rPr>
          <w:i/>
        </w:rPr>
        <w:t>X</w:t>
      </w:r>
      <w:proofErr w:type="gramStart"/>
      <w:r w:rsidRPr="00B753D1">
        <w:rPr>
          <w:i/>
        </w:rPr>
        <w:t>,Y</w:t>
      </w:r>
      <w:proofErr w:type="gramEnd"/>
      <w:r w:rsidRPr="00DE5D4A">
        <w:rPr>
          <w:color w:val="FF0000"/>
        </w:rPr>
        <w:t>)</w:t>
      </w:r>
      <w:r w:rsidRPr="00B753D1">
        <w:t xml:space="preserve"> </w:t>
      </w:r>
      <w:r w:rsidRPr="00B753D1">
        <w:rPr>
          <w:i/>
        </w:rPr>
        <w:t>svoj</w:t>
      </w:r>
      <w:r w:rsidR="00537532" w:rsidRPr="00B753D1">
        <w:rPr>
          <w:i/>
        </w:rPr>
        <w:t xml:space="preserve"> </w:t>
      </w:r>
      <w:r w:rsidRPr="00B753D1">
        <w:rPr>
          <w:i/>
        </w:rPr>
        <w:t>maksimum</w:t>
      </w:r>
      <w:r w:rsidR="00537532" w:rsidRPr="00B753D1">
        <w:rPr>
          <w:i/>
        </w:rPr>
        <w:t xml:space="preserve"> </w:t>
      </w:r>
      <w:r w:rsidRPr="00B753D1">
        <w:rPr>
          <w:i/>
        </w:rPr>
        <w:t>dostiže</w:t>
      </w:r>
      <w:r w:rsidR="00537532" w:rsidRPr="00B753D1">
        <w:rPr>
          <w:i/>
        </w:rPr>
        <w:t xml:space="preserve"> </w:t>
      </w:r>
      <w:r w:rsidRPr="00B753D1">
        <w:rPr>
          <w:i/>
        </w:rPr>
        <w:t>za</w:t>
      </w:r>
      <w:r w:rsidRPr="00B753D1">
        <w:t xml:space="preserve"> </w:t>
      </w:r>
      <w:r w:rsidRPr="00DE5D4A">
        <w:rPr>
          <w:rFonts w:ascii="Italic" w:hAnsi="Italic" w:cs="Italic"/>
          <w:i/>
          <w:color w:val="FF0000"/>
        </w:rPr>
        <w:t>I</w:t>
      </w:r>
      <w:r w:rsidRPr="00B753D1">
        <w:rPr>
          <w:rFonts w:ascii="Italic" w:hAnsi="Italic" w:cs="Italic"/>
        </w:rPr>
        <w:t>(</w:t>
      </w:r>
      <w:r w:rsidRPr="00DE5D4A">
        <w:rPr>
          <w:rFonts w:ascii="Italic" w:hAnsi="Italic" w:cs="Italic"/>
          <w:color w:val="FF0000"/>
        </w:rPr>
        <w:t>X</w:t>
      </w:r>
      <w:r w:rsidR="00DE5D4A" w:rsidRPr="00DE5D4A">
        <w:rPr>
          <w:rFonts w:ascii="Italic" w:hAnsi="Italic" w:cs="Italic"/>
          <w:color w:val="FF0000"/>
        </w:rPr>
        <w:t>;</w:t>
      </w:r>
      <w:r w:rsidRPr="00DE5D4A">
        <w:rPr>
          <w:rFonts w:ascii="Italic" w:hAnsi="Italic" w:cs="Italic"/>
          <w:i/>
          <w:color w:val="FF0000"/>
        </w:rPr>
        <w:t>Y</w:t>
      </w:r>
      <w:r w:rsidRPr="00B753D1">
        <w:rPr>
          <w:rFonts w:ascii="Italic" w:hAnsi="Italic" w:cs="Italic"/>
        </w:rPr>
        <w:t>)=0</w:t>
      </w:r>
    </w:p>
    <w:p w:rsidR="00FA4859" w:rsidRPr="00B753D1" w:rsidRDefault="00FA4859" w:rsidP="00FA4859">
      <w:pPr>
        <w:tabs>
          <w:tab w:val="left" w:pos="1665"/>
        </w:tabs>
        <w:ind w:left="1665"/>
        <w:rPr>
          <w:i/>
        </w:rPr>
      </w:pPr>
      <w:r w:rsidRPr="00B753D1">
        <w:rPr>
          <w:i/>
        </w:rPr>
        <w:t>Ako je uzajamni</w:t>
      </w:r>
      <w:r w:rsidR="00537532" w:rsidRPr="00B753D1">
        <w:rPr>
          <w:i/>
        </w:rPr>
        <w:t xml:space="preserve"> </w:t>
      </w:r>
      <w:r w:rsidRPr="00B753D1">
        <w:rPr>
          <w:i/>
        </w:rPr>
        <w:t>sadržaj</w:t>
      </w:r>
      <w:r w:rsidR="00537532" w:rsidRPr="00B753D1">
        <w:rPr>
          <w:i/>
        </w:rPr>
        <w:t xml:space="preserve"> </w:t>
      </w:r>
      <w:r w:rsidRPr="00B753D1">
        <w:rPr>
          <w:i/>
        </w:rPr>
        <w:t>informacije</w:t>
      </w:r>
      <w:r w:rsidR="00DE5D4A">
        <w:rPr>
          <w:i/>
        </w:rPr>
        <w:t xml:space="preserve"> </w:t>
      </w:r>
      <w:r w:rsidRPr="00DE5D4A">
        <w:rPr>
          <w:color w:val="FF0000"/>
        </w:rPr>
        <w:t>(</w:t>
      </w:r>
      <w:r w:rsidRPr="00B753D1">
        <w:rPr>
          <w:i/>
        </w:rPr>
        <w:t>I</w:t>
      </w:r>
      <w:r w:rsidRPr="00DE5D4A">
        <w:rPr>
          <w:color w:val="FF0000"/>
        </w:rPr>
        <w:t>(</w:t>
      </w:r>
      <w:r w:rsidRPr="00B753D1">
        <w:rPr>
          <w:i/>
        </w:rPr>
        <w:t>X</w:t>
      </w:r>
      <w:proofErr w:type="gramStart"/>
      <w:r w:rsidR="00DE5D4A" w:rsidRPr="00DE5D4A">
        <w:rPr>
          <w:color w:val="FF0000"/>
        </w:rPr>
        <w:t>;</w:t>
      </w:r>
      <w:r w:rsidRPr="00B753D1">
        <w:rPr>
          <w:i/>
        </w:rPr>
        <w:t>Y</w:t>
      </w:r>
      <w:proofErr w:type="gramEnd"/>
      <w:r w:rsidRPr="00DE5D4A">
        <w:t>)</w:t>
      </w:r>
      <w:r w:rsidRPr="00DE5D4A">
        <w:rPr>
          <w:color w:val="FF0000"/>
        </w:rPr>
        <w:t>)</w:t>
      </w:r>
      <w:r w:rsidRPr="00B753D1">
        <w:rPr>
          <w:i/>
        </w:rPr>
        <w:t xml:space="preserve"> jednak</w:t>
      </w:r>
      <w:r w:rsidR="00537532" w:rsidRPr="00B753D1">
        <w:rPr>
          <w:i/>
        </w:rPr>
        <w:t xml:space="preserve"> </w:t>
      </w:r>
      <w:r w:rsidRPr="00B753D1">
        <w:rPr>
          <w:i/>
        </w:rPr>
        <w:t>nuli to govori da su</w:t>
      </w:r>
      <w:r w:rsidR="00537532" w:rsidRPr="00B753D1">
        <w:rPr>
          <w:i/>
        </w:rPr>
        <w:t xml:space="preserve"> </w:t>
      </w:r>
      <w:r w:rsidRPr="00B753D1">
        <w:rPr>
          <w:i/>
        </w:rPr>
        <w:t>varijable X, Y neovisne</w:t>
      </w:r>
      <w:r w:rsidR="00537532" w:rsidRPr="00B753D1">
        <w:rPr>
          <w:i/>
        </w:rPr>
        <w:t xml:space="preserve"> </w:t>
      </w:r>
      <w:r w:rsidRPr="00B753D1">
        <w:rPr>
          <w:i/>
        </w:rPr>
        <w:t>jedna o drugoj</w:t>
      </w:r>
      <w:r w:rsidR="00537532" w:rsidRPr="00B753D1">
        <w:rPr>
          <w:i/>
        </w:rPr>
        <w:t xml:space="preserve"> </w:t>
      </w:r>
      <w:r w:rsidRPr="00B753D1">
        <w:rPr>
          <w:i/>
        </w:rPr>
        <w:t>i</w:t>
      </w:r>
      <w:r w:rsidR="00537532" w:rsidRPr="00B753D1">
        <w:rPr>
          <w:i/>
        </w:rPr>
        <w:t xml:space="preserve"> </w:t>
      </w:r>
      <w:r w:rsidRPr="00B753D1">
        <w:rPr>
          <w:i/>
        </w:rPr>
        <w:t>vrijedi:</w:t>
      </w:r>
    </w:p>
    <w:p w:rsidR="00FA4859" w:rsidRPr="00AF5F62" w:rsidRDefault="00FA4859" w:rsidP="00FA4859">
      <w:pPr>
        <w:tabs>
          <w:tab w:val="left" w:pos="1665"/>
        </w:tabs>
        <w:ind w:left="1665"/>
        <w:rPr>
          <w:rFonts w:ascii="Italic" w:hAnsi="Italic" w:cs="Italic"/>
        </w:rPr>
      </w:pPr>
    </w:p>
    <w:p w:rsidR="003B5F28" w:rsidRPr="00B753D1" w:rsidRDefault="003B5F28" w:rsidP="003B5F28">
      <w:pPr>
        <w:tabs>
          <w:tab w:val="left" w:pos="1665"/>
        </w:tabs>
        <w:ind w:left="1665"/>
        <w:rPr>
          <w:i/>
        </w:rPr>
      </w:pPr>
      <w:proofErr w:type="gramStart"/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proofErr w:type="gramEnd"/>
      <w:r w:rsidRPr="00DE5D4A">
        <w:rPr>
          <w:rFonts w:ascii="Italic" w:hAnsi="Italic" w:cs="Italic"/>
          <w:i/>
          <w:color w:val="FF0000"/>
        </w:rPr>
        <w:t>x</w:t>
      </w:r>
      <w:r w:rsidRPr="00DE5D4A">
        <w:rPr>
          <w:rFonts w:ascii="Italic" w:hAnsi="Italic" w:cs="Italic"/>
          <w:i/>
          <w:color w:val="FF0000"/>
          <w:vertAlign w:val="subscript"/>
        </w:rPr>
        <w:t>i</w:t>
      </w:r>
      <w:r w:rsidRPr="0053467D">
        <w:rPr>
          <w:rFonts w:ascii="Italic" w:hAnsi="Italic" w:cs="Italic"/>
        </w:rPr>
        <w:t>,</w:t>
      </w:r>
      <w:r w:rsidRPr="00DE5D4A">
        <w:rPr>
          <w:rFonts w:ascii="Italic" w:hAnsi="Italic" w:cs="Italic"/>
          <w:i/>
          <w:color w:val="FF0000"/>
        </w:rPr>
        <w:t>y</w:t>
      </w:r>
      <w:r w:rsidRPr="00DE5D4A">
        <w:rPr>
          <w:rFonts w:ascii="Italic" w:hAnsi="Italic" w:cs="Italic"/>
          <w:i/>
          <w:color w:val="FF0000"/>
          <w:vertAlign w:val="subscript"/>
        </w:rPr>
        <w:t>j</w:t>
      </w:r>
      <w:r w:rsidRPr="0053467D">
        <w:rPr>
          <w:rFonts w:ascii="Italic" w:hAnsi="Italic" w:cs="Italic"/>
        </w:rPr>
        <w:t>)=</w:t>
      </w:r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DE5D4A">
        <w:rPr>
          <w:rFonts w:ascii="Italic" w:hAnsi="Italic" w:cs="Italic"/>
          <w:i/>
          <w:color w:val="FF0000"/>
          <w:vertAlign w:val="subscript"/>
        </w:rPr>
        <w:t>i</w:t>
      </w:r>
      <w:r w:rsidR="0053467D" w:rsidRPr="0053467D">
        <w:rPr>
          <w:rFonts w:ascii="Italic" w:hAnsi="Italic" w:cs="Italic"/>
        </w:rPr>
        <w:t>)</w:t>
      </w:r>
      <w:r w:rsidRPr="00DE5D4A">
        <w:rPr>
          <w:rFonts w:ascii="Italic" w:hAnsi="Italic" w:cs="Italic"/>
          <w:i/>
          <w:color w:val="FF0000"/>
        </w:rPr>
        <w:t>p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y</w:t>
      </w:r>
      <w:r w:rsidRPr="00DE5D4A">
        <w:rPr>
          <w:rFonts w:ascii="Italic" w:hAnsi="Italic" w:cs="Italic"/>
          <w:i/>
          <w:color w:val="FF0000"/>
          <w:vertAlign w:val="subscript"/>
        </w:rPr>
        <w:t>j</w:t>
      </w:r>
      <w:r w:rsidRPr="0053467D">
        <w:rPr>
          <w:rFonts w:ascii="Italic" w:hAnsi="Italic" w:cs="Italic"/>
        </w:rPr>
        <w:t>),</w:t>
      </w:r>
      <w:r w:rsidRPr="00EE108C">
        <w:t xml:space="preserve"> </w:t>
      </w:r>
      <w:r w:rsidRPr="00B753D1">
        <w:rPr>
          <w:i/>
        </w:rPr>
        <w:t xml:space="preserve">a </w:t>
      </w:r>
      <w:r w:rsidR="00537532" w:rsidRPr="00B753D1">
        <w:rPr>
          <w:i/>
        </w:rPr>
        <w:t>maximaln</w:t>
      </w:r>
      <w:r w:rsidRPr="00B753D1">
        <w:rPr>
          <w:i/>
        </w:rPr>
        <w:t>i</w:t>
      </w:r>
      <w:r w:rsidR="00537532" w:rsidRPr="00B753D1">
        <w:rPr>
          <w:i/>
        </w:rPr>
        <w:t xml:space="preserve"> </w:t>
      </w:r>
      <w:r w:rsidRPr="00B753D1">
        <w:rPr>
          <w:i/>
        </w:rPr>
        <w:t>iznos</w:t>
      </w:r>
      <w:r w:rsidR="00537532" w:rsidRPr="00B753D1">
        <w:rPr>
          <w:i/>
        </w:rPr>
        <w:t xml:space="preserve"> </w:t>
      </w:r>
      <w:r w:rsidRPr="00B753D1">
        <w:rPr>
          <w:i/>
        </w:rPr>
        <w:t>združene</w:t>
      </w:r>
      <w:r w:rsidR="00537532" w:rsidRPr="00B753D1">
        <w:rPr>
          <w:i/>
        </w:rPr>
        <w:t xml:space="preserve"> </w:t>
      </w:r>
      <w:r w:rsidRPr="00B753D1">
        <w:rPr>
          <w:i/>
        </w:rPr>
        <w:t>entropije H</w:t>
      </w:r>
      <w:r w:rsidRPr="00DE5D4A">
        <w:rPr>
          <w:color w:val="FF0000"/>
        </w:rPr>
        <w:t>(</w:t>
      </w:r>
      <w:r w:rsidRPr="00B753D1">
        <w:rPr>
          <w:i/>
        </w:rPr>
        <w:t>X,Y</w:t>
      </w:r>
      <w:r w:rsidRPr="00DE5D4A">
        <w:rPr>
          <w:color w:val="FF0000"/>
        </w:rPr>
        <w:t>)</w:t>
      </w:r>
      <w:r w:rsidRPr="00B753D1">
        <w:rPr>
          <w:i/>
        </w:rPr>
        <w:t xml:space="preserve"> iznosi:</w:t>
      </w:r>
    </w:p>
    <w:p w:rsidR="003B5F28" w:rsidRDefault="003B5F28" w:rsidP="003B5F28">
      <w:pPr>
        <w:tabs>
          <w:tab w:val="left" w:pos="1665"/>
        </w:tabs>
        <w:ind w:left="1665"/>
      </w:pPr>
    </w:p>
    <w:p w:rsidR="003B5F28" w:rsidRPr="0053467D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H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proofErr w:type="gramStart"/>
      <w:r w:rsidRPr="0053467D">
        <w:rPr>
          <w:rFonts w:ascii="Italic" w:hAnsi="Italic" w:cs="Italic"/>
        </w:rPr>
        <w:t>,</w:t>
      </w:r>
      <w:r w:rsidRPr="00DE5D4A">
        <w:rPr>
          <w:rFonts w:ascii="Italic" w:hAnsi="Italic" w:cs="Italic"/>
          <w:i/>
          <w:color w:val="FF0000"/>
        </w:rPr>
        <w:t>Y</w:t>
      </w:r>
      <w:proofErr w:type="gramEnd"/>
      <w:r w:rsidRPr="0053467D">
        <w:rPr>
          <w:rFonts w:ascii="Italic" w:hAnsi="Italic" w:cs="Italic"/>
        </w:rPr>
        <w:t>)=</w:t>
      </w:r>
      <w:r w:rsidRPr="00DE5D4A">
        <w:rPr>
          <w:rFonts w:ascii="Italic" w:hAnsi="Italic" w:cs="Italic"/>
          <w:i/>
          <w:color w:val="FF0000"/>
        </w:rPr>
        <w:t>H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53467D">
        <w:rPr>
          <w:rFonts w:ascii="Italic" w:hAnsi="Italic" w:cs="Italic"/>
        </w:rPr>
        <w:t>)+</w:t>
      </w:r>
      <w:r w:rsidRPr="00DE5D4A">
        <w:rPr>
          <w:rFonts w:ascii="Italic" w:hAnsi="Italic" w:cs="Italic"/>
          <w:i/>
          <w:color w:val="FF0000"/>
        </w:rPr>
        <w:t>H</w:t>
      </w:r>
      <w:r w:rsidRPr="0053467D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Y</w:t>
      </w:r>
      <w:r w:rsidRPr="0053467D">
        <w:rPr>
          <w:rFonts w:ascii="Italic" w:hAnsi="Italic" w:cs="Italic"/>
        </w:rPr>
        <w:t>)=1.5+1.46=2.96</w:t>
      </w:r>
      <w:r w:rsidR="00DE5D4A">
        <w:rPr>
          <w:rFonts w:ascii="Italic" w:hAnsi="Italic" w:cs="Italic"/>
        </w:rPr>
        <w:t xml:space="preserve"> </w:t>
      </w:r>
      <w:r w:rsidR="00DE5D4A" w:rsidRPr="00DE5D4A">
        <w:rPr>
          <w:rFonts w:ascii="Italic" w:hAnsi="Italic" w:cs="Italic"/>
          <w:color w:val="FF0000"/>
        </w:rPr>
        <w:t>[bit/simbol]</w:t>
      </w:r>
    </w:p>
    <w:p w:rsidR="003B5F28" w:rsidRPr="00AF5F62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</w:p>
    <w:p w:rsidR="003B5F28" w:rsidRPr="00B753D1" w:rsidRDefault="00DB6CE2" w:rsidP="003B5F28">
      <w:pPr>
        <w:tabs>
          <w:tab w:val="left" w:pos="1665"/>
        </w:tabs>
        <w:ind w:left="1665"/>
        <w:rPr>
          <w:i/>
        </w:rPr>
      </w:pPr>
      <w:r w:rsidRPr="00B753D1">
        <w:rPr>
          <w:i/>
        </w:rPr>
        <w:t>D</w:t>
      </w:r>
      <w:r w:rsidR="003B5F28" w:rsidRPr="00B753D1">
        <w:rPr>
          <w:i/>
        </w:rPr>
        <w:t>akle</w:t>
      </w:r>
      <w:r w:rsidRPr="00B753D1">
        <w:rPr>
          <w:i/>
        </w:rPr>
        <w:t>:</w:t>
      </w:r>
    </w:p>
    <w:p w:rsidR="003B5F28" w:rsidRPr="00AF5F62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11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1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="00F247A4"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1</w:t>
      </w:r>
      <w:r w:rsidR="00F247A4" w:rsidRPr="00276A54">
        <w:rPr>
          <w:rFonts w:ascii="Italic" w:hAnsi="Italic" w:cs="Italic"/>
        </w:rPr>
        <w:t>)=(1/2)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(1/3)=1/6</w:t>
      </w: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12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1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2</w:t>
      </w:r>
      <w:r w:rsidR="00F247A4" w:rsidRPr="00276A54">
        <w:rPr>
          <w:rFonts w:ascii="Italic" w:hAnsi="Italic" w:cs="Italic"/>
        </w:rPr>
        <w:t>)=(1/2)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(1/6)=1/12</w:t>
      </w: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13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1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3</w:t>
      </w:r>
      <w:r w:rsidR="00F247A4" w:rsidRPr="00276A54">
        <w:rPr>
          <w:rFonts w:ascii="Italic" w:hAnsi="Italic" w:cs="Italic"/>
        </w:rPr>
        <w:t>)=(1/2)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(1/2)=1/4</w:t>
      </w: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="00B11C25" w:rsidRPr="00276A54">
        <w:rPr>
          <w:rFonts w:ascii="Italic" w:hAnsi="Italic" w:cs="Italic"/>
          <w:vertAlign w:val="subscript"/>
        </w:rPr>
        <w:t>2</w:t>
      </w:r>
      <w:r w:rsidRPr="00276A54">
        <w:rPr>
          <w:rFonts w:ascii="Italic" w:hAnsi="Italic" w:cs="Italic"/>
          <w:vertAlign w:val="subscript"/>
        </w:rPr>
        <w:t>1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="00B11C25" w:rsidRPr="00276A54">
        <w:rPr>
          <w:rFonts w:ascii="Italic" w:hAnsi="Italic" w:cs="Italic"/>
          <w:vertAlign w:val="subscript"/>
        </w:rPr>
        <w:t>2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1</w:t>
      </w:r>
      <w:r w:rsidR="00F247A4" w:rsidRPr="00276A54">
        <w:rPr>
          <w:rFonts w:ascii="Italic" w:hAnsi="Italic" w:cs="Italic"/>
        </w:rPr>
        <w:t>)=(1/4)</w:t>
      </w:r>
      <w:r w:rsidR="00276A54" w:rsidRPr="00276A54">
        <w:rPr>
          <w:rFonts w:ascii="Italic" w:hAnsi="Italic" w:cs="Italic"/>
        </w:rPr>
        <w:sym w:font="Symbol" w:char="F0D7"/>
      </w:r>
      <w:r w:rsidR="00B11C25" w:rsidRPr="00276A54">
        <w:rPr>
          <w:rFonts w:ascii="Italic" w:hAnsi="Italic" w:cs="Italic"/>
        </w:rPr>
        <w:t>(1/3)=1/12</w:t>
      </w: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="00B11C25" w:rsidRPr="00276A54">
        <w:rPr>
          <w:rFonts w:ascii="Italic" w:hAnsi="Italic" w:cs="Italic"/>
          <w:vertAlign w:val="subscript"/>
        </w:rPr>
        <w:t>2</w:t>
      </w:r>
      <w:r w:rsidRPr="00276A54">
        <w:rPr>
          <w:rFonts w:ascii="Italic" w:hAnsi="Italic" w:cs="Italic"/>
          <w:vertAlign w:val="subscript"/>
        </w:rPr>
        <w:t>2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="00B11C25" w:rsidRPr="00276A54">
        <w:rPr>
          <w:rFonts w:ascii="Italic" w:hAnsi="Italic" w:cs="Italic"/>
          <w:vertAlign w:val="subscript"/>
        </w:rPr>
        <w:t>2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2</w:t>
      </w:r>
      <w:r w:rsidR="00B11C25" w:rsidRPr="00276A54">
        <w:rPr>
          <w:rFonts w:ascii="Italic" w:hAnsi="Italic" w:cs="Italic"/>
        </w:rPr>
        <w:t>)=(1/4</w:t>
      </w:r>
      <w:r w:rsidR="00F247A4" w:rsidRPr="00276A54">
        <w:rPr>
          <w:rFonts w:ascii="Italic" w:hAnsi="Italic" w:cs="Italic"/>
        </w:rPr>
        <w:t>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(1/6</w:t>
      </w:r>
      <w:r w:rsidR="00B11C25" w:rsidRPr="00276A54">
        <w:rPr>
          <w:rFonts w:ascii="Italic" w:hAnsi="Italic" w:cs="Italic"/>
        </w:rPr>
        <w:t>)=1/24</w:t>
      </w:r>
    </w:p>
    <w:p w:rsidR="003B5F28" w:rsidRPr="00276A54" w:rsidRDefault="003B5F28" w:rsidP="003B5F28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="00B11C25" w:rsidRPr="00276A54">
        <w:rPr>
          <w:rFonts w:ascii="Italic" w:hAnsi="Italic" w:cs="Italic"/>
          <w:vertAlign w:val="subscript"/>
        </w:rPr>
        <w:t>2</w:t>
      </w:r>
      <w:r w:rsidRPr="00276A54">
        <w:rPr>
          <w:rFonts w:ascii="Italic" w:hAnsi="Italic" w:cs="Italic"/>
          <w:vertAlign w:val="subscript"/>
        </w:rPr>
        <w:t>3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="00B11C25" w:rsidRPr="00276A54">
        <w:rPr>
          <w:rFonts w:ascii="Italic" w:hAnsi="Italic" w:cs="Italic"/>
          <w:vertAlign w:val="subscript"/>
        </w:rPr>
        <w:t>2</w:t>
      </w:r>
      <w:proofErr w:type="gramStart"/>
      <w:r w:rsidR="00F247A4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3</w:t>
      </w:r>
      <w:r w:rsidR="00B11C25" w:rsidRPr="00276A54">
        <w:rPr>
          <w:rFonts w:ascii="Italic" w:hAnsi="Italic" w:cs="Italic"/>
        </w:rPr>
        <w:t>)=(1/4</w:t>
      </w:r>
      <w:r w:rsidR="00F247A4" w:rsidRPr="00276A54">
        <w:rPr>
          <w:rFonts w:ascii="Italic" w:hAnsi="Italic" w:cs="Italic"/>
        </w:rPr>
        <w:t>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(1/2</w:t>
      </w:r>
      <w:r w:rsidR="00B11C25" w:rsidRPr="00276A54">
        <w:rPr>
          <w:rFonts w:ascii="Italic" w:hAnsi="Italic" w:cs="Italic"/>
        </w:rPr>
        <w:t>)=1/8</w:t>
      </w:r>
    </w:p>
    <w:p w:rsidR="00B11C25" w:rsidRPr="00F247A4" w:rsidRDefault="00B11C25" w:rsidP="003B5F28">
      <w:pPr>
        <w:tabs>
          <w:tab w:val="left" w:pos="1665"/>
        </w:tabs>
        <w:ind w:left="1665"/>
        <w:rPr>
          <w:rFonts w:ascii="Italic" w:hAnsi="Italic" w:cs="Italic"/>
        </w:rPr>
      </w:pPr>
    </w:p>
    <w:p w:rsidR="00B11C25" w:rsidRPr="00276A54" w:rsidRDefault="00B11C25" w:rsidP="00B11C25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31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3</w:t>
      </w:r>
      <w:proofErr w:type="gramStart"/>
      <w:r w:rsidR="0053467D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="0053467D"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1</w:t>
      </w:r>
      <w:r w:rsidR="0053467D" w:rsidRPr="00276A54">
        <w:rPr>
          <w:rFonts w:ascii="Italic" w:hAnsi="Italic" w:cs="Italic"/>
        </w:rPr>
        <w:t>)=(1/4)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(1/3)=1/12</w:t>
      </w:r>
    </w:p>
    <w:p w:rsidR="00B11C25" w:rsidRPr="00276A54" w:rsidRDefault="00B11C25" w:rsidP="00B11C25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32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3</w:t>
      </w:r>
      <w:proofErr w:type="gramStart"/>
      <w:r w:rsidR="0053467D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2</w:t>
      </w:r>
      <w:r w:rsidR="0053467D" w:rsidRPr="00276A54">
        <w:rPr>
          <w:rFonts w:ascii="Italic" w:hAnsi="Italic" w:cs="Italic"/>
        </w:rPr>
        <w:t>)=(1/4)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(1/6)=1/24</w:t>
      </w:r>
    </w:p>
    <w:p w:rsidR="00B11C25" w:rsidRPr="00276A54" w:rsidRDefault="00B11C25" w:rsidP="00B11C25">
      <w:pPr>
        <w:tabs>
          <w:tab w:val="left" w:pos="1665"/>
        </w:tabs>
        <w:ind w:left="1665"/>
        <w:rPr>
          <w:rFonts w:ascii="Italic" w:hAnsi="Italic" w:cs="Italic"/>
        </w:rPr>
      </w:pP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  <w:vertAlign w:val="subscript"/>
        </w:rPr>
        <w:t>33</w:t>
      </w:r>
      <w:r w:rsidRPr="00276A54">
        <w:rPr>
          <w:rFonts w:ascii="Italic" w:hAnsi="Italic" w:cs="Italic"/>
        </w:rPr>
        <w:t>=</w:t>
      </w:r>
      <w:r w:rsidRPr="00DE5D4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DE5D4A">
        <w:rPr>
          <w:rFonts w:ascii="Italic" w:hAnsi="Italic" w:cs="Italic"/>
          <w:i/>
          <w:color w:val="FF0000"/>
        </w:rPr>
        <w:t>x</w:t>
      </w:r>
      <w:r w:rsidRPr="00276A54">
        <w:rPr>
          <w:rFonts w:ascii="Italic" w:hAnsi="Italic" w:cs="Italic"/>
          <w:vertAlign w:val="subscript"/>
        </w:rPr>
        <w:t>3</w:t>
      </w:r>
      <w:proofErr w:type="gramStart"/>
      <w:r w:rsidR="0053467D" w:rsidRPr="00276A54">
        <w:rPr>
          <w:rFonts w:ascii="Italic" w:hAnsi="Italic" w:cs="Italic"/>
        </w:rPr>
        <w:t>)</w:t>
      </w:r>
      <w:proofErr w:type="gramEnd"/>
      <w:r w:rsidR="00276A54" w:rsidRPr="00276A54">
        <w:rPr>
          <w:rFonts w:ascii="Italic" w:hAnsi="Italic" w:cs="Italic"/>
        </w:rPr>
        <w:sym w:font="Symbol" w:char="F0D7"/>
      </w:r>
      <w:r w:rsidRPr="00CF00DA">
        <w:rPr>
          <w:rFonts w:ascii="Italic" w:hAnsi="Italic" w:cs="Italic"/>
          <w:i/>
          <w:color w:val="FF0000"/>
        </w:rPr>
        <w:t>p</w:t>
      </w:r>
      <w:r w:rsidRPr="00276A54">
        <w:rPr>
          <w:rFonts w:ascii="Italic" w:hAnsi="Italic" w:cs="Italic"/>
        </w:rPr>
        <w:t>(</w:t>
      </w:r>
      <w:r w:rsidRPr="00CF00DA">
        <w:rPr>
          <w:rFonts w:ascii="Italic" w:hAnsi="Italic" w:cs="Italic"/>
          <w:i/>
          <w:color w:val="FF0000"/>
        </w:rPr>
        <w:t>y</w:t>
      </w:r>
      <w:r w:rsidRPr="00276A54">
        <w:rPr>
          <w:rFonts w:ascii="Italic" w:hAnsi="Italic" w:cs="Italic"/>
          <w:vertAlign w:val="subscript"/>
        </w:rPr>
        <w:t>3</w:t>
      </w:r>
      <w:r w:rsidR="0053467D" w:rsidRPr="00276A54">
        <w:rPr>
          <w:rFonts w:ascii="Italic" w:hAnsi="Italic" w:cs="Italic"/>
        </w:rPr>
        <w:t>)=(1/4)</w:t>
      </w:r>
      <w:r w:rsidR="00276A54" w:rsidRPr="00276A54">
        <w:rPr>
          <w:rFonts w:ascii="Italic" w:hAnsi="Italic" w:cs="Italic"/>
        </w:rPr>
        <w:sym w:font="Symbol" w:char="F0D7"/>
      </w:r>
      <w:r w:rsidRPr="00276A54">
        <w:rPr>
          <w:rFonts w:ascii="Italic" w:hAnsi="Italic" w:cs="Italic"/>
        </w:rPr>
        <w:t>(1/2)=1/8</w:t>
      </w:r>
    </w:p>
    <w:p w:rsidR="00B11C25" w:rsidRDefault="00B11C25" w:rsidP="003B5F28">
      <w:pPr>
        <w:tabs>
          <w:tab w:val="left" w:pos="1665"/>
        </w:tabs>
        <w:ind w:left="1665"/>
      </w:pPr>
    </w:p>
    <w:p w:rsidR="003B5F28" w:rsidRPr="003B5F28" w:rsidRDefault="003B5F28" w:rsidP="00B11C25">
      <w:pPr>
        <w:tabs>
          <w:tab w:val="left" w:pos="1665"/>
        </w:tabs>
      </w:pPr>
    </w:p>
    <w:p w:rsidR="003B5F28" w:rsidRPr="003B5F28" w:rsidRDefault="003B5F28" w:rsidP="003B5F28">
      <w:pPr>
        <w:tabs>
          <w:tab w:val="left" w:pos="1665"/>
        </w:tabs>
        <w:ind w:left="1665"/>
      </w:pPr>
    </w:p>
    <w:p w:rsidR="00DD6246" w:rsidRPr="00DD6246" w:rsidRDefault="00E7126D" w:rsidP="00DD6246">
      <w:pPr>
        <w:tabs>
          <w:tab w:val="left" w:pos="16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54D3" w:rsidRPr="00E7126D">
        <w:rPr>
          <w:position w:val="-84"/>
          <w:lang w:val="hr-HR"/>
        </w:rPr>
        <w:object w:dxaOrig="2560" w:dyaOrig="1800">
          <v:shape id="_x0000_i1026" type="#_x0000_t75" style="width:127.7pt;height:90.15pt" o:ole="">
            <v:imagedata r:id="rId7" o:title=""/>
          </v:shape>
          <o:OLEObject Type="Embed" ProgID="Equation.3" ShapeID="_x0000_i1026" DrawAspect="Content" ObjectID="_1413001581" r:id="rId8"/>
        </w:object>
      </w:r>
    </w:p>
    <w:sectPr w:rsidR="00DD6246" w:rsidRPr="00DD6246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talic">
    <w:altName w:val="Courier New"/>
    <w:charset w:val="EE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3635F"/>
    <w:rsid w:val="00065E78"/>
    <w:rsid w:val="00103C19"/>
    <w:rsid w:val="001D0030"/>
    <w:rsid w:val="001E74F4"/>
    <w:rsid w:val="00220E36"/>
    <w:rsid w:val="002448DB"/>
    <w:rsid w:val="00267D37"/>
    <w:rsid w:val="00276A54"/>
    <w:rsid w:val="00345F03"/>
    <w:rsid w:val="003754D3"/>
    <w:rsid w:val="003B5F28"/>
    <w:rsid w:val="00444236"/>
    <w:rsid w:val="00476130"/>
    <w:rsid w:val="004F75CD"/>
    <w:rsid w:val="0050662E"/>
    <w:rsid w:val="005117DF"/>
    <w:rsid w:val="00533B6A"/>
    <w:rsid w:val="0053467D"/>
    <w:rsid w:val="00537532"/>
    <w:rsid w:val="00542ADA"/>
    <w:rsid w:val="00654260"/>
    <w:rsid w:val="00765B74"/>
    <w:rsid w:val="00804E35"/>
    <w:rsid w:val="00847BDC"/>
    <w:rsid w:val="008D3660"/>
    <w:rsid w:val="009B4F84"/>
    <w:rsid w:val="00A05B1F"/>
    <w:rsid w:val="00AF5F62"/>
    <w:rsid w:val="00B11C25"/>
    <w:rsid w:val="00B753D1"/>
    <w:rsid w:val="00C31BDE"/>
    <w:rsid w:val="00C359AF"/>
    <w:rsid w:val="00CF00DA"/>
    <w:rsid w:val="00DB6CE2"/>
    <w:rsid w:val="00DC45AE"/>
    <w:rsid w:val="00DD6246"/>
    <w:rsid w:val="00DE5D4A"/>
    <w:rsid w:val="00E7126D"/>
    <w:rsid w:val="00EE108C"/>
    <w:rsid w:val="00F247A4"/>
    <w:rsid w:val="00F41978"/>
    <w:rsid w:val="00F94ADB"/>
    <w:rsid w:val="00FA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6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DD62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5959-5C16-42BB-9A19-3B1737F6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24</cp:revision>
  <dcterms:created xsi:type="dcterms:W3CDTF">2011-09-20T06:03:00Z</dcterms:created>
  <dcterms:modified xsi:type="dcterms:W3CDTF">2012-10-29T06:40:00Z</dcterms:modified>
</cp:coreProperties>
</file>