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8D8" w:rsidRDefault="001A38D8" w:rsidP="00205597">
      <w:pPr>
        <w:rPr>
          <w:b/>
          <w:u w:val="single"/>
        </w:rPr>
      </w:pPr>
    </w:p>
    <w:p w:rsidR="001A38D8" w:rsidRPr="001A38D8" w:rsidRDefault="001A38D8" w:rsidP="001A38D8">
      <w:pPr>
        <w:rPr>
          <w:b/>
          <w:u w:val="single"/>
        </w:rPr>
      </w:pPr>
      <w:r>
        <w:rPr>
          <w:b/>
          <w:u w:val="single"/>
        </w:rPr>
        <w:t>(za šarliju papka koji ne zna igrati dote i koji će iz ovih pitanja učiti dogodine)</w:t>
      </w:r>
      <w:bookmarkStart w:id="0" w:name="_GoBack"/>
      <w:bookmarkEnd w:id="0"/>
    </w:p>
    <w:p w:rsidR="00205597" w:rsidRPr="00205597" w:rsidRDefault="00205597" w:rsidP="00205597">
      <w:pPr>
        <w:pStyle w:val="ListParagraph"/>
        <w:numPr>
          <w:ilvl w:val="0"/>
          <w:numId w:val="1"/>
        </w:numPr>
        <w:rPr>
          <w:b/>
          <w:u w:val="single"/>
        </w:rPr>
      </w:pPr>
      <w:r w:rsidRPr="00205597">
        <w:rPr>
          <w:b/>
          <w:u w:val="single"/>
        </w:rPr>
        <w:t>Metoda 3 voltmetra</w:t>
      </w:r>
    </w:p>
    <w:p w:rsidR="007A4B38" w:rsidRDefault="00205597" w:rsidP="00205597">
      <w:pPr>
        <w:jc w:val="center"/>
      </w:pPr>
      <w:r>
        <w:rPr>
          <w:noProof/>
        </w:rPr>
        <w:drawing>
          <wp:inline distT="0" distB="0" distL="0" distR="0">
            <wp:extent cx="4438650" cy="15650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818" cy="156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597" w:rsidRPr="00205597" w:rsidRDefault="00205597" w:rsidP="00205597">
      <w:pPr>
        <w:pStyle w:val="ListParagraph"/>
        <w:numPr>
          <w:ilvl w:val="0"/>
          <w:numId w:val="2"/>
        </w:numPr>
        <w:rPr>
          <w:sz w:val="20"/>
        </w:rPr>
      </w:pPr>
      <w:r w:rsidRPr="00205597">
        <w:rPr>
          <w:sz w:val="20"/>
        </w:rPr>
        <w:t>Metoda za jednofazno mjerenje snage</w:t>
      </w:r>
    </w:p>
    <w:p w:rsidR="00205597" w:rsidRPr="00205597" w:rsidRDefault="00205597" w:rsidP="00205597">
      <w:pPr>
        <w:pStyle w:val="ListParagraph"/>
        <w:numPr>
          <w:ilvl w:val="0"/>
          <w:numId w:val="2"/>
        </w:numPr>
        <w:rPr>
          <w:sz w:val="20"/>
        </w:rPr>
      </w:pPr>
      <w:r w:rsidRPr="00205597">
        <w:rPr>
          <w:sz w:val="20"/>
        </w:rPr>
        <w:t>Najpovoljnije kada je R  približno jednak Z</w:t>
      </w:r>
      <w:r w:rsidRPr="00205597">
        <w:rPr>
          <w:sz w:val="20"/>
          <w:vertAlign w:val="subscript"/>
        </w:rPr>
        <w:t>t</w:t>
      </w:r>
      <w:r w:rsidR="002E0E38">
        <w:rPr>
          <w:sz w:val="20"/>
          <w:vertAlign w:val="subscript"/>
        </w:rPr>
        <w:t xml:space="preserve"> </w:t>
      </w:r>
      <w:r w:rsidRPr="00205597">
        <w:rPr>
          <w:sz w:val="20"/>
        </w:rPr>
        <w:t>-u</w:t>
      </w:r>
    </w:p>
    <w:p w:rsidR="00205597" w:rsidRPr="00205597" w:rsidRDefault="00205597" w:rsidP="00205597">
      <w:pPr>
        <w:pStyle w:val="ListParagraph"/>
        <w:numPr>
          <w:ilvl w:val="0"/>
          <w:numId w:val="2"/>
        </w:numPr>
        <w:rPr>
          <w:sz w:val="20"/>
        </w:rPr>
      </w:pPr>
      <w:r w:rsidRPr="00205597">
        <w:rPr>
          <w:sz w:val="20"/>
        </w:rPr>
        <w:t>Struja kroz R mora biti u fazi s naponom na njemu</w:t>
      </w:r>
    </w:p>
    <w:p w:rsidR="00205597" w:rsidRDefault="00205597" w:rsidP="00205597">
      <w:pPr>
        <w:jc w:val="center"/>
      </w:pPr>
      <w:r>
        <w:rPr>
          <w:noProof/>
        </w:rPr>
        <w:drawing>
          <wp:inline distT="0" distB="0" distL="0" distR="0">
            <wp:extent cx="2781300" cy="11968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9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597" w:rsidRPr="00205597" w:rsidRDefault="00205597" w:rsidP="00205597">
      <w:pPr>
        <w:pStyle w:val="ListParagraph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205597">
        <w:rPr>
          <w:b/>
          <w:color w:val="000000" w:themeColor="text1"/>
          <w:u w:val="single"/>
        </w:rPr>
        <w:t>mjerenje velikih napona otporničkim djelilom</w:t>
      </w:r>
    </w:p>
    <w:p w:rsidR="00205597" w:rsidRDefault="00205597" w:rsidP="00205597">
      <w:pPr>
        <w:jc w:val="center"/>
      </w:pPr>
      <w:r>
        <w:rPr>
          <w:noProof/>
        </w:rPr>
        <w:drawing>
          <wp:inline distT="0" distB="0" distL="0" distR="0">
            <wp:extent cx="2438400" cy="150948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0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597" w:rsidRPr="00205597" w:rsidRDefault="00205597" w:rsidP="00205597">
      <w:pPr>
        <w:pStyle w:val="ListParagraph"/>
        <w:numPr>
          <w:ilvl w:val="0"/>
          <w:numId w:val="4"/>
        </w:numPr>
        <w:rPr>
          <w:sz w:val="20"/>
        </w:rPr>
      </w:pPr>
      <w:r w:rsidRPr="00205597">
        <w:rPr>
          <w:sz w:val="20"/>
        </w:rPr>
        <w:t>Za srednje visoke napon</w:t>
      </w:r>
      <w:r>
        <w:rPr>
          <w:sz w:val="20"/>
        </w:rPr>
        <w:t>e</w:t>
      </w:r>
      <w:r w:rsidRPr="00205597">
        <w:rPr>
          <w:sz w:val="20"/>
        </w:rPr>
        <w:t xml:space="preserve"> (do 10kV)</w:t>
      </w:r>
    </w:p>
    <w:p w:rsidR="00205597" w:rsidRPr="00205597" w:rsidRDefault="00205597" w:rsidP="00205597">
      <w:pPr>
        <w:pStyle w:val="ListParagraph"/>
        <w:numPr>
          <w:ilvl w:val="0"/>
          <w:numId w:val="4"/>
        </w:numPr>
        <w:rPr>
          <w:sz w:val="20"/>
        </w:rPr>
      </w:pPr>
      <w:r w:rsidRPr="00205597">
        <w:rPr>
          <w:sz w:val="20"/>
        </w:rPr>
        <w:t>Otpornici malog temperaturnog  koeficijenta</w:t>
      </w:r>
    </w:p>
    <w:p w:rsidR="00205597" w:rsidRDefault="00205597" w:rsidP="00205597">
      <w:pPr>
        <w:pStyle w:val="ListParagraph"/>
        <w:numPr>
          <w:ilvl w:val="0"/>
          <w:numId w:val="4"/>
        </w:numPr>
        <w:rPr>
          <w:sz w:val="20"/>
        </w:rPr>
      </w:pPr>
      <w:r w:rsidRPr="00205597">
        <w:rPr>
          <w:sz w:val="20"/>
        </w:rPr>
        <w:t>Disipacija opada s povećanjem ukupnog otpora djelila</w:t>
      </w:r>
    </w:p>
    <w:p w:rsidR="00205597" w:rsidRDefault="00205597" w:rsidP="00205597">
      <w:pPr>
        <w:ind w:left="360"/>
        <w:rPr>
          <w:sz w:val="20"/>
        </w:rPr>
      </w:pPr>
    </w:p>
    <w:p w:rsidR="002503F7" w:rsidRDefault="002503F7" w:rsidP="00205597">
      <w:pPr>
        <w:ind w:left="360"/>
        <w:rPr>
          <w:sz w:val="20"/>
        </w:rPr>
      </w:pPr>
    </w:p>
    <w:p w:rsidR="002503F7" w:rsidRDefault="002503F7" w:rsidP="00205597">
      <w:pPr>
        <w:ind w:left="360"/>
        <w:rPr>
          <w:sz w:val="20"/>
        </w:rPr>
      </w:pPr>
    </w:p>
    <w:p w:rsidR="002503F7" w:rsidRDefault="002503F7" w:rsidP="00205597">
      <w:pPr>
        <w:ind w:left="360"/>
        <w:rPr>
          <w:sz w:val="20"/>
        </w:rPr>
      </w:pPr>
    </w:p>
    <w:p w:rsidR="002503F7" w:rsidRDefault="002503F7" w:rsidP="00205597">
      <w:pPr>
        <w:ind w:left="360"/>
        <w:rPr>
          <w:sz w:val="20"/>
        </w:rPr>
      </w:pPr>
    </w:p>
    <w:p w:rsidR="002503F7" w:rsidRDefault="002503F7" w:rsidP="00205597">
      <w:pPr>
        <w:ind w:left="360"/>
        <w:rPr>
          <w:sz w:val="20"/>
        </w:rPr>
      </w:pPr>
    </w:p>
    <w:p w:rsidR="002503F7" w:rsidRDefault="002503F7" w:rsidP="00205597">
      <w:pPr>
        <w:ind w:left="360"/>
        <w:rPr>
          <w:sz w:val="20"/>
        </w:rPr>
      </w:pPr>
    </w:p>
    <w:p w:rsidR="002503F7" w:rsidRPr="00C661EC" w:rsidRDefault="002503F7" w:rsidP="002503F7">
      <w:pPr>
        <w:pStyle w:val="ListParagraph"/>
        <w:numPr>
          <w:ilvl w:val="0"/>
          <w:numId w:val="1"/>
        </w:numPr>
        <w:rPr>
          <w:b/>
          <w:u w:val="single"/>
        </w:rPr>
      </w:pPr>
      <w:r w:rsidRPr="00C661EC">
        <w:rPr>
          <w:b/>
          <w:u w:val="single"/>
        </w:rPr>
        <w:t>Odaberi jednu vrstu mjerne metode za mjerenje otpora te ju kratko opisati i nacrtati shemu.</w:t>
      </w:r>
    </w:p>
    <w:p w:rsidR="002503F7" w:rsidRDefault="002503F7" w:rsidP="002503F7">
      <w:pPr>
        <w:pStyle w:val="ListParagraph"/>
        <w:jc w:val="center"/>
        <w:rPr>
          <w:sz w:val="20"/>
        </w:rPr>
      </w:pPr>
    </w:p>
    <w:p w:rsidR="002503F7" w:rsidRDefault="002503F7" w:rsidP="002503F7">
      <w:pPr>
        <w:pStyle w:val="ListParagraph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10000" cy="22479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056" cy="224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F7" w:rsidRPr="002503F7" w:rsidRDefault="002503F7" w:rsidP="002503F7">
      <w:pPr>
        <w:pStyle w:val="ListParagraph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2503F7">
        <w:rPr>
          <w:b/>
          <w:color w:val="000000" w:themeColor="text1"/>
          <w:u w:val="single"/>
        </w:rPr>
        <w:t>Mjerenje struje - Također odabrati neku metodu i opisati kako se mjeri točnost i te fore.</w:t>
      </w:r>
    </w:p>
    <w:p w:rsidR="002503F7" w:rsidRDefault="002503F7" w:rsidP="002503F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007657" cy="98905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618" cy="99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E67" w:rsidRDefault="00350E67" w:rsidP="0062139F">
      <w:pPr>
        <w:pStyle w:val="ListParagraph"/>
        <w:numPr>
          <w:ilvl w:val="0"/>
          <w:numId w:val="7"/>
        </w:numPr>
      </w:pPr>
      <w:r>
        <w:t>Mjerenje velikih struja (istosmjernih ali i izmjeničnih)</w:t>
      </w:r>
    </w:p>
    <w:p w:rsidR="002503F7" w:rsidRDefault="002503F7" w:rsidP="0062139F">
      <w:pPr>
        <w:pStyle w:val="ListParagraph"/>
        <w:numPr>
          <w:ilvl w:val="0"/>
          <w:numId w:val="7"/>
        </w:numPr>
      </w:pPr>
      <w:r>
        <w:t>Hallova sonda – tanka poluvodička pločica, uzdužno protjecana strujom I</w:t>
      </w:r>
      <w:r w:rsidRPr="005B5255">
        <w:rPr>
          <w:vertAlign w:val="subscript"/>
        </w:rPr>
        <w:t>H</w:t>
      </w:r>
      <w:r>
        <w:t xml:space="preserve"> dok na poprečnim krajevima se javlja napon U</w:t>
      </w:r>
      <w:r w:rsidRPr="005B5255">
        <w:rPr>
          <w:vertAlign w:val="subscript"/>
        </w:rPr>
        <w:t>H</w:t>
      </w:r>
      <w:r w:rsidR="005B5255">
        <w:t xml:space="preserve"> proizveden silama magnetskog polja na naboje u gibanju</w:t>
      </w:r>
    </w:p>
    <w:p w:rsidR="00350E67" w:rsidRDefault="00350E67" w:rsidP="0062139F">
      <w:pPr>
        <w:pStyle w:val="ListParagraph"/>
        <w:numPr>
          <w:ilvl w:val="0"/>
          <w:numId w:val="7"/>
        </w:numPr>
      </w:pPr>
      <w:r>
        <w:t>Hallov efekt – posljedica Lorentzove sile</w:t>
      </w:r>
    </w:p>
    <w:p w:rsidR="00350E67" w:rsidRDefault="00350E67" w:rsidP="0062139F">
      <w:pPr>
        <w:pStyle w:val="ListParagraph"/>
        <w:numPr>
          <w:ilvl w:val="0"/>
          <w:numId w:val="7"/>
        </w:numPr>
      </w:pPr>
      <w:r>
        <w:t>Hallov napon ovisi o nosiocima naboja i smjeru magnetskog polja</w:t>
      </w:r>
    </w:p>
    <w:p w:rsidR="00350E67" w:rsidRDefault="00350E67" w:rsidP="00350E6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086100" cy="161918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772" cy="162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F9" w:rsidRDefault="005114F9" w:rsidP="005114F9">
      <w:pPr>
        <w:pStyle w:val="ListParagraph"/>
      </w:pPr>
      <w:r>
        <w:t>U strujnom jarmu indukcija je razmjerna mjerenoj struji I</w:t>
      </w:r>
      <w:r w:rsidRPr="005114F9">
        <w:rPr>
          <w:vertAlign w:val="subscript"/>
        </w:rPr>
        <w:t>x</w:t>
      </w:r>
      <w:r>
        <w:rPr>
          <w:vertAlign w:val="subscript"/>
        </w:rPr>
        <w:t xml:space="preserve"> </w:t>
      </w:r>
      <w:r>
        <w:t>(100A – 100kA)</w:t>
      </w:r>
    </w:p>
    <w:p w:rsidR="00E56F24" w:rsidRDefault="00E56F24" w:rsidP="005114F9">
      <w:pPr>
        <w:pStyle w:val="ListParagraph"/>
      </w:pPr>
    </w:p>
    <w:p w:rsidR="00E56F24" w:rsidRDefault="00E56F24" w:rsidP="005114F9">
      <w:pPr>
        <w:pStyle w:val="ListParagraph"/>
      </w:pPr>
    </w:p>
    <w:p w:rsidR="00E56F24" w:rsidRDefault="00E56F24" w:rsidP="005114F9">
      <w:pPr>
        <w:pStyle w:val="ListParagraph"/>
      </w:pPr>
    </w:p>
    <w:p w:rsidR="00E56F24" w:rsidRDefault="00E56F24" w:rsidP="005114F9">
      <w:pPr>
        <w:pStyle w:val="ListParagraph"/>
      </w:pPr>
    </w:p>
    <w:p w:rsidR="00E56F24" w:rsidRDefault="00E56F24" w:rsidP="005114F9">
      <w:pPr>
        <w:pStyle w:val="ListParagraph"/>
      </w:pPr>
    </w:p>
    <w:p w:rsidR="00E56F24" w:rsidRDefault="00E56F24" w:rsidP="005114F9">
      <w:pPr>
        <w:pStyle w:val="ListParagraph"/>
      </w:pPr>
    </w:p>
    <w:p w:rsidR="00E56F24" w:rsidRDefault="00E56F24" w:rsidP="005114F9">
      <w:pPr>
        <w:pStyle w:val="ListParagraph"/>
      </w:pPr>
    </w:p>
    <w:p w:rsidR="00E56F24" w:rsidRDefault="00E56F24" w:rsidP="005114F9">
      <w:pPr>
        <w:pStyle w:val="ListParagraph"/>
      </w:pPr>
    </w:p>
    <w:p w:rsidR="005757EB" w:rsidRDefault="005757EB" w:rsidP="005114F9">
      <w:pPr>
        <w:pStyle w:val="ListParagraph"/>
      </w:pPr>
    </w:p>
    <w:p w:rsidR="005757EB" w:rsidRPr="00803A88" w:rsidRDefault="005757EB" w:rsidP="005757E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Uravnoteženi i N</w:t>
      </w:r>
      <w:r w:rsidRPr="00803A88">
        <w:rPr>
          <w:b/>
          <w:u w:val="single"/>
        </w:rPr>
        <w:t>euravnoteženi mostovi</w:t>
      </w:r>
    </w:p>
    <w:p w:rsidR="005757EB" w:rsidRDefault="005757EB" w:rsidP="005757EB">
      <w:pPr>
        <w:pStyle w:val="ListParagraph"/>
      </w:pPr>
      <w:r>
        <w:rPr>
          <w:noProof/>
        </w:rPr>
        <w:drawing>
          <wp:inline distT="0" distB="0" distL="0" distR="0">
            <wp:extent cx="4975536" cy="2247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514" cy="2251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F24" w:rsidRDefault="00E56F24" w:rsidP="005757EB">
      <w:pPr>
        <w:pStyle w:val="ListParagraph"/>
      </w:pPr>
    </w:p>
    <w:p w:rsidR="00E56F24" w:rsidRDefault="00E56F24" w:rsidP="005757EB">
      <w:pPr>
        <w:pStyle w:val="ListParagraph"/>
      </w:pPr>
    </w:p>
    <w:p w:rsidR="005757EB" w:rsidRDefault="005757EB" w:rsidP="005757EB">
      <w:pPr>
        <w:pStyle w:val="ListParagraph"/>
        <w:numPr>
          <w:ilvl w:val="0"/>
          <w:numId w:val="1"/>
        </w:numPr>
        <w:rPr>
          <w:b/>
          <w:u w:val="single"/>
        </w:rPr>
      </w:pPr>
      <w:r w:rsidRPr="00803A88">
        <w:rPr>
          <w:b/>
          <w:u w:val="single"/>
        </w:rPr>
        <w:t>Koji su parametri normalne (Gaussove) razdiobe?</w:t>
      </w:r>
    </w:p>
    <w:p w:rsidR="002467B6" w:rsidRPr="002467B6" w:rsidRDefault="002467B6" w:rsidP="002467B6">
      <w:pPr>
        <w:jc w:val="center"/>
        <w:rPr>
          <w:b/>
          <w:u w:val="single"/>
        </w:rPr>
      </w:pPr>
      <w:r w:rsidRPr="002467B6">
        <w:rPr>
          <w:b/>
          <w:noProof/>
          <w:u w:val="single"/>
        </w:rPr>
        <w:drawing>
          <wp:inline distT="0" distB="0" distL="0" distR="0">
            <wp:extent cx="3867150" cy="1264154"/>
            <wp:effectExtent l="19050" t="0" r="0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075" cy="126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7EB" w:rsidRDefault="005757EB" w:rsidP="002467B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942670" cy="2352675"/>
            <wp:effectExtent l="19050" t="0" r="6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28" cy="236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B6" w:rsidRPr="00C4797A" w:rsidRDefault="002467B6" w:rsidP="002467B6">
      <w:pPr>
        <w:pStyle w:val="ListParagraph"/>
        <w:numPr>
          <w:ilvl w:val="0"/>
          <w:numId w:val="1"/>
        </w:numPr>
        <w:rPr>
          <w:b/>
          <w:u w:val="single"/>
        </w:rPr>
      </w:pPr>
      <w:r w:rsidRPr="00C4797A">
        <w:rPr>
          <w:b/>
          <w:u w:val="single"/>
        </w:rPr>
        <w:t>kompenzacija sonde osciloskopa</w:t>
      </w:r>
    </w:p>
    <w:p w:rsidR="002467B6" w:rsidRDefault="002467B6" w:rsidP="002467B6">
      <w:pPr>
        <w:rPr>
          <w:rFonts w:eastAsia="Times New Roman" w:cstheme="minorHAnsi"/>
          <w:color w:val="000000" w:themeColor="text1"/>
          <w:sz w:val="20"/>
          <w:szCs w:val="16"/>
        </w:rPr>
      </w:pPr>
      <w:r w:rsidRPr="002467B6">
        <w:rPr>
          <w:rFonts w:eastAsia="Times New Roman" w:cstheme="minorHAnsi"/>
          <w:color w:val="000000" w:themeColor="text1"/>
          <w:sz w:val="20"/>
          <w:szCs w:val="16"/>
        </w:rPr>
        <w:t>Umjeravanje (kompenzacija) se provodi promjenom kapaciteta kondenzatora u glavi mjerne sonde (okretanjem vijka odvijačem). Na zaslonu se prikazuje pravokutni napon.</w:t>
      </w:r>
    </w:p>
    <w:p w:rsidR="00E56F24" w:rsidRDefault="00E56F24" w:rsidP="002467B6">
      <w:pPr>
        <w:rPr>
          <w:rFonts w:eastAsia="Times New Roman" w:cstheme="minorHAnsi"/>
          <w:color w:val="000000" w:themeColor="text1"/>
          <w:sz w:val="20"/>
          <w:szCs w:val="16"/>
        </w:rPr>
      </w:pPr>
    </w:p>
    <w:p w:rsidR="00E56F24" w:rsidRDefault="00E56F24" w:rsidP="002467B6">
      <w:pPr>
        <w:rPr>
          <w:rFonts w:eastAsia="Times New Roman" w:cstheme="minorHAnsi"/>
          <w:color w:val="000000" w:themeColor="text1"/>
          <w:sz w:val="20"/>
          <w:szCs w:val="16"/>
        </w:rPr>
      </w:pPr>
    </w:p>
    <w:p w:rsidR="00E56F24" w:rsidRDefault="00E56F24" w:rsidP="002467B6">
      <w:pPr>
        <w:rPr>
          <w:rFonts w:eastAsia="Times New Roman" w:cstheme="minorHAnsi"/>
          <w:color w:val="000000" w:themeColor="text1"/>
          <w:sz w:val="20"/>
          <w:szCs w:val="16"/>
        </w:rPr>
      </w:pPr>
    </w:p>
    <w:p w:rsidR="002467B6" w:rsidRPr="002467B6" w:rsidRDefault="002467B6" w:rsidP="002467B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Cs w:val="16"/>
        </w:rPr>
      </w:pPr>
      <w:r w:rsidRPr="002467B6">
        <w:rPr>
          <w:rFonts w:cstheme="minorHAnsi"/>
          <w:b/>
          <w:sz w:val="24"/>
          <w:u w:val="single"/>
        </w:rPr>
        <w:t>nadomjesna shema otpornika</w:t>
      </w:r>
    </w:p>
    <w:p w:rsidR="002467B6" w:rsidRDefault="002467B6" w:rsidP="002467B6">
      <w:pPr>
        <w:pStyle w:val="ListParagraph"/>
        <w:rPr>
          <w:rFonts w:eastAsia="Times New Roman" w:cstheme="minorHAnsi"/>
          <w:color w:val="000000" w:themeColor="text1"/>
          <w:sz w:val="20"/>
          <w:szCs w:val="16"/>
        </w:rPr>
      </w:pPr>
      <w:r>
        <w:rPr>
          <w:rFonts w:eastAsia="Times New Roman" w:cstheme="minorHAnsi"/>
          <w:noProof/>
          <w:color w:val="000000" w:themeColor="text1"/>
          <w:sz w:val="20"/>
          <w:szCs w:val="16"/>
        </w:rPr>
        <w:drawing>
          <wp:inline distT="0" distB="0" distL="0" distR="0">
            <wp:extent cx="3622162" cy="23431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111" cy="2348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084" w:rsidRDefault="00017084" w:rsidP="002467B6">
      <w:pPr>
        <w:pStyle w:val="ListParagraph"/>
        <w:rPr>
          <w:rFonts w:eastAsia="Times New Roman" w:cstheme="minorHAnsi"/>
          <w:color w:val="000000" w:themeColor="text1"/>
          <w:sz w:val="20"/>
          <w:szCs w:val="16"/>
        </w:rPr>
      </w:pPr>
    </w:p>
    <w:p w:rsidR="00017084" w:rsidRDefault="00017084" w:rsidP="002467B6">
      <w:pPr>
        <w:pStyle w:val="ListParagraph"/>
        <w:rPr>
          <w:rFonts w:eastAsia="Times New Roman" w:cstheme="minorHAnsi"/>
          <w:color w:val="000000" w:themeColor="text1"/>
          <w:sz w:val="20"/>
          <w:szCs w:val="16"/>
        </w:rPr>
      </w:pPr>
    </w:p>
    <w:p w:rsidR="002467B6" w:rsidRPr="002467B6" w:rsidRDefault="002467B6" w:rsidP="002467B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16"/>
        </w:rPr>
      </w:pPr>
      <w:r w:rsidRPr="00511A45">
        <w:rPr>
          <w:b/>
          <w:u w:val="single"/>
        </w:rPr>
        <w:t>nadomjesna shema realnog kondenzatora</w:t>
      </w:r>
    </w:p>
    <w:p w:rsidR="002467B6" w:rsidRDefault="002467B6" w:rsidP="002467B6">
      <w:pPr>
        <w:rPr>
          <w:rFonts w:eastAsia="Times New Roman" w:cstheme="minorHAnsi"/>
          <w:color w:val="000000" w:themeColor="text1"/>
          <w:sz w:val="20"/>
          <w:szCs w:val="16"/>
        </w:rPr>
      </w:pPr>
      <w:r>
        <w:rPr>
          <w:rFonts w:eastAsia="Times New Roman" w:cstheme="minorHAnsi"/>
          <w:noProof/>
          <w:color w:val="000000" w:themeColor="text1"/>
          <w:sz w:val="20"/>
          <w:szCs w:val="16"/>
        </w:rPr>
        <w:drawing>
          <wp:inline distT="0" distB="0" distL="0" distR="0">
            <wp:extent cx="4733925" cy="97987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10" cy="98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B6" w:rsidRPr="0062139F" w:rsidRDefault="002467B6" w:rsidP="002467B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16"/>
        </w:rPr>
      </w:pPr>
      <w:r w:rsidRPr="002467B6">
        <w:rPr>
          <w:b/>
          <w:u w:val="single"/>
        </w:rPr>
        <w:t>mjerenje napona i struje četverožično</w:t>
      </w:r>
      <w:r w:rsidRPr="002467B6">
        <w:rPr>
          <w:b/>
          <w:u w:val="single"/>
        </w:rPr>
        <w:br/>
      </w:r>
      <w:r>
        <w:rPr>
          <w:rFonts w:eastAsia="Times New Roman" w:cstheme="minorHAnsi"/>
          <w:noProof/>
          <w:color w:val="000000" w:themeColor="text1"/>
          <w:sz w:val="20"/>
          <w:szCs w:val="16"/>
        </w:rPr>
        <w:drawing>
          <wp:inline distT="0" distB="0" distL="0" distR="0">
            <wp:extent cx="3819525" cy="1547149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248" cy="154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39F" w:rsidRPr="002467B6" w:rsidRDefault="0062139F" w:rsidP="0062139F">
      <w:pPr>
        <w:pStyle w:val="ListParagraph"/>
        <w:rPr>
          <w:rFonts w:eastAsia="Times New Roman" w:cstheme="minorHAnsi"/>
          <w:color w:val="000000" w:themeColor="text1"/>
          <w:sz w:val="20"/>
          <w:szCs w:val="16"/>
        </w:rPr>
      </w:pPr>
    </w:p>
    <w:p w:rsidR="002467B6" w:rsidRPr="002467B6" w:rsidRDefault="002467B6" w:rsidP="002467B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467B6">
        <w:rPr>
          <w:sz w:val="24"/>
          <w:szCs w:val="24"/>
        </w:rPr>
        <w:t>Kod 2-žičnog mjerenja otpora grešku unose otpori vodiča do otpornika.</w:t>
      </w:r>
    </w:p>
    <w:p w:rsidR="0062139F" w:rsidRDefault="002467B6" w:rsidP="002467B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2139F">
        <w:rPr>
          <w:sz w:val="24"/>
          <w:szCs w:val="24"/>
        </w:rPr>
        <w:t>Za mjerenje malih otpora trebamo koristiti 4-žično mjerenje. Tada se omometri spajaju sa 4 veze: 2 daju struju potrebnu za mjerenje otpora a 2 odvode mjereni signal</w:t>
      </w:r>
      <w:r w:rsidR="0062139F">
        <w:rPr>
          <w:sz w:val="24"/>
          <w:szCs w:val="24"/>
        </w:rPr>
        <w:t xml:space="preserve"> </w:t>
      </w:r>
      <w:r w:rsidRPr="0062139F">
        <w:rPr>
          <w:sz w:val="24"/>
          <w:szCs w:val="24"/>
        </w:rPr>
        <w:t xml:space="preserve">do voltmetra. </w:t>
      </w:r>
    </w:p>
    <w:p w:rsidR="002467B6" w:rsidRPr="0062139F" w:rsidRDefault="002467B6" w:rsidP="002467B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2139F">
        <w:rPr>
          <w:sz w:val="24"/>
          <w:szCs w:val="24"/>
        </w:rPr>
        <w:t>Kad imamo 4 veze možemo odabrati gdje ćemo spojiti</w:t>
      </w:r>
      <w:r w:rsidR="0062139F">
        <w:rPr>
          <w:sz w:val="24"/>
          <w:szCs w:val="24"/>
        </w:rPr>
        <w:t xml:space="preserve"> </w:t>
      </w:r>
      <w:r w:rsidRPr="0062139F">
        <w:rPr>
          <w:sz w:val="24"/>
          <w:szCs w:val="24"/>
        </w:rPr>
        <w:t>voltmetar tako da možemo sami odrediti koji otpor zapravo želimo mjeriti. Nedostatak 4-žičnog mjerenje je što se moraju koristiti 4 žice,ali prednost mu je što može mjeriti otpor samog uređaja bez otpora vodiča.</w:t>
      </w:r>
    </w:p>
    <w:p w:rsidR="002467B6" w:rsidRDefault="002467B6" w:rsidP="002467B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467B6">
        <w:rPr>
          <w:sz w:val="24"/>
          <w:szCs w:val="24"/>
        </w:rPr>
        <w:t>To je jako pogodno kod mjerenja jako malih otpora gdje bi nam otpori samih vodiča (iako su jako mali) utjecali na konačan rezultat.</w:t>
      </w:r>
    </w:p>
    <w:p w:rsidR="00E83EC2" w:rsidRDefault="00E83EC2" w:rsidP="00E83EC2">
      <w:pPr>
        <w:rPr>
          <w:sz w:val="24"/>
          <w:szCs w:val="24"/>
        </w:rPr>
      </w:pPr>
    </w:p>
    <w:p w:rsidR="00E83EC2" w:rsidRDefault="00E83EC2" w:rsidP="00E83E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Chauvenetov kriterij</w:t>
      </w:r>
    </w:p>
    <w:p w:rsidR="005C0659" w:rsidRDefault="005C0659" w:rsidP="005C06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Kriterij za odbacivanje sumnjivih mjerenja</w:t>
      </w:r>
    </w:p>
    <w:p w:rsidR="003416AA" w:rsidRDefault="003416AA" w:rsidP="003416AA">
      <w:pPr>
        <w:jc w:val="center"/>
        <w:rPr>
          <w:rFonts w:eastAsia="Times New Roman" w:cstheme="minorHAnsi"/>
          <w:color w:val="000000" w:themeColor="text1"/>
          <w:sz w:val="20"/>
          <w:szCs w:val="16"/>
        </w:rPr>
      </w:pPr>
      <w:r>
        <w:rPr>
          <w:rFonts w:eastAsia="Times New Roman" w:cstheme="minorHAnsi"/>
          <w:noProof/>
          <w:color w:val="000000" w:themeColor="text1"/>
          <w:sz w:val="20"/>
          <w:szCs w:val="16"/>
        </w:rPr>
        <w:drawing>
          <wp:inline distT="0" distB="0" distL="0" distR="0" wp14:anchorId="47430F11" wp14:editId="72A5D291">
            <wp:extent cx="4730926" cy="331321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53" cy="331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6AA" w:rsidRDefault="003416AA" w:rsidP="003416AA">
      <w:pPr>
        <w:jc w:val="center"/>
        <w:rPr>
          <w:rFonts w:eastAsia="Times New Roman" w:cstheme="minorHAnsi"/>
          <w:color w:val="000000" w:themeColor="text1"/>
          <w:sz w:val="20"/>
          <w:szCs w:val="16"/>
        </w:rPr>
      </w:pPr>
      <w:r>
        <w:rPr>
          <w:rFonts w:eastAsia="Times New Roman" w:cstheme="minorHAnsi"/>
          <w:noProof/>
          <w:color w:val="000000" w:themeColor="text1"/>
          <w:sz w:val="20"/>
          <w:szCs w:val="16"/>
        </w:rPr>
        <w:drawing>
          <wp:inline distT="0" distB="0" distL="0" distR="0">
            <wp:extent cx="4887588" cy="27432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843" cy="274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6AA" w:rsidRDefault="003416AA" w:rsidP="003416AA">
      <w:pPr>
        <w:rPr>
          <w:rFonts w:eastAsia="Times New Roman" w:cstheme="minorHAnsi"/>
          <w:sz w:val="20"/>
          <w:szCs w:val="16"/>
        </w:rPr>
      </w:pPr>
    </w:p>
    <w:p w:rsidR="002467B6" w:rsidRDefault="003416AA" w:rsidP="003416AA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nakon što je niz rezultata analiziran prema Chauvenetovom kriteriju i izračunate su nove vrijednosti za aritmetičku sredinu i odstupanje nakon odbacivanja jednog rezultata, postupak se više ne smije ponoviti na tako reduciranom nizu</w:t>
      </w:r>
    </w:p>
    <w:p w:rsidR="003416AA" w:rsidRDefault="003416AA" w:rsidP="003416AA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ovaj kriterij treba rabiti samo u opravdanim slučajevima (smetnje, pogrješke zbog vanjskih utjecaja)</w:t>
      </w:r>
    </w:p>
    <w:p w:rsidR="00151628" w:rsidRDefault="00151628" w:rsidP="00151628">
      <w:pPr>
        <w:rPr>
          <w:rFonts w:eastAsia="Times New Roman" w:cstheme="minorHAnsi"/>
        </w:rPr>
      </w:pPr>
    </w:p>
    <w:p w:rsidR="003C27F7" w:rsidRDefault="003C27F7" w:rsidP="00151628">
      <w:pPr>
        <w:rPr>
          <w:rFonts w:eastAsia="Times New Roman" w:cstheme="minorHAnsi"/>
        </w:rPr>
      </w:pPr>
    </w:p>
    <w:p w:rsidR="003C27F7" w:rsidRDefault="003C27F7" w:rsidP="00151628">
      <w:pPr>
        <w:rPr>
          <w:rFonts w:eastAsia="Times New Roman" w:cstheme="minorHAnsi"/>
        </w:rPr>
      </w:pPr>
    </w:p>
    <w:p w:rsidR="003C27F7" w:rsidRDefault="003C27F7" w:rsidP="00151628">
      <w:pPr>
        <w:rPr>
          <w:rFonts w:eastAsia="Times New Roman" w:cstheme="minorHAnsi"/>
        </w:rPr>
      </w:pPr>
    </w:p>
    <w:p w:rsidR="003C27F7" w:rsidRDefault="003C27F7" w:rsidP="00151628">
      <w:pPr>
        <w:rPr>
          <w:rFonts w:eastAsia="Times New Roman" w:cstheme="minorHAnsi"/>
        </w:rPr>
      </w:pPr>
    </w:p>
    <w:p w:rsidR="00151628" w:rsidRDefault="00151628" w:rsidP="0015162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A/D pretvornik – nacrtati i objasniti uz neki primjer</w:t>
      </w:r>
    </w:p>
    <w:p w:rsidR="003C27F7" w:rsidRDefault="003C27F7" w:rsidP="003C27F7">
      <w:pPr>
        <w:pStyle w:val="ListParagraph"/>
        <w:rPr>
          <w:rFonts w:eastAsia="Times New Roman" w:cstheme="minorHAnsi"/>
        </w:rPr>
      </w:pPr>
    </w:p>
    <w:p w:rsidR="003C27F7" w:rsidRDefault="003C27F7" w:rsidP="003C27F7">
      <w:pPr>
        <w:pStyle w:val="ListParagraph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5753100" cy="3943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60" w:rsidRPr="00BE1B60" w:rsidRDefault="00BE1B60" w:rsidP="00BE1B60">
      <w:pPr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4152900" cy="19769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7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60" w:rsidRDefault="00BE1B60" w:rsidP="00151628">
      <w:pPr>
        <w:rPr>
          <w:rFonts w:eastAsia="Times New Roman" w:cstheme="minorHAnsi"/>
        </w:rPr>
      </w:pPr>
    </w:p>
    <w:p w:rsidR="00151628" w:rsidRDefault="00BE1B60" w:rsidP="00BE1B60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sastoji se od grupe preciznih otpornika, osjetljivog nulindikatora i upravljačkog uređaja koji redom uključuje i isključuje otpornike sve dok se ne postigne ravnoteža</w:t>
      </w:r>
    </w:p>
    <w:p w:rsidR="00BE1B60" w:rsidRDefault="00BE1B60" w:rsidP="00BE1B60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rezultat se iščitava iz položaja preklopki nakon uravnoteženja</w:t>
      </w:r>
    </w:p>
    <w:p w:rsidR="00BE1B60" w:rsidRDefault="00BE1B60" w:rsidP="00BE1B60">
      <w:pPr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 wp14:anchorId="3EBA7E67" wp14:editId="1390151B">
            <wp:extent cx="1276350" cy="1176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639" cy="118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60" w:rsidRDefault="00AE6991" w:rsidP="00BE1B6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Mjerna nesigurnost</w:t>
      </w:r>
    </w:p>
    <w:p w:rsidR="00AE6991" w:rsidRDefault="00AE6991" w:rsidP="00AE6991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nenegativan parametar koji označuje rasipanje vrijednosti veličina pridruženih mjerenoj veličini</w:t>
      </w:r>
    </w:p>
    <w:p w:rsidR="00AE6991" w:rsidRDefault="00AE6991" w:rsidP="00AE6991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standardna nesigurnost – nesigurnost rezultata izražena kao standardno odstupanje (A ili B)</w:t>
      </w:r>
    </w:p>
    <w:p w:rsidR="00AE6991" w:rsidRDefault="00AE6991" w:rsidP="00AE6991">
      <w:pPr>
        <w:pStyle w:val="ListParagraph"/>
        <w:numPr>
          <w:ilvl w:val="1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standardna nesigurnost vrste A računa se statističkom metodom</w:t>
      </w:r>
    </w:p>
    <w:p w:rsidR="00AE6991" w:rsidRDefault="00AE6991" w:rsidP="00AE6991">
      <w:pPr>
        <w:pStyle w:val="ListParagraph"/>
        <w:numPr>
          <w:ilvl w:val="2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parametri:</w:t>
      </w:r>
    </w:p>
    <w:p w:rsidR="00AE6991" w:rsidRDefault="00AE6991" w:rsidP="00AE6991">
      <w:pPr>
        <w:pStyle w:val="ListParagraph"/>
        <w:numPr>
          <w:ilvl w:val="2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aritmetička sredina:</w:t>
      </w:r>
    </w:p>
    <w:p w:rsidR="00AE6991" w:rsidRDefault="00AE6991" w:rsidP="00AE6991">
      <w:pPr>
        <w:pStyle w:val="ListParagraph"/>
        <w:numPr>
          <w:ilvl w:val="2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1047750" cy="5584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5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36" w:rsidRDefault="00A73A36" w:rsidP="00AE6991">
      <w:pPr>
        <w:pStyle w:val="ListParagraph"/>
        <w:numPr>
          <w:ilvl w:val="2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standarno odstupanje:</w:t>
      </w:r>
    </w:p>
    <w:p w:rsidR="00A73A36" w:rsidRDefault="00A73A36" w:rsidP="00AE6991">
      <w:pPr>
        <w:pStyle w:val="ListParagraph"/>
        <w:numPr>
          <w:ilvl w:val="2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2121776" cy="542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776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36" w:rsidRDefault="00A73A36" w:rsidP="00AE6991">
      <w:pPr>
        <w:pStyle w:val="ListParagraph"/>
        <w:numPr>
          <w:ilvl w:val="2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2124635" cy="57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36" w:rsidRDefault="00A73A36" w:rsidP="00A73A36">
      <w:pPr>
        <w:pStyle w:val="ListParagraph"/>
        <w:numPr>
          <w:ilvl w:val="1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standardna nesigurnost vrste B – procjenjuje se na temelju svih raspoloživih informacija o mogućim varijancama</w:t>
      </w:r>
    </w:p>
    <w:p w:rsidR="00A73A36" w:rsidRDefault="00A73A36" w:rsidP="00A73A36">
      <w:pPr>
        <w:pStyle w:val="ListParagraph"/>
        <w:numPr>
          <w:ilvl w:val="2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a priori razdiobe:</w:t>
      </w:r>
    </w:p>
    <w:p w:rsidR="00A73A36" w:rsidRPr="00AE6991" w:rsidRDefault="00A73A36" w:rsidP="00A73A36">
      <w:pPr>
        <w:pStyle w:val="ListParagraph"/>
        <w:numPr>
          <w:ilvl w:val="2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3813294" cy="2190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294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60" w:rsidRDefault="00BE1B60" w:rsidP="00A73A36">
      <w:pPr>
        <w:rPr>
          <w:rFonts w:eastAsia="Times New Roman" w:cstheme="minorHAnsi"/>
        </w:rPr>
      </w:pPr>
    </w:p>
    <w:p w:rsidR="00A73A36" w:rsidRDefault="00A73A36" w:rsidP="00A73A36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složena standardna nesigurnost:</w:t>
      </w:r>
    </w:p>
    <w:p w:rsidR="00A73A36" w:rsidRDefault="00A73A36" w:rsidP="00A73A36">
      <w:pPr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w:drawing>
          <wp:inline distT="0" distB="0" distL="0" distR="0">
            <wp:extent cx="2044390" cy="714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39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36" w:rsidRDefault="00A73A36" w:rsidP="00A73A36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proširena nesigurnost:</w:t>
      </w:r>
    </w:p>
    <w:p w:rsidR="00A73A36" w:rsidRPr="00A73A36" w:rsidRDefault="00A73A36" w:rsidP="00A73A36">
      <w:pPr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1371600" cy="3528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60" w:rsidRDefault="00BE1B60" w:rsidP="00BE1B60">
      <w:pPr>
        <w:rPr>
          <w:rFonts w:eastAsia="Times New Roman" w:cstheme="minorHAnsi"/>
        </w:rPr>
      </w:pPr>
    </w:p>
    <w:p w:rsidR="00A73A36" w:rsidRDefault="00E27628" w:rsidP="00A73A36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Uvjetna opažanja</w:t>
      </w:r>
    </w:p>
    <w:p w:rsidR="00E27628" w:rsidRDefault="00314EFD" w:rsidP="00314EFD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mjerenja pri kojem mjerene veličine moraju ispuniti neki matematički uvjet</w:t>
      </w:r>
    </w:p>
    <w:p w:rsidR="00330C76" w:rsidRDefault="00330C76" w:rsidP="00314EFD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određuje više nepoznatih veličina u mjerenoj praksi koje su međusobno vezane odnosom koji bezuvjetno mora biti ispunjen</w:t>
      </w:r>
    </w:p>
    <w:p w:rsidR="00330C76" w:rsidRDefault="00330C76" w:rsidP="00314EFD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>
        <w:rPr>
          <w:rFonts w:eastAsia="Times New Roman" w:cstheme="minorHAnsi"/>
        </w:rPr>
        <w:t>potrebno je pronaći popravke koji zadovoljavaju uvjet: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n &gt; r (broj uvjeta)</w:t>
      </w:r>
    </w:p>
    <w:p w:rsidR="00330C76" w:rsidRPr="00330C76" w:rsidRDefault="00330C76" w:rsidP="00330C76">
      <w:pPr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2B209A6A" wp14:editId="1CD08D15">
            <wp:extent cx="3419475" cy="17521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5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60" w:rsidRDefault="00330C76" w:rsidP="00330C76">
      <w:pPr>
        <w:pStyle w:val="ListParagraph"/>
        <w:numPr>
          <w:ilvl w:val="0"/>
          <w:numId w:val="8"/>
        </w:numPr>
        <w:tabs>
          <w:tab w:val="left" w:pos="2160"/>
        </w:tabs>
        <w:rPr>
          <w:rFonts w:eastAsia="Times New Roman" w:cstheme="minorHAnsi"/>
        </w:rPr>
      </w:pPr>
      <w:r>
        <w:rPr>
          <w:rFonts w:eastAsia="Times New Roman" w:cstheme="minorHAnsi"/>
        </w:rPr>
        <w:t xml:space="preserve">određivanje nepoznanica – treba poništiti odstupanja </w:t>
      </w:r>
      <w:r w:rsidR="004B13C1">
        <w:rPr>
          <w:rFonts w:ascii="Cambria Math" w:eastAsia="Times New Roman" w:hAnsi="Cambria Math" w:cstheme="minorHAnsi"/>
        </w:rPr>
        <w:t>ω</w:t>
      </w:r>
      <w:r w:rsidR="004B13C1">
        <w:rPr>
          <w:rFonts w:eastAsia="Times New Roman" w:cstheme="minorHAnsi"/>
          <w:vertAlign w:val="subscript"/>
        </w:rPr>
        <w:t>1</w:t>
      </w:r>
      <w:r w:rsidR="004B13C1">
        <w:rPr>
          <w:rFonts w:eastAsia="Times New Roman" w:cstheme="minorHAnsi"/>
        </w:rPr>
        <w:t xml:space="preserve">, </w:t>
      </w:r>
      <w:r w:rsidR="004B13C1">
        <w:rPr>
          <w:rFonts w:ascii="Cambria Math" w:eastAsia="Times New Roman" w:hAnsi="Cambria Math" w:cstheme="minorHAnsi"/>
        </w:rPr>
        <w:t>ω</w:t>
      </w:r>
      <w:r w:rsidR="004B13C1">
        <w:rPr>
          <w:rFonts w:eastAsia="Times New Roman" w:cstheme="minorHAnsi"/>
          <w:vertAlign w:val="subscript"/>
        </w:rPr>
        <w:t>2</w:t>
      </w:r>
      <w:r w:rsidR="004B13C1">
        <w:rPr>
          <w:rFonts w:eastAsia="Times New Roman" w:cstheme="minorHAnsi"/>
        </w:rPr>
        <w:t xml:space="preserve">,... </w:t>
      </w:r>
      <w:r w:rsidR="004B13C1">
        <w:rPr>
          <w:rFonts w:ascii="Cambria Math" w:eastAsia="Times New Roman" w:hAnsi="Cambria Math" w:cstheme="minorHAnsi"/>
        </w:rPr>
        <w:t>ω</w:t>
      </w:r>
      <w:r w:rsidR="004B13C1">
        <w:rPr>
          <w:rFonts w:eastAsia="Times New Roman" w:cstheme="minorHAnsi"/>
          <w:vertAlign w:val="subscript"/>
        </w:rPr>
        <w:t>n</w:t>
      </w:r>
      <w:r w:rsidR="00BE1B60" w:rsidRPr="00330C76">
        <w:rPr>
          <w:rFonts w:eastAsia="Times New Roman" w:cstheme="minorHAnsi"/>
        </w:rPr>
        <w:tab/>
      </w:r>
    </w:p>
    <w:p w:rsidR="004B13C1" w:rsidRDefault="004B13C1" w:rsidP="00330C76">
      <w:pPr>
        <w:pStyle w:val="ListParagraph"/>
        <w:numPr>
          <w:ilvl w:val="0"/>
          <w:numId w:val="8"/>
        </w:numPr>
        <w:tabs>
          <w:tab w:val="left" w:pos="2160"/>
        </w:tabs>
        <w:rPr>
          <w:rFonts w:eastAsia="Times New Roman" w:cstheme="minorHAnsi"/>
        </w:rPr>
      </w:pPr>
      <w:r>
        <w:rPr>
          <w:rFonts w:eastAsia="Times New Roman" w:cstheme="minorHAnsi"/>
        </w:rPr>
        <w:t>može se riješiti posredno ili izravno</w:t>
      </w:r>
    </w:p>
    <w:p w:rsidR="004B13C1" w:rsidRDefault="004B13C1" w:rsidP="00330C76">
      <w:pPr>
        <w:pStyle w:val="ListParagraph"/>
        <w:numPr>
          <w:ilvl w:val="0"/>
          <w:numId w:val="8"/>
        </w:numPr>
        <w:tabs>
          <w:tab w:val="left" w:pos="2160"/>
        </w:tabs>
        <w:rPr>
          <w:rFonts w:eastAsia="Times New Roman" w:cstheme="minorHAnsi"/>
        </w:rPr>
      </w:pPr>
      <w:r>
        <w:rPr>
          <w:rFonts w:eastAsia="Times New Roman" w:cstheme="minorHAnsi"/>
        </w:rPr>
        <w:t>primjer:</w:t>
      </w:r>
    </w:p>
    <w:p w:rsidR="004B13C1" w:rsidRDefault="004B13C1" w:rsidP="004B13C1">
      <w:pPr>
        <w:tabs>
          <w:tab w:val="left" w:pos="2160"/>
        </w:tabs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07C1176E" wp14:editId="15AC7E4D">
            <wp:extent cx="1714500" cy="3466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4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3C1" w:rsidRDefault="004B13C1" w:rsidP="004B13C1">
      <w:pPr>
        <w:tabs>
          <w:tab w:val="left" w:pos="2160"/>
        </w:tabs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15761150" wp14:editId="6D82EC85">
            <wp:extent cx="2624667" cy="381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67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3C1" w:rsidRDefault="004B13C1" w:rsidP="004B13C1">
      <w:pPr>
        <w:tabs>
          <w:tab w:val="left" w:pos="2160"/>
        </w:tabs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52B8AEF0" wp14:editId="121C1A83">
            <wp:extent cx="1171575" cy="5320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3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3C1" w:rsidRDefault="004B13C1" w:rsidP="004B13C1">
      <w:pPr>
        <w:tabs>
          <w:tab w:val="left" w:pos="2160"/>
        </w:tabs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5B31C797" wp14:editId="1FC2C7F2">
            <wp:extent cx="581025" cy="23349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3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</w:rPr>
        <w:drawing>
          <wp:inline distT="0" distB="0" distL="0" distR="0" wp14:anchorId="0E7D4B76" wp14:editId="77C49859">
            <wp:extent cx="705394" cy="228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94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</w:rPr>
        <w:drawing>
          <wp:inline distT="0" distB="0" distL="0" distR="0" wp14:anchorId="4C158E29" wp14:editId="71FB903C">
            <wp:extent cx="613317" cy="228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17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3C1" w:rsidRDefault="004B13C1" w:rsidP="004B13C1">
      <w:pPr>
        <w:tabs>
          <w:tab w:val="left" w:pos="2160"/>
        </w:tabs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5AD949BA" wp14:editId="5CEE4F31">
            <wp:extent cx="855785" cy="6953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8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3C1" w:rsidRDefault="004B13C1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:rsidR="004B13C1" w:rsidRDefault="004B13C1" w:rsidP="004B13C1">
      <w:pPr>
        <w:pStyle w:val="ListParagraph"/>
        <w:numPr>
          <w:ilvl w:val="0"/>
          <w:numId w:val="1"/>
        </w:numPr>
        <w:tabs>
          <w:tab w:val="left" w:pos="2160"/>
        </w:tabs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Posredna opažanja (opis, pokoja formula, primjer, objasnit što je pravac regresije)</w:t>
      </w:r>
    </w:p>
    <w:p w:rsidR="004B13C1" w:rsidRDefault="00EB2961" w:rsidP="00EB2961">
      <w:pPr>
        <w:pStyle w:val="ListParagraph"/>
        <w:numPr>
          <w:ilvl w:val="0"/>
          <w:numId w:val="8"/>
        </w:numPr>
        <w:tabs>
          <w:tab w:val="left" w:pos="2160"/>
        </w:tabs>
        <w:rPr>
          <w:rFonts w:eastAsia="Times New Roman" w:cstheme="minorHAnsi"/>
        </w:rPr>
      </w:pPr>
      <w:r>
        <w:rPr>
          <w:rFonts w:eastAsia="Times New Roman" w:cstheme="minorHAnsi"/>
        </w:rPr>
        <w:t>određivanje više nepoznatih veličina u mjernoj praksi koje se ne mjere izravno, već se određuju na temelju odnosa između traženih veličina</w:t>
      </w:r>
    </w:p>
    <w:p w:rsidR="00EB2961" w:rsidRDefault="00EB2961" w:rsidP="00EB2961">
      <w:pPr>
        <w:pStyle w:val="ListParagraph"/>
        <w:numPr>
          <w:ilvl w:val="0"/>
          <w:numId w:val="8"/>
        </w:numPr>
        <w:tabs>
          <w:tab w:val="left" w:pos="2160"/>
        </w:tabs>
        <w:rPr>
          <w:rFonts w:eastAsia="Times New Roman" w:cstheme="minorHAnsi"/>
        </w:rPr>
      </w:pPr>
      <w:r>
        <w:rPr>
          <w:rFonts w:eastAsia="Times New Roman" w:cstheme="minorHAnsi"/>
        </w:rPr>
        <w:t>k nepoznatih veličina = k jednadžbi, metoda najmanjih kvadrata tako da je suma kvadrata odstupanja najmanja</w:t>
      </w:r>
    </w:p>
    <w:p w:rsidR="00EB2961" w:rsidRDefault="00EB2961" w:rsidP="00D06A2E">
      <w:pPr>
        <w:tabs>
          <w:tab w:val="left" w:pos="2160"/>
        </w:tabs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6D3BADE7" wp14:editId="258B7B18">
            <wp:extent cx="1200150" cy="1795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7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961" w:rsidRDefault="00EB2961" w:rsidP="00EB2961">
      <w:pPr>
        <w:tabs>
          <w:tab w:val="left" w:pos="2160"/>
        </w:tabs>
        <w:rPr>
          <w:rFonts w:eastAsia="Times New Roman" w:cstheme="minorHAnsi"/>
        </w:rPr>
      </w:pPr>
      <w:r>
        <w:rPr>
          <w:rFonts w:eastAsia="Times New Roman" w:cstheme="minorHAnsi"/>
        </w:rPr>
        <w:t>v</w:t>
      </w:r>
      <w:r>
        <w:rPr>
          <w:rFonts w:eastAsia="Times New Roman" w:cstheme="minorHAnsi"/>
          <w:vertAlign w:val="subscript"/>
        </w:rPr>
        <w:t>i</w:t>
      </w:r>
      <w:r>
        <w:rPr>
          <w:rFonts w:eastAsia="Times New Roman" w:cstheme="minorHAnsi"/>
        </w:rPr>
        <w:t xml:space="preserve"> = F</w:t>
      </w:r>
      <w:r>
        <w:rPr>
          <w:rFonts w:eastAsia="Times New Roman" w:cstheme="minorHAnsi"/>
          <w:vertAlign w:val="subscript"/>
        </w:rPr>
        <w:t>i</w:t>
      </w:r>
      <w:r>
        <w:rPr>
          <w:rFonts w:eastAsia="Times New Roman" w:cstheme="minorHAnsi"/>
        </w:rPr>
        <w:t xml:space="preserve"> - f</w:t>
      </w:r>
      <w:r>
        <w:rPr>
          <w:rFonts w:eastAsia="Times New Roman" w:cstheme="minorHAnsi"/>
          <w:vertAlign w:val="subscript"/>
        </w:rPr>
        <w:t>i</w:t>
      </w:r>
      <w:r w:rsidR="00D06A2E">
        <w:rPr>
          <w:rFonts w:eastAsia="Times New Roman" w:cstheme="minorHAnsi"/>
        </w:rPr>
        <w:t xml:space="preserve">  - razlika između vrijednosti  funkcije i mjerenjem dobivenog opažanja</w:t>
      </w:r>
    </w:p>
    <w:p w:rsidR="00D06A2E" w:rsidRDefault="00D06A2E" w:rsidP="00D06A2E">
      <w:pPr>
        <w:pStyle w:val="ListParagraph"/>
        <w:numPr>
          <w:ilvl w:val="0"/>
          <w:numId w:val="8"/>
        </w:numPr>
        <w:tabs>
          <w:tab w:val="left" w:pos="2160"/>
        </w:tabs>
        <w:rPr>
          <w:rFonts w:eastAsia="Times New Roman" w:cstheme="minorHAnsi"/>
        </w:rPr>
      </w:pPr>
      <w:r>
        <w:rPr>
          <w:rFonts w:eastAsia="Times New Roman" w:cstheme="minorHAnsi"/>
        </w:rPr>
        <w:t>odstupanje jednog opažanja:</w:t>
      </w:r>
    </w:p>
    <w:p w:rsidR="00D06A2E" w:rsidRDefault="00D06A2E" w:rsidP="00D06A2E">
      <w:pPr>
        <w:tabs>
          <w:tab w:val="left" w:pos="2160"/>
        </w:tabs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72FE0B14" wp14:editId="16FBE36C">
            <wp:extent cx="1104900" cy="53856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3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2E" w:rsidRDefault="00D06A2E" w:rsidP="00D06A2E">
      <w:pPr>
        <w:tabs>
          <w:tab w:val="left" w:pos="2160"/>
        </w:tabs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5850621A" wp14:editId="1ED05E4F">
            <wp:extent cx="3653994" cy="4476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994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2E" w:rsidRDefault="00D06A2E" w:rsidP="00D06A2E">
      <w:pPr>
        <w:pStyle w:val="ListParagraph"/>
        <w:numPr>
          <w:ilvl w:val="0"/>
          <w:numId w:val="8"/>
        </w:numPr>
        <w:tabs>
          <w:tab w:val="left" w:pos="2160"/>
        </w:tabs>
        <w:rPr>
          <w:rFonts w:eastAsia="Times New Roman" w:cstheme="minorHAnsi"/>
        </w:rPr>
      </w:pPr>
      <w:r>
        <w:rPr>
          <w:rFonts w:eastAsia="Times New Roman" w:cstheme="minorHAnsi"/>
        </w:rPr>
        <w:t>pravac regresije – modeliranje pravca interpolacijom, procjenom vrijednosti nepoznanica</w:t>
      </w:r>
    </w:p>
    <w:p w:rsidR="00D06A2E" w:rsidRDefault="00D06A2E" w:rsidP="00D06A2E">
      <w:pPr>
        <w:tabs>
          <w:tab w:val="left" w:pos="2160"/>
        </w:tabs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3ABEAE87" wp14:editId="403A42DD">
            <wp:extent cx="1028700" cy="26913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6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2E" w:rsidRPr="00D06A2E" w:rsidRDefault="00D06A2E" w:rsidP="00D06A2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D06A2E">
        <w:rPr>
          <w:rFonts w:eastAsia="Times New Roman" w:cstheme="minorHAnsi"/>
        </w:rPr>
        <w:t>Analogni vs Digitalni instrumenti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  <w:b/>
        </w:rPr>
        <w:t>Analogni instrumenti</w:t>
      </w:r>
      <w:r>
        <w:rPr>
          <w:rFonts w:eastAsia="Times New Roman" w:cstheme="minorHAnsi"/>
        </w:rPr>
        <w:t xml:space="preserve"> s neposrednim pokazivanjem (s </w:t>
      </w:r>
      <w:r w:rsidRPr="00DE5A3F">
        <w:rPr>
          <w:rFonts w:eastAsia="Times New Roman" w:cstheme="minorHAnsi"/>
        </w:rPr>
        <w:t>elektromehaničkom pretvorbom)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 nemaju elektroničkih sklopova osim ispravljača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 mjere napon, struju, snagu, cos φ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Mjerena veličina djeluje na zakretn</w:t>
      </w:r>
      <w:r>
        <w:rPr>
          <w:rFonts w:eastAsia="Times New Roman" w:cstheme="minorHAnsi"/>
        </w:rPr>
        <w:t xml:space="preserve">i organ i otklanja ga za kut fi </w:t>
      </w:r>
      <w:r w:rsidRPr="00DE5A3F">
        <w:rPr>
          <w:rFonts w:eastAsia="Times New Roman" w:cstheme="minorHAnsi"/>
        </w:rPr>
        <w:t>zajedno s kazaljkom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 xml:space="preserve"> Da bi se dobio stacionarni otklon, </w:t>
      </w:r>
      <w:r>
        <w:rPr>
          <w:rFonts w:eastAsia="Times New Roman" w:cstheme="minorHAnsi"/>
        </w:rPr>
        <w:t xml:space="preserve">koji ovisi o mjerenoj veličini, </w:t>
      </w:r>
      <w:r w:rsidRPr="00DE5A3F">
        <w:rPr>
          <w:rFonts w:eastAsia="Times New Roman" w:cstheme="minorHAnsi"/>
        </w:rPr>
        <w:t>potreban je protumom</w:t>
      </w:r>
      <w:r>
        <w:rPr>
          <w:rFonts w:eastAsia="Times New Roman" w:cstheme="minorHAnsi"/>
        </w:rPr>
        <w:t xml:space="preserve">ent (dobiva se mehanički pomoću </w:t>
      </w:r>
      <w:r w:rsidRPr="00DE5A3F">
        <w:rPr>
          <w:rFonts w:eastAsia="Times New Roman" w:cstheme="minorHAnsi"/>
        </w:rPr>
        <w:t>spiralnih opruga ili električni)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 Nagle promjene mjerene velič</w:t>
      </w:r>
      <w:r>
        <w:rPr>
          <w:rFonts w:eastAsia="Times New Roman" w:cstheme="minorHAnsi"/>
        </w:rPr>
        <w:t xml:space="preserve">ine mogu prouzročiti oscilacije </w:t>
      </w:r>
      <w:r w:rsidRPr="00DE5A3F">
        <w:rPr>
          <w:rFonts w:eastAsia="Times New Roman" w:cstheme="minorHAnsi"/>
        </w:rPr>
        <w:t>zakretnog organa, što se prigušuju elementima za prigušenje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 Položaj zakretnog organ</w:t>
      </w:r>
      <w:r>
        <w:rPr>
          <w:rFonts w:eastAsia="Times New Roman" w:cstheme="minorHAnsi"/>
        </w:rPr>
        <w:t xml:space="preserve">a određuje se pomoću kazaljke i </w:t>
      </w:r>
      <w:r w:rsidRPr="00DE5A3F">
        <w:rPr>
          <w:rFonts w:eastAsia="Times New Roman" w:cstheme="minorHAnsi"/>
        </w:rPr>
        <w:t>ljestvice</w:t>
      </w:r>
    </w:p>
    <w:p w:rsidR="00D06A2E" w:rsidRDefault="00D06A2E" w:rsidP="00D06A2E">
      <w:pPr>
        <w:rPr>
          <w:rFonts w:eastAsia="Times New Roman" w:cstheme="minorHAnsi"/>
        </w:rPr>
      </w:pP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  <w:b/>
        </w:rPr>
        <w:t>Digitalni mjerni instrumenti,</w:t>
      </w:r>
      <w:r w:rsidRPr="00DE5A3F">
        <w:rPr>
          <w:rFonts w:eastAsia="Times New Roman" w:cstheme="minorHAnsi"/>
        </w:rPr>
        <w:t xml:space="preserve"> za </w:t>
      </w:r>
      <w:r>
        <w:rPr>
          <w:rFonts w:eastAsia="Times New Roman" w:cstheme="minorHAnsi"/>
        </w:rPr>
        <w:t xml:space="preserve">razliku od analognih, prikazuju </w:t>
      </w:r>
      <w:r w:rsidRPr="00DE5A3F">
        <w:rPr>
          <w:rFonts w:eastAsia="Times New Roman" w:cstheme="minorHAnsi"/>
        </w:rPr>
        <w:t>mjerni rezultat brojčano u</w:t>
      </w:r>
      <w:r>
        <w:rPr>
          <w:rFonts w:eastAsia="Times New Roman" w:cstheme="minorHAnsi"/>
        </w:rPr>
        <w:t xml:space="preserve">porabom znamenaka, dok analogni </w:t>
      </w:r>
      <w:r w:rsidRPr="00DE5A3F">
        <w:rPr>
          <w:rFonts w:eastAsia="Times New Roman" w:cstheme="minorHAnsi"/>
        </w:rPr>
        <w:t>mjerni uređaji pokazuju mjer</w:t>
      </w:r>
      <w:r>
        <w:rPr>
          <w:rFonts w:eastAsia="Times New Roman" w:cstheme="minorHAnsi"/>
        </w:rPr>
        <w:t xml:space="preserve">ni rezultat uporabom kazaljke i </w:t>
      </w:r>
      <w:r w:rsidRPr="00DE5A3F">
        <w:rPr>
          <w:rFonts w:eastAsia="Times New Roman" w:cstheme="minorHAnsi"/>
        </w:rPr>
        <w:t>ljestvice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 Brojčani iskaz je pogodan ako se želi mjerni rezultat izr</w:t>
      </w:r>
      <w:r>
        <w:rPr>
          <w:rFonts w:eastAsia="Times New Roman" w:cstheme="minorHAnsi"/>
        </w:rPr>
        <w:t xml:space="preserve">aziti u </w:t>
      </w:r>
      <w:r w:rsidRPr="00DE5A3F">
        <w:rPr>
          <w:rFonts w:eastAsia="Times New Roman" w:cstheme="minorHAnsi"/>
        </w:rPr>
        <w:t>više brojak</w:t>
      </w:r>
      <w:r>
        <w:rPr>
          <w:rFonts w:eastAsia="Times New Roman" w:cstheme="minorHAnsi"/>
        </w:rPr>
        <w:t xml:space="preserve">a (npr. u 5 ili 6 decimala), za što analogni mjerni </w:t>
      </w:r>
      <w:r w:rsidRPr="00DE5A3F">
        <w:rPr>
          <w:rFonts w:eastAsia="Times New Roman" w:cstheme="minorHAnsi"/>
        </w:rPr>
        <w:t>instrumenti u većini slučajeva nisu sposobni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 Digitalni prikaz mjernih podataka već je bio u nekom obliku</w:t>
      </w:r>
      <w:r>
        <w:rPr>
          <w:rFonts w:eastAsia="Times New Roman" w:cstheme="minorHAnsi"/>
        </w:rPr>
        <w:t xml:space="preserve"> </w:t>
      </w:r>
      <w:r w:rsidRPr="00DE5A3F">
        <w:rPr>
          <w:rFonts w:eastAsia="Times New Roman" w:cstheme="minorHAnsi"/>
        </w:rPr>
        <w:t>pris</w:t>
      </w:r>
      <w:r>
        <w:rPr>
          <w:rFonts w:eastAsia="Times New Roman" w:cstheme="minorHAnsi"/>
        </w:rPr>
        <w:t xml:space="preserve">utan i prije (npr. Prikazivanje utroška električne energije u </w:t>
      </w:r>
      <w:r w:rsidRPr="00DE5A3F">
        <w:rPr>
          <w:rFonts w:eastAsia="Times New Roman" w:cstheme="minorHAnsi"/>
        </w:rPr>
        <w:t>indukcijskim brojilima)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lastRenderedPageBreak/>
        <w:t> Digitalni multimetri načelno</w:t>
      </w:r>
      <w:r>
        <w:rPr>
          <w:rFonts w:eastAsia="Times New Roman" w:cstheme="minorHAnsi"/>
        </w:rPr>
        <w:t xml:space="preserve"> mjere napon, a ostale veličine </w:t>
      </w:r>
      <w:r w:rsidRPr="00DE5A3F">
        <w:rPr>
          <w:rFonts w:eastAsia="Times New Roman" w:cstheme="minorHAnsi"/>
        </w:rPr>
        <w:t>(struju i otpor) mjere posredno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 Danas su digitalni mjerni instrum</w:t>
      </w:r>
      <w:r>
        <w:rPr>
          <w:rFonts w:eastAsia="Times New Roman" w:cstheme="minorHAnsi"/>
        </w:rPr>
        <w:t xml:space="preserve">enti prodrli na brojna područja </w:t>
      </w:r>
      <w:r w:rsidRPr="00DE5A3F">
        <w:rPr>
          <w:rFonts w:eastAsia="Times New Roman" w:cstheme="minorHAnsi"/>
        </w:rPr>
        <w:t>mjerne tehnike. Prednosti dig</w:t>
      </w:r>
      <w:r>
        <w:rPr>
          <w:rFonts w:eastAsia="Times New Roman" w:cstheme="minorHAnsi"/>
        </w:rPr>
        <w:t xml:space="preserve">italnih mjernih instrumenata su </w:t>
      </w:r>
      <w:r w:rsidRPr="00DE5A3F">
        <w:rPr>
          <w:rFonts w:eastAsia="Times New Roman" w:cstheme="minorHAnsi"/>
        </w:rPr>
        <w:t>brojne</w:t>
      </w:r>
    </w:p>
    <w:p w:rsidR="00D06A2E" w:rsidRPr="00DE5A3F" w:rsidRDefault="00D06A2E" w:rsidP="00D06A2E">
      <w:pPr>
        <w:rPr>
          <w:rFonts w:eastAsia="Times New Roman" w:cstheme="minorHAnsi"/>
        </w:rPr>
      </w:pP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 xml:space="preserve"> </w:t>
      </w:r>
      <w:r w:rsidRPr="00DE5A3F">
        <w:rPr>
          <w:rFonts w:eastAsia="Times New Roman" w:cstheme="minorHAnsi"/>
          <w:b/>
        </w:rPr>
        <w:t>Prednosti digitalnih voltmetara (DVM)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 jednostavno i brzo očitavanje znamenaka na pokazniku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 širok kut gledanja (npr. ± 50°, dok je kod analognih 0°)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 uže granice pogrešaka; vrh</w:t>
      </w:r>
      <w:r>
        <w:rPr>
          <w:rFonts w:eastAsia="Times New Roman" w:cstheme="minorHAnsi"/>
        </w:rPr>
        <w:t xml:space="preserve">unski DVM: reda 10–6 (DC), 10–4 </w:t>
      </w:r>
      <w:r w:rsidRPr="00DE5A3F">
        <w:rPr>
          <w:rFonts w:eastAsia="Times New Roman" w:cstheme="minorHAnsi"/>
        </w:rPr>
        <w:t>(AC)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 velika brzina odziva (do 100 000 očitanja u sekundi s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razlučivanjem od 4½ znamenaka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 velika ulazna impedancija (&gt; 10 MΩ)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 mogućnost povezivanja s računalom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 mogućnost samokalibra</w:t>
      </w:r>
      <w:r>
        <w:rPr>
          <w:rFonts w:eastAsia="Times New Roman" w:cstheme="minorHAnsi"/>
        </w:rPr>
        <w:t xml:space="preserve">cije, pohranjivanja rezultata u </w:t>
      </w:r>
      <w:r w:rsidRPr="00DE5A3F">
        <w:rPr>
          <w:rFonts w:eastAsia="Times New Roman" w:cstheme="minorHAnsi"/>
        </w:rPr>
        <w:t>memoriju, matematičkih operacija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 razlučivanje od 3½ do 8½ znamenaka (digits)</w:t>
      </w:r>
    </w:p>
    <w:p w:rsidR="00D06A2E" w:rsidRPr="00DE5A3F" w:rsidRDefault="00D06A2E" w:rsidP="00D06A2E">
      <w:pPr>
        <w:rPr>
          <w:rFonts w:eastAsia="Times New Roman" w:cstheme="minorHAnsi"/>
        </w:rPr>
      </w:pPr>
    </w:p>
    <w:p w:rsidR="00D06A2E" w:rsidRPr="00DE5A3F" w:rsidRDefault="00D06A2E" w:rsidP="00D06A2E">
      <w:pPr>
        <w:rPr>
          <w:rFonts w:eastAsia="Times New Roman" w:cstheme="minorHAnsi"/>
          <w:b/>
        </w:rPr>
      </w:pPr>
      <w:r w:rsidRPr="00DE5A3F">
        <w:rPr>
          <w:rFonts w:eastAsia="Times New Roman" w:cstheme="minorHAnsi"/>
        </w:rPr>
        <w:t xml:space="preserve"> </w:t>
      </w:r>
      <w:r w:rsidRPr="00DE5A3F">
        <w:rPr>
          <w:rFonts w:eastAsia="Times New Roman" w:cstheme="minorHAnsi"/>
          <w:b/>
        </w:rPr>
        <w:t>Nedostaci digitalnih voltmetara (DVM)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 potrebno je (najčešće mrežno) napajanje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 osjetljivost na smetnje, posebno mrežne frekvencije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 granice pogrješaka su is</w:t>
      </w:r>
      <w:r>
        <w:rPr>
          <w:rFonts w:eastAsia="Times New Roman" w:cstheme="minorHAnsi"/>
        </w:rPr>
        <w:t xml:space="preserve">kazane za vremenski interval od </w:t>
      </w:r>
      <w:r w:rsidRPr="00DE5A3F">
        <w:rPr>
          <w:rFonts w:eastAsia="Times New Roman" w:cstheme="minorHAnsi"/>
        </w:rPr>
        <w:t>posljedn</w:t>
      </w:r>
      <w:r>
        <w:rPr>
          <w:rFonts w:eastAsia="Times New Roman" w:cstheme="minorHAnsi"/>
        </w:rPr>
        <w:t xml:space="preserve">jeg umjeravanja (24 h, 30 dana, 180 dana do 1 </w:t>
      </w:r>
      <w:r w:rsidRPr="00DE5A3F">
        <w:rPr>
          <w:rFonts w:eastAsia="Times New Roman" w:cstheme="minorHAnsi"/>
        </w:rPr>
        <w:t>god.), nakon čega je potrebno ponovno umjeravanje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 moguće su subjektivne po</w:t>
      </w:r>
      <w:r>
        <w:rPr>
          <w:rFonts w:eastAsia="Times New Roman" w:cstheme="minorHAnsi"/>
        </w:rPr>
        <w:t xml:space="preserve">grješke pri očitavanju: zamjena </w:t>
      </w:r>
      <w:r w:rsidRPr="00DE5A3F">
        <w:rPr>
          <w:rFonts w:eastAsia="Times New Roman" w:cstheme="minorHAnsi"/>
        </w:rPr>
        <w:t>sličnih znamenki (npr. 3 i 5, 6 i</w:t>
      </w:r>
      <w:r>
        <w:rPr>
          <w:rFonts w:eastAsia="Times New Roman" w:cstheme="minorHAnsi"/>
        </w:rPr>
        <w:t xml:space="preserve"> 8) ili krivo očitani broj nula </w:t>
      </w:r>
      <w:r w:rsidRPr="00DE5A3F">
        <w:rPr>
          <w:rFonts w:eastAsia="Times New Roman" w:cstheme="minorHAnsi"/>
        </w:rPr>
        <w:t>(decimalnih mjesta)</w:t>
      </w:r>
    </w:p>
    <w:p w:rsidR="00D06A2E" w:rsidRPr="00DE5A3F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 složenija uporaba (bez</w:t>
      </w:r>
      <w:r>
        <w:rPr>
          <w:rFonts w:eastAsia="Times New Roman" w:cstheme="minorHAnsi"/>
        </w:rPr>
        <w:t xml:space="preserve"> uputa nisu primjenjivi, jer su </w:t>
      </w:r>
      <w:r w:rsidRPr="00DE5A3F">
        <w:rPr>
          <w:rFonts w:eastAsia="Times New Roman" w:cstheme="minorHAnsi"/>
        </w:rPr>
        <w:t>moguće kardinalne pogrješke)</w:t>
      </w:r>
    </w:p>
    <w:p w:rsidR="00D06A2E" w:rsidRDefault="00D06A2E" w:rsidP="00D06A2E">
      <w:pPr>
        <w:rPr>
          <w:rFonts w:eastAsia="Times New Roman" w:cstheme="minorHAnsi"/>
        </w:rPr>
      </w:pPr>
      <w:r w:rsidRPr="00DE5A3F">
        <w:rPr>
          <w:rFonts w:eastAsia="Times New Roman" w:cstheme="minorHAnsi"/>
        </w:rPr>
        <w:t> čovjek ne može istodobno prat</w:t>
      </w:r>
      <w:r>
        <w:rPr>
          <w:rFonts w:eastAsia="Times New Roman" w:cstheme="minorHAnsi"/>
        </w:rPr>
        <w:t xml:space="preserve">iti očitanja na više digitalnih </w:t>
      </w:r>
      <w:r w:rsidRPr="00DE5A3F">
        <w:rPr>
          <w:rFonts w:eastAsia="Times New Roman" w:cstheme="minorHAnsi"/>
        </w:rPr>
        <w:t>instrumenata</w:t>
      </w:r>
    </w:p>
    <w:p w:rsidR="00D06A2E" w:rsidRDefault="00D06A2E" w:rsidP="00D06A2E">
      <w:pPr>
        <w:rPr>
          <w:rFonts w:eastAsia="Times New Roman" w:cstheme="minorHAnsi"/>
        </w:rPr>
      </w:pPr>
    </w:p>
    <w:p w:rsidR="00D06A2E" w:rsidRDefault="00D06A2E" w:rsidP="00D06A2E">
      <w:pPr>
        <w:rPr>
          <w:rFonts w:eastAsia="Times New Roman" w:cstheme="minorHAnsi"/>
        </w:rPr>
      </w:pPr>
    </w:p>
    <w:p w:rsidR="00D06A2E" w:rsidRDefault="00D06A2E" w:rsidP="00D06A2E">
      <w:pPr>
        <w:rPr>
          <w:rFonts w:eastAsia="Times New Roman" w:cstheme="minorHAnsi"/>
        </w:rPr>
      </w:pPr>
    </w:p>
    <w:p w:rsidR="000C5725" w:rsidRDefault="000C5725" w:rsidP="00D06A2E">
      <w:pPr>
        <w:rPr>
          <w:rFonts w:eastAsia="Times New Roman" w:cstheme="minorHAnsi"/>
        </w:rPr>
      </w:pPr>
    </w:p>
    <w:p w:rsidR="000C5725" w:rsidRDefault="000C5725" w:rsidP="00D06A2E">
      <w:pPr>
        <w:rPr>
          <w:rFonts w:eastAsia="Times New Roman" w:cstheme="minorHAnsi"/>
        </w:rPr>
      </w:pPr>
    </w:p>
    <w:p w:rsidR="00D06A2E" w:rsidRDefault="00D06A2E" w:rsidP="00D06A2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Nesigurnosti kod analognog i digitalnog instrumenta (od vicka)</w:t>
      </w:r>
    </w:p>
    <w:p w:rsidR="00D06A2E" w:rsidRDefault="00D06A2E" w:rsidP="00D06A2E">
      <w:pPr>
        <w:ind w:left="360"/>
        <w:rPr>
          <w:rFonts w:eastAsia="Times New Roman" w:cstheme="minorHAnsi"/>
        </w:rPr>
      </w:pPr>
    </w:p>
    <w:p w:rsidR="00D06A2E" w:rsidRPr="004F0F46" w:rsidRDefault="00D06A2E" w:rsidP="00D06A2E">
      <w:pPr>
        <w:ind w:left="360"/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G=±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v⋅f⋅opseg</m:t>
              </m:r>
            </m:num>
            <m:den>
              <m:r>
                <w:rPr>
                  <w:rFonts w:ascii="Cambria Math" w:eastAsia="Times New Roman" w:hAnsi="Cambria Math" w:cstheme="minorHAnsi"/>
                </w:rPr>
                <m:t>100</m:t>
              </m:r>
            </m:den>
          </m:f>
        </m:oMath>
      </m:oMathPara>
    </w:p>
    <w:p w:rsidR="00D06A2E" w:rsidRPr="004F0F46" w:rsidRDefault="00D06A2E" w:rsidP="00D06A2E">
      <w:pPr>
        <w:ind w:left="360"/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G=±(%of reading+%of range+digits)</m:t>
          </m:r>
        </m:oMath>
      </m:oMathPara>
    </w:p>
    <w:p w:rsidR="00D06A2E" w:rsidRDefault="00D06A2E" w:rsidP="00D06A2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Linearizacija</w:t>
      </w:r>
    </w:p>
    <w:p w:rsidR="00D06A2E" w:rsidRDefault="00D06A2E" w:rsidP="00D06A2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-logaritmiranjem dobijemo tezinski pravac regresije, napišemo sustave sa nepoznanicama, riješimo sustave i dobijemo nepoznanice, odredimo nesigurnost i standardno odstupanje, rezltat kao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e</m:t>
            </m:r>
          </m:e>
          <m:sup>
            <m:r>
              <w:rPr>
                <w:rFonts w:ascii="Cambria Math" w:eastAsia="Times New Roman" w:hAnsi="Cambria Math" w:cstheme="minorHAnsi"/>
              </w:rPr>
              <m:t>m</m:t>
            </m:r>
          </m:sup>
        </m:sSup>
      </m:oMath>
    </w:p>
    <w:p w:rsidR="00D06A2E" w:rsidRDefault="00D06A2E" w:rsidP="00D06A2E">
      <w:pPr>
        <w:rPr>
          <w:rFonts w:eastAsia="Times New Roman" w:cstheme="minorHAnsi"/>
        </w:rPr>
      </w:pPr>
      <w:r>
        <w:rPr>
          <w:rFonts w:eastAsia="Times New Roman" w:cstheme="minorHAnsi"/>
        </w:rPr>
        <w:t>-razvojem u red F=ax+by razvijemo x,y i taylorov red i dobijemo llinearnu funkciju pravca koju namjestimo da bude tezinski pravac regresije F(x,y)=F(x,y)+a</w:t>
      </w:r>
      <m:oMath>
        <m:r>
          <m:rPr>
            <m:sty m:val="p"/>
          </m:rPr>
          <w:rPr>
            <w:rFonts w:ascii="Cambria Math" w:eastAsia="Times New Roman" w:hAnsi="Cambria Math" w:cstheme="minorHAnsi"/>
          </w:rPr>
          <m:t>Δ</m:t>
        </m:r>
      </m:oMath>
      <w:r>
        <w:rPr>
          <w:rFonts w:eastAsia="Times New Roman" w:cstheme="minorHAnsi"/>
        </w:rPr>
        <w:t>x + b</w:t>
      </w:r>
      <m:oMath>
        <m:r>
          <m:rPr>
            <m:sty m:val="p"/>
          </m:rPr>
          <w:rPr>
            <w:rFonts w:ascii="Cambria Math" w:eastAsia="Times New Roman" w:hAnsi="Cambria Math" w:cstheme="minorHAnsi"/>
          </w:rPr>
          <m:t>Δ</m:t>
        </m:r>
      </m:oMath>
      <w:r>
        <w:rPr>
          <w:rFonts w:eastAsia="Times New Roman" w:cstheme="minorHAnsi"/>
        </w:rPr>
        <w:t>y</w:t>
      </w:r>
    </w:p>
    <w:p w:rsidR="00D06A2E" w:rsidRPr="004F0F46" w:rsidRDefault="00D06A2E" w:rsidP="00D06A2E">
      <w:pPr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x=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theme="minorHAnsi"/>
            </w:rPr>
            <m:t>Δx,       y=</m:t>
          </m:r>
          <m:sSub>
            <m:sSubPr>
              <m:ctrlPr>
                <w:rPr>
                  <w:rFonts w:ascii="Cambria Math" w:eastAsia="Times New Roman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inorHAnsi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</w:rPr>
            <m:t xml:space="preserve">+ </m:t>
          </m:r>
          <m:r>
            <m:rPr>
              <m:sty m:val="p"/>
            </m:rPr>
            <w:rPr>
              <w:rFonts w:ascii="Cambria Math" w:eastAsia="Times New Roman" w:hAnsi="Cambria Math" w:cstheme="minorHAnsi"/>
            </w:rPr>
            <m:t>Δy</m:t>
          </m:r>
        </m:oMath>
      </m:oMathPara>
    </w:p>
    <w:p w:rsidR="00D06A2E" w:rsidRPr="00D06A2E" w:rsidRDefault="00D06A2E" w:rsidP="00D06A2E">
      <w:pPr>
        <w:tabs>
          <w:tab w:val="left" w:pos="2160"/>
        </w:tabs>
        <w:jc w:val="center"/>
        <w:rPr>
          <w:rFonts w:eastAsia="Times New Roman" w:cstheme="minorHAnsi"/>
        </w:rPr>
      </w:pPr>
    </w:p>
    <w:p w:rsidR="00EB2961" w:rsidRPr="00EB2961" w:rsidRDefault="00EB2961" w:rsidP="00EB2961">
      <w:pPr>
        <w:tabs>
          <w:tab w:val="left" w:pos="2160"/>
        </w:tabs>
        <w:rPr>
          <w:rFonts w:eastAsia="Times New Roman" w:cstheme="minorHAnsi"/>
        </w:rPr>
      </w:pPr>
    </w:p>
    <w:sectPr w:rsidR="00EB2961" w:rsidRPr="00EB2961" w:rsidSect="007A4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CCE" w:rsidRDefault="00BC3CCE" w:rsidP="00BE1B60">
      <w:pPr>
        <w:spacing w:after="0" w:line="240" w:lineRule="auto"/>
      </w:pPr>
      <w:r>
        <w:separator/>
      </w:r>
    </w:p>
  </w:endnote>
  <w:endnote w:type="continuationSeparator" w:id="0">
    <w:p w:rsidR="00BC3CCE" w:rsidRDefault="00BC3CCE" w:rsidP="00BE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CCE" w:rsidRDefault="00BC3CCE" w:rsidP="00BE1B60">
      <w:pPr>
        <w:spacing w:after="0" w:line="240" w:lineRule="auto"/>
      </w:pPr>
      <w:r>
        <w:separator/>
      </w:r>
    </w:p>
  </w:footnote>
  <w:footnote w:type="continuationSeparator" w:id="0">
    <w:p w:rsidR="00BC3CCE" w:rsidRDefault="00BC3CCE" w:rsidP="00BE1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B2939"/>
    <w:multiLevelType w:val="hybridMultilevel"/>
    <w:tmpl w:val="107EFB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25657"/>
    <w:multiLevelType w:val="hybridMultilevel"/>
    <w:tmpl w:val="201E80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A7CC2"/>
    <w:multiLevelType w:val="hybridMultilevel"/>
    <w:tmpl w:val="BED8EE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D11E8"/>
    <w:multiLevelType w:val="hybridMultilevel"/>
    <w:tmpl w:val="107EFB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E20E9"/>
    <w:multiLevelType w:val="hybridMultilevel"/>
    <w:tmpl w:val="107EFB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D05E57"/>
    <w:multiLevelType w:val="hybridMultilevel"/>
    <w:tmpl w:val="8D380466"/>
    <w:lvl w:ilvl="0" w:tplc="4E3E2BCC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E48B5"/>
    <w:multiLevelType w:val="hybridMultilevel"/>
    <w:tmpl w:val="295647C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597270"/>
    <w:multiLevelType w:val="hybridMultilevel"/>
    <w:tmpl w:val="1F9051D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A216B0"/>
    <w:multiLevelType w:val="hybridMultilevel"/>
    <w:tmpl w:val="107EFB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597"/>
    <w:rsid w:val="00017084"/>
    <w:rsid w:val="000C5725"/>
    <w:rsid w:val="000F3D60"/>
    <w:rsid w:val="00151628"/>
    <w:rsid w:val="0019720D"/>
    <w:rsid w:val="001A38D8"/>
    <w:rsid w:val="00205597"/>
    <w:rsid w:val="002467B6"/>
    <w:rsid w:val="002503F7"/>
    <w:rsid w:val="002E0E38"/>
    <w:rsid w:val="002F71A7"/>
    <w:rsid w:val="00314EFD"/>
    <w:rsid w:val="00330C76"/>
    <w:rsid w:val="003416AA"/>
    <w:rsid w:val="00350E67"/>
    <w:rsid w:val="003C27F7"/>
    <w:rsid w:val="00476C5C"/>
    <w:rsid w:val="004B13C1"/>
    <w:rsid w:val="004C7F35"/>
    <w:rsid w:val="005114F9"/>
    <w:rsid w:val="005757EB"/>
    <w:rsid w:val="005961AE"/>
    <w:rsid w:val="005B5255"/>
    <w:rsid w:val="005C0659"/>
    <w:rsid w:val="0062139F"/>
    <w:rsid w:val="006506B6"/>
    <w:rsid w:val="007A4B38"/>
    <w:rsid w:val="008F194C"/>
    <w:rsid w:val="00A73A36"/>
    <w:rsid w:val="00AE6991"/>
    <w:rsid w:val="00B158B1"/>
    <w:rsid w:val="00BC3CCE"/>
    <w:rsid w:val="00BE1B60"/>
    <w:rsid w:val="00D06A2E"/>
    <w:rsid w:val="00D844A4"/>
    <w:rsid w:val="00E27628"/>
    <w:rsid w:val="00E56F24"/>
    <w:rsid w:val="00E83EC2"/>
    <w:rsid w:val="00E852DA"/>
    <w:rsid w:val="00EB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5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5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1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B60"/>
  </w:style>
  <w:style w:type="paragraph" w:styleId="Footer">
    <w:name w:val="footer"/>
    <w:basedOn w:val="Normal"/>
    <w:link w:val="FooterChar"/>
    <w:uiPriority w:val="99"/>
    <w:unhideWhenUsed/>
    <w:rsid w:val="00BE1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B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5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5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1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B60"/>
  </w:style>
  <w:style w:type="paragraph" w:styleId="Footer">
    <w:name w:val="footer"/>
    <w:basedOn w:val="Normal"/>
    <w:link w:val="FooterChar"/>
    <w:uiPriority w:val="99"/>
    <w:unhideWhenUsed/>
    <w:rsid w:val="00BE1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Mario Kristo</cp:lastModifiedBy>
  <cp:revision>8</cp:revision>
  <cp:lastPrinted>2012-06-28T01:40:00Z</cp:lastPrinted>
  <dcterms:created xsi:type="dcterms:W3CDTF">2012-06-28T00:37:00Z</dcterms:created>
  <dcterms:modified xsi:type="dcterms:W3CDTF">2012-06-28T16:34:00Z</dcterms:modified>
</cp:coreProperties>
</file>