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014B" w:rsidRPr="00917388" w:rsidRDefault="00917388" w:rsidP="00917388">
      <w:pPr>
        <w:rPr>
          <w:sz w:val="28"/>
          <w:szCs w:val="28"/>
        </w:rPr>
      </w:pPr>
      <w:r w:rsidRPr="00917388">
        <w:rPr>
          <w:b/>
          <w:sz w:val="28"/>
          <w:szCs w:val="28"/>
        </w:rPr>
        <w:t>1. Trgovac može biti</w:t>
      </w:r>
      <w:r>
        <w:rPr>
          <w:b/>
          <w:sz w:val="28"/>
          <w:szCs w:val="28"/>
        </w:rPr>
        <w:t>:</w:t>
      </w:r>
      <w:r w:rsidRPr="00917388">
        <w:rPr>
          <w:b/>
          <w:sz w:val="28"/>
          <w:szCs w:val="28"/>
        </w:rPr>
        <w:br/>
      </w:r>
      <w:r w:rsidRPr="00917388">
        <w:rPr>
          <w:sz w:val="28"/>
          <w:szCs w:val="28"/>
        </w:rPr>
        <w:t>Pravna ili fizička osoba</w:t>
      </w:r>
      <w:r w:rsidRPr="00917388">
        <w:rPr>
          <w:sz w:val="28"/>
          <w:szCs w:val="28"/>
        </w:rPr>
        <w:br/>
      </w:r>
      <w:r w:rsidRPr="00917388">
        <w:rPr>
          <w:b/>
          <w:sz w:val="28"/>
          <w:szCs w:val="28"/>
        </w:rPr>
        <w:br/>
        <w:t>2. Obrtnik se mora upisati u sudski registar kao trgovac pojedinac:</w:t>
      </w:r>
      <w:r w:rsidRPr="00917388">
        <w:rPr>
          <w:b/>
          <w:sz w:val="28"/>
          <w:szCs w:val="28"/>
        </w:rPr>
        <w:br/>
      </w:r>
      <w:r w:rsidRPr="00917388">
        <w:rPr>
          <w:sz w:val="28"/>
          <w:szCs w:val="28"/>
        </w:rPr>
        <w:t>Kada mu godišnji prihod prelazi 15 milijuna kuna</w:t>
      </w:r>
      <w:r w:rsidRPr="00917388">
        <w:rPr>
          <w:sz w:val="28"/>
          <w:szCs w:val="28"/>
        </w:rPr>
        <w:br/>
      </w:r>
      <w:r w:rsidRPr="00917388">
        <w:rPr>
          <w:b/>
          <w:sz w:val="28"/>
          <w:szCs w:val="28"/>
        </w:rPr>
        <w:br/>
        <w:t>3. Sudski registar vode</w:t>
      </w:r>
      <w:r>
        <w:rPr>
          <w:b/>
          <w:sz w:val="28"/>
          <w:szCs w:val="28"/>
        </w:rPr>
        <w:t>:</w:t>
      </w:r>
      <w:r w:rsidRPr="00917388">
        <w:rPr>
          <w:b/>
          <w:sz w:val="28"/>
          <w:szCs w:val="28"/>
        </w:rPr>
        <w:br/>
      </w:r>
      <w:r w:rsidRPr="00917388">
        <w:rPr>
          <w:sz w:val="28"/>
          <w:szCs w:val="28"/>
        </w:rPr>
        <w:t>Trgovački sudovi</w:t>
      </w:r>
      <w:r w:rsidRPr="00917388">
        <w:rPr>
          <w:sz w:val="28"/>
          <w:szCs w:val="28"/>
        </w:rPr>
        <w:br/>
      </w:r>
      <w:r w:rsidRPr="00917388">
        <w:rPr>
          <w:b/>
          <w:sz w:val="28"/>
          <w:szCs w:val="28"/>
        </w:rPr>
        <w:br/>
        <w:t>4. Svojstvo pravne osobe trgovačko društvo stječe</w:t>
      </w:r>
      <w:r>
        <w:rPr>
          <w:b/>
          <w:sz w:val="28"/>
          <w:szCs w:val="28"/>
        </w:rPr>
        <w:t>:</w:t>
      </w:r>
      <w:r w:rsidRPr="00917388">
        <w:rPr>
          <w:b/>
          <w:sz w:val="28"/>
          <w:szCs w:val="28"/>
        </w:rPr>
        <w:br/>
      </w:r>
      <w:r w:rsidRPr="00917388">
        <w:rPr>
          <w:sz w:val="28"/>
          <w:szCs w:val="28"/>
        </w:rPr>
        <w:t>Upisom u sudski registar</w:t>
      </w:r>
      <w:r w:rsidRPr="00917388">
        <w:rPr>
          <w:sz w:val="28"/>
          <w:szCs w:val="28"/>
        </w:rPr>
        <w:br/>
      </w:r>
      <w:r w:rsidRPr="00917388">
        <w:rPr>
          <w:b/>
          <w:sz w:val="28"/>
          <w:szCs w:val="28"/>
        </w:rPr>
        <w:br/>
        <w:t>5. Preddruštvo nastaje</w:t>
      </w:r>
      <w:r>
        <w:rPr>
          <w:b/>
          <w:sz w:val="28"/>
          <w:szCs w:val="28"/>
        </w:rPr>
        <w:t>:</w:t>
      </w:r>
      <w:r w:rsidRPr="00917388">
        <w:rPr>
          <w:b/>
          <w:sz w:val="28"/>
          <w:szCs w:val="28"/>
        </w:rPr>
        <w:br/>
      </w:r>
      <w:r w:rsidRPr="00917388">
        <w:rPr>
          <w:sz w:val="28"/>
          <w:szCs w:val="28"/>
        </w:rPr>
        <w:t>Sklapanjem društvenog ugovora, odnosno usvajanjem statua</w:t>
      </w:r>
      <w:r w:rsidRPr="00917388">
        <w:rPr>
          <w:sz w:val="28"/>
          <w:szCs w:val="28"/>
        </w:rPr>
        <w:br/>
      </w:r>
      <w:r w:rsidRPr="00917388">
        <w:rPr>
          <w:b/>
          <w:sz w:val="28"/>
          <w:szCs w:val="28"/>
        </w:rPr>
        <w:br/>
        <w:t>6. Iz kojeg načela proizlazi pravilo da se tvrtka i sve njezine pr</w:t>
      </w:r>
      <w:r>
        <w:rPr>
          <w:b/>
          <w:sz w:val="28"/>
          <w:szCs w:val="28"/>
        </w:rPr>
        <w:t>omjene upisuju u sudski registar</w:t>
      </w:r>
      <w:r w:rsidRPr="00917388">
        <w:rPr>
          <w:b/>
          <w:sz w:val="28"/>
          <w:szCs w:val="28"/>
        </w:rPr>
        <w:t>:</w:t>
      </w:r>
      <w:r w:rsidRPr="00917388">
        <w:rPr>
          <w:b/>
          <w:sz w:val="28"/>
          <w:szCs w:val="28"/>
        </w:rPr>
        <w:br/>
      </w:r>
      <w:r w:rsidRPr="00917388">
        <w:rPr>
          <w:sz w:val="28"/>
          <w:szCs w:val="28"/>
        </w:rPr>
        <w:t>Javnosti</w:t>
      </w:r>
      <w:r w:rsidRPr="00917388">
        <w:rPr>
          <w:sz w:val="28"/>
          <w:szCs w:val="28"/>
        </w:rPr>
        <w:br/>
      </w:r>
      <w:r w:rsidRPr="00917388">
        <w:rPr>
          <w:b/>
          <w:sz w:val="28"/>
          <w:szCs w:val="28"/>
        </w:rPr>
        <w:br/>
        <w:t>7. Djelatnosti društva koje se upisuju u sudski registar smatraju se:</w:t>
      </w:r>
      <w:r w:rsidRPr="00917388">
        <w:rPr>
          <w:b/>
          <w:sz w:val="28"/>
          <w:szCs w:val="28"/>
        </w:rPr>
        <w:br/>
      </w:r>
      <w:r w:rsidRPr="00917388">
        <w:rPr>
          <w:sz w:val="28"/>
          <w:szCs w:val="28"/>
        </w:rPr>
        <w:t>Glavnima</w:t>
      </w:r>
      <w:r w:rsidRPr="00917388">
        <w:rPr>
          <w:sz w:val="28"/>
          <w:szCs w:val="28"/>
        </w:rPr>
        <w:br/>
      </w:r>
      <w:r w:rsidRPr="00917388">
        <w:rPr>
          <w:b/>
          <w:sz w:val="28"/>
          <w:szCs w:val="28"/>
        </w:rPr>
        <w:br/>
        <w:t>8. Zastupnici javnog trgovačkog društva po zakonu su</w:t>
      </w:r>
      <w:r>
        <w:rPr>
          <w:b/>
          <w:sz w:val="28"/>
          <w:szCs w:val="28"/>
        </w:rPr>
        <w:t>:</w:t>
      </w:r>
      <w:r w:rsidRPr="00917388">
        <w:rPr>
          <w:b/>
          <w:sz w:val="28"/>
          <w:szCs w:val="28"/>
        </w:rPr>
        <w:br/>
      </w:r>
      <w:r w:rsidRPr="00917388">
        <w:rPr>
          <w:sz w:val="28"/>
          <w:szCs w:val="28"/>
        </w:rPr>
        <w:t>Svi članovi</w:t>
      </w:r>
      <w:r w:rsidRPr="00917388">
        <w:rPr>
          <w:sz w:val="28"/>
          <w:szCs w:val="28"/>
        </w:rPr>
        <w:br/>
      </w:r>
      <w:r w:rsidRPr="00917388">
        <w:rPr>
          <w:b/>
          <w:sz w:val="28"/>
          <w:szCs w:val="28"/>
        </w:rPr>
        <w:br/>
        <w:t>9. Prokura se može dati:</w:t>
      </w:r>
      <w:r w:rsidRPr="00917388">
        <w:rPr>
          <w:b/>
          <w:sz w:val="28"/>
          <w:szCs w:val="28"/>
        </w:rPr>
        <w:br/>
      </w:r>
      <w:r w:rsidRPr="00917388">
        <w:rPr>
          <w:sz w:val="28"/>
          <w:szCs w:val="28"/>
        </w:rPr>
        <w:t>Samo poslovno sposobnoj fizičkoj osobi</w:t>
      </w:r>
      <w:r w:rsidRPr="00917388">
        <w:rPr>
          <w:sz w:val="28"/>
          <w:szCs w:val="28"/>
        </w:rPr>
        <w:br/>
      </w:r>
      <w:r w:rsidRPr="00917388">
        <w:rPr>
          <w:b/>
          <w:sz w:val="28"/>
          <w:szCs w:val="28"/>
        </w:rPr>
        <w:br/>
        <w:t>10. Članovi komanditnog društva koji osobno odgovaraju</w:t>
      </w:r>
      <w:r>
        <w:rPr>
          <w:b/>
          <w:sz w:val="28"/>
          <w:szCs w:val="28"/>
        </w:rPr>
        <w:t xml:space="preserve"> </w:t>
      </w:r>
      <w:r w:rsidRPr="00917388">
        <w:rPr>
          <w:b/>
          <w:sz w:val="28"/>
          <w:szCs w:val="28"/>
        </w:rPr>
        <w:t>za obveze društva nazivaju se:</w:t>
      </w:r>
      <w:r w:rsidRPr="00917388">
        <w:rPr>
          <w:b/>
          <w:sz w:val="28"/>
          <w:szCs w:val="28"/>
        </w:rPr>
        <w:br/>
      </w:r>
      <w:r w:rsidRPr="00917388">
        <w:rPr>
          <w:sz w:val="28"/>
          <w:szCs w:val="28"/>
        </w:rPr>
        <w:t>Komplementari</w:t>
      </w:r>
      <w:r w:rsidRPr="00917388">
        <w:rPr>
          <w:sz w:val="28"/>
          <w:szCs w:val="28"/>
        </w:rPr>
        <w:br/>
      </w:r>
      <w:r w:rsidRPr="00917388">
        <w:rPr>
          <w:b/>
          <w:sz w:val="28"/>
          <w:szCs w:val="28"/>
        </w:rPr>
        <w:br/>
        <w:t>11. Trgovačko društvo u kojem članovi sudjeluju ulozima u temeljni kapital koji je podijeljen na dionice naziva se</w:t>
      </w:r>
      <w:r>
        <w:rPr>
          <w:b/>
          <w:sz w:val="28"/>
          <w:szCs w:val="28"/>
        </w:rPr>
        <w:t>:</w:t>
      </w:r>
      <w:r w:rsidRPr="00917388">
        <w:rPr>
          <w:b/>
          <w:sz w:val="28"/>
          <w:szCs w:val="28"/>
        </w:rPr>
        <w:br/>
      </w:r>
      <w:r w:rsidRPr="00917388">
        <w:rPr>
          <w:sz w:val="28"/>
          <w:szCs w:val="28"/>
        </w:rPr>
        <w:t>dioničko društvo</w:t>
      </w:r>
      <w:r w:rsidRPr="00917388">
        <w:rPr>
          <w:sz w:val="28"/>
          <w:szCs w:val="28"/>
        </w:rPr>
        <w:br/>
      </w:r>
      <w:r w:rsidRPr="00917388">
        <w:rPr>
          <w:b/>
          <w:sz w:val="28"/>
          <w:szCs w:val="28"/>
        </w:rPr>
        <w:br/>
        <w:t>12. Najviši propisani iznos temeljnog kapitala dioničkog društva</w:t>
      </w:r>
      <w:r>
        <w:rPr>
          <w:b/>
          <w:sz w:val="28"/>
          <w:szCs w:val="28"/>
        </w:rPr>
        <w:t>:</w:t>
      </w:r>
      <w:r w:rsidRPr="00917388">
        <w:rPr>
          <w:b/>
          <w:sz w:val="28"/>
          <w:szCs w:val="28"/>
        </w:rPr>
        <w:br/>
      </w:r>
      <w:r w:rsidRPr="00917388">
        <w:rPr>
          <w:sz w:val="28"/>
          <w:szCs w:val="28"/>
        </w:rPr>
        <w:t>Nije propisan</w:t>
      </w:r>
      <w:r w:rsidRPr="00917388">
        <w:rPr>
          <w:sz w:val="28"/>
          <w:szCs w:val="28"/>
        </w:rPr>
        <w:br/>
      </w:r>
      <w:r w:rsidRPr="00917388">
        <w:rPr>
          <w:b/>
          <w:sz w:val="28"/>
          <w:szCs w:val="28"/>
        </w:rPr>
        <w:lastRenderedPageBreak/>
        <w:br/>
        <w:t>13. Dionice koje pripadaju dioničkom društvu koje ih je izdalo nazivaju se</w:t>
      </w:r>
      <w:r>
        <w:rPr>
          <w:b/>
          <w:sz w:val="28"/>
          <w:szCs w:val="28"/>
        </w:rPr>
        <w:t>:</w:t>
      </w:r>
      <w:r w:rsidRPr="00917388">
        <w:rPr>
          <w:b/>
          <w:sz w:val="28"/>
          <w:szCs w:val="28"/>
        </w:rPr>
        <w:br/>
      </w:r>
      <w:r w:rsidRPr="00917388">
        <w:rPr>
          <w:sz w:val="28"/>
          <w:szCs w:val="28"/>
        </w:rPr>
        <w:t>vlastite dionice</w:t>
      </w:r>
      <w:r w:rsidRPr="00917388">
        <w:rPr>
          <w:sz w:val="28"/>
          <w:szCs w:val="28"/>
        </w:rPr>
        <w:br/>
      </w:r>
      <w:r w:rsidRPr="00917388">
        <w:rPr>
          <w:b/>
          <w:sz w:val="28"/>
          <w:szCs w:val="28"/>
        </w:rPr>
        <w:br/>
        <w:t>14. Uprava dioničkog društva sastoji se od jednog ili više članova koji se nazivaju</w:t>
      </w:r>
      <w:r>
        <w:rPr>
          <w:b/>
          <w:sz w:val="28"/>
          <w:szCs w:val="28"/>
        </w:rPr>
        <w:t>:</w:t>
      </w:r>
      <w:r w:rsidRPr="00917388">
        <w:rPr>
          <w:b/>
          <w:sz w:val="28"/>
          <w:szCs w:val="28"/>
        </w:rPr>
        <w:br/>
      </w:r>
      <w:r w:rsidRPr="00917388">
        <w:rPr>
          <w:sz w:val="28"/>
          <w:szCs w:val="28"/>
        </w:rPr>
        <w:t>Direktori</w:t>
      </w:r>
      <w:r w:rsidRPr="00917388">
        <w:rPr>
          <w:sz w:val="28"/>
          <w:szCs w:val="28"/>
        </w:rPr>
        <w:br/>
      </w:r>
      <w:r w:rsidRPr="00917388">
        <w:rPr>
          <w:b/>
          <w:sz w:val="28"/>
          <w:szCs w:val="28"/>
        </w:rPr>
        <w:br/>
        <w:t>15. Članovi upravnog odbora dioničkog društva biraju se / imenuju se na mandat određen statutom, ali najviše na</w:t>
      </w:r>
      <w:r>
        <w:rPr>
          <w:b/>
          <w:sz w:val="28"/>
          <w:szCs w:val="28"/>
        </w:rPr>
        <w:t>:</w:t>
      </w:r>
      <w:r w:rsidRPr="00917388">
        <w:rPr>
          <w:b/>
          <w:sz w:val="28"/>
          <w:szCs w:val="28"/>
        </w:rPr>
        <w:br/>
      </w:r>
      <w:r w:rsidRPr="00917388">
        <w:rPr>
          <w:sz w:val="28"/>
          <w:szCs w:val="28"/>
        </w:rPr>
        <w:t>6 godina</w:t>
      </w:r>
      <w:r w:rsidRPr="00917388">
        <w:rPr>
          <w:sz w:val="28"/>
          <w:szCs w:val="28"/>
        </w:rPr>
        <w:br/>
      </w:r>
      <w:r w:rsidRPr="00917388">
        <w:rPr>
          <w:b/>
          <w:sz w:val="28"/>
          <w:szCs w:val="28"/>
        </w:rPr>
        <w:br/>
        <w:t>16. Koje od navedenog </w:t>
      </w:r>
      <w:r w:rsidRPr="00917388">
        <w:rPr>
          <w:b/>
          <w:i/>
          <w:sz w:val="28"/>
          <w:szCs w:val="28"/>
        </w:rPr>
        <w:t>nije</w:t>
      </w:r>
      <w:r w:rsidRPr="00917388">
        <w:rPr>
          <w:b/>
          <w:sz w:val="28"/>
          <w:szCs w:val="28"/>
        </w:rPr>
        <w:t> obilježje društva s ograničenom odgovornošću</w:t>
      </w:r>
      <w:r>
        <w:rPr>
          <w:b/>
          <w:sz w:val="28"/>
          <w:szCs w:val="28"/>
        </w:rPr>
        <w:t>?</w:t>
      </w:r>
      <w:r w:rsidRPr="00917388">
        <w:rPr>
          <w:b/>
          <w:sz w:val="28"/>
          <w:szCs w:val="28"/>
        </w:rPr>
        <w:br/>
      </w:r>
      <w:r w:rsidRPr="00917388">
        <w:rPr>
          <w:sz w:val="28"/>
          <w:szCs w:val="28"/>
        </w:rPr>
        <w:t>d.o.o. je društvo osoba</w:t>
      </w:r>
      <w:r w:rsidRPr="00917388">
        <w:rPr>
          <w:sz w:val="28"/>
          <w:szCs w:val="28"/>
        </w:rPr>
        <w:br/>
      </w:r>
      <w:r w:rsidRPr="00917388">
        <w:rPr>
          <w:b/>
          <w:sz w:val="28"/>
          <w:szCs w:val="28"/>
        </w:rPr>
        <w:br/>
        <w:t>17. Poslovni udio u društvu s ograničenom odgovornošću ne može glasiti na nominalni iznos od</w:t>
      </w:r>
      <w:r>
        <w:rPr>
          <w:b/>
          <w:sz w:val="28"/>
          <w:szCs w:val="28"/>
        </w:rPr>
        <w:t>:</w:t>
      </w:r>
      <w:r w:rsidRPr="00917388">
        <w:rPr>
          <w:b/>
          <w:sz w:val="28"/>
          <w:szCs w:val="28"/>
        </w:rPr>
        <w:br/>
      </w:r>
      <w:r w:rsidRPr="00917388">
        <w:rPr>
          <w:sz w:val="28"/>
          <w:szCs w:val="28"/>
        </w:rPr>
        <w:t>750,00 kn</w:t>
      </w:r>
      <w:r w:rsidRPr="00917388">
        <w:rPr>
          <w:sz w:val="28"/>
          <w:szCs w:val="28"/>
        </w:rPr>
        <w:br/>
      </w:r>
      <w:r w:rsidRPr="00917388">
        <w:rPr>
          <w:b/>
          <w:sz w:val="28"/>
          <w:szCs w:val="28"/>
        </w:rPr>
        <w:br/>
        <w:t>18. Uprava društva s ograničenom odgovornošću sastoji se od</w:t>
      </w:r>
      <w:r>
        <w:rPr>
          <w:b/>
          <w:sz w:val="28"/>
          <w:szCs w:val="28"/>
        </w:rPr>
        <w:t>:</w:t>
      </w:r>
      <w:r w:rsidRPr="00917388">
        <w:rPr>
          <w:b/>
          <w:sz w:val="28"/>
          <w:szCs w:val="28"/>
        </w:rPr>
        <w:br/>
      </w:r>
      <w:r w:rsidRPr="00917388">
        <w:rPr>
          <w:sz w:val="28"/>
          <w:szCs w:val="28"/>
        </w:rPr>
        <w:t>najmanje jednog direktora</w:t>
      </w:r>
      <w:r w:rsidRPr="00917388">
        <w:rPr>
          <w:sz w:val="28"/>
          <w:szCs w:val="28"/>
        </w:rPr>
        <w:br/>
      </w:r>
      <w:r w:rsidRPr="00917388">
        <w:rPr>
          <w:b/>
          <w:sz w:val="28"/>
          <w:szCs w:val="28"/>
        </w:rPr>
        <w:br/>
        <w:t>19. Skupština društva s ograničenom odgovornošću mora se sazvati kada to pismenim putem zaht</w:t>
      </w:r>
      <w:r>
        <w:rPr>
          <w:b/>
          <w:sz w:val="28"/>
          <w:szCs w:val="28"/>
        </w:rPr>
        <w:t>i</w:t>
      </w:r>
      <w:r w:rsidRPr="00917388">
        <w:rPr>
          <w:b/>
          <w:sz w:val="28"/>
          <w:szCs w:val="28"/>
        </w:rPr>
        <w:t>jevaju članovi na koje otpada</w:t>
      </w:r>
      <w:r>
        <w:rPr>
          <w:b/>
          <w:sz w:val="28"/>
          <w:szCs w:val="28"/>
        </w:rPr>
        <w:t>:</w:t>
      </w:r>
      <w:r w:rsidRPr="00917388">
        <w:rPr>
          <w:b/>
          <w:sz w:val="28"/>
          <w:szCs w:val="28"/>
        </w:rPr>
        <w:br/>
      </w:r>
      <w:r w:rsidRPr="00917388">
        <w:rPr>
          <w:sz w:val="28"/>
          <w:szCs w:val="28"/>
        </w:rPr>
        <w:t>najmanje 10% temeljnog kapitala</w:t>
      </w:r>
      <w:r w:rsidRPr="00917388">
        <w:rPr>
          <w:sz w:val="28"/>
          <w:szCs w:val="28"/>
        </w:rPr>
        <w:br/>
      </w:r>
      <w:r w:rsidRPr="00917388">
        <w:rPr>
          <w:b/>
          <w:sz w:val="28"/>
          <w:szCs w:val="28"/>
        </w:rPr>
        <w:br/>
        <w:t>20. Najniži propisani temeljni kapital za jednostavno društvo s ograničenom odgovornošću je</w:t>
      </w:r>
      <w:r>
        <w:rPr>
          <w:b/>
          <w:sz w:val="28"/>
          <w:szCs w:val="28"/>
        </w:rPr>
        <w:t>:</w:t>
      </w:r>
      <w:bookmarkStart w:id="0" w:name="_GoBack"/>
      <w:bookmarkEnd w:id="0"/>
      <w:r w:rsidRPr="00917388">
        <w:rPr>
          <w:b/>
          <w:sz w:val="28"/>
          <w:szCs w:val="28"/>
        </w:rPr>
        <w:br/>
      </w:r>
      <w:r w:rsidRPr="00917388">
        <w:rPr>
          <w:sz w:val="28"/>
          <w:szCs w:val="28"/>
        </w:rPr>
        <w:t>10,00 kn</w:t>
      </w:r>
    </w:p>
    <w:sectPr w:rsidR="00E6014B" w:rsidRPr="009173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388"/>
    <w:rsid w:val="00917388"/>
    <w:rsid w:val="00E60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4071F"/>
  <w15:chartTrackingRefBased/>
  <w15:docId w15:val="{CA346824-237B-493B-A804-CC0B2D519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apple-converted-space">
    <w:name w:val="apple-converted-space"/>
    <w:basedOn w:val="Zadanifontodlomka"/>
    <w:rsid w:val="009173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278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Natko Kraševac</dc:creator>
  <cp:keywords/>
  <dc:description/>
  <cp:lastModifiedBy>Natko Kraševac</cp:lastModifiedBy>
  <cp:revision>1</cp:revision>
  <dcterms:created xsi:type="dcterms:W3CDTF">2017-06-27T21:48:00Z</dcterms:created>
  <dcterms:modified xsi:type="dcterms:W3CDTF">2017-06-27T21:51:00Z</dcterms:modified>
</cp:coreProperties>
</file>