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Part 4 - Data Requirements</w:t>
      </w:r>
    </w:p>
    <w:p>
      <w:pPr>
        <w:pStyle w:val="Heading1"/>
      </w:pPr>
      <w:r>
        <w:t xml:space="preserve">4.1 Core Entities &amp; Relationships</w:t>
      </w:r>
    </w:p>
    <w:p>
      <w:r>
        <w:t xml:space="preserve">Full attribute definitions are maintained in </w:t>
      </w:r>
      <w:r>
        <w:rPr>
          <w:rFonts w:ascii="Consolas" w:hAnsi="Consolas"/>
          <w:sz w:val="18"/>
        </w:rPr>
        <w:t xml:space="preserve">RTW.xlsx</w:t>
      </w:r>
      <w:r>
        <w:t xml:space="preserve"> Sheet 5 / </w:t>
      </w:r>
      <w:r>
        <w:rPr>
          <w:rFonts w:ascii="Consolas" w:hAnsi="Consolas"/>
          <w:sz w:val="18"/>
        </w:rPr>
        <w:t xml:space="preserve">database-sheet.xlsx</w:t>
      </w:r>
      <w:r>
        <w:t xml:space="preserve">.</w:t>
      </w:r>
    </w:p>
    <w:p>
      <w:pPr>
        <w:pStyle w:val="Heading2"/>
      </w:pPr>
      <w:r>
        <w:t xml:space="preserve">Diagram Placeholder - Entity Relationship Diagram (ERD)</w:t>
      </w:r>
    </w:p>
    <w:p>
      <w:r>
        <w:t xml:space="preserve">INSERT HERE: Conceptual ERD showing core entities and their relationships.</w:t>
      </w:r>
    </w:p>
    <w:p>
      <w:r>
        <w:t xml:space="preserve">Use crow's foot notation. Show cardinality and key foreign keys.</w:t>
      </w:r>
    </w:p>
    <w:p>
      <w:r>
        <w:t xml:space="preserve">This is a conceptual ERD for requirement purposes; physical ERD belongs in TDS.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MaternityCare_ERD.drawio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Entity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Purpose (one sentence)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Key Relationships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Full Attributes</w:t>
            </w:r>
          </w:p>
        </w:tc>
      </w:tr>
      <w:tr>
        <w:tc>
          <w:tcPr>
            <w:tcW w:w="2400" w:type="dxa"/>
          </w:tcPr>
          <w:p>
            <w:r>
              <w:t xml:space="preserve">User</w:t>
            </w:r>
          </w:p>
        </w:tc>
        <w:tc>
          <w:tcPr>
            <w:tcW w:w="2400" w:type="dxa"/>
          </w:tcPr>
          <w:p>
            <w:r>
              <w:t xml:space="preserve">Represents any account that can authenticate or be referenced by system workflows.</w:t>
            </w:r>
          </w:p>
        </w:tc>
        <w:tc>
          <w:tcPr>
            <w:tcW w:w="2400" w:type="dxa"/>
          </w:tcPr>
          <w:p>
            <w:r>
              <w:t xml:space="preserve">User -- UserProfile; User --&lt; PregnancyProfile; User --&lt; Appointment; User --&lt; Order; User --&lt; ChatConversation; User --&lt; Article; User --&lt; ForumPost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Represents a group of permissions assigned to users.</w:t>
            </w:r>
          </w:p>
        </w:tc>
        <w:tc>
          <w:tcPr>
            <w:tcW w:w="2400" w:type="dxa"/>
          </w:tcPr>
          <w:p>
            <w:r>
              <w:t xml:space="preserve">User &gt;--&lt; Role; Role &gt;--&lt; Permission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Permission</w:t>
            </w:r>
          </w:p>
        </w:tc>
        <w:tc>
          <w:tcPr>
            <w:tcW w:w="2400" w:type="dxa"/>
          </w:tcPr>
          <w:p>
            <w:r>
              <w:t xml:space="preserve">Represents a system-level authorization capability.</w:t>
            </w:r>
          </w:p>
        </w:tc>
        <w:tc>
          <w:tcPr>
            <w:tcW w:w="2400" w:type="dxa"/>
          </w:tcPr>
          <w:p>
            <w:r>
              <w:t xml:space="preserve">Role &gt;--&lt; Permission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UserProfile</w:t>
            </w:r>
          </w:p>
        </w:tc>
        <w:tc>
          <w:tcPr>
            <w:tcW w:w="2400" w:type="dxa"/>
          </w:tcPr>
          <w:p>
            <w:r>
              <w:t xml:space="preserve">Represents extended personal information for a user.</w:t>
            </w:r>
          </w:p>
        </w:tc>
        <w:tc>
          <w:tcPr>
            <w:tcW w:w="2400" w:type="dxa"/>
          </w:tcPr>
          <w:p>
            <w:r>
              <w:t xml:space="preserve">User -- UserProfile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Doctor</w:t>
            </w:r>
          </w:p>
        </w:tc>
        <w:tc>
          <w:tcPr>
            <w:tcW w:w="2400" w:type="dxa"/>
          </w:tcPr>
          <w:p>
            <w:r>
              <w:t xml:space="preserve">Represents a user's medical professional profile.</w:t>
            </w:r>
          </w:p>
        </w:tc>
        <w:tc>
          <w:tcPr>
            <w:tcW w:w="2400" w:type="dxa"/>
          </w:tcPr>
          <w:p>
            <w:r>
              <w:t xml:space="preserve">User -- Doctor; Doctor &gt;--&lt; Facility; Doctor --&lt; DoctorShift; Doctor --&lt; Appointment; Doctor --&lt; MedicalRecord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StaffProfile</w:t>
            </w:r>
          </w:p>
        </w:tc>
        <w:tc>
          <w:tcPr>
            <w:tcW w:w="2400" w:type="dxa"/>
          </w:tcPr>
          <w:p>
            <w:r>
              <w:t xml:space="preserve">Represents a user's operational staff profile.</w:t>
            </w:r>
          </w:p>
        </w:tc>
        <w:tc>
          <w:tcPr>
            <w:tcW w:w="2400" w:type="dxa"/>
          </w:tcPr>
          <w:p>
            <w:r>
              <w:t xml:space="preserve">User -- StaffProfile; StaffProfile &gt;--&lt; Facility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Facility</w:t>
            </w:r>
          </w:p>
        </w:tc>
        <w:tc>
          <w:tcPr>
            <w:tcW w:w="2400" w:type="dxa"/>
          </w:tcPr>
          <w:p>
            <w:r>
              <w:t xml:space="preserve">Represents a clinic branch or examination facility.</w:t>
            </w:r>
          </w:p>
        </w:tc>
        <w:tc>
          <w:tcPr>
            <w:tcW w:w="2400" w:type="dxa"/>
          </w:tcPr>
          <w:p>
            <w:r>
              <w:t xml:space="preserve">Facility --&lt; Room; Facility &gt;--&lt; Doctor; Facility &gt;--&lt; StaffProfile; Facility --&lt; FacilityService; Facility --&lt; Appointment; Facility --&lt; Inventory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Room</w:t>
            </w:r>
          </w:p>
        </w:tc>
        <w:tc>
          <w:tcPr>
            <w:tcW w:w="2400" w:type="dxa"/>
          </w:tcPr>
          <w:p>
            <w:r>
              <w:t xml:space="preserve">Represents a room inside a facility.</w:t>
            </w:r>
          </w:p>
        </w:tc>
        <w:tc>
          <w:tcPr>
            <w:tcW w:w="2400" w:type="dxa"/>
          </w:tcPr>
          <w:p>
            <w:r>
              <w:t xml:space="preserve">Facility --&lt; Room; Room --&lt; Appointment; Room --&lt; DoctorShift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DoctorShift</w:t>
            </w:r>
          </w:p>
        </w:tc>
        <w:tc>
          <w:tcPr>
            <w:tcW w:w="2400" w:type="dxa"/>
          </w:tcPr>
          <w:p>
            <w:r>
              <w:t xml:space="preserve">Represents a doctor's working slot at a facility.</w:t>
            </w:r>
          </w:p>
        </w:tc>
        <w:tc>
          <w:tcPr>
            <w:tcW w:w="2400" w:type="dxa"/>
          </w:tcPr>
          <w:p>
            <w:r>
              <w:t xml:space="preserve">Doctor --&lt; DoctorShift; Facility --&lt; DoctorShift; Room --&lt; DoctorShift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Service</w:t>
            </w:r>
          </w:p>
        </w:tc>
        <w:tc>
          <w:tcPr>
            <w:tcW w:w="2400" w:type="dxa"/>
          </w:tcPr>
          <w:p>
            <w:r>
              <w:t xml:space="preserve">Represents a standardized medical service offered by the system.</w:t>
            </w:r>
          </w:p>
        </w:tc>
        <w:tc>
          <w:tcPr>
            <w:tcW w:w="2400" w:type="dxa"/>
          </w:tcPr>
          <w:p>
            <w:r>
              <w:t xml:space="preserve">Service --&lt; FacilityService; Service --&lt; PackageService; Service --&lt; Appointment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FacilityService</w:t>
            </w:r>
          </w:p>
        </w:tc>
        <w:tc>
          <w:tcPr>
            <w:tcW w:w="2400" w:type="dxa"/>
          </w:tcPr>
          <w:p>
            <w:r>
              <w:t xml:space="preserve">Represents price, duration, and availability of a service at a facility.</w:t>
            </w:r>
          </w:p>
        </w:tc>
        <w:tc>
          <w:tcPr>
            <w:tcW w:w="2400" w:type="dxa"/>
          </w:tcPr>
          <w:p>
            <w:r>
              <w:t xml:space="preserve">Facility --&lt; FacilityService; Service --&lt; FacilityService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MaternityPackage</w:t>
            </w:r>
          </w:p>
        </w:tc>
        <w:tc>
          <w:tcPr>
            <w:tcW w:w="2400" w:type="dxa"/>
          </w:tcPr>
          <w:p>
            <w:r>
              <w:t xml:space="preserve">Represents a maternity care package sold to patients.</w:t>
            </w:r>
          </w:p>
        </w:tc>
        <w:tc>
          <w:tcPr>
            <w:tcW w:w="2400" w:type="dxa"/>
          </w:tcPr>
          <w:p>
            <w:r>
              <w:t xml:space="preserve">MaternityPackage --&lt; PackageService; MaternityPackage --&lt; PatientPackage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PackageService</w:t>
            </w:r>
          </w:p>
        </w:tc>
        <w:tc>
          <w:tcPr>
            <w:tcW w:w="2400" w:type="dxa"/>
          </w:tcPr>
          <w:p>
            <w:r>
              <w:t xml:space="preserve">Represents services and usage limits included in a package.</w:t>
            </w:r>
          </w:p>
        </w:tc>
        <w:tc>
          <w:tcPr>
            <w:tcW w:w="2400" w:type="dxa"/>
          </w:tcPr>
          <w:p>
            <w:r>
              <w:t xml:space="preserve">MaternityPackage --&lt; PackageService; Service --&lt; PackageService; PackageService --&lt; PackageServiceFacility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PackageServiceFacility</w:t>
            </w:r>
          </w:p>
        </w:tc>
        <w:tc>
          <w:tcPr>
            <w:tcW w:w="2400" w:type="dxa"/>
          </w:tcPr>
          <w:p>
            <w:r>
              <w:t xml:space="preserve">Represents facilities where a package service is applicable.</w:t>
            </w:r>
          </w:p>
        </w:tc>
        <w:tc>
          <w:tcPr>
            <w:tcW w:w="2400" w:type="dxa"/>
          </w:tcPr>
          <w:p>
            <w:r>
              <w:t xml:space="preserve">PackageService --&lt; PackageServiceFacility; Facility --&lt; PackageServiceFacility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PatientPackage</w:t>
            </w:r>
          </w:p>
        </w:tc>
        <w:tc>
          <w:tcPr>
            <w:tcW w:w="2400" w:type="dxa"/>
          </w:tcPr>
          <w:p>
            <w:r>
              <w:t xml:space="preserve">Represents a package purchased by a patient.</w:t>
            </w:r>
          </w:p>
        </w:tc>
        <w:tc>
          <w:tcPr>
            <w:tcW w:w="2400" w:type="dxa"/>
          </w:tcPr>
          <w:p>
            <w:r>
              <w:t xml:space="preserve">User --&lt; PatientPackage; PregnancyProfile --&lt; PatientPackage; MaternityPackage --&lt; PatientPackage; PatientPackage --&lt; PatientPackageBenefit; PatientPackage --&lt; PatientExtraService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PatientPackageBenefit</w:t>
            </w:r>
          </w:p>
        </w:tc>
        <w:tc>
          <w:tcPr>
            <w:tcW w:w="2400" w:type="dxa"/>
          </w:tcPr>
          <w:p>
            <w:r>
              <w:t xml:space="preserve">Represents remaining service entitlement in a purchased package.</w:t>
            </w:r>
          </w:p>
        </w:tc>
        <w:tc>
          <w:tcPr>
            <w:tcW w:w="2400" w:type="dxa"/>
          </w:tcPr>
          <w:p>
            <w:r>
              <w:t xml:space="preserve">PatientPackage --&lt; PatientPackageBenefit; Service --&lt; PatientPackageBenefit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PatientExtraService</w:t>
            </w:r>
          </w:p>
        </w:tc>
        <w:tc>
          <w:tcPr>
            <w:tcW w:w="2400" w:type="dxa"/>
          </w:tcPr>
          <w:p>
            <w:r>
              <w:t xml:space="preserve">Represents an additional paid service outside package entitlement.</w:t>
            </w:r>
          </w:p>
        </w:tc>
        <w:tc>
          <w:tcPr>
            <w:tcW w:w="2400" w:type="dxa"/>
          </w:tcPr>
          <w:p>
            <w:r>
              <w:t xml:space="preserve">User --&lt; PatientExtraService; PatientPackage --&lt; PatientExtraService; Service --&lt; PatientExtraService; Facility --&lt; PatientExtraService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PregnancyProfile</w:t>
            </w:r>
          </w:p>
        </w:tc>
        <w:tc>
          <w:tcPr>
            <w:tcW w:w="2400" w:type="dxa"/>
          </w:tcPr>
          <w:p>
            <w:r>
              <w:t xml:space="preserve">Represents a patient's pregnancy record.</w:t>
            </w:r>
          </w:p>
        </w:tc>
        <w:tc>
          <w:tcPr>
            <w:tcW w:w="2400" w:type="dxa"/>
          </w:tcPr>
          <w:p>
            <w:r>
              <w:t xml:space="preserve">User --&lt; PregnancyProfile; PregnancyProfile --&lt; PregnancyHistoryEvent; PregnancyProfile --&lt; HealthMetric; PregnancyProfile --&lt; Appointment; PregnancyProfile --&lt; MedicalRecord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PregnancyHistoryEvent</w:t>
            </w:r>
          </w:p>
        </w:tc>
        <w:tc>
          <w:tcPr>
            <w:tcW w:w="2400" w:type="dxa"/>
          </w:tcPr>
          <w:p>
            <w:r>
              <w:t xml:space="preserve">Represents timeline events for a pregnancy profile.</w:t>
            </w:r>
          </w:p>
        </w:tc>
        <w:tc>
          <w:tcPr>
            <w:tcW w:w="2400" w:type="dxa"/>
          </w:tcPr>
          <w:p>
            <w:r>
              <w:t xml:space="preserve">PregnancyProfile --&lt; PregnancyHistoryEvent; User --&lt; PregnancyHistoryEvent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HealthMetric</w:t>
            </w:r>
          </w:p>
        </w:tc>
        <w:tc>
          <w:tcPr>
            <w:tcW w:w="2400" w:type="dxa"/>
          </w:tcPr>
          <w:p>
            <w:r>
              <w:t xml:space="preserve">Represents health measurements recorded for a pregnancy profile.</w:t>
            </w:r>
          </w:p>
        </w:tc>
        <w:tc>
          <w:tcPr>
            <w:tcW w:w="2400" w:type="dxa"/>
          </w:tcPr>
          <w:p>
            <w:r>
              <w:t xml:space="preserve">PregnancyProfile --&lt; HealthMetric; User --&lt; HealthMetric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Appointment</w:t>
            </w:r>
          </w:p>
        </w:tc>
        <w:tc>
          <w:tcPr>
            <w:tcW w:w="2400" w:type="dxa"/>
          </w:tcPr>
          <w:p>
            <w:r>
              <w:t xml:space="preserve">Represents a booked medical visit.</w:t>
            </w:r>
          </w:p>
        </w:tc>
        <w:tc>
          <w:tcPr>
            <w:tcW w:w="2400" w:type="dxa"/>
          </w:tcPr>
          <w:p>
            <w:r>
              <w:t xml:space="preserve">User --&lt; Appointment; PregnancyProfile --&lt; Appointment; Facility --&lt; Appointment; Room --&lt; Appointment; Doctor --&lt; Appointment; Service --&lt; Appointment; Appointment --&lt; AppointmentStatusLog; Appointment --&lt; AppointmentReminder; Appointment -- MedicalRecord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AppointmentStatusLog</w:t>
            </w:r>
          </w:p>
        </w:tc>
        <w:tc>
          <w:tcPr>
            <w:tcW w:w="2400" w:type="dxa"/>
          </w:tcPr>
          <w:p>
            <w:r>
              <w:t xml:space="preserve">Represents audit history for appointment status changes.</w:t>
            </w:r>
          </w:p>
        </w:tc>
        <w:tc>
          <w:tcPr>
            <w:tcW w:w="2400" w:type="dxa"/>
          </w:tcPr>
          <w:p>
            <w:r>
              <w:t xml:space="preserve">Appointment --&lt; AppointmentStatusLog; User --&lt; AppointmentStatusLog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AppointmentReminder</w:t>
            </w:r>
          </w:p>
        </w:tc>
        <w:tc>
          <w:tcPr>
            <w:tcW w:w="2400" w:type="dxa"/>
          </w:tcPr>
          <w:p>
            <w:r>
              <w:t xml:space="preserve">Represents scheduled reminder jobs for an appointment.</w:t>
            </w:r>
          </w:p>
        </w:tc>
        <w:tc>
          <w:tcPr>
            <w:tcW w:w="2400" w:type="dxa"/>
          </w:tcPr>
          <w:p>
            <w:r>
              <w:t xml:space="preserve">Appointment --&lt; AppointmentReminder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Order</w:t>
            </w:r>
          </w:p>
        </w:tc>
        <w:tc>
          <w:tcPr>
            <w:tcW w:w="2400" w:type="dxa"/>
          </w:tcPr>
          <w:p>
            <w:r>
              <w:t xml:space="preserve">Represents a billable transaction for packages, appointments, extra services, or products.</w:t>
            </w:r>
          </w:p>
        </w:tc>
        <w:tc>
          <w:tcPr>
            <w:tcW w:w="2400" w:type="dxa"/>
          </w:tcPr>
          <w:p>
            <w:r>
              <w:t xml:space="preserve">User --&lt; Order; Facility --&lt; Order; Order --&lt; OrderItem; Order --&lt; Payment; Order -- Invoice; Order --&lt; Refund; Order -- ProductOrder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OrderItem</w:t>
            </w:r>
          </w:p>
        </w:tc>
        <w:tc>
          <w:tcPr>
            <w:tcW w:w="2400" w:type="dxa"/>
          </w:tcPr>
          <w:p>
            <w:r>
              <w:t xml:space="preserve">Represents a line item inside an order.</w:t>
            </w:r>
          </w:p>
        </w:tc>
        <w:tc>
          <w:tcPr>
            <w:tcW w:w="2400" w:type="dxa"/>
          </w:tcPr>
          <w:p>
            <w:r>
              <w:t xml:space="preserve">Order --&lt; OrderItem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Payment</w:t>
            </w:r>
          </w:p>
        </w:tc>
        <w:tc>
          <w:tcPr>
            <w:tcW w:w="2400" w:type="dxa"/>
          </w:tcPr>
          <w:p>
            <w:r>
              <w:t xml:space="preserve">Represents a payment attempt or successful payment for an order.</w:t>
            </w:r>
          </w:p>
        </w:tc>
        <w:tc>
          <w:tcPr>
            <w:tcW w:w="2400" w:type="dxa"/>
          </w:tcPr>
          <w:p>
            <w:r>
              <w:t xml:space="preserve">Order --&lt; Payment; Payment --&lt; Refund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Invoice</w:t>
            </w:r>
          </w:p>
        </w:tc>
        <w:tc>
          <w:tcPr>
            <w:tcW w:w="2400" w:type="dxa"/>
          </w:tcPr>
          <w:p>
            <w:r>
              <w:t xml:space="preserve">Represents an invoice issued for a paid order.</w:t>
            </w:r>
          </w:p>
        </w:tc>
        <w:tc>
          <w:tcPr>
            <w:tcW w:w="2400" w:type="dxa"/>
          </w:tcPr>
          <w:p>
            <w:r>
              <w:t xml:space="preserve">Order -- Invoice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Refund</w:t>
            </w:r>
          </w:p>
        </w:tc>
        <w:tc>
          <w:tcPr>
            <w:tcW w:w="2400" w:type="dxa"/>
          </w:tcPr>
          <w:p>
            <w:r>
              <w:t xml:space="preserve">Represents a refund request and its processing state.</w:t>
            </w:r>
          </w:p>
        </w:tc>
        <w:tc>
          <w:tcPr>
            <w:tcW w:w="2400" w:type="dxa"/>
          </w:tcPr>
          <w:p>
            <w:r>
              <w:t xml:space="preserve">Order --&lt; Refund; Payment --&lt; Refund; User --&lt; Refund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ProductCategory</w:t>
            </w:r>
          </w:p>
        </w:tc>
        <w:tc>
          <w:tcPr>
            <w:tcW w:w="2400" w:type="dxa"/>
          </w:tcPr>
          <w:p>
            <w:r>
              <w:t xml:space="preserve">Represents a product classification.</w:t>
            </w:r>
          </w:p>
        </w:tc>
        <w:tc>
          <w:tcPr>
            <w:tcW w:w="2400" w:type="dxa"/>
          </w:tcPr>
          <w:p>
            <w:r>
              <w:t xml:space="preserve">ProductCategory --&lt; ProductCategory; ProductCategory --&lt; Product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Product</w:t>
            </w:r>
          </w:p>
        </w:tc>
        <w:tc>
          <w:tcPr>
            <w:tcW w:w="2400" w:type="dxa"/>
          </w:tcPr>
          <w:p>
            <w:r>
              <w:t xml:space="preserve">Represents a sellable product.</w:t>
            </w:r>
          </w:p>
        </w:tc>
        <w:tc>
          <w:tcPr>
            <w:tcW w:w="2400" w:type="dxa"/>
          </w:tcPr>
          <w:p>
            <w:r>
              <w:t xml:space="preserve">ProductCategory --&lt; Product; Product --&lt; CartItem; Product --&lt; Inventory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Cart</w:t>
            </w:r>
          </w:p>
        </w:tc>
        <w:tc>
          <w:tcPr>
            <w:tcW w:w="2400" w:type="dxa"/>
          </w:tcPr>
          <w:p>
            <w:r>
              <w:t xml:space="preserve">Represents a user's active shopping cart.</w:t>
            </w:r>
          </w:p>
        </w:tc>
        <w:tc>
          <w:tcPr>
            <w:tcW w:w="2400" w:type="dxa"/>
          </w:tcPr>
          <w:p>
            <w:r>
              <w:t xml:space="preserve">User -- Cart; Cart --&lt; CartItem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CartItem</w:t>
            </w:r>
          </w:p>
        </w:tc>
        <w:tc>
          <w:tcPr>
            <w:tcW w:w="2400" w:type="dxa"/>
          </w:tcPr>
          <w:p>
            <w:r>
              <w:t xml:space="preserve">Represents a product selected in a cart.</w:t>
            </w:r>
          </w:p>
        </w:tc>
        <w:tc>
          <w:tcPr>
            <w:tcW w:w="2400" w:type="dxa"/>
          </w:tcPr>
          <w:p>
            <w:r>
              <w:t xml:space="preserve">Cart --&lt; CartItem; Product --&lt; CartItem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ProductOrder</w:t>
            </w:r>
          </w:p>
        </w:tc>
        <w:tc>
          <w:tcPr>
            <w:tcW w:w="2400" w:type="dxa"/>
          </w:tcPr>
          <w:p>
            <w:r>
              <w:t xml:space="preserve">Represents shipping information for a product order.</w:t>
            </w:r>
          </w:p>
        </w:tc>
        <w:tc>
          <w:tcPr>
            <w:tcW w:w="2400" w:type="dxa"/>
          </w:tcPr>
          <w:p>
            <w:r>
              <w:t xml:space="preserve">Order -- ProductOrder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Inventory</w:t>
            </w:r>
          </w:p>
        </w:tc>
        <w:tc>
          <w:tcPr>
            <w:tcW w:w="2400" w:type="dxa"/>
          </w:tcPr>
          <w:p>
            <w:r>
              <w:t xml:space="preserve">Represents product stock at a facility.</w:t>
            </w:r>
          </w:p>
        </w:tc>
        <w:tc>
          <w:tcPr>
            <w:tcW w:w="2400" w:type="dxa"/>
          </w:tcPr>
          <w:p>
            <w:r>
              <w:t xml:space="preserve">Facility --&lt; Inventory; Product --&lt; Inventory; Inventory --&lt; InventoryTransaction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InventoryTransaction</w:t>
            </w:r>
          </w:p>
        </w:tc>
        <w:tc>
          <w:tcPr>
            <w:tcW w:w="2400" w:type="dxa"/>
          </w:tcPr>
          <w:p>
            <w:r>
              <w:t xml:space="preserve">Represents an auditable inventory movement.</w:t>
            </w:r>
          </w:p>
        </w:tc>
        <w:tc>
          <w:tcPr>
            <w:tcW w:w="2400" w:type="dxa"/>
          </w:tcPr>
          <w:p>
            <w:r>
              <w:t xml:space="preserve">Inventory --&lt; InventoryTransaction; User --&lt; InventoryTransaction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MedicalRecord</w:t>
            </w:r>
          </w:p>
        </w:tc>
        <w:tc>
          <w:tcPr>
            <w:tcW w:w="2400" w:type="dxa"/>
          </w:tcPr>
          <w:p>
            <w:r>
              <w:t xml:space="preserve">Represents doctor's conclusion after an appointment.</w:t>
            </w:r>
          </w:p>
        </w:tc>
        <w:tc>
          <w:tcPr>
            <w:tcW w:w="2400" w:type="dxa"/>
          </w:tcPr>
          <w:p>
            <w:r>
              <w:t xml:space="preserve">Appointment -- MedicalRecord; PregnancyProfile --&lt; MedicalRecord; Doctor --&lt; MedicalRecord; MedicalRecord --&lt; MedicalFile; MedicalRecord --&lt; Prescription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MedicalFile</w:t>
            </w:r>
          </w:p>
        </w:tc>
        <w:tc>
          <w:tcPr>
            <w:tcW w:w="2400" w:type="dxa"/>
          </w:tcPr>
          <w:p>
            <w:r>
              <w:t xml:space="preserve">Represents uploaded medical result files.</w:t>
            </w:r>
          </w:p>
        </w:tc>
        <w:tc>
          <w:tcPr>
            <w:tcW w:w="2400" w:type="dxa"/>
          </w:tcPr>
          <w:p>
            <w:r>
              <w:t xml:space="preserve">MedicalRecord --&lt; MedicalFile; Appointment --&lt; MedicalFile; User --&lt; MedicalFile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Prescription</w:t>
            </w:r>
          </w:p>
        </w:tc>
        <w:tc>
          <w:tcPr>
            <w:tcW w:w="2400" w:type="dxa"/>
          </w:tcPr>
          <w:p>
            <w:r>
              <w:t xml:space="preserve">Represents an electronic prescription.</w:t>
            </w:r>
          </w:p>
        </w:tc>
        <w:tc>
          <w:tcPr>
            <w:tcW w:w="2400" w:type="dxa"/>
          </w:tcPr>
          <w:p>
            <w:r>
              <w:t xml:space="preserve">MedicalRecord --&lt; Prescription; User --&lt; Prescription; Doctor --&lt; Prescription; Prescription --&lt; PrescriptionItem; Prescription --&lt; PrescriptionHistory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PrescriptionItem</w:t>
            </w:r>
          </w:p>
        </w:tc>
        <w:tc>
          <w:tcPr>
            <w:tcW w:w="2400" w:type="dxa"/>
          </w:tcPr>
          <w:p>
            <w:r>
              <w:t xml:space="preserve">Represents one medicine instruction inside a prescription.</w:t>
            </w:r>
          </w:p>
        </w:tc>
        <w:tc>
          <w:tcPr>
            <w:tcW w:w="2400" w:type="dxa"/>
          </w:tcPr>
          <w:p>
            <w:r>
              <w:t xml:space="preserve">Prescription --&lt; PrescriptionItem; PrescriptionItem --&lt; MedicationTakenLog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PrescriptionHistory</w:t>
            </w:r>
          </w:p>
        </w:tc>
        <w:tc>
          <w:tcPr>
            <w:tcW w:w="2400" w:type="dxa"/>
          </w:tcPr>
          <w:p>
            <w:r>
              <w:t xml:space="preserve">Represents auditable prescription changes.</w:t>
            </w:r>
          </w:p>
        </w:tc>
        <w:tc>
          <w:tcPr>
            <w:tcW w:w="2400" w:type="dxa"/>
          </w:tcPr>
          <w:p>
            <w:r>
              <w:t xml:space="preserve">Prescription --&lt; PrescriptionHistory; User --&lt; PrescriptionHistory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MedicationTakenLog</w:t>
            </w:r>
          </w:p>
        </w:tc>
        <w:tc>
          <w:tcPr>
            <w:tcW w:w="2400" w:type="dxa"/>
          </w:tcPr>
          <w:p>
            <w:r>
              <w:t xml:space="preserve">Represents patient confirmation that medicine was taken.</w:t>
            </w:r>
          </w:p>
        </w:tc>
        <w:tc>
          <w:tcPr>
            <w:tcW w:w="2400" w:type="dxa"/>
          </w:tcPr>
          <w:p>
            <w:r>
              <w:t xml:space="preserve">PrescriptionItem --&lt; MedicationTakenLog; User --&lt; MedicationTakenLog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ChatConversation</w:t>
            </w:r>
          </w:p>
        </w:tc>
        <w:tc>
          <w:tcPr>
            <w:tcW w:w="2400" w:type="dxa"/>
          </w:tcPr>
          <w:p>
            <w:r>
              <w:t xml:space="preserve">Represents a chat thread between patient and doctor/staff/chatbot.</w:t>
            </w:r>
          </w:p>
        </w:tc>
        <w:tc>
          <w:tcPr>
            <w:tcW w:w="2400" w:type="dxa"/>
          </w:tcPr>
          <w:p>
            <w:r>
              <w:t xml:space="preserve">User --&lt; ChatConversation; Facility --&lt; ChatConversation; ChatConversation --&lt; ChatMessage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ChatMessage</w:t>
            </w:r>
          </w:p>
        </w:tc>
        <w:tc>
          <w:tcPr>
            <w:tcW w:w="2400" w:type="dxa"/>
          </w:tcPr>
          <w:p>
            <w:r>
              <w:t xml:space="preserve">Represents a message or file sent in a chat conversation.</w:t>
            </w:r>
          </w:p>
        </w:tc>
        <w:tc>
          <w:tcPr>
            <w:tcW w:w="2400" w:type="dxa"/>
          </w:tcPr>
          <w:p>
            <w:r>
              <w:t xml:space="preserve">ChatConversation --&lt; ChatMessage; User --&lt; ChatMessage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Article</w:t>
            </w:r>
          </w:p>
        </w:tc>
        <w:tc>
          <w:tcPr>
            <w:tcW w:w="2400" w:type="dxa"/>
          </w:tcPr>
          <w:p>
            <w:r>
              <w:t xml:space="preserve">Represents maternity knowledge content.</w:t>
            </w:r>
          </w:p>
        </w:tc>
        <w:tc>
          <w:tcPr>
            <w:tcW w:w="2400" w:type="dxa"/>
          </w:tcPr>
          <w:p>
            <w:r>
              <w:t xml:space="preserve">User --&lt; Article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FAQ</w:t>
            </w:r>
          </w:p>
        </w:tc>
        <w:tc>
          <w:tcPr>
            <w:tcW w:w="2400" w:type="dxa"/>
          </w:tcPr>
          <w:p>
            <w:r>
              <w:t xml:space="preserve">Represents frequently asked questions.</w:t>
            </w:r>
          </w:p>
        </w:tc>
        <w:tc>
          <w:tcPr>
            <w:tcW w:w="2400" w:type="dxa"/>
          </w:tcPr>
          <w:p>
            <w:r>
              <w:t xml:space="preserve">FAQ has no mandatory parent entity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ForumPost</w:t>
            </w:r>
          </w:p>
        </w:tc>
        <w:tc>
          <w:tcPr>
            <w:tcW w:w="2400" w:type="dxa"/>
          </w:tcPr>
          <w:p>
            <w:r>
              <w:t xml:space="preserve">Represents a community post.</w:t>
            </w:r>
          </w:p>
        </w:tc>
        <w:tc>
          <w:tcPr>
            <w:tcW w:w="2400" w:type="dxa"/>
          </w:tcPr>
          <w:p>
            <w:r>
              <w:t xml:space="preserve">User --&lt; ForumPost; ForumPost --&lt; ForumComment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ForumComment</w:t>
            </w:r>
          </w:p>
        </w:tc>
        <w:tc>
          <w:tcPr>
            <w:tcW w:w="2400" w:type="dxa"/>
          </w:tcPr>
          <w:p>
            <w:r>
              <w:t xml:space="preserve">Represents a comment or reply in a forum post.</w:t>
            </w:r>
          </w:p>
        </w:tc>
        <w:tc>
          <w:tcPr>
            <w:tcW w:w="2400" w:type="dxa"/>
          </w:tcPr>
          <w:p>
            <w:r>
              <w:t xml:space="preserve">ForumPost --&lt; ForumComment; User --&lt; ForumComment; ForumComment --&lt; ForumComment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ContentReport</w:t>
            </w:r>
          </w:p>
        </w:tc>
        <w:tc>
          <w:tcPr>
            <w:tcW w:w="2400" w:type="dxa"/>
          </w:tcPr>
          <w:p>
            <w:r>
              <w:t xml:space="preserve">Represents a moderation report for user-generated or published content.</w:t>
            </w:r>
          </w:p>
        </w:tc>
        <w:tc>
          <w:tcPr>
            <w:tcW w:w="2400" w:type="dxa"/>
          </w:tcPr>
          <w:p>
            <w:r>
              <w:t xml:space="preserve">User --&lt; ContentReport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  <w:tr>
        <w:tc>
          <w:tcPr>
            <w:tcW w:w="2400" w:type="dxa"/>
          </w:tcPr>
          <w:p>
            <w:r>
              <w:t xml:space="preserve">Setting</w:t>
            </w:r>
          </w:p>
        </w:tc>
        <w:tc>
          <w:tcPr>
            <w:tcW w:w="2400" w:type="dxa"/>
          </w:tcPr>
          <w:p>
            <w:r>
              <w:t xml:space="preserve">Represents system configuration key-value data.</w:t>
            </w:r>
          </w:p>
        </w:tc>
        <w:tc>
          <w:tcPr>
            <w:tcW w:w="2400" w:type="dxa"/>
          </w:tcPr>
          <w:p>
            <w:r>
              <w:t xml:space="preserve">Setting has no mandatory parent entity</w:t>
            </w:r>
          </w:p>
        </w:tc>
        <w:tc>
          <w:tcPr>
            <w:tcW w:w="2400" w:type="dxa"/>
          </w:tcPr>
          <w:p>
            <w:r>
              <w:t xml:space="preserve">RTW.xlsx Sheet 5</w:t>
            </w:r>
          </w:p>
        </w:tc>
      </w:tr>
    </w:tbl>
    <w:p>
      <w:pPr>
        <w:pStyle w:val="Heading1"/>
      </w:pPr>
      <w:r>
        <w:t xml:space="preserve">4.2 Data Constraints &amp; Integrity Rules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Constraint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Entities Affected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Violation Behaviour</w:t>
            </w:r>
          </w:p>
        </w:tc>
      </w:tr>
      <w:tr>
        <w:tc>
          <w:tcPr>
            <w:tcW w:w="2400" w:type="dxa"/>
          </w:tcPr>
          <w:p>
            <w:r>
              <w:t xml:space="preserve">DC-01</w:t>
            </w:r>
          </w:p>
        </w:tc>
        <w:tc>
          <w:tcPr>
            <w:tcW w:w="2400" w:type="dxa"/>
          </w:tcPr>
          <w:p>
            <w:r>
              <w:t xml:space="preserve">Email must be unique across all user accounts.</w:t>
            </w:r>
          </w:p>
        </w:tc>
        <w:tc>
          <w:tcPr>
            <w:tcW w:w="2400" w:type="dxa"/>
          </w:tcPr>
          <w:p>
            <w:r>
              <w:t xml:space="preserve">User</w:t>
            </w:r>
          </w:p>
        </w:tc>
        <w:tc>
          <w:tcPr>
            <w:tcW w:w="2400" w:type="dxa"/>
          </w:tcPr>
          <w:p>
            <w:r>
              <w:t xml:space="preserve">Reject registration/update with HTTP 409 and duplicate email message.</w:t>
            </w:r>
          </w:p>
        </w:tc>
      </w:tr>
      <w:tr>
        <w:tc>
          <w:tcPr>
            <w:tcW w:w="2400" w:type="dxa"/>
          </w:tcPr>
          <w:p>
            <w:r>
              <w:t xml:space="preserve">DC-02</w:t>
            </w:r>
          </w:p>
        </w:tc>
        <w:tc>
          <w:tcPr>
            <w:tcW w:w="2400" w:type="dxa"/>
          </w:tcPr>
          <w:p>
            <w:r>
              <w:t xml:space="preserve">A user cannot reference a non-existent role, and a role cannot reference a non-existent permission.</w:t>
            </w:r>
          </w:p>
        </w:tc>
        <w:tc>
          <w:tcPr>
            <w:tcW w:w="2400" w:type="dxa"/>
          </w:tcPr>
          <w:p>
            <w:r>
              <w:t xml:space="preserve">User, Role, Permission</w:t>
            </w:r>
          </w:p>
        </w:tc>
        <w:tc>
          <w:tcPr>
            <w:tcW w:w="2400" w:type="dxa"/>
          </w:tcPr>
          <w:p>
            <w:r>
              <w:t xml:space="preserve">Reject assignment with HTTP 400/404; no partial mapping is created.</w:t>
            </w:r>
          </w:p>
        </w:tc>
      </w:tr>
      <w:tr>
        <w:tc>
          <w:tcPr>
            <w:tcW w:w="2400" w:type="dxa"/>
          </w:tcPr>
          <w:p>
            <w:r>
              <w:t xml:space="preserve">DC-03</w:t>
            </w:r>
          </w:p>
        </w:tc>
        <w:tc>
          <w:tcPr>
            <w:tcW w:w="2400" w:type="dxa"/>
          </w:tcPr>
          <w:p>
            <w:r>
              <w:t xml:space="preserve">Doctor and staff profiles must reference an existing user and must be unique per user.</w:t>
            </w:r>
          </w:p>
        </w:tc>
        <w:tc>
          <w:tcPr>
            <w:tcW w:w="2400" w:type="dxa"/>
          </w:tcPr>
          <w:p>
            <w:r>
              <w:t xml:space="preserve">Doctor, StaffProfile, User</w:t>
            </w:r>
          </w:p>
        </w:tc>
        <w:tc>
          <w:tcPr>
            <w:tcW w:w="2400" w:type="dxa"/>
          </w:tcPr>
          <w:p>
            <w:r>
              <w:t xml:space="preserve">Reject duplicate profile creation with HTTP 409.</w:t>
            </w:r>
          </w:p>
        </w:tc>
      </w:tr>
      <w:tr>
        <w:tc>
          <w:tcPr>
            <w:tcW w:w="2400" w:type="dxa"/>
          </w:tcPr>
          <w:p>
            <w:r>
              <w:t xml:space="preserve">DC-04</w:t>
            </w:r>
          </w:p>
        </w:tc>
        <w:tc>
          <w:tcPr>
            <w:tcW w:w="2400" w:type="dxa"/>
          </w:tcPr>
          <w:p>
            <w:r>
              <w:t xml:space="preserve">A room must belong to an existing facility.</w:t>
            </w:r>
          </w:p>
        </w:tc>
        <w:tc>
          <w:tcPr>
            <w:tcW w:w="2400" w:type="dxa"/>
          </w:tcPr>
          <w:p>
            <w:r>
              <w:t xml:space="preserve">Room, Facility</w:t>
            </w:r>
          </w:p>
        </w:tc>
        <w:tc>
          <w:tcPr>
            <w:tcW w:w="2400" w:type="dxa"/>
          </w:tcPr>
          <w:p>
            <w:r>
              <w:t xml:space="preserve">Reject room creation/update with HTTP 404 for invalid facility.</w:t>
            </w:r>
          </w:p>
        </w:tc>
      </w:tr>
      <w:tr>
        <w:tc>
          <w:tcPr>
            <w:tcW w:w="2400" w:type="dxa"/>
          </w:tcPr>
          <w:p>
            <w:r>
              <w:t xml:space="preserve">DC-05</w:t>
            </w:r>
          </w:p>
        </w:tc>
        <w:tc>
          <w:tcPr>
            <w:tcW w:w="2400" w:type="dxa"/>
          </w:tcPr>
          <w:p>
            <w:r>
              <w:t xml:space="preserve">A facility-service pair must be unique.</w:t>
            </w:r>
          </w:p>
        </w:tc>
        <w:tc>
          <w:tcPr>
            <w:tcW w:w="2400" w:type="dxa"/>
          </w:tcPr>
          <w:p>
            <w:r>
              <w:t xml:space="preserve">FacilityService, Facility, Service</w:t>
            </w:r>
          </w:p>
        </w:tc>
        <w:tc>
          <w:tcPr>
            <w:tcW w:w="2400" w:type="dxa"/>
          </w:tcPr>
          <w:p>
            <w:r>
              <w:t xml:space="preserve">Reject duplicate configuration with HTTP 409.</w:t>
            </w:r>
          </w:p>
        </w:tc>
      </w:tr>
      <w:tr>
        <w:tc>
          <w:tcPr>
            <w:tcW w:w="2400" w:type="dxa"/>
          </w:tcPr>
          <w:p>
            <w:r>
              <w:t xml:space="preserve">DC-06</w:t>
            </w:r>
          </w:p>
        </w:tc>
        <w:tc>
          <w:tcPr>
            <w:tcW w:w="2400" w:type="dxa"/>
          </w:tcPr>
          <w:p>
            <w:r>
              <w:t xml:space="preserve">A package-service pair must be unique.</w:t>
            </w:r>
          </w:p>
        </w:tc>
        <w:tc>
          <w:tcPr>
            <w:tcW w:w="2400" w:type="dxa"/>
          </w:tcPr>
          <w:p>
            <w:r>
              <w:t xml:space="preserve">PackageService, MaternityPackage, Service</w:t>
            </w:r>
          </w:p>
        </w:tc>
        <w:tc>
          <w:tcPr>
            <w:tcW w:w="2400" w:type="dxa"/>
          </w:tcPr>
          <w:p>
            <w:r>
              <w:t xml:space="preserve">Reject duplicate package benefit configuration with HTTP 409.</w:t>
            </w:r>
          </w:p>
        </w:tc>
      </w:tr>
      <w:tr>
        <w:tc>
          <w:tcPr>
            <w:tcW w:w="2400" w:type="dxa"/>
          </w:tcPr>
          <w:p>
            <w:r>
              <w:t xml:space="preserve">DC-07</w:t>
            </w:r>
          </w:p>
        </w:tc>
        <w:tc>
          <w:tcPr>
            <w:tcW w:w="2400" w:type="dxa"/>
          </w:tcPr>
          <w:p>
            <w:r>
              <w:t xml:space="preserve">Patient package benefits cannot have </w:t>
            </w:r>
            <w:r>
              <w:rPr>
                <w:rFonts w:ascii="Consolas" w:hAnsi="Consolas"/>
                <w:sz w:val="18"/>
              </w:rPr>
              <w:t xml:space="preserve">used_quantity</w:t>
            </w:r>
            <w:r>
              <w:t xml:space="preserve"> greater than </w:t>
            </w:r>
            <w:r>
              <w:rPr>
                <w:rFonts w:ascii="Consolas" w:hAnsi="Consolas"/>
                <w:sz w:val="18"/>
              </w:rPr>
              <w:t xml:space="preserve">total_quantity</w:t>
            </w:r>
            <w:r>
              <w:t xml:space="preserve"> or negative remaining quantity.</w:t>
            </w:r>
          </w:p>
        </w:tc>
        <w:tc>
          <w:tcPr>
            <w:tcW w:w="2400" w:type="dxa"/>
          </w:tcPr>
          <w:p>
            <w:r>
              <w:t xml:space="preserve">PatientPackageBenefit</w:t>
            </w:r>
          </w:p>
        </w:tc>
        <w:tc>
          <w:tcPr>
            <w:tcW w:w="2400" w:type="dxa"/>
          </w:tcPr>
          <w:p>
            <w:r>
              <w:t xml:space="preserve">Reject consumption transaction with HTTP 422; appointment/package usage is not updated.</w:t>
            </w:r>
          </w:p>
        </w:tc>
      </w:tr>
      <w:tr>
        <w:tc>
          <w:tcPr>
            <w:tcW w:w="2400" w:type="dxa"/>
          </w:tcPr>
          <w:p>
            <w:r>
              <w:t xml:space="preserve">DC-08</w:t>
            </w:r>
          </w:p>
        </w:tc>
        <w:tc>
          <w:tcPr>
            <w:tcW w:w="2400" w:type="dxa"/>
          </w:tcPr>
          <w:p>
            <w:r>
              <w:t xml:space="preserve">Appointment must reference available facility service and a valid doctor shift when doctor is selected.</w:t>
            </w:r>
          </w:p>
        </w:tc>
        <w:tc>
          <w:tcPr>
            <w:tcW w:w="2400" w:type="dxa"/>
          </w:tcPr>
          <w:p>
            <w:r>
              <w:t xml:space="preserve">Appointment, FacilityService, DoctorShift</w:t>
            </w:r>
          </w:p>
        </w:tc>
        <w:tc>
          <w:tcPr>
            <w:tcW w:w="2400" w:type="dxa"/>
          </w:tcPr>
          <w:p>
            <w:r>
              <w:t xml:space="preserve">Reject booking with HTTP 422 and reason such as unavailable service or unavailable slot.</w:t>
            </w:r>
          </w:p>
        </w:tc>
      </w:tr>
      <w:tr>
        <w:tc>
          <w:tcPr>
            <w:tcW w:w="2400" w:type="dxa"/>
          </w:tcPr>
          <w:p>
            <w:r>
              <w:t xml:space="preserve">DC-09</w:t>
            </w:r>
          </w:p>
        </w:tc>
        <w:tc>
          <w:tcPr>
            <w:tcW w:w="2400" w:type="dxa"/>
          </w:tcPr>
          <w:p>
            <w:r>
              <w:t xml:space="preserve">Appointment status changes must follow the transition table in section 4.4.</w:t>
            </w:r>
          </w:p>
        </w:tc>
        <w:tc>
          <w:tcPr>
            <w:tcW w:w="2400" w:type="dxa"/>
          </w:tcPr>
          <w:p>
            <w:r>
              <w:t xml:space="preserve">Appointment, AppointmentStatusLog</w:t>
            </w:r>
          </w:p>
        </w:tc>
        <w:tc>
          <w:tcPr>
            <w:tcW w:w="2400" w:type="dxa"/>
          </w:tcPr>
          <w:p>
            <w:r>
              <w:t xml:space="preserve">Reject invalid transition with HTTP 409; no status log is written.</w:t>
            </w:r>
          </w:p>
        </w:tc>
      </w:tr>
      <w:tr>
        <w:tc>
          <w:tcPr>
            <w:tcW w:w="2400" w:type="dxa"/>
          </w:tcPr>
          <w:p>
            <w:r>
              <w:t xml:space="preserve">DC-10</w:t>
            </w:r>
          </w:p>
        </w:tc>
        <w:tc>
          <w:tcPr>
            <w:tcW w:w="2400" w:type="dxa"/>
          </w:tcPr>
          <w:p>
            <w:r>
              <w:t xml:space="preserve">Appointment check-in time cannot be set when appointment is cancelled or no-show.</w:t>
            </w:r>
          </w:p>
        </w:tc>
        <w:tc>
          <w:tcPr>
            <w:tcW w:w="2400" w:type="dxa"/>
          </w:tcPr>
          <w:p>
            <w:r>
              <w:t xml:space="preserve">Appointment</w:t>
            </w:r>
          </w:p>
        </w:tc>
        <w:tc>
          <w:tcPr>
            <w:tcW w:w="2400" w:type="dxa"/>
          </w:tcPr>
          <w:p>
            <w:r>
              <w:t xml:space="preserve">Reject update with HTTP 409.</w:t>
            </w:r>
          </w:p>
        </w:tc>
      </w:tr>
      <w:tr>
        <w:tc>
          <w:tcPr>
            <w:tcW w:w="2400" w:type="dxa"/>
          </w:tcPr>
          <w:p>
            <w:r>
              <w:t xml:space="preserve">DC-11</w:t>
            </w:r>
          </w:p>
        </w:tc>
        <w:tc>
          <w:tcPr>
            <w:tcW w:w="2400" w:type="dxa"/>
          </w:tcPr>
          <w:p>
            <w:r>
              <w:t xml:space="preserve">Order total must equal item subtotal minus discount and must not be negative.</w:t>
            </w:r>
          </w:p>
        </w:tc>
        <w:tc>
          <w:tcPr>
            <w:tcW w:w="2400" w:type="dxa"/>
          </w:tcPr>
          <w:p>
            <w:r>
              <w:t xml:space="preserve">Order, OrderItem</w:t>
            </w:r>
          </w:p>
        </w:tc>
        <w:tc>
          <w:tcPr>
            <w:tcW w:w="2400" w:type="dxa"/>
          </w:tcPr>
          <w:p>
            <w:r>
              <w:t xml:space="preserve">Reject order creation/update with HTTP 422.</w:t>
            </w:r>
          </w:p>
        </w:tc>
      </w:tr>
      <w:tr>
        <w:tc>
          <w:tcPr>
            <w:tcW w:w="2400" w:type="dxa"/>
          </w:tcPr>
          <w:p>
            <w:r>
              <w:t xml:space="preserve">DC-12</w:t>
            </w:r>
          </w:p>
        </w:tc>
        <w:tc>
          <w:tcPr>
            <w:tcW w:w="2400" w:type="dxa"/>
          </w:tcPr>
          <w:p>
            <w:r>
              <w:t xml:space="preserve">Payment amount cannot exceed unpaid order balance unless order type supports overpayment handling.</w:t>
            </w:r>
          </w:p>
        </w:tc>
        <w:tc>
          <w:tcPr>
            <w:tcW w:w="2400" w:type="dxa"/>
          </w:tcPr>
          <w:p>
            <w:r>
              <w:t xml:space="preserve">Payment, Order</w:t>
            </w:r>
          </w:p>
        </w:tc>
        <w:tc>
          <w:tcPr>
            <w:tcW w:w="2400" w:type="dxa"/>
          </w:tcPr>
          <w:p>
            <w:r>
              <w:t xml:space="preserve">Reject payment update with HTTP 422.</w:t>
            </w:r>
          </w:p>
        </w:tc>
      </w:tr>
      <w:tr>
        <w:tc>
          <w:tcPr>
            <w:tcW w:w="2400" w:type="dxa"/>
          </w:tcPr>
          <w:p>
            <w:r>
              <w:t xml:space="preserve">DC-13</w:t>
            </w:r>
          </w:p>
        </w:tc>
        <w:tc>
          <w:tcPr>
            <w:tcW w:w="2400" w:type="dxa"/>
          </w:tcPr>
          <w:p>
            <w:r>
              <w:t xml:space="preserve">Paid order financial snapshot fields are immutable except refund-related status fields.</w:t>
            </w:r>
          </w:p>
        </w:tc>
        <w:tc>
          <w:tcPr>
            <w:tcW w:w="2400" w:type="dxa"/>
          </w:tcPr>
          <w:p>
            <w:r>
              <w:t xml:space="preserve">Order, OrderItem, Payment, Invoice</w:t>
            </w:r>
          </w:p>
        </w:tc>
        <w:tc>
          <w:tcPr>
            <w:tcW w:w="2400" w:type="dxa"/>
          </w:tcPr>
          <w:p>
            <w:r>
              <w:t xml:space="preserve">Reject mutation with HTTP 409; user must create adjustment/refund flow.</w:t>
            </w:r>
          </w:p>
        </w:tc>
      </w:tr>
      <w:tr>
        <w:tc>
          <w:tcPr>
            <w:tcW w:w="2400" w:type="dxa"/>
          </w:tcPr>
          <w:p>
            <w:r>
              <w:t xml:space="preserve">DC-14</w:t>
            </w:r>
          </w:p>
        </w:tc>
        <w:tc>
          <w:tcPr>
            <w:tcW w:w="2400" w:type="dxa"/>
          </w:tcPr>
          <w:p>
            <w:r>
              <w:t xml:space="preserve">Invoice can be issued only once per order.</w:t>
            </w:r>
          </w:p>
        </w:tc>
        <w:tc>
          <w:tcPr>
            <w:tcW w:w="2400" w:type="dxa"/>
          </w:tcPr>
          <w:p>
            <w:r>
              <w:t xml:space="preserve">Invoice, Order</w:t>
            </w:r>
          </w:p>
        </w:tc>
        <w:tc>
          <w:tcPr>
            <w:tcW w:w="2400" w:type="dxa"/>
          </w:tcPr>
          <w:p>
            <w:r>
              <w:t xml:space="preserve">Reject duplicate invoice creation with HTTP 409.</w:t>
            </w:r>
          </w:p>
        </w:tc>
      </w:tr>
      <w:tr>
        <w:tc>
          <w:tcPr>
            <w:tcW w:w="2400" w:type="dxa"/>
          </w:tcPr>
          <w:p>
            <w:r>
              <w:t xml:space="preserve">DC-15</w:t>
            </w:r>
          </w:p>
        </w:tc>
        <w:tc>
          <w:tcPr>
            <w:tcW w:w="2400" w:type="dxa"/>
          </w:tcPr>
          <w:p>
            <w:r>
              <w:t xml:space="preserve">Refund amount cannot exceed refundable paid amount.</w:t>
            </w:r>
          </w:p>
        </w:tc>
        <w:tc>
          <w:tcPr>
            <w:tcW w:w="2400" w:type="dxa"/>
          </w:tcPr>
          <w:p>
            <w:r>
              <w:t xml:space="preserve">Refund, Order, Payment</w:t>
            </w:r>
          </w:p>
        </w:tc>
        <w:tc>
          <w:tcPr>
            <w:tcW w:w="2400" w:type="dxa"/>
          </w:tcPr>
          <w:p>
            <w:r>
              <w:t xml:space="preserve">Reject refund request with HTTP 422.</w:t>
            </w:r>
          </w:p>
        </w:tc>
      </w:tr>
      <w:tr>
        <w:tc>
          <w:tcPr>
            <w:tcW w:w="2400" w:type="dxa"/>
          </w:tcPr>
          <w:p>
            <w:r>
              <w:t xml:space="preserve">DC-16</w:t>
            </w:r>
          </w:p>
        </w:tc>
        <w:tc>
          <w:tcPr>
            <w:tcW w:w="2400" w:type="dxa"/>
          </w:tcPr>
          <w:p>
            <w:r>
              <w:t xml:space="preserve">Cart cannot contain duplicate product rows for the same product.</w:t>
            </w:r>
          </w:p>
        </w:tc>
        <w:tc>
          <w:tcPr>
            <w:tcW w:w="2400" w:type="dxa"/>
          </w:tcPr>
          <w:p>
            <w:r>
              <w:t xml:space="preserve">Cart, CartItem, Product</w:t>
            </w:r>
          </w:p>
        </w:tc>
        <w:tc>
          <w:tcPr>
            <w:tcW w:w="2400" w:type="dxa"/>
          </w:tcPr>
          <w:p>
            <w:r>
              <w:t xml:space="preserve">Merge quantity or reject duplicate row with HTTP 409, depending API contract.</w:t>
            </w:r>
          </w:p>
        </w:tc>
      </w:tr>
      <w:tr>
        <w:tc>
          <w:tcPr>
            <w:tcW w:w="2400" w:type="dxa"/>
          </w:tcPr>
          <w:p>
            <w:r>
              <w:t xml:space="preserve">DC-17</w:t>
            </w:r>
          </w:p>
        </w:tc>
        <w:tc>
          <w:tcPr>
            <w:tcW w:w="2400" w:type="dxa"/>
          </w:tcPr>
          <w:p>
            <w:r>
              <w:t xml:space="preserve">Inventory reserved quantity cannot exceed quantity on hand.</w:t>
            </w:r>
          </w:p>
        </w:tc>
        <w:tc>
          <w:tcPr>
            <w:tcW w:w="2400" w:type="dxa"/>
          </w:tcPr>
          <w:p>
            <w:r>
              <w:t xml:space="preserve">Inventory, InventoryTransaction</w:t>
            </w:r>
          </w:p>
        </w:tc>
        <w:tc>
          <w:tcPr>
            <w:tcW w:w="2400" w:type="dxa"/>
          </w:tcPr>
          <w:p>
            <w:r>
              <w:t xml:space="preserve">Reject reserve/export operation with HTTP 422.</w:t>
            </w:r>
          </w:p>
        </w:tc>
      </w:tr>
      <w:tr>
        <w:tc>
          <w:tcPr>
            <w:tcW w:w="2400" w:type="dxa"/>
          </w:tcPr>
          <w:p>
            <w:r>
              <w:t xml:space="preserve">DC-18</w:t>
            </w:r>
          </w:p>
        </w:tc>
        <w:tc>
          <w:tcPr>
            <w:tcW w:w="2400" w:type="dxa"/>
          </w:tcPr>
          <w:p>
            <w:r>
              <w:t xml:space="preserve">Medical record can be created only for an existing appointment and one appointment can have at most one primary medical record.</w:t>
            </w:r>
          </w:p>
        </w:tc>
        <w:tc>
          <w:tcPr>
            <w:tcW w:w="2400" w:type="dxa"/>
          </w:tcPr>
          <w:p>
            <w:r>
              <w:t xml:space="preserve">MedicalRecord, Appointment</w:t>
            </w:r>
          </w:p>
        </w:tc>
        <w:tc>
          <w:tcPr>
            <w:tcW w:w="2400" w:type="dxa"/>
          </w:tcPr>
          <w:p>
            <w:r>
              <w:t xml:space="preserve">Reject duplicate or orphan medical record with HTTP 409/404.</w:t>
            </w:r>
          </w:p>
        </w:tc>
      </w:tr>
      <w:tr>
        <w:tc>
          <w:tcPr>
            <w:tcW w:w="2400" w:type="dxa"/>
          </w:tcPr>
          <w:p>
            <w:r>
              <w:t xml:space="preserve">DC-19</w:t>
            </w:r>
          </w:p>
        </w:tc>
        <w:tc>
          <w:tcPr>
            <w:tcW w:w="2400" w:type="dxa"/>
          </w:tcPr>
          <w:p>
            <w:r>
              <w:t xml:space="preserve">Prescription items must belong to an existing prescription; prescription history snapshots are append-only.</w:t>
            </w:r>
          </w:p>
        </w:tc>
        <w:tc>
          <w:tcPr>
            <w:tcW w:w="2400" w:type="dxa"/>
          </w:tcPr>
          <w:p>
            <w:r>
              <w:t xml:space="preserve">Prescription, PrescriptionItem, PrescriptionHistory</w:t>
            </w:r>
          </w:p>
        </w:tc>
        <w:tc>
          <w:tcPr>
            <w:tcW w:w="2400" w:type="dxa"/>
          </w:tcPr>
          <w:p>
            <w:r>
              <w:t xml:space="preserve">Reject orphan item with HTTP 404; reject history modification with HTTP 409.</w:t>
            </w:r>
          </w:p>
        </w:tc>
      </w:tr>
      <w:tr>
        <w:tc>
          <w:tcPr>
            <w:tcW w:w="2400" w:type="dxa"/>
          </w:tcPr>
          <w:p>
            <w:r>
              <w:t xml:space="preserve">DC-20</w:t>
            </w:r>
          </w:p>
        </w:tc>
        <w:tc>
          <w:tcPr>
            <w:tcW w:w="2400" w:type="dxa"/>
          </w:tcPr>
          <w:p>
            <w:r>
              <w:t xml:space="preserve">Medical files must reference an existing appointment and medical record when linked after examination.</w:t>
            </w:r>
          </w:p>
        </w:tc>
        <w:tc>
          <w:tcPr>
            <w:tcW w:w="2400" w:type="dxa"/>
          </w:tcPr>
          <w:p>
            <w:r>
              <w:t xml:space="preserve">MedicalFile, Appointment, MedicalRecord</w:t>
            </w:r>
          </w:p>
        </w:tc>
        <w:tc>
          <w:tcPr>
            <w:tcW w:w="2400" w:type="dxa"/>
          </w:tcPr>
          <w:p>
            <w:r>
              <w:t xml:space="preserve">Reject upload linking with HTTP 404/422.</w:t>
            </w:r>
          </w:p>
        </w:tc>
      </w:tr>
      <w:tr>
        <w:tc>
          <w:tcPr>
            <w:tcW w:w="2400" w:type="dxa"/>
          </w:tcPr>
          <w:p>
            <w:r>
              <w:t xml:space="preserve">DC-21</w:t>
            </w:r>
          </w:p>
        </w:tc>
        <w:tc>
          <w:tcPr>
            <w:tcW w:w="2400" w:type="dxa"/>
          </w:tcPr>
          <w:p>
            <w:r>
              <w:t xml:space="preserve">Chat messages cannot be added to closed conversations unless the conversation is reopened through a valid transition.</w:t>
            </w:r>
          </w:p>
        </w:tc>
        <w:tc>
          <w:tcPr>
            <w:tcW w:w="2400" w:type="dxa"/>
          </w:tcPr>
          <w:p>
            <w:r>
              <w:t xml:space="preserve">ChatConversation, ChatMessage</w:t>
            </w:r>
          </w:p>
        </w:tc>
        <w:tc>
          <w:tcPr>
            <w:tcW w:w="2400" w:type="dxa"/>
          </w:tcPr>
          <w:p>
            <w:r>
              <w:t xml:space="preserve">Reject send with HTTP 409.</w:t>
            </w:r>
          </w:p>
        </w:tc>
      </w:tr>
      <w:tr>
        <w:tc>
          <w:tcPr>
            <w:tcW w:w="2400" w:type="dxa"/>
          </w:tcPr>
          <w:p>
            <w:r>
              <w:t xml:space="preserve">DC-22</w:t>
            </w:r>
          </w:p>
        </w:tc>
        <w:tc>
          <w:tcPr>
            <w:tcW w:w="2400" w:type="dxa"/>
          </w:tcPr>
          <w:p>
            <w:r>
              <w:t xml:space="preserve">Published content slugs must be unique.</w:t>
            </w:r>
          </w:p>
        </w:tc>
        <w:tc>
          <w:tcPr>
            <w:tcW w:w="2400" w:type="dxa"/>
          </w:tcPr>
          <w:p>
            <w:r>
              <w:t xml:space="preserve">Article, Product, ProductCategory</w:t>
            </w:r>
          </w:p>
        </w:tc>
        <w:tc>
          <w:tcPr>
            <w:tcW w:w="2400" w:type="dxa"/>
          </w:tcPr>
          <w:p>
            <w:r>
              <w:t xml:space="preserve">Reject duplicate slug with HTTP 409.</w:t>
            </w:r>
          </w:p>
        </w:tc>
      </w:tr>
      <w:tr>
        <w:tc>
          <w:tcPr>
            <w:tcW w:w="2400" w:type="dxa"/>
          </w:tcPr>
          <w:p>
            <w:r>
              <w:t xml:space="preserve">DC-23</w:t>
            </w:r>
          </w:p>
        </w:tc>
        <w:tc>
          <w:tcPr>
            <w:tcW w:w="2400" w:type="dxa"/>
          </w:tcPr>
          <w:p>
            <w:r>
              <w:t xml:space="preserve">Forum comments must reference an existing post, and nested comments must reference comments from the same post.</w:t>
            </w:r>
          </w:p>
        </w:tc>
        <w:tc>
          <w:tcPr>
            <w:tcW w:w="2400" w:type="dxa"/>
          </w:tcPr>
          <w:p>
            <w:r>
              <w:t xml:space="preserve">ForumPost, ForumComment</w:t>
            </w:r>
          </w:p>
        </w:tc>
        <w:tc>
          <w:tcPr>
            <w:tcW w:w="2400" w:type="dxa"/>
          </w:tcPr>
          <w:p>
            <w:r>
              <w:t xml:space="preserve">Reject comment creation with HTTP 422.</w:t>
            </w:r>
          </w:p>
        </w:tc>
      </w:tr>
      <w:tr>
        <w:tc>
          <w:tcPr>
            <w:tcW w:w="2400" w:type="dxa"/>
          </w:tcPr>
          <w:p>
            <w:r>
              <w:t xml:space="preserve">DC-24</w:t>
            </w:r>
          </w:p>
        </w:tc>
        <w:tc>
          <w:tcPr>
            <w:tcW w:w="2400" w:type="dxa"/>
          </w:tcPr>
          <w:p>
            <w:r>
              <w:t xml:space="preserve">State transition logs and audit histories are append-only.</w:t>
            </w:r>
          </w:p>
        </w:tc>
        <w:tc>
          <w:tcPr>
            <w:tcW w:w="2400" w:type="dxa"/>
          </w:tcPr>
          <w:p>
            <w:r>
              <w:t xml:space="preserve">AppointmentStatusLog, PrescriptionHistory, InventoryTransaction, PregnancyHistoryEvent</w:t>
            </w:r>
          </w:p>
        </w:tc>
        <w:tc>
          <w:tcPr>
            <w:tcW w:w="2400" w:type="dxa"/>
          </w:tcPr>
          <w:p>
            <w:r>
              <w:t xml:space="preserve">Reject update/delete through normal APIs with HTTP 403/409.</w:t>
            </w:r>
          </w:p>
        </w:tc>
      </w:tr>
    </w:tbl>
    <w:p>
      <w:pPr>
        <w:pStyle w:val="Heading1"/>
      </w:pPr>
      <w:r>
        <w:t xml:space="preserve">4.3 Data Retention &amp; Ownership Policy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Retention Period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Deletion Authority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Basis</w:t>
            </w:r>
          </w:p>
        </w:tc>
      </w:tr>
      <w:tr>
        <w:tc>
          <w:tcPr>
            <w:tcW w:w="2400" w:type="dxa"/>
          </w:tcPr>
          <w:p>
            <w:r>
              <w:t xml:space="preserve">Account and authentication data</w:t>
            </w:r>
          </w:p>
        </w:tc>
        <w:tc>
          <w:tcPr>
            <w:tcW w:w="2400" w:type="dxa"/>
          </w:tcPr>
          <w:p>
            <w:r>
              <w:t xml:space="preserve">Until account deletion request is approved or legal/accounting obligations require retention</w:t>
            </w:r>
          </w:p>
        </w:tc>
        <w:tc>
          <w:tcPr>
            <w:tcW w:w="2400" w:type="dxa"/>
          </w:tcPr>
          <w:p>
            <w:r>
              <w:t xml:space="preserve">User / System</w:t>
            </w:r>
          </w:p>
        </w:tc>
        <w:tc>
          <w:tcPr>
            <w:tcW w:w="2400" w:type="dxa"/>
          </w:tcPr>
          <w:p>
            <w:r>
              <w:t xml:space="preserve">System admin can deactivate; hard delete only by approved privacy process</w:t>
            </w:r>
          </w:p>
        </w:tc>
        <w:tc>
          <w:tcPr>
            <w:tcW w:w="2400" w:type="dxa"/>
          </w:tcPr>
          <w:p>
            <w:r>
              <w:t xml:space="preserve">Account security and privacy policy</w:t>
            </w:r>
          </w:p>
        </w:tc>
      </w:tr>
      <w:tr>
        <w:tc>
          <w:tcPr>
            <w:tcW w:w="2400" w:type="dxa"/>
          </w:tcPr>
          <w:p>
            <w:r>
              <w:t xml:space="preserve">RBAC configuration</w:t>
            </w:r>
          </w:p>
        </w:tc>
        <w:tc>
          <w:tcPr>
            <w:tcW w:w="2400" w:type="dxa"/>
          </w:tcPr>
          <w:p>
            <w:r>
              <w:t xml:space="preserve">Until replaced or system decommissioned</w:t>
            </w:r>
          </w:p>
        </w:tc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System admin only</w:t>
            </w:r>
          </w:p>
        </w:tc>
        <w:tc>
          <w:tcPr>
            <w:tcW w:w="2400" w:type="dxa"/>
          </w:tcPr>
          <w:p>
            <w:r>
              <w:t xml:space="preserve">Access control policy</w:t>
            </w:r>
          </w:p>
        </w:tc>
      </w:tr>
      <w:tr>
        <w:tc>
          <w:tcPr>
            <w:tcW w:w="2400" w:type="dxa"/>
          </w:tcPr>
          <w:p>
            <w:r>
              <w:t xml:space="preserve">Facility, room, staff assignment data</w:t>
            </w:r>
          </w:p>
        </w:tc>
        <w:tc>
          <w:tcPr>
            <w:tcW w:w="2400" w:type="dxa"/>
          </w:tcPr>
          <w:p>
            <w:r>
              <w:t xml:space="preserve">Until facility/staff record is archived; historical links retained while referenced by appointments/orders</w:t>
            </w:r>
          </w:p>
        </w:tc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System admin or facility admin can deactivate; hard delete only if unreferenced</w:t>
            </w:r>
          </w:p>
        </w:tc>
        <w:tc>
          <w:tcPr>
            <w:tcW w:w="2400" w:type="dxa"/>
          </w:tcPr>
          <w:p>
            <w:r>
              <w:t xml:space="preserve">Operational audit policy</w:t>
            </w:r>
          </w:p>
        </w:tc>
      </w:tr>
      <w:tr>
        <w:tc>
          <w:tcPr>
            <w:tcW w:w="2400" w:type="dxa"/>
          </w:tcPr>
          <w:p>
            <w:r>
              <w:t xml:space="preserve">Doctor professional profile</w:t>
            </w:r>
          </w:p>
        </w:tc>
        <w:tc>
          <w:tcPr>
            <w:tcW w:w="2400" w:type="dxa"/>
          </w:tcPr>
          <w:p>
            <w:r>
              <w:t xml:space="preserve">Until doctor account is deactivated; historical references retained for medical records</w:t>
            </w:r>
          </w:p>
        </w:tc>
        <w:tc>
          <w:tcPr>
            <w:tcW w:w="2400" w:type="dxa"/>
          </w:tcPr>
          <w:p>
            <w:r>
              <w:t xml:space="preserve">System / Doctor</w:t>
            </w:r>
          </w:p>
        </w:tc>
        <w:tc>
          <w:tcPr>
            <w:tcW w:w="2400" w:type="dxa"/>
          </w:tcPr>
          <w:p>
            <w:r>
              <w:t xml:space="preserve">System admin can deactivate; hard delete only if legally allowed and unreferenced</w:t>
            </w:r>
          </w:p>
        </w:tc>
        <w:tc>
          <w:tcPr>
            <w:tcW w:w="2400" w:type="dxa"/>
          </w:tcPr>
          <w:p>
            <w:r>
              <w:t xml:space="preserve">Medical accountability policy</w:t>
            </w:r>
          </w:p>
        </w:tc>
      </w:tr>
      <w:tr>
        <w:tc>
          <w:tcPr>
            <w:tcW w:w="2400" w:type="dxa"/>
          </w:tcPr>
          <w:p>
            <w:r>
              <w:t xml:space="preserve">Pregnancy profile and health metrics</w:t>
            </w:r>
          </w:p>
        </w:tc>
        <w:tc>
          <w:tcPr>
            <w:tcW w:w="2400" w:type="dxa"/>
          </w:tcPr>
          <w:p>
            <w:r>
              <w:t xml:space="preserve">Medical retention policy / until legal expiry</w:t>
            </w:r>
          </w:p>
        </w:tc>
        <w:tc>
          <w:tcPr>
            <w:tcW w:w="2400" w:type="dxa"/>
          </w:tcPr>
          <w:p>
            <w:r>
              <w:t xml:space="preserve">Patient</w:t>
            </w:r>
          </w:p>
        </w:tc>
        <w:tc>
          <w:tcPr>
            <w:tcW w:w="2400" w:type="dxa"/>
          </w:tcPr>
          <w:p>
            <w:r>
              <w:t xml:space="preserve">Patient may request export; deletion requires privacy/legal approval and may be denied for medical/legal retention</w:t>
            </w:r>
          </w:p>
        </w:tc>
        <w:tc>
          <w:tcPr>
            <w:tcW w:w="2400" w:type="dxa"/>
          </w:tcPr>
          <w:p>
            <w:r>
              <w:t xml:space="preserve">Medical record retention policy</w:t>
            </w:r>
          </w:p>
        </w:tc>
      </w:tr>
      <w:tr>
        <w:tc>
          <w:tcPr>
            <w:tcW w:w="2400" w:type="dxa"/>
          </w:tcPr>
          <w:p>
            <w:r>
              <w:t xml:space="preserve">Appointment and appointment status logs</w:t>
            </w:r>
          </w:p>
        </w:tc>
        <w:tc>
          <w:tcPr>
            <w:tcW w:w="2400" w:type="dxa"/>
          </w:tcPr>
          <w:p>
            <w:r>
              <w:t xml:space="preserve">Until appointment archive policy expires; logs retained with appointment</w:t>
            </w:r>
          </w:p>
        </w:tc>
        <w:tc>
          <w:tcPr>
            <w:tcW w:w="2400" w:type="dxa"/>
          </w:tcPr>
          <w:p>
            <w:r>
              <w:t xml:space="preserve">Patient / System</w:t>
            </w:r>
          </w:p>
        </w:tc>
        <w:tc>
          <w:tcPr>
            <w:tcW w:w="2400" w:type="dxa"/>
          </w:tcPr>
          <w:p>
            <w:r>
              <w:t xml:space="preserve">Facility admin may cancel/archive; audit logs cannot be user-deleted</w:t>
            </w:r>
          </w:p>
        </w:tc>
        <w:tc>
          <w:tcPr>
            <w:tcW w:w="2400" w:type="dxa"/>
          </w:tcPr>
          <w:p>
            <w:r>
              <w:t xml:space="preserve">Care continuity and audit policy</w:t>
            </w:r>
          </w:p>
        </w:tc>
      </w:tr>
      <w:tr>
        <w:tc>
          <w:tcPr>
            <w:tcW w:w="2400" w:type="dxa"/>
          </w:tcPr>
          <w:p>
            <w:r>
              <w:t xml:space="preserve">Package entitlement and extra service usage</w:t>
            </w:r>
          </w:p>
        </w:tc>
        <w:tc>
          <w:tcPr>
            <w:tcW w:w="2400" w:type="dxa"/>
          </w:tcPr>
          <w:p>
            <w:r>
              <w:t xml:space="preserve">Until package expires plus financial/audit retention period</w:t>
            </w:r>
          </w:p>
        </w:tc>
        <w:tc>
          <w:tcPr>
            <w:tcW w:w="2400" w:type="dxa"/>
          </w:tcPr>
          <w:p>
            <w:r>
              <w:t xml:space="preserve">Patient / System</w:t>
            </w:r>
          </w:p>
        </w:tc>
        <w:tc>
          <w:tcPr>
            <w:tcW w:w="2400" w:type="dxa"/>
          </w:tcPr>
          <w:p>
            <w:r>
              <w:t xml:space="preserve">System/facility admin can cancel through valid workflow; hard delete not allowed when financially referenced</w:t>
            </w:r>
          </w:p>
        </w:tc>
        <w:tc>
          <w:tcPr>
            <w:tcW w:w="2400" w:type="dxa"/>
          </w:tcPr>
          <w:p>
            <w:r>
              <w:t xml:space="preserve">Contract and payment audit policy</w:t>
            </w:r>
          </w:p>
        </w:tc>
      </w:tr>
      <w:tr>
        <w:tc>
          <w:tcPr>
            <w:tcW w:w="2400" w:type="dxa"/>
          </w:tcPr>
          <w:p>
            <w:r>
              <w:t xml:space="preserve">Orders, payments, invoices, refunds</w:t>
            </w:r>
          </w:p>
        </w:tc>
        <w:tc>
          <w:tcPr>
            <w:tcW w:w="2400" w:type="dxa"/>
          </w:tcPr>
          <w:p>
            <w:r>
              <w:t xml:space="preserve">Accounting retention policy</w:t>
            </w:r>
          </w:p>
        </w:tc>
        <w:tc>
          <w:tcPr>
            <w:tcW w:w="2400" w:type="dxa"/>
          </w:tcPr>
          <w:p>
            <w:r>
              <w:t xml:space="preserve">System / Customer</w:t>
            </w:r>
          </w:p>
        </w:tc>
        <w:tc>
          <w:tcPr>
            <w:tcW w:w="2400" w:type="dxa"/>
          </w:tcPr>
          <w:p>
            <w:r>
              <w:t xml:space="preserve">Finance/system admin can void/refund through workflow; hard delete prohibited during retention period</w:t>
            </w:r>
          </w:p>
        </w:tc>
        <w:tc>
          <w:tcPr>
            <w:tcW w:w="2400" w:type="dxa"/>
          </w:tcPr>
          <w:p>
            <w:r>
              <w:t xml:space="preserve">Accounting and tax policy</w:t>
            </w:r>
          </w:p>
        </w:tc>
      </w:tr>
      <w:tr>
        <w:tc>
          <w:tcPr>
            <w:tcW w:w="2400" w:type="dxa"/>
          </w:tcPr>
          <w:p>
            <w:r>
              <w:t xml:space="preserve">Product catalog</w:t>
            </w:r>
          </w:p>
        </w:tc>
        <w:tc>
          <w:tcPr>
            <w:tcW w:w="2400" w:type="dxa"/>
          </w:tcPr>
          <w:p>
            <w:r>
              <w:t xml:space="preserve">Until product is discontinued and no active orders depend on it</w:t>
            </w:r>
          </w:p>
        </w:tc>
        <w:tc>
          <w:tcPr>
            <w:tcW w:w="2400" w:type="dxa"/>
          </w:tcPr>
          <w:p>
            <w:r>
              <w:t xml:space="preserve">Shop</w:t>
            </w:r>
          </w:p>
        </w:tc>
        <w:tc>
          <w:tcPr>
            <w:tcW w:w="2400" w:type="dxa"/>
          </w:tcPr>
          <w:p>
            <w:r>
              <w:t xml:space="preserve">Shop/admin can deactivate; hard delete only if unreferenced</w:t>
            </w:r>
          </w:p>
        </w:tc>
        <w:tc>
          <w:tcPr>
            <w:tcW w:w="2400" w:type="dxa"/>
          </w:tcPr>
          <w:p>
            <w:r>
              <w:t xml:space="preserve">Commerce operation policy</w:t>
            </w:r>
          </w:p>
        </w:tc>
      </w:tr>
      <w:tr>
        <w:tc>
          <w:tcPr>
            <w:tcW w:w="2400" w:type="dxa"/>
          </w:tcPr>
          <w:p>
            <w:r>
              <w:t xml:space="preserve">Cart data</w:t>
            </w:r>
          </w:p>
        </w:tc>
        <w:tc>
          <w:tcPr>
            <w:tcW w:w="2400" w:type="dxa"/>
          </w:tcPr>
          <w:p>
            <w:r>
              <w:t xml:space="preserve">Until checkout, cart cleared, or inactivity purge threshold</w:t>
            </w:r>
          </w:p>
        </w:tc>
        <w:tc>
          <w:tcPr>
            <w:tcW w:w="2400" w:type="dxa"/>
          </w:tcPr>
          <w:p>
            <w:r>
              <w:t xml:space="preserve">User</w:t>
            </w:r>
          </w:p>
        </w:tc>
        <w:tc>
          <w:tcPr>
            <w:tcW w:w="2400" w:type="dxa"/>
          </w:tcPr>
          <w:p>
            <w:r>
              <w:t xml:space="preserve">User can clear cart; system can purge abandoned carts</w:t>
            </w:r>
          </w:p>
        </w:tc>
        <w:tc>
          <w:tcPr>
            <w:tcW w:w="2400" w:type="dxa"/>
          </w:tcPr>
          <w:p>
            <w:r>
              <w:t xml:space="preserve">User convenience and storage policy</w:t>
            </w:r>
          </w:p>
        </w:tc>
      </w:tr>
      <w:tr>
        <w:tc>
          <w:tcPr>
            <w:tcW w:w="2400" w:type="dxa"/>
          </w:tcPr>
          <w:p>
            <w:r>
              <w:t xml:space="preserve">Inventory and inventory transactions</w:t>
            </w:r>
          </w:p>
        </w:tc>
        <w:tc>
          <w:tcPr>
            <w:tcW w:w="2400" w:type="dxa"/>
          </w:tcPr>
          <w:p>
            <w:r>
              <w:t xml:space="preserve">Inventory records retained while product/facility active; transactions retained for audit period</w:t>
            </w:r>
          </w:p>
        </w:tc>
        <w:tc>
          <w:tcPr>
            <w:tcW w:w="2400" w:type="dxa"/>
          </w:tcPr>
          <w:p>
            <w:r>
              <w:t xml:space="preserve">Shop / System</w:t>
            </w:r>
          </w:p>
        </w:tc>
        <w:tc>
          <w:tcPr>
            <w:tcW w:w="2400" w:type="dxa"/>
          </w:tcPr>
          <w:p>
            <w:r>
              <w:t xml:space="preserve">Inventory manager can adjust through transaction; transaction deletion prohibited</w:t>
            </w:r>
          </w:p>
        </w:tc>
        <w:tc>
          <w:tcPr>
            <w:tcW w:w="2400" w:type="dxa"/>
          </w:tcPr>
          <w:p>
            <w:r>
              <w:t xml:space="preserve">Stock audit policy</w:t>
            </w:r>
          </w:p>
        </w:tc>
      </w:tr>
      <w:tr>
        <w:tc>
          <w:tcPr>
            <w:tcW w:w="2400" w:type="dxa"/>
          </w:tcPr>
          <w:p>
            <w:r>
              <w:t xml:space="preserve">Medical records, medical files, prescriptions</w:t>
            </w:r>
          </w:p>
        </w:tc>
        <w:tc>
          <w:tcPr>
            <w:tcW w:w="2400" w:type="dxa"/>
          </w:tcPr>
          <w:p>
            <w:r>
              <w:t xml:space="preserve">Medical retention policy / until legal expiry</w:t>
            </w:r>
          </w:p>
        </w:tc>
        <w:tc>
          <w:tcPr>
            <w:tcW w:w="2400" w:type="dxa"/>
          </w:tcPr>
          <w:p>
            <w:r>
              <w:t xml:space="preserve">Patient / Care provider</w:t>
            </w:r>
          </w:p>
        </w:tc>
        <w:tc>
          <w:tcPr>
            <w:tcW w:w="2400" w:type="dxa"/>
          </w:tcPr>
          <w:p>
            <w:r>
              <w:t xml:space="preserve">Doctor can amend through controlled workflow; hard delete requires legal/privacy approval</w:t>
            </w:r>
          </w:p>
        </w:tc>
        <w:tc>
          <w:tcPr>
            <w:tcW w:w="2400" w:type="dxa"/>
          </w:tcPr>
          <w:p>
            <w:r>
              <w:t xml:space="preserve">Medical record retention policy</w:t>
            </w:r>
          </w:p>
        </w:tc>
      </w:tr>
      <w:tr>
        <w:tc>
          <w:tcPr>
            <w:tcW w:w="2400" w:type="dxa"/>
          </w:tcPr>
          <w:p>
            <w:r>
              <w:t xml:space="preserve">Medication taken logs</w:t>
            </w:r>
          </w:p>
        </w:tc>
        <w:tc>
          <w:tcPr>
            <w:tcW w:w="2400" w:type="dxa"/>
          </w:tcPr>
          <w:p>
            <w:r>
              <w:t xml:space="preserve">Until related prescription retention expires or approved privacy deletion</w:t>
            </w:r>
          </w:p>
        </w:tc>
        <w:tc>
          <w:tcPr>
            <w:tcW w:w="2400" w:type="dxa"/>
          </w:tcPr>
          <w:p>
            <w:r>
              <w:t xml:space="preserve">Patient</w:t>
            </w:r>
          </w:p>
        </w:tc>
        <w:tc>
          <w:tcPr>
            <w:tcW w:w="2400" w:type="dxa"/>
          </w:tcPr>
          <w:p>
            <w:r>
              <w:t xml:space="preserve">Patient can add logs; deletion follows health-data policy</w:t>
            </w:r>
          </w:p>
        </w:tc>
        <w:tc>
          <w:tcPr>
            <w:tcW w:w="2400" w:type="dxa"/>
          </w:tcPr>
          <w:p>
            <w:r>
              <w:t xml:space="preserve">Patient health tracking policy</w:t>
            </w:r>
          </w:p>
        </w:tc>
      </w:tr>
      <w:tr>
        <w:tc>
          <w:tcPr>
            <w:tcW w:w="2400" w:type="dxa"/>
          </w:tcPr>
          <w:p>
            <w:r>
              <w:t xml:space="preserve">Chat conversation and messages</w:t>
            </w:r>
          </w:p>
        </w:tc>
        <w:tc>
          <w:tcPr>
            <w:tcW w:w="2400" w:type="dxa"/>
          </w:tcPr>
          <w:p>
            <w:r>
              <w:t xml:space="preserve">Until conversation archive/delete policy; medical advice chats may follow medical retention</w:t>
            </w:r>
          </w:p>
        </w:tc>
        <w:tc>
          <w:tcPr>
            <w:tcW w:w="2400" w:type="dxa"/>
          </w:tcPr>
          <w:p>
            <w:r>
              <w:t xml:space="preserve">Patient / System</w:t>
            </w:r>
          </w:p>
        </w:tc>
        <w:tc>
          <w:tcPr>
            <w:tcW w:w="2400" w:type="dxa"/>
          </w:tcPr>
          <w:p>
            <w:r>
              <w:t xml:space="preserve">User may request deletion; staff/admin may close/archive; legal hold overrides deletion</w:t>
            </w:r>
          </w:p>
        </w:tc>
        <w:tc>
          <w:tcPr>
            <w:tcW w:w="2400" w:type="dxa"/>
          </w:tcPr>
          <w:p>
            <w:r>
              <w:t xml:space="preserve">Support and medical advice policy</w:t>
            </w:r>
          </w:p>
        </w:tc>
      </w:tr>
      <w:tr>
        <w:tc>
          <w:tcPr>
            <w:tcW w:w="2400" w:type="dxa"/>
          </w:tcPr>
          <w:p>
            <w:r>
              <w:t xml:space="preserve">Articles and FAQ</w:t>
            </w:r>
          </w:p>
        </w:tc>
        <w:tc>
          <w:tcPr>
            <w:tcW w:w="2400" w:type="dxa"/>
          </w:tcPr>
          <w:p>
            <w:r>
              <w:t xml:space="preserve">Until unpublished/archived and content retention period expires</w:t>
            </w:r>
          </w:p>
        </w:tc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Content admin/moderator</w:t>
            </w:r>
          </w:p>
        </w:tc>
        <w:tc>
          <w:tcPr>
            <w:tcW w:w="2400" w:type="dxa"/>
          </w:tcPr>
          <w:p>
            <w:r>
              <w:t xml:space="preserve">Content governance policy</w:t>
            </w:r>
          </w:p>
        </w:tc>
      </w:tr>
      <w:tr>
        <w:tc>
          <w:tcPr>
            <w:tcW w:w="2400" w:type="dxa"/>
          </w:tcPr>
          <w:p>
            <w:r>
              <w:t xml:space="preserve">Forum posts, comments, reports</w:t>
            </w:r>
          </w:p>
        </w:tc>
        <w:tc>
          <w:tcPr>
            <w:tcW w:w="2400" w:type="dxa"/>
          </w:tcPr>
          <w:p>
            <w:r>
              <w:t xml:space="preserve">Until user deletes content or moderator removes content; reports retained for moderation audit</w:t>
            </w:r>
          </w:p>
        </w:tc>
        <w:tc>
          <w:tcPr>
            <w:tcW w:w="2400" w:type="dxa"/>
          </w:tcPr>
          <w:p>
            <w:r>
              <w:t xml:space="preserve">User / System</w:t>
            </w:r>
          </w:p>
        </w:tc>
        <w:tc>
          <w:tcPr>
            <w:tcW w:w="2400" w:type="dxa"/>
          </w:tcPr>
          <w:p>
            <w:r>
              <w:t xml:space="preserve">Author can delete own visible content where allowed; moderator can hide/remove; reports retained</w:t>
            </w:r>
          </w:p>
        </w:tc>
        <w:tc>
          <w:tcPr>
            <w:tcW w:w="2400" w:type="dxa"/>
          </w:tcPr>
          <w:p>
            <w:r>
              <w:t xml:space="preserve">Community moderation policy</w:t>
            </w:r>
          </w:p>
        </w:tc>
      </w:tr>
      <w:tr>
        <w:tc>
          <w:tcPr>
            <w:tcW w:w="2400" w:type="dxa"/>
          </w:tcPr>
          <w:p>
            <w:r>
              <w:t xml:space="preserve">Settings</w:t>
            </w:r>
          </w:p>
        </w:tc>
        <w:tc>
          <w:tcPr>
            <w:tcW w:w="2400" w:type="dxa"/>
          </w:tcPr>
          <w:p>
            <w:r>
              <w:t xml:space="preserve">Until changed or system decommissioned</w:t>
            </w:r>
          </w:p>
        </w:tc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System admin only</w:t>
            </w:r>
          </w:p>
        </w:tc>
        <w:tc>
          <w:tcPr>
            <w:tcW w:w="2400" w:type="dxa"/>
          </w:tcPr>
          <w:p>
            <w:r>
              <w:t xml:space="preserve">Configuration management policy</w:t>
            </w:r>
          </w:p>
        </w:tc>
      </w:tr>
      <w:tr>
        <w:tc>
          <w:tcPr>
            <w:tcW w:w="2400" w:type="dxa"/>
          </w:tcPr>
          <w:p>
            <w:r>
              <w:t xml:space="preserve">Audit histories and transition logs</w:t>
            </w:r>
          </w:p>
        </w:tc>
        <w:tc>
          <w:tcPr>
            <w:tcW w:w="2400" w:type="dxa"/>
          </w:tcPr>
          <w:p>
            <w:r>
              <w:t xml:space="preserve">Immutable for the lifetime of the referenced record and audit retention period</w:t>
            </w:r>
          </w:p>
        </w:tc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No normal delete authority; purge only by approved retention job</w:t>
            </w:r>
          </w:p>
        </w:tc>
        <w:tc>
          <w:tcPr>
            <w:tcW w:w="2400" w:type="dxa"/>
          </w:tcPr>
          <w:p>
            <w:r>
              <w:t xml:space="preserve">Audit integrity policy</w:t>
            </w:r>
          </w:p>
        </w:tc>
      </w:tr>
    </w:tbl>
    <w:p>
      <w:pPr>
        <w:pStyle w:val="Heading1"/>
      </w:pPr>
      <w:r>
        <w:t xml:space="preserve">4.4 State Transition Tables</w:t>
      </w:r>
    </w:p>
    <w:p>
      <w:pPr>
        <w:pStyle w:val="Heading2"/>
      </w:pPr>
      <w:r>
        <w:t xml:space="preserve">4.4.1 Appointment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Patient submits booking requiring payment</w:t>
            </w:r>
          </w:p>
        </w:tc>
        <w:tc>
          <w:tcPr>
            <w:tcW w:w="2400" w:type="dxa"/>
          </w:tcPr>
          <w:p>
            <w:r>
              <w:t xml:space="preserve">Service available and slot held</w:t>
            </w:r>
          </w:p>
        </w:tc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Create appointment draft and related order.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Staff confirms unpaid/internal booking</w:t>
            </w:r>
          </w:p>
        </w:tc>
        <w:tc>
          <w:tcPr>
            <w:tcW w:w="2400" w:type="dxa"/>
          </w:tcPr>
          <w:p>
            <w:r>
              <w:t xml:space="preserve">Service available and slot held</w:t>
            </w:r>
          </w:p>
        </w:tc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Create appointment and write status log.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Payment succeeds</w:t>
            </w:r>
          </w:p>
        </w:tc>
        <w:tc>
          <w:tcPr>
            <w:tcW w:w="2400" w:type="dxa"/>
          </w:tcPr>
          <w:p>
            <w:r>
              <w:t xml:space="preserve">Order is paid</w:t>
            </w:r>
          </w:p>
        </w:tc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Mark appointment booked and write status log.</w:t>
            </w:r>
          </w:p>
        </w:tc>
      </w:tr>
      <w:tr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Staff/doctor confirms appointment</w:t>
            </w:r>
          </w:p>
        </w:tc>
        <w:tc>
          <w:tcPr>
            <w:tcW w:w="2400" w:type="dxa"/>
          </w:tcPr>
          <w:p>
            <w:r>
              <w:t xml:space="preserve">Appointment not cancelled and slot still valid</w:t>
            </w:r>
          </w:p>
        </w:tc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Write status log and schedule reminder.</w:t>
            </w:r>
          </w:p>
        </w:tc>
      </w:tr>
      <w:tr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Patient requests reschedule</w:t>
            </w:r>
          </w:p>
        </w:tc>
        <w:tc>
          <w:tcPr>
            <w:tcW w:w="2400" w:type="dxa"/>
          </w:tcPr>
          <w:p>
            <w:r>
              <w:t xml:space="preserve">New slot available and reschedule policy allows</w:t>
            </w:r>
          </w:p>
        </w:tc>
        <w:tc>
          <w:tcPr>
            <w:tcW w:w="2400" w:type="dxa"/>
          </w:tcPr>
          <w:p>
            <w:r>
              <w:t xml:space="preserve">rescheduled</w:t>
            </w:r>
          </w:p>
        </w:tc>
        <w:tc>
          <w:tcPr>
            <w:tcW w:w="2400" w:type="dxa"/>
          </w:tcPr>
          <w:p>
            <w:r>
              <w:t xml:space="preserve">Release old slot, reserve new slot, write status log.</w:t>
            </w:r>
          </w:p>
        </w:tc>
      </w:tr>
      <w:tr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Patient requests reschedule</w:t>
            </w:r>
          </w:p>
        </w:tc>
        <w:tc>
          <w:tcPr>
            <w:tcW w:w="2400" w:type="dxa"/>
          </w:tcPr>
          <w:p>
            <w:r>
              <w:t xml:space="preserve">New slot available and reschedule policy allows</w:t>
            </w:r>
          </w:p>
        </w:tc>
        <w:tc>
          <w:tcPr>
            <w:tcW w:w="2400" w:type="dxa"/>
          </w:tcPr>
          <w:p>
            <w:r>
              <w:t xml:space="preserve">rescheduled</w:t>
            </w:r>
          </w:p>
        </w:tc>
        <w:tc>
          <w:tcPr>
            <w:tcW w:w="2400" w:type="dxa"/>
          </w:tcPr>
          <w:p>
            <w:r>
              <w:t xml:space="preserve">Release old slot, reserve new slot, write status log.</w:t>
            </w:r>
          </w:p>
        </w:tc>
      </w:tr>
      <w:tr>
        <w:tc>
          <w:tcPr>
            <w:tcW w:w="2400" w:type="dxa"/>
          </w:tcPr>
          <w:p>
            <w:r>
              <w:t xml:space="preserve">rescheduled</w:t>
            </w:r>
          </w:p>
        </w:tc>
        <w:tc>
          <w:tcPr>
            <w:tcW w:w="2400" w:type="dxa"/>
          </w:tcPr>
          <w:p>
            <w:r>
              <w:t xml:space="preserve">Staff confirms new slot</w:t>
            </w:r>
          </w:p>
        </w:tc>
        <w:tc>
          <w:tcPr>
            <w:tcW w:w="2400" w:type="dxa"/>
          </w:tcPr>
          <w:p>
            <w:r>
              <w:t xml:space="preserve">New slot remains available</w:t>
            </w:r>
          </w:p>
        </w:tc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Confirm appointment and update reminder schedule.</w:t>
            </w:r>
          </w:p>
        </w:tc>
      </w:tr>
      <w:tr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Patient arrives</w:t>
            </w:r>
          </w:p>
        </w:tc>
        <w:tc>
          <w:tcPr>
            <w:tcW w:w="2400" w:type="dxa"/>
          </w:tcPr>
          <w:p>
            <w:r>
              <w:t xml:space="preserve">Appointment date/time is check-in eligible</w:t>
            </w:r>
          </w:p>
        </w:tc>
        <w:tc>
          <w:tcPr>
            <w:tcW w:w="2400" w:type="dxa"/>
          </w:tcPr>
          <w:p>
            <w:r>
              <w:t xml:space="preserve">checked_in</w:t>
            </w:r>
          </w:p>
        </w:tc>
        <w:tc>
          <w:tcPr>
            <w:tcW w:w="2400" w:type="dxa"/>
          </w:tcPr>
          <w:p>
            <w:r>
              <w:t xml:space="preserve">Set </w:t>
            </w:r>
            <w:r>
              <w:rPr>
                <w:rFonts w:ascii="Consolas" w:hAnsi="Consolas"/>
                <w:sz w:val="18"/>
              </w:rPr>
              <w:t xml:space="preserve">checked_in_at</w:t>
            </w:r>
            <w:r>
              <w:t xml:space="preserve"> and write status log.</w:t>
            </w:r>
          </w:p>
        </w:tc>
      </w:tr>
      <w:tr>
        <w:tc>
          <w:tcPr>
            <w:tcW w:w="2400" w:type="dxa"/>
          </w:tcPr>
          <w:p>
            <w:r>
              <w:t xml:space="preserve">checked_in</w:t>
            </w:r>
          </w:p>
        </w:tc>
        <w:tc>
          <w:tcPr>
            <w:tcW w:w="2400" w:type="dxa"/>
          </w:tcPr>
          <w:p>
            <w:r>
              <w:t xml:space="preserve">Doctor starts examination</w:t>
            </w:r>
          </w:p>
        </w:tc>
        <w:tc>
          <w:tcPr>
            <w:tcW w:w="2400" w:type="dxa"/>
          </w:tcPr>
          <w:p>
            <w:r>
              <w:t xml:space="preserve">Doctor assigned and appointment not cancelled</w:t>
            </w:r>
          </w:p>
        </w:tc>
        <w:tc>
          <w:tcPr>
            <w:tcW w:w="2400" w:type="dxa"/>
          </w:tcPr>
          <w:p>
            <w:r>
              <w:t xml:space="preserve">in_progress</w:t>
            </w:r>
          </w:p>
        </w:tc>
        <w:tc>
          <w:tcPr>
            <w:tcW w:w="2400" w:type="dxa"/>
          </w:tcPr>
          <w:p>
            <w:r>
              <w:t xml:space="preserve">Mark visit in progress.</w:t>
            </w:r>
          </w:p>
        </w:tc>
      </w:tr>
      <w:tr>
        <w:tc>
          <w:tcPr>
            <w:tcW w:w="2400" w:type="dxa"/>
          </w:tcPr>
          <w:p>
            <w:r>
              <w:t xml:space="preserve">in_progress</w:t>
            </w:r>
          </w:p>
        </w:tc>
        <w:tc>
          <w:tcPr>
            <w:tcW w:w="2400" w:type="dxa"/>
          </w:tcPr>
          <w:p>
            <w:r>
              <w:t xml:space="preserve">Doctor completes examination</w:t>
            </w:r>
          </w:p>
        </w:tc>
        <w:tc>
          <w:tcPr>
            <w:tcW w:w="2400" w:type="dxa"/>
          </w:tcPr>
          <w:p>
            <w:r>
              <w:t xml:space="preserve">Required medical record data entered</w:t>
            </w:r>
          </w:p>
        </w:tc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Finalize appointment; consume package benefit if applicable.</w:t>
            </w:r>
          </w:p>
        </w:tc>
      </w:tr>
      <w:tr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Patient/staff cancels</w:t>
            </w:r>
          </w:p>
        </w:tc>
        <w:tc>
          <w:tcPr>
            <w:tcW w:w="2400" w:type="dxa"/>
          </w:tcPr>
          <w:p>
            <w:r>
              <w:t xml:space="preserve">Cancellation policy allows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Release slot and trigger refund/reversal if applicable.</w:t>
            </w:r>
          </w:p>
        </w:tc>
      </w:tr>
      <w:tr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Patient/staff cancels</w:t>
            </w:r>
          </w:p>
        </w:tc>
        <w:tc>
          <w:tcPr>
            <w:tcW w:w="2400" w:type="dxa"/>
          </w:tcPr>
          <w:p>
            <w:r>
              <w:t xml:space="preserve">Cancellation policy allows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Release slot and trigger refund/reversal if applicable.</w:t>
            </w:r>
          </w:p>
        </w:tc>
      </w:tr>
      <w:tr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No-show job runs</w:t>
            </w:r>
          </w:p>
        </w:tc>
        <w:tc>
          <w:tcPr>
            <w:tcW w:w="2400" w:type="dxa"/>
          </w:tcPr>
          <w:p>
            <w:r>
              <w:t xml:space="preserve">Appointment time passed and no check-in</w:t>
            </w:r>
          </w:p>
        </w:tc>
        <w:tc>
          <w:tcPr>
            <w:tcW w:w="2400" w:type="dxa"/>
          </w:tcPr>
          <w:p>
            <w:r>
              <w:t xml:space="preserve">no_show</w:t>
            </w:r>
          </w:p>
        </w:tc>
        <w:tc>
          <w:tcPr>
            <w:tcW w:w="2400" w:type="dxa"/>
          </w:tcPr>
          <w:p>
            <w:r>
              <w:t xml:space="preserve">Mark no-show and write status log.</w:t>
            </w:r>
          </w:p>
        </w:tc>
      </w:tr>
      <w:tr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No-show job runs</w:t>
            </w:r>
          </w:p>
        </w:tc>
        <w:tc>
          <w:tcPr>
            <w:tcW w:w="2400" w:type="dxa"/>
          </w:tcPr>
          <w:p>
            <w:r>
              <w:t xml:space="preserve">Appointment time passed and no check-in</w:t>
            </w:r>
          </w:p>
        </w:tc>
        <w:tc>
          <w:tcPr>
            <w:tcW w:w="2400" w:type="dxa"/>
          </w:tcPr>
          <w:p>
            <w:r>
              <w:t xml:space="preserve">no_show</w:t>
            </w:r>
          </w:p>
        </w:tc>
        <w:tc>
          <w:tcPr>
            <w:tcW w:w="2400" w:type="dxa"/>
          </w:tcPr>
          <w:p>
            <w:r>
              <w:t xml:space="preserve">Mark no-show and write status log.</w:t>
            </w:r>
          </w:p>
        </w:tc>
      </w:tr>
    </w:tbl>
    <w:p>
      <w:r>
        <w:t xml:space="preserve">Invalid Transitions (must be rejected - DC-09):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checked_in</w:t>
            </w:r>
          </w:p>
        </w:tc>
        <w:tc>
          <w:tcPr>
            <w:tcW w:w="2400" w:type="dxa"/>
          </w:tcPr>
          <w:p>
            <w:r>
              <w:t xml:space="preserve">Payment must complete before visit.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booked</w:t>
            </w:r>
          </w:p>
        </w:tc>
        <w:tc>
          <w:tcPr>
            <w:tcW w:w="2400" w:type="dxa"/>
          </w:tcPr>
          <w:p>
            <w:r>
              <w:t xml:space="preserve">in_progress</w:t>
            </w:r>
          </w:p>
        </w:tc>
        <w:tc>
          <w:tcPr>
            <w:tcW w:w="2400" w:type="dxa"/>
          </w:tcPr>
          <w:p>
            <w:r>
              <w:t xml:space="preserve">Must be checked in before examination starts.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confirmed</w:t>
            </w:r>
          </w:p>
        </w:tc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Cannot skip check-in and in-progress states.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checked_in</w:t>
            </w:r>
          </w:p>
        </w:tc>
        <w:tc>
          <w:tcPr>
            <w:tcW w:w="2400" w:type="dxa"/>
          </w:tcPr>
          <w:p>
            <w:r>
              <w:t xml:space="preserve">Cancelled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Cancelled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Completed visit cannot be cancelled; use refund/adjustment workflow if needed.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no_show</w:t>
            </w:r>
          </w:p>
        </w:tc>
        <w:tc>
          <w:tcPr>
            <w:tcW w:w="2400" w:type="dxa"/>
          </w:tcPr>
          <w:p>
            <w:r>
              <w:t xml:space="preserve">checked_in</w:t>
            </w:r>
          </w:p>
        </w:tc>
        <w:tc>
          <w:tcPr>
            <w:tcW w:w="2400" w:type="dxa"/>
          </w:tcPr>
          <w:p>
            <w:r>
              <w:t xml:space="preserve">No-show is terminal unless admin reversal workflow exists.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Appointment State Machine Diagram</w:t>
      </w:r>
    </w:p>
    <w:p>
      <w:r>
        <w:t xml:space="preserve">INSERT HERE: State Machine / State Diagram for Appointment lifecycle.</w:t>
      </w:r>
    </w:p>
    <w:p>
      <w:r>
        <w:t xml:space="preserve">Label each transition arrow with the trigger event.</w:t>
      </w:r>
    </w:p>
    <w:p>
      <w:r>
        <w:t xml:space="preserve">Show terminal states (</w:t>
      </w:r>
      <w:r>
        <w:rPr>
          <w:rFonts w:ascii="Consolas" w:hAnsi="Consolas"/>
          <w:sz w:val="18"/>
        </w:rPr>
        <w:t xml:space="preserve">completed</w:t>
      </w:r>
      <w:r>
        <w:t xml:space="preserve">, </w:t>
      </w:r>
      <w:r>
        <w:rPr>
          <w:rFonts w:ascii="Consolas" w:hAnsi="Consolas"/>
          <w:sz w:val="18"/>
        </w:rPr>
        <w:t xml:space="preserve">cancelled</w:t>
      </w:r>
      <w:r>
        <w:t xml:space="preserve">, </w:t>
      </w:r>
      <w:r>
        <w:rPr>
          <w:rFonts w:ascii="Consolas" w:hAnsi="Consolas"/>
          <w:sz w:val="18"/>
        </w:rPr>
        <w:t xml:space="preserve">no_show</w:t>
      </w:r>
      <w:r>
        <w:t xml:space="preserve">) clearly.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MaternityCare_AppointmentStateMachine.drawio</w:t>
      </w:r>
    </w:p>
    <w:p>
      <w:pPr>
        <w:pStyle w:val="Heading2"/>
      </w:pPr>
      <w:r>
        <w:t xml:space="preserve">4.4.2 Order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Customer confirms checkout</w:t>
            </w:r>
          </w:p>
        </w:tc>
        <w:tc>
          <w:tcPr>
            <w:tcW w:w="2400" w:type="dxa"/>
          </w:tcPr>
          <w:p>
            <w:r>
              <w:t xml:space="preserve">At least one valid order item exists</w:t>
            </w:r>
          </w:p>
        </w:tc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Calculate total and create payment request.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Payment succeeds</w:t>
            </w:r>
          </w:p>
        </w:tc>
        <w:tc>
          <w:tcPr>
            <w:tcW w:w="2400" w:type="dxa"/>
          </w:tcPr>
          <w:p>
            <w:r>
              <w:t xml:space="preserve">Paid amount equals required amount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Lock order snapshot and trigger fulfillment.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Customer cancels before payment</w:t>
            </w:r>
          </w:p>
        </w:tc>
        <w:tc>
          <w:tcPr>
            <w:tcW w:w="2400" w:type="dxa"/>
          </w:tcPr>
          <w:p>
            <w:r>
              <w:t xml:space="preserve">No successful payment exists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Cancel order and release reserved resources.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Refund approved for full amount</w:t>
            </w:r>
          </w:p>
        </w:tc>
        <w:tc>
          <w:tcPr>
            <w:tcW w:w="2400" w:type="dxa"/>
          </w:tcPr>
          <w:p>
            <w:r>
              <w:t xml:space="preserve">Refund amount equals paid refundable amount</w:t>
            </w:r>
          </w:p>
        </w:tc>
        <w:tc>
          <w:tcPr>
            <w:tcW w:w="2400" w:type="dxa"/>
          </w:tcPr>
          <w:p>
            <w:r>
              <w:t xml:space="preserve">refunded</w:t>
            </w:r>
          </w:p>
        </w:tc>
        <w:tc>
          <w:tcPr>
            <w:tcW w:w="2400" w:type="dxa"/>
          </w:tcPr>
          <w:p>
            <w:r>
              <w:t xml:space="preserve">Create refund record and update order status.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Refund approved for partial amount</w:t>
            </w:r>
          </w:p>
        </w:tc>
        <w:tc>
          <w:tcPr>
            <w:tcW w:w="2400" w:type="dxa"/>
          </w:tcPr>
          <w:p>
            <w:r>
              <w:t xml:space="preserve">Refund amount less than paid refundable amount</w:t>
            </w:r>
          </w:p>
        </w:tc>
        <w:tc>
          <w:tcPr>
            <w:tcW w:w="2400" w:type="dxa"/>
          </w:tcPr>
          <w:p>
            <w:r>
              <w:t xml:space="preserve">partially_refunded</w:t>
            </w:r>
          </w:p>
        </w:tc>
        <w:tc>
          <w:tcPr>
            <w:tcW w:w="2400" w:type="dxa"/>
          </w:tcPr>
          <w:p>
            <w:r>
              <w:t xml:space="preserve">Create refund record and keep order partially settled.</w:t>
            </w:r>
          </w:p>
        </w:tc>
      </w:tr>
      <w:tr>
        <w:tc>
          <w:tcPr>
            <w:tcW w:w="2400" w:type="dxa"/>
          </w:tcPr>
          <w:p>
            <w:r>
              <w:t xml:space="preserve">partially_refunded</w:t>
            </w:r>
          </w:p>
        </w:tc>
        <w:tc>
          <w:tcPr>
            <w:tcW w:w="2400" w:type="dxa"/>
          </w:tcPr>
          <w:p>
            <w:r>
              <w:t xml:space="preserve">Additional refund approved</w:t>
            </w:r>
          </w:p>
        </w:tc>
        <w:tc>
          <w:tcPr>
            <w:tcW w:w="2400" w:type="dxa"/>
          </w:tcPr>
          <w:p>
            <w:r>
              <w:t xml:space="preserve">Remaining refundable amount is positive</w:t>
            </w:r>
          </w:p>
        </w:tc>
        <w:tc>
          <w:tcPr>
            <w:tcW w:w="2400" w:type="dxa"/>
          </w:tcPr>
          <w:p>
            <w:r>
              <w:t xml:space="preserve">refunded</w:t>
            </w:r>
          </w:p>
        </w:tc>
        <w:tc>
          <w:tcPr>
            <w:tcW w:w="2400" w:type="dxa"/>
          </w:tcPr>
          <w:p>
            <w:r>
              <w:t xml:space="preserve">Update refund totals and close financial balance if fully refunded.</w:t>
            </w:r>
          </w:p>
        </w:tc>
      </w:tr>
    </w:tbl>
    <w:p>
      <w:r>
        <w:t xml:space="preserve">Invalid Transitions (must be rejected - DC-13):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Paid financial snapshot is immutable.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Cannot move a paid order back to payment pending.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Cancelled order cannot be paid; create a new order.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refunded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Fully refunded order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refunded</w:t>
            </w:r>
          </w:p>
        </w:tc>
        <w:tc>
          <w:tcPr>
            <w:tcW w:w="2400" w:type="dxa"/>
          </w:tcPr>
          <w:p>
            <w:r>
              <w:t xml:space="preserve">partially_refunded</w:t>
            </w:r>
          </w:p>
        </w:tc>
        <w:tc>
          <w:tcPr>
            <w:tcW w:w="2400" w:type="dxa"/>
          </w:tcPr>
          <w:p>
            <w:r>
              <w:t xml:space="preserve">Fully refunded order cannot become partially refunded.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Order State Machine Diagram</w:t>
      </w:r>
    </w:p>
    <w:p>
      <w:r>
        <w:t xml:space="preserve">INSERT HERE: State Machine / State Diagram for Order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MaternityCare_OrderStateMachine.drawio</w:t>
      </w:r>
    </w:p>
    <w:p>
      <w:pPr>
        <w:pStyle w:val="Heading2"/>
      </w:pPr>
      <w:r>
        <w:t xml:space="preserve">4.4.3 Payment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Provider confirms success</w:t>
            </w:r>
          </w:p>
        </w:tc>
        <w:tc>
          <w:tcPr>
            <w:tcW w:w="2400" w:type="dxa"/>
          </w:tcPr>
          <w:p>
            <w:r>
              <w:t xml:space="preserve">Provider transaction is valid and amount matches</w:t>
            </w:r>
          </w:p>
        </w:tc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Mark payment paid and update order balance/status.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Provider confirms failure</w:t>
            </w:r>
          </w:p>
        </w:tc>
        <w:tc>
          <w:tcPr>
            <w:tcW w:w="2400" w:type="dxa"/>
          </w:tcPr>
          <w:p>
            <w:r>
              <w:t xml:space="preserve">Provider response is valid</w:t>
            </w:r>
          </w:p>
        </w:tc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Store failure response and keep order pending if retry allowed.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Customer/admin cancels attempt</w:t>
            </w:r>
          </w:p>
        </w:tc>
        <w:tc>
          <w:tcPr>
            <w:tcW w:w="2400" w:type="dxa"/>
          </w:tcPr>
          <w:p>
            <w:r>
              <w:t xml:space="preserve">Provider allows cancellation and no success callback received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Mark attempt cancelled.</w:t>
            </w:r>
          </w:p>
        </w:tc>
      </w:tr>
    </w:tbl>
    <w:p>
      <w:r>
        <w:t xml:space="preserve">Invalid Transitions (must be rejected - DC-12):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Successful payment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Successful payment cannot be cancelled; use refund.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Failed payment attempt is terminal; create a new attempt.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success</w:t>
            </w:r>
          </w:p>
        </w:tc>
        <w:tc>
          <w:tcPr>
            <w:tcW w:w="2400" w:type="dxa"/>
          </w:tcPr>
          <w:p>
            <w:r>
              <w:t xml:space="preserve">Cancelled payment attempt is terminal unless provider reconciliation workflow exists.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Payment State Machine Diagram</w:t>
      </w:r>
    </w:p>
    <w:p>
      <w:r>
        <w:t xml:space="preserve">INSERT HERE: State Machine / State Diagram for Payment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MaternityCare_PaymentStateMachine.drawio</w:t>
      </w:r>
    </w:p>
    <w:p>
      <w:pPr>
        <w:pStyle w:val="Heading2"/>
      </w:pPr>
      <w:r>
        <w:t xml:space="preserve">4.4.4 Patient Package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Package order paid</w:t>
            </w:r>
          </w:p>
        </w:tc>
        <w:tc>
          <w:tcPr>
            <w:tcW w:w="2400" w:type="dxa"/>
          </w:tcPr>
          <w:p>
            <w:r>
              <w:t xml:space="preserve">Order status is paid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Create package benefits from package configuration.</w:t>
            </w:r>
          </w:p>
        </w:tc>
      </w:tr>
      <w:tr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Expiry job runs</w:t>
            </w:r>
          </w:p>
        </w:tc>
        <w:tc>
          <w:tcPr>
            <w:tcW w:w="2400" w:type="dxa"/>
          </w:tcPr>
          <w:p>
            <w:r>
              <w:t xml:space="preserve">End date passed or benefit period expired</w:t>
            </w:r>
          </w:p>
        </w:tc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Disable further package benefit consumption.</w:t>
            </w:r>
          </w:p>
        </w:tc>
      </w:tr>
      <w:tr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Patient upgrades package</w:t>
            </w:r>
          </w:p>
        </w:tc>
        <w:tc>
          <w:tcPr>
            <w:tcW w:w="2400" w:type="dxa"/>
          </w:tcPr>
          <w:p>
            <w:r>
              <w:t xml:space="preserve">Upgrade order is paid</w:t>
            </w:r>
          </w:p>
        </w:tc>
        <w:tc>
          <w:tcPr>
            <w:tcW w:w="2400" w:type="dxa"/>
          </w:tcPr>
          <w:p>
            <w:r>
              <w:t xml:space="preserve">upgraded</w:t>
            </w:r>
          </w:p>
        </w:tc>
        <w:tc>
          <w:tcPr>
            <w:tcW w:w="2400" w:type="dxa"/>
          </w:tcPr>
          <w:p>
            <w:r>
              <w:t xml:space="preserve">Link new package via </w:t>
            </w:r>
            <w:r>
              <w:rPr>
                <w:rFonts w:ascii="Consolas" w:hAnsi="Consolas"/>
                <w:sz w:val="18"/>
              </w:rPr>
              <w:t xml:space="preserve">upgraded_from_id</w:t>
            </w:r>
            <w:r>
              <w:t xml:space="preserve"> and close old package.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Customer cancels before payment</w:t>
            </w:r>
          </w:p>
        </w:tc>
        <w:tc>
          <w:tcPr>
            <w:tcW w:w="2400" w:type="dxa"/>
          </w:tcPr>
          <w:p>
            <w:r>
              <w:t xml:space="preserve">No successful payment exists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Cancel package registration.</w:t>
            </w:r>
          </w:p>
        </w:tc>
      </w:tr>
      <w:tr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Admin cancels package</w:t>
            </w:r>
          </w:p>
        </w:tc>
        <w:tc>
          <w:tcPr>
            <w:tcW w:w="2400" w:type="dxa"/>
          </w:tcPr>
          <w:p>
            <w:r>
              <w:t xml:space="preserve">Cancellation policy allows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Disable benefits and trigger refund workflow if applicable.</w:t>
            </w:r>
          </w:p>
        </w:tc>
      </w:tr>
    </w:tbl>
    <w:p>
      <w:r>
        <w:t xml:space="preserve">Invalid Transitions (must be rejected - DC-07):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Package never became active.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expired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Expired package cannot be reactivated; create renewal/upgrade flow.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upgraded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Upgraded package is closed.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Cancelled package cannot be activated without a new paid order.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Patient Package State Machine Diagram</w:t>
      </w:r>
    </w:p>
    <w:p>
      <w:r>
        <w:t xml:space="preserve">INSERT HERE: State Machine / State Diagram for PatientPackage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MaternityCare_PatientPackageStateMachine.drawio</w:t>
      </w:r>
    </w:p>
    <w:p>
      <w:pPr>
        <w:pStyle w:val="Heading2"/>
      </w:pPr>
      <w:r>
        <w:t xml:space="preserve">4.4.5 Patient Extra Service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Extra service payment succeeds</w:t>
            </w:r>
          </w:p>
        </w:tc>
        <w:tc>
          <w:tcPr>
            <w:tcW w:w="2400" w:type="dxa"/>
          </w:tcPr>
          <w:p>
            <w:r>
              <w:t xml:space="preserve">Order is paid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Mark service available for booking/use.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Customer cancels before payment</w:t>
            </w:r>
          </w:p>
        </w:tc>
        <w:tc>
          <w:tcPr>
            <w:tcW w:w="2400" w:type="dxa"/>
          </w:tcPr>
          <w:p>
            <w:r>
              <w:t xml:space="preserve">No successful payment exists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Cancel extra service item.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Appointment using service is completed</w:t>
            </w:r>
          </w:p>
        </w:tc>
        <w:tc>
          <w:tcPr>
            <w:tcW w:w="2400" w:type="dxa"/>
          </w:tcPr>
          <w:p>
            <w:r>
              <w:t xml:space="preserve">Appointment completed and service not previously used</w:t>
            </w:r>
          </w:p>
        </w:tc>
        <w:tc>
          <w:tcPr>
            <w:tcW w:w="2400" w:type="dxa"/>
          </w:tcPr>
          <w:p>
            <w:r>
              <w:t xml:space="preserve">used</w:t>
            </w:r>
          </w:p>
        </w:tc>
        <w:tc>
          <w:tcPr>
            <w:tcW w:w="2400" w:type="dxa"/>
          </w:tcPr>
          <w:p>
            <w:r>
              <w:t xml:space="preserve">Mark extra service consumed.</w:t>
            </w:r>
          </w:p>
        </w:tc>
      </w:tr>
      <w:tr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Customer cancels unused service</w:t>
            </w:r>
          </w:p>
        </w:tc>
        <w:tc>
          <w:tcPr>
            <w:tcW w:w="2400" w:type="dxa"/>
          </w:tcPr>
          <w:p>
            <w:r>
              <w:t xml:space="preserve">Service not used and cancellation policy allows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Cancel service and trigger refund if applicable.</w:t>
            </w:r>
          </w:p>
        </w:tc>
      </w:tr>
    </w:tbl>
    <w:p>
      <w:r>
        <w:t xml:space="preserve">Invalid Transitions (must be rejected - DC-07):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pending_payment</w:t>
            </w:r>
          </w:p>
        </w:tc>
        <w:tc>
          <w:tcPr>
            <w:tcW w:w="2400" w:type="dxa"/>
          </w:tcPr>
          <w:p>
            <w:r>
              <w:t xml:space="preserve">used</w:t>
            </w:r>
          </w:p>
        </w:tc>
        <w:tc>
          <w:tcPr>
            <w:tcW w:w="2400" w:type="dxa"/>
          </w:tcPr>
          <w:p>
            <w:r>
              <w:t xml:space="preserve">Service must be paid before use.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used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Used service cannot be cancelled.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Cancelled service cannot be paid; create a new service order.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Patient Extra Service State Machine Diagram</w:t>
      </w:r>
    </w:p>
    <w:p>
      <w:r>
        <w:t xml:space="preserve">INSERT HERE: State Machine / State Diagram for PatientExtraService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MaternityCare_PatientExtraServiceStateMachine.drawio</w:t>
      </w:r>
    </w:p>
    <w:p>
      <w:pPr>
        <w:pStyle w:val="Heading2"/>
      </w:pPr>
      <w:r>
        <w:t xml:space="preserve">4.4.6 Refund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requested</w:t>
            </w:r>
          </w:p>
        </w:tc>
        <w:tc>
          <w:tcPr>
            <w:tcW w:w="2400" w:type="dxa"/>
          </w:tcPr>
          <w:p>
            <w:r>
              <w:t xml:space="preserve">Finance/admin approves</w:t>
            </w:r>
          </w:p>
        </w:tc>
        <w:tc>
          <w:tcPr>
            <w:tcW w:w="2400" w:type="dxa"/>
          </w:tcPr>
          <w:p>
            <w:r>
              <w:t xml:space="preserve">Refund amount is refundable</w:t>
            </w:r>
          </w:p>
        </w:tc>
        <w:tc>
          <w:tcPr>
            <w:tcW w:w="2400" w:type="dxa"/>
          </w:tcPr>
          <w:p>
            <w:r>
              <w:t xml:space="preserve">approved</w:t>
            </w:r>
          </w:p>
        </w:tc>
        <w:tc>
          <w:tcPr>
            <w:tcW w:w="2400" w:type="dxa"/>
          </w:tcPr>
          <w:p>
            <w:r>
              <w:t xml:space="preserve">Store approver and await processing.</w:t>
            </w:r>
          </w:p>
        </w:tc>
      </w:tr>
      <w:tr>
        <w:tc>
          <w:tcPr>
            <w:tcW w:w="2400" w:type="dxa"/>
          </w:tcPr>
          <w:p>
            <w:r>
              <w:t xml:space="preserve">requested</w:t>
            </w:r>
          </w:p>
        </w:tc>
        <w:tc>
          <w:tcPr>
            <w:tcW w:w="2400" w:type="dxa"/>
          </w:tcPr>
          <w:p>
            <w:r>
              <w:t xml:space="preserve">Finance/admin rejects</w:t>
            </w:r>
          </w:p>
        </w:tc>
        <w:tc>
          <w:tcPr>
            <w:tcW w:w="2400" w:type="dxa"/>
          </w:tcPr>
          <w:p>
            <w:r>
              <w:t xml:space="preserve">Rejection reason provided</w:t>
            </w:r>
          </w:p>
        </w:tc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Store rejection reason and notify requester.</w:t>
            </w:r>
          </w:p>
        </w:tc>
      </w:tr>
      <w:tr>
        <w:tc>
          <w:tcPr>
            <w:tcW w:w="2400" w:type="dxa"/>
          </w:tcPr>
          <w:p>
            <w:r>
              <w:t xml:space="preserve">approved</w:t>
            </w:r>
          </w:p>
        </w:tc>
        <w:tc>
          <w:tcPr>
            <w:tcW w:w="2400" w:type="dxa"/>
          </w:tcPr>
          <w:p>
            <w:r>
              <w:t xml:space="preserve">Payment provider confirms refund</w:t>
            </w:r>
          </w:p>
        </w:tc>
        <w:tc>
          <w:tcPr>
            <w:tcW w:w="2400" w:type="dxa"/>
          </w:tcPr>
          <w:p>
            <w:r>
              <w:t xml:space="preserve">Provider transaction succeeds</w:t>
            </w:r>
          </w:p>
        </w:tc>
        <w:tc>
          <w:tcPr>
            <w:tcW w:w="2400" w:type="dxa"/>
          </w:tcPr>
          <w:p>
            <w:r>
              <w:t xml:space="preserve">processed</w:t>
            </w:r>
          </w:p>
        </w:tc>
        <w:tc>
          <w:tcPr>
            <w:tcW w:w="2400" w:type="dxa"/>
          </w:tcPr>
          <w:p>
            <w:r>
              <w:t xml:space="preserve">Update order refund status.</w:t>
            </w:r>
          </w:p>
        </w:tc>
      </w:tr>
      <w:tr>
        <w:tc>
          <w:tcPr>
            <w:tcW w:w="2400" w:type="dxa"/>
          </w:tcPr>
          <w:p>
            <w:r>
              <w:t xml:space="preserve">approved</w:t>
            </w:r>
          </w:p>
        </w:tc>
        <w:tc>
          <w:tcPr>
            <w:tcW w:w="2400" w:type="dxa"/>
          </w:tcPr>
          <w:p>
            <w:r>
              <w:t xml:space="preserve">Payment provider fails refund</w:t>
            </w:r>
          </w:p>
        </w:tc>
        <w:tc>
          <w:tcPr>
            <w:tcW w:w="2400" w:type="dxa"/>
          </w:tcPr>
          <w:p>
            <w:r>
              <w:t xml:space="preserve">Provider response indicates failure</w:t>
            </w:r>
          </w:p>
        </w:tc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Store failure response and allow retry/review.</w:t>
            </w:r>
          </w:p>
        </w:tc>
      </w:tr>
      <w:tr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Finance retries refund</w:t>
            </w:r>
          </w:p>
        </w:tc>
        <w:tc>
          <w:tcPr>
            <w:tcW w:w="2400" w:type="dxa"/>
          </w:tcPr>
          <w:p>
            <w:r>
              <w:t xml:space="preserve">Refund still valid</w:t>
            </w:r>
          </w:p>
        </w:tc>
        <w:tc>
          <w:tcPr>
            <w:tcW w:w="2400" w:type="dxa"/>
          </w:tcPr>
          <w:p>
            <w:r>
              <w:t xml:space="preserve">approved</w:t>
            </w:r>
          </w:p>
        </w:tc>
        <w:tc>
          <w:tcPr>
            <w:tcW w:w="2400" w:type="dxa"/>
          </w:tcPr>
          <w:p>
            <w:r>
              <w:t xml:space="preserve">Requeue provider refund attempt.</w:t>
            </w:r>
          </w:p>
        </w:tc>
      </w:tr>
    </w:tbl>
    <w:p>
      <w:r>
        <w:t xml:space="preserve">Invalid Transitions (must be rejected - DC-15):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requested</w:t>
            </w:r>
          </w:p>
        </w:tc>
        <w:tc>
          <w:tcPr>
            <w:tcW w:w="2400" w:type="dxa"/>
          </w:tcPr>
          <w:p>
            <w:r>
              <w:t xml:space="preserve">processed</w:t>
            </w:r>
          </w:p>
        </w:tc>
        <w:tc>
          <w:tcPr>
            <w:tcW w:w="2400" w:type="dxa"/>
          </w:tcPr>
          <w:p>
            <w:r>
              <w:t xml:space="preserve">Must be approved before processing.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processed</w:t>
            </w:r>
          </w:p>
        </w:tc>
        <w:tc>
          <w:tcPr>
            <w:tcW w:w="2400" w:type="dxa"/>
          </w:tcPr>
          <w:p>
            <w:r>
              <w:t xml:space="preserve">Rejected refund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processed</w:t>
            </w:r>
          </w:p>
        </w:tc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Processed refund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processed</w:t>
            </w:r>
          </w:p>
        </w:tc>
        <w:tc>
          <w:tcPr>
            <w:tcW w:w="2400" w:type="dxa"/>
          </w:tcPr>
          <w:p>
            <w:r>
              <w:t xml:space="preserve">failed</w:t>
            </w:r>
          </w:p>
        </w:tc>
        <w:tc>
          <w:tcPr>
            <w:tcW w:w="2400" w:type="dxa"/>
          </w:tcPr>
          <w:p>
            <w:r>
              <w:t xml:space="preserve">Processed refund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Refund State Machine Diagram</w:t>
      </w:r>
    </w:p>
    <w:p>
      <w:r>
        <w:t xml:space="preserve">INSERT HERE: State Machine / State Diagram for Refund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MaternityCare_RefundStateMachine.drawio</w:t>
      </w:r>
    </w:p>
    <w:p>
      <w:pPr>
        <w:pStyle w:val="Heading2"/>
      </w:pPr>
      <w:r>
        <w:t xml:space="preserve">4.4.7 Prescription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Doctor publishes prescription</w:t>
            </w:r>
          </w:p>
        </w:tc>
        <w:tc>
          <w:tcPr>
            <w:tcW w:w="2400" w:type="dxa"/>
          </w:tcPr>
          <w:p>
            <w:r>
              <w:t xml:space="preserve">At least one prescription item exists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Write prescription history snapshot.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Doctor cancels draft</w:t>
            </w:r>
          </w:p>
        </w:tc>
        <w:tc>
          <w:tcPr>
            <w:tcW w:w="2400" w:type="dxa"/>
          </w:tcPr>
          <w:p>
            <w:r>
              <w:t xml:space="preserve">Doctor owns medical record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Mark prescription cancelled and write history.</w:t>
            </w:r>
          </w:p>
        </w:tc>
      </w:tr>
      <w:tr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Doctor cancels prescription</w:t>
            </w:r>
          </w:p>
        </w:tc>
        <w:tc>
          <w:tcPr>
            <w:tcW w:w="2400" w:type="dxa"/>
          </w:tcPr>
          <w:p>
            <w:r>
              <w:t xml:space="preserve">Cancellation reason provided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Mark prescription cancelled and write history.</w:t>
            </w:r>
          </w:p>
        </w:tc>
      </w:tr>
      <w:tr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Patient completes medication course</w:t>
            </w:r>
          </w:p>
        </w:tc>
        <w:tc>
          <w:tcPr>
            <w:tcW w:w="2400" w:type="dxa"/>
          </w:tcPr>
          <w:p>
            <w:r>
              <w:t xml:space="preserve">All required medicines marked complete or doctor closes</w:t>
            </w:r>
          </w:p>
        </w:tc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Mark prescription completed.</w:t>
            </w:r>
          </w:p>
        </w:tc>
      </w:tr>
    </w:tbl>
    <w:p>
      <w:r>
        <w:t xml:space="preserve">Invalid Transitions (must be rejected - DC-19):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Prescription must become active before completion.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Cancelled prescription cannot be reactivated; create a new prescription.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active</w:t>
            </w:r>
          </w:p>
        </w:tc>
        <w:tc>
          <w:tcPr>
            <w:tcW w:w="2400" w:type="dxa"/>
          </w:tcPr>
          <w:p>
            <w:r>
              <w:t xml:space="preserve">Completed prescription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completed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Completed prescription should not be cancelled; create amendment note if needed.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Prescription State Machine Diagram</w:t>
      </w:r>
    </w:p>
    <w:p>
      <w:r>
        <w:t xml:space="preserve">INSERT HERE: State Machine / State Diagram for Prescription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MaternityCare_PrescriptionStateMachine.drawio</w:t>
      </w:r>
    </w:p>
    <w:p>
      <w:pPr>
        <w:pStyle w:val="Heading2"/>
      </w:pPr>
      <w:r>
        <w:t xml:space="preserve">4.4.8 Chat Conversation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Staff/doctor marks waiting</w:t>
            </w:r>
          </w:p>
        </w:tc>
        <w:tc>
          <w:tcPr>
            <w:tcW w:w="2400" w:type="dxa"/>
          </w:tcPr>
          <w:p>
            <w:r>
              <w:t xml:space="preserve">Conversation requires follow-up</w:t>
            </w:r>
          </w:p>
        </w:tc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Set status pending and keep assignment.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Staff/doctor replies</w:t>
            </w:r>
          </w:p>
        </w:tc>
        <w:tc>
          <w:tcPr>
            <w:tcW w:w="2400" w:type="dxa"/>
          </w:tcPr>
          <w:p>
            <w:r>
              <w:t xml:space="preserve">Conversation assigned or routed</w:t>
            </w:r>
          </w:p>
        </w:tc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Mark active and append message.</w:t>
            </w:r>
          </w:p>
        </w:tc>
      </w:tr>
      <w:tr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Staff/doctor closes conversation</w:t>
            </w:r>
          </w:p>
        </w:tc>
        <w:tc>
          <w:tcPr>
            <w:tcW w:w="2400" w:type="dxa"/>
          </w:tcPr>
          <w:p>
            <w:r>
              <w:t xml:space="preserve">No unresolved issue remains</w:t>
            </w:r>
          </w:p>
        </w:tc>
        <w:tc>
          <w:tcPr>
            <w:tcW w:w="2400" w:type="dxa"/>
          </w:tcPr>
          <w:p>
            <w:r>
              <w:t xml:space="preserve">closed</w:t>
            </w:r>
          </w:p>
        </w:tc>
        <w:tc>
          <w:tcPr>
            <w:tcW w:w="2400" w:type="dxa"/>
          </w:tcPr>
          <w:p>
            <w:r>
              <w:t xml:space="preserve">Close conversation and prevent normal messages.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Staff/doctor closes conversation</w:t>
            </w:r>
          </w:p>
        </w:tc>
        <w:tc>
          <w:tcPr>
            <w:tcW w:w="2400" w:type="dxa"/>
          </w:tcPr>
          <w:p>
            <w:r>
              <w:t xml:space="preserve">Follow-up completed or no response required</w:t>
            </w:r>
          </w:p>
        </w:tc>
        <w:tc>
          <w:tcPr>
            <w:tcW w:w="2400" w:type="dxa"/>
          </w:tcPr>
          <w:p>
            <w:r>
              <w:t xml:space="preserve">closed</w:t>
            </w:r>
          </w:p>
        </w:tc>
        <w:tc>
          <w:tcPr>
            <w:tcW w:w="2400" w:type="dxa"/>
          </w:tcPr>
          <w:p>
            <w:r>
              <w:t xml:space="preserve">Close conversation.</w:t>
            </w:r>
          </w:p>
        </w:tc>
      </w:tr>
      <w:tr>
        <w:tc>
          <w:tcPr>
            <w:tcW w:w="2400" w:type="dxa"/>
          </w:tcPr>
          <w:p>
            <w:r>
              <w:t xml:space="preserve">closed</w:t>
            </w:r>
          </w:p>
        </w:tc>
        <w:tc>
          <w:tcPr>
            <w:tcW w:w="2400" w:type="dxa"/>
          </w:tcPr>
          <w:p>
            <w:r>
              <w:t xml:space="preserve">Staff/doctor reopens</w:t>
            </w:r>
          </w:p>
        </w:tc>
        <w:tc>
          <w:tcPr>
            <w:tcW w:w="2400" w:type="dxa"/>
          </w:tcPr>
          <w:p>
            <w:r>
              <w:t xml:space="preserve">Reopen reason provided</w:t>
            </w:r>
          </w:p>
        </w:tc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Reopen conversation and allow messages.</w:t>
            </w:r>
          </w:p>
        </w:tc>
      </w:tr>
    </w:tbl>
    <w:p>
      <w:r>
        <w:t xml:space="preserve">Invalid Transitions (must be rejected - DC-21):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closed</w:t>
            </w:r>
          </w:p>
        </w:tc>
        <w:tc>
          <w:tcPr>
            <w:tcW w:w="2400" w:type="dxa"/>
          </w:tcPr>
          <w:p>
            <w:r>
              <w:t xml:space="preserve">add message</w:t>
            </w:r>
          </w:p>
        </w:tc>
        <w:tc>
          <w:tcPr>
            <w:tcW w:w="2400" w:type="dxa"/>
          </w:tcPr>
          <w:p>
            <w:r>
              <w:t xml:space="preserve">Closed conversations cannot receive messages without reopen.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open</w:t>
            </w:r>
          </w:p>
        </w:tc>
        <w:tc>
          <w:tcPr>
            <w:tcW w:w="2400" w:type="dxa"/>
          </w:tcPr>
          <w:p>
            <w:r>
              <w:t xml:space="preserve">No-op state transition.</w:t>
            </w:r>
          </w:p>
        </w:tc>
        <w:tc>
          <w:tcPr>
            <w:tcW w:w="2400" w:type="dxa"/>
          </w:tcPr>
          <w:p>
            <w:r>
              <w:t xml:space="preserve">HTTP 400 + error message.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No-op state transition.</w:t>
            </w:r>
          </w:p>
        </w:tc>
        <w:tc>
          <w:tcPr>
            <w:tcW w:w="2400" w:type="dxa"/>
          </w:tcPr>
          <w:p>
            <w:r>
              <w:t xml:space="preserve">HTTP 400 + error message.</w:t>
            </w:r>
          </w:p>
        </w:tc>
      </w:tr>
    </w:tbl>
    <w:p>
      <w:r>
        <w:t xml:space="preserve">Diagram Placeholder - Chat Conversation State Machine Diagram</w:t>
      </w:r>
    </w:p>
    <w:p>
      <w:r>
        <w:t xml:space="preserve">INSERT HERE: State Machine / State Diagram for ChatConversation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MaternityCare_ChatConversationStateMachine.drawio</w:t>
      </w:r>
    </w:p>
    <w:p>
      <w:pPr>
        <w:pStyle w:val="Heading2"/>
      </w:pPr>
      <w:r>
        <w:t xml:space="preserve">4.4.9 Article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Author submits for review</w:t>
            </w:r>
          </w:p>
        </w:tc>
        <w:tc>
          <w:tcPr>
            <w:tcW w:w="2400" w:type="dxa"/>
          </w:tcPr>
          <w:p>
            <w:r>
              <w:t xml:space="preserve">Required content fields are present</w:t>
            </w:r>
          </w:p>
        </w:tc>
        <w:tc>
          <w:tcPr>
            <w:tcW w:w="2400" w:type="dxa"/>
          </w:tcPr>
          <w:p>
            <w:r>
              <w:t xml:space="preserve">pending_review</w:t>
            </w:r>
          </w:p>
        </w:tc>
        <w:tc>
          <w:tcPr>
            <w:tcW w:w="2400" w:type="dxa"/>
          </w:tcPr>
          <w:p>
            <w:r>
              <w:t xml:space="preserve">Lock review version and notify moderator.</w:t>
            </w:r>
          </w:p>
        </w:tc>
      </w:tr>
      <w:tr>
        <w:tc>
          <w:tcPr>
            <w:tcW w:w="2400" w:type="dxa"/>
          </w:tcPr>
          <w:p>
            <w:r>
              <w:t xml:space="preserve">pending_review</w:t>
            </w:r>
          </w:p>
        </w:tc>
        <w:tc>
          <w:tcPr>
            <w:tcW w:w="2400" w:type="dxa"/>
          </w:tcPr>
          <w:p>
            <w:r>
              <w:t xml:space="preserve">Moderator approves</w:t>
            </w:r>
          </w:p>
        </w:tc>
        <w:tc>
          <w:tcPr>
            <w:tcW w:w="2400" w:type="dxa"/>
          </w:tcPr>
          <w:p>
            <w:r>
              <w:t xml:space="preserve">Slug is unique and content passes review</w:t>
            </w:r>
          </w:p>
        </w:tc>
        <w:tc>
          <w:tcPr>
            <w:tcW w:w="2400" w:type="dxa"/>
          </w:tcPr>
          <w:p>
            <w:r>
              <w:t xml:space="preserve">published</w:t>
            </w:r>
          </w:p>
        </w:tc>
        <w:tc>
          <w:tcPr>
            <w:tcW w:w="2400" w:type="dxa"/>
          </w:tcPr>
          <w:p>
            <w:r>
              <w:t xml:space="preserve">Set approver and published timestamp.</w:t>
            </w:r>
          </w:p>
        </w:tc>
      </w:tr>
      <w:tr>
        <w:tc>
          <w:tcPr>
            <w:tcW w:w="2400" w:type="dxa"/>
          </w:tcPr>
          <w:p>
            <w:r>
              <w:t xml:space="preserve">pending_review</w:t>
            </w:r>
          </w:p>
        </w:tc>
        <w:tc>
          <w:tcPr>
            <w:tcW w:w="2400" w:type="dxa"/>
          </w:tcPr>
          <w:p>
            <w:r>
              <w:t xml:space="preserve">Moderator rejects</w:t>
            </w:r>
          </w:p>
        </w:tc>
        <w:tc>
          <w:tcPr>
            <w:tcW w:w="2400" w:type="dxa"/>
          </w:tcPr>
          <w:p>
            <w:r>
              <w:t xml:space="preserve">Rejection reason provided</w:t>
            </w:r>
          </w:p>
        </w:tc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Store rejection reason and notify author.</w:t>
            </w:r>
          </w:p>
        </w:tc>
      </w:tr>
      <w:tr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Author revises</w:t>
            </w:r>
          </w:p>
        </w:tc>
        <w:tc>
          <w:tcPr>
            <w:tcW w:w="2400" w:type="dxa"/>
          </w:tcPr>
          <w:p>
            <w:r>
              <w:t xml:space="preserve">Content changed</w:t>
            </w:r>
          </w:p>
        </w:tc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Return to editable draft.</w:t>
            </w:r>
          </w:p>
        </w:tc>
      </w:tr>
      <w:tr>
        <w:tc>
          <w:tcPr>
            <w:tcW w:w="2400" w:type="dxa"/>
          </w:tcPr>
          <w:p>
            <w:r>
              <w:t xml:space="preserve">published</w:t>
            </w:r>
          </w:p>
        </w:tc>
        <w:tc>
          <w:tcPr>
            <w:tcW w:w="2400" w:type="dxa"/>
          </w:tcPr>
          <w:p>
            <w:r>
              <w:t xml:space="preserve">Moderator archives</w:t>
            </w:r>
          </w:p>
        </w:tc>
        <w:tc>
          <w:tcPr>
            <w:tcW w:w="2400" w:type="dxa"/>
          </w:tcPr>
          <w:p>
            <w:r>
              <w:t xml:space="preserve">Archive reason provided</w:t>
            </w:r>
          </w:p>
        </w:tc>
        <w:tc>
          <w:tcPr>
            <w:tcW w:w="2400" w:type="dxa"/>
          </w:tcPr>
          <w:p>
            <w:r>
              <w:t xml:space="preserve">archived</w:t>
            </w:r>
          </w:p>
        </w:tc>
        <w:tc>
          <w:tcPr>
            <w:tcW w:w="2400" w:type="dxa"/>
          </w:tcPr>
          <w:p>
            <w:r>
              <w:t xml:space="preserve">Remove from public listing.</w:t>
            </w:r>
          </w:p>
        </w:tc>
      </w:tr>
      <w:tr>
        <w:tc>
          <w:tcPr>
            <w:tcW w:w="2400" w:type="dxa"/>
          </w:tcPr>
          <w:p>
            <w:r>
              <w:t xml:space="preserve">archived</w:t>
            </w:r>
          </w:p>
        </w:tc>
        <w:tc>
          <w:tcPr>
            <w:tcW w:w="2400" w:type="dxa"/>
          </w:tcPr>
          <w:p>
            <w:r>
              <w:t xml:space="preserve">Moderator republishes</w:t>
            </w:r>
          </w:p>
        </w:tc>
        <w:tc>
          <w:tcPr>
            <w:tcW w:w="2400" w:type="dxa"/>
          </w:tcPr>
          <w:p>
            <w:r>
              <w:t xml:space="preserve">Content still valid and slug unique</w:t>
            </w:r>
          </w:p>
        </w:tc>
        <w:tc>
          <w:tcPr>
            <w:tcW w:w="2400" w:type="dxa"/>
          </w:tcPr>
          <w:p>
            <w:r>
              <w:t xml:space="preserve">published</w:t>
            </w:r>
          </w:p>
        </w:tc>
        <w:tc>
          <w:tcPr>
            <w:tcW w:w="2400" w:type="dxa"/>
          </w:tcPr>
          <w:p>
            <w:r>
              <w:t xml:space="preserve">Restore public listing.</w:t>
            </w:r>
          </w:p>
        </w:tc>
      </w:tr>
    </w:tbl>
    <w:p>
      <w:r>
        <w:t xml:space="preserve">Invalid Transitions (must be rejected - DC-22):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draft</w:t>
            </w:r>
          </w:p>
        </w:tc>
        <w:tc>
          <w:tcPr>
            <w:tcW w:w="2400" w:type="dxa"/>
          </w:tcPr>
          <w:p>
            <w:r>
              <w:t xml:space="preserve">published</w:t>
            </w:r>
          </w:p>
        </w:tc>
        <w:tc>
          <w:tcPr>
            <w:tcW w:w="2400" w:type="dxa"/>
          </w:tcPr>
          <w:p>
            <w:r>
              <w:t xml:space="preserve">Must pass review before publishing.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rejected</w:t>
            </w:r>
          </w:p>
        </w:tc>
        <w:tc>
          <w:tcPr>
            <w:tcW w:w="2400" w:type="dxa"/>
          </w:tcPr>
          <w:p>
            <w:r>
              <w:t xml:space="preserve">published</w:t>
            </w:r>
          </w:p>
        </w:tc>
        <w:tc>
          <w:tcPr>
            <w:tcW w:w="2400" w:type="dxa"/>
          </w:tcPr>
          <w:p>
            <w:r>
              <w:t xml:space="preserve">Must be revised and resubmitted first.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archived</w:t>
            </w:r>
          </w:p>
        </w:tc>
        <w:tc>
          <w:tcPr>
            <w:tcW w:w="2400" w:type="dxa"/>
          </w:tcPr>
          <w:p>
            <w:r>
              <w:t xml:space="preserve">pending_review</w:t>
            </w:r>
          </w:p>
        </w:tc>
        <w:tc>
          <w:tcPr>
            <w:tcW w:w="2400" w:type="dxa"/>
          </w:tcPr>
          <w:p>
            <w:r>
              <w:t xml:space="preserve">Archived content must be restored or revised through defined workflow.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Article State Machine Diagram</w:t>
      </w:r>
    </w:p>
    <w:p>
      <w:r>
        <w:t xml:space="preserve">INSERT HERE: State Machine / State Diagram for Article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MaternityCare_ArticleStateMachine.drawio</w:t>
      </w:r>
    </w:p>
    <w:p>
      <w:pPr>
        <w:pStyle w:val="Heading2"/>
      </w:pPr>
      <w:r>
        <w:t xml:space="preserve">4.4.10 Product Order Shipping State Transition Table</w:t>
      </w:r>
    </w:p>
    <w:p>
      <w:r>
        <w:t xml:space="preserve">Valid State Transitions: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Trigger 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Guard Condition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To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Action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Order paid</w:t>
            </w:r>
          </w:p>
        </w:tc>
        <w:tc>
          <w:tcPr>
            <w:tcW w:w="2400" w:type="dxa"/>
          </w:tcPr>
          <w:p>
            <w:r>
              <w:t xml:space="preserve">Product order is paid and stock can be reserved</w:t>
            </w:r>
          </w:p>
        </w:tc>
        <w:tc>
          <w:tcPr>
            <w:tcW w:w="2400" w:type="dxa"/>
          </w:tcPr>
          <w:p>
            <w:r>
              <w:t xml:space="preserve">packing</w:t>
            </w:r>
          </w:p>
        </w:tc>
        <w:tc>
          <w:tcPr>
            <w:tcW w:w="2400" w:type="dxa"/>
          </w:tcPr>
          <w:p>
            <w:r>
              <w:t xml:space="preserve">Reserve inventory and notify warehouse/staff.</w:t>
            </w:r>
          </w:p>
        </w:tc>
      </w:tr>
      <w:tr>
        <w:tc>
          <w:tcPr>
            <w:tcW w:w="2400" w:type="dxa"/>
          </w:tcPr>
          <w:p>
            <w:r>
              <w:t xml:space="preserve">packing</w:t>
            </w:r>
          </w:p>
        </w:tc>
        <w:tc>
          <w:tcPr>
            <w:tcW w:w="2400" w:type="dxa"/>
          </w:tcPr>
          <w:p>
            <w:r>
              <w:t xml:space="preserve">Staff hands to carrier</w:t>
            </w:r>
          </w:p>
        </w:tc>
        <w:tc>
          <w:tcPr>
            <w:tcW w:w="2400" w:type="dxa"/>
          </w:tcPr>
          <w:p>
            <w:r>
              <w:t xml:space="preserve">Required shipping info present</w:t>
            </w:r>
          </w:p>
        </w:tc>
        <w:tc>
          <w:tcPr>
            <w:tcW w:w="2400" w:type="dxa"/>
          </w:tcPr>
          <w:p>
            <w:r>
              <w:t xml:space="preserve">shipping</w:t>
            </w:r>
          </w:p>
        </w:tc>
        <w:tc>
          <w:tcPr>
            <w:tcW w:w="2400" w:type="dxa"/>
          </w:tcPr>
          <w:p>
            <w:r>
              <w:t xml:space="preserve">Update shipping status and store carrier info if available.</w:t>
            </w:r>
          </w:p>
        </w:tc>
      </w:tr>
      <w:tr>
        <w:tc>
          <w:tcPr>
            <w:tcW w:w="2400" w:type="dxa"/>
          </w:tcPr>
          <w:p>
            <w:r>
              <w:t xml:space="preserve">shipping</w:t>
            </w:r>
          </w:p>
        </w:tc>
        <w:tc>
          <w:tcPr>
            <w:tcW w:w="2400" w:type="dxa"/>
          </w:tcPr>
          <w:p>
            <w:r>
              <w:t xml:space="preserve">Delivery confirmed</w:t>
            </w:r>
          </w:p>
        </w:tc>
        <w:tc>
          <w:tcPr>
            <w:tcW w:w="2400" w:type="dxa"/>
          </w:tcPr>
          <w:p>
            <w:r>
              <w:t xml:space="preserve">Carrier/customer confirmation received</w:t>
            </w:r>
          </w:p>
        </w:tc>
        <w:tc>
          <w:tcPr>
            <w:tcW w:w="2400" w:type="dxa"/>
          </w:tcPr>
          <w:p>
            <w:r>
              <w:t xml:space="preserve">delivered</w:t>
            </w:r>
          </w:p>
        </w:tc>
        <w:tc>
          <w:tcPr>
            <w:tcW w:w="2400" w:type="dxa"/>
          </w:tcPr>
          <w:p>
            <w:r>
              <w:t xml:space="preserve">Mark order fulfilled.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Customer/admin cancels</w:t>
            </w:r>
          </w:p>
        </w:tc>
        <w:tc>
          <w:tcPr>
            <w:tcW w:w="2400" w:type="dxa"/>
          </w:tcPr>
          <w:p>
            <w:r>
              <w:t xml:space="preserve">Order not shipped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Release inventory reservation and trigger refund if paid.</w:t>
            </w:r>
          </w:p>
        </w:tc>
      </w:tr>
      <w:tr>
        <w:tc>
          <w:tcPr>
            <w:tcW w:w="2400" w:type="dxa"/>
          </w:tcPr>
          <w:p>
            <w:r>
              <w:t xml:space="preserve">packing</w:t>
            </w:r>
          </w:p>
        </w:tc>
        <w:tc>
          <w:tcPr>
            <w:tcW w:w="2400" w:type="dxa"/>
          </w:tcPr>
          <w:p>
            <w:r>
              <w:t xml:space="preserve">Customer/admin cancels</w:t>
            </w:r>
          </w:p>
        </w:tc>
        <w:tc>
          <w:tcPr>
            <w:tcW w:w="2400" w:type="dxa"/>
          </w:tcPr>
          <w:p>
            <w:r>
              <w:t xml:space="preserve">Order not handed to carrier and policy allows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Release inventory reservation and trigger refund if paid.</w:t>
            </w:r>
          </w:p>
        </w:tc>
      </w:tr>
    </w:tbl>
    <w:p>
      <w:r>
        <w:t xml:space="preserve">Invalid Transitions (must be rejected - DC-17):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From State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Attempted Transition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Why Invalid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System Response</w:t>
            </w:r>
          </w:p>
        </w:tc>
      </w:tr>
      <w:tr>
        <w:tc>
          <w:tcPr>
            <w:tcW w:w="2400" w:type="dxa"/>
          </w:tcPr>
          <w:p>
            <w:r>
              <w:t xml:space="preserve">pending</w:t>
            </w:r>
          </w:p>
        </w:tc>
        <w:tc>
          <w:tcPr>
            <w:tcW w:w="2400" w:type="dxa"/>
          </w:tcPr>
          <w:p>
            <w:r>
              <w:t xml:space="preserve">delivered</w:t>
            </w:r>
          </w:p>
        </w:tc>
        <w:tc>
          <w:tcPr>
            <w:tcW w:w="2400" w:type="dxa"/>
          </w:tcPr>
          <w:p>
            <w:r>
              <w:t xml:space="preserve">Cannot skip packing and shipping.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packing</w:t>
            </w:r>
          </w:p>
        </w:tc>
        <w:tc>
          <w:tcPr>
            <w:tcW w:w="2400" w:type="dxa"/>
          </w:tcPr>
          <w:p>
            <w:r>
              <w:t xml:space="preserve">delivered</w:t>
            </w:r>
          </w:p>
        </w:tc>
        <w:tc>
          <w:tcPr>
            <w:tcW w:w="2400" w:type="dxa"/>
          </w:tcPr>
          <w:p>
            <w:r>
              <w:t xml:space="preserve">Cannot skip shipping confirmation.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shipping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Shipped order cannot be cancelled directly; use return/refund workflow.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delivered</w:t>
            </w:r>
          </w:p>
        </w:tc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Delivered order is terminal for shipping lifecycle.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  <w:tr>
        <w:tc>
          <w:tcPr>
            <w:tcW w:w="2400" w:type="dxa"/>
          </w:tcPr>
          <w:p>
            <w:r>
              <w:t xml:space="preserve">cancelled</w:t>
            </w:r>
          </w:p>
        </w:tc>
        <w:tc>
          <w:tcPr>
            <w:tcW w:w="2400" w:type="dxa"/>
          </w:tcPr>
          <w:p>
            <w:r>
              <w:t xml:space="preserve">shipping</w:t>
            </w:r>
          </w:p>
        </w:tc>
        <w:tc>
          <w:tcPr>
            <w:tcW w:w="2400" w:type="dxa"/>
          </w:tcPr>
          <w:p>
            <w:r>
              <w:t xml:space="preserve">Cancelled order is terminal.</w:t>
            </w:r>
          </w:p>
        </w:tc>
        <w:tc>
          <w:tcPr>
            <w:tcW w:w="2400" w:type="dxa"/>
          </w:tcPr>
          <w:p>
            <w:r>
              <w:t xml:space="preserve">HTTP 409 + error message.</w:t>
            </w:r>
          </w:p>
        </w:tc>
      </w:tr>
    </w:tbl>
    <w:p>
      <w:r>
        <w:t xml:space="preserve">Diagram Placeholder - Product Order Shipping State Machine Diagram</w:t>
      </w:r>
    </w:p>
    <w:p>
      <w:r>
        <w:t xml:space="preserve">INSERT HERE: State Machine / State Diagram for ProductOrder shipping lifecycle.</w:t>
      </w:r>
    </w:p>
    <w:p>
      <w:r>
        <w:t xml:space="preserve">Tool: draw.io | File: </w:t>
      </w:r>
      <w:r>
        <w:rPr>
          <w:rFonts w:ascii="Consolas" w:hAnsi="Consolas"/>
          <w:sz w:val="18"/>
        </w:rPr>
        <w:t xml:space="preserve">MaternityCare_ProductOrderStateMachine.drawio</w:t>
      </w:r>
    </w:p>
    <w:p>
      <w:pPr>
        <w:pStyle w:val="Heading2"/>
      </w:pPr>
      <w:r>
        <w:t xml:space="preserve">QA Guidance Note</w:t>
      </w:r>
    </w:p>
    <w:p>
      <w:r>
        <w:t xml:space="preserve">QA should cover:</w:t>
      </w:r>
    </w:p>
    <w:p>
      <w:pPr>
        <w:pStyle w:val="ListParagraph"/>
        <w:numPr>
          <w:ilvl w:val="0"/>
          <w:numId w:val="1"/>
        </w:numPr>
      </w:pPr>
      <w:r>
        <w:t xml:space="preserve">Boundary transitions around terminal states: </w:t>
      </w:r>
      <w:r>
        <w:rPr>
          <w:rFonts w:ascii="Consolas" w:hAnsi="Consolas"/>
          <w:sz w:val="18"/>
        </w:rPr>
        <w:t xml:space="preserve">completed</w:t>
      </w:r>
      <w:r>
        <w:t xml:space="preserve">, </w:t>
      </w:r>
      <w:r>
        <w:rPr>
          <w:rFonts w:ascii="Consolas" w:hAnsi="Consolas"/>
          <w:sz w:val="18"/>
        </w:rPr>
        <w:t xml:space="preserve">cancelled</w:t>
      </w:r>
      <w:r>
        <w:t xml:space="preserve">, </w:t>
      </w:r>
      <w:r>
        <w:rPr>
          <w:rFonts w:ascii="Consolas" w:hAnsi="Consolas"/>
          <w:sz w:val="18"/>
        </w:rPr>
        <w:t xml:space="preserve">no_show</w:t>
      </w:r>
      <w:r>
        <w:t xml:space="preserve">, </w:t>
      </w:r>
      <w:r>
        <w:rPr>
          <w:rFonts w:ascii="Consolas" w:hAnsi="Consolas"/>
          <w:sz w:val="18"/>
        </w:rPr>
        <w:t xml:space="preserve">refunded</w:t>
      </w:r>
      <w:r>
        <w:t xml:space="preserve">, </w:t>
      </w:r>
      <w:r>
        <w:rPr>
          <w:rFonts w:ascii="Consolas" w:hAnsi="Consolas"/>
          <w:sz w:val="18"/>
        </w:rPr>
        <w:t xml:space="preserve">processed</w:t>
      </w:r>
      <w:r>
        <w:t xml:space="preserve">, </w:t>
      </w:r>
      <w:r>
        <w:rPr>
          <w:rFonts w:ascii="Consolas" w:hAnsi="Consolas"/>
          <w:sz w:val="18"/>
        </w:rPr>
        <w:t xml:space="preserve">delivered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Duplicate callbacks from payment providers and refund providers.</w:t>
      </w:r>
    </w:p>
    <w:p>
      <w:pPr>
        <w:pStyle w:val="ListParagraph"/>
        <w:numPr>
          <w:ilvl w:val="0"/>
          <w:numId w:val="1"/>
        </w:numPr>
      </w:pPr>
      <w:r>
        <w:t xml:space="preserve">Concurrent appointment booking for the same doctor shift and room slot.</w:t>
      </w:r>
    </w:p>
    <w:p>
      <w:pPr>
        <w:pStyle w:val="ListParagraph"/>
        <w:numPr>
          <w:ilvl w:val="0"/>
          <w:numId w:val="1"/>
        </w:numPr>
      </w:pPr>
      <w:r>
        <w:t xml:space="preserve">Concurrent package benefit consumption from multiple appointments.</w:t>
      </w:r>
    </w:p>
    <w:p>
      <w:pPr>
        <w:pStyle w:val="ListParagraph"/>
        <w:numPr>
          <w:ilvl w:val="0"/>
          <w:numId w:val="1"/>
        </w:numPr>
      </w:pPr>
      <w:r>
        <w:t xml:space="preserve">Reschedule and cancellation flows after payment, including refund side effects.</w:t>
      </w:r>
    </w:p>
    <w:p>
      <w:pPr>
        <w:pStyle w:val="ListParagraph"/>
        <w:numPr>
          <w:ilvl w:val="0"/>
          <w:numId w:val="1"/>
        </w:numPr>
      </w:pPr>
      <w:r>
        <w:t xml:space="preserve">Inventory reservation race conditions when multiple product orders target the same stock.</w:t>
      </w:r>
    </w:p>
    <w:p>
      <w:pPr>
        <w:pStyle w:val="ListParagraph"/>
        <w:numPr>
          <w:ilvl w:val="0"/>
          <w:numId w:val="1"/>
        </w:numPr>
      </w:pPr>
      <w:r>
        <w:t xml:space="preserve">Audit immutability for status logs, inventory transactions, prescription histories, and pregnancy timeline events.</w:t>
      </w:r>
    </w:p>
    <w:p>
      <w:pPr>
        <w:pStyle w:val="ListParagraph"/>
        <w:numPr>
          <w:ilvl w:val="0"/>
          <w:numId w:val="1"/>
        </w:numPr>
      </w:pPr>
      <w:r>
        <w:t xml:space="preserve">Role-based authorization for every state transition, especially finance, doctor, staff, moderator, and system job transitions.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/>
</file>