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53F89" w14:textId="77777777" w:rsidR="00D21FE0" w:rsidRPr="00E66BA2" w:rsidRDefault="00D21FE0" w:rsidP="00D21FE0">
      <w:pPr>
        <w:jc w:val="center"/>
        <w:rPr>
          <w:sz w:val="32"/>
        </w:rPr>
      </w:pPr>
      <w:r w:rsidRPr="00E66BA2">
        <w:rPr>
          <w:sz w:val="32"/>
        </w:rPr>
        <w:t>FAKULTA RIADENIA A INFORMATIKY</w:t>
      </w:r>
    </w:p>
    <w:p w14:paraId="2CD32511" w14:textId="77777777" w:rsidR="00D21FE0" w:rsidRPr="00E66BA2" w:rsidRDefault="00D21FE0" w:rsidP="00D21FE0">
      <w:pPr>
        <w:jc w:val="center"/>
        <w:rPr>
          <w:sz w:val="28"/>
        </w:rPr>
      </w:pPr>
      <w:r w:rsidRPr="00E66BA2">
        <w:rPr>
          <w:sz w:val="28"/>
        </w:rPr>
        <w:t>ŽILINSKÁ UNIVERZITA V ŽILINE</w:t>
      </w:r>
    </w:p>
    <w:p w14:paraId="3B41BCCB" w14:textId="77777777" w:rsidR="00D21FE0" w:rsidRPr="00E66BA2" w:rsidRDefault="00D21FE0" w:rsidP="00D21FE0">
      <w:pPr>
        <w:jc w:val="center"/>
      </w:pPr>
    </w:p>
    <w:p w14:paraId="63F48A64" w14:textId="77777777" w:rsidR="00D21FE0" w:rsidRPr="00E66BA2" w:rsidRDefault="00D21FE0" w:rsidP="00D21FE0">
      <w:pPr>
        <w:jc w:val="center"/>
      </w:pPr>
    </w:p>
    <w:p w14:paraId="376E0595" w14:textId="77777777" w:rsidR="00D21FE0" w:rsidRPr="00E66BA2" w:rsidRDefault="00D21FE0" w:rsidP="00D21FE0">
      <w:pPr>
        <w:jc w:val="center"/>
      </w:pPr>
    </w:p>
    <w:p w14:paraId="12D8E426" w14:textId="77777777" w:rsidR="00D21FE0" w:rsidRPr="00E66BA2" w:rsidRDefault="00D21FE0" w:rsidP="00D21FE0">
      <w:pPr>
        <w:jc w:val="center"/>
      </w:pPr>
    </w:p>
    <w:p w14:paraId="25B53011" w14:textId="77777777" w:rsidR="00D21FE0" w:rsidRPr="00E66BA2" w:rsidRDefault="00D21FE0" w:rsidP="00D21FE0">
      <w:pPr>
        <w:jc w:val="center"/>
      </w:pPr>
    </w:p>
    <w:p w14:paraId="3301C0BC" w14:textId="77777777" w:rsidR="00D21FE0" w:rsidRPr="00E66BA2" w:rsidRDefault="00D21FE0" w:rsidP="00D21FE0">
      <w:pPr>
        <w:jc w:val="center"/>
      </w:pPr>
    </w:p>
    <w:p w14:paraId="654BCDDA" w14:textId="77777777" w:rsidR="00D21FE0" w:rsidRPr="00E66BA2" w:rsidRDefault="00D21FE0" w:rsidP="00D21FE0">
      <w:pPr>
        <w:jc w:val="center"/>
      </w:pPr>
    </w:p>
    <w:p w14:paraId="28251111" w14:textId="77777777" w:rsidR="00D21FE0" w:rsidRPr="00E66BA2" w:rsidRDefault="00D21FE0" w:rsidP="00D21FE0">
      <w:pPr>
        <w:jc w:val="center"/>
      </w:pPr>
    </w:p>
    <w:p w14:paraId="310C9018" w14:textId="77777777" w:rsidR="00D21FE0" w:rsidRPr="00E66BA2" w:rsidRDefault="00D21FE0" w:rsidP="00D21FE0">
      <w:pPr>
        <w:jc w:val="center"/>
      </w:pPr>
    </w:p>
    <w:p w14:paraId="4A00B72B" w14:textId="7743AE48" w:rsidR="00D21FE0" w:rsidRPr="00E66BA2" w:rsidRDefault="00D21FE0" w:rsidP="00D21FE0">
      <w:pPr>
        <w:jc w:val="center"/>
        <w:rPr>
          <w:sz w:val="36"/>
        </w:rPr>
      </w:pPr>
      <w:r w:rsidRPr="00E66BA2">
        <w:rPr>
          <w:sz w:val="36"/>
        </w:rPr>
        <w:t>UDALOSTNÁ SIMULÁCIA</w:t>
      </w:r>
    </w:p>
    <w:p w14:paraId="187FCD48" w14:textId="77777777" w:rsidR="00D21FE0" w:rsidRPr="00E66BA2" w:rsidRDefault="00D21FE0" w:rsidP="00D21FE0">
      <w:pPr>
        <w:jc w:val="center"/>
        <w:rPr>
          <w:sz w:val="36"/>
        </w:rPr>
      </w:pPr>
    </w:p>
    <w:p w14:paraId="79F302C4" w14:textId="73027C02" w:rsidR="00D21FE0" w:rsidRPr="00E66BA2" w:rsidRDefault="00D21FE0" w:rsidP="00D21FE0">
      <w:pPr>
        <w:jc w:val="center"/>
        <w:rPr>
          <w:sz w:val="24"/>
        </w:rPr>
      </w:pPr>
      <w:r w:rsidRPr="00E66BA2">
        <w:rPr>
          <w:sz w:val="24"/>
        </w:rPr>
        <w:t xml:space="preserve">SEMESTRÁLNA PRÁCA Č. </w:t>
      </w:r>
      <w:r w:rsidR="00012FA9" w:rsidRPr="00E66BA2">
        <w:rPr>
          <w:sz w:val="24"/>
        </w:rPr>
        <w:t>2</w:t>
      </w:r>
      <w:r w:rsidRPr="00E66BA2">
        <w:rPr>
          <w:sz w:val="24"/>
        </w:rPr>
        <w:t xml:space="preserve"> Z PREDMETU DISKRÉTNA SIMULÁCIA</w:t>
      </w:r>
    </w:p>
    <w:p w14:paraId="7ABE2192" w14:textId="77777777" w:rsidR="00D21FE0" w:rsidRPr="00E66BA2" w:rsidRDefault="00D21FE0" w:rsidP="00D21FE0">
      <w:pPr>
        <w:jc w:val="center"/>
      </w:pPr>
    </w:p>
    <w:p w14:paraId="6B1ACE5B" w14:textId="77777777" w:rsidR="00D21FE0" w:rsidRPr="00E66BA2" w:rsidRDefault="00D21FE0" w:rsidP="00D21FE0">
      <w:pPr>
        <w:jc w:val="center"/>
      </w:pPr>
    </w:p>
    <w:p w14:paraId="7E6B5DAF" w14:textId="77777777" w:rsidR="00D21FE0" w:rsidRPr="00E66BA2" w:rsidRDefault="00D21FE0" w:rsidP="00D21FE0">
      <w:pPr>
        <w:jc w:val="center"/>
      </w:pPr>
    </w:p>
    <w:p w14:paraId="77F600AD" w14:textId="77777777" w:rsidR="00D21FE0" w:rsidRPr="00E66BA2" w:rsidRDefault="00D21FE0" w:rsidP="00D21FE0">
      <w:pPr>
        <w:jc w:val="center"/>
      </w:pPr>
    </w:p>
    <w:p w14:paraId="3384E1A9" w14:textId="77777777" w:rsidR="00D21FE0" w:rsidRPr="00E66BA2" w:rsidRDefault="00D21FE0" w:rsidP="00D21FE0">
      <w:pPr>
        <w:jc w:val="center"/>
      </w:pPr>
    </w:p>
    <w:p w14:paraId="0BD1F121" w14:textId="77777777" w:rsidR="00D21FE0" w:rsidRPr="00E66BA2" w:rsidRDefault="00D21FE0" w:rsidP="00D21FE0">
      <w:pPr>
        <w:jc w:val="center"/>
      </w:pPr>
    </w:p>
    <w:p w14:paraId="101C4593" w14:textId="77777777" w:rsidR="00D21FE0" w:rsidRPr="00E66BA2" w:rsidRDefault="00D21FE0" w:rsidP="00D21FE0">
      <w:pPr>
        <w:jc w:val="center"/>
      </w:pPr>
    </w:p>
    <w:p w14:paraId="27A5CFED" w14:textId="77777777" w:rsidR="00D21FE0" w:rsidRPr="00E66BA2" w:rsidRDefault="00D21FE0" w:rsidP="00D21FE0"/>
    <w:p w14:paraId="1F26816E" w14:textId="77777777" w:rsidR="00D21FE0" w:rsidRPr="00E66BA2" w:rsidRDefault="00D21FE0" w:rsidP="00D21FE0">
      <w:pPr>
        <w:jc w:val="center"/>
      </w:pPr>
    </w:p>
    <w:p w14:paraId="234013A2" w14:textId="77777777" w:rsidR="00D21FE0" w:rsidRPr="00E66BA2" w:rsidRDefault="00D21FE0" w:rsidP="00D21FE0">
      <w:pPr>
        <w:jc w:val="center"/>
      </w:pPr>
    </w:p>
    <w:p w14:paraId="7CA113C9" w14:textId="77777777" w:rsidR="000341EA" w:rsidRPr="00E66BA2" w:rsidRDefault="000341EA" w:rsidP="00D21FE0">
      <w:pPr>
        <w:jc w:val="center"/>
      </w:pPr>
    </w:p>
    <w:p w14:paraId="54093CBF" w14:textId="77777777" w:rsidR="000341EA" w:rsidRPr="00E66BA2" w:rsidRDefault="000341EA" w:rsidP="00D21FE0">
      <w:pPr>
        <w:jc w:val="center"/>
      </w:pPr>
    </w:p>
    <w:p w14:paraId="30698219" w14:textId="77777777" w:rsidR="000341EA" w:rsidRPr="00E66BA2" w:rsidRDefault="000341EA" w:rsidP="00D21FE0">
      <w:pPr>
        <w:jc w:val="center"/>
      </w:pPr>
    </w:p>
    <w:p w14:paraId="6C3DE9F1" w14:textId="77777777" w:rsidR="00D21FE0" w:rsidRPr="00E66BA2" w:rsidRDefault="00D21FE0" w:rsidP="00D21FE0">
      <w:r w:rsidRPr="00E66BA2">
        <w:t xml:space="preserve">Autor: </w:t>
      </w:r>
      <w:r w:rsidRPr="00E66BA2">
        <w:rPr>
          <w:b/>
        </w:rPr>
        <w:t>Bc. Matej Poljak</w:t>
      </w:r>
    </w:p>
    <w:p w14:paraId="1E44B651" w14:textId="77777777" w:rsidR="00D21FE0" w:rsidRPr="00E66BA2" w:rsidRDefault="00D21FE0" w:rsidP="00D21FE0">
      <w:r w:rsidRPr="00E66BA2">
        <w:t xml:space="preserve">Cvičiaci: </w:t>
      </w:r>
      <w:r w:rsidRPr="00E66BA2">
        <w:rPr>
          <w:b/>
        </w:rPr>
        <w:t>Ing. Andrea Galadíková, PhD.</w:t>
      </w:r>
    </w:p>
    <w:p w14:paraId="4D130D54" w14:textId="2FCF0347" w:rsidR="000341EA" w:rsidRPr="00E66BA2" w:rsidRDefault="00D21FE0" w:rsidP="00D21FE0">
      <w:pPr>
        <w:rPr>
          <w:b/>
        </w:rPr>
      </w:pPr>
      <w:r w:rsidRPr="00E66BA2">
        <w:t xml:space="preserve">Akademický rok: </w:t>
      </w:r>
      <w:r w:rsidRPr="00E66BA2">
        <w:rPr>
          <w:b/>
        </w:rPr>
        <w:t>2024/2025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id w:val="1282997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71BAAE" w14:textId="19C77D20" w:rsidR="00E66BA2" w:rsidRPr="00E66BA2" w:rsidRDefault="00E66BA2">
          <w:pPr>
            <w:pStyle w:val="TOCHeading"/>
            <w:rPr>
              <w:lang w:val="sk-SK"/>
            </w:rPr>
          </w:pPr>
          <w:r>
            <w:rPr>
              <w:lang w:val="sk-SK"/>
            </w:rPr>
            <w:t>Obsah</w:t>
          </w:r>
        </w:p>
        <w:p w14:paraId="0094FB0E" w14:textId="77777777" w:rsidR="00207D36" w:rsidRDefault="00E66BA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 w:rsidRPr="00E66BA2">
            <w:fldChar w:fldCharType="begin"/>
          </w:r>
          <w:r w:rsidRPr="00E66BA2">
            <w:instrText xml:space="preserve"> TOC \o "1-3" \h \z \u </w:instrText>
          </w:r>
          <w:r w:rsidRPr="00E66BA2">
            <w:fldChar w:fldCharType="separate"/>
          </w:r>
          <w:hyperlink w:anchor="_Toc194449922" w:history="1">
            <w:r w:rsidR="00207D36" w:rsidRPr="00BD3BCB">
              <w:rPr>
                <w:rStyle w:val="Hyperlink"/>
                <w:noProof/>
              </w:rPr>
              <w:t>Validácia generátorov</w:t>
            </w:r>
            <w:r w:rsidR="00207D36">
              <w:rPr>
                <w:noProof/>
                <w:webHidden/>
              </w:rPr>
              <w:tab/>
            </w:r>
            <w:r w:rsidR="00207D36">
              <w:rPr>
                <w:noProof/>
                <w:webHidden/>
              </w:rPr>
              <w:fldChar w:fldCharType="begin"/>
            </w:r>
            <w:r w:rsidR="00207D36">
              <w:rPr>
                <w:noProof/>
                <w:webHidden/>
              </w:rPr>
              <w:instrText xml:space="preserve"> PAGEREF _Toc194449922 \h </w:instrText>
            </w:r>
            <w:r w:rsidR="00207D36">
              <w:rPr>
                <w:noProof/>
                <w:webHidden/>
              </w:rPr>
            </w:r>
            <w:r w:rsidR="00207D36">
              <w:rPr>
                <w:noProof/>
                <w:webHidden/>
              </w:rPr>
              <w:fldChar w:fldCharType="separate"/>
            </w:r>
            <w:r w:rsidR="00207D36">
              <w:rPr>
                <w:noProof/>
                <w:webHidden/>
              </w:rPr>
              <w:t>5</w:t>
            </w:r>
            <w:r w:rsidR="00207D36">
              <w:rPr>
                <w:noProof/>
                <w:webHidden/>
              </w:rPr>
              <w:fldChar w:fldCharType="end"/>
            </w:r>
          </w:hyperlink>
        </w:p>
        <w:p w14:paraId="6E6FED9F" w14:textId="77777777" w:rsidR="00207D36" w:rsidRDefault="00207D3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4449923" w:history="1">
            <w:r w:rsidRPr="00BD3BCB">
              <w:rPr>
                <w:rStyle w:val="Hyperlink"/>
                <w:noProof/>
              </w:rPr>
              <w:t>Generátor pre exponenciálne rozdelenie pravdepodobnosti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BED0A" w14:textId="77777777" w:rsidR="00207D36" w:rsidRDefault="00207D3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4449924" w:history="1">
            <w:r w:rsidRPr="00BD3BCB">
              <w:rPr>
                <w:rStyle w:val="Hyperlink"/>
                <w:noProof/>
              </w:rPr>
              <w:t>Generátor pre trojuholníkové rozdelenie pravdepodobnosti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17CD1" w14:textId="77777777" w:rsidR="00207D36" w:rsidRDefault="00207D3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4449925" w:history="1">
            <w:r w:rsidRPr="00BD3BCB">
              <w:rPr>
                <w:rStyle w:val="Hyperlink"/>
                <w:noProof/>
              </w:rPr>
              <w:t>Diagram udalostnej simulácie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E0BC9" w14:textId="77777777" w:rsidR="00207D36" w:rsidRDefault="00207D3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4449926" w:history="1">
            <w:r w:rsidRPr="00BD3BCB">
              <w:rPr>
                <w:rStyle w:val="Hyperlink"/>
                <w:noProof/>
              </w:rPr>
              <w:t>Architektúra rieše</w:t>
            </w:r>
            <w:r w:rsidRPr="00BD3BCB">
              <w:rPr>
                <w:rStyle w:val="Hyperlink"/>
                <w:noProof/>
              </w:rPr>
              <w:t>n</w:t>
            </w:r>
            <w:r w:rsidRPr="00BD3BCB">
              <w:rPr>
                <w:rStyle w:val="Hyperlink"/>
                <w:noProof/>
              </w:rPr>
              <w:t>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3869F" w14:textId="65D22CBC" w:rsidR="00E66BA2" w:rsidRPr="00E66BA2" w:rsidRDefault="00E66BA2">
          <w:r w:rsidRPr="00E66BA2">
            <w:rPr>
              <w:b/>
              <w:bCs/>
            </w:rPr>
            <w:fldChar w:fldCharType="end"/>
          </w:r>
        </w:p>
      </w:sdtContent>
    </w:sdt>
    <w:p w14:paraId="28F6EE43" w14:textId="4627F0C1" w:rsidR="00B94564" w:rsidRPr="00B94564" w:rsidRDefault="00B94564">
      <w:pPr>
        <w:rPr>
          <w:b/>
        </w:rPr>
      </w:pPr>
      <w:r>
        <w:br w:type="page"/>
      </w:r>
    </w:p>
    <w:p w14:paraId="52989DBB" w14:textId="49193D6A" w:rsidR="009D1D72" w:rsidRDefault="009D1D72" w:rsidP="009D1D72">
      <w:pPr>
        <w:pStyle w:val="TOCHeading"/>
      </w:pPr>
      <w:r>
        <w:lastRenderedPageBreak/>
        <w:t>Zoznam obrázkov</w:t>
      </w:r>
    </w:p>
    <w:p w14:paraId="5A727864" w14:textId="77777777" w:rsidR="00637C60" w:rsidRDefault="009D1D72">
      <w:pPr>
        <w:pStyle w:val="TableofFigures"/>
        <w:tabs>
          <w:tab w:val="right" w:leader="dot" w:pos="9062"/>
        </w:tabs>
        <w:rPr>
          <w:rFonts w:eastAsiaTheme="minorEastAsia"/>
          <w:noProof/>
          <w:lang w:val="en-US"/>
        </w:rPr>
      </w:pPr>
      <w:r>
        <w:fldChar w:fldCharType="begin"/>
      </w:r>
      <w:r>
        <w:instrText xml:space="preserve"> TOC \h \z \c "Obrázok" </w:instrText>
      </w:r>
      <w:r>
        <w:fldChar w:fldCharType="separate"/>
      </w:r>
      <w:hyperlink w:anchor="_Toc193961777" w:history="1">
        <w:r w:rsidR="00637C60" w:rsidRPr="00E34C51">
          <w:rPr>
            <w:rStyle w:val="Hyperlink"/>
            <w:noProof/>
          </w:rPr>
          <w:t>Obrázok 1 – Input analyzer - vyhodnotenie vzoriek generátora exponenciálneho rozdelenia</w:t>
        </w:r>
        <w:r w:rsidR="00637C60">
          <w:rPr>
            <w:noProof/>
            <w:webHidden/>
          </w:rPr>
          <w:tab/>
        </w:r>
        <w:r w:rsidR="00637C60">
          <w:rPr>
            <w:noProof/>
            <w:webHidden/>
          </w:rPr>
          <w:fldChar w:fldCharType="begin"/>
        </w:r>
        <w:r w:rsidR="00637C60">
          <w:rPr>
            <w:noProof/>
            <w:webHidden/>
          </w:rPr>
          <w:instrText xml:space="preserve"> PAGEREF _Toc193961777 \h </w:instrText>
        </w:r>
        <w:r w:rsidR="00637C60">
          <w:rPr>
            <w:noProof/>
            <w:webHidden/>
          </w:rPr>
        </w:r>
        <w:r w:rsidR="00637C60">
          <w:rPr>
            <w:noProof/>
            <w:webHidden/>
          </w:rPr>
          <w:fldChar w:fldCharType="separate"/>
        </w:r>
        <w:r w:rsidR="00637C60">
          <w:rPr>
            <w:noProof/>
            <w:webHidden/>
          </w:rPr>
          <w:t>5</w:t>
        </w:r>
        <w:r w:rsidR="00637C60">
          <w:rPr>
            <w:noProof/>
            <w:webHidden/>
          </w:rPr>
          <w:fldChar w:fldCharType="end"/>
        </w:r>
      </w:hyperlink>
    </w:p>
    <w:p w14:paraId="748176B5" w14:textId="77777777" w:rsidR="00637C60" w:rsidRDefault="00207D36">
      <w:pPr>
        <w:pStyle w:val="TableofFigure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93961778" w:history="1">
        <w:r w:rsidR="00637C60" w:rsidRPr="00E34C51">
          <w:rPr>
            <w:rStyle w:val="Hyperlink"/>
            <w:noProof/>
          </w:rPr>
          <w:t>Obrázok 2 - vygenerovanie vzoriek pre exponenciálne rozdelenie programom Input analyzer</w:t>
        </w:r>
        <w:r w:rsidR="00637C60">
          <w:rPr>
            <w:noProof/>
            <w:webHidden/>
          </w:rPr>
          <w:tab/>
        </w:r>
        <w:r w:rsidR="00637C60">
          <w:rPr>
            <w:noProof/>
            <w:webHidden/>
          </w:rPr>
          <w:fldChar w:fldCharType="begin"/>
        </w:r>
        <w:r w:rsidR="00637C60">
          <w:rPr>
            <w:noProof/>
            <w:webHidden/>
          </w:rPr>
          <w:instrText xml:space="preserve"> PAGEREF _Toc193961778 \h </w:instrText>
        </w:r>
        <w:r w:rsidR="00637C60">
          <w:rPr>
            <w:noProof/>
            <w:webHidden/>
          </w:rPr>
        </w:r>
        <w:r w:rsidR="00637C60">
          <w:rPr>
            <w:noProof/>
            <w:webHidden/>
          </w:rPr>
          <w:fldChar w:fldCharType="separate"/>
        </w:r>
        <w:r w:rsidR="00637C60">
          <w:rPr>
            <w:noProof/>
            <w:webHidden/>
          </w:rPr>
          <w:t>6</w:t>
        </w:r>
        <w:r w:rsidR="00637C60">
          <w:rPr>
            <w:noProof/>
            <w:webHidden/>
          </w:rPr>
          <w:fldChar w:fldCharType="end"/>
        </w:r>
      </w:hyperlink>
    </w:p>
    <w:p w14:paraId="25B3EA8D" w14:textId="77777777" w:rsidR="00637C60" w:rsidRDefault="00207D36">
      <w:pPr>
        <w:pStyle w:val="TableofFigure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93961779" w:history="1">
        <w:r w:rsidR="00637C60" w:rsidRPr="00E34C51">
          <w:rPr>
            <w:rStyle w:val="Hyperlink"/>
            <w:noProof/>
          </w:rPr>
          <w:t>Obrázok 3 - porovnanie výsledkov vzoriek pre exponenciálne rozdelenie pravdepodobnosti</w:t>
        </w:r>
        <w:r w:rsidR="00637C60">
          <w:rPr>
            <w:noProof/>
            <w:webHidden/>
          </w:rPr>
          <w:tab/>
        </w:r>
        <w:r w:rsidR="00637C60">
          <w:rPr>
            <w:noProof/>
            <w:webHidden/>
          </w:rPr>
          <w:fldChar w:fldCharType="begin"/>
        </w:r>
        <w:r w:rsidR="00637C60">
          <w:rPr>
            <w:noProof/>
            <w:webHidden/>
          </w:rPr>
          <w:instrText xml:space="preserve"> PAGEREF _Toc193961779 \h </w:instrText>
        </w:r>
        <w:r w:rsidR="00637C60">
          <w:rPr>
            <w:noProof/>
            <w:webHidden/>
          </w:rPr>
        </w:r>
        <w:r w:rsidR="00637C60">
          <w:rPr>
            <w:noProof/>
            <w:webHidden/>
          </w:rPr>
          <w:fldChar w:fldCharType="separate"/>
        </w:r>
        <w:r w:rsidR="00637C60">
          <w:rPr>
            <w:noProof/>
            <w:webHidden/>
          </w:rPr>
          <w:t>6</w:t>
        </w:r>
        <w:r w:rsidR="00637C60">
          <w:rPr>
            <w:noProof/>
            <w:webHidden/>
          </w:rPr>
          <w:fldChar w:fldCharType="end"/>
        </w:r>
      </w:hyperlink>
    </w:p>
    <w:p w14:paraId="0239F32D" w14:textId="77777777" w:rsidR="00637C60" w:rsidRDefault="00207D36">
      <w:pPr>
        <w:pStyle w:val="TableofFigure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93961780" w:history="1">
        <w:r w:rsidR="00637C60" w:rsidRPr="00E34C51">
          <w:rPr>
            <w:rStyle w:val="Hyperlink"/>
            <w:noProof/>
          </w:rPr>
          <w:t>Obrázok 4 - Input analyzer - vyhodnotenie vzoriek generátora trojuholníkového rozdelenia</w:t>
        </w:r>
        <w:r w:rsidR="00637C60">
          <w:rPr>
            <w:noProof/>
            <w:webHidden/>
          </w:rPr>
          <w:tab/>
        </w:r>
        <w:r w:rsidR="00637C60">
          <w:rPr>
            <w:noProof/>
            <w:webHidden/>
          </w:rPr>
          <w:fldChar w:fldCharType="begin"/>
        </w:r>
        <w:r w:rsidR="00637C60">
          <w:rPr>
            <w:noProof/>
            <w:webHidden/>
          </w:rPr>
          <w:instrText xml:space="preserve"> PAGEREF _Toc193961780 \h </w:instrText>
        </w:r>
        <w:r w:rsidR="00637C60">
          <w:rPr>
            <w:noProof/>
            <w:webHidden/>
          </w:rPr>
        </w:r>
        <w:r w:rsidR="00637C60">
          <w:rPr>
            <w:noProof/>
            <w:webHidden/>
          </w:rPr>
          <w:fldChar w:fldCharType="separate"/>
        </w:r>
        <w:r w:rsidR="00637C60">
          <w:rPr>
            <w:noProof/>
            <w:webHidden/>
          </w:rPr>
          <w:t>7</w:t>
        </w:r>
        <w:r w:rsidR="00637C60">
          <w:rPr>
            <w:noProof/>
            <w:webHidden/>
          </w:rPr>
          <w:fldChar w:fldCharType="end"/>
        </w:r>
      </w:hyperlink>
    </w:p>
    <w:p w14:paraId="0432B18F" w14:textId="77777777" w:rsidR="00637C60" w:rsidRDefault="00207D36">
      <w:pPr>
        <w:pStyle w:val="TableofFigure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93961781" w:history="1">
        <w:r w:rsidR="00637C60" w:rsidRPr="00E34C51">
          <w:rPr>
            <w:rStyle w:val="Hyperlink"/>
            <w:noProof/>
          </w:rPr>
          <w:t>Obrázok 5 - porovnanie výsledkov vzoriek pre trojuholníkové rozdelenie pravdepodobnosti</w:t>
        </w:r>
        <w:r w:rsidR="00637C60">
          <w:rPr>
            <w:noProof/>
            <w:webHidden/>
          </w:rPr>
          <w:tab/>
        </w:r>
        <w:r w:rsidR="00637C60">
          <w:rPr>
            <w:noProof/>
            <w:webHidden/>
          </w:rPr>
          <w:fldChar w:fldCharType="begin"/>
        </w:r>
        <w:r w:rsidR="00637C60">
          <w:rPr>
            <w:noProof/>
            <w:webHidden/>
          </w:rPr>
          <w:instrText xml:space="preserve"> PAGEREF _Toc193961781 \h </w:instrText>
        </w:r>
        <w:r w:rsidR="00637C60">
          <w:rPr>
            <w:noProof/>
            <w:webHidden/>
          </w:rPr>
        </w:r>
        <w:r w:rsidR="00637C60">
          <w:rPr>
            <w:noProof/>
            <w:webHidden/>
          </w:rPr>
          <w:fldChar w:fldCharType="separate"/>
        </w:r>
        <w:r w:rsidR="00637C60">
          <w:rPr>
            <w:noProof/>
            <w:webHidden/>
          </w:rPr>
          <w:t>7</w:t>
        </w:r>
        <w:r w:rsidR="00637C60">
          <w:rPr>
            <w:noProof/>
            <w:webHidden/>
          </w:rPr>
          <w:fldChar w:fldCharType="end"/>
        </w:r>
      </w:hyperlink>
    </w:p>
    <w:p w14:paraId="27D274DF" w14:textId="77777777" w:rsidR="00637C60" w:rsidRDefault="00207D36">
      <w:pPr>
        <w:pStyle w:val="TableofFigure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93961782" w:history="1">
        <w:r w:rsidR="00637C60" w:rsidRPr="00E34C51">
          <w:rPr>
            <w:rStyle w:val="Hyperlink"/>
            <w:noProof/>
          </w:rPr>
          <w:t>Obrázok 6 – diagram udalostnej simulácie</w:t>
        </w:r>
        <w:r w:rsidR="00637C60">
          <w:rPr>
            <w:noProof/>
            <w:webHidden/>
          </w:rPr>
          <w:tab/>
        </w:r>
        <w:r w:rsidR="00637C60">
          <w:rPr>
            <w:noProof/>
            <w:webHidden/>
          </w:rPr>
          <w:fldChar w:fldCharType="begin"/>
        </w:r>
        <w:r w:rsidR="00637C60">
          <w:rPr>
            <w:noProof/>
            <w:webHidden/>
          </w:rPr>
          <w:instrText xml:space="preserve"> PAGEREF _Toc193961782 \h </w:instrText>
        </w:r>
        <w:r w:rsidR="00637C60">
          <w:rPr>
            <w:noProof/>
            <w:webHidden/>
          </w:rPr>
        </w:r>
        <w:r w:rsidR="00637C60">
          <w:rPr>
            <w:noProof/>
            <w:webHidden/>
          </w:rPr>
          <w:fldChar w:fldCharType="separate"/>
        </w:r>
        <w:r w:rsidR="00637C60">
          <w:rPr>
            <w:noProof/>
            <w:webHidden/>
          </w:rPr>
          <w:t>9</w:t>
        </w:r>
        <w:r w:rsidR="00637C60">
          <w:rPr>
            <w:noProof/>
            <w:webHidden/>
          </w:rPr>
          <w:fldChar w:fldCharType="end"/>
        </w:r>
      </w:hyperlink>
    </w:p>
    <w:p w14:paraId="53D13931" w14:textId="2018481E" w:rsidR="00E163FF" w:rsidRDefault="009D1D72" w:rsidP="00E65BD8">
      <w:pPr>
        <w:pStyle w:val="TOCHeading"/>
      </w:pPr>
      <w:r>
        <w:fldChar w:fldCharType="end"/>
      </w:r>
    </w:p>
    <w:p w14:paraId="41B9899B" w14:textId="77777777" w:rsidR="00E163FF" w:rsidRDefault="00E163F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13A4C884" w14:textId="1C8BFEC5" w:rsidR="00123D72" w:rsidRPr="00E163FF" w:rsidRDefault="00E65BD8" w:rsidP="00E65BD8">
      <w:pPr>
        <w:pStyle w:val="TOCHeading"/>
        <w:rPr>
          <w:lang w:val="sk-SK"/>
        </w:rPr>
      </w:pPr>
      <w:r w:rsidRPr="00E163FF">
        <w:rPr>
          <w:lang w:val="sk-SK"/>
        </w:rPr>
        <w:lastRenderedPageBreak/>
        <w:t>Zoznam tabuliek</w:t>
      </w:r>
    </w:p>
    <w:p w14:paraId="465C17DD" w14:textId="3DCE1F50" w:rsidR="00E65BD8" w:rsidRDefault="00637C60" w:rsidP="00123D72">
      <w:r>
        <w:rPr>
          <w:b/>
          <w:bCs/>
          <w:noProof/>
          <w:lang w:val="en-US"/>
        </w:rPr>
        <w:fldChar w:fldCharType="begin"/>
      </w:r>
      <w:r>
        <w:rPr>
          <w:b/>
          <w:bCs/>
          <w:noProof/>
          <w:lang w:val="en-US"/>
        </w:rPr>
        <w:instrText xml:space="preserve"> TOC \h \z \c "Tabuľka" </w:instrText>
      </w:r>
      <w:r>
        <w:rPr>
          <w:b/>
          <w:bCs/>
          <w:noProof/>
          <w:lang w:val="en-US"/>
        </w:rPr>
        <w:fldChar w:fldCharType="separate"/>
      </w:r>
      <w:r w:rsidR="00CD3E3D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2041BE19" w14:textId="77777777" w:rsidR="00E163FF" w:rsidRDefault="00E163FF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05CD1B91" w14:textId="05E0E870" w:rsidR="00DB2CAE" w:rsidRDefault="005B05B3" w:rsidP="005B05B3">
      <w:pPr>
        <w:pStyle w:val="Heading1"/>
      </w:pPr>
      <w:bookmarkStart w:id="0" w:name="_Toc194449922"/>
      <w:r>
        <w:lastRenderedPageBreak/>
        <w:t>Validácia generátorov</w:t>
      </w:r>
      <w:bookmarkEnd w:id="0"/>
    </w:p>
    <w:p w14:paraId="35C60898" w14:textId="0D38756B" w:rsidR="00AD09FD" w:rsidRDefault="0056556A" w:rsidP="009A04D5">
      <w:pPr>
        <w:jc w:val="both"/>
      </w:pPr>
      <w:r>
        <w:tab/>
      </w:r>
      <w:r w:rsidR="008518AB">
        <w:t>V tejto časti si ukážeme spôsob overenia rozdelení pravdepodobností pre nami implementované generátory pre exponenciálne a trojuholníkové rozdelenie pravdepodobnosti</w:t>
      </w:r>
      <w:r w:rsidR="009A04D5">
        <w:t>.</w:t>
      </w:r>
    </w:p>
    <w:p w14:paraId="48AFFC4C" w14:textId="24D4C65F" w:rsidR="004155AC" w:rsidRDefault="004155AC" w:rsidP="004155AC">
      <w:pPr>
        <w:pStyle w:val="Heading2"/>
      </w:pPr>
      <w:bookmarkStart w:id="1" w:name="_Toc194449923"/>
      <w:r>
        <w:t xml:space="preserve">Generátor </w:t>
      </w:r>
      <w:r w:rsidR="00BA6E94">
        <w:t xml:space="preserve">pre </w:t>
      </w:r>
      <w:r>
        <w:t>exponenci</w:t>
      </w:r>
      <w:r w:rsidR="001726FF">
        <w:t>ál</w:t>
      </w:r>
      <w:r>
        <w:t>n</w:t>
      </w:r>
      <w:r w:rsidR="00BA6E94">
        <w:t xml:space="preserve">e </w:t>
      </w:r>
      <w:r>
        <w:t>rozd</w:t>
      </w:r>
      <w:r w:rsidR="001726FF">
        <w:t>eleni</w:t>
      </w:r>
      <w:r w:rsidR="00BA6E94">
        <w:t>e</w:t>
      </w:r>
      <w:r w:rsidR="001726FF">
        <w:t xml:space="preserve"> pravdepodobnosti</w:t>
      </w:r>
      <w:bookmarkEnd w:id="1"/>
    </w:p>
    <w:p w14:paraId="55C6D3D5" w14:textId="14D39539" w:rsidR="00C5334E" w:rsidRPr="00C5334E" w:rsidRDefault="00C5334E" w:rsidP="0090498C">
      <w:pPr>
        <w:jc w:val="both"/>
      </w:pPr>
      <w:r>
        <w:tab/>
        <w:t xml:space="preserve">Pre zvolenú hodnotu parametra </w:t>
      </w:r>
      <w:r w:rsidRPr="00232816">
        <w:rPr>
          <w:i/>
          <w:iCs/>
        </w:rPr>
        <w:t>lambda = 2</w:t>
      </w:r>
      <w:r w:rsidR="00600E70">
        <w:t xml:space="preserve"> (priemerne </w:t>
      </w:r>
      <w:r w:rsidR="0090498C">
        <w:t>2</w:t>
      </w:r>
      <w:r w:rsidR="00600E70">
        <w:t xml:space="preserve"> výskyty udalosti za jednotku </w:t>
      </w:r>
      <w:r w:rsidR="00473157">
        <w:t>času)</w:t>
      </w:r>
      <w:r w:rsidR="00BC09F7">
        <w:t xml:space="preserve"> sme si vygenerovali </w:t>
      </w:r>
      <w:r w:rsidR="003A6D0B">
        <w:t xml:space="preserve">10_000 </w:t>
      </w:r>
      <w:r w:rsidR="00BC09F7">
        <w:t>hodn</w:t>
      </w:r>
      <w:r w:rsidR="003A6D0B">
        <w:t>ô</w:t>
      </w:r>
      <w:r w:rsidR="00BC09F7">
        <w:t xml:space="preserve">t, na ktoré, keď sme v programe Input analyzer aplikovali </w:t>
      </w:r>
      <w:r w:rsidR="00CC5907">
        <w:t xml:space="preserve">funkcionalitu </w:t>
      </w:r>
      <w:r w:rsidR="00CC5907" w:rsidRPr="00CC5907">
        <w:rPr>
          <w:i/>
          <w:iCs/>
        </w:rPr>
        <w:t>Fit all</w:t>
      </w:r>
      <w:r w:rsidR="00CC5907">
        <w:t>, sme dostali výsledky zobrazené na obrázku 1.</w:t>
      </w:r>
    </w:p>
    <w:p w14:paraId="07900398" w14:textId="77777777" w:rsidR="00920D72" w:rsidRDefault="00920D72" w:rsidP="00920D72">
      <w:pPr>
        <w:keepNext/>
        <w:jc w:val="center"/>
      </w:pPr>
      <w:r w:rsidRPr="00920D72">
        <w:rPr>
          <w:noProof/>
          <w:lang w:val="en-US"/>
        </w:rPr>
        <w:drawing>
          <wp:inline distT="0" distB="0" distL="0" distR="0" wp14:anchorId="2C3F8829" wp14:editId="0DA3D9CF">
            <wp:extent cx="4757124" cy="3828457"/>
            <wp:effectExtent l="19050" t="19050" r="24765" b="19685"/>
            <wp:docPr id="1335700009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700009" name="Picture 1" descr="A graph of a functio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768" cy="3841047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59D5DBD" w14:textId="51147D03" w:rsidR="00920D72" w:rsidRDefault="00920D72" w:rsidP="00920D72">
      <w:pPr>
        <w:pStyle w:val="Caption"/>
        <w:jc w:val="center"/>
      </w:pPr>
      <w:bookmarkStart w:id="2" w:name="_Toc193961777"/>
      <w:r>
        <w:t xml:space="preserve">Obrázok </w:t>
      </w:r>
      <w:r w:rsidR="00637C60">
        <w:rPr>
          <w:noProof/>
        </w:rPr>
        <w:fldChar w:fldCharType="begin"/>
      </w:r>
      <w:r w:rsidR="00637C60">
        <w:rPr>
          <w:noProof/>
        </w:rPr>
        <w:instrText xml:space="preserve"> SEQ Obrázok \* ARABIC </w:instrText>
      </w:r>
      <w:r w:rsidR="00637C60">
        <w:rPr>
          <w:noProof/>
        </w:rPr>
        <w:fldChar w:fldCharType="separate"/>
      </w:r>
      <w:r w:rsidR="00B96E32">
        <w:rPr>
          <w:noProof/>
        </w:rPr>
        <w:t>1</w:t>
      </w:r>
      <w:r w:rsidR="00637C60">
        <w:rPr>
          <w:noProof/>
        </w:rPr>
        <w:fldChar w:fldCharType="end"/>
      </w:r>
      <w:r>
        <w:t xml:space="preserve"> </w:t>
      </w:r>
      <w:r w:rsidR="00803708">
        <w:t>–</w:t>
      </w:r>
      <w:r w:rsidR="007E340A">
        <w:t xml:space="preserve"> </w:t>
      </w:r>
      <w:r w:rsidR="00803708">
        <w:t xml:space="preserve">Input analyzer </w:t>
      </w:r>
      <w:r w:rsidR="007E340A">
        <w:t xml:space="preserve">- vyhodnotenie vzoriek </w:t>
      </w:r>
      <w:r w:rsidR="006B461A">
        <w:t>generátor</w:t>
      </w:r>
      <w:r w:rsidR="007E340A">
        <w:t>a</w:t>
      </w:r>
      <w:r w:rsidR="006B461A">
        <w:t xml:space="preserve"> exponenciálneho </w:t>
      </w:r>
      <w:r w:rsidR="002521FC">
        <w:t>rozdelenia</w:t>
      </w:r>
      <w:bookmarkEnd w:id="2"/>
    </w:p>
    <w:p w14:paraId="7BBC3781" w14:textId="6E126082" w:rsidR="0041410C" w:rsidRDefault="0041410C" w:rsidP="0092437C">
      <w:pPr>
        <w:jc w:val="both"/>
      </w:pPr>
      <w:r>
        <w:t xml:space="preserve">Dostali sme výsledok EXPO(0,497), čo je exponenciálne rozdelenie pravdepodobnosti so strednou hodnotou počtu jednotiek medzi výskytmi 2 za sebou idúcich udalostí rovným približne 0.5, čo je prevrátená hodnota hodnoty </w:t>
      </w:r>
      <w:r w:rsidRPr="00235C3A">
        <w:rPr>
          <w:i/>
          <w:iCs/>
        </w:rPr>
        <w:t>lambda</w:t>
      </w:r>
      <w:r>
        <w:t>. P-hodnota dosahuje hodnotu 0,724 a to je jednoznačne viac ako 0,05. Štvorcová chyba</w:t>
      </w:r>
      <w:r w:rsidR="003A6D0B">
        <w:t xml:space="preserve"> vyšla 0,000046. Pre overenie si vygenerujeme </w:t>
      </w:r>
      <w:r w:rsidR="005A76C6">
        <w:t xml:space="preserve">(obrázok 2) cez </w:t>
      </w:r>
      <w:r w:rsidR="003A6D0B">
        <w:t xml:space="preserve">program Input analyzer </w:t>
      </w:r>
      <w:r w:rsidR="005A76C6">
        <w:t xml:space="preserve">10_000 vzoriek </w:t>
      </w:r>
      <w:r w:rsidR="00FC0089">
        <w:t xml:space="preserve">pre exponenciálne rozdelenie pravdepodobnosti s hodnotou </w:t>
      </w:r>
      <w:r w:rsidR="008B6009">
        <w:t xml:space="preserve">parametra </w:t>
      </w:r>
      <w:r w:rsidR="00FC0089" w:rsidRPr="00FC0089">
        <w:rPr>
          <w:i/>
          <w:iCs/>
        </w:rPr>
        <w:t xml:space="preserve">1/lambda = </w:t>
      </w:r>
      <w:r w:rsidR="00065EC8">
        <w:rPr>
          <w:i/>
          <w:iCs/>
        </w:rPr>
        <w:t xml:space="preserve">½ = </w:t>
      </w:r>
      <w:r w:rsidR="00FC0089" w:rsidRPr="00FC0089">
        <w:rPr>
          <w:i/>
          <w:iCs/>
        </w:rPr>
        <w:t>0,5</w:t>
      </w:r>
      <w:r w:rsidR="00FC0089">
        <w:t>.</w:t>
      </w:r>
    </w:p>
    <w:p w14:paraId="459278C9" w14:textId="77777777" w:rsidR="00412A5B" w:rsidRDefault="00DD20CF" w:rsidP="00412A5B">
      <w:pPr>
        <w:keepNext/>
        <w:jc w:val="center"/>
      </w:pPr>
      <w:r w:rsidRPr="00DD20CF">
        <w:rPr>
          <w:noProof/>
          <w:lang w:val="en-US"/>
        </w:rPr>
        <w:lastRenderedPageBreak/>
        <w:drawing>
          <wp:inline distT="0" distB="0" distL="0" distR="0" wp14:anchorId="62073FCB" wp14:editId="10A90E58">
            <wp:extent cx="2156960" cy="1840675"/>
            <wp:effectExtent l="19050" t="19050" r="15240" b="26670"/>
            <wp:docPr id="17967900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9009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4119" cy="1846784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CEE136D" w14:textId="26FB4DA9" w:rsidR="00DD20CF" w:rsidRDefault="00412A5B" w:rsidP="00412A5B">
      <w:pPr>
        <w:pStyle w:val="Caption"/>
        <w:jc w:val="center"/>
      </w:pPr>
      <w:bookmarkStart w:id="3" w:name="_Toc193961778"/>
      <w:r>
        <w:t xml:space="preserve">Obrázok </w:t>
      </w:r>
      <w:r w:rsidR="00637C60">
        <w:rPr>
          <w:noProof/>
        </w:rPr>
        <w:fldChar w:fldCharType="begin"/>
      </w:r>
      <w:r w:rsidR="00637C60">
        <w:rPr>
          <w:noProof/>
        </w:rPr>
        <w:instrText xml:space="preserve"> SEQ Obrázok \* ARABIC </w:instrText>
      </w:r>
      <w:r w:rsidR="00637C60">
        <w:rPr>
          <w:noProof/>
        </w:rPr>
        <w:fldChar w:fldCharType="separate"/>
      </w:r>
      <w:r w:rsidR="00B96E32">
        <w:rPr>
          <w:noProof/>
        </w:rPr>
        <w:t>2</w:t>
      </w:r>
      <w:r w:rsidR="00637C60">
        <w:rPr>
          <w:noProof/>
        </w:rPr>
        <w:fldChar w:fldCharType="end"/>
      </w:r>
      <w:r>
        <w:t xml:space="preserve"> - vygenerovanie vzoriek pre exponenciálne rozdelenie programom Input analyzer</w:t>
      </w:r>
      <w:bookmarkEnd w:id="3"/>
    </w:p>
    <w:p w14:paraId="0F60A47A" w14:textId="05D3E8CE" w:rsidR="00214EC7" w:rsidRPr="00214EC7" w:rsidRDefault="00214EC7" w:rsidP="0092437C">
      <w:pPr>
        <w:jc w:val="both"/>
      </w:pPr>
      <w:r>
        <w:t xml:space="preserve">Podľa obrázku 3 môžeme vidieť, že </w:t>
      </w:r>
      <w:r w:rsidR="003F7DA8">
        <w:t>stredná hodnota v oboch prípadoch vyšla rovnaká, a to 0,497.</w:t>
      </w:r>
      <w:r w:rsidR="00926D40">
        <w:t xml:space="preserve"> Okrem toho, rozdiel štvorcových chýb </w:t>
      </w:r>
      <w:r w:rsidR="00D06DC2">
        <w:t>sa prejavil až na štvrtom desatinnom mieste</w:t>
      </w:r>
      <w:r w:rsidR="00926D40">
        <w:t>.</w:t>
      </w:r>
    </w:p>
    <w:p w14:paraId="5DB17256" w14:textId="779B4AB2" w:rsidR="00412A5B" w:rsidRDefault="002E1958" w:rsidP="00412A5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547025E" wp14:editId="1FA35880">
            <wp:extent cx="5759450" cy="4394835"/>
            <wp:effectExtent l="19050" t="19050" r="12700" b="24765"/>
            <wp:docPr id="1245216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9483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B1515F5" w14:textId="33AA6A0E" w:rsidR="00616C10" w:rsidRDefault="00412A5B" w:rsidP="00412A5B">
      <w:pPr>
        <w:pStyle w:val="Caption"/>
        <w:jc w:val="center"/>
      </w:pPr>
      <w:bookmarkStart w:id="4" w:name="_Toc193961779"/>
      <w:r>
        <w:t xml:space="preserve">Obrázok </w:t>
      </w:r>
      <w:r w:rsidR="00637C60">
        <w:rPr>
          <w:noProof/>
        </w:rPr>
        <w:fldChar w:fldCharType="begin"/>
      </w:r>
      <w:r w:rsidR="00637C60">
        <w:rPr>
          <w:noProof/>
        </w:rPr>
        <w:instrText xml:space="preserve"> SEQ Obrázok \* ARABIC </w:instrText>
      </w:r>
      <w:r w:rsidR="00637C60">
        <w:rPr>
          <w:noProof/>
        </w:rPr>
        <w:fldChar w:fldCharType="separate"/>
      </w:r>
      <w:r w:rsidR="00B96E32">
        <w:rPr>
          <w:noProof/>
        </w:rPr>
        <w:t>3</w:t>
      </w:r>
      <w:r w:rsidR="00637C60">
        <w:rPr>
          <w:noProof/>
        </w:rPr>
        <w:fldChar w:fldCharType="end"/>
      </w:r>
      <w:r>
        <w:t xml:space="preserve"> - porovnanie výsledkov vzoriek pre exponenciálne rozdelenie pravdepodobnosti</w:t>
      </w:r>
      <w:bookmarkEnd w:id="4"/>
    </w:p>
    <w:p w14:paraId="04CD34F7" w14:textId="4FD3F27D" w:rsidR="00996E6F" w:rsidRDefault="00A20E71" w:rsidP="00996E6F">
      <w:pPr>
        <w:pStyle w:val="Heading2"/>
      </w:pPr>
      <w:bookmarkStart w:id="5" w:name="_Toc194449924"/>
      <w:r>
        <w:t>Generátor pre t</w:t>
      </w:r>
      <w:r w:rsidR="00996E6F">
        <w:t>rojuholníkové rozdelenie pravdepodobnosti</w:t>
      </w:r>
      <w:bookmarkEnd w:id="5"/>
    </w:p>
    <w:p w14:paraId="00F15621" w14:textId="19D5C398" w:rsidR="002C2D21" w:rsidRPr="002C2D21" w:rsidRDefault="002C2D21" w:rsidP="0092437C">
      <w:pPr>
        <w:jc w:val="both"/>
      </w:pPr>
      <w:r>
        <w:tab/>
      </w:r>
      <w:r w:rsidR="00036AE5">
        <w:t>Podobne sme si vygenerovali 10_000 vzoriek aj pomocou implementovaného generát</w:t>
      </w:r>
      <w:r w:rsidR="008B5FF6">
        <w:t xml:space="preserve">ora </w:t>
      </w:r>
      <w:r w:rsidR="00036AE5">
        <w:t>trojuholní</w:t>
      </w:r>
      <w:r w:rsidR="008B5FF6">
        <w:t xml:space="preserve">kového rozdelenia pravdepodobnosti s parametrami: </w:t>
      </w:r>
      <w:r w:rsidR="008B5FF6" w:rsidRPr="008B5FF6">
        <w:rPr>
          <w:i/>
          <w:iCs/>
        </w:rPr>
        <w:t>min=12;max=50;modus=45</w:t>
      </w:r>
      <w:r w:rsidR="008B5FF6">
        <w:t>.</w:t>
      </w:r>
      <w:r w:rsidR="00867385">
        <w:t xml:space="preserve"> Po uplatnení funkcionality </w:t>
      </w:r>
      <w:r w:rsidR="00867385" w:rsidRPr="00867385">
        <w:rPr>
          <w:i/>
          <w:iCs/>
        </w:rPr>
        <w:t>Fit all</w:t>
      </w:r>
      <w:r w:rsidR="00867385">
        <w:t xml:space="preserve"> programu Input analyzer</w:t>
      </w:r>
      <w:r w:rsidR="00A9768C">
        <w:t xml:space="preserve"> sme dostali výsledky zobrazené na obrázku 4</w:t>
      </w:r>
      <w:r w:rsidR="00713F76">
        <w:t xml:space="preserve">. </w:t>
      </w:r>
      <w:r w:rsidR="00F7456D">
        <w:t xml:space="preserve">Môžeme vidieť, že hodnoty zistených parametrov </w:t>
      </w:r>
      <w:r w:rsidR="00381BCE">
        <w:t>korešpondujú s parametrami, ktoré sme generátoru definovali.</w:t>
      </w:r>
      <w:r w:rsidR="00AE1A76">
        <w:t xml:space="preserve"> P-hodnota dosiahla hodnotu 0</w:t>
      </w:r>
      <w:r w:rsidR="000550BA">
        <w:t>,465 a to je opäť značne viac ako 0,05.</w:t>
      </w:r>
    </w:p>
    <w:p w14:paraId="28553920" w14:textId="77777777" w:rsidR="00A9105B" w:rsidRDefault="0057682B" w:rsidP="00A9105B">
      <w:pPr>
        <w:keepNext/>
        <w:jc w:val="center"/>
      </w:pPr>
      <w:r w:rsidRPr="0057682B">
        <w:rPr>
          <w:noProof/>
          <w:lang w:val="en-US"/>
        </w:rPr>
        <w:lastRenderedPageBreak/>
        <w:drawing>
          <wp:inline distT="0" distB="0" distL="0" distR="0" wp14:anchorId="1553D8C5" wp14:editId="1AED6D40">
            <wp:extent cx="5760720" cy="3347085"/>
            <wp:effectExtent l="19050" t="19050" r="11430" b="24765"/>
            <wp:docPr id="1847194703" name="Picture 1" descr="A blue graph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94703" name="Picture 1" descr="A blue graph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708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3D81CDF" w14:textId="0BD5A003" w:rsidR="00A20E71" w:rsidRDefault="00A9105B" w:rsidP="00A9105B">
      <w:pPr>
        <w:pStyle w:val="Caption"/>
        <w:jc w:val="center"/>
      </w:pPr>
      <w:bookmarkStart w:id="6" w:name="_Toc193961780"/>
      <w:r>
        <w:t xml:space="preserve">Obrázok </w:t>
      </w:r>
      <w:r w:rsidR="00637C60">
        <w:rPr>
          <w:noProof/>
        </w:rPr>
        <w:fldChar w:fldCharType="begin"/>
      </w:r>
      <w:r w:rsidR="00637C60">
        <w:rPr>
          <w:noProof/>
        </w:rPr>
        <w:instrText xml:space="preserve"> SEQ Obrázok \* ARABIC </w:instrText>
      </w:r>
      <w:r w:rsidR="00637C60">
        <w:rPr>
          <w:noProof/>
        </w:rPr>
        <w:fldChar w:fldCharType="separate"/>
      </w:r>
      <w:r w:rsidR="00B96E32">
        <w:rPr>
          <w:noProof/>
        </w:rPr>
        <w:t>4</w:t>
      </w:r>
      <w:r w:rsidR="00637C60">
        <w:rPr>
          <w:noProof/>
        </w:rPr>
        <w:fldChar w:fldCharType="end"/>
      </w:r>
      <w:r>
        <w:t xml:space="preserve"> - </w:t>
      </w:r>
      <w:r w:rsidRPr="00637DFE">
        <w:t xml:space="preserve">Input analyzer - vyhodnotenie vzoriek generátora </w:t>
      </w:r>
      <w:r>
        <w:t>trojuholníkového</w:t>
      </w:r>
      <w:r w:rsidRPr="00637DFE">
        <w:t xml:space="preserve"> rozdelenia</w:t>
      </w:r>
      <w:bookmarkEnd w:id="6"/>
    </w:p>
    <w:p w14:paraId="413927BD" w14:textId="002DDE04" w:rsidR="00D26BD0" w:rsidRDefault="00D26BD0" w:rsidP="00D26BD0">
      <w:pPr>
        <w:jc w:val="both"/>
      </w:pPr>
      <w:r>
        <w:t>Následne sme si pre spomenuté parametre vygenerovali 10_000 vzoriek s trojuholníkovým rozdelením cez program Input analyzer.</w:t>
      </w:r>
    </w:p>
    <w:p w14:paraId="680ADF23" w14:textId="77777777" w:rsidR="00306ED6" w:rsidRDefault="00306ED6" w:rsidP="00306ED6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D869C45" wp14:editId="10FB6A76">
            <wp:extent cx="4717956" cy="4007922"/>
            <wp:effectExtent l="19050" t="19050" r="26035" b="12065"/>
            <wp:docPr id="1891046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657" cy="401191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DD6B04B" w14:textId="270E49B0" w:rsidR="00306ED6" w:rsidRDefault="00306ED6" w:rsidP="00306ED6">
      <w:pPr>
        <w:pStyle w:val="Caption"/>
        <w:jc w:val="center"/>
      </w:pPr>
      <w:bookmarkStart w:id="7" w:name="_Toc193961781"/>
      <w:r>
        <w:t xml:space="preserve">Obrázok </w:t>
      </w:r>
      <w:r w:rsidR="00637C60">
        <w:rPr>
          <w:noProof/>
        </w:rPr>
        <w:fldChar w:fldCharType="begin"/>
      </w:r>
      <w:r w:rsidR="00637C60">
        <w:rPr>
          <w:noProof/>
        </w:rPr>
        <w:instrText xml:space="preserve"> SEQ Obrázok \* ARABIC </w:instrText>
      </w:r>
      <w:r w:rsidR="00637C60">
        <w:rPr>
          <w:noProof/>
        </w:rPr>
        <w:fldChar w:fldCharType="separate"/>
      </w:r>
      <w:r w:rsidR="00B96E32">
        <w:rPr>
          <w:noProof/>
        </w:rPr>
        <w:t>5</w:t>
      </w:r>
      <w:r w:rsidR="00637C60">
        <w:rPr>
          <w:noProof/>
        </w:rPr>
        <w:fldChar w:fldCharType="end"/>
      </w:r>
      <w:r>
        <w:t xml:space="preserve"> - </w:t>
      </w:r>
      <w:r w:rsidRPr="009D2593">
        <w:t xml:space="preserve">porovnanie výsledkov vzoriek pre </w:t>
      </w:r>
      <w:r>
        <w:t>trojuholníkové</w:t>
      </w:r>
      <w:r w:rsidRPr="009D2593">
        <w:t xml:space="preserve"> rozdelenie pravdepodobnosti</w:t>
      </w:r>
      <w:bookmarkEnd w:id="7"/>
    </w:p>
    <w:p w14:paraId="18A5B370" w14:textId="7666D6EB" w:rsidR="0056456A" w:rsidRDefault="0056456A" w:rsidP="0056456A">
      <w:r>
        <w:lastRenderedPageBreak/>
        <w:t>Podľa obrázku 5, ktorý zobrazuje výsledky porovnania, môžeme povedať, že hodnoty parametrov s</w:t>
      </w:r>
      <w:r w:rsidR="00CB7220">
        <w:t>a zhodujú s miernou odchýlkou v moduse. Rozdiel štvorcových chýb sa opäť prejavil až na štvrtom mieste za desatinnou čiarkou.</w:t>
      </w:r>
    </w:p>
    <w:p w14:paraId="31C62BFB" w14:textId="2AAD55DB" w:rsidR="002E177E" w:rsidRDefault="00DC497D" w:rsidP="0056456A">
      <w:r>
        <w:t xml:space="preserve">Na základe predchádzajúcich analýz môžeme generátory exponenciálneho aj trojuholníkového rozdelenia prehlásiť za </w:t>
      </w:r>
      <w:r w:rsidR="008A7B3D">
        <w:t>správne</w:t>
      </w:r>
      <w:r w:rsidR="00EB7D14">
        <w:t xml:space="preserve"> naimplementované</w:t>
      </w:r>
      <w:r>
        <w:t>.</w:t>
      </w:r>
    </w:p>
    <w:p w14:paraId="56C3891A" w14:textId="77777777" w:rsidR="002E177E" w:rsidRDefault="002E177E">
      <w:r>
        <w:br w:type="page"/>
      </w:r>
    </w:p>
    <w:p w14:paraId="38D05082" w14:textId="35A44B6F" w:rsidR="00DC497D" w:rsidRDefault="002E177E" w:rsidP="002E177E">
      <w:pPr>
        <w:pStyle w:val="Heading1"/>
      </w:pPr>
      <w:bookmarkStart w:id="8" w:name="_Toc194449925"/>
      <w:r>
        <w:lastRenderedPageBreak/>
        <w:t>Diagram udalostnej simulácie</w:t>
      </w:r>
      <w:bookmarkEnd w:id="8"/>
    </w:p>
    <w:p w14:paraId="4951B7D4" w14:textId="77777777" w:rsidR="000A650C" w:rsidRDefault="00C30253" w:rsidP="00637C60">
      <w:pPr>
        <w:jc w:val="both"/>
      </w:pPr>
      <w:r>
        <w:tab/>
      </w:r>
      <w:r w:rsidR="00094786">
        <w:t>Pre správnu implementáciu je nevyhnutný</w:t>
      </w:r>
      <w:r w:rsidR="00C239E9">
        <w:t>m</w:t>
      </w:r>
      <w:r w:rsidR="00094786">
        <w:t xml:space="preserve"> základ</w:t>
      </w:r>
      <w:r w:rsidR="00C239E9">
        <w:t>om</w:t>
      </w:r>
      <w:r w:rsidR="00094786">
        <w:t xml:space="preserve"> si dobre navrhnúť diagram udalostí, ktoré</w:t>
      </w:r>
      <w:r w:rsidR="00483CDE">
        <w:t>ho prvky</w:t>
      </w:r>
      <w:r w:rsidR="00094786">
        <w:t xml:space="preserve"> poukazujú na vzťahy medzi vzájomným plánovaním udalostí. </w:t>
      </w:r>
      <w:r>
        <w:t>Na obrázku 6 je</w:t>
      </w:r>
      <w:r w:rsidR="00805FBF">
        <w:t xml:space="preserve"> znázornený</w:t>
      </w:r>
      <w:r>
        <w:t xml:space="preserve"> diagram udalostnej simulácie.</w:t>
      </w:r>
      <w:r w:rsidR="00805FBF">
        <w:t xml:space="preserve"> </w:t>
      </w:r>
    </w:p>
    <w:p w14:paraId="314CF035" w14:textId="3B4275F4" w:rsidR="00D20A34" w:rsidRDefault="00C36FB8" w:rsidP="00637C60">
      <w:pPr>
        <w:jc w:val="both"/>
      </w:pPr>
      <w:r>
        <w:rPr>
          <w:b/>
        </w:rPr>
        <w:t>Začiatok činnosti</w:t>
      </w:r>
      <w:r w:rsidR="00805FBF">
        <w:t xml:space="preserve"> </w:t>
      </w:r>
      <w:r w:rsidR="000A650C">
        <w:t>(</w:t>
      </w:r>
      <w:r w:rsidR="00805FBF">
        <w:t>prípravy materiálu, rezania, morenia a lakovania, skladania, montáže kovaní</w:t>
      </w:r>
      <w:r w:rsidR="000A650C">
        <w:t>)</w:t>
      </w:r>
      <w:r w:rsidR="00805FBF">
        <w:t xml:space="preserve"> </w:t>
      </w:r>
      <w:r w:rsidR="00DF5D11">
        <w:rPr>
          <w:b/>
        </w:rPr>
        <w:t>môže</w:t>
      </w:r>
      <w:r w:rsidR="00805FBF" w:rsidRPr="00CC631C">
        <w:rPr>
          <w:b/>
        </w:rPr>
        <w:t xml:space="preserve"> naplánovať </w:t>
      </w:r>
      <w:r w:rsidR="00805FBF" w:rsidRPr="00DF5D11">
        <w:rPr>
          <w:b/>
          <w:u w:val="single"/>
        </w:rPr>
        <w:t>len</w:t>
      </w:r>
      <w:r w:rsidR="00805FBF" w:rsidRPr="00CC631C">
        <w:rPr>
          <w:b/>
        </w:rPr>
        <w:t xml:space="preserve"> svoj koniec činnosti</w:t>
      </w:r>
      <w:r w:rsidR="00805FBF">
        <w:t>.</w:t>
      </w:r>
      <w:r w:rsidR="008B798D">
        <w:t xml:space="preserve"> </w:t>
      </w:r>
    </w:p>
    <w:p w14:paraId="7A1FF288" w14:textId="01B71BB4" w:rsidR="00CC631C" w:rsidRDefault="0065256B" w:rsidP="00637C60">
      <w:pPr>
        <w:jc w:val="both"/>
      </w:pPr>
      <w:r>
        <w:rPr>
          <w:b/>
        </w:rPr>
        <w:t>Ukončenie činnosti</w:t>
      </w:r>
      <w:r w:rsidR="00F24CD0">
        <w:t xml:space="preserve"> </w:t>
      </w:r>
      <w:r>
        <w:t>(</w:t>
      </w:r>
      <w:r w:rsidR="00F24CD0">
        <w:t>rezania, morenia a lakovania, skladania, montáže kovaní</w:t>
      </w:r>
      <w:r>
        <w:t>)</w:t>
      </w:r>
      <w:r>
        <w:rPr>
          <w:b/>
        </w:rPr>
        <w:t xml:space="preserve"> môže</w:t>
      </w:r>
      <w:r w:rsidR="00F24CD0" w:rsidRPr="00CC631C">
        <w:rPr>
          <w:b/>
        </w:rPr>
        <w:t xml:space="preserve"> naplánovať</w:t>
      </w:r>
      <w:r w:rsidR="00CC631C">
        <w:rPr>
          <w:b/>
        </w:rPr>
        <w:t>:</w:t>
      </w:r>
    </w:p>
    <w:p w14:paraId="2DB31C73" w14:textId="77777777" w:rsidR="00CC631C" w:rsidRPr="00CC631C" w:rsidRDefault="00CC631C" w:rsidP="00CC631C">
      <w:pPr>
        <w:pStyle w:val="ListParagraph"/>
        <w:numPr>
          <w:ilvl w:val="0"/>
          <w:numId w:val="1"/>
        </w:numPr>
        <w:jc w:val="both"/>
      </w:pPr>
      <w:r>
        <w:rPr>
          <w:b/>
        </w:rPr>
        <w:t>začiatok svojej činnosti</w:t>
      </w:r>
    </w:p>
    <w:p w14:paraId="19202D66" w14:textId="66F3078F" w:rsidR="00F24CD0" w:rsidRDefault="00F24CD0" w:rsidP="00CC631C">
      <w:pPr>
        <w:pStyle w:val="ListParagraph"/>
        <w:numPr>
          <w:ilvl w:val="0"/>
          <w:numId w:val="1"/>
        </w:numPr>
        <w:jc w:val="both"/>
      </w:pPr>
      <w:r w:rsidRPr="00CC631C">
        <w:rPr>
          <w:b/>
        </w:rPr>
        <w:t>prechod</w:t>
      </w:r>
      <w:r>
        <w:t xml:space="preserve"> </w:t>
      </w:r>
      <w:r w:rsidRPr="00CC631C">
        <w:rPr>
          <w:b/>
        </w:rPr>
        <w:t>medzi halou a skladom</w:t>
      </w:r>
      <w:r>
        <w:t xml:space="preserve"> (pokiaľ ešte stolár nezačal </w:t>
      </w:r>
      <w:r w:rsidR="00A04283">
        <w:t>žiadnu</w:t>
      </w:r>
      <w:r>
        <w:t xml:space="preserve"> prácu alebo ide o stolára zo skupiny A, ktorý sa musí vždy </w:t>
      </w:r>
      <w:r w:rsidR="00B22AF2">
        <w:t xml:space="preserve">vrátiť </w:t>
      </w:r>
      <w:r>
        <w:t>do skladu pri spracovaní novej objednávky</w:t>
      </w:r>
      <w:r w:rsidR="00CC631C">
        <w:t>)</w:t>
      </w:r>
    </w:p>
    <w:p w14:paraId="7B9F8700" w14:textId="753F1CBD" w:rsidR="008B0330" w:rsidRDefault="00CC631C" w:rsidP="00306B9A">
      <w:pPr>
        <w:pStyle w:val="ListParagraph"/>
        <w:numPr>
          <w:ilvl w:val="0"/>
          <w:numId w:val="1"/>
        </w:numPr>
        <w:jc w:val="both"/>
      </w:pPr>
      <w:r>
        <w:rPr>
          <w:b/>
        </w:rPr>
        <w:t>prechod medzi montážnymi miestami</w:t>
      </w:r>
      <w:bookmarkStart w:id="9" w:name="_GoBack"/>
      <w:bookmarkEnd w:id="9"/>
    </w:p>
    <w:p w14:paraId="4771EB7F" w14:textId="0EC43CC8" w:rsidR="00B96E32" w:rsidRDefault="00351968" w:rsidP="00637C60">
      <w:pPr>
        <w:keepNext/>
        <w:jc w:val="center"/>
      </w:pPr>
      <w:r>
        <w:pict w14:anchorId="2B49C8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1pt;height:444.9pt">
            <v:imagedata r:id="rId11" o:title="diag-evt-dis"/>
          </v:shape>
        </w:pict>
      </w:r>
    </w:p>
    <w:p w14:paraId="1D6B88BE" w14:textId="41699EEA" w:rsidR="00E02EA9" w:rsidRDefault="00B96E32" w:rsidP="00E02EA9">
      <w:pPr>
        <w:pStyle w:val="Caption"/>
        <w:jc w:val="center"/>
      </w:pPr>
      <w:bookmarkStart w:id="10" w:name="_Toc193961782"/>
      <w:r>
        <w:t xml:space="preserve">Obrázok </w:t>
      </w:r>
      <w:r w:rsidR="006A6CB9">
        <w:rPr>
          <w:noProof/>
        </w:rPr>
        <w:fldChar w:fldCharType="begin"/>
      </w:r>
      <w:r w:rsidR="006A6CB9">
        <w:rPr>
          <w:noProof/>
        </w:rPr>
        <w:instrText xml:space="preserve"> SEQ Obrázok \* ARABIC </w:instrText>
      </w:r>
      <w:r w:rsidR="006A6CB9">
        <w:rPr>
          <w:noProof/>
        </w:rPr>
        <w:fldChar w:fldCharType="separate"/>
      </w:r>
      <w:r>
        <w:rPr>
          <w:noProof/>
        </w:rPr>
        <w:t>6</w:t>
      </w:r>
      <w:r w:rsidR="006A6CB9">
        <w:rPr>
          <w:noProof/>
        </w:rPr>
        <w:fldChar w:fldCharType="end"/>
      </w:r>
      <w:r>
        <w:t xml:space="preserve"> – diagram udalostnej simulácie</w:t>
      </w:r>
      <w:bookmarkEnd w:id="10"/>
      <w:r w:rsidR="004F39B6">
        <w:t xml:space="preserve"> výroby nábytku</w:t>
      </w:r>
    </w:p>
    <w:p w14:paraId="113E8755" w14:textId="26DA8758" w:rsidR="00306B9A" w:rsidRDefault="00306B9A">
      <w:r>
        <w:br w:type="page"/>
      </w:r>
    </w:p>
    <w:p w14:paraId="28870F0A" w14:textId="4686F76A" w:rsidR="00306B9A" w:rsidRPr="00306B9A" w:rsidRDefault="00BB7AF9" w:rsidP="00BB7AF9">
      <w:pPr>
        <w:pStyle w:val="Heading1"/>
      </w:pPr>
      <w:bookmarkStart w:id="11" w:name="_Toc194449926"/>
      <w:r>
        <w:lastRenderedPageBreak/>
        <w:t>Architektúra riešenia</w:t>
      </w:r>
      <w:bookmarkEnd w:id="11"/>
    </w:p>
    <w:sectPr w:rsidR="00306B9A" w:rsidRPr="00306B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C5666"/>
    <w:multiLevelType w:val="hybridMultilevel"/>
    <w:tmpl w:val="7A7A340E"/>
    <w:lvl w:ilvl="0" w:tplc="745ED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D8E"/>
    <w:rsid w:val="00012FA9"/>
    <w:rsid w:val="000341EA"/>
    <w:rsid w:val="00036AE5"/>
    <w:rsid w:val="000550BA"/>
    <w:rsid w:val="00065EC8"/>
    <w:rsid w:val="00094786"/>
    <w:rsid w:val="000A650C"/>
    <w:rsid w:val="00103553"/>
    <w:rsid w:val="00123D72"/>
    <w:rsid w:val="001726FF"/>
    <w:rsid w:val="00195218"/>
    <w:rsid w:val="001C1953"/>
    <w:rsid w:val="001E5D8E"/>
    <w:rsid w:val="00207D36"/>
    <w:rsid w:val="00214EC7"/>
    <w:rsid w:val="00232816"/>
    <w:rsid w:val="00235C3A"/>
    <w:rsid w:val="002521FC"/>
    <w:rsid w:val="002C2D21"/>
    <w:rsid w:val="002E177E"/>
    <w:rsid w:val="002E1958"/>
    <w:rsid w:val="00302B57"/>
    <w:rsid w:val="00306B9A"/>
    <w:rsid w:val="00306ED6"/>
    <w:rsid w:val="00351968"/>
    <w:rsid w:val="00381BCE"/>
    <w:rsid w:val="003A6D0B"/>
    <w:rsid w:val="003F7DA8"/>
    <w:rsid w:val="00412A5B"/>
    <w:rsid w:val="0041410C"/>
    <w:rsid w:val="004155AC"/>
    <w:rsid w:val="00473157"/>
    <w:rsid w:val="00483CDE"/>
    <w:rsid w:val="00491F46"/>
    <w:rsid w:val="004E67D4"/>
    <w:rsid w:val="004F39B6"/>
    <w:rsid w:val="0050339A"/>
    <w:rsid w:val="00506DB8"/>
    <w:rsid w:val="00527A1A"/>
    <w:rsid w:val="0056456A"/>
    <w:rsid w:val="0056556A"/>
    <w:rsid w:val="0057682B"/>
    <w:rsid w:val="005A1792"/>
    <w:rsid w:val="005A76C6"/>
    <w:rsid w:val="005B05B3"/>
    <w:rsid w:val="00600E70"/>
    <w:rsid w:val="00616C10"/>
    <w:rsid w:val="00637C60"/>
    <w:rsid w:val="0065256B"/>
    <w:rsid w:val="006A6CB9"/>
    <w:rsid w:val="006B461A"/>
    <w:rsid w:val="006B745B"/>
    <w:rsid w:val="00703B92"/>
    <w:rsid w:val="00713F76"/>
    <w:rsid w:val="00767178"/>
    <w:rsid w:val="007E340A"/>
    <w:rsid w:val="00803708"/>
    <w:rsid w:val="00805FBF"/>
    <w:rsid w:val="00832AC8"/>
    <w:rsid w:val="008518AB"/>
    <w:rsid w:val="00867385"/>
    <w:rsid w:val="008A1D8A"/>
    <w:rsid w:val="008A7B3D"/>
    <w:rsid w:val="008B0330"/>
    <w:rsid w:val="008B5FF6"/>
    <w:rsid w:val="008B6009"/>
    <w:rsid w:val="008B798D"/>
    <w:rsid w:val="0090498C"/>
    <w:rsid w:val="00920D72"/>
    <w:rsid w:val="0092437C"/>
    <w:rsid w:val="00926D40"/>
    <w:rsid w:val="00996E6F"/>
    <w:rsid w:val="009A04D5"/>
    <w:rsid w:val="009A79F4"/>
    <w:rsid w:val="009D1D72"/>
    <w:rsid w:val="00A04283"/>
    <w:rsid w:val="00A109F7"/>
    <w:rsid w:val="00A20E71"/>
    <w:rsid w:val="00A540C1"/>
    <w:rsid w:val="00A9105B"/>
    <w:rsid w:val="00A9768C"/>
    <w:rsid w:val="00AD09FD"/>
    <w:rsid w:val="00AE1A76"/>
    <w:rsid w:val="00B128DE"/>
    <w:rsid w:val="00B22AF2"/>
    <w:rsid w:val="00B67FB5"/>
    <w:rsid w:val="00B94564"/>
    <w:rsid w:val="00B96E32"/>
    <w:rsid w:val="00BA6E94"/>
    <w:rsid w:val="00BB7AF9"/>
    <w:rsid w:val="00BC09F7"/>
    <w:rsid w:val="00BF6A7B"/>
    <w:rsid w:val="00C239E9"/>
    <w:rsid w:val="00C30253"/>
    <w:rsid w:val="00C3182E"/>
    <w:rsid w:val="00C36FB8"/>
    <w:rsid w:val="00C5334E"/>
    <w:rsid w:val="00CB7220"/>
    <w:rsid w:val="00CC5907"/>
    <w:rsid w:val="00CC631C"/>
    <w:rsid w:val="00CD3E3D"/>
    <w:rsid w:val="00D06DC2"/>
    <w:rsid w:val="00D20A34"/>
    <w:rsid w:val="00D21FE0"/>
    <w:rsid w:val="00D26BD0"/>
    <w:rsid w:val="00D9688E"/>
    <w:rsid w:val="00DB2CAE"/>
    <w:rsid w:val="00DC2435"/>
    <w:rsid w:val="00DC497D"/>
    <w:rsid w:val="00DD09BD"/>
    <w:rsid w:val="00DD20CF"/>
    <w:rsid w:val="00DF5D11"/>
    <w:rsid w:val="00E02EA9"/>
    <w:rsid w:val="00E163FF"/>
    <w:rsid w:val="00E65BD8"/>
    <w:rsid w:val="00E66BA2"/>
    <w:rsid w:val="00E945EF"/>
    <w:rsid w:val="00EA6E78"/>
    <w:rsid w:val="00EA7AFB"/>
    <w:rsid w:val="00EB7D14"/>
    <w:rsid w:val="00F24CD0"/>
    <w:rsid w:val="00F622C8"/>
    <w:rsid w:val="00F7456D"/>
    <w:rsid w:val="00F7750B"/>
    <w:rsid w:val="00FC0089"/>
    <w:rsid w:val="00FC63ED"/>
    <w:rsid w:val="00FD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5C00A"/>
  <w15:chartTrackingRefBased/>
  <w15:docId w15:val="{27F87432-06F8-4570-8453-0318D99C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FE0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D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D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D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5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D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D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D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D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D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D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D8E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66BA2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09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09F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20D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D1D7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DD09B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C9274-2856-4430-B583-0308A0087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798</Words>
  <Characters>4553</Characters>
  <Application>Microsoft Office Word</Application>
  <DocSecurity>0</DocSecurity>
  <Lines>37</Lines>
  <Paragraphs>10</Paragraphs>
  <ScaleCrop>false</ScaleCrop>
  <Company/>
  <LinksUpToDate>false</LinksUpToDate>
  <CharactersWithSpaces>5341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Matej Poljak</dc:creator>
  <cp:keywords/>
  <dc:description/>
  <cp:lastModifiedBy>Matej POLJAK</cp:lastModifiedBy>
  <cp:revision>127</cp:revision>
  <dcterms:created xsi:type="dcterms:W3CDTF">2025-03-25T19:35:00Z</dcterms:created>
  <dcterms:modified xsi:type="dcterms:W3CDTF">2025-04-01T23:32:00Z</dcterms:modified>
</cp:coreProperties>
</file>